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67083" w:rsidRDefault="005F63BF" w:rsidP="005F63BF">
      <w:pPr>
        <w:tabs>
          <w:tab w:val="right" w:pos="10800"/>
        </w:tabs>
        <w:rPr>
          <w:rFonts w:cs="Tahoma"/>
          <w:b/>
          <w:bCs/>
          <w:sz w:val="20"/>
          <w:szCs w:val="20"/>
        </w:rPr>
      </w:pPr>
      <w:r w:rsidRPr="00267083">
        <w:rPr>
          <w:rFonts w:cs="Tahoma"/>
          <w:b/>
          <w:sz w:val="20"/>
          <w:szCs w:val="20"/>
        </w:rPr>
        <w:t>Department of Health Services</w:t>
      </w:r>
      <w:r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4A435CA5" w:rsidR="005F63BF" w:rsidRPr="00267083" w:rsidRDefault="005F63BF" w:rsidP="005F63BF">
      <w:pPr>
        <w:tabs>
          <w:tab w:val="right" w:pos="10800"/>
        </w:tabs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A0024D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A0024D" w:rsidRPr="00267083">
        <w:rPr>
          <w:rFonts w:cs="Tahoma"/>
          <w:sz w:val="20"/>
          <w:szCs w:val="20"/>
        </w:rPr>
        <w:t xml:space="preserve">Page </w:t>
      </w:r>
      <w:r w:rsidR="00A0024D" w:rsidRPr="00267083">
        <w:rPr>
          <w:rFonts w:cs="Tahoma"/>
          <w:sz w:val="20"/>
          <w:szCs w:val="20"/>
        </w:rPr>
        <w:fldChar w:fldCharType="begin"/>
      </w:r>
      <w:r w:rsidR="00A0024D" w:rsidRPr="00267083">
        <w:rPr>
          <w:rFonts w:cs="Tahoma"/>
          <w:sz w:val="20"/>
          <w:szCs w:val="20"/>
        </w:rPr>
        <w:instrText xml:space="preserve"> PAGE  \* Arabic  \* MERGEFORMAT </w:instrText>
      </w:r>
      <w:r w:rsidR="00A0024D" w:rsidRPr="00267083">
        <w:rPr>
          <w:rFonts w:cs="Tahoma"/>
          <w:sz w:val="20"/>
          <w:szCs w:val="20"/>
        </w:rPr>
        <w:fldChar w:fldCharType="separate"/>
      </w:r>
      <w:r w:rsidR="00A0024D" w:rsidRPr="00267083">
        <w:rPr>
          <w:rFonts w:cs="Tahoma"/>
          <w:noProof/>
          <w:sz w:val="20"/>
          <w:szCs w:val="20"/>
        </w:rPr>
        <w:t>1</w:t>
      </w:r>
      <w:r w:rsidR="00A0024D" w:rsidRPr="00267083">
        <w:rPr>
          <w:rFonts w:cs="Tahoma"/>
          <w:sz w:val="20"/>
          <w:szCs w:val="20"/>
        </w:rPr>
        <w:fldChar w:fldCharType="end"/>
      </w:r>
      <w:r w:rsidR="00A0024D" w:rsidRPr="00267083">
        <w:rPr>
          <w:rFonts w:cs="Tahoma"/>
          <w:sz w:val="20"/>
          <w:szCs w:val="20"/>
        </w:rPr>
        <w:t xml:space="preserve"> of </w:t>
      </w:r>
      <w:r w:rsidR="00397E78">
        <w:rPr>
          <w:rFonts w:cs="Tahoma"/>
          <w:sz w:val="20"/>
          <w:szCs w:val="20"/>
        </w:rPr>
        <w:t>3</w:t>
      </w:r>
    </w:p>
    <w:p w14:paraId="1C4779A0" w14:textId="0FD7CEB9" w:rsidR="00A32E1C" w:rsidRPr="00267083" w:rsidRDefault="001974EE" w:rsidP="005F63BF">
      <w:pPr>
        <w:tabs>
          <w:tab w:val="right" w:pos="10800"/>
        </w:tabs>
      </w:pPr>
      <w:r>
        <w:rPr>
          <w:rFonts w:cs="Tahoma"/>
          <w:sz w:val="20"/>
          <w:szCs w:val="20"/>
        </w:rPr>
        <w:t>0</w:t>
      </w:r>
      <w:r w:rsidR="00DB6A3D">
        <w:rPr>
          <w:rFonts w:cs="Tahoma"/>
          <w:sz w:val="20"/>
          <w:szCs w:val="20"/>
        </w:rPr>
        <w:t>6</w:t>
      </w:r>
      <w:r w:rsidR="005F63BF" w:rsidRPr="00267083">
        <w:rPr>
          <w:rFonts w:cs="Tahoma"/>
          <w:sz w:val="20"/>
          <w:szCs w:val="20"/>
        </w:rPr>
        <w:t>/</w:t>
      </w:r>
      <w:r w:rsidR="00A0024D">
        <w:rPr>
          <w:rFonts w:cs="Tahoma"/>
          <w:sz w:val="20"/>
          <w:szCs w:val="20"/>
        </w:rPr>
        <w:t>2026</w:t>
      </w:r>
    </w:p>
    <w:p w14:paraId="20306AA9" w14:textId="77777777" w:rsidR="005F63BF" w:rsidRPr="00267083" w:rsidRDefault="005F63BF" w:rsidP="00ED3457">
      <w:pPr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255E87A3" w:rsidR="00ED3457" w:rsidRPr="005F63BF" w:rsidRDefault="00A0024D" w:rsidP="005F63BF">
      <w:pPr>
        <w:pStyle w:val="Heading1"/>
      </w:pPr>
      <w:r>
        <w:t>Job Coach</w:t>
      </w:r>
      <w:r w:rsidR="003E3C66">
        <w:t>ing</w:t>
      </w:r>
      <w:r>
        <w:t xml:space="preserve"> Fading Plan</w:t>
      </w:r>
    </w:p>
    <w:p w14:paraId="4F954BE0" w14:textId="77777777" w:rsidR="00ED3457" w:rsidRPr="00ED3457" w:rsidRDefault="00ED3457" w:rsidP="00ED3457">
      <w:pPr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3FFFDE71" w14:textId="77777777" w:rsidR="00664A4D" w:rsidRPr="000E6D0D" w:rsidRDefault="44E5A679" w:rsidP="000E6D0D">
      <w:pPr>
        <w:pStyle w:val="Heading2"/>
      </w:pPr>
      <w:r w:rsidRPr="000E6D0D">
        <w:rPr>
          <w:rStyle w:val="Heading2Char"/>
          <w:b/>
          <w:bCs/>
        </w:rPr>
        <w:t>Instructions</w:t>
      </w:r>
    </w:p>
    <w:p w14:paraId="2A5BE9DB" w14:textId="0CC59E7B" w:rsidR="00736B3D" w:rsidRDefault="003E3C66" w:rsidP="00A0024D">
      <w:pPr>
        <w:rPr>
          <w:rFonts w:eastAsia="Tahoma" w:cs="Tahoma"/>
        </w:rPr>
      </w:pPr>
      <w:r>
        <w:rPr>
          <w:rFonts w:eastAsia="Tahoma" w:cs="Tahoma"/>
        </w:rPr>
        <w:t>The service provider must complete the Job Coaching Fading Plan f</w:t>
      </w:r>
      <w:r w:rsidR="00A0024D" w:rsidRPr="00A0024D">
        <w:rPr>
          <w:rFonts w:eastAsia="Tahoma" w:cs="Tahoma"/>
        </w:rPr>
        <w:t>or each member and each job the member holds prior to</w:t>
      </w:r>
      <w:r w:rsidR="00736B3D">
        <w:rPr>
          <w:rFonts w:eastAsia="Tahoma" w:cs="Tahoma"/>
        </w:rPr>
        <w:t xml:space="preserve"> the</w:t>
      </w:r>
      <w:r w:rsidR="00A0024D" w:rsidRPr="00A0024D">
        <w:rPr>
          <w:rFonts w:eastAsia="Tahoma" w:cs="Tahoma"/>
        </w:rPr>
        <w:t xml:space="preserve"> initial authorization of </w:t>
      </w:r>
      <w:r w:rsidR="0081649F" w:rsidRPr="00AF49A9">
        <w:rPr>
          <w:rFonts w:eastAsia="Tahoma" w:cs="Tahoma"/>
          <w:b/>
          <w:bCs/>
        </w:rPr>
        <w:t xml:space="preserve">fee-for-service </w:t>
      </w:r>
      <w:r w:rsidR="00EF4D99">
        <w:rPr>
          <w:rFonts w:eastAsia="Tahoma" w:cs="Tahoma"/>
        </w:rPr>
        <w:t>s</w:t>
      </w:r>
      <w:r w:rsidR="00A0024D" w:rsidRPr="00A0024D">
        <w:rPr>
          <w:rFonts w:eastAsia="Tahoma" w:cs="Tahoma"/>
        </w:rPr>
        <w:t xml:space="preserve">upported </w:t>
      </w:r>
      <w:r w:rsidR="00EF4D99">
        <w:rPr>
          <w:rFonts w:eastAsia="Tahoma" w:cs="Tahoma"/>
        </w:rPr>
        <w:t>e</w:t>
      </w:r>
      <w:r w:rsidR="00A0024D" w:rsidRPr="00A0024D">
        <w:rPr>
          <w:rFonts w:eastAsia="Tahoma" w:cs="Tahoma"/>
        </w:rPr>
        <w:t>mployment-</w:t>
      </w:r>
      <w:r w:rsidR="00EF4D99">
        <w:rPr>
          <w:rFonts w:eastAsia="Tahoma" w:cs="Tahoma"/>
        </w:rPr>
        <w:t>i</w:t>
      </w:r>
      <w:r w:rsidR="00A0024D" w:rsidRPr="00A0024D">
        <w:rPr>
          <w:rFonts w:eastAsia="Tahoma" w:cs="Tahoma"/>
        </w:rPr>
        <w:t xml:space="preserve">ndividual </w:t>
      </w:r>
      <w:r w:rsidR="00EF4D99">
        <w:rPr>
          <w:rFonts w:eastAsia="Tahoma" w:cs="Tahoma"/>
        </w:rPr>
        <w:t>j</w:t>
      </w:r>
      <w:r w:rsidR="00A0024D" w:rsidRPr="00A0024D">
        <w:rPr>
          <w:rFonts w:eastAsia="Tahoma" w:cs="Tahoma"/>
        </w:rPr>
        <w:t xml:space="preserve">ob </w:t>
      </w:r>
      <w:r w:rsidR="00EF4D99">
        <w:rPr>
          <w:rFonts w:eastAsia="Tahoma" w:cs="Tahoma"/>
        </w:rPr>
        <w:t>c</w:t>
      </w:r>
      <w:r w:rsidR="00A0024D" w:rsidRPr="00A0024D">
        <w:rPr>
          <w:rFonts w:eastAsia="Tahoma" w:cs="Tahoma"/>
        </w:rPr>
        <w:t>oaching</w:t>
      </w:r>
      <w:r w:rsidR="00A0024D" w:rsidRPr="00D33B5A">
        <w:rPr>
          <w:rFonts w:eastAsia="Tahoma" w:cs="Tahoma"/>
          <w:i/>
          <w:iCs/>
        </w:rPr>
        <w:t>.</w:t>
      </w:r>
      <w:r w:rsidR="00A0024D" w:rsidRPr="00736B3D">
        <w:rPr>
          <w:rFonts w:eastAsia="Tahoma" w:cs="Tahoma"/>
        </w:rPr>
        <w:t xml:space="preserve"> </w:t>
      </w:r>
      <w:r w:rsidR="00A0024D" w:rsidRPr="00A0024D">
        <w:rPr>
          <w:rFonts w:eastAsia="Tahoma" w:cs="Tahoma"/>
        </w:rPr>
        <w:t>The</w:t>
      </w:r>
      <w:r>
        <w:rPr>
          <w:rFonts w:eastAsia="Tahoma" w:cs="Tahoma"/>
        </w:rPr>
        <w:t xml:space="preserve"> provider must update the</w:t>
      </w:r>
      <w:r w:rsidR="00A0024D" w:rsidRPr="00A0024D">
        <w:rPr>
          <w:rFonts w:eastAsia="Tahoma" w:cs="Tahoma"/>
        </w:rPr>
        <w:t xml:space="preserve"> </w:t>
      </w:r>
      <w:r>
        <w:rPr>
          <w:rFonts w:eastAsia="Tahoma" w:cs="Tahoma"/>
        </w:rPr>
        <w:t>p</w:t>
      </w:r>
      <w:r w:rsidR="00A0024D" w:rsidRPr="00A0024D">
        <w:rPr>
          <w:rFonts w:eastAsia="Tahoma" w:cs="Tahoma"/>
        </w:rPr>
        <w:t xml:space="preserve">lan every six months </w:t>
      </w:r>
      <w:r>
        <w:rPr>
          <w:rFonts w:eastAsia="Tahoma" w:cs="Tahoma"/>
        </w:rPr>
        <w:t>for as</w:t>
      </w:r>
      <w:r w:rsidR="00A0024D" w:rsidRPr="00A0024D">
        <w:rPr>
          <w:rFonts w:eastAsia="Tahoma" w:cs="Tahoma"/>
        </w:rPr>
        <w:t xml:space="preserve"> long as the</w:t>
      </w:r>
      <w:r w:rsidR="0081649F">
        <w:rPr>
          <w:rFonts w:eastAsia="Tahoma" w:cs="Tahoma"/>
        </w:rPr>
        <w:t>y have</w:t>
      </w:r>
      <w:r w:rsidR="00A0024D" w:rsidRPr="00A0024D">
        <w:rPr>
          <w:rFonts w:eastAsia="Tahoma" w:cs="Tahoma"/>
        </w:rPr>
        <w:t xml:space="preserve"> authorization for fee-for-service </w:t>
      </w:r>
      <w:r w:rsidR="00B02EC1">
        <w:rPr>
          <w:rFonts w:eastAsia="Tahoma" w:cs="Tahoma"/>
        </w:rPr>
        <w:t>j</w:t>
      </w:r>
      <w:r w:rsidR="00A0024D" w:rsidRPr="00A0024D">
        <w:rPr>
          <w:rFonts w:eastAsia="Tahoma" w:cs="Tahoma"/>
        </w:rPr>
        <w:t xml:space="preserve">ob </w:t>
      </w:r>
      <w:r w:rsidR="00B02EC1">
        <w:rPr>
          <w:rFonts w:eastAsia="Tahoma" w:cs="Tahoma"/>
        </w:rPr>
        <w:t>c</w:t>
      </w:r>
      <w:r w:rsidR="00A0024D" w:rsidRPr="00A0024D">
        <w:rPr>
          <w:rFonts w:eastAsia="Tahoma" w:cs="Tahoma"/>
        </w:rPr>
        <w:t xml:space="preserve">oaching. </w:t>
      </w:r>
    </w:p>
    <w:p w14:paraId="7BF71816" w14:textId="77777777" w:rsidR="00736B3D" w:rsidRDefault="00736B3D" w:rsidP="00A0024D">
      <w:pPr>
        <w:rPr>
          <w:rFonts w:eastAsia="Tahoma" w:cs="Tahoma"/>
        </w:rPr>
      </w:pPr>
    </w:p>
    <w:p w14:paraId="6B2ACF80" w14:textId="65900049" w:rsidR="004F149C" w:rsidRDefault="00736B3D" w:rsidP="00A0024D">
      <w:pPr>
        <w:rPr>
          <w:rFonts w:eastAsia="Tahoma" w:cs="Tahoma"/>
        </w:rPr>
      </w:pPr>
      <w:r>
        <w:rPr>
          <w:rFonts w:eastAsia="Tahoma" w:cs="Tahoma"/>
        </w:rPr>
        <w:t>T</w:t>
      </w:r>
      <w:r w:rsidR="0081649F">
        <w:rPr>
          <w:rFonts w:eastAsia="Tahoma" w:cs="Tahoma"/>
        </w:rPr>
        <w:t>he provider should submit t</w:t>
      </w:r>
      <w:r w:rsidR="00A0024D" w:rsidRPr="00A0024D">
        <w:rPr>
          <w:rFonts w:eastAsia="Tahoma" w:cs="Tahoma"/>
        </w:rPr>
        <w:t xml:space="preserve">his </w:t>
      </w:r>
      <w:r w:rsidR="0081649F">
        <w:rPr>
          <w:rFonts w:eastAsia="Tahoma" w:cs="Tahoma"/>
        </w:rPr>
        <w:t>p</w:t>
      </w:r>
      <w:r w:rsidR="00A0024D" w:rsidRPr="00A0024D">
        <w:rPr>
          <w:rFonts w:eastAsia="Tahoma" w:cs="Tahoma"/>
        </w:rPr>
        <w:t xml:space="preserve">lan to the member’s </w:t>
      </w:r>
      <w:r w:rsidR="0081649F" w:rsidRPr="00F10EBA">
        <w:rPr>
          <w:rFonts w:eastAsia="Calibri" w:cs="Tahoma"/>
          <w:bCs/>
        </w:rPr>
        <w:t>interdisciplinary team</w:t>
      </w:r>
      <w:r w:rsidR="0081649F" w:rsidRPr="00A0024D">
        <w:rPr>
          <w:rFonts w:eastAsia="Tahoma" w:cs="Tahoma"/>
        </w:rPr>
        <w:t xml:space="preserve"> </w:t>
      </w:r>
      <w:r w:rsidR="0081649F">
        <w:rPr>
          <w:rFonts w:eastAsia="Tahoma" w:cs="Tahoma"/>
        </w:rPr>
        <w:t>(</w:t>
      </w:r>
      <w:r w:rsidR="00A0024D" w:rsidRPr="00A0024D">
        <w:rPr>
          <w:rFonts w:eastAsia="Tahoma" w:cs="Tahoma"/>
        </w:rPr>
        <w:t>IDT</w:t>
      </w:r>
      <w:r w:rsidR="0081649F">
        <w:rPr>
          <w:rFonts w:eastAsia="Tahoma" w:cs="Tahoma"/>
        </w:rPr>
        <w:t>)</w:t>
      </w:r>
      <w:r w:rsidR="00A0024D" w:rsidRPr="00A0024D">
        <w:rPr>
          <w:rFonts w:eastAsia="Tahoma" w:cs="Tahoma"/>
        </w:rPr>
        <w:t xml:space="preserve"> staff</w:t>
      </w:r>
      <w:r>
        <w:rPr>
          <w:rFonts w:eastAsia="Tahoma" w:cs="Tahoma"/>
        </w:rPr>
        <w:t xml:space="preserve"> once it’s complete</w:t>
      </w:r>
      <w:r w:rsidR="00A0024D" w:rsidRPr="00A0024D">
        <w:rPr>
          <w:rFonts w:eastAsia="Tahoma" w:cs="Tahoma"/>
        </w:rPr>
        <w:t xml:space="preserve">. The </w:t>
      </w:r>
      <w:r w:rsidR="0081649F">
        <w:rPr>
          <w:rFonts w:eastAsia="Tahoma" w:cs="Tahoma"/>
        </w:rPr>
        <w:t>p</w:t>
      </w:r>
      <w:r w:rsidR="00A0024D" w:rsidRPr="00A0024D">
        <w:rPr>
          <w:rFonts w:eastAsia="Tahoma" w:cs="Tahoma"/>
        </w:rPr>
        <w:t xml:space="preserve">lan should </w:t>
      </w:r>
      <w:r w:rsidR="008B5C31">
        <w:rPr>
          <w:rFonts w:eastAsia="Tahoma" w:cs="Tahoma"/>
        </w:rPr>
        <w:t>describe</w:t>
      </w:r>
      <w:r w:rsidR="004F149C">
        <w:rPr>
          <w:rFonts w:eastAsia="Tahoma" w:cs="Tahoma"/>
        </w:rPr>
        <w:t>:</w:t>
      </w:r>
    </w:p>
    <w:p w14:paraId="123D0C56" w14:textId="02A595AD" w:rsidR="004F149C" w:rsidRDefault="004F149C" w:rsidP="004F149C">
      <w:pPr>
        <w:pStyle w:val="ListParagraph"/>
        <w:numPr>
          <w:ilvl w:val="0"/>
          <w:numId w:val="4"/>
        </w:numPr>
        <w:rPr>
          <w:rFonts w:eastAsia="Tahoma" w:cs="Tahoma"/>
        </w:rPr>
      </w:pPr>
      <w:r>
        <w:rPr>
          <w:rFonts w:eastAsia="Tahoma" w:cs="Tahoma"/>
        </w:rPr>
        <w:t>H</w:t>
      </w:r>
      <w:r w:rsidR="00A604EB" w:rsidRPr="00B02EC1">
        <w:rPr>
          <w:rFonts w:eastAsia="Tahoma" w:cs="Tahoma"/>
        </w:rPr>
        <w:t>ow the</w:t>
      </w:r>
      <w:r w:rsidR="00A0024D" w:rsidRPr="00B02EC1">
        <w:rPr>
          <w:rFonts w:eastAsia="Tahoma" w:cs="Tahoma"/>
        </w:rPr>
        <w:t xml:space="preserve"> member</w:t>
      </w:r>
      <w:r w:rsidR="00A604EB" w:rsidRPr="00B02EC1">
        <w:rPr>
          <w:rFonts w:eastAsia="Tahoma" w:cs="Tahoma"/>
        </w:rPr>
        <w:t xml:space="preserve"> is</w:t>
      </w:r>
      <w:r w:rsidR="00A0024D" w:rsidRPr="00B02EC1">
        <w:rPr>
          <w:rFonts w:eastAsia="Tahoma" w:cs="Tahoma"/>
        </w:rPr>
        <w:t xml:space="preserve"> progress</w:t>
      </w:r>
      <w:r w:rsidR="00A604EB" w:rsidRPr="00B02EC1">
        <w:rPr>
          <w:rFonts w:eastAsia="Tahoma" w:cs="Tahoma"/>
        </w:rPr>
        <w:t>ing</w:t>
      </w:r>
      <w:r w:rsidR="00A0024D" w:rsidRPr="00B02EC1">
        <w:rPr>
          <w:rFonts w:eastAsia="Tahoma" w:cs="Tahoma"/>
        </w:rPr>
        <w:t xml:space="preserve"> toward independence</w:t>
      </w:r>
      <w:r>
        <w:rPr>
          <w:rFonts w:eastAsia="Tahoma" w:cs="Tahoma"/>
        </w:rPr>
        <w:t>.</w:t>
      </w:r>
      <w:r w:rsidR="00A0024D" w:rsidRPr="00B02EC1">
        <w:rPr>
          <w:rFonts w:eastAsia="Tahoma" w:cs="Tahoma"/>
        </w:rPr>
        <w:t xml:space="preserve"> </w:t>
      </w:r>
    </w:p>
    <w:p w14:paraId="2EC034DF" w14:textId="256BB231" w:rsidR="004F149C" w:rsidRDefault="004F149C" w:rsidP="004F149C">
      <w:pPr>
        <w:pStyle w:val="ListParagraph"/>
        <w:numPr>
          <w:ilvl w:val="0"/>
          <w:numId w:val="4"/>
        </w:numPr>
        <w:rPr>
          <w:rFonts w:eastAsia="Tahoma" w:cs="Tahoma"/>
        </w:rPr>
      </w:pPr>
      <w:r>
        <w:rPr>
          <w:rFonts w:eastAsia="Tahoma" w:cs="Tahoma"/>
        </w:rPr>
        <w:t>The</w:t>
      </w:r>
      <w:r w:rsidRPr="00B02EC1">
        <w:rPr>
          <w:rFonts w:eastAsia="Tahoma" w:cs="Tahoma"/>
        </w:rPr>
        <w:t xml:space="preserve"> </w:t>
      </w:r>
      <w:r w:rsidR="00A0024D" w:rsidRPr="00B02EC1">
        <w:rPr>
          <w:rFonts w:eastAsia="Tahoma" w:cs="Tahoma"/>
        </w:rPr>
        <w:t xml:space="preserve">provider’s record of fading job coach support with that member. </w:t>
      </w:r>
    </w:p>
    <w:p w14:paraId="1928D722" w14:textId="77777777" w:rsidR="00B02EC1" w:rsidRDefault="00B02EC1" w:rsidP="004F149C">
      <w:pPr>
        <w:rPr>
          <w:rFonts w:eastAsia="Tahoma" w:cs="Tahoma"/>
        </w:rPr>
      </w:pPr>
    </w:p>
    <w:p w14:paraId="3714620F" w14:textId="05C2B1BA" w:rsidR="00ED3457" w:rsidRDefault="00A0024D" w:rsidP="004F149C">
      <w:pPr>
        <w:rPr>
          <w:rFonts w:eastAsia="Tahoma" w:cs="Tahoma"/>
        </w:rPr>
      </w:pPr>
      <w:r w:rsidRPr="00B02EC1">
        <w:rPr>
          <w:rFonts w:eastAsia="Tahoma" w:cs="Tahoma"/>
        </w:rPr>
        <w:t xml:space="preserve">When a new member or an existing member </w:t>
      </w:r>
      <w:r w:rsidR="00EF4D99" w:rsidRPr="00B02EC1">
        <w:rPr>
          <w:rFonts w:eastAsia="Tahoma" w:cs="Tahoma"/>
        </w:rPr>
        <w:t>starts</w:t>
      </w:r>
      <w:r w:rsidRPr="00B02EC1">
        <w:rPr>
          <w:rFonts w:eastAsia="Tahoma" w:cs="Tahoma"/>
        </w:rPr>
        <w:t xml:space="preserve"> a new job or position, the provider will complete a new </w:t>
      </w:r>
      <w:r w:rsidRPr="00B02EC1">
        <w:rPr>
          <w:rFonts w:eastAsia="Tahoma" w:cs="Tahoma"/>
          <w:iCs/>
        </w:rPr>
        <w:t>Job Coaching Fading Plan</w:t>
      </w:r>
      <w:r w:rsidRPr="00B02EC1">
        <w:rPr>
          <w:rFonts w:eastAsia="Tahoma" w:cs="Tahoma"/>
        </w:rPr>
        <w:t xml:space="preserve"> specific to the</w:t>
      </w:r>
      <w:r w:rsidR="00736B3D" w:rsidRPr="00B02EC1">
        <w:rPr>
          <w:rFonts w:eastAsia="Tahoma" w:cs="Tahoma"/>
        </w:rPr>
        <w:t xml:space="preserve"> member’s</w:t>
      </w:r>
      <w:r w:rsidRPr="00B02EC1">
        <w:rPr>
          <w:rFonts w:eastAsia="Tahoma" w:cs="Tahoma"/>
        </w:rPr>
        <w:t xml:space="preserve"> new job. If a member holds more than one job at a time,</w:t>
      </w:r>
      <w:r w:rsidR="00736B3D" w:rsidRPr="00B02EC1">
        <w:rPr>
          <w:rFonts w:eastAsia="Tahoma" w:cs="Tahoma"/>
        </w:rPr>
        <w:t xml:space="preserve"> the provider will create</w:t>
      </w:r>
      <w:r w:rsidRPr="00B02EC1">
        <w:rPr>
          <w:rFonts w:eastAsia="Tahoma" w:cs="Tahoma"/>
        </w:rPr>
        <w:t xml:space="preserve"> a </w:t>
      </w:r>
      <w:r w:rsidRPr="00B02EC1">
        <w:rPr>
          <w:rFonts w:eastAsia="Tahoma" w:cs="Tahoma"/>
          <w:iCs/>
        </w:rPr>
        <w:t>Job Coaching Fading Plan</w:t>
      </w:r>
      <w:r w:rsidRPr="00B02EC1">
        <w:rPr>
          <w:rFonts w:eastAsia="Tahoma" w:cs="Tahoma"/>
        </w:rPr>
        <w:t xml:space="preserve"> for each job. </w:t>
      </w:r>
    </w:p>
    <w:p w14:paraId="69250017" w14:textId="77777777" w:rsidR="00BB40D5" w:rsidRDefault="00BB40D5" w:rsidP="004F149C">
      <w:pPr>
        <w:rPr>
          <w:rFonts w:eastAsia="Tahoma" w:cs="Tahoma"/>
        </w:rPr>
      </w:pPr>
    </w:p>
    <w:p w14:paraId="5C5B0AB5" w14:textId="1BBB854A" w:rsidR="00BB40D5" w:rsidRPr="00B02EC1" w:rsidRDefault="00BB40D5" w:rsidP="004F149C">
      <w:pPr>
        <w:rPr>
          <w:rFonts w:eastAsia="Tahoma" w:cs="Tahoma"/>
        </w:rPr>
      </w:pPr>
      <w:r w:rsidRPr="00BB40D5">
        <w:rPr>
          <w:rFonts w:eastAsia="Tahoma" w:cs="Tahoma"/>
        </w:rPr>
        <w:t>This form is intended as a template. Providers may develop their own form as long as it includes all the information on this form.</w:t>
      </w:r>
    </w:p>
    <w:p w14:paraId="41112A4E" w14:textId="77777777" w:rsidR="002B7A59" w:rsidRPr="000522CF" w:rsidRDefault="002B7A59" w:rsidP="002B7A59">
      <w:pPr>
        <w:rPr>
          <w:rFonts w:eastAsia="Calibri" w:cs="Tahoma"/>
          <w:bCs/>
          <w:kern w:val="0"/>
          <w14:ligatures w14:val="none"/>
        </w:rPr>
      </w:pPr>
    </w:p>
    <w:p w14:paraId="6D1E8691" w14:textId="0F7F2C06" w:rsidR="00ED3457" w:rsidRPr="0025351A" w:rsidRDefault="00ED3457" w:rsidP="00265D79">
      <w:pPr>
        <w:pStyle w:val="Heading2"/>
      </w:pPr>
      <w:r w:rsidRPr="0025351A">
        <w:t xml:space="preserve">Section </w:t>
      </w:r>
      <w:r w:rsidR="00A0024D" w:rsidRPr="0025351A">
        <w:t>I – Demographics</w:t>
      </w:r>
    </w:p>
    <w:p w14:paraId="471D5133" w14:textId="77777777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4AC0FA5A" w14:textId="4B53B65A" w:rsidR="00ED3457" w:rsidRPr="000522CF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Member </w:t>
      </w:r>
      <w:r w:rsidR="00265D79">
        <w:rPr>
          <w:rFonts w:eastAsia="Calibri" w:cs="Tahoma"/>
          <w:bCs/>
          <w:kern w:val="0"/>
          <w14:ligatures w14:val="none"/>
        </w:rPr>
        <w:t>n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ame (Last, First, MI):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65877369" w:rsidR="00ED3457" w:rsidRPr="000522CF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of </w:t>
      </w:r>
      <w:r w:rsidR="00265D79">
        <w:rPr>
          <w:rFonts w:eastAsia="Calibri" w:cs="Tahoma"/>
          <w:bCs/>
          <w:kern w:val="0"/>
          <w14:ligatures w14:val="none"/>
        </w:rPr>
        <w:t>b</w:t>
      </w:r>
      <w:r>
        <w:rPr>
          <w:rFonts w:eastAsia="Calibri" w:cs="Tahoma"/>
          <w:bCs/>
          <w:kern w:val="0"/>
          <w14:ligatures w14:val="none"/>
        </w:rPr>
        <w:t>irth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A0024D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C57BC06" w14:textId="6C4FD73B" w:rsidR="00A0024D" w:rsidRDefault="00A0024D" w:rsidP="00A0024D">
      <w:pPr>
        <w:tabs>
          <w:tab w:val="left" w:pos="4320"/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Managed </w:t>
      </w:r>
      <w:r w:rsidR="00265D79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are </w:t>
      </w:r>
      <w:r w:rsidR="00265D79">
        <w:rPr>
          <w:rFonts w:eastAsia="Calibri" w:cs="Tahoma"/>
          <w:bCs/>
          <w:kern w:val="0"/>
          <w14:ligatures w14:val="none"/>
        </w:rPr>
        <w:t>o</w:t>
      </w:r>
      <w:r>
        <w:rPr>
          <w:rFonts w:eastAsia="Calibri" w:cs="Tahoma"/>
          <w:bCs/>
          <w:kern w:val="0"/>
          <w14:ligatures w14:val="none"/>
        </w:rPr>
        <w:t xml:space="preserve">rganization (MCO) </w:t>
      </w:r>
      <w:r w:rsidR="00265D79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>ame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 </w:t>
      </w:r>
    </w:p>
    <w:p w14:paraId="462DC0BE" w14:textId="77777777" w:rsidR="00A0024D" w:rsidRDefault="00A0024D" w:rsidP="006C648B">
      <w:pPr>
        <w:tabs>
          <w:tab w:val="left" w:pos="4320"/>
          <w:tab w:val="left" w:pos="6480"/>
          <w:tab w:val="left" w:pos="8640"/>
        </w:tabs>
        <w:rPr>
          <w:rFonts w:eastAsia="Calibri" w:cs="Tahoma"/>
          <w:bCs/>
          <w:kern w:val="0"/>
          <w14:ligatures w14:val="none"/>
        </w:rPr>
      </w:pPr>
    </w:p>
    <w:p w14:paraId="5EEF8A3D" w14:textId="1577883E" w:rsidR="00ED3457" w:rsidRPr="000522CF" w:rsidRDefault="00A0024D" w:rsidP="00A0024D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IDT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taff </w:t>
      </w:r>
      <w:r w:rsidR="00265D79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>ame: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9F3924">
      <w:pPr>
        <w:rPr>
          <w:rFonts w:eastAsia="Calibri" w:cs="Tahoma"/>
          <w:bCs/>
          <w:kern w:val="0"/>
          <w14:ligatures w14:val="none"/>
        </w:rPr>
      </w:pPr>
    </w:p>
    <w:p w14:paraId="0FF56331" w14:textId="6925EAEF" w:rsidR="00ED3457" w:rsidRDefault="00A0024D" w:rsidP="00A0024D">
      <w:pPr>
        <w:tabs>
          <w:tab w:val="left" w:pos="54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IDT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taff </w:t>
      </w:r>
      <w:r w:rsidR="00265D79">
        <w:rPr>
          <w:rFonts w:eastAsia="Calibri" w:cs="Tahoma"/>
          <w:bCs/>
          <w:kern w:val="0"/>
          <w14:ligatures w14:val="none"/>
        </w:rPr>
        <w:t>p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hone </w:t>
      </w:r>
      <w:r w:rsidR="00265D79">
        <w:rPr>
          <w:rFonts w:eastAsia="Calibri" w:cs="Tahoma"/>
          <w:bCs/>
          <w:kern w:val="0"/>
          <w14:ligatures w14:val="none"/>
        </w:rPr>
        <w:t>n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ED3457"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IDT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taff </w:t>
      </w:r>
      <w:r w:rsidR="00265D79">
        <w:rPr>
          <w:rFonts w:eastAsia="Calibri" w:cs="Tahoma"/>
          <w:bCs/>
          <w:kern w:val="0"/>
          <w14:ligatures w14:val="none"/>
        </w:rPr>
        <w:t>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ED3457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16DCC2E" w14:textId="77777777" w:rsidR="00A0024D" w:rsidRDefault="00A0024D" w:rsidP="00A0024D">
      <w:pPr>
        <w:tabs>
          <w:tab w:val="left" w:pos="54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43BCEE9" w14:textId="6EB2C28A" w:rsidR="00A0024D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Provider/Agency </w:t>
      </w:r>
      <w:r w:rsidR="00265D79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 xml:space="preserve">ame: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0045591" w14:textId="77777777" w:rsidR="00A0024D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8E4653C" w14:textId="16BE6894" w:rsidR="00A0024D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Job </w:t>
      </w:r>
      <w:r w:rsidR="00265D79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oach </w:t>
      </w:r>
      <w:r w:rsidR="00265D79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 xml:space="preserve">ame: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3755156B" w14:textId="67024094" w:rsidR="00A0024D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08FCD14" w14:textId="4F8E90B6" w:rsidR="00A0024D" w:rsidRDefault="00A0024D" w:rsidP="00A0024D">
      <w:pPr>
        <w:tabs>
          <w:tab w:val="left" w:pos="540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Job </w:t>
      </w:r>
      <w:r w:rsidR="00265D79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oach </w:t>
      </w:r>
      <w:r w:rsidR="00265D79">
        <w:rPr>
          <w:rFonts w:eastAsia="Calibri" w:cs="Tahoma"/>
          <w:bCs/>
          <w:kern w:val="0"/>
          <w14:ligatures w14:val="none"/>
        </w:rPr>
        <w:t>p</w:t>
      </w:r>
      <w:r w:rsidRPr="000522CF">
        <w:rPr>
          <w:rFonts w:eastAsia="Calibri" w:cs="Tahoma"/>
          <w:bCs/>
          <w:kern w:val="0"/>
          <w14:ligatures w14:val="none"/>
        </w:rPr>
        <w:t xml:space="preserve">hone </w:t>
      </w:r>
      <w:r w:rsidR="00265D79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Job </w:t>
      </w:r>
      <w:r w:rsidR="00265D79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oach </w:t>
      </w:r>
      <w:r w:rsidR="00265D79">
        <w:rPr>
          <w:rFonts w:eastAsia="Calibri" w:cs="Tahoma"/>
          <w:bCs/>
          <w:kern w:val="0"/>
          <w14:ligatures w14:val="none"/>
        </w:rPr>
        <w:t>e</w:t>
      </w:r>
      <w:r w:rsidRPr="000522CF">
        <w:rPr>
          <w:rFonts w:eastAsia="Calibri" w:cs="Tahoma"/>
          <w:bCs/>
          <w:kern w:val="0"/>
          <w14:ligatures w14:val="none"/>
        </w:rPr>
        <w:t xml:space="preserve">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5FCBF2E" w14:textId="77777777" w:rsidR="00A0024D" w:rsidRDefault="00A0024D" w:rsidP="00A0024D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C06988B" w14:textId="2B52689D" w:rsidR="00A0024D" w:rsidRDefault="00A0024D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Employer/Business </w:t>
      </w:r>
      <w:r w:rsidR="00265D79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 xml:space="preserve">ame: </w:t>
      </w:r>
      <w:r w:rsidR="00493C26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93C26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93C26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493C26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93C2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93C2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93C2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93C2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93C2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93C26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3F3C953A" w14:textId="77777777" w:rsidR="00493C26" w:rsidRDefault="00493C26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23F0965B" w14:textId="77777777" w:rsidR="00493C26" w:rsidRPr="000522CF" w:rsidRDefault="00493C26" w:rsidP="00493C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Address – Street: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FC4DA3A" w14:textId="77777777" w:rsidR="00493C26" w:rsidRPr="000522CF" w:rsidRDefault="00493C26" w:rsidP="00493C26">
      <w:pPr>
        <w:rPr>
          <w:rFonts w:eastAsia="Calibri" w:cs="Tahoma"/>
          <w:bCs/>
          <w:kern w:val="0"/>
          <w14:ligatures w14:val="none"/>
        </w:rPr>
      </w:pPr>
    </w:p>
    <w:p w14:paraId="1DF4D39D" w14:textId="1384285A" w:rsidR="00493C26" w:rsidRDefault="00493C26" w:rsidP="00493C26">
      <w:pPr>
        <w:tabs>
          <w:tab w:val="left" w:pos="4320"/>
          <w:tab w:val="left" w:pos="6480"/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 w:rsidR="00265D79"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78FE7D6" w14:textId="77777777" w:rsidR="00493C26" w:rsidRDefault="00493C26" w:rsidP="00493C26">
      <w:pPr>
        <w:tabs>
          <w:tab w:val="left" w:pos="4320"/>
          <w:tab w:val="left" w:pos="6480"/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</w:p>
    <w:p w14:paraId="0CC99933" w14:textId="500CCBF4" w:rsidR="00493C26" w:rsidRDefault="00493C26" w:rsidP="00493C26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Supervisor </w:t>
      </w:r>
      <w:r w:rsidR="00265D79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 xml:space="preserve">ame: 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24A115BF" w14:textId="77777777" w:rsidR="00493C26" w:rsidRDefault="00493C26" w:rsidP="00493C26">
      <w:pPr>
        <w:tabs>
          <w:tab w:val="left" w:pos="4320"/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781D3703" w14:textId="2A2E7809" w:rsidR="00493C26" w:rsidRDefault="00493C26" w:rsidP="00493C26">
      <w:pPr>
        <w:tabs>
          <w:tab w:val="left" w:pos="4320"/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Member </w:t>
      </w:r>
      <w:r w:rsidR="00265D79">
        <w:rPr>
          <w:rFonts w:eastAsia="Calibri" w:cs="Tahoma"/>
          <w:bCs/>
          <w:kern w:val="0"/>
          <w14:ligatures w14:val="none"/>
        </w:rPr>
        <w:t>h</w:t>
      </w:r>
      <w:r>
        <w:rPr>
          <w:rFonts w:eastAsia="Calibri" w:cs="Tahoma"/>
          <w:bCs/>
          <w:kern w:val="0"/>
          <w14:ligatures w14:val="none"/>
        </w:rPr>
        <w:t xml:space="preserve">ire </w:t>
      </w:r>
      <w:r w:rsidR="00265D79">
        <w:rPr>
          <w:rFonts w:eastAsia="Calibri" w:cs="Tahoma"/>
          <w:bCs/>
          <w:kern w:val="0"/>
          <w14:ligatures w14:val="none"/>
        </w:rPr>
        <w:t>d</w:t>
      </w:r>
      <w:r>
        <w:rPr>
          <w:rFonts w:eastAsia="Calibri" w:cs="Tahoma"/>
          <w:bCs/>
          <w:kern w:val="0"/>
          <w14:ligatures w14:val="none"/>
        </w:rPr>
        <w:t xml:space="preserve">ate: 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>
        <w:rPr>
          <w:rFonts w:eastAsia="Calibri" w:cs="Tahoma"/>
          <w:bCs/>
          <w:kern w:val="0"/>
          <w14:ligatures w14:val="none"/>
        </w:rPr>
        <w:t xml:space="preserve"> Length of </w:t>
      </w:r>
      <w:r w:rsidR="00265D79">
        <w:rPr>
          <w:rFonts w:eastAsia="Calibri" w:cs="Tahoma"/>
          <w:bCs/>
          <w:kern w:val="0"/>
          <w14:ligatures w14:val="none"/>
        </w:rPr>
        <w:t>t</w:t>
      </w:r>
      <w:r>
        <w:rPr>
          <w:rFonts w:eastAsia="Calibri" w:cs="Tahoma"/>
          <w:bCs/>
          <w:kern w:val="0"/>
          <w14:ligatures w14:val="none"/>
        </w:rPr>
        <w:t xml:space="preserve">ime </w:t>
      </w:r>
      <w:r w:rsidR="00265D79">
        <w:rPr>
          <w:rFonts w:eastAsia="Calibri" w:cs="Tahoma"/>
          <w:bCs/>
          <w:kern w:val="0"/>
          <w14:ligatures w14:val="none"/>
        </w:rPr>
        <w:t>e</w:t>
      </w:r>
      <w:r>
        <w:rPr>
          <w:rFonts w:eastAsia="Calibri" w:cs="Tahoma"/>
          <w:bCs/>
          <w:kern w:val="0"/>
          <w14:ligatures w14:val="none"/>
        </w:rPr>
        <w:t xml:space="preserve">mployed: 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066016F" w14:textId="77777777" w:rsidR="00493C26" w:rsidRDefault="00493C26" w:rsidP="00493C26">
      <w:pPr>
        <w:tabs>
          <w:tab w:val="left" w:pos="4320"/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521599F" w14:textId="12959137" w:rsidR="00493C26" w:rsidRDefault="00CA48CB" w:rsidP="00DB7CFC">
      <w:pPr>
        <w:tabs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Average </w:t>
      </w:r>
      <w:r w:rsidR="00265D79">
        <w:rPr>
          <w:rFonts w:eastAsia="Calibri" w:cs="Tahoma"/>
          <w:bCs/>
          <w:kern w:val="0"/>
          <w14:ligatures w14:val="none"/>
        </w:rPr>
        <w:t>h</w:t>
      </w:r>
      <w:r>
        <w:rPr>
          <w:rFonts w:eastAsia="Calibri" w:cs="Tahoma"/>
          <w:bCs/>
          <w:kern w:val="0"/>
          <w14:ligatures w14:val="none"/>
        </w:rPr>
        <w:t xml:space="preserve">ours </w:t>
      </w:r>
      <w:r w:rsidR="00265D79">
        <w:rPr>
          <w:rFonts w:eastAsia="Calibri" w:cs="Tahoma"/>
          <w:bCs/>
          <w:kern w:val="0"/>
          <w14:ligatures w14:val="none"/>
        </w:rPr>
        <w:t>w</w:t>
      </w:r>
      <w:r>
        <w:rPr>
          <w:rFonts w:eastAsia="Calibri" w:cs="Tahoma"/>
          <w:bCs/>
          <w:kern w:val="0"/>
          <w14:ligatures w14:val="none"/>
        </w:rPr>
        <w:t xml:space="preserve">orked </w:t>
      </w:r>
      <w:r w:rsidR="00265D79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 xml:space="preserve">er </w:t>
      </w:r>
      <w:r w:rsidR="00265D79">
        <w:rPr>
          <w:rFonts w:eastAsia="Calibri" w:cs="Tahoma"/>
          <w:bCs/>
          <w:kern w:val="0"/>
          <w14:ligatures w14:val="none"/>
        </w:rPr>
        <w:t>w</w:t>
      </w:r>
      <w:r>
        <w:rPr>
          <w:rFonts w:eastAsia="Calibri" w:cs="Tahoma"/>
          <w:bCs/>
          <w:kern w:val="0"/>
          <w14:ligatures w14:val="none"/>
        </w:rPr>
        <w:t xml:space="preserve">eek – At </w:t>
      </w:r>
      <w:r w:rsidR="00265D79">
        <w:rPr>
          <w:rFonts w:eastAsia="Calibri" w:cs="Tahoma"/>
          <w:bCs/>
          <w:kern w:val="0"/>
          <w14:ligatures w14:val="none"/>
        </w:rPr>
        <w:t>h</w:t>
      </w:r>
      <w:r>
        <w:rPr>
          <w:rFonts w:eastAsia="Calibri" w:cs="Tahoma"/>
          <w:bCs/>
          <w:kern w:val="0"/>
          <w14:ligatures w14:val="none"/>
        </w:rPr>
        <w:t xml:space="preserve">ire: 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B7CFC">
        <w:rPr>
          <w:rFonts w:eastAsia="Calibri" w:cs="Tahoma"/>
          <w:bCs/>
          <w:kern w:val="0"/>
          <w:u w:val="single"/>
          <w14:ligatures w14:val="none"/>
        </w:rPr>
        <w:tab/>
      </w:r>
      <w:r w:rsidR="00DB7CFC">
        <w:rPr>
          <w:rFonts w:eastAsia="Calibri" w:cs="Tahoma"/>
          <w:bCs/>
          <w:kern w:val="0"/>
          <w14:ligatures w14:val="none"/>
        </w:rPr>
        <w:t xml:space="preserve"> Hourly </w:t>
      </w:r>
      <w:r w:rsidR="00265D79">
        <w:rPr>
          <w:rFonts w:eastAsia="Calibri" w:cs="Tahoma"/>
          <w:bCs/>
          <w:kern w:val="0"/>
          <w14:ligatures w14:val="none"/>
        </w:rPr>
        <w:t>w</w:t>
      </w:r>
      <w:r w:rsidR="00DB7CFC">
        <w:rPr>
          <w:rFonts w:eastAsia="Calibri" w:cs="Tahoma"/>
          <w:bCs/>
          <w:kern w:val="0"/>
          <w14:ligatures w14:val="none"/>
        </w:rPr>
        <w:t xml:space="preserve">age – At </w:t>
      </w:r>
      <w:r w:rsidR="00265D79">
        <w:rPr>
          <w:rFonts w:eastAsia="Calibri" w:cs="Tahoma"/>
          <w:bCs/>
          <w:kern w:val="0"/>
          <w14:ligatures w14:val="none"/>
        </w:rPr>
        <w:t>h</w:t>
      </w:r>
      <w:r w:rsidR="00DB7CFC">
        <w:rPr>
          <w:rFonts w:eastAsia="Calibri" w:cs="Tahoma"/>
          <w:bCs/>
          <w:kern w:val="0"/>
          <w14:ligatures w14:val="none"/>
        </w:rPr>
        <w:t xml:space="preserve">ire: 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B7CF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B7CFC">
        <w:rPr>
          <w:rFonts w:eastAsia="Calibri" w:cs="Tahoma"/>
          <w:bCs/>
          <w:kern w:val="0"/>
          <w:u w:val="single"/>
          <w14:ligatures w14:val="none"/>
        </w:rPr>
        <w:tab/>
      </w:r>
    </w:p>
    <w:p w14:paraId="1C6B4AEE" w14:textId="77777777" w:rsidR="00DB7CFC" w:rsidRDefault="00DB7CFC" w:rsidP="00DB7CFC">
      <w:pPr>
        <w:tabs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7A5F261" w14:textId="5C5CB6BF" w:rsidR="00DB7CFC" w:rsidRDefault="00DB7CFC" w:rsidP="00DB7CFC">
      <w:pPr>
        <w:tabs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 xml:space="preserve">Average </w:t>
      </w:r>
      <w:r w:rsidR="00265D79">
        <w:rPr>
          <w:rFonts w:eastAsia="Calibri" w:cs="Tahoma"/>
          <w:bCs/>
          <w:kern w:val="0"/>
          <w14:ligatures w14:val="none"/>
        </w:rPr>
        <w:t>h</w:t>
      </w:r>
      <w:r>
        <w:rPr>
          <w:rFonts w:eastAsia="Calibri" w:cs="Tahoma"/>
          <w:bCs/>
          <w:kern w:val="0"/>
          <w14:ligatures w14:val="none"/>
        </w:rPr>
        <w:t xml:space="preserve">ours </w:t>
      </w:r>
      <w:r w:rsidR="00265D79">
        <w:rPr>
          <w:rFonts w:eastAsia="Calibri" w:cs="Tahoma"/>
          <w:bCs/>
          <w:kern w:val="0"/>
          <w14:ligatures w14:val="none"/>
        </w:rPr>
        <w:t>w</w:t>
      </w:r>
      <w:r>
        <w:rPr>
          <w:rFonts w:eastAsia="Calibri" w:cs="Tahoma"/>
          <w:bCs/>
          <w:kern w:val="0"/>
          <w14:ligatures w14:val="none"/>
        </w:rPr>
        <w:t xml:space="preserve">orked </w:t>
      </w:r>
      <w:r w:rsidR="00265D79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 xml:space="preserve">er </w:t>
      </w:r>
      <w:r w:rsidR="00265D79">
        <w:rPr>
          <w:rFonts w:eastAsia="Calibri" w:cs="Tahoma"/>
          <w:bCs/>
          <w:kern w:val="0"/>
          <w14:ligatures w14:val="none"/>
        </w:rPr>
        <w:t>w</w:t>
      </w:r>
      <w:r>
        <w:rPr>
          <w:rFonts w:eastAsia="Calibri" w:cs="Tahoma"/>
          <w:bCs/>
          <w:kern w:val="0"/>
          <w14:ligatures w14:val="none"/>
        </w:rPr>
        <w:t xml:space="preserve">eek – Current: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>
        <w:rPr>
          <w:rFonts w:eastAsia="Calibri" w:cs="Tahoma"/>
          <w:bCs/>
          <w:kern w:val="0"/>
          <w14:ligatures w14:val="none"/>
        </w:rPr>
        <w:t xml:space="preserve"> Hourly </w:t>
      </w:r>
      <w:r w:rsidR="00265D79">
        <w:rPr>
          <w:rFonts w:eastAsia="Calibri" w:cs="Tahoma"/>
          <w:bCs/>
          <w:kern w:val="0"/>
          <w14:ligatures w14:val="none"/>
        </w:rPr>
        <w:t>w</w:t>
      </w:r>
      <w:r>
        <w:rPr>
          <w:rFonts w:eastAsia="Calibri" w:cs="Tahoma"/>
          <w:bCs/>
          <w:kern w:val="0"/>
          <w14:ligatures w14:val="none"/>
        </w:rPr>
        <w:t xml:space="preserve">age – Current: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7F92739E" w14:textId="77777777" w:rsidR="00DB7CFC" w:rsidRDefault="00DB7CFC" w:rsidP="00DB7CFC">
      <w:pPr>
        <w:tabs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09797CB" w14:textId="6BDB938D" w:rsidR="00DB7CFC" w:rsidRDefault="00DB7CFC" w:rsidP="00DB7CFC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Job </w:t>
      </w:r>
      <w:r w:rsidR="00265D79">
        <w:rPr>
          <w:rFonts w:eastAsia="Calibri" w:cs="Tahoma"/>
          <w:bCs/>
          <w:kern w:val="0"/>
          <w14:ligatures w14:val="none"/>
        </w:rPr>
        <w:t>t</w:t>
      </w:r>
      <w:r>
        <w:rPr>
          <w:rFonts w:eastAsia="Calibri" w:cs="Tahoma"/>
          <w:bCs/>
          <w:kern w:val="0"/>
          <w14:ligatures w14:val="none"/>
        </w:rPr>
        <w:t xml:space="preserve">itle: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246C29E7" w14:textId="77777777" w:rsidR="00BB40D5" w:rsidRDefault="00BB40D5" w:rsidP="00A0024D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D229D12" w14:textId="50068013" w:rsidR="00493C26" w:rsidRDefault="00DB7CFC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Brief </w:t>
      </w:r>
      <w:r w:rsidR="00265D79">
        <w:rPr>
          <w:rFonts w:eastAsia="Calibri" w:cs="Tahoma"/>
          <w:bCs/>
          <w:kern w:val="0"/>
          <w14:ligatures w14:val="none"/>
        </w:rPr>
        <w:t>d</w:t>
      </w:r>
      <w:r>
        <w:rPr>
          <w:rFonts w:eastAsia="Calibri" w:cs="Tahoma"/>
          <w:bCs/>
          <w:kern w:val="0"/>
          <w14:ligatures w14:val="none"/>
        </w:rPr>
        <w:t xml:space="preserve">escription of </w:t>
      </w:r>
      <w:r w:rsidR="00265D79">
        <w:rPr>
          <w:rFonts w:eastAsia="Calibri" w:cs="Tahoma"/>
          <w:bCs/>
          <w:kern w:val="0"/>
          <w14:ligatures w14:val="none"/>
        </w:rPr>
        <w:t>d</w:t>
      </w:r>
      <w:r>
        <w:rPr>
          <w:rFonts w:eastAsia="Calibri" w:cs="Tahoma"/>
          <w:bCs/>
          <w:kern w:val="0"/>
          <w14:ligatures w14:val="none"/>
        </w:rPr>
        <w:t xml:space="preserve">uties: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7D1C5510" w14:textId="77777777" w:rsidR="00265D79" w:rsidRPr="00A0024D" w:rsidRDefault="00265D79" w:rsidP="00A0024D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53EB00A1" w14:textId="3B0E2F3E" w:rsidR="00ED3457" w:rsidRPr="006C1623" w:rsidRDefault="00DB7CFC" w:rsidP="00265D79">
      <w:pPr>
        <w:pStyle w:val="Heading2"/>
      </w:pPr>
      <w:r w:rsidRPr="006C1623">
        <w:t xml:space="preserve">Section II – Job </w:t>
      </w:r>
      <w:r w:rsidR="0038439B" w:rsidRPr="006C1623">
        <w:t>c</w:t>
      </w:r>
      <w:r w:rsidRPr="006C1623">
        <w:t xml:space="preserve">oaching </w:t>
      </w:r>
      <w:r w:rsidR="0038439B" w:rsidRPr="006C1623">
        <w:t>a</w:t>
      </w:r>
      <w:r w:rsidRPr="006C1623">
        <w:t>uthorization</w:t>
      </w:r>
    </w:p>
    <w:p w14:paraId="3AE403F9" w14:textId="77777777" w:rsidR="00DB7CFC" w:rsidRPr="00DB7CFC" w:rsidRDefault="00DB7CFC" w:rsidP="00ED3457">
      <w:pPr>
        <w:rPr>
          <w:rFonts w:eastAsia="Calibri" w:cs="Tahoma"/>
          <w:bCs/>
          <w:kern w:val="0"/>
          <w14:ligatures w14:val="none"/>
        </w:rPr>
      </w:pPr>
    </w:p>
    <w:p w14:paraId="7983F24F" w14:textId="25DB0F7D" w:rsidR="00ED3457" w:rsidRPr="000522CF" w:rsidRDefault="00DB7CFC" w:rsidP="00ED3457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Type of </w:t>
      </w:r>
      <w:r w:rsidR="00265D79">
        <w:rPr>
          <w:rFonts w:eastAsia="Calibri" w:cs="Tahoma"/>
          <w:bCs/>
          <w:kern w:val="0"/>
          <w14:ligatures w14:val="none"/>
        </w:rPr>
        <w:t>j</w:t>
      </w:r>
      <w:r>
        <w:rPr>
          <w:rFonts w:eastAsia="Calibri" w:cs="Tahoma"/>
          <w:bCs/>
          <w:kern w:val="0"/>
          <w14:ligatures w14:val="none"/>
        </w:rPr>
        <w:t xml:space="preserve">ob </w:t>
      </w:r>
      <w:r w:rsidR="00265D79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oaching </w:t>
      </w:r>
      <w:r w:rsidR="00265D79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>uthorized:</w:t>
      </w:r>
    </w:p>
    <w:p w14:paraId="55F3A806" w14:textId="2A37247B" w:rsidR="00ED3457" w:rsidRPr="000522CF" w:rsidRDefault="00ED3457" w:rsidP="00A81039">
      <w:pPr>
        <w:tabs>
          <w:tab w:val="right" w:pos="864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0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DB7CFC">
        <w:rPr>
          <w:rFonts w:eastAsia="Calibri" w:cs="Tahoma"/>
          <w:bCs/>
          <w:kern w:val="0"/>
          <w14:ligatures w14:val="none"/>
        </w:rPr>
        <w:t>Individual-Supported Employment</w:t>
      </w:r>
    </w:p>
    <w:p w14:paraId="33AC196B" w14:textId="207F5D0D" w:rsidR="00ED3457" w:rsidRPr="000522CF" w:rsidRDefault="00ED3457" w:rsidP="00DB7CFC">
      <w:pPr>
        <w:tabs>
          <w:tab w:val="right" w:pos="864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1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DB7CFC">
        <w:rPr>
          <w:rFonts w:eastAsia="Calibri" w:cs="Tahoma"/>
          <w:bCs/>
          <w:kern w:val="0"/>
          <w14:ligatures w14:val="none"/>
        </w:rPr>
        <w:t>Self-Employment</w:t>
      </w:r>
    </w:p>
    <w:p w14:paraId="6C57DED5" w14:textId="77777777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601C9413" w14:textId="72D771ED" w:rsidR="00D84FBB" w:rsidRDefault="008B5C31" w:rsidP="00D84FBB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How many hours per week of job coaching are </w:t>
      </w:r>
      <w:r w:rsidR="00D84FBB">
        <w:rPr>
          <w:rFonts w:eastAsia="Calibri" w:cs="Tahoma"/>
          <w:bCs/>
          <w:kern w:val="0"/>
          <w14:ligatures w14:val="none"/>
        </w:rPr>
        <w:t>currently authorized</w:t>
      </w:r>
      <w:r>
        <w:rPr>
          <w:rFonts w:eastAsia="Calibri" w:cs="Tahoma"/>
          <w:bCs/>
          <w:kern w:val="0"/>
          <w14:ligatures w14:val="none"/>
        </w:rPr>
        <w:t>?</w:t>
      </w:r>
      <w:r w:rsidR="00D84FBB">
        <w:rPr>
          <w:rFonts w:eastAsia="Calibri" w:cs="Tahoma"/>
          <w:bCs/>
          <w:kern w:val="0"/>
          <w14:ligatures w14:val="none"/>
        </w:rPr>
        <w:t xml:space="preserve"> </w:t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84FBB">
        <w:rPr>
          <w:rFonts w:eastAsia="Calibri" w:cs="Tahoma"/>
          <w:bCs/>
          <w:kern w:val="0"/>
          <w:u w:val="single"/>
          <w14:ligatures w14:val="none"/>
        </w:rPr>
        <w:tab/>
      </w:r>
      <w:r w:rsidR="00D84FBB">
        <w:rPr>
          <w:rFonts w:eastAsia="Calibri" w:cs="Tahoma"/>
          <w:bCs/>
          <w:kern w:val="0"/>
          <w14:ligatures w14:val="none"/>
        </w:rPr>
        <w:t xml:space="preserve"> </w:t>
      </w:r>
    </w:p>
    <w:p w14:paraId="23878F5A" w14:textId="77777777" w:rsidR="00D84FBB" w:rsidRDefault="00D84FBB" w:rsidP="00D84FBB">
      <w:pPr>
        <w:tabs>
          <w:tab w:val="left" w:pos="648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CC756D0" w14:textId="1A7AEBA4" w:rsidR="00D84FBB" w:rsidRDefault="00736B3D" w:rsidP="00D84FB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End </w:t>
      </w:r>
      <w:r w:rsidR="00A604EB">
        <w:rPr>
          <w:rFonts w:eastAsia="Calibri" w:cs="Tahoma"/>
          <w:bCs/>
          <w:kern w:val="0"/>
          <w14:ligatures w14:val="none"/>
        </w:rPr>
        <w:t>date</w:t>
      </w:r>
      <w:r>
        <w:rPr>
          <w:rFonts w:eastAsia="Calibri" w:cs="Tahoma"/>
          <w:bCs/>
          <w:kern w:val="0"/>
          <w14:ligatures w14:val="none"/>
        </w:rPr>
        <w:t xml:space="preserve"> for</w:t>
      </w:r>
      <w:r w:rsidR="00D84FBB">
        <w:rPr>
          <w:rFonts w:eastAsia="Calibri" w:cs="Tahoma"/>
          <w:bCs/>
          <w:kern w:val="0"/>
          <w14:ligatures w14:val="none"/>
        </w:rPr>
        <w:t xml:space="preserve"> current job coaching authorization: </w:t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84FB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84FBB">
        <w:rPr>
          <w:rFonts w:eastAsia="Calibri" w:cs="Tahoma"/>
          <w:bCs/>
          <w:kern w:val="0"/>
          <w:u w:val="single"/>
          <w14:ligatures w14:val="none"/>
        </w:rPr>
        <w:tab/>
      </w:r>
    </w:p>
    <w:p w14:paraId="334B94A4" w14:textId="77777777" w:rsidR="00D84FBB" w:rsidRDefault="00D84FBB" w:rsidP="00D84FB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54ADE034" w14:textId="78AEA5AD" w:rsidR="00D84FBB" w:rsidRDefault="00D84FBB" w:rsidP="00D84FBB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and results of </w:t>
      </w:r>
      <w:r w:rsidR="00736B3D">
        <w:rPr>
          <w:rFonts w:eastAsia="Calibri" w:cs="Tahoma"/>
          <w:bCs/>
          <w:kern w:val="0"/>
          <w14:ligatures w14:val="none"/>
        </w:rPr>
        <w:t xml:space="preserve">the </w:t>
      </w:r>
      <w:r>
        <w:rPr>
          <w:rFonts w:eastAsia="Calibri" w:cs="Tahoma"/>
          <w:bCs/>
          <w:kern w:val="0"/>
          <w14:ligatures w14:val="none"/>
        </w:rPr>
        <w:t>member’s most recent performance evaluation or feedback from supervisor:</w:t>
      </w:r>
    </w:p>
    <w:p w14:paraId="7BAED992" w14:textId="09867983" w:rsidR="00D84FBB" w:rsidRPr="00397E78" w:rsidRDefault="00D84FBB" w:rsidP="00397E78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397E78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97E78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397E78">
        <w:rPr>
          <w:rFonts w:ascii="Verdana" w:eastAsia="Calibri" w:hAnsi="Verdana" w:cs="Tahoma"/>
          <w:kern w:val="0"/>
          <w14:ligatures w14:val="none"/>
        </w:rPr>
      </w:r>
      <w:r w:rsidRPr="00397E78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397E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397E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397E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397E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397E78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397E78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0F66C77" w14:textId="77777777" w:rsidR="00D84FBB" w:rsidRDefault="00D84FBB" w:rsidP="00D84FB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5CE23C75" w14:textId="77777777" w:rsidR="00EF4D99" w:rsidRDefault="00EF4D99" w:rsidP="00D84FBB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0D6FC367" w14:textId="77777777" w:rsidR="00EF4D99" w:rsidRDefault="00EF4D99" w:rsidP="00D84FBB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F0B17EB" w14:textId="7E2931FD" w:rsidR="00D84FBB" w:rsidRPr="00D84FBB" w:rsidRDefault="00D84FBB" w:rsidP="00D84FB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D84FBB">
        <w:rPr>
          <w:rFonts w:eastAsia="Calibri" w:cs="Tahoma"/>
          <w:bCs/>
          <w:kern w:val="0"/>
          <w14:ligatures w14:val="none"/>
        </w:rPr>
        <w:t xml:space="preserve">Weekly hours of job coaching requested for </w:t>
      </w:r>
      <w:r w:rsidR="004768A5">
        <w:rPr>
          <w:rFonts w:eastAsia="Calibri" w:cs="Tahoma"/>
          <w:bCs/>
          <w:kern w:val="0"/>
          <w14:ligatures w14:val="none"/>
        </w:rPr>
        <w:t xml:space="preserve">the </w:t>
      </w:r>
      <w:r w:rsidRPr="00D84FBB">
        <w:rPr>
          <w:rFonts w:eastAsia="Calibri" w:cs="Tahoma"/>
          <w:bCs/>
          <w:kern w:val="0"/>
          <w14:ligatures w14:val="none"/>
        </w:rPr>
        <w:t>next six-month service authorization period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1B52C54D" w14:textId="77777777" w:rsidR="00D84FBB" w:rsidRDefault="00D84FBB" w:rsidP="00D84FBB">
      <w:pPr>
        <w:tabs>
          <w:tab w:val="left" w:pos="648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1A6FD506" w14:textId="5F16D967" w:rsidR="00D84FBB" w:rsidRDefault="00D84FBB" w:rsidP="00D84FBB">
      <w:pPr>
        <w:tabs>
          <w:tab w:val="left" w:pos="6480"/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84FBB">
        <w:rPr>
          <w:rFonts w:eastAsia="Calibri" w:cs="Tahoma"/>
          <w:bCs/>
          <w:kern w:val="0"/>
          <w14:ligatures w14:val="none"/>
        </w:rPr>
        <w:t xml:space="preserve">If </w:t>
      </w:r>
      <w:r w:rsidR="004768A5">
        <w:rPr>
          <w:rFonts w:eastAsia="Calibri" w:cs="Tahoma"/>
          <w:bCs/>
          <w:kern w:val="0"/>
          <w14:ligatures w14:val="none"/>
        </w:rPr>
        <w:t xml:space="preserve">the provider is requesting </w:t>
      </w:r>
      <w:r w:rsidRPr="00D84FBB">
        <w:rPr>
          <w:rFonts w:eastAsia="Calibri" w:cs="Tahoma"/>
          <w:bCs/>
          <w:kern w:val="0"/>
          <w14:ligatures w14:val="none"/>
        </w:rPr>
        <w:t>an increase in weekly hours of job coaching, explain why:</w:t>
      </w:r>
    </w:p>
    <w:p w14:paraId="184B755D" w14:textId="031AC4D3" w:rsidR="00425DB2" w:rsidRDefault="00D84FBB" w:rsidP="00C845D7">
      <w:pPr>
        <w:tabs>
          <w:tab w:val="left" w:pos="6480"/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D84FBB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4FBB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D84FBB">
        <w:rPr>
          <w:rFonts w:ascii="Verdana" w:eastAsia="Calibri" w:hAnsi="Verdana" w:cs="Tahoma"/>
          <w:kern w:val="0"/>
          <w14:ligatures w14:val="none"/>
        </w:rPr>
      </w:r>
      <w:r w:rsidRPr="00D84FBB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D84FBB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84FBB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84FBB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84FBB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84FBB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D84FBB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BA3B20D" w14:textId="77777777" w:rsidR="00C845D7" w:rsidRDefault="00C845D7" w:rsidP="003354DF">
      <w:pPr>
        <w:rPr>
          <w:rFonts w:eastAsia="Calibri" w:cs="Tahoma"/>
          <w:bCs/>
          <w:kern w:val="0"/>
          <w14:ligatures w14:val="none"/>
        </w:rPr>
      </w:pPr>
    </w:p>
    <w:p w14:paraId="3EF3D820" w14:textId="77777777" w:rsidR="00736B3D" w:rsidRDefault="00736B3D" w:rsidP="003354DF">
      <w:pPr>
        <w:rPr>
          <w:rFonts w:eastAsia="Calibri" w:cs="Tahoma"/>
          <w:b/>
          <w:kern w:val="0"/>
          <w14:ligatures w14:val="none"/>
        </w:rPr>
      </w:pPr>
    </w:p>
    <w:p w14:paraId="0CEF2D2B" w14:textId="62393C45" w:rsidR="00C845D7" w:rsidRDefault="00C845D7" w:rsidP="00265D79">
      <w:pPr>
        <w:pStyle w:val="Heading3"/>
      </w:pPr>
      <w:r>
        <w:t xml:space="preserve">Fading </w:t>
      </w:r>
      <w:r w:rsidR="00265D79">
        <w:t>a</w:t>
      </w:r>
      <w:r>
        <w:t>chieved in</w:t>
      </w:r>
      <w:r w:rsidR="004768A5">
        <w:t xml:space="preserve"> the</w:t>
      </w:r>
      <w:r>
        <w:t xml:space="preserve"> </w:t>
      </w:r>
      <w:r w:rsidR="00265D79">
        <w:t>l</w:t>
      </w:r>
      <w:r>
        <w:t xml:space="preserve">ast </w:t>
      </w:r>
      <w:r w:rsidR="00265D79">
        <w:t>s</w:t>
      </w:r>
      <w:r>
        <w:t>ix</w:t>
      </w:r>
      <w:r w:rsidR="00265D79">
        <w:t xml:space="preserve"> m</w:t>
      </w:r>
      <w:r>
        <w:t>onth</w:t>
      </w:r>
      <w:r w:rsidR="004768A5">
        <w:t>s</w:t>
      </w:r>
      <w:r>
        <w:t xml:space="preserve"> </w:t>
      </w:r>
    </w:p>
    <w:p w14:paraId="43C58470" w14:textId="77777777" w:rsidR="004768A5" w:rsidRDefault="004768A5" w:rsidP="003354DF">
      <w:pPr>
        <w:rPr>
          <w:rFonts w:eastAsia="Calibri" w:cs="Tahoma"/>
          <w:b/>
          <w:kern w:val="0"/>
          <w14:ligatures w14:val="none"/>
        </w:rPr>
      </w:pPr>
    </w:p>
    <w:p w14:paraId="5587337D" w14:textId="34883AD1" w:rsidR="004768A5" w:rsidRPr="00D33B5A" w:rsidRDefault="004768A5" w:rsidP="003354DF">
      <w:pPr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Complete each line with </w:t>
      </w:r>
      <w:r w:rsidR="00375694">
        <w:rPr>
          <w:rFonts w:eastAsia="Calibri" w:cs="Tahoma"/>
          <w:bCs/>
          <w:kern w:val="0"/>
          <w14:ligatures w14:val="none"/>
        </w:rPr>
        <w:t>the fading goals</w:t>
      </w:r>
      <w:r w:rsidR="0033776B">
        <w:rPr>
          <w:rFonts w:eastAsia="Calibri" w:cs="Tahoma"/>
          <w:bCs/>
          <w:kern w:val="0"/>
          <w14:ligatures w14:val="none"/>
        </w:rPr>
        <w:t xml:space="preserve"> from the prior job coach fading plan. Include the fading</w:t>
      </w:r>
      <w:r w:rsidR="00375694">
        <w:rPr>
          <w:rFonts w:eastAsia="Calibri" w:cs="Tahoma"/>
          <w:bCs/>
          <w:kern w:val="0"/>
          <w14:ligatures w14:val="none"/>
        </w:rPr>
        <w:t xml:space="preserve"> strategies</w:t>
      </w:r>
      <w:r w:rsidR="0033776B">
        <w:rPr>
          <w:rFonts w:eastAsia="Calibri" w:cs="Tahoma"/>
          <w:bCs/>
          <w:kern w:val="0"/>
          <w14:ligatures w14:val="none"/>
        </w:rPr>
        <w:t xml:space="preserve"> used to achieve the goal</w:t>
      </w:r>
      <w:r w:rsidR="00375694">
        <w:rPr>
          <w:rFonts w:eastAsia="Calibri" w:cs="Tahoma"/>
          <w:bCs/>
          <w:kern w:val="0"/>
          <w14:ligatures w14:val="none"/>
        </w:rPr>
        <w:t>, what fading the member achieved, and an explanation for why the fading goal was</w:t>
      </w:r>
      <w:r w:rsidR="0033776B">
        <w:rPr>
          <w:rFonts w:eastAsia="Calibri" w:cs="Tahoma"/>
          <w:bCs/>
          <w:kern w:val="0"/>
          <w14:ligatures w14:val="none"/>
        </w:rPr>
        <w:t xml:space="preserve"> only partially met or</w:t>
      </w:r>
      <w:r w:rsidR="00375694">
        <w:rPr>
          <w:rFonts w:eastAsia="Calibri" w:cs="Tahoma"/>
          <w:bCs/>
          <w:kern w:val="0"/>
          <w14:ligatures w14:val="none"/>
        </w:rPr>
        <w:t xml:space="preserve"> not met, if applicable. Attach additional pages if needed.</w:t>
      </w:r>
    </w:p>
    <w:p w14:paraId="38BEBBE9" w14:textId="77777777" w:rsidR="003354DF" w:rsidRPr="000522CF" w:rsidRDefault="003354DF" w:rsidP="003354DF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720"/>
        <w:gridCol w:w="2788"/>
        <w:gridCol w:w="2806"/>
        <w:gridCol w:w="2476"/>
      </w:tblGrid>
      <w:tr w:rsidR="00C845D7" w:rsidRPr="000522CF" w14:paraId="36C771EE" w14:textId="11A052B0" w:rsidTr="00BB40D5">
        <w:trPr>
          <w:trHeight w:val="432"/>
          <w:tblHeader/>
        </w:trPr>
        <w:tc>
          <w:tcPr>
            <w:tcW w:w="2720" w:type="dxa"/>
            <w:vAlign w:val="center"/>
          </w:tcPr>
          <w:p w14:paraId="5998AE49" w14:textId="48CA187B" w:rsidR="00C845D7" w:rsidRPr="00C845D7" w:rsidRDefault="00C845D7" w:rsidP="003354DF">
            <w:pPr>
              <w:rPr>
                <w:rFonts w:eastAsia="Calibri" w:cs="Tahoma"/>
                <w:b/>
              </w:rPr>
            </w:pPr>
            <w:r w:rsidRPr="00C845D7">
              <w:rPr>
                <w:rFonts w:eastAsia="Calibri" w:cs="Tahoma"/>
                <w:b/>
              </w:rPr>
              <w:t xml:space="preserve">Fading </w:t>
            </w:r>
            <w:r w:rsidR="00265D79">
              <w:rPr>
                <w:rFonts w:eastAsia="Calibri" w:cs="Tahoma"/>
                <w:b/>
              </w:rPr>
              <w:t>g</w:t>
            </w:r>
            <w:r w:rsidRPr="00C845D7">
              <w:rPr>
                <w:rFonts w:eastAsia="Calibri" w:cs="Tahoma"/>
                <w:b/>
              </w:rPr>
              <w:t>oal</w:t>
            </w:r>
          </w:p>
        </w:tc>
        <w:tc>
          <w:tcPr>
            <w:tcW w:w="2788" w:type="dxa"/>
            <w:vAlign w:val="center"/>
          </w:tcPr>
          <w:p w14:paraId="5163103E" w14:textId="5A739ECB" w:rsidR="00C845D7" w:rsidRPr="000522CF" w:rsidRDefault="00C845D7" w:rsidP="003354DF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 xml:space="preserve">Fading </w:t>
            </w:r>
            <w:r w:rsidR="00265D79">
              <w:rPr>
                <w:rFonts w:eastAsia="Calibri" w:cs="Tahoma"/>
                <w:b/>
                <w:bCs/>
              </w:rPr>
              <w:t>s</w:t>
            </w:r>
            <w:r w:rsidRPr="00C845D7">
              <w:rPr>
                <w:rFonts w:eastAsia="Calibri" w:cs="Tahoma"/>
                <w:b/>
                <w:bCs/>
              </w:rPr>
              <w:t xml:space="preserve">trategy </w:t>
            </w:r>
            <w:r w:rsidR="00265D79">
              <w:rPr>
                <w:rFonts w:eastAsia="Calibri" w:cs="Tahoma"/>
                <w:b/>
                <w:bCs/>
              </w:rPr>
              <w:t>u</w:t>
            </w:r>
            <w:r w:rsidRPr="00C845D7">
              <w:rPr>
                <w:rFonts w:eastAsia="Calibri" w:cs="Tahoma"/>
                <w:b/>
                <w:bCs/>
              </w:rPr>
              <w:t>sed</w:t>
            </w:r>
          </w:p>
        </w:tc>
        <w:tc>
          <w:tcPr>
            <w:tcW w:w="2806" w:type="dxa"/>
            <w:vAlign w:val="center"/>
          </w:tcPr>
          <w:p w14:paraId="6072FFAD" w14:textId="2A32B7E5" w:rsidR="00C845D7" w:rsidRPr="00C845D7" w:rsidRDefault="00C845D7" w:rsidP="003354DF">
            <w:pPr>
              <w:rPr>
                <w:rFonts w:eastAsia="Calibri" w:cs="Tahoma"/>
                <w:b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 xml:space="preserve">Actual </w:t>
            </w:r>
            <w:r w:rsidR="00265D79">
              <w:rPr>
                <w:rFonts w:eastAsia="Calibri" w:cs="Tahoma"/>
                <w:b/>
                <w:bCs/>
              </w:rPr>
              <w:t>f</w:t>
            </w:r>
            <w:r w:rsidRPr="00C845D7">
              <w:rPr>
                <w:rFonts w:eastAsia="Calibri" w:cs="Tahoma"/>
                <w:b/>
                <w:bCs/>
              </w:rPr>
              <w:t xml:space="preserve">ading </w:t>
            </w:r>
            <w:r w:rsidR="00265D79">
              <w:rPr>
                <w:rFonts w:eastAsia="Calibri" w:cs="Tahoma"/>
                <w:b/>
                <w:bCs/>
              </w:rPr>
              <w:t>a</w:t>
            </w:r>
            <w:r w:rsidRPr="00C845D7">
              <w:rPr>
                <w:rFonts w:eastAsia="Calibri" w:cs="Tahoma"/>
                <w:b/>
                <w:bCs/>
              </w:rPr>
              <w:t>chieved</w:t>
            </w:r>
          </w:p>
        </w:tc>
        <w:tc>
          <w:tcPr>
            <w:tcW w:w="2476" w:type="dxa"/>
            <w:vAlign w:val="center"/>
          </w:tcPr>
          <w:p w14:paraId="4E90D8EB" w14:textId="5DCEF9A2" w:rsidR="00C845D7" w:rsidRPr="00C845D7" w:rsidRDefault="0033776B" w:rsidP="0033776B">
            <w:pPr>
              <w:rPr>
                <w:rFonts w:eastAsia="Calibri" w:cs="Tahoma"/>
                <w:b/>
                <w:bCs/>
              </w:rPr>
            </w:pPr>
            <w:r>
              <w:rPr>
                <w:rFonts w:eastAsia="Calibri" w:cs="Tahoma"/>
                <w:b/>
                <w:bCs/>
              </w:rPr>
              <w:t>Explanation</w:t>
            </w:r>
          </w:p>
        </w:tc>
      </w:tr>
      <w:tr w:rsidR="00C845D7" w:rsidRPr="000522CF" w14:paraId="7BC3F1F9" w14:textId="25DE84F1" w:rsidTr="00C845D7">
        <w:trPr>
          <w:trHeight w:val="360"/>
        </w:trPr>
        <w:tc>
          <w:tcPr>
            <w:tcW w:w="2720" w:type="dxa"/>
          </w:tcPr>
          <w:p w14:paraId="1955ECDC" w14:textId="273A87B3" w:rsidR="00C845D7" w:rsidRPr="00D33B5A" w:rsidRDefault="00736B3D" w:rsidP="00C845D7">
            <w:pPr>
              <w:rPr>
                <w:rFonts w:eastAsia="Calibri" w:cs="Tahoma"/>
              </w:rPr>
            </w:pPr>
            <w:r w:rsidRPr="00D33B5A">
              <w:rPr>
                <w:rFonts w:eastAsia="Calibri" w:cs="Tahoma"/>
              </w:rPr>
              <w:t xml:space="preserve">Example: </w:t>
            </w:r>
          </w:p>
          <w:p w14:paraId="1C6A8863" w14:textId="322B4DED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Cs/>
              </w:rPr>
              <w:t xml:space="preserve">Bob will use </w:t>
            </w:r>
            <w:r w:rsidR="008B5C31">
              <w:rPr>
                <w:rFonts w:eastAsia="Calibri" w:cs="Tahoma"/>
                <w:bCs/>
              </w:rPr>
              <w:t xml:space="preserve">the </w:t>
            </w:r>
            <w:r w:rsidRPr="00C845D7">
              <w:rPr>
                <w:rFonts w:eastAsia="Calibri" w:cs="Tahoma"/>
                <w:bCs/>
              </w:rPr>
              <w:t>timer on his watch to independently return to work on time after break.</w:t>
            </w:r>
          </w:p>
        </w:tc>
        <w:tc>
          <w:tcPr>
            <w:tcW w:w="2788" w:type="dxa"/>
          </w:tcPr>
          <w:p w14:paraId="19025012" w14:textId="40E6A09A" w:rsidR="00C845D7" w:rsidRPr="00D33B5A" w:rsidRDefault="00736B3D" w:rsidP="00C845D7">
            <w:pPr>
              <w:rPr>
                <w:rFonts w:eastAsia="Calibri" w:cs="Tahoma"/>
              </w:rPr>
            </w:pPr>
            <w:r w:rsidRPr="00D33B5A">
              <w:rPr>
                <w:rFonts w:eastAsia="Calibri" w:cs="Tahoma"/>
              </w:rPr>
              <w:t>Example</w:t>
            </w:r>
            <w:r w:rsidR="00C845D7" w:rsidRPr="00D33B5A">
              <w:rPr>
                <w:rFonts w:eastAsia="Calibri" w:cs="Tahoma"/>
              </w:rPr>
              <w:t>:</w:t>
            </w:r>
          </w:p>
          <w:p w14:paraId="08C685FA" w14:textId="1A584374" w:rsidR="00C845D7" w:rsidRPr="00C845D7" w:rsidRDefault="00C845D7" w:rsidP="00C845D7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>Technology</w:t>
            </w:r>
            <w:r w:rsidRPr="00C845D7">
              <w:rPr>
                <w:rFonts w:eastAsia="Calibri" w:cs="Tahoma"/>
                <w:bCs/>
              </w:rPr>
              <w:t>: Get Bob a watch with timer.</w:t>
            </w:r>
          </w:p>
          <w:p w14:paraId="3DFEF809" w14:textId="422C8594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 xml:space="preserve">Task Analysis </w:t>
            </w:r>
            <w:r w:rsidR="008B5C31">
              <w:rPr>
                <w:rFonts w:eastAsia="Calibri" w:cs="Tahoma"/>
                <w:b/>
                <w:bCs/>
              </w:rPr>
              <w:t>and</w:t>
            </w:r>
            <w:r w:rsidRPr="00C845D7">
              <w:rPr>
                <w:rFonts w:eastAsia="Calibri" w:cs="Tahoma"/>
                <w:b/>
                <w:bCs/>
              </w:rPr>
              <w:t xml:space="preserve"> Systematic Instruction</w:t>
            </w:r>
            <w:r w:rsidRPr="00C845D7">
              <w:rPr>
                <w:rFonts w:eastAsia="Calibri" w:cs="Tahoma"/>
                <w:bCs/>
              </w:rPr>
              <w:t xml:space="preserve">: Teach Bob to set the timer on his watch and know to return to work from break when </w:t>
            </w:r>
            <w:r w:rsidR="008B5C31">
              <w:rPr>
                <w:rFonts w:eastAsia="Calibri" w:cs="Tahoma"/>
                <w:bCs/>
              </w:rPr>
              <w:t xml:space="preserve">the </w:t>
            </w:r>
            <w:r w:rsidRPr="00C845D7">
              <w:rPr>
                <w:rFonts w:eastAsia="Calibri" w:cs="Tahoma"/>
                <w:bCs/>
              </w:rPr>
              <w:t>timer goes off.</w:t>
            </w:r>
          </w:p>
        </w:tc>
        <w:tc>
          <w:tcPr>
            <w:tcW w:w="2806" w:type="dxa"/>
          </w:tcPr>
          <w:p w14:paraId="0FF1C17F" w14:textId="0922D5B0" w:rsidR="00C845D7" w:rsidRPr="0033776B" w:rsidRDefault="00736B3D" w:rsidP="00C845D7">
            <w:pPr>
              <w:rPr>
                <w:rFonts w:eastAsia="Calibri" w:cs="Tahoma"/>
              </w:rPr>
            </w:pPr>
            <w:r w:rsidRPr="00D33B5A">
              <w:rPr>
                <w:rFonts w:eastAsia="Calibri" w:cs="Tahoma"/>
              </w:rPr>
              <w:t>Example</w:t>
            </w:r>
            <w:r w:rsidR="00C845D7" w:rsidRPr="00D33B5A">
              <w:rPr>
                <w:rFonts w:eastAsia="Calibri" w:cs="Tahoma"/>
              </w:rPr>
              <w:t>:</w:t>
            </w:r>
            <w:r w:rsidR="00C845D7" w:rsidRPr="0033776B">
              <w:rPr>
                <w:rFonts w:eastAsia="Calibri" w:cs="Tahoma"/>
              </w:rPr>
              <w:t xml:space="preserve"> </w:t>
            </w:r>
          </w:p>
          <w:p w14:paraId="4898D025" w14:textId="5D55AFA8" w:rsidR="00C845D7" w:rsidRPr="00C845D7" w:rsidRDefault="00C845D7" w:rsidP="00C845D7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Cs/>
              </w:rPr>
              <w:t xml:space="preserve">Bob got </w:t>
            </w:r>
            <w:r w:rsidR="008B5C31">
              <w:rPr>
                <w:rFonts w:eastAsia="Calibri" w:cs="Tahoma"/>
                <w:bCs/>
              </w:rPr>
              <w:t xml:space="preserve">a </w:t>
            </w:r>
            <w:r w:rsidRPr="00C845D7">
              <w:rPr>
                <w:rFonts w:eastAsia="Calibri" w:cs="Tahoma"/>
                <w:bCs/>
              </w:rPr>
              <w:t xml:space="preserve">watch with </w:t>
            </w:r>
            <w:r w:rsidR="008B5C31">
              <w:rPr>
                <w:rFonts w:eastAsia="Calibri" w:cs="Tahoma"/>
                <w:bCs/>
              </w:rPr>
              <w:t xml:space="preserve">a </w:t>
            </w:r>
            <w:r w:rsidRPr="00C845D7">
              <w:rPr>
                <w:rFonts w:eastAsia="Calibri" w:cs="Tahoma"/>
                <w:bCs/>
              </w:rPr>
              <w:t>timer.</w:t>
            </w:r>
          </w:p>
          <w:p w14:paraId="797E4257" w14:textId="7869CF9C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Cs/>
              </w:rPr>
              <w:t xml:space="preserve">Bob learned how to set </w:t>
            </w:r>
            <w:r w:rsidR="008B5C31">
              <w:rPr>
                <w:rFonts w:eastAsia="Calibri" w:cs="Tahoma"/>
                <w:bCs/>
              </w:rPr>
              <w:t xml:space="preserve">the </w:t>
            </w:r>
            <w:r w:rsidRPr="00C845D7">
              <w:rPr>
                <w:rFonts w:eastAsia="Calibri" w:cs="Tahoma"/>
                <w:bCs/>
              </w:rPr>
              <w:t xml:space="preserve">timer on </w:t>
            </w:r>
            <w:r w:rsidR="008B5C31">
              <w:rPr>
                <w:rFonts w:eastAsia="Calibri" w:cs="Tahoma"/>
                <w:bCs/>
              </w:rPr>
              <w:t xml:space="preserve">his </w:t>
            </w:r>
            <w:r w:rsidRPr="00C845D7">
              <w:rPr>
                <w:rFonts w:eastAsia="Calibri" w:cs="Tahoma"/>
                <w:bCs/>
              </w:rPr>
              <w:t>watch when he goes on break. Bob learned that when</w:t>
            </w:r>
            <w:r w:rsidR="008B5C31">
              <w:rPr>
                <w:rFonts w:eastAsia="Calibri" w:cs="Tahoma"/>
                <w:bCs/>
              </w:rPr>
              <w:t xml:space="preserve"> the</w:t>
            </w:r>
            <w:r w:rsidRPr="00C845D7">
              <w:rPr>
                <w:rFonts w:eastAsia="Calibri" w:cs="Tahoma"/>
                <w:bCs/>
              </w:rPr>
              <w:t xml:space="preserve"> timer goes off, he must return to work.</w:t>
            </w:r>
          </w:p>
        </w:tc>
        <w:tc>
          <w:tcPr>
            <w:tcW w:w="2476" w:type="dxa"/>
          </w:tcPr>
          <w:p w14:paraId="174B74D2" w14:textId="1A98AB7C" w:rsidR="00C845D7" w:rsidRPr="0033776B" w:rsidRDefault="00736B3D" w:rsidP="00C845D7">
            <w:pPr>
              <w:rPr>
                <w:rFonts w:eastAsia="Calibri" w:cs="Tahoma"/>
                <w:bCs/>
              </w:rPr>
            </w:pPr>
            <w:r w:rsidRPr="00D33B5A">
              <w:rPr>
                <w:rFonts w:eastAsia="Calibri" w:cs="Tahoma"/>
                <w:bCs/>
              </w:rPr>
              <w:t>Example</w:t>
            </w:r>
            <w:r w:rsidR="00C845D7" w:rsidRPr="00D33B5A">
              <w:rPr>
                <w:rFonts w:eastAsia="Calibri" w:cs="Tahoma"/>
                <w:bCs/>
              </w:rPr>
              <w:t>:</w:t>
            </w:r>
            <w:r w:rsidR="00C845D7" w:rsidRPr="0033776B">
              <w:rPr>
                <w:rFonts w:eastAsia="Calibri" w:cs="Tahoma"/>
                <w:bCs/>
              </w:rPr>
              <w:t xml:space="preserve"> </w:t>
            </w:r>
          </w:p>
          <w:p w14:paraId="649ED5A9" w14:textId="2549BE4E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C845D7">
              <w:rPr>
                <w:rFonts w:eastAsia="Calibri" w:cs="Tahoma"/>
              </w:rPr>
              <w:t xml:space="preserve">Bob sometimes forgets to set </w:t>
            </w:r>
            <w:r w:rsidR="008B5C31">
              <w:rPr>
                <w:rFonts w:eastAsia="Calibri" w:cs="Tahoma"/>
              </w:rPr>
              <w:t xml:space="preserve">the </w:t>
            </w:r>
            <w:r w:rsidRPr="00C845D7">
              <w:rPr>
                <w:rFonts w:eastAsia="Calibri" w:cs="Tahoma"/>
              </w:rPr>
              <w:t>timer on his watch when he goes on break. When he forgets, he doesn’t consistently return to work when his break is over.</w:t>
            </w:r>
          </w:p>
        </w:tc>
      </w:tr>
      <w:tr w:rsidR="00C845D7" w:rsidRPr="000522CF" w14:paraId="1A4E33F8" w14:textId="3C779281" w:rsidTr="00C845D7">
        <w:trPr>
          <w:trHeight w:val="360"/>
        </w:trPr>
        <w:tc>
          <w:tcPr>
            <w:tcW w:w="2720" w:type="dxa"/>
          </w:tcPr>
          <w:p w14:paraId="2726CCBA" w14:textId="1D85A183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1688CB5F" w14:textId="02A1AAA8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18EEC026" w14:textId="0F1CA5A8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523C3E19" w14:textId="50D113B4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651461DB" w14:textId="6C2719C0" w:rsidTr="00C845D7">
        <w:trPr>
          <w:trHeight w:val="360"/>
        </w:trPr>
        <w:tc>
          <w:tcPr>
            <w:tcW w:w="2720" w:type="dxa"/>
          </w:tcPr>
          <w:p w14:paraId="4109A6EB" w14:textId="36BECD27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2A554DAE" w14:textId="590BE178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2591CA8E" w14:textId="37D5955B" w:rsidR="00C845D7" w:rsidRPr="000522CF" w:rsidRDefault="00C845D7" w:rsidP="00C845D7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3313BE55" w14:textId="7FEDC59D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6A75777B" w14:textId="77777777" w:rsidTr="00C845D7">
        <w:trPr>
          <w:trHeight w:val="360"/>
        </w:trPr>
        <w:tc>
          <w:tcPr>
            <w:tcW w:w="2720" w:type="dxa"/>
          </w:tcPr>
          <w:p w14:paraId="739F0BCF" w14:textId="36F4BD1D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3794EE39" w14:textId="52DFECEE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6783DB71" w14:textId="73914E3C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48867CFB" w14:textId="28734397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0D580BA5" w14:textId="77777777" w:rsidTr="00C845D7">
        <w:trPr>
          <w:trHeight w:val="360"/>
        </w:trPr>
        <w:tc>
          <w:tcPr>
            <w:tcW w:w="2720" w:type="dxa"/>
          </w:tcPr>
          <w:p w14:paraId="3EEE69F8" w14:textId="6607C365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5B64330C" w14:textId="68F4D1FE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2E07390A" w14:textId="1328EAD2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6623FAC4" w14:textId="23C54332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3A880EBE" w14:textId="77777777" w:rsidTr="00C845D7">
        <w:trPr>
          <w:trHeight w:val="360"/>
        </w:trPr>
        <w:tc>
          <w:tcPr>
            <w:tcW w:w="2720" w:type="dxa"/>
          </w:tcPr>
          <w:p w14:paraId="6FA65970" w14:textId="61AFA4E3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5BC20D8E" w14:textId="2A557C7F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3E8EE1C5" w14:textId="2C95DA6C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0A780C99" w14:textId="57466C8F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7F91B716" w14:textId="77777777" w:rsidTr="00C845D7">
        <w:trPr>
          <w:trHeight w:val="360"/>
        </w:trPr>
        <w:tc>
          <w:tcPr>
            <w:tcW w:w="2720" w:type="dxa"/>
          </w:tcPr>
          <w:p w14:paraId="788FEDCF" w14:textId="43BF9A7E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44A3132A" w14:textId="2896A6DF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3F22FA90" w14:textId="368C7D59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3BF34B04" w14:textId="46B18BFC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224B3AF1" w14:textId="77777777" w:rsidTr="00C845D7">
        <w:trPr>
          <w:trHeight w:val="360"/>
        </w:trPr>
        <w:tc>
          <w:tcPr>
            <w:tcW w:w="2720" w:type="dxa"/>
          </w:tcPr>
          <w:p w14:paraId="505072EE" w14:textId="2454156B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3955FA10" w14:textId="48C67FAA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32671D57" w14:textId="021C75C7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38DD712A" w14:textId="18DEFEAE" w:rsidR="00C845D7" w:rsidRPr="000522CF" w:rsidRDefault="00C845D7" w:rsidP="00C845D7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6E3F4410" w14:textId="77777777" w:rsidR="00BB40D5" w:rsidRDefault="00BB40D5" w:rsidP="00BB40D5"/>
    <w:p w14:paraId="65B3A635" w14:textId="2CC3CA93" w:rsidR="00C845D7" w:rsidRDefault="00C845D7" w:rsidP="00265D79">
      <w:pPr>
        <w:pStyle w:val="Heading3"/>
        <w:keepNext/>
      </w:pPr>
      <w:r>
        <w:t xml:space="preserve">Job </w:t>
      </w:r>
      <w:r w:rsidR="00265D79">
        <w:t>c</w:t>
      </w:r>
      <w:r>
        <w:t xml:space="preserve">oaching </w:t>
      </w:r>
      <w:r w:rsidR="00265D79">
        <w:t>f</w:t>
      </w:r>
      <w:r>
        <w:t xml:space="preserve">ading </w:t>
      </w:r>
      <w:r w:rsidR="00265D79">
        <w:t>p</w:t>
      </w:r>
      <w:r>
        <w:t xml:space="preserve">lan for </w:t>
      </w:r>
      <w:r w:rsidR="008B5C31">
        <w:t xml:space="preserve">the </w:t>
      </w:r>
      <w:r w:rsidR="00265D79">
        <w:t>n</w:t>
      </w:r>
      <w:r>
        <w:t xml:space="preserve">ext </w:t>
      </w:r>
      <w:r w:rsidR="00265D79">
        <w:t>s</w:t>
      </w:r>
      <w:r>
        <w:t xml:space="preserve">ervice </w:t>
      </w:r>
      <w:r w:rsidR="00265D79">
        <w:t>p</w:t>
      </w:r>
      <w:r>
        <w:t>eriod</w:t>
      </w:r>
    </w:p>
    <w:p w14:paraId="56C3022E" w14:textId="77777777" w:rsidR="004768A5" w:rsidRDefault="004768A5" w:rsidP="00D33B5A">
      <w:pPr>
        <w:keepNext/>
        <w:rPr>
          <w:rFonts w:eastAsia="Calibri" w:cs="Tahoma"/>
          <w:b/>
          <w:kern w:val="0"/>
          <w14:ligatures w14:val="none"/>
        </w:rPr>
      </w:pPr>
    </w:p>
    <w:p w14:paraId="5B3914EE" w14:textId="3EDB6E34" w:rsidR="004768A5" w:rsidRDefault="004768A5" w:rsidP="00D33B5A">
      <w:pPr>
        <w:keepNext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Complete each line with a specific fading goal, including how much job coaching </w:t>
      </w:r>
      <w:r w:rsidR="00792FA4">
        <w:rPr>
          <w:rFonts w:eastAsia="Calibri" w:cs="Tahoma"/>
          <w:bCs/>
          <w:kern w:val="0"/>
          <w14:ligatures w14:val="none"/>
        </w:rPr>
        <w:t xml:space="preserve">will </w:t>
      </w:r>
      <w:r>
        <w:rPr>
          <w:rFonts w:eastAsia="Calibri" w:cs="Tahoma"/>
          <w:bCs/>
          <w:kern w:val="0"/>
          <w14:ligatures w14:val="none"/>
        </w:rPr>
        <w:t xml:space="preserve">be reduced and what amount of fading the member will achieve. Include as many fading strategies as apply. Under Methodology, </w:t>
      </w:r>
      <w:r w:rsidRPr="004768A5">
        <w:rPr>
          <w:rFonts w:eastAsia="Calibri" w:cs="Tahoma"/>
          <w:bCs/>
          <w:kern w:val="0"/>
          <w14:ligatures w14:val="none"/>
        </w:rPr>
        <w:t>explain how</w:t>
      </w:r>
      <w:r w:rsidR="00747BA8">
        <w:rPr>
          <w:rFonts w:eastAsia="Calibri" w:cs="Tahoma"/>
          <w:bCs/>
          <w:kern w:val="0"/>
          <w14:ligatures w14:val="none"/>
        </w:rPr>
        <w:t xml:space="preserve"> the provider will </w:t>
      </w:r>
      <w:r w:rsidR="009B7F00">
        <w:rPr>
          <w:rFonts w:eastAsia="Calibri" w:cs="Tahoma"/>
          <w:bCs/>
          <w:kern w:val="0"/>
          <w14:ligatures w14:val="none"/>
        </w:rPr>
        <w:t>use</w:t>
      </w:r>
      <w:r w:rsidR="009B7F00" w:rsidRPr="004768A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the </w:t>
      </w:r>
      <w:r w:rsidRPr="004768A5">
        <w:rPr>
          <w:rFonts w:eastAsia="Calibri" w:cs="Tahoma"/>
          <w:bCs/>
          <w:kern w:val="0"/>
          <w14:ligatures w14:val="none"/>
        </w:rPr>
        <w:t>selected fading strategy(s) to achieve the specific fading goal</w:t>
      </w:r>
      <w:r>
        <w:rPr>
          <w:rFonts w:eastAsia="Calibri" w:cs="Tahoma"/>
          <w:bCs/>
          <w:kern w:val="0"/>
          <w14:ligatures w14:val="none"/>
        </w:rPr>
        <w:t>. Attach additional pages if needed.</w:t>
      </w:r>
    </w:p>
    <w:p w14:paraId="3AF7B9ED" w14:textId="77777777" w:rsidR="00FB526A" w:rsidRDefault="00FB526A" w:rsidP="00D33B5A">
      <w:pPr>
        <w:keepNext/>
        <w:rPr>
          <w:rFonts w:eastAsia="Calibri" w:cs="Tahoma"/>
          <w:bCs/>
          <w:kern w:val="0"/>
          <w14:ligatures w14:val="none"/>
        </w:rPr>
      </w:pPr>
    </w:p>
    <w:p w14:paraId="7AF700EF" w14:textId="50102274" w:rsidR="00FB526A" w:rsidRDefault="00254365" w:rsidP="00D33B5A">
      <w:pPr>
        <w:keepNext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F</w:t>
      </w:r>
      <w:r w:rsidR="00FB526A">
        <w:rPr>
          <w:rFonts w:eastAsia="Calibri" w:cs="Tahoma"/>
          <w:bCs/>
          <w:kern w:val="0"/>
          <w14:ligatures w14:val="none"/>
        </w:rPr>
        <w:t xml:space="preserve">ading strategies </w:t>
      </w:r>
      <w:r>
        <w:rPr>
          <w:rFonts w:eastAsia="Calibri" w:cs="Tahoma"/>
          <w:bCs/>
          <w:kern w:val="0"/>
          <w14:ligatures w14:val="none"/>
        </w:rPr>
        <w:t xml:space="preserve">could </w:t>
      </w:r>
      <w:r w:rsidR="00FB526A">
        <w:rPr>
          <w:rFonts w:eastAsia="Calibri" w:cs="Tahoma"/>
          <w:bCs/>
          <w:kern w:val="0"/>
          <w14:ligatures w14:val="none"/>
        </w:rPr>
        <w:t>include:</w:t>
      </w:r>
    </w:p>
    <w:p w14:paraId="46BD8DDF" w14:textId="3114D502" w:rsidR="00FB526A" w:rsidRPr="00C845D7" w:rsidRDefault="00C0667F" w:rsidP="00397E78">
      <w:pPr>
        <w:numPr>
          <w:ilvl w:val="0"/>
          <w:numId w:val="3"/>
        </w:numPr>
        <w:rPr>
          <w:rFonts w:eastAsia="Calibri" w:cs="Tahoma"/>
        </w:rPr>
      </w:pPr>
      <w:r>
        <w:rPr>
          <w:rFonts w:eastAsia="Calibri" w:cs="Tahoma"/>
        </w:rPr>
        <w:t>Employing t</w:t>
      </w:r>
      <w:r w:rsidR="00FB526A" w:rsidRPr="00C845D7">
        <w:rPr>
          <w:rFonts w:eastAsia="Calibri" w:cs="Tahoma"/>
        </w:rPr>
        <w:t>ask analysis and systematic instruction</w:t>
      </w:r>
      <w:r w:rsidR="00346648">
        <w:rPr>
          <w:rFonts w:eastAsia="Calibri" w:cs="Tahoma"/>
        </w:rPr>
        <w:t>.</w:t>
      </w:r>
    </w:p>
    <w:p w14:paraId="70F87767" w14:textId="7FE2A339" w:rsidR="00FB526A" w:rsidRPr="00C845D7" w:rsidRDefault="00FB526A" w:rsidP="00397E78">
      <w:pPr>
        <w:numPr>
          <w:ilvl w:val="0"/>
          <w:numId w:val="3"/>
        </w:numPr>
        <w:rPr>
          <w:rFonts w:eastAsia="Calibri" w:cs="Tahoma"/>
        </w:rPr>
      </w:pPr>
      <w:r w:rsidRPr="00C845D7">
        <w:rPr>
          <w:rFonts w:eastAsia="Calibri" w:cs="Tahoma"/>
        </w:rPr>
        <w:t xml:space="preserve">Identifying </w:t>
      </w:r>
      <w:r>
        <w:rPr>
          <w:rFonts w:eastAsia="Calibri" w:cs="Tahoma"/>
        </w:rPr>
        <w:t>and</w:t>
      </w:r>
      <w:r w:rsidRPr="00C845D7">
        <w:rPr>
          <w:rFonts w:eastAsia="Calibri" w:cs="Tahoma"/>
        </w:rPr>
        <w:t xml:space="preserve"> engaging natural</w:t>
      </w:r>
      <w:r w:rsidR="00C0667F">
        <w:rPr>
          <w:rFonts w:eastAsia="Calibri" w:cs="Tahoma"/>
        </w:rPr>
        <w:t xml:space="preserve"> supports with a</w:t>
      </w:r>
      <w:r w:rsidRPr="00C845D7">
        <w:rPr>
          <w:rFonts w:eastAsia="Calibri" w:cs="Tahoma"/>
        </w:rPr>
        <w:t xml:space="preserve"> co-worker</w:t>
      </w:r>
      <w:r w:rsidR="00C0667F">
        <w:rPr>
          <w:rFonts w:eastAsia="Calibri" w:cs="Tahoma"/>
        </w:rPr>
        <w:t xml:space="preserve">, </w:t>
      </w:r>
      <w:r w:rsidRPr="00C845D7">
        <w:rPr>
          <w:rFonts w:eastAsia="Calibri" w:cs="Tahoma"/>
        </w:rPr>
        <w:t>supervisor,</w:t>
      </w:r>
      <w:r w:rsidR="00C0667F">
        <w:rPr>
          <w:rFonts w:eastAsia="Calibri" w:cs="Tahoma"/>
        </w:rPr>
        <w:t xml:space="preserve"> or</w:t>
      </w:r>
      <w:r w:rsidRPr="00C845D7">
        <w:rPr>
          <w:rFonts w:eastAsia="Calibri" w:cs="Tahoma"/>
        </w:rPr>
        <w:t xml:space="preserve"> workplace mentor</w:t>
      </w:r>
      <w:r w:rsidR="00346648">
        <w:rPr>
          <w:rFonts w:eastAsia="Calibri" w:cs="Tahoma"/>
        </w:rPr>
        <w:t>.</w:t>
      </w:r>
    </w:p>
    <w:p w14:paraId="0709B0FE" w14:textId="349CC0DD" w:rsidR="00FB526A" w:rsidRPr="00C845D7" w:rsidRDefault="00C0667F" w:rsidP="00397E78">
      <w:pPr>
        <w:numPr>
          <w:ilvl w:val="0"/>
          <w:numId w:val="3"/>
        </w:numPr>
        <w:rPr>
          <w:rFonts w:eastAsia="Calibri" w:cs="Tahoma"/>
        </w:rPr>
      </w:pPr>
      <w:r>
        <w:rPr>
          <w:rFonts w:eastAsia="Calibri" w:cs="Tahoma"/>
        </w:rPr>
        <w:t>Using t</w:t>
      </w:r>
      <w:r w:rsidR="00FB526A" w:rsidRPr="00C845D7">
        <w:rPr>
          <w:rFonts w:eastAsia="Calibri" w:cs="Tahoma"/>
        </w:rPr>
        <w:t>echnology or adaptive aid</w:t>
      </w:r>
      <w:r w:rsidR="00346648">
        <w:rPr>
          <w:rFonts w:eastAsia="Calibri" w:cs="Tahoma"/>
        </w:rPr>
        <w:t>.</w:t>
      </w:r>
    </w:p>
    <w:p w14:paraId="19D7BC72" w14:textId="7C9F9B33" w:rsidR="00FB526A" w:rsidRPr="00C845D7" w:rsidRDefault="00FB526A" w:rsidP="00397E78">
      <w:pPr>
        <w:numPr>
          <w:ilvl w:val="0"/>
          <w:numId w:val="3"/>
        </w:numPr>
        <w:rPr>
          <w:rFonts w:eastAsia="Calibri" w:cs="Tahoma"/>
        </w:rPr>
      </w:pPr>
      <w:r w:rsidRPr="00C845D7">
        <w:rPr>
          <w:rFonts w:eastAsia="Calibri" w:cs="Tahoma"/>
        </w:rPr>
        <w:t xml:space="preserve">Identifying and </w:t>
      </w:r>
      <w:r w:rsidR="00C0667F">
        <w:rPr>
          <w:rFonts w:eastAsia="Calibri" w:cs="Tahoma"/>
        </w:rPr>
        <w:t>following</w:t>
      </w:r>
      <w:r w:rsidR="00C0667F" w:rsidRPr="00C845D7">
        <w:rPr>
          <w:rFonts w:eastAsia="Calibri" w:cs="Tahoma"/>
        </w:rPr>
        <w:t xml:space="preserve"> </w:t>
      </w:r>
      <w:r w:rsidRPr="00C845D7">
        <w:rPr>
          <w:rFonts w:eastAsia="Calibri" w:cs="Tahoma"/>
        </w:rPr>
        <w:t>natural cues</w:t>
      </w:r>
      <w:r w:rsidR="00346648">
        <w:rPr>
          <w:rFonts w:eastAsia="Calibri" w:cs="Tahoma"/>
        </w:rPr>
        <w:t>.</w:t>
      </w:r>
    </w:p>
    <w:p w14:paraId="04650F6D" w14:textId="5673E5F5" w:rsidR="00FB526A" w:rsidRPr="00C845D7" w:rsidRDefault="00FB526A" w:rsidP="00397E78">
      <w:pPr>
        <w:numPr>
          <w:ilvl w:val="0"/>
          <w:numId w:val="3"/>
        </w:numPr>
        <w:rPr>
          <w:rFonts w:eastAsia="Calibri" w:cs="Tahoma"/>
        </w:rPr>
      </w:pPr>
      <w:r w:rsidRPr="00C845D7">
        <w:rPr>
          <w:rFonts w:eastAsia="Calibri" w:cs="Tahoma"/>
        </w:rPr>
        <w:t>Adapti</w:t>
      </w:r>
      <w:r w:rsidR="00C0667F">
        <w:rPr>
          <w:rFonts w:eastAsia="Calibri" w:cs="Tahoma"/>
        </w:rPr>
        <w:t>ng</w:t>
      </w:r>
      <w:r w:rsidRPr="00C845D7">
        <w:rPr>
          <w:rFonts w:eastAsia="Calibri" w:cs="Tahoma"/>
        </w:rPr>
        <w:t xml:space="preserve"> </w:t>
      </w:r>
      <w:r w:rsidR="00C0667F">
        <w:rPr>
          <w:rFonts w:eastAsia="Calibri" w:cs="Tahoma"/>
        </w:rPr>
        <w:t>the</w:t>
      </w:r>
      <w:r w:rsidRPr="00C845D7">
        <w:rPr>
          <w:rFonts w:eastAsia="Calibri" w:cs="Tahoma"/>
        </w:rPr>
        <w:t xml:space="preserve"> task with employer approval</w:t>
      </w:r>
      <w:r w:rsidR="00346648">
        <w:rPr>
          <w:rFonts w:eastAsia="Calibri" w:cs="Tahoma"/>
        </w:rPr>
        <w:t>.</w:t>
      </w:r>
    </w:p>
    <w:p w14:paraId="340D69F1" w14:textId="3749C464" w:rsidR="00FB526A" w:rsidRPr="00C845D7" w:rsidRDefault="00346648" w:rsidP="00397E78">
      <w:pPr>
        <w:numPr>
          <w:ilvl w:val="0"/>
          <w:numId w:val="3"/>
        </w:numPr>
        <w:rPr>
          <w:rFonts w:eastAsia="Calibri" w:cs="Tahoma"/>
        </w:rPr>
      </w:pPr>
      <w:r>
        <w:rPr>
          <w:rFonts w:eastAsia="Calibri" w:cs="Tahoma"/>
        </w:rPr>
        <w:t>Giving t</w:t>
      </w:r>
      <w:r w:rsidR="00FB526A" w:rsidRPr="00C845D7">
        <w:rPr>
          <w:rFonts w:eastAsia="Calibri" w:cs="Tahoma"/>
        </w:rPr>
        <w:t>ravel training</w:t>
      </w:r>
      <w:r>
        <w:rPr>
          <w:rFonts w:eastAsia="Calibri" w:cs="Tahoma"/>
        </w:rPr>
        <w:t>.</w:t>
      </w:r>
    </w:p>
    <w:p w14:paraId="01A615E0" w14:textId="736B2C5E" w:rsidR="00FB526A" w:rsidRPr="00C845D7" w:rsidRDefault="00FB526A" w:rsidP="00397E78">
      <w:pPr>
        <w:numPr>
          <w:ilvl w:val="0"/>
          <w:numId w:val="3"/>
        </w:numPr>
        <w:rPr>
          <w:rFonts w:eastAsia="Calibri" w:cs="Tahoma"/>
        </w:rPr>
      </w:pPr>
      <w:r w:rsidRPr="00C845D7">
        <w:rPr>
          <w:rFonts w:eastAsia="Calibri" w:cs="Tahoma"/>
        </w:rPr>
        <w:t>Introducing coping methods</w:t>
      </w:r>
      <w:r w:rsidR="00346648">
        <w:rPr>
          <w:rFonts w:eastAsia="Calibri" w:cs="Tahoma"/>
        </w:rPr>
        <w:t>.</w:t>
      </w:r>
    </w:p>
    <w:p w14:paraId="3C60E96B" w14:textId="7847F989" w:rsidR="00FB526A" w:rsidRPr="00397E78" w:rsidRDefault="00FB526A" w:rsidP="00397E78">
      <w:pPr>
        <w:pStyle w:val="ListParagraph"/>
        <w:keepNext/>
        <w:numPr>
          <w:ilvl w:val="0"/>
          <w:numId w:val="3"/>
        </w:numPr>
        <w:rPr>
          <w:rFonts w:eastAsia="Calibri" w:cs="Tahoma"/>
          <w:bCs/>
          <w:kern w:val="0"/>
          <w14:ligatures w14:val="none"/>
        </w:rPr>
      </w:pPr>
      <w:r w:rsidRPr="00397E78">
        <w:rPr>
          <w:rFonts w:eastAsia="Calibri" w:cs="Tahoma"/>
        </w:rPr>
        <w:t>Coaching through remote/virtual task analysis</w:t>
      </w:r>
      <w:r w:rsidR="00346648">
        <w:rPr>
          <w:rFonts w:eastAsia="Calibri" w:cs="Tahoma"/>
        </w:rPr>
        <w:t>.</w:t>
      </w:r>
    </w:p>
    <w:p w14:paraId="37FC2203" w14:textId="77777777" w:rsidR="00C845D7" w:rsidRPr="000522CF" w:rsidRDefault="00C845D7" w:rsidP="00C845D7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720"/>
        <w:gridCol w:w="2788"/>
        <w:gridCol w:w="2806"/>
        <w:gridCol w:w="2476"/>
      </w:tblGrid>
      <w:tr w:rsidR="00C845D7" w:rsidRPr="000522CF" w14:paraId="2205EA18" w14:textId="77777777" w:rsidTr="00F10EBA">
        <w:trPr>
          <w:trHeight w:val="288"/>
        </w:trPr>
        <w:tc>
          <w:tcPr>
            <w:tcW w:w="2720" w:type="dxa"/>
            <w:vAlign w:val="center"/>
          </w:tcPr>
          <w:p w14:paraId="5EB19000" w14:textId="305C47C0" w:rsidR="00C845D7" w:rsidRPr="00C845D7" w:rsidRDefault="00C845D7" w:rsidP="00C845D7">
            <w:pPr>
              <w:rPr>
                <w:rFonts w:eastAsia="Calibri" w:cs="Tahoma"/>
                <w:b/>
              </w:rPr>
            </w:pPr>
            <w:r w:rsidRPr="00C845D7">
              <w:rPr>
                <w:rFonts w:eastAsia="Calibri" w:cs="Tahoma"/>
                <w:b/>
              </w:rPr>
              <w:t xml:space="preserve">Specific </w:t>
            </w:r>
            <w:r w:rsidR="00265D79">
              <w:rPr>
                <w:rFonts w:eastAsia="Calibri" w:cs="Tahoma"/>
                <w:b/>
              </w:rPr>
              <w:t>f</w:t>
            </w:r>
            <w:r w:rsidRPr="00C845D7">
              <w:rPr>
                <w:rFonts w:eastAsia="Calibri" w:cs="Tahoma"/>
                <w:b/>
              </w:rPr>
              <w:t xml:space="preserve">ading </w:t>
            </w:r>
            <w:r w:rsidR="00265D79">
              <w:rPr>
                <w:rFonts w:eastAsia="Calibri" w:cs="Tahoma"/>
                <w:b/>
              </w:rPr>
              <w:t>g</w:t>
            </w:r>
            <w:r w:rsidRPr="00C845D7">
              <w:rPr>
                <w:rFonts w:eastAsia="Calibri" w:cs="Tahoma"/>
                <w:b/>
              </w:rPr>
              <w:t>oal</w:t>
            </w:r>
          </w:p>
        </w:tc>
        <w:tc>
          <w:tcPr>
            <w:tcW w:w="2788" w:type="dxa"/>
            <w:vAlign w:val="center"/>
          </w:tcPr>
          <w:p w14:paraId="5CEE31B4" w14:textId="6D63ECCA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 xml:space="preserve">Fading </w:t>
            </w:r>
            <w:r w:rsidR="00265D79">
              <w:rPr>
                <w:rFonts w:eastAsia="Calibri" w:cs="Tahoma"/>
                <w:b/>
                <w:bCs/>
              </w:rPr>
              <w:t>s</w:t>
            </w:r>
            <w:r w:rsidRPr="00C845D7">
              <w:rPr>
                <w:rFonts w:eastAsia="Calibri" w:cs="Tahoma"/>
                <w:b/>
                <w:bCs/>
              </w:rPr>
              <w:t xml:space="preserve">trategy(s) that will be used to achieve </w:t>
            </w:r>
            <w:r w:rsidR="00265D79">
              <w:rPr>
                <w:rFonts w:eastAsia="Calibri" w:cs="Tahoma"/>
                <w:b/>
                <w:bCs/>
              </w:rPr>
              <w:t>f</w:t>
            </w:r>
            <w:r w:rsidRPr="00C845D7">
              <w:rPr>
                <w:rFonts w:eastAsia="Calibri" w:cs="Tahoma"/>
                <w:b/>
                <w:bCs/>
              </w:rPr>
              <w:t xml:space="preserve">ading </w:t>
            </w:r>
            <w:r w:rsidR="00265D79">
              <w:rPr>
                <w:rFonts w:eastAsia="Calibri" w:cs="Tahoma"/>
                <w:b/>
                <w:bCs/>
              </w:rPr>
              <w:t>g</w:t>
            </w:r>
            <w:r w:rsidRPr="00C845D7">
              <w:rPr>
                <w:rFonts w:eastAsia="Calibri" w:cs="Tahoma"/>
                <w:b/>
                <w:bCs/>
              </w:rPr>
              <w:t>oal</w:t>
            </w:r>
          </w:p>
        </w:tc>
        <w:tc>
          <w:tcPr>
            <w:tcW w:w="2806" w:type="dxa"/>
            <w:vAlign w:val="center"/>
          </w:tcPr>
          <w:p w14:paraId="38F5C133" w14:textId="1290D959" w:rsidR="00C845D7" w:rsidRPr="00C845D7" w:rsidRDefault="00C845D7" w:rsidP="00C845D7">
            <w:pPr>
              <w:rPr>
                <w:rFonts w:eastAsia="Calibri" w:cs="Tahoma"/>
                <w:b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>Methodology</w:t>
            </w:r>
          </w:p>
        </w:tc>
        <w:tc>
          <w:tcPr>
            <w:tcW w:w="2476" w:type="dxa"/>
          </w:tcPr>
          <w:p w14:paraId="47019034" w14:textId="77F9CD32" w:rsidR="00C845D7" w:rsidRPr="00C845D7" w:rsidRDefault="00C845D7" w:rsidP="00F10EBA">
            <w:pPr>
              <w:rPr>
                <w:rFonts w:eastAsia="Calibri" w:cs="Tahoma"/>
                <w:b/>
                <w:bCs/>
              </w:rPr>
            </w:pPr>
            <w:r w:rsidRPr="00C845D7">
              <w:rPr>
                <w:rFonts w:eastAsia="Calibri" w:cs="Tahoma"/>
                <w:b/>
                <w:bCs/>
              </w:rPr>
              <w:t xml:space="preserve">Target </w:t>
            </w:r>
            <w:r w:rsidR="00265D79">
              <w:rPr>
                <w:rFonts w:eastAsia="Calibri" w:cs="Tahoma"/>
                <w:b/>
                <w:bCs/>
              </w:rPr>
              <w:t>d</w:t>
            </w:r>
            <w:r w:rsidRPr="00C845D7">
              <w:rPr>
                <w:rFonts w:eastAsia="Calibri" w:cs="Tahoma"/>
                <w:b/>
                <w:bCs/>
              </w:rPr>
              <w:t xml:space="preserve">ate for </w:t>
            </w:r>
            <w:r w:rsidR="00265D79">
              <w:rPr>
                <w:rFonts w:eastAsia="Calibri" w:cs="Tahoma"/>
                <w:b/>
                <w:bCs/>
              </w:rPr>
              <w:t>a</w:t>
            </w:r>
            <w:r w:rsidRPr="00C845D7">
              <w:rPr>
                <w:rFonts w:eastAsia="Calibri" w:cs="Tahoma"/>
                <w:b/>
                <w:bCs/>
              </w:rPr>
              <w:t xml:space="preserve">chieving </w:t>
            </w:r>
            <w:r w:rsidR="00265D79">
              <w:rPr>
                <w:rFonts w:eastAsia="Calibri" w:cs="Tahoma"/>
                <w:b/>
                <w:bCs/>
              </w:rPr>
              <w:t>f</w:t>
            </w:r>
            <w:r w:rsidRPr="00C845D7">
              <w:rPr>
                <w:rFonts w:eastAsia="Calibri" w:cs="Tahoma"/>
                <w:b/>
                <w:bCs/>
              </w:rPr>
              <w:t xml:space="preserve">ading </w:t>
            </w:r>
            <w:r w:rsidR="00265D79">
              <w:rPr>
                <w:rFonts w:eastAsia="Calibri" w:cs="Tahoma"/>
                <w:b/>
                <w:bCs/>
              </w:rPr>
              <w:t>g</w:t>
            </w:r>
            <w:r w:rsidRPr="00C845D7">
              <w:rPr>
                <w:rFonts w:eastAsia="Calibri" w:cs="Tahoma"/>
                <w:b/>
                <w:bCs/>
              </w:rPr>
              <w:t>oal</w:t>
            </w:r>
          </w:p>
        </w:tc>
      </w:tr>
      <w:tr w:rsidR="00C845D7" w:rsidRPr="000522CF" w14:paraId="2554C854" w14:textId="77777777" w:rsidTr="00397E78">
        <w:trPr>
          <w:trHeight w:val="360"/>
        </w:trPr>
        <w:tc>
          <w:tcPr>
            <w:tcW w:w="2720" w:type="dxa"/>
          </w:tcPr>
          <w:p w14:paraId="05A6063A" w14:textId="3B2A7DFF" w:rsidR="00C845D7" w:rsidRPr="000522CF" w:rsidRDefault="00FB526A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65F9BD69" w14:textId="185A694B" w:rsidR="00C845D7" w:rsidRPr="004768A5" w:rsidRDefault="00FB526A" w:rsidP="00397E78">
            <w:pPr>
              <w:rPr>
                <w:rFonts w:eastAsia="Calibri" w:cs="Tahoma"/>
                <w:b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10C2FEBE" w14:textId="295066BE" w:rsidR="00C845D7" w:rsidRPr="000522CF" w:rsidRDefault="00FB526A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35EECDAA" w14:textId="47C9A942" w:rsidR="00C845D7" w:rsidRPr="000522CF" w:rsidRDefault="00FB526A" w:rsidP="00FB526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7D56D4FB" w14:textId="77777777" w:rsidTr="00F10EBA">
        <w:trPr>
          <w:trHeight w:val="360"/>
        </w:trPr>
        <w:tc>
          <w:tcPr>
            <w:tcW w:w="2720" w:type="dxa"/>
          </w:tcPr>
          <w:p w14:paraId="409602A0" w14:textId="77777777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55EF923C" w14:textId="77777777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62C9E707" w14:textId="77777777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76B0F292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53F6C6D0" w14:textId="77777777" w:rsidTr="00F10EBA">
        <w:trPr>
          <w:trHeight w:val="360"/>
        </w:trPr>
        <w:tc>
          <w:tcPr>
            <w:tcW w:w="2720" w:type="dxa"/>
          </w:tcPr>
          <w:p w14:paraId="07358A76" w14:textId="77777777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2C0D8C49" w14:textId="77777777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1ECBA7EF" w14:textId="77777777" w:rsidR="00C845D7" w:rsidRPr="000522CF" w:rsidRDefault="00C845D7" w:rsidP="00F10EBA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05F64662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4B446656" w14:textId="77777777" w:rsidTr="00F10EBA">
        <w:trPr>
          <w:trHeight w:val="360"/>
        </w:trPr>
        <w:tc>
          <w:tcPr>
            <w:tcW w:w="2720" w:type="dxa"/>
          </w:tcPr>
          <w:p w14:paraId="3D35EFA8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5937CE8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4CFC0536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7B60CA78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115E1D84" w14:textId="77777777" w:rsidTr="00F10EBA">
        <w:trPr>
          <w:trHeight w:val="360"/>
        </w:trPr>
        <w:tc>
          <w:tcPr>
            <w:tcW w:w="2720" w:type="dxa"/>
          </w:tcPr>
          <w:p w14:paraId="1A16DE1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7A53D573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7D309196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4B4E2E96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020AD9D3" w14:textId="77777777" w:rsidTr="00F10EBA">
        <w:trPr>
          <w:trHeight w:val="360"/>
        </w:trPr>
        <w:tc>
          <w:tcPr>
            <w:tcW w:w="2720" w:type="dxa"/>
          </w:tcPr>
          <w:p w14:paraId="629F0F71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0B204EA0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71750B2A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323A4F8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5FAC77C3" w14:textId="77777777" w:rsidTr="00F10EBA">
        <w:trPr>
          <w:trHeight w:val="360"/>
        </w:trPr>
        <w:tc>
          <w:tcPr>
            <w:tcW w:w="2720" w:type="dxa"/>
          </w:tcPr>
          <w:p w14:paraId="755321F5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114A9797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75A62F54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0372A18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0FC319F5" w14:textId="77777777" w:rsidTr="00F10EBA">
        <w:trPr>
          <w:trHeight w:val="360"/>
        </w:trPr>
        <w:tc>
          <w:tcPr>
            <w:tcW w:w="2720" w:type="dxa"/>
          </w:tcPr>
          <w:p w14:paraId="767B5000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73B8F9DF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1A56D32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0FF0463C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332EC274" w14:textId="77777777" w:rsidTr="00F10EBA">
        <w:trPr>
          <w:trHeight w:val="360"/>
        </w:trPr>
        <w:tc>
          <w:tcPr>
            <w:tcW w:w="2720" w:type="dxa"/>
          </w:tcPr>
          <w:p w14:paraId="4AC77B49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61D16A99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39F34992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455A45A6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C845D7" w:rsidRPr="000522CF" w14:paraId="46ACE11D" w14:textId="77777777" w:rsidTr="00F10EBA">
        <w:trPr>
          <w:trHeight w:val="360"/>
        </w:trPr>
        <w:tc>
          <w:tcPr>
            <w:tcW w:w="2720" w:type="dxa"/>
          </w:tcPr>
          <w:p w14:paraId="23E6AB1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788" w:type="dxa"/>
          </w:tcPr>
          <w:p w14:paraId="633F629B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806" w:type="dxa"/>
          </w:tcPr>
          <w:p w14:paraId="11B6C3CE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2476" w:type="dxa"/>
          </w:tcPr>
          <w:p w14:paraId="2B82741A" w14:textId="77777777" w:rsidR="00C845D7" w:rsidRPr="000522CF" w:rsidRDefault="00C845D7" w:rsidP="00F10EBA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584812D3" w14:textId="77777777" w:rsidR="00C845D7" w:rsidRDefault="00C845D7" w:rsidP="002B7A59">
      <w:pPr>
        <w:tabs>
          <w:tab w:val="left" w:pos="10620"/>
        </w:tabs>
        <w:rPr>
          <w:rFonts w:eastAsia="Calibri" w:cs="Tahoma"/>
          <w:b/>
          <w:bCs/>
        </w:rPr>
      </w:pPr>
    </w:p>
    <w:p w14:paraId="1D0DB21E" w14:textId="2F1C18B9" w:rsidR="0038439B" w:rsidRPr="006C1623" w:rsidRDefault="0038439B" w:rsidP="00265D79">
      <w:pPr>
        <w:pStyle w:val="Heading2"/>
      </w:pPr>
      <w:r w:rsidRPr="006C1623">
        <w:t>Section III – Signatures</w:t>
      </w:r>
    </w:p>
    <w:p w14:paraId="16F78FC0" w14:textId="77777777" w:rsidR="0038439B" w:rsidRDefault="0038439B" w:rsidP="00C845D7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0ECA58A" w14:textId="4B754672" w:rsidR="00C845D7" w:rsidRPr="000522CF" w:rsidRDefault="00C845D7" w:rsidP="00C845D7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Date</w:t>
      </w:r>
      <w:r w:rsidR="0038439B">
        <w:rPr>
          <w:rFonts w:eastAsia="Calibri" w:cs="Tahoma"/>
          <w:bCs/>
          <w:kern w:val="0"/>
          <w14:ligatures w14:val="none"/>
        </w:rPr>
        <w:t xml:space="preserve"> –</w:t>
      </w:r>
      <w:r>
        <w:rPr>
          <w:rFonts w:eastAsia="Calibri" w:cs="Tahoma"/>
          <w:bCs/>
          <w:kern w:val="0"/>
          <w14:ligatures w14:val="none"/>
        </w:rPr>
        <w:t xml:space="preserve"> Plan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ubmitted to </w:t>
      </w:r>
      <w:r w:rsidR="00265D79">
        <w:rPr>
          <w:rFonts w:eastAsia="Calibri" w:cs="Tahoma"/>
          <w:bCs/>
          <w:kern w:val="0"/>
          <w14:ligatures w14:val="none"/>
        </w:rPr>
        <w:t>m</w:t>
      </w:r>
      <w:r>
        <w:rPr>
          <w:rFonts w:eastAsia="Calibri" w:cs="Tahoma"/>
          <w:bCs/>
          <w:kern w:val="0"/>
          <w14:ligatures w14:val="none"/>
        </w:rPr>
        <w:t xml:space="preserve">ember’s IDT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>taff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19768F0" w14:textId="77777777" w:rsidR="00C845D7" w:rsidRPr="000522CF" w:rsidRDefault="00C845D7" w:rsidP="00C845D7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8A195CE" w14:textId="721030DB" w:rsidR="00C845D7" w:rsidRPr="000522CF" w:rsidRDefault="00C845D7" w:rsidP="00C845D7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Plan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ubmitted </w:t>
      </w:r>
      <w:r w:rsidR="00265D79">
        <w:rPr>
          <w:rFonts w:eastAsia="Calibri" w:cs="Tahoma"/>
          <w:bCs/>
          <w:kern w:val="0"/>
          <w14:ligatures w14:val="none"/>
        </w:rPr>
        <w:t>b</w:t>
      </w:r>
      <w:r>
        <w:rPr>
          <w:rFonts w:eastAsia="Calibri" w:cs="Tahoma"/>
          <w:bCs/>
          <w:kern w:val="0"/>
          <w14:ligatures w14:val="none"/>
        </w:rPr>
        <w:t>y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9FCD8C7" w14:textId="77777777" w:rsidR="00C845D7" w:rsidRPr="000522CF" w:rsidRDefault="00C845D7" w:rsidP="00C845D7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E867764" w14:textId="0398B939" w:rsidR="00ED3457" w:rsidRDefault="00F9054F" w:rsidP="00F9054F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Plan </w:t>
      </w:r>
      <w:r w:rsidR="00265D79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>uthor</w:t>
      </w:r>
      <w:r w:rsidR="00254365">
        <w:rPr>
          <w:rFonts w:eastAsia="Calibri" w:cs="Tahoma"/>
          <w:bCs/>
          <w:kern w:val="0"/>
          <w14:ligatures w14:val="none"/>
        </w:rPr>
        <w:t xml:space="preserve"> name</w:t>
      </w:r>
      <w:r w:rsidR="00C845D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C845D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845D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C845D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C845D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C845D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845D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845D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845D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845D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C845D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C845D7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C845D7" w:rsidRPr="000522CF">
        <w:rPr>
          <w:rFonts w:eastAsia="Calibri" w:cs="Tahoma"/>
          <w:bCs/>
          <w:kern w:val="0"/>
          <w14:ligatures w14:val="none"/>
        </w:rPr>
        <w:t xml:space="preserve"> </w:t>
      </w:r>
    </w:p>
    <w:p w14:paraId="2A9E691B" w14:textId="77777777" w:rsidR="00F9054F" w:rsidRDefault="00F9054F" w:rsidP="00F9054F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22C83ECC" w14:textId="16854F6C" w:rsidR="00F9054F" w:rsidRDefault="00F9054F" w:rsidP="00F9054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D33B5A">
        <w:rPr>
          <w:rFonts w:eastAsia="Calibri" w:cs="Tahoma"/>
          <w:b/>
          <w:kern w:val="0"/>
          <w14:ligatures w14:val="none"/>
        </w:rPr>
        <w:t>Signature</w:t>
      </w:r>
      <w:r>
        <w:rPr>
          <w:rFonts w:eastAsia="Calibri" w:cs="Tahoma"/>
          <w:bCs/>
          <w:kern w:val="0"/>
          <w14:ligatures w14:val="none"/>
        </w:rPr>
        <w:t xml:space="preserve"> – Plan </w:t>
      </w:r>
      <w:r w:rsidR="00265D79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 xml:space="preserve">uthor: </w:t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038D72D2" w14:textId="77777777" w:rsidR="00F9054F" w:rsidRDefault="00F9054F" w:rsidP="00F9054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4470CE43" w14:textId="573C438F" w:rsidR="00792FA4" w:rsidRPr="00F9054F" w:rsidRDefault="00F9054F" w:rsidP="00F9054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</w:t>
      </w:r>
      <w:r w:rsidR="00265D79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igned: </w:t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65D79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sectPr w:rsidR="00792FA4" w:rsidRPr="00F9054F" w:rsidSect="00ED4FFC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835F" w14:textId="77777777" w:rsidR="007F6BF2" w:rsidRDefault="007F6BF2" w:rsidP="00ED4FFC">
      <w:r>
        <w:separator/>
      </w:r>
    </w:p>
  </w:endnote>
  <w:endnote w:type="continuationSeparator" w:id="0">
    <w:p w14:paraId="5BA05004" w14:textId="77777777" w:rsidR="007F6BF2" w:rsidRDefault="007F6BF2" w:rsidP="00ED4FFC">
      <w:r>
        <w:continuationSeparator/>
      </w:r>
    </w:p>
  </w:endnote>
  <w:endnote w:type="continuationNotice" w:id="1">
    <w:p w14:paraId="6D292151" w14:textId="77777777" w:rsidR="007F6BF2" w:rsidRDefault="007F6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F805" w14:textId="77777777" w:rsidR="007F6BF2" w:rsidRDefault="007F6BF2" w:rsidP="00ED4FFC">
      <w:r>
        <w:separator/>
      </w:r>
    </w:p>
  </w:footnote>
  <w:footnote w:type="continuationSeparator" w:id="0">
    <w:p w14:paraId="2B9B077F" w14:textId="77777777" w:rsidR="007F6BF2" w:rsidRDefault="007F6BF2" w:rsidP="00ED4FFC">
      <w:r>
        <w:continuationSeparator/>
      </w:r>
    </w:p>
  </w:footnote>
  <w:footnote w:type="continuationNotice" w:id="1">
    <w:p w14:paraId="17E8C8D6" w14:textId="77777777" w:rsidR="007F6BF2" w:rsidRDefault="007F6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2326F14" w:rsidR="00ED4FFC" w:rsidRDefault="001974EE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DB6A3D">
      <w:rPr>
        <w:rFonts w:cs="Tahoma"/>
        <w:sz w:val="20"/>
        <w:szCs w:val="20"/>
      </w:rPr>
      <w:t>6</w:t>
    </w:r>
    <w:r w:rsidR="00265D79">
      <w:rPr>
        <w:rFonts w:cs="Tahoma"/>
        <w:sz w:val="20"/>
        <w:szCs w:val="20"/>
      </w:rPr>
      <w:t>/2026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2CC6"/>
    <w:multiLevelType w:val="hybridMultilevel"/>
    <w:tmpl w:val="085E3BDA"/>
    <w:lvl w:ilvl="0" w:tplc="9B6CE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71964"/>
    <w:multiLevelType w:val="hybridMultilevel"/>
    <w:tmpl w:val="95DE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35C99"/>
    <w:multiLevelType w:val="hybridMultilevel"/>
    <w:tmpl w:val="53D2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3"/>
  </w:num>
  <w:num w:numId="2" w16cid:durableId="723601757">
    <w:abstractNumId w:val="0"/>
  </w:num>
  <w:num w:numId="3" w16cid:durableId="1110781603">
    <w:abstractNumId w:val="2"/>
  </w:num>
  <w:num w:numId="4" w16cid:durableId="68907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756DB"/>
    <w:rsid w:val="000B7283"/>
    <w:rsid w:val="000C753C"/>
    <w:rsid w:val="000C796A"/>
    <w:rsid w:val="000D2D90"/>
    <w:rsid w:val="000E6D0D"/>
    <w:rsid w:val="000F46E0"/>
    <w:rsid w:val="00161C8F"/>
    <w:rsid w:val="00165653"/>
    <w:rsid w:val="001974EE"/>
    <w:rsid w:val="001C6DEB"/>
    <w:rsid w:val="001D45D1"/>
    <w:rsid w:val="001F58E2"/>
    <w:rsid w:val="00241032"/>
    <w:rsid w:val="0025351A"/>
    <w:rsid w:val="00254365"/>
    <w:rsid w:val="0025705F"/>
    <w:rsid w:val="00265D79"/>
    <w:rsid w:val="00267083"/>
    <w:rsid w:val="00272128"/>
    <w:rsid w:val="002819BF"/>
    <w:rsid w:val="002B7A59"/>
    <w:rsid w:val="002F4ED9"/>
    <w:rsid w:val="003354DF"/>
    <w:rsid w:val="0033776B"/>
    <w:rsid w:val="00346648"/>
    <w:rsid w:val="00363B5D"/>
    <w:rsid w:val="00375694"/>
    <w:rsid w:val="00383B01"/>
    <w:rsid w:val="0038439B"/>
    <w:rsid w:val="003868DA"/>
    <w:rsid w:val="00397E78"/>
    <w:rsid w:val="003B5108"/>
    <w:rsid w:val="003E3C66"/>
    <w:rsid w:val="004018AB"/>
    <w:rsid w:val="00414CAE"/>
    <w:rsid w:val="00425DB2"/>
    <w:rsid w:val="00441DC3"/>
    <w:rsid w:val="00475685"/>
    <w:rsid w:val="004768A5"/>
    <w:rsid w:val="00493C26"/>
    <w:rsid w:val="004B26F1"/>
    <w:rsid w:val="004C337E"/>
    <w:rsid w:val="004F05FB"/>
    <w:rsid w:val="004F149C"/>
    <w:rsid w:val="00505953"/>
    <w:rsid w:val="00522A3D"/>
    <w:rsid w:val="005F095B"/>
    <w:rsid w:val="005F63BF"/>
    <w:rsid w:val="00600583"/>
    <w:rsid w:val="00653AB6"/>
    <w:rsid w:val="00664A4D"/>
    <w:rsid w:val="006C1623"/>
    <w:rsid w:val="006C2347"/>
    <w:rsid w:val="006C648B"/>
    <w:rsid w:val="006D2BA2"/>
    <w:rsid w:val="006F06EE"/>
    <w:rsid w:val="007206C0"/>
    <w:rsid w:val="007328AA"/>
    <w:rsid w:val="00732DA9"/>
    <w:rsid w:val="00733FAF"/>
    <w:rsid w:val="00736B3D"/>
    <w:rsid w:val="00747BA8"/>
    <w:rsid w:val="00760E93"/>
    <w:rsid w:val="007760D7"/>
    <w:rsid w:val="00791417"/>
    <w:rsid w:val="00792FA4"/>
    <w:rsid w:val="007A320B"/>
    <w:rsid w:val="007F6BF2"/>
    <w:rsid w:val="00802F21"/>
    <w:rsid w:val="0081649F"/>
    <w:rsid w:val="0082243C"/>
    <w:rsid w:val="008276E4"/>
    <w:rsid w:val="00837997"/>
    <w:rsid w:val="0089311F"/>
    <w:rsid w:val="008B5C31"/>
    <w:rsid w:val="008C201E"/>
    <w:rsid w:val="00981743"/>
    <w:rsid w:val="009A655C"/>
    <w:rsid w:val="009B7F00"/>
    <w:rsid w:val="009F3924"/>
    <w:rsid w:val="00A0024D"/>
    <w:rsid w:val="00A32E1C"/>
    <w:rsid w:val="00A55202"/>
    <w:rsid w:val="00A604EB"/>
    <w:rsid w:val="00A81039"/>
    <w:rsid w:val="00AA5FA6"/>
    <w:rsid w:val="00AC5B17"/>
    <w:rsid w:val="00B02521"/>
    <w:rsid w:val="00B02EC1"/>
    <w:rsid w:val="00B0698C"/>
    <w:rsid w:val="00BB40D5"/>
    <w:rsid w:val="00BB5F58"/>
    <w:rsid w:val="00BC66AB"/>
    <w:rsid w:val="00BD3AEB"/>
    <w:rsid w:val="00C038D7"/>
    <w:rsid w:val="00C0667F"/>
    <w:rsid w:val="00C138AB"/>
    <w:rsid w:val="00C276ED"/>
    <w:rsid w:val="00C845D7"/>
    <w:rsid w:val="00CA48CB"/>
    <w:rsid w:val="00D33B5A"/>
    <w:rsid w:val="00D6232E"/>
    <w:rsid w:val="00D84FBB"/>
    <w:rsid w:val="00D87740"/>
    <w:rsid w:val="00D976DC"/>
    <w:rsid w:val="00DA5D5D"/>
    <w:rsid w:val="00DB6A3D"/>
    <w:rsid w:val="00DB7CFC"/>
    <w:rsid w:val="00DD1416"/>
    <w:rsid w:val="00DF585E"/>
    <w:rsid w:val="00E3121A"/>
    <w:rsid w:val="00E62B24"/>
    <w:rsid w:val="00ED3457"/>
    <w:rsid w:val="00ED4FFC"/>
    <w:rsid w:val="00ED7896"/>
    <w:rsid w:val="00EE747D"/>
    <w:rsid w:val="00EF4D99"/>
    <w:rsid w:val="00F16157"/>
    <w:rsid w:val="00F16742"/>
    <w:rsid w:val="00F21C87"/>
    <w:rsid w:val="00F355D2"/>
    <w:rsid w:val="00F37683"/>
    <w:rsid w:val="00F4256C"/>
    <w:rsid w:val="00F9054F"/>
    <w:rsid w:val="00F97AE1"/>
    <w:rsid w:val="00FB526A"/>
    <w:rsid w:val="00FC6CF0"/>
    <w:rsid w:val="00FD7E74"/>
    <w:rsid w:val="00FF119C"/>
    <w:rsid w:val="00FF4DBB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79"/>
    <w:pPr>
      <w:spacing w:after="0" w:line="240" w:lineRule="auto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D79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535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65D79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5351A"/>
    <w:rPr>
      <w:rFonts w:ascii="Verdana" w:eastAsia="Tahoma" w:hAnsi="Verdana" w:cs="Tahoma"/>
      <w:b/>
      <w:bCs/>
    </w:rPr>
  </w:style>
  <w:style w:type="paragraph" w:styleId="Revision">
    <w:name w:val="Revision"/>
    <w:hidden/>
    <w:uiPriority w:val="99"/>
    <w:semiHidden/>
    <w:rsid w:val="003E3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Coach Fading Plan</dc:title>
  <dc:subject/>
  <dc:creator/>
  <cp:keywords/>
  <dc:description/>
  <cp:lastModifiedBy/>
  <cp:revision>1</cp:revision>
  <dcterms:created xsi:type="dcterms:W3CDTF">2026-06-05T22:44:00Z</dcterms:created>
  <dcterms:modified xsi:type="dcterms:W3CDTF">2026-06-05T22:44:00Z</dcterms:modified>
</cp:coreProperties>
</file>