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7562D" w14:textId="77777777" w:rsidR="005F63BF" w:rsidRPr="00A4784C" w:rsidRDefault="005F63BF" w:rsidP="004D153B">
      <w:pPr>
        <w:tabs>
          <w:tab w:val="right" w:pos="10800"/>
        </w:tabs>
        <w:spacing w:after="0" w:line="240" w:lineRule="auto"/>
        <w:contextualSpacing/>
        <w:rPr>
          <w:rFonts w:cs="Tahoma"/>
          <w:b/>
          <w:bCs/>
          <w:sz w:val="20"/>
          <w:szCs w:val="20"/>
        </w:rPr>
      </w:pPr>
      <w:r w:rsidRPr="00A4784C">
        <w:rPr>
          <w:rFonts w:cs="Tahoma"/>
          <w:b/>
          <w:sz w:val="20"/>
          <w:szCs w:val="20"/>
        </w:rPr>
        <w:t>Department of Health Services</w:t>
      </w:r>
      <w:r w:rsidRPr="00A4784C">
        <w:rPr>
          <w:rFonts w:cs="Tahoma"/>
          <w:b/>
          <w:sz w:val="20"/>
          <w:szCs w:val="20"/>
        </w:rPr>
        <w:tab/>
        <w:t>State of Wisconsin</w:t>
      </w:r>
    </w:p>
    <w:p w14:paraId="4EDC7BA0" w14:textId="354235E6" w:rsidR="005F63BF" w:rsidRPr="00A4784C" w:rsidRDefault="005F63BF" w:rsidP="004D153B">
      <w:pPr>
        <w:tabs>
          <w:tab w:val="right" w:pos="10800"/>
        </w:tabs>
        <w:spacing w:after="0" w:line="240" w:lineRule="auto"/>
        <w:contextualSpacing/>
        <w:rPr>
          <w:rFonts w:cs="Tahoma"/>
          <w:sz w:val="20"/>
          <w:szCs w:val="20"/>
        </w:rPr>
      </w:pPr>
      <w:r w:rsidRPr="00A4784C">
        <w:rPr>
          <w:rFonts w:cs="Tahoma"/>
          <w:sz w:val="20"/>
          <w:szCs w:val="20"/>
        </w:rPr>
        <w:t xml:space="preserve">Division of </w:t>
      </w:r>
      <w:r w:rsidR="00600ED5">
        <w:rPr>
          <w:rFonts w:cs="Tahoma"/>
          <w:sz w:val="20"/>
          <w:szCs w:val="20"/>
        </w:rPr>
        <w:t>Public Health</w:t>
      </w:r>
    </w:p>
    <w:p w14:paraId="1C4779A0" w14:textId="53AC2433" w:rsidR="00A32E1C" w:rsidRPr="007B76EA" w:rsidRDefault="005F63BF" w:rsidP="004D153B">
      <w:pPr>
        <w:tabs>
          <w:tab w:val="right" w:pos="10800"/>
        </w:tabs>
        <w:spacing w:after="0" w:line="240" w:lineRule="auto"/>
        <w:contextualSpacing/>
      </w:pPr>
      <w:r w:rsidRPr="00A4784C">
        <w:rPr>
          <w:rFonts w:cs="Tahoma"/>
          <w:sz w:val="20"/>
          <w:szCs w:val="20"/>
        </w:rPr>
        <w:tab/>
      </w:r>
    </w:p>
    <w:p w14:paraId="20306AA9" w14:textId="77777777" w:rsidR="005F63BF" w:rsidRDefault="005F63BF" w:rsidP="009729DD">
      <w:pPr>
        <w:spacing w:after="0"/>
      </w:pPr>
    </w:p>
    <w:p w14:paraId="2BE6C80C" w14:textId="76B96176" w:rsidR="00ED3457" w:rsidRPr="005F63BF" w:rsidRDefault="00AC41A3" w:rsidP="004D153B">
      <w:pPr>
        <w:pStyle w:val="Heading1"/>
      </w:pPr>
      <w:r>
        <w:t>Tactical EMS Service Provider Operational Plan Components Checklist</w:t>
      </w:r>
    </w:p>
    <w:p w14:paraId="5668A72E" w14:textId="77777777" w:rsidR="00AC41A3" w:rsidRDefault="00AC41A3" w:rsidP="00AC41A3">
      <w:pPr>
        <w:spacing w:after="0" w:line="240" w:lineRule="auto"/>
        <w:contextualSpacing/>
        <w:rPr>
          <w:rFonts w:ascii="Verdana" w:eastAsia="Calibri" w:hAnsi="Verdana" w:cs="Tahoma"/>
          <w:bCs/>
          <w:kern w:val="0"/>
          <w14:ligatures w14:val="none"/>
        </w:rPr>
      </w:pPr>
    </w:p>
    <w:p w14:paraId="4F954BE0" w14:textId="57E708B6" w:rsidR="00ED3457" w:rsidRDefault="00AC41A3" w:rsidP="004D153B">
      <w:pPr>
        <w:spacing w:after="0" w:line="240" w:lineRule="auto"/>
        <w:contextualSpacing/>
        <w:rPr>
          <w:rFonts w:ascii="Verdana" w:eastAsia="Calibri" w:hAnsi="Verdana" w:cs="Tahoma"/>
          <w:bCs/>
          <w:kern w:val="0"/>
          <w14:ligatures w14:val="none"/>
        </w:rPr>
      </w:pPr>
      <w:r w:rsidRPr="00AC41A3">
        <w:rPr>
          <w:rFonts w:ascii="Verdana" w:eastAsia="Calibri" w:hAnsi="Verdana" w:cs="Tahoma"/>
          <w:bCs/>
          <w:kern w:val="0"/>
          <w14:ligatures w14:val="none"/>
        </w:rPr>
        <w:t xml:space="preserve">Please use the Tactical EMS </w:t>
      </w:r>
      <w:hyperlink r:id="rId10" w:history="1">
        <w:r w:rsidRPr="00AC41A3">
          <w:rPr>
            <w:rStyle w:val="Hyperlink"/>
            <w:rFonts w:ascii="Verdana" w:eastAsia="Calibri" w:hAnsi="Verdana" w:cs="Tahoma"/>
            <w:bCs/>
            <w:kern w:val="0"/>
            <w14:ligatures w14:val="none"/>
          </w:rPr>
          <w:t>Operation</w:t>
        </w:r>
        <w:r w:rsidRPr="00AC41A3">
          <w:rPr>
            <w:rStyle w:val="Hyperlink"/>
            <w:rFonts w:ascii="Verdana" w:eastAsia="Calibri" w:hAnsi="Verdana" w:cs="Tahoma"/>
            <w:bCs/>
            <w:kern w:val="0"/>
            <w14:ligatures w14:val="none"/>
          </w:rPr>
          <w:t>al Plan</w:t>
        </w:r>
      </w:hyperlink>
      <w:r w:rsidRPr="00AC41A3">
        <w:rPr>
          <w:rFonts w:ascii="Verdana" w:eastAsia="Calibri" w:hAnsi="Verdana" w:cs="Tahoma"/>
          <w:bCs/>
          <w:kern w:val="0"/>
          <w14:ligatures w14:val="none"/>
        </w:rPr>
        <w:t xml:space="preserve"> Components checklist information below to prepare documentation to complete the Tactical EMS Operational plan in the Wisconsin </w:t>
      </w:r>
      <w:hyperlink r:id="rId11" w:anchor="/login" w:tgtFrame="_blank" w:history="1">
        <w:r w:rsidRPr="00AC41A3">
          <w:rPr>
            <w:rStyle w:val="Hyperlink"/>
            <w:rFonts w:ascii="Verdana" w:eastAsia="Calibri" w:hAnsi="Verdana" w:cs="Tahoma"/>
            <w:b/>
            <w:bCs/>
            <w:kern w:val="0"/>
            <w14:ligatures w14:val="none"/>
          </w:rPr>
          <w:t>E-Licensing</w:t>
        </w:r>
      </w:hyperlink>
      <w:r w:rsidRPr="00AC41A3">
        <w:rPr>
          <w:rFonts w:ascii="Verdana" w:eastAsia="Calibri" w:hAnsi="Verdana" w:cs="Tahoma"/>
          <w:b/>
          <w:bCs/>
          <w:kern w:val="0"/>
          <w14:ligatures w14:val="none"/>
        </w:rPr>
        <w:t xml:space="preserve"> </w:t>
      </w:r>
      <w:r w:rsidRPr="00AC41A3">
        <w:rPr>
          <w:rFonts w:ascii="Verdana" w:eastAsia="Calibri" w:hAnsi="Verdana" w:cs="Tahoma"/>
          <w:bCs/>
          <w:kern w:val="0"/>
          <w14:ligatures w14:val="none"/>
        </w:rPr>
        <w:t xml:space="preserve">(link is external) system. You will need to have the items below prepared to upload into your Tactical EMS Operational Plan. </w:t>
      </w:r>
    </w:p>
    <w:p w14:paraId="6E6D6D78" w14:textId="77777777" w:rsidR="00AC41A3" w:rsidRPr="00BF5898" w:rsidRDefault="00AC41A3" w:rsidP="004D153B">
      <w:pPr>
        <w:spacing w:after="0" w:line="240" w:lineRule="auto"/>
        <w:contextualSpacing/>
        <w:rPr>
          <w:rFonts w:ascii="Verdana" w:eastAsia="Calibri" w:hAnsi="Verdana" w:cs="Tahoma"/>
          <w:bCs/>
          <w:kern w:val="0"/>
          <w14:ligatures w14:val="none"/>
        </w:rPr>
      </w:pPr>
    </w:p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10525"/>
      </w:tblGrid>
      <w:tr w:rsidR="00E32786" w:rsidRPr="007E458A" w14:paraId="45DA0FF0" w14:textId="77777777" w:rsidTr="00DC72F7">
        <w:trPr>
          <w:trHeight w:val="288"/>
        </w:trPr>
        <w:tc>
          <w:tcPr>
            <w:tcW w:w="10525" w:type="dxa"/>
            <w:vAlign w:val="center"/>
          </w:tcPr>
          <w:p w14:paraId="4A7D595D" w14:textId="26C8023F" w:rsidR="00E32786" w:rsidRPr="007E458A" w:rsidRDefault="0038629E" w:rsidP="00DC72F7">
            <w:pPr>
              <w:contextualSpacing/>
              <w:rPr>
                <w:rFonts w:eastAsia="Calibri" w:cs="Tahoma"/>
                <w:b/>
              </w:rPr>
            </w:pPr>
            <w:r>
              <w:rPr>
                <w:rFonts w:eastAsia="Calibri" w:cs="Tahoma"/>
                <w:b/>
              </w:rPr>
              <w:t>I</w:t>
            </w:r>
            <w:r>
              <w:rPr>
                <w:b/>
              </w:rPr>
              <w:t xml:space="preserve">nitial </w:t>
            </w:r>
            <w:r w:rsidR="00E32786" w:rsidRPr="007E458A">
              <w:rPr>
                <w:rFonts w:eastAsia="Calibri" w:cs="Tahoma"/>
                <w:b/>
              </w:rPr>
              <w:t>Tasks to be Completed</w:t>
            </w:r>
          </w:p>
        </w:tc>
      </w:tr>
      <w:tr w:rsidR="00E32786" w:rsidRPr="000522CF" w14:paraId="393C9578" w14:textId="77777777" w:rsidTr="00DC72F7">
        <w:trPr>
          <w:trHeight w:val="360"/>
        </w:trPr>
        <w:tc>
          <w:tcPr>
            <w:tcW w:w="10525" w:type="dxa"/>
            <w:vAlign w:val="center"/>
          </w:tcPr>
          <w:p w14:paraId="59A24B25" w14:textId="77777777" w:rsidR="00E32786" w:rsidRDefault="00E32786" w:rsidP="00DC72F7">
            <w:pPr>
              <w:contextualSpacing/>
              <w:rPr>
                <w:rFonts w:eastAsia="Calibri" w:cs="Tahoma"/>
                <w:bCs/>
              </w:rPr>
            </w:pPr>
          </w:p>
          <w:p w14:paraId="4229A5EE" w14:textId="146D0578" w:rsidR="00E32786" w:rsidRDefault="00E32786" w:rsidP="00DC72F7">
            <w:pPr>
              <w:contextualSpacing/>
              <w:rPr>
                <w:rFonts w:eastAsia="Calibri" w:cs="Tahoma"/>
                <w:bCs/>
              </w:rPr>
            </w:pPr>
            <w:r w:rsidRPr="000522CF">
              <w:rPr>
                <w:rFonts w:eastAsia="Calibri" w:cs="Tahoma"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22CF">
              <w:rPr>
                <w:rFonts w:eastAsia="Calibri" w:cs="Tahoma"/>
                <w:bCs/>
              </w:rPr>
              <w:instrText xml:space="preserve"> FORMCHECKBOX </w:instrText>
            </w:r>
            <w:r w:rsidRPr="000522CF">
              <w:rPr>
                <w:rFonts w:eastAsia="Calibri" w:cs="Tahoma"/>
                <w:bCs/>
              </w:rPr>
            </w:r>
            <w:r w:rsidRPr="000522CF">
              <w:rPr>
                <w:rFonts w:eastAsia="Calibri" w:cs="Tahoma"/>
                <w:bCs/>
              </w:rPr>
              <w:fldChar w:fldCharType="separate"/>
            </w:r>
            <w:r w:rsidRPr="000522CF">
              <w:rPr>
                <w:rFonts w:eastAsia="Calibri" w:cs="Tahoma"/>
                <w:bCs/>
              </w:rPr>
              <w:fldChar w:fldCharType="end"/>
            </w:r>
            <w:r>
              <w:rPr>
                <w:rFonts w:eastAsia="Calibri" w:cs="Tahoma"/>
                <w:bCs/>
              </w:rPr>
              <w:t xml:space="preserve"> </w:t>
            </w:r>
            <w:r>
              <w:rPr>
                <w:rFonts w:eastAsia="Calibri" w:cs="Tahoma"/>
                <w:bCs/>
              </w:rPr>
              <w:t xml:space="preserve">An </w:t>
            </w:r>
            <w:hyperlink r:id="rId12" w:history="1">
              <w:r w:rsidRPr="00E32786">
                <w:rPr>
                  <w:rStyle w:val="Hyperlink"/>
                  <w:rFonts w:eastAsia="Calibri" w:cs="Tahoma"/>
                  <w:bCs/>
                </w:rPr>
                <w:t>ambulance service provider</w:t>
              </w:r>
            </w:hyperlink>
            <w:r>
              <w:rPr>
                <w:rFonts w:eastAsia="Calibri" w:cs="Tahoma"/>
                <w:bCs/>
              </w:rPr>
              <w:t xml:space="preserve"> or other </w:t>
            </w:r>
            <w:r w:rsidRPr="00E32786">
              <w:rPr>
                <w:rFonts w:eastAsia="Calibri" w:cs="Tahoma"/>
                <w:bCs/>
              </w:rPr>
              <w:t xml:space="preserve">agency shall obtain departmental approval before using licensed EMS professionals to provide </w:t>
            </w:r>
            <w:hyperlink r:id="rId13" w:history="1">
              <w:r w:rsidRPr="00E32786">
                <w:rPr>
                  <w:rStyle w:val="Hyperlink"/>
                  <w:rFonts w:eastAsia="Calibri" w:cs="Tahoma"/>
                  <w:bCs/>
                </w:rPr>
                <w:t>tactical emergency medical services</w:t>
              </w:r>
            </w:hyperlink>
            <w:r w:rsidRPr="00E32786">
              <w:rPr>
                <w:rFonts w:eastAsia="Calibri" w:cs="Tahoma"/>
                <w:bCs/>
              </w:rPr>
              <w:t xml:space="preserve"> as follows</w:t>
            </w:r>
            <w:r>
              <w:rPr>
                <w:rFonts w:eastAsia="Calibri" w:cs="Tahoma"/>
                <w:bCs/>
              </w:rPr>
              <w:t>:</w:t>
            </w:r>
          </w:p>
          <w:p w14:paraId="52CF6CFB" w14:textId="77777777" w:rsidR="00E32786" w:rsidRDefault="00E32786" w:rsidP="00DC72F7">
            <w:pPr>
              <w:contextualSpacing/>
              <w:rPr>
                <w:rFonts w:eastAsia="Calibri" w:cs="Tahoma"/>
                <w:bCs/>
              </w:rPr>
            </w:pPr>
            <w:r>
              <w:rPr>
                <w:rFonts w:eastAsia="Calibri" w:cs="Tahoma"/>
                <w:bCs/>
              </w:rPr>
              <w:t xml:space="preserve">      </w:t>
            </w:r>
          </w:p>
          <w:p w14:paraId="7A94CAFF" w14:textId="34849727" w:rsidR="00E32786" w:rsidRPr="000522CF" w:rsidRDefault="00E32786" w:rsidP="00DC72F7">
            <w:pPr>
              <w:contextualSpacing/>
              <w:rPr>
                <w:rFonts w:eastAsia="Calibri" w:cs="Tahoma"/>
                <w:bCs/>
              </w:rPr>
            </w:pPr>
            <w:r>
              <w:rPr>
                <w:rFonts w:eastAsia="Calibri" w:cs="Tahoma"/>
                <w:bCs/>
              </w:rPr>
              <w:t xml:space="preserve">                                                                                        </w:t>
            </w:r>
            <w:hyperlink r:id="rId14" w:history="1">
              <w:r w:rsidRPr="00B138AD">
                <w:rPr>
                  <w:rStyle w:val="Hyperlink"/>
                  <w:rFonts w:eastAsia="Calibri" w:cs="Tahoma"/>
                  <w:bCs/>
                </w:rPr>
                <w:t>Wis. Admin. Code § DH</w:t>
              </w:r>
              <w:r w:rsidRPr="00B138AD">
                <w:rPr>
                  <w:rStyle w:val="Hyperlink"/>
                  <w:rFonts w:eastAsia="Calibri" w:cs="Tahoma"/>
                  <w:bCs/>
                </w:rPr>
                <w:t>S 110.</w:t>
              </w:r>
              <w:r>
                <w:rPr>
                  <w:rStyle w:val="Hyperlink"/>
                  <w:rFonts w:eastAsia="Calibri" w:cs="Tahoma"/>
                  <w:bCs/>
                </w:rPr>
                <w:t>4</w:t>
              </w:r>
              <w:r>
                <w:rPr>
                  <w:rStyle w:val="Hyperlink"/>
                </w:rPr>
                <w:t>2</w:t>
              </w:r>
              <w:r w:rsidRPr="00B138AD">
                <w:rPr>
                  <w:rStyle w:val="Hyperlink"/>
                  <w:rFonts w:eastAsia="Calibri" w:cs="Tahoma"/>
                  <w:bCs/>
                </w:rPr>
                <w:t xml:space="preserve">                                                                                        </w:t>
              </w:r>
            </w:hyperlink>
            <w:r>
              <w:rPr>
                <w:rFonts w:eastAsia="Calibri" w:cs="Tahoma"/>
                <w:bCs/>
              </w:rPr>
              <w:t xml:space="preserve"> </w:t>
            </w:r>
          </w:p>
        </w:tc>
      </w:tr>
      <w:tr w:rsidR="00E32786" w:rsidRPr="000522CF" w14:paraId="271D43FF" w14:textId="77777777" w:rsidTr="00DC72F7">
        <w:trPr>
          <w:trHeight w:val="360"/>
        </w:trPr>
        <w:tc>
          <w:tcPr>
            <w:tcW w:w="10525" w:type="dxa"/>
            <w:vAlign w:val="center"/>
          </w:tcPr>
          <w:p w14:paraId="643EE7BF" w14:textId="77777777" w:rsidR="00E32786" w:rsidRDefault="00E32786" w:rsidP="00DC72F7">
            <w:pPr>
              <w:contextualSpacing/>
              <w:rPr>
                <w:rFonts w:eastAsia="Calibri" w:cs="Tahoma"/>
                <w:bCs/>
              </w:rPr>
            </w:pPr>
          </w:p>
          <w:p w14:paraId="5C4D6B58" w14:textId="50555711" w:rsidR="00E32786" w:rsidRPr="00E32786" w:rsidRDefault="00E32786" w:rsidP="00DC72F7">
            <w:pPr>
              <w:contextualSpacing/>
              <w:rPr>
                <w:rFonts w:eastAsia="Calibri" w:cs="Tahoma"/>
                <w:bCs/>
              </w:rPr>
            </w:pPr>
            <w:r w:rsidRPr="000522CF">
              <w:rPr>
                <w:rFonts w:eastAsia="Calibri" w:cs="Tahoma"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22CF">
              <w:rPr>
                <w:rFonts w:eastAsia="Calibri" w:cs="Tahoma"/>
                <w:bCs/>
              </w:rPr>
              <w:instrText xml:space="preserve"> FORMCHECKBOX </w:instrText>
            </w:r>
            <w:r w:rsidRPr="000522CF">
              <w:rPr>
                <w:rFonts w:eastAsia="Calibri" w:cs="Tahoma"/>
                <w:bCs/>
              </w:rPr>
            </w:r>
            <w:r w:rsidRPr="000522CF">
              <w:rPr>
                <w:rFonts w:eastAsia="Calibri" w:cs="Tahoma"/>
                <w:bCs/>
              </w:rPr>
              <w:fldChar w:fldCharType="separate"/>
            </w:r>
            <w:r w:rsidRPr="000522CF">
              <w:rPr>
                <w:rFonts w:eastAsia="Calibri" w:cs="Tahoma"/>
                <w:bCs/>
              </w:rPr>
              <w:fldChar w:fldCharType="end"/>
            </w:r>
            <w:r>
              <w:rPr>
                <w:rFonts w:eastAsia="Calibri" w:cs="Tahoma"/>
                <w:bCs/>
              </w:rPr>
              <w:t xml:space="preserve"> </w:t>
            </w:r>
            <w:r w:rsidRPr="00E32786">
              <w:rPr>
                <w:rFonts w:eastAsia="Times New Roman" w:cs="Tahoma"/>
                <w:color w:val="000000"/>
                <w:shd w:val="clear" w:color="auto" w:fill="FFFFFF"/>
              </w:rPr>
              <w:t xml:space="preserve">To obtain department approval to provide </w:t>
            </w:r>
            <w:hyperlink r:id="rId15" w:history="1">
              <w:r w:rsidRPr="00E32786">
                <w:rPr>
                  <w:rFonts w:eastAsia="Times New Roman" w:cs="Tahoma"/>
                  <w:color w:val="0000FF"/>
                  <w:u w:val="single"/>
                  <w:shd w:val="clear" w:color="auto" w:fill="FFFFFF"/>
                </w:rPr>
                <w:t>tactical emergency medical services</w:t>
              </w:r>
            </w:hyperlink>
            <w:r w:rsidRPr="00E32786">
              <w:rPr>
                <w:rFonts w:eastAsia="Times New Roman" w:cs="Tahoma"/>
                <w:color w:val="000000"/>
                <w:shd w:val="clear" w:color="auto" w:fill="FFFFFF"/>
              </w:rPr>
              <w:t xml:space="preserve">, an </w:t>
            </w:r>
            <w:hyperlink r:id="rId16" w:history="1">
              <w:r w:rsidRPr="00E32786">
                <w:rPr>
                  <w:rFonts w:eastAsia="Times New Roman" w:cs="Tahoma"/>
                  <w:color w:val="0000FF"/>
                  <w:u w:val="single"/>
                  <w:shd w:val="clear" w:color="auto" w:fill="FFFFFF"/>
                </w:rPr>
                <w:t>ambulance service provider</w:t>
              </w:r>
            </w:hyperlink>
            <w:r w:rsidRPr="00E32786">
              <w:rPr>
                <w:rFonts w:eastAsia="Times New Roman" w:cs="Tahoma"/>
                <w:color w:val="000000"/>
                <w:shd w:val="clear" w:color="auto" w:fill="FFFFFF"/>
              </w:rPr>
              <w:t xml:space="preserve"> shall submit an application and operational plan as provided under s. </w:t>
            </w:r>
            <w:hyperlink r:id="rId17" w:tooltip="Admin. Code DHS 110.35(2)" w:history="1">
              <w:r w:rsidRPr="00E32786">
                <w:rPr>
                  <w:rFonts w:eastAsia="Times New Roman" w:cs="Tahoma"/>
                  <w:color w:val="0000FF"/>
                  <w:u w:val="single"/>
                </w:rPr>
                <w:t>DHS 110.35 (2)</w:t>
              </w:r>
            </w:hyperlink>
            <w:r w:rsidRPr="00E32786">
              <w:rPr>
                <w:rFonts w:eastAsia="Times New Roman" w:cs="Tahoma"/>
                <w:color w:val="000000"/>
                <w:shd w:val="clear" w:color="auto" w:fill="FFFFFF"/>
              </w:rPr>
              <w:t>.</w:t>
            </w:r>
          </w:p>
          <w:p w14:paraId="211BEA75" w14:textId="77777777" w:rsidR="00E32786" w:rsidRPr="00E32786" w:rsidRDefault="00E32786" w:rsidP="00DC72F7">
            <w:pPr>
              <w:contextualSpacing/>
              <w:rPr>
                <w:rFonts w:eastAsia="Calibri" w:cs="Tahoma"/>
                <w:bCs/>
              </w:rPr>
            </w:pPr>
          </w:p>
          <w:p w14:paraId="46FE5C07" w14:textId="33F61DFA" w:rsidR="00E32786" w:rsidRPr="000522CF" w:rsidRDefault="00E32786" w:rsidP="00DC72F7">
            <w:pPr>
              <w:contextualSpacing/>
              <w:rPr>
                <w:rFonts w:eastAsia="Calibri" w:cs="Tahoma"/>
                <w:bCs/>
              </w:rPr>
            </w:pPr>
            <w:r w:rsidRPr="00E32786">
              <w:rPr>
                <w:rFonts w:eastAsia="Calibri" w:cs="Tahoma"/>
                <w:bCs/>
              </w:rPr>
              <w:t xml:space="preserve">                                                                                        </w:t>
            </w:r>
            <w:hyperlink r:id="rId18" w:history="1">
              <w:r w:rsidRPr="00E32786">
                <w:rPr>
                  <w:rStyle w:val="Hyperlink"/>
                  <w:rFonts w:eastAsia="Calibri" w:cs="Tahoma"/>
                  <w:bCs/>
                </w:rPr>
                <w:t>Wis. Admin. Code § DH</w:t>
              </w:r>
              <w:r w:rsidRPr="00E32786">
                <w:rPr>
                  <w:rStyle w:val="Hyperlink"/>
                  <w:rFonts w:eastAsia="Calibri" w:cs="Tahoma"/>
                  <w:bCs/>
                </w:rPr>
                <w:t>S 110.</w:t>
              </w:r>
              <w:r>
                <w:rPr>
                  <w:rStyle w:val="Hyperlink"/>
                  <w:rFonts w:eastAsia="Calibri" w:cs="Tahoma"/>
                  <w:bCs/>
                </w:rPr>
                <w:t>42(</w:t>
              </w:r>
              <w:r w:rsidR="000435FF">
                <w:rPr>
                  <w:rStyle w:val="Hyperlink"/>
                  <w:rFonts w:eastAsia="Calibri" w:cs="Tahoma"/>
                  <w:bCs/>
                </w:rPr>
                <w:t>1</w:t>
              </w:r>
              <w:r w:rsidRPr="00E32786">
                <w:rPr>
                  <w:rStyle w:val="Hyperlink"/>
                  <w:rFonts w:eastAsia="Calibri" w:cs="Tahoma"/>
                  <w:bCs/>
                </w:rPr>
                <w:t>)</w:t>
              </w:r>
            </w:hyperlink>
          </w:p>
        </w:tc>
      </w:tr>
      <w:tr w:rsidR="00E32786" w:rsidRPr="000522CF" w14:paraId="2FEB03B2" w14:textId="77777777" w:rsidTr="00DC72F7">
        <w:trPr>
          <w:trHeight w:val="360"/>
        </w:trPr>
        <w:tc>
          <w:tcPr>
            <w:tcW w:w="10525" w:type="dxa"/>
            <w:vAlign w:val="center"/>
          </w:tcPr>
          <w:p w14:paraId="28C6641B" w14:textId="77777777" w:rsidR="00E32786" w:rsidRDefault="00E32786" w:rsidP="00DC72F7">
            <w:pPr>
              <w:contextualSpacing/>
              <w:rPr>
                <w:rFonts w:eastAsia="Calibri" w:cs="Tahoma"/>
                <w:bCs/>
              </w:rPr>
            </w:pPr>
          </w:p>
          <w:p w14:paraId="5DFB2ACF" w14:textId="4C53ABE3" w:rsidR="00E32786" w:rsidRDefault="00E32786" w:rsidP="00DC72F7">
            <w:pPr>
              <w:contextualSpacing/>
              <w:rPr>
                <w:rFonts w:eastAsia="Calibri" w:cs="Tahoma"/>
                <w:bCs/>
              </w:rPr>
            </w:pPr>
            <w:r w:rsidRPr="000522CF">
              <w:rPr>
                <w:rFonts w:eastAsia="Calibri" w:cs="Tahoma"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22CF">
              <w:rPr>
                <w:rFonts w:eastAsia="Calibri" w:cs="Tahoma"/>
                <w:bCs/>
              </w:rPr>
              <w:instrText xml:space="preserve"> FORMCHECKBOX </w:instrText>
            </w:r>
            <w:r w:rsidRPr="000522CF">
              <w:rPr>
                <w:rFonts w:eastAsia="Calibri" w:cs="Tahoma"/>
                <w:bCs/>
              </w:rPr>
            </w:r>
            <w:r w:rsidRPr="000522CF">
              <w:rPr>
                <w:rFonts w:eastAsia="Calibri" w:cs="Tahoma"/>
                <w:bCs/>
              </w:rPr>
              <w:fldChar w:fldCharType="separate"/>
            </w:r>
            <w:r w:rsidRPr="000522CF">
              <w:rPr>
                <w:rFonts w:eastAsia="Calibri" w:cs="Tahoma"/>
                <w:bCs/>
              </w:rPr>
              <w:fldChar w:fldCharType="end"/>
            </w:r>
            <w:r>
              <w:rPr>
                <w:rFonts w:eastAsia="Calibri" w:cs="Tahoma"/>
                <w:bCs/>
              </w:rPr>
              <w:t xml:space="preserve"> </w:t>
            </w:r>
            <w:hyperlink r:id="rId19" w:history="1">
              <w:r w:rsidR="000435FF" w:rsidRPr="000435FF">
                <w:rPr>
                  <w:rStyle w:val="Hyperlink"/>
                  <w:rFonts w:eastAsia="Calibri" w:cs="Tahoma"/>
                  <w:bCs/>
                </w:rPr>
                <w:t>Tactical Tea</w:t>
              </w:r>
              <w:r w:rsidR="000435FF" w:rsidRPr="000435FF">
                <w:rPr>
                  <w:rStyle w:val="Hyperlink"/>
                  <w:rFonts w:eastAsia="Calibri" w:cs="Tahoma"/>
                  <w:bCs/>
                </w:rPr>
                <w:t>ms</w:t>
              </w:r>
            </w:hyperlink>
            <w:r w:rsidR="000435FF" w:rsidRPr="000435FF">
              <w:rPr>
                <w:rFonts w:eastAsia="Calibri" w:cs="Tahoma"/>
                <w:bCs/>
              </w:rPr>
              <w:t>. To obtain department approval, an agency shall do all of the following:</w:t>
            </w:r>
          </w:p>
          <w:p w14:paraId="07A64096" w14:textId="77777777" w:rsidR="00E32786" w:rsidRDefault="00E32786" w:rsidP="00DC72F7">
            <w:pPr>
              <w:contextualSpacing/>
              <w:rPr>
                <w:rFonts w:eastAsia="Calibri" w:cs="Tahoma"/>
                <w:bCs/>
              </w:rPr>
            </w:pPr>
          </w:p>
          <w:p w14:paraId="100877DD" w14:textId="7DD516AA" w:rsidR="00E32786" w:rsidRPr="000522CF" w:rsidRDefault="00E32786" w:rsidP="00DC72F7">
            <w:pPr>
              <w:contextualSpacing/>
              <w:rPr>
                <w:rFonts w:eastAsia="Calibri" w:cs="Tahoma"/>
                <w:bCs/>
              </w:rPr>
            </w:pPr>
            <w:r>
              <w:rPr>
                <w:rFonts w:eastAsia="Calibri" w:cs="Tahoma"/>
                <w:bCs/>
              </w:rPr>
              <w:t xml:space="preserve">                                                                                        </w:t>
            </w:r>
            <w:hyperlink r:id="rId20" w:history="1">
              <w:r w:rsidRPr="000435FF">
                <w:rPr>
                  <w:rStyle w:val="Hyperlink"/>
                  <w:rFonts w:eastAsia="Calibri" w:cs="Tahoma"/>
                  <w:bCs/>
                </w:rPr>
                <w:t>Wis. Admin. Cod</w:t>
              </w:r>
              <w:r w:rsidRPr="000435FF">
                <w:rPr>
                  <w:rStyle w:val="Hyperlink"/>
                  <w:rFonts w:eastAsia="Calibri" w:cs="Tahoma"/>
                  <w:bCs/>
                </w:rPr>
                <w:t>e § DHS 110.</w:t>
              </w:r>
              <w:r w:rsidR="000435FF" w:rsidRPr="000435FF">
                <w:rPr>
                  <w:rStyle w:val="Hyperlink"/>
                  <w:rFonts w:eastAsia="Calibri" w:cs="Tahoma"/>
                  <w:bCs/>
                </w:rPr>
                <w:t>42</w:t>
              </w:r>
              <w:r w:rsidR="000435FF" w:rsidRPr="000435FF">
                <w:rPr>
                  <w:rStyle w:val="Hyperlink"/>
                </w:rPr>
                <w:t>(2)</w:t>
              </w:r>
            </w:hyperlink>
            <w:r w:rsidR="000435FF" w:rsidRPr="000522CF">
              <w:rPr>
                <w:rFonts w:eastAsia="Calibri" w:cs="Tahoma"/>
                <w:bCs/>
              </w:rPr>
              <w:t xml:space="preserve"> </w:t>
            </w:r>
          </w:p>
        </w:tc>
      </w:tr>
      <w:tr w:rsidR="00E32786" w:rsidRPr="000522CF" w14:paraId="4E8A59DA" w14:textId="77777777" w:rsidTr="00DC72F7">
        <w:trPr>
          <w:trHeight w:val="360"/>
        </w:trPr>
        <w:tc>
          <w:tcPr>
            <w:tcW w:w="10525" w:type="dxa"/>
            <w:vAlign w:val="center"/>
          </w:tcPr>
          <w:p w14:paraId="65F99628" w14:textId="77777777" w:rsidR="00E32786" w:rsidRDefault="00E32786" w:rsidP="00DC72F7">
            <w:pPr>
              <w:contextualSpacing/>
              <w:rPr>
                <w:rFonts w:eastAsia="Calibri" w:cs="Tahoma"/>
                <w:bCs/>
              </w:rPr>
            </w:pPr>
          </w:p>
          <w:p w14:paraId="33027C36" w14:textId="767B0D51" w:rsidR="00E32786" w:rsidRDefault="00E32786" w:rsidP="00DC72F7">
            <w:pPr>
              <w:contextualSpacing/>
              <w:rPr>
                <w:rFonts w:eastAsia="Calibri" w:cs="Tahoma"/>
                <w:bCs/>
              </w:rPr>
            </w:pPr>
            <w:r w:rsidRPr="000522CF">
              <w:rPr>
                <w:rFonts w:eastAsia="Calibri" w:cs="Tahoma"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22CF">
              <w:rPr>
                <w:rFonts w:eastAsia="Calibri" w:cs="Tahoma"/>
                <w:bCs/>
              </w:rPr>
              <w:instrText xml:space="preserve"> FORMCHECKBOX </w:instrText>
            </w:r>
            <w:r w:rsidRPr="000522CF">
              <w:rPr>
                <w:rFonts w:eastAsia="Calibri" w:cs="Tahoma"/>
                <w:bCs/>
              </w:rPr>
            </w:r>
            <w:r w:rsidRPr="000522CF">
              <w:rPr>
                <w:rFonts w:eastAsia="Calibri" w:cs="Tahoma"/>
                <w:bCs/>
              </w:rPr>
              <w:fldChar w:fldCharType="separate"/>
            </w:r>
            <w:r w:rsidRPr="000522CF">
              <w:rPr>
                <w:rFonts w:eastAsia="Calibri" w:cs="Tahoma"/>
                <w:bCs/>
              </w:rPr>
              <w:fldChar w:fldCharType="end"/>
            </w:r>
            <w:r>
              <w:rPr>
                <w:rFonts w:eastAsia="Calibri" w:cs="Tahoma"/>
                <w:bCs/>
              </w:rPr>
              <w:t xml:space="preserve"> </w:t>
            </w:r>
            <w:r w:rsidR="00814133" w:rsidRPr="00814133">
              <w:rPr>
                <w:rFonts w:eastAsia="Calibri" w:cs="Tahoma"/>
                <w:bCs/>
              </w:rPr>
              <w:t>Apply on a form obtained from the department.</w:t>
            </w:r>
          </w:p>
          <w:p w14:paraId="0163EAE1" w14:textId="77777777" w:rsidR="00E32786" w:rsidRDefault="00E32786" w:rsidP="00DC72F7">
            <w:pPr>
              <w:contextualSpacing/>
              <w:rPr>
                <w:rFonts w:eastAsia="Calibri" w:cs="Tahoma"/>
                <w:bCs/>
              </w:rPr>
            </w:pPr>
          </w:p>
          <w:p w14:paraId="7136633F" w14:textId="43056541" w:rsidR="00E32786" w:rsidRPr="000522CF" w:rsidRDefault="00E32786" w:rsidP="00DC72F7">
            <w:pPr>
              <w:contextualSpacing/>
              <w:rPr>
                <w:rFonts w:eastAsia="Calibri" w:cs="Tahoma"/>
                <w:bCs/>
              </w:rPr>
            </w:pPr>
            <w:r>
              <w:rPr>
                <w:rFonts w:eastAsia="Calibri" w:cs="Tahoma"/>
                <w:bCs/>
              </w:rPr>
              <w:t xml:space="preserve">                                                                                         </w:t>
            </w:r>
            <w:hyperlink r:id="rId21" w:history="1">
              <w:r w:rsidRPr="00B138AD">
                <w:rPr>
                  <w:rStyle w:val="Hyperlink"/>
                  <w:rFonts w:eastAsia="Calibri" w:cs="Tahoma"/>
                  <w:bCs/>
                </w:rPr>
                <w:t>Wis. Admin. Code § DHS 110.</w:t>
              </w:r>
              <w:r w:rsidR="000435FF">
                <w:rPr>
                  <w:rStyle w:val="Hyperlink"/>
                  <w:rFonts w:eastAsia="Calibri" w:cs="Tahoma"/>
                  <w:bCs/>
                </w:rPr>
                <w:t>42</w:t>
              </w:r>
              <w:r w:rsidRPr="00B138AD">
                <w:rPr>
                  <w:rStyle w:val="Hyperlink"/>
                  <w:rFonts w:eastAsia="Calibri" w:cs="Tahoma"/>
                  <w:bCs/>
                </w:rPr>
                <w:t>(2)(</w:t>
              </w:r>
              <w:r w:rsidR="000435FF">
                <w:rPr>
                  <w:rStyle w:val="Hyperlink"/>
                  <w:rFonts w:eastAsia="Calibri" w:cs="Tahoma"/>
                  <w:bCs/>
                </w:rPr>
                <w:t>a</w:t>
              </w:r>
              <w:r w:rsidRPr="00B138AD">
                <w:rPr>
                  <w:rStyle w:val="Hyperlink"/>
                  <w:rFonts w:eastAsia="Calibri" w:cs="Tahoma"/>
                  <w:bCs/>
                </w:rPr>
                <w:t>)</w:t>
              </w:r>
            </w:hyperlink>
          </w:p>
        </w:tc>
      </w:tr>
      <w:tr w:rsidR="00E32786" w:rsidRPr="000522CF" w14:paraId="1610D424" w14:textId="77777777" w:rsidTr="00DC72F7">
        <w:trPr>
          <w:trHeight w:val="360"/>
        </w:trPr>
        <w:tc>
          <w:tcPr>
            <w:tcW w:w="10525" w:type="dxa"/>
            <w:vAlign w:val="center"/>
          </w:tcPr>
          <w:p w14:paraId="2CA5F037" w14:textId="77777777" w:rsidR="00E32786" w:rsidRDefault="00E32786" w:rsidP="00DC72F7">
            <w:pPr>
              <w:contextualSpacing/>
              <w:rPr>
                <w:rFonts w:eastAsia="Calibri" w:cs="Tahoma"/>
                <w:bCs/>
              </w:rPr>
            </w:pPr>
          </w:p>
          <w:p w14:paraId="3126D294" w14:textId="18751A1C" w:rsidR="00E32786" w:rsidRDefault="00E32786" w:rsidP="00DC72F7">
            <w:pPr>
              <w:contextualSpacing/>
              <w:rPr>
                <w:rFonts w:eastAsia="Calibri" w:cs="Tahoma"/>
                <w:bCs/>
              </w:rPr>
            </w:pPr>
            <w:r w:rsidRPr="000522CF">
              <w:rPr>
                <w:rFonts w:eastAsia="Calibri" w:cs="Tahoma"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22CF">
              <w:rPr>
                <w:rFonts w:eastAsia="Calibri" w:cs="Tahoma"/>
                <w:bCs/>
              </w:rPr>
              <w:instrText xml:space="preserve"> FORMCHECKBOX </w:instrText>
            </w:r>
            <w:r w:rsidRPr="000522CF">
              <w:rPr>
                <w:rFonts w:eastAsia="Calibri" w:cs="Tahoma"/>
                <w:bCs/>
              </w:rPr>
            </w:r>
            <w:r w:rsidRPr="000522CF">
              <w:rPr>
                <w:rFonts w:eastAsia="Calibri" w:cs="Tahoma"/>
                <w:bCs/>
              </w:rPr>
              <w:fldChar w:fldCharType="separate"/>
            </w:r>
            <w:r w:rsidRPr="000522CF">
              <w:rPr>
                <w:rFonts w:eastAsia="Calibri" w:cs="Tahoma"/>
                <w:bCs/>
              </w:rPr>
              <w:fldChar w:fldCharType="end"/>
            </w:r>
            <w:r>
              <w:rPr>
                <w:rFonts w:eastAsia="Calibri" w:cs="Tahoma"/>
                <w:bCs/>
              </w:rPr>
              <w:t xml:space="preserve"> </w:t>
            </w:r>
            <w:r w:rsidR="00817F7C" w:rsidRPr="00817F7C">
              <w:rPr>
                <w:rFonts w:eastAsia="Calibri" w:cs="Tahoma"/>
                <w:bCs/>
              </w:rPr>
              <w:t xml:space="preserve">Submit </w:t>
            </w:r>
            <w:hyperlink r:id="rId22" w:history="1">
              <w:r w:rsidR="00817F7C" w:rsidRPr="00817F7C">
                <w:rPr>
                  <w:rStyle w:val="Hyperlink"/>
                  <w:rFonts w:eastAsia="Calibri" w:cs="Tahoma"/>
                  <w:bCs/>
                </w:rPr>
                <w:t>patient care protocols</w:t>
              </w:r>
            </w:hyperlink>
            <w:r w:rsidR="00817F7C" w:rsidRPr="00817F7C">
              <w:rPr>
                <w:rFonts w:eastAsia="Calibri" w:cs="Tahoma"/>
                <w:bCs/>
              </w:rPr>
              <w:t xml:space="preserve"> for the emergency medical care the agency intends to provide.</w:t>
            </w:r>
          </w:p>
          <w:p w14:paraId="3F726DA4" w14:textId="77777777" w:rsidR="00817F7C" w:rsidRDefault="00817F7C" w:rsidP="00DC72F7">
            <w:pPr>
              <w:contextualSpacing/>
              <w:rPr>
                <w:rFonts w:eastAsia="Calibri" w:cs="Tahoma"/>
                <w:bCs/>
              </w:rPr>
            </w:pPr>
          </w:p>
          <w:p w14:paraId="396941DF" w14:textId="5A5E4D24" w:rsidR="00E32786" w:rsidRPr="000522CF" w:rsidRDefault="00E32786" w:rsidP="00DC72F7">
            <w:pPr>
              <w:contextualSpacing/>
              <w:rPr>
                <w:rFonts w:eastAsia="Calibri" w:cs="Tahoma"/>
                <w:bCs/>
              </w:rPr>
            </w:pPr>
            <w:r>
              <w:rPr>
                <w:rFonts w:eastAsia="Calibri" w:cs="Tahoma"/>
                <w:bCs/>
              </w:rPr>
              <w:t xml:space="preserve">                                                                                         </w:t>
            </w:r>
            <w:hyperlink r:id="rId23" w:history="1">
              <w:r w:rsidRPr="00B138AD">
                <w:rPr>
                  <w:rStyle w:val="Hyperlink"/>
                  <w:rFonts w:eastAsia="Calibri" w:cs="Tahoma"/>
                  <w:bCs/>
                </w:rPr>
                <w:t>Wis. Admin. Code § DHS 110.</w:t>
              </w:r>
              <w:r w:rsidR="000435FF">
                <w:rPr>
                  <w:rStyle w:val="Hyperlink"/>
                  <w:rFonts w:eastAsia="Calibri" w:cs="Tahoma"/>
                  <w:bCs/>
                </w:rPr>
                <w:t>42</w:t>
              </w:r>
              <w:r w:rsidRPr="00B138AD">
                <w:rPr>
                  <w:rStyle w:val="Hyperlink"/>
                  <w:rFonts w:eastAsia="Calibri" w:cs="Tahoma"/>
                  <w:bCs/>
                </w:rPr>
                <w:t>(2)(</w:t>
              </w:r>
              <w:r w:rsidR="000435FF">
                <w:rPr>
                  <w:rStyle w:val="Hyperlink"/>
                  <w:rFonts w:eastAsia="Calibri" w:cs="Tahoma"/>
                  <w:bCs/>
                </w:rPr>
                <w:t>b</w:t>
              </w:r>
              <w:r w:rsidRPr="00B138AD">
                <w:rPr>
                  <w:rStyle w:val="Hyperlink"/>
                  <w:rFonts w:eastAsia="Calibri" w:cs="Tahoma"/>
                  <w:bCs/>
                </w:rPr>
                <w:t>)</w:t>
              </w:r>
            </w:hyperlink>
          </w:p>
        </w:tc>
      </w:tr>
      <w:tr w:rsidR="00E32786" w:rsidRPr="000522CF" w14:paraId="0DD05D5D" w14:textId="77777777" w:rsidTr="00DC72F7">
        <w:trPr>
          <w:trHeight w:val="360"/>
        </w:trPr>
        <w:tc>
          <w:tcPr>
            <w:tcW w:w="10525" w:type="dxa"/>
            <w:vAlign w:val="center"/>
          </w:tcPr>
          <w:p w14:paraId="78149FC0" w14:textId="77777777" w:rsidR="00E32786" w:rsidRDefault="00E32786" w:rsidP="00DC72F7">
            <w:pPr>
              <w:contextualSpacing/>
              <w:rPr>
                <w:rFonts w:eastAsia="Calibri" w:cs="Tahoma"/>
                <w:bCs/>
              </w:rPr>
            </w:pPr>
          </w:p>
          <w:p w14:paraId="4A417326" w14:textId="3699257A" w:rsidR="00E32786" w:rsidRDefault="00E32786" w:rsidP="00DC72F7">
            <w:pPr>
              <w:contextualSpacing/>
              <w:rPr>
                <w:rFonts w:eastAsia="Calibri" w:cs="Tahoma"/>
                <w:bCs/>
              </w:rPr>
            </w:pPr>
            <w:r w:rsidRPr="000522CF">
              <w:rPr>
                <w:rFonts w:eastAsia="Calibri" w:cs="Tahoma"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22CF">
              <w:rPr>
                <w:rFonts w:eastAsia="Calibri" w:cs="Tahoma"/>
                <w:bCs/>
              </w:rPr>
              <w:instrText xml:space="preserve"> FORMCHECKBOX </w:instrText>
            </w:r>
            <w:r w:rsidRPr="000522CF">
              <w:rPr>
                <w:rFonts w:eastAsia="Calibri" w:cs="Tahoma"/>
                <w:bCs/>
              </w:rPr>
            </w:r>
            <w:r w:rsidRPr="000522CF">
              <w:rPr>
                <w:rFonts w:eastAsia="Calibri" w:cs="Tahoma"/>
                <w:bCs/>
              </w:rPr>
              <w:fldChar w:fldCharType="separate"/>
            </w:r>
            <w:r w:rsidRPr="000522CF">
              <w:rPr>
                <w:rFonts w:eastAsia="Calibri" w:cs="Tahoma"/>
                <w:bCs/>
              </w:rPr>
              <w:fldChar w:fldCharType="end"/>
            </w:r>
            <w:r>
              <w:rPr>
                <w:rFonts w:eastAsia="Calibri" w:cs="Tahoma"/>
                <w:bCs/>
              </w:rPr>
              <w:t xml:space="preserve"> </w:t>
            </w:r>
            <w:r w:rsidR="00817F7C" w:rsidRPr="00817F7C">
              <w:rPr>
                <w:rFonts w:eastAsia="Calibri" w:cs="Tahoma"/>
                <w:bCs/>
              </w:rPr>
              <w:t xml:space="preserve">Submit an explanation of how the agency will interact with an </w:t>
            </w:r>
            <w:hyperlink r:id="rId24" w:history="1">
              <w:r w:rsidR="00817F7C" w:rsidRPr="00817F7C">
                <w:rPr>
                  <w:rStyle w:val="Hyperlink"/>
                  <w:rFonts w:eastAsia="Calibri" w:cs="Tahoma"/>
                  <w:bCs/>
                </w:rPr>
                <w:t>ambulance service provider</w:t>
              </w:r>
            </w:hyperlink>
            <w:r w:rsidR="00817F7C" w:rsidRPr="00817F7C">
              <w:rPr>
                <w:rFonts w:eastAsia="Calibri" w:cs="Tahoma"/>
                <w:bCs/>
              </w:rPr>
              <w:t xml:space="preserve"> and maintain the initial level of patient care.</w:t>
            </w:r>
          </w:p>
          <w:p w14:paraId="4BEB4FF2" w14:textId="77777777" w:rsidR="00E32786" w:rsidRDefault="00E32786" w:rsidP="00DC72F7">
            <w:pPr>
              <w:contextualSpacing/>
              <w:rPr>
                <w:rFonts w:eastAsia="Calibri" w:cs="Tahoma"/>
                <w:bCs/>
              </w:rPr>
            </w:pPr>
          </w:p>
          <w:p w14:paraId="1D66DA45" w14:textId="3432E7B3" w:rsidR="00E32786" w:rsidRPr="000522CF" w:rsidRDefault="00E32786" w:rsidP="00DC72F7">
            <w:pPr>
              <w:contextualSpacing/>
              <w:rPr>
                <w:rFonts w:eastAsia="Calibri" w:cs="Tahoma"/>
                <w:bCs/>
              </w:rPr>
            </w:pPr>
            <w:r>
              <w:rPr>
                <w:rFonts w:eastAsia="Calibri" w:cs="Tahoma"/>
                <w:bCs/>
              </w:rPr>
              <w:t xml:space="preserve">                                                                                         </w:t>
            </w:r>
            <w:hyperlink r:id="rId25" w:history="1">
              <w:r w:rsidRPr="008D27D9">
                <w:rPr>
                  <w:rStyle w:val="Hyperlink"/>
                  <w:rFonts w:eastAsia="Calibri" w:cs="Tahoma"/>
                  <w:bCs/>
                </w:rPr>
                <w:t>Wis. Admin. Code § DHS 110.</w:t>
              </w:r>
              <w:r w:rsidR="000435FF">
                <w:rPr>
                  <w:rStyle w:val="Hyperlink"/>
                  <w:rFonts w:eastAsia="Calibri" w:cs="Tahoma"/>
                  <w:bCs/>
                </w:rPr>
                <w:t>42</w:t>
              </w:r>
              <w:r w:rsidRPr="008D27D9">
                <w:rPr>
                  <w:rStyle w:val="Hyperlink"/>
                  <w:rFonts w:eastAsia="Calibri" w:cs="Tahoma"/>
                  <w:bCs/>
                </w:rPr>
                <w:t>(2)(</w:t>
              </w:r>
              <w:r w:rsidR="000435FF">
                <w:rPr>
                  <w:rStyle w:val="Hyperlink"/>
                  <w:rFonts w:eastAsia="Calibri" w:cs="Tahoma"/>
                  <w:bCs/>
                </w:rPr>
                <w:t>c</w:t>
              </w:r>
              <w:r w:rsidRPr="008D27D9">
                <w:rPr>
                  <w:rStyle w:val="Hyperlink"/>
                  <w:rFonts w:eastAsia="Calibri" w:cs="Tahoma"/>
                  <w:bCs/>
                </w:rPr>
                <w:t>)</w:t>
              </w:r>
            </w:hyperlink>
            <w:r w:rsidR="000435FF" w:rsidRPr="000522CF">
              <w:rPr>
                <w:rFonts w:eastAsia="Calibri" w:cs="Tahoma"/>
                <w:bCs/>
              </w:rPr>
              <w:t xml:space="preserve"> </w:t>
            </w:r>
          </w:p>
        </w:tc>
      </w:tr>
      <w:tr w:rsidR="00E32786" w:rsidRPr="000522CF" w14:paraId="64104E73" w14:textId="77777777" w:rsidTr="00DC72F7">
        <w:trPr>
          <w:trHeight w:val="360"/>
        </w:trPr>
        <w:tc>
          <w:tcPr>
            <w:tcW w:w="10525" w:type="dxa"/>
            <w:vAlign w:val="center"/>
          </w:tcPr>
          <w:p w14:paraId="0D9A7987" w14:textId="77777777" w:rsidR="00E32786" w:rsidRDefault="00E32786" w:rsidP="00DC72F7">
            <w:pPr>
              <w:contextualSpacing/>
              <w:rPr>
                <w:rFonts w:eastAsia="Calibri" w:cs="Tahoma"/>
                <w:bCs/>
              </w:rPr>
            </w:pPr>
          </w:p>
          <w:p w14:paraId="59AD3B20" w14:textId="115D2109" w:rsidR="00E32786" w:rsidRDefault="00E32786" w:rsidP="00DC72F7">
            <w:pPr>
              <w:contextualSpacing/>
              <w:rPr>
                <w:rFonts w:eastAsia="Calibri" w:cs="Tahoma"/>
                <w:bCs/>
              </w:rPr>
            </w:pPr>
            <w:r w:rsidRPr="000522CF">
              <w:rPr>
                <w:rFonts w:eastAsia="Calibri" w:cs="Tahoma"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22CF">
              <w:rPr>
                <w:rFonts w:eastAsia="Calibri" w:cs="Tahoma"/>
                <w:bCs/>
              </w:rPr>
              <w:instrText xml:space="preserve"> FORMCHECKBOX </w:instrText>
            </w:r>
            <w:r w:rsidRPr="000522CF">
              <w:rPr>
                <w:rFonts w:eastAsia="Calibri" w:cs="Tahoma"/>
                <w:bCs/>
              </w:rPr>
            </w:r>
            <w:r w:rsidRPr="000522CF">
              <w:rPr>
                <w:rFonts w:eastAsia="Calibri" w:cs="Tahoma"/>
                <w:bCs/>
              </w:rPr>
              <w:fldChar w:fldCharType="separate"/>
            </w:r>
            <w:r w:rsidRPr="000522CF">
              <w:rPr>
                <w:rFonts w:eastAsia="Calibri" w:cs="Tahoma"/>
                <w:bCs/>
              </w:rPr>
              <w:fldChar w:fldCharType="end"/>
            </w:r>
            <w:r>
              <w:rPr>
                <w:rFonts w:eastAsia="Calibri" w:cs="Tahoma"/>
                <w:bCs/>
              </w:rPr>
              <w:t xml:space="preserve"> </w:t>
            </w:r>
            <w:r w:rsidR="00817F7C" w:rsidRPr="00817F7C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>Submit proof of medical liability insurance.</w:t>
            </w:r>
          </w:p>
          <w:p w14:paraId="65C224F2" w14:textId="70E2FADB" w:rsidR="00E32786" w:rsidRPr="000522CF" w:rsidRDefault="00E32786" w:rsidP="00DC72F7">
            <w:pPr>
              <w:contextualSpacing/>
              <w:rPr>
                <w:rFonts w:eastAsia="Calibri" w:cs="Tahoma"/>
                <w:bCs/>
              </w:rPr>
            </w:pPr>
            <w:r>
              <w:rPr>
                <w:rFonts w:eastAsia="Calibri" w:cs="Tahoma"/>
                <w:bCs/>
              </w:rPr>
              <w:t xml:space="preserve">                                                                                         </w:t>
            </w:r>
            <w:hyperlink r:id="rId26" w:history="1">
              <w:r w:rsidRPr="008D27D9">
                <w:rPr>
                  <w:rStyle w:val="Hyperlink"/>
                  <w:rFonts w:eastAsia="Calibri" w:cs="Tahoma"/>
                  <w:bCs/>
                </w:rPr>
                <w:t>Wis. Admin. Code § DHS 110.</w:t>
              </w:r>
              <w:r w:rsidR="000435FF">
                <w:rPr>
                  <w:rStyle w:val="Hyperlink"/>
                  <w:rFonts w:eastAsia="Calibri" w:cs="Tahoma"/>
                  <w:bCs/>
                </w:rPr>
                <w:t>42</w:t>
              </w:r>
              <w:r w:rsidRPr="008D27D9">
                <w:rPr>
                  <w:rStyle w:val="Hyperlink"/>
                  <w:rFonts w:eastAsia="Calibri" w:cs="Tahoma"/>
                  <w:bCs/>
                </w:rPr>
                <w:t>(2)(</w:t>
              </w:r>
              <w:r w:rsidR="000435FF">
                <w:rPr>
                  <w:rStyle w:val="Hyperlink"/>
                  <w:rFonts w:eastAsia="Calibri" w:cs="Tahoma"/>
                  <w:bCs/>
                </w:rPr>
                <w:t>d</w:t>
              </w:r>
              <w:r w:rsidRPr="008D27D9">
                <w:rPr>
                  <w:rStyle w:val="Hyperlink"/>
                  <w:rFonts w:eastAsia="Calibri" w:cs="Tahoma"/>
                  <w:bCs/>
                </w:rPr>
                <w:t>)</w:t>
              </w:r>
            </w:hyperlink>
            <w:r w:rsidR="000435FF" w:rsidRPr="000522CF">
              <w:rPr>
                <w:rFonts w:eastAsia="Calibri" w:cs="Tahoma"/>
                <w:bCs/>
              </w:rPr>
              <w:t xml:space="preserve"> </w:t>
            </w:r>
          </w:p>
        </w:tc>
      </w:tr>
      <w:tr w:rsidR="00E32786" w:rsidRPr="000522CF" w14:paraId="080FDA00" w14:textId="77777777" w:rsidTr="00DC72F7">
        <w:trPr>
          <w:trHeight w:val="360"/>
        </w:trPr>
        <w:tc>
          <w:tcPr>
            <w:tcW w:w="10525" w:type="dxa"/>
            <w:vAlign w:val="center"/>
          </w:tcPr>
          <w:p w14:paraId="609E7940" w14:textId="77777777" w:rsidR="00E32786" w:rsidRDefault="00E32786" w:rsidP="00DC72F7">
            <w:pPr>
              <w:contextualSpacing/>
              <w:rPr>
                <w:rFonts w:eastAsia="Calibri" w:cs="Tahoma"/>
                <w:bCs/>
              </w:rPr>
            </w:pPr>
          </w:p>
          <w:p w14:paraId="6E9BFA07" w14:textId="5A9786AE" w:rsidR="00E32786" w:rsidRDefault="00E32786" w:rsidP="00DC72F7">
            <w:pPr>
              <w:contextualSpacing/>
              <w:rPr>
                <w:rFonts w:eastAsia="Calibri" w:cs="Tahoma"/>
                <w:bCs/>
              </w:rPr>
            </w:pPr>
            <w:r w:rsidRPr="000522CF">
              <w:rPr>
                <w:rFonts w:eastAsia="Calibri" w:cs="Tahoma"/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22CF">
              <w:rPr>
                <w:rFonts w:eastAsia="Calibri" w:cs="Tahoma"/>
                <w:bCs/>
              </w:rPr>
              <w:instrText xml:space="preserve"> FORMCHECKBOX </w:instrText>
            </w:r>
            <w:r w:rsidRPr="000522CF">
              <w:rPr>
                <w:rFonts w:eastAsia="Calibri" w:cs="Tahoma"/>
                <w:bCs/>
              </w:rPr>
            </w:r>
            <w:r w:rsidRPr="000522CF">
              <w:rPr>
                <w:rFonts w:eastAsia="Calibri" w:cs="Tahoma"/>
                <w:bCs/>
              </w:rPr>
              <w:fldChar w:fldCharType="separate"/>
            </w:r>
            <w:r w:rsidRPr="000522CF">
              <w:rPr>
                <w:rFonts w:eastAsia="Calibri" w:cs="Tahoma"/>
                <w:bCs/>
              </w:rPr>
              <w:fldChar w:fldCharType="end"/>
            </w:r>
            <w:r>
              <w:rPr>
                <w:rFonts w:eastAsia="Calibri" w:cs="Tahoma"/>
                <w:bCs/>
              </w:rPr>
              <w:t xml:space="preserve"> </w:t>
            </w:r>
            <w:r w:rsidR="00817F7C" w:rsidRPr="00817F7C">
              <w:rPr>
                <w:rFonts w:eastAsia="Calibri" w:cs="Tahoma"/>
                <w:bCs/>
              </w:rPr>
              <w:t xml:space="preserve">Submit a written </w:t>
            </w:r>
            <w:hyperlink r:id="rId27" w:history="1">
              <w:r w:rsidR="00817F7C" w:rsidRPr="00817F7C">
                <w:rPr>
                  <w:rStyle w:val="Hyperlink"/>
                  <w:rFonts w:eastAsia="Calibri" w:cs="Tahoma"/>
                  <w:bCs/>
                </w:rPr>
                <w:t>quality assurance</w:t>
              </w:r>
            </w:hyperlink>
            <w:r w:rsidR="00817F7C" w:rsidRPr="00817F7C">
              <w:rPr>
                <w:rFonts w:eastAsia="Calibri" w:cs="Tahoma"/>
                <w:bCs/>
              </w:rPr>
              <w:t xml:space="preserve"> and training plan for the EMS professionals that operate on the team</w:t>
            </w:r>
            <w:r w:rsidR="00817F7C">
              <w:rPr>
                <w:rFonts w:eastAsia="Calibri" w:cs="Tahoma"/>
                <w:bCs/>
              </w:rPr>
              <w:t>.</w:t>
            </w:r>
          </w:p>
          <w:p w14:paraId="70D3CA96" w14:textId="53C940A9" w:rsidR="00E32786" w:rsidRPr="000522CF" w:rsidRDefault="00E32786" w:rsidP="00DC72F7">
            <w:pPr>
              <w:contextualSpacing/>
              <w:rPr>
                <w:rFonts w:eastAsia="Calibri" w:cs="Tahoma"/>
                <w:bCs/>
              </w:rPr>
            </w:pPr>
            <w:r>
              <w:rPr>
                <w:rFonts w:eastAsia="Calibri" w:cs="Tahoma"/>
                <w:bCs/>
              </w:rPr>
              <w:t xml:space="preserve">                                                                                         </w:t>
            </w:r>
            <w:hyperlink r:id="rId28" w:history="1">
              <w:r w:rsidRPr="00A80759">
                <w:rPr>
                  <w:rStyle w:val="Hyperlink"/>
                  <w:rFonts w:eastAsia="Calibri" w:cs="Tahoma"/>
                  <w:bCs/>
                </w:rPr>
                <w:t>Wis. Admin. Code § DHS 110.</w:t>
              </w:r>
              <w:r w:rsidR="000435FF">
                <w:rPr>
                  <w:rStyle w:val="Hyperlink"/>
                  <w:rFonts w:eastAsia="Calibri" w:cs="Tahoma"/>
                  <w:bCs/>
                </w:rPr>
                <w:t>42</w:t>
              </w:r>
              <w:r w:rsidRPr="00A80759">
                <w:rPr>
                  <w:rStyle w:val="Hyperlink"/>
                  <w:rFonts w:eastAsia="Calibri" w:cs="Tahoma"/>
                  <w:bCs/>
                </w:rPr>
                <w:t>(2)(e)</w:t>
              </w:r>
            </w:hyperlink>
            <w:r w:rsidR="000435FF" w:rsidRPr="000522CF">
              <w:rPr>
                <w:rFonts w:eastAsia="Calibri" w:cs="Tahoma"/>
                <w:bCs/>
              </w:rPr>
              <w:t xml:space="preserve"> </w:t>
            </w:r>
          </w:p>
        </w:tc>
      </w:tr>
    </w:tbl>
    <w:p w14:paraId="4AB78D51" w14:textId="77777777" w:rsidR="005139E1" w:rsidRPr="000522CF" w:rsidRDefault="005139E1" w:rsidP="004D153B">
      <w:pPr>
        <w:tabs>
          <w:tab w:val="left" w:pos="7200"/>
          <w:tab w:val="left" w:pos="10620"/>
        </w:tabs>
        <w:spacing w:after="0" w:line="240" w:lineRule="auto"/>
        <w:contextualSpacing/>
        <w:rPr>
          <w:rFonts w:ascii="Verdana" w:eastAsia="Calibri" w:hAnsi="Verdana" w:cs="Tahoma"/>
          <w:bCs/>
          <w:kern w:val="0"/>
          <w:u w:val="single"/>
          <w14:ligatures w14:val="none"/>
        </w:rPr>
      </w:pPr>
    </w:p>
    <w:sectPr w:rsidR="005139E1" w:rsidRPr="000522CF" w:rsidSect="00ED4FFC">
      <w:headerReference w:type="default" r:id="rId29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56FE5" w14:textId="77777777" w:rsidR="00B3157A" w:rsidRDefault="00B3157A" w:rsidP="00ED4FFC">
      <w:pPr>
        <w:spacing w:after="0" w:line="240" w:lineRule="auto"/>
      </w:pPr>
      <w:r>
        <w:separator/>
      </w:r>
    </w:p>
  </w:endnote>
  <w:endnote w:type="continuationSeparator" w:id="0">
    <w:p w14:paraId="25295EC1" w14:textId="77777777" w:rsidR="00B3157A" w:rsidRDefault="00B3157A" w:rsidP="00ED4FFC">
      <w:pPr>
        <w:spacing w:after="0" w:line="240" w:lineRule="auto"/>
      </w:pPr>
      <w:r>
        <w:continuationSeparator/>
      </w:r>
    </w:p>
  </w:endnote>
  <w:endnote w:type="continuationNotice" w:id="1">
    <w:p w14:paraId="05071221" w14:textId="77777777" w:rsidR="00B3157A" w:rsidRDefault="00B3157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33052" w14:textId="77777777" w:rsidR="00B3157A" w:rsidRDefault="00B3157A" w:rsidP="00ED4FFC">
      <w:pPr>
        <w:spacing w:after="0" w:line="240" w:lineRule="auto"/>
      </w:pPr>
      <w:r>
        <w:separator/>
      </w:r>
    </w:p>
  </w:footnote>
  <w:footnote w:type="continuationSeparator" w:id="0">
    <w:p w14:paraId="0CACDCAC" w14:textId="77777777" w:rsidR="00B3157A" w:rsidRDefault="00B3157A" w:rsidP="00ED4FFC">
      <w:pPr>
        <w:spacing w:after="0" w:line="240" w:lineRule="auto"/>
      </w:pPr>
      <w:r>
        <w:continuationSeparator/>
      </w:r>
    </w:p>
  </w:footnote>
  <w:footnote w:type="continuationNotice" w:id="1">
    <w:p w14:paraId="64A25BE6" w14:textId="77777777" w:rsidR="00B3157A" w:rsidRDefault="00B3157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5C5CB" w14:textId="3612B3A6" w:rsidR="00ED4FFC" w:rsidRDefault="00ED4FFC" w:rsidP="00ED4FFC">
    <w:pPr>
      <w:pStyle w:val="Header"/>
      <w:tabs>
        <w:tab w:val="clear" w:pos="4680"/>
        <w:tab w:val="clear" w:pos="9360"/>
        <w:tab w:val="right" w:pos="10800"/>
      </w:tabs>
      <w:rPr>
        <w:rFonts w:cs="Tahoma"/>
        <w:noProof/>
        <w:sz w:val="20"/>
        <w:szCs w:val="20"/>
      </w:rPr>
    </w:pPr>
    <w:r w:rsidRPr="00414CAE">
      <w:rPr>
        <w:rFonts w:cs="Tahoma"/>
        <w:sz w:val="20"/>
        <w:szCs w:val="20"/>
      </w:rPr>
      <w:t>F-XXXXX</w:t>
    </w:r>
    <w:r>
      <w:rPr>
        <w:rFonts w:cs="Tahoma"/>
        <w:sz w:val="20"/>
        <w:szCs w:val="20"/>
      </w:rPr>
      <w:tab/>
    </w:r>
    <w:r w:rsidRPr="00414CAE">
      <w:rPr>
        <w:rFonts w:cs="Tahoma"/>
        <w:sz w:val="20"/>
        <w:szCs w:val="20"/>
      </w:rPr>
      <w:t xml:space="preserve">Page </w:t>
    </w:r>
    <w:r w:rsidRPr="00414CAE">
      <w:rPr>
        <w:rFonts w:cs="Tahoma"/>
        <w:sz w:val="20"/>
        <w:szCs w:val="20"/>
      </w:rPr>
      <w:fldChar w:fldCharType="begin"/>
    </w:r>
    <w:r w:rsidRPr="00414CAE">
      <w:rPr>
        <w:rFonts w:cs="Tahoma"/>
        <w:sz w:val="20"/>
        <w:szCs w:val="20"/>
      </w:rPr>
      <w:instrText xml:space="preserve"> PAGE  \* Arabic  \* MERGEFORMAT </w:instrText>
    </w:r>
    <w:r w:rsidRPr="00414CAE">
      <w:rPr>
        <w:rFonts w:cs="Tahoma"/>
        <w:sz w:val="20"/>
        <w:szCs w:val="20"/>
      </w:rPr>
      <w:fldChar w:fldCharType="separate"/>
    </w:r>
    <w:r w:rsidRPr="00414CAE">
      <w:rPr>
        <w:rFonts w:cs="Tahoma"/>
        <w:noProof/>
        <w:sz w:val="20"/>
        <w:szCs w:val="20"/>
      </w:rPr>
      <w:t>1</w:t>
    </w:r>
    <w:r w:rsidRPr="00414CAE">
      <w:rPr>
        <w:rFonts w:cs="Tahoma"/>
        <w:sz w:val="20"/>
        <w:szCs w:val="20"/>
      </w:rPr>
      <w:fldChar w:fldCharType="end"/>
    </w:r>
    <w:r w:rsidRPr="00414CAE">
      <w:rPr>
        <w:rFonts w:cs="Tahoma"/>
        <w:sz w:val="20"/>
        <w:szCs w:val="20"/>
      </w:rPr>
      <w:t xml:space="preserve"> of </w:t>
    </w:r>
    <w:r w:rsidRPr="00414CAE">
      <w:rPr>
        <w:rFonts w:cs="Tahoma"/>
        <w:sz w:val="20"/>
        <w:szCs w:val="20"/>
      </w:rPr>
      <w:fldChar w:fldCharType="begin"/>
    </w:r>
    <w:r w:rsidRPr="00414CAE">
      <w:rPr>
        <w:rFonts w:cs="Tahoma"/>
        <w:sz w:val="20"/>
        <w:szCs w:val="20"/>
      </w:rPr>
      <w:instrText xml:space="preserve"> NUMPAGES   \* MERGEFORMAT </w:instrText>
    </w:r>
    <w:r w:rsidRPr="00414CAE">
      <w:rPr>
        <w:rFonts w:cs="Tahoma"/>
        <w:sz w:val="20"/>
        <w:szCs w:val="20"/>
      </w:rPr>
      <w:fldChar w:fldCharType="separate"/>
    </w:r>
    <w:r w:rsidRPr="00414CAE">
      <w:rPr>
        <w:rFonts w:cs="Tahoma"/>
        <w:noProof/>
        <w:sz w:val="20"/>
        <w:szCs w:val="20"/>
      </w:rPr>
      <w:t>1</w:t>
    </w:r>
    <w:r w:rsidRPr="00414CAE">
      <w:rPr>
        <w:rFonts w:cs="Tahoma"/>
        <w:noProof/>
        <w:sz w:val="20"/>
        <w:szCs w:val="20"/>
      </w:rPr>
      <w:fldChar w:fldCharType="end"/>
    </w:r>
  </w:p>
  <w:p w14:paraId="123E2D07" w14:textId="77777777" w:rsidR="00ED4FFC" w:rsidRDefault="00ED4FFC" w:rsidP="00ED4FFC">
    <w:pPr>
      <w:pStyle w:val="Header"/>
      <w:tabs>
        <w:tab w:val="clear" w:pos="4680"/>
        <w:tab w:val="clear" w:pos="93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9B3623"/>
    <w:multiLevelType w:val="hybridMultilevel"/>
    <w:tmpl w:val="206061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2028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457"/>
    <w:rsid w:val="00010210"/>
    <w:rsid w:val="00022694"/>
    <w:rsid w:val="000435FF"/>
    <w:rsid w:val="000522CF"/>
    <w:rsid w:val="000B0F5D"/>
    <w:rsid w:val="000C753C"/>
    <w:rsid w:val="000D2D90"/>
    <w:rsid w:val="000F46E0"/>
    <w:rsid w:val="0015061A"/>
    <w:rsid w:val="00161C8F"/>
    <w:rsid w:val="00165653"/>
    <w:rsid w:val="001F26B9"/>
    <w:rsid w:val="00224607"/>
    <w:rsid w:val="00241032"/>
    <w:rsid w:val="00250DD4"/>
    <w:rsid w:val="00272128"/>
    <w:rsid w:val="002A03D6"/>
    <w:rsid w:val="002A0F0F"/>
    <w:rsid w:val="002B4910"/>
    <w:rsid w:val="002B7A59"/>
    <w:rsid w:val="002F2BFF"/>
    <w:rsid w:val="002F4ED9"/>
    <w:rsid w:val="003354DF"/>
    <w:rsid w:val="00383B01"/>
    <w:rsid w:val="0038629E"/>
    <w:rsid w:val="003D4672"/>
    <w:rsid w:val="003F7A57"/>
    <w:rsid w:val="004018AB"/>
    <w:rsid w:val="00414CAE"/>
    <w:rsid w:val="00425DB2"/>
    <w:rsid w:val="00475685"/>
    <w:rsid w:val="004C337E"/>
    <w:rsid w:val="004C7910"/>
    <w:rsid w:val="004D153B"/>
    <w:rsid w:val="00502787"/>
    <w:rsid w:val="005139E1"/>
    <w:rsid w:val="00522A3D"/>
    <w:rsid w:val="005F095B"/>
    <w:rsid w:val="005F56D2"/>
    <w:rsid w:val="005F63BF"/>
    <w:rsid w:val="00600583"/>
    <w:rsid w:val="00600ED5"/>
    <w:rsid w:val="00613289"/>
    <w:rsid w:val="00652F42"/>
    <w:rsid w:val="00684B13"/>
    <w:rsid w:val="006C5A60"/>
    <w:rsid w:val="006C648B"/>
    <w:rsid w:val="006D150B"/>
    <w:rsid w:val="006D2BA2"/>
    <w:rsid w:val="00727844"/>
    <w:rsid w:val="007328AA"/>
    <w:rsid w:val="00791417"/>
    <w:rsid w:val="00791E58"/>
    <w:rsid w:val="007A320B"/>
    <w:rsid w:val="007B76EA"/>
    <w:rsid w:val="007E693C"/>
    <w:rsid w:val="00814133"/>
    <w:rsid w:val="0081562E"/>
    <w:rsid w:val="00817F7C"/>
    <w:rsid w:val="0082243C"/>
    <w:rsid w:val="008276E4"/>
    <w:rsid w:val="008708B1"/>
    <w:rsid w:val="008851CD"/>
    <w:rsid w:val="008D1664"/>
    <w:rsid w:val="008D1D2C"/>
    <w:rsid w:val="009237BC"/>
    <w:rsid w:val="009729DD"/>
    <w:rsid w:val="0098280E"/>
    <w:rsid w:val="009A655C"/>
    <w:rsid w:val="009C2CDD"/>
    <w:rsid w:val="009F3924"/>
    <w:rsid w:val="00A01CB6"/>
    <w:rsid w:val="00A32E1C"/>
    <w:rsid w:val="00A4784C"/>
    <w:rsid w:val="00A55202"/>
    <w:rsid w:val="00A81039"/>
    <w:rsid w:val="00AC29E7"/>
    <w:rsid w:val="00AC41A3"/>
    <w:rsid w:val="00AD593F"/>
    <w:rsid w:val="00B0698C"/>
    <w:rsid w:val="00B3157A"/>
    <w:rsid w:val="00BB5F58"/>
    <w:rsid w:val="00BC66AB"/>
    <w:rsid w:val="00BD3AEB"/>
    <w:rsid w:val="00BF5898"/>
    <w:rsid w:val="00C24119"/>
    <w:rsid w:val="00C33D96"/>
    <w:rsid w:val="00CA093D"/>
    <w:rsid w:val="00CD28D8"/>
    <w:rsid w:val="00D05C21"/>
    <w:rsid w:val="00D8136B"/>
    <w:rsid w:val="00D976DC"/>
    <w:rsid w:val="00DA5D5D"/>
    <w:rsid w:val="00DC5F6A"/>
    <w:rsid w:val="00DD1416"/>
    <w:rsid w:val="00DF585E"/>
    <w:rsid w:val="00E256AF"/>
    <w:rsid w:val="00E30E2D"/>
    <w:rsid w:val="00E32786"/>
    <w:rsid w:val="00E350BE"/>
    <w:rsid w:val="00E62B24"/>
    <w:rsid w:val="00E97BB9"/>
    <w:rsid w:val="00ED3457"/>
    <w:rsid w:val="00ED4FFC"/>
    <w:rsid w:val="00EE747D"/>
    <w:rsid w:val="00F16742"/>
    <w:rsid w:val="00F21C87"/>
    <w:rsid w:val="00F25667"/>
    <w:rsid w:val="00F34D21"/>
    <w:rsid w:val="00F3502E"/>
    <w:rsid w:val="00F4256C"/>
    <w:rsid w:val="00FA3088"/>
    <w:rsid w:val="00FB7F1F"/>
    <w:rsid w:val="0D9A369D"/>
    <w:rsid w:val="3F768425"/>
    <w:rsid w:val="44E5A679"/>
    <w:rsid w:val="4B240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B75E32"/>
  <w15:chartTrackingRefBased/>
  <w15:docId w15:val="{4959596B-89BC-480D-A2A4-94FBDDB2B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150B"/>
    <w:rPr>
      <w:rFonts w:ascii="Tahoma" w:hAnsi="Tahom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63BF"/>
    <w:pPr>
      <w:spacing w:after="0" w:line="240" w:lineRule="auto"/>
      <w:contextualSpacing/>
      <w:jc w:val="center"/>
      <w:outlineLvl w:val="0"/>
    </w:pPr>
    <w:rPr>
      <w:rFonts w:ascii="Verdana" w:eastAsia="Calibri" w:hAnsi="Verdana" w:cs="Times New Roman"/>
      <w:b/>
      <w:kern w:val="0"/>
      <w:sz w:val="24"/>
      <w:szCs w:val="24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D1D2C"/>
    <w:pPr>
      <w:spacing w:after="0"/>
      <w:outlineLvl w:val="1"/>
    </w:pPr>
    <w:rPr>
      <w:rFonts w:ascii="Verdana" w:eastAsia="Tahoma" w:hAnsi="Verdana" w:cs="Tahoma"/>
      <w:b/>
      <w:bCs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D8136B"/>
    <w:pPr>
      <w:outlineLvl w:val="2"/>
    </w:p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1D2C"/>
    <w:pPr>
      <w:keepNext/>
      <w:keepLines/>
      <w:spacing w:before="40" w:after="0"/>
      <w:outlineLvl w:val="3"/>
    </w:pPr>
    <w:rPr>
      <w:rFonts w:ascii="Verdana" w:eastAsiaTheme="majorEastAsia" w:hAnsi="Verdana" w:cstheme="majorBidi"/>
      <w:i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345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B7A5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F63BF"/>
    <w:rPr>
      <w:rFonts w:ascii="Verdana" w:eastAsia="Calibri" w:hAnsi="Verdana" w:cs="Times New Roman"/>
      <w:b/>
      <w:kern w:val="0"/>
      <w:sz w:val="24"/>
      <w:szCs w:val="24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8D1D2C"/>
    <w:rPr>
      <w:rFonts w:ascii="Verdana" w:eastAsia="Tahoma" w:hAnsi="Verdana" w:cs="Tahoma"/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4C33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33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33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33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337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D4F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4FFC"/>
  </w:style>
  <w:style w:type="paragraph" w:styleId="Footer">
    <w:name w:val="footer"/>
    <w:basedOn w:val="Normal"/>
    <w:link w:val="FooterChar"/>
    <w:uiPriority w:val="99"/>
    <w:unhideWhenUsed/>
    <w:rsid w:val="00ED4F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4FFC"/>
  </w:style>
  <w:style w:type="character" w:styleId="Hyperlink">
    <w:name w:val="Hyperlink"/>
    <w:basedOn w:val="DefaultParagraphFont"/>
    <w:uiPriority w:val="99"/>
    <w:unhideWhenUsed/>
    <w:rsid w:val="00BB5F5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5F58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D8136B"/>
    <w:rPr>
      <w:rFonts w:ascii="Verdana" w:eastAsia="Tahoma" w:hAnsi="Verdana" w:cs="Tahoma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1D2C"/>
    <w:rPr>
      <w:rFonts w:ascii="Verdana" w:eastAsiaTheme="majorEastAsia" w:hAnsi="Verdana" w:cstheme="majorBidi"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0435F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docs.legis.wisconsin.gov/code/admin_code/dhs/110/110/i/04/71" TargetMode="External"/><Relationship Id="rId18" Type="http://schemas.openxmlformats.org/officeDocument/2006/relationships/hyperlink" Target="https://docs.legis.wisconsin.gov/code/admin_code/dhs/110/110/iv/42/1" TargetMode="External"/><Relationship Id="rId26" Type="http://schemas.openxmlformats.org/officeDocument/2006/relationships/hyperlink" Target="https://docs.legis.wisconsin.gov/code/admin_code/dhs/110/110/iv/42/2/d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docs.legis.wisconsin.gov/code/admin_code/dhs/110/110/iv/42/2/a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docs.legis.wisconsin.gov/code/admin_code/dhs/110/110/i/04/54" TargetMode="External"/><Relationship Id="rId17" Type="http://schemas.openxmlformats.org/officeDocument/2006/relationships/hyperlink" Target="https://docs.legis.wisconsin.gov/document/administrativecode/DHS%20110.35(2)" TargetMode="External"/><Relationship Id="rId25" Type="http://schemas.openxmlformats.org/officeDocument/2006/relationships/hyperlink" Target="https://docs.legis.wisconsin.gov/code/admin_code/dhs/110/110/iv/42/2/c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docs.legis.wisconsin.gov/code/admin_code/dhs/110/110/i/04/5" TargetMode="External"/><Relationship Id="rId20" Type="http://schemas.openxmlformats.org/officeDocument/2006/relationships/hyperlink" Target="https://docs.legis.wisconsin.gov/code/admin_code/dhs/110/110/iv/42/2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wi-emss.org/lms/public/portal" TargetMode="External"/><Relationship Id="rId24" Type="http://schemas.openxmlformats.org/officeDocument/2006/relationships/hyperlink" Target="https://docs.legis.wisconsin.gov/code/admin_code/dhs/110/110/i/04/5" TargetMode="External"/><Relationship Id="rId5" Type="http://schemas.openxmlformats.org/officeDocument/2006/relationships/styles" Target="styles.xml"/><Relationship Id="rId15" Type="http://schemas.openxmlformats.org/officeDocument/2006/relationships/hyperlink" Target="https://docs.legis.wisconsin.gov/code/admin_code/dhs/110/110/i/04/71" TargetMode="External"/><Relationship Id="rId23" Type="http://schemas.openxmlformats.org/officeDocument/2006/relationships/hyperlink" Target="https://docs.legis.wisconsin.gov/code/admin_code/dhs/110/110/iv/42/2/b" TargetMode="External"/><Relationship Id="rId28" Type="http://schemas.openxmlformats.org/officeDocument/2006/relationships/hyperlink" Target="https://docs.legis.wisconsin.gov/code/admin_code/dhs/110/110/iv/42/2/e" TargetMode="External"/><Relationship Id="rId10" Type="http://schemas.openxmlformats.org/officeDocument/2006/relationships/hyperlink" Target="https://docs.legis.wisconsin.gov/code/admin_code/dhs/110/110/i/04/51" TargetMode="External"/><Relationship Id="rId19" Type="http://schemas.openxmlformats.org/officeDocument/2006/relationships/hyperlink" Target="https://docs.legis.wisconsin.gov/code/admin_code/dhs/110/110/i/04/70" TargetMode="External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docs.legis.wisconsin.gov/code/admin_code/dhs/110/110/iv/42" TargetMode="External"/><Relationship Id="rId22" Type="http://schemas.openxmlformats.org/officeDocument/2006/relationships/hyperlink" Target="https://docs.legis.wisconsin.gov/code/admin_code/dhs/110/110/i/04/54" TargetMode="External"/><Relationship Id="rId27" Type="http://schemas.openxmlformats.org/officeDocument/2006/relationships/hyperlink" Target="https://docs.legis.wisconsin.gov/code/admin_code/dhs/110/110/i/04/62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b8514c-f004-4108-b0a7-1d79a26672c7" xsi:nil="true"/>
    <lcf76f155ced4ddcb4097134ff3c332f xmlns="4b4cbcfa-11ca-4d11-b8e7-1395ee73ba8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1A709EC1553146A8FAB273C24C9721" ma:contentTypeVersion="16" ma:contentTypeDescription="Create a new document." ma:contentTypeScope="" ma:versionID="9dc279f07f6c9c353ca1ab01e63ff8b0">
  <xsd:schema xmlns:xsd="http://www.w3.org/2001/XMLSchema" xmlns:xs="http://www.w3.org/2001/XMLSchema" xmlns:p="http://schemas.microsoft.com/office/2006/metadata/properties" xmlns:ns2="4b4cbcfa-11ca-4d11-b8e7-1395ee73ba8a" xmlns:ns3="ffb8514c-f004-4108-b0a7-1d79a26672c7" targetNamespace="http://schemas.microsoft.com/office/2006/metadata/properties" ma:root="true" ma:fieldsID="599a1b669bea0aea7526f0d5617b5a88" ns2:_="" ns3:_="">
    <xsd:import namespace="4b4cbcfa-11ca-4d11-b8e7-1395ee73ba8a"/>
    <xsd:import namespace="ffb8514c-f004-4108-b0a7-1d79a26672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4cbcfa-11ca-4d11-b8e7-1395ee73ba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52c067e-633e-4f6a-86d3-fef86e6ec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b8514c-f004-4108-b0a7-1d79a26672c7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bbd1083e-2365-4551-a5a2-162c7a70c959}" ma:internalName="TaxCatchAll" ma:showField="CatchAllData" ma:web="ffb8514c-f004-4108-b0a7-1d79a26672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5E36A8-10D1-4D24-9B0B-8868B32986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DCD221-2896-40CF-AFC6-777674E1FC56}">
  <ds:schemaRefs>
    <ds:schemaRef ds:uri="http://schemas.microsoft.com/office/2006/metadata/properties"/>
    <ds:schemaRef ds:uri="http://schemas.microsoft.com/office/infopath/2007/PartnerControls"/>
    <ds:schemaRef ds:uri="ffb8514c-f004-4108-b0a7-1d79a26672c7"/>
    <ds:schemaRef ds:uri="4b4cbcfa-11ca-4d11-b8e7-1395ee73ba8a"/>
  </ds:schemaRefs>
</ds:datastoreItem>
</file>

<file path=customXml/itemProps3.xml><?xml version="1.0" encoding="utf-8"?>
<ds:datastoreItem xmlns:ds="http://schemas.openxmlformats.org/officeDocument/2006/customXml" ds:itemID="{2F8C2BF2-0AC0-4DEE-BDA4-AD2930F3A6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4cbcfa-11ca-4d11-b8e7-1395ee73ba8a"/>
    <ds:schemaRef ds:uri="ffb8514c-f004-4108-b0a7-1d79a26672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4e2d11c-fae4-453b-b6c0-2964663779aa}" enabled="0" method="" siteId="{f4e2d11c-fae4-453b-b6c0-2964663779a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637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Template</vt:lpstr>
    </vt:vector>
  </TitlesOfParts>
  <Company/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Template</dc:title>
  <dc:subject/>
  <dc:creator>DHS@wisconsin.gov</dc:creator>
  <cp:keywords/>
  <dc:description/>
  <cp:lastModifiedBy>Reinke, Brenda J</cp:lastModifiedBy>
  <cp:revision>7</cp:revision>
  <dcterms:created xsi:type="dcterms:W3CDTF">2026-07-15T20:57:00Z</dcterms:created>
  <dcterms:modified xsi:type="dcterms:W3CDTF">2026-07-15T21:10:00Z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0x010100B41A709EC1553146A8FAB273C24C9721</vt:lpwstr>
  </property>
  <property fmtid="{D5CDD505-2E9C-101B-9397-08002B2CF9AE}" pid="3" name="MediaServiceImageTags">
    <vt:lpwstr/>
  </property>
</Properties>
</file>