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Look w:val="04A0" w:firstRow="1" w:lastRow="0" w:firstColumn="1" w:lastColumn="0" w:noHBand="0" w:noVBand="1"/>
      </w:tblPr>
      <w:tblGrid>
        <w:gridCol w:w="1154"/>
        <w:gridCol w:w="59"/>
        <w:gridCol w:w="2435"/>
        <w:gridCol w:w="1296"/>
        <w:gridCol w:w="457"/>
        <w:gridCol w:w="934"/>
        <w:gridCol w:w="268"/>
        <w:gridCol w:w="1113"/>
        <w:gridCol w:w="1391"/>
        <w:gridCol w:w="268"/>
        <w:gridCol w:w="1425"/>
      </w:tblGrid>
      <w:tr w:rsidR="00CD7B1E" w:rsidRPr="00876A99" w:rsidTr="00CD7B1E">
        <w:trPr>
          <w:trHeight w:val="315"/>
        </w:trPr>
        <w:tc>
          <w:tcPr>
            <w:tcW w:w="5401" w:type="dxa"/>
            <w:gridSpan w:val="5"/>
            <w:shd w:val="clear" w:color="auto" w:fill="auto"/>
            <w:noWrap/>
          </w:tcPr>
          <w:p w:rsidR="00CD7B1E" w:rsidRPr="00564392" w:rsidRDefault="00CD7B1E" w:rsidP="00CD7B1E">
            <w:pPr>
              <w:spacing w:after="0"/>
              <w:rPr>
                <w:b/>
                <w:sz w:val="18"/>
                <w:szCs w:val="18"/>
              </w:rPr>
            </w:pPr>
            <w:r w:rsidRPr="00564392">
              <w:rPr>
                <w:b/>
                <w:sz w:val="18"/>
                <w:szCs w:val="18"/>
              </w:rPr>
              <w:t>DEPARTMENT OF HEALTH SERVICES</w:t>
            </w:r>
          </w:p>
          <w:p w:rsidR="00CD7B1E" w:rsidRDefault="00CD7B1E" w:rsidP="00CD7B1E">
            <w:pPr>
              <w:spacing w:after="0"/>
            </w:pPr>
            <w:r w:rsidRPr="00564392">
              <w:rPr>
                <w:sz w:val="18"/>
                <w:szCs w:val="18"/>
              </w:rPr>
              <w:t>F-</w:t>
            </w:r>
            <w:r>
              <w:rPr>
                <w:sz w:val="18"/>
                <w:szCs w:val="18"/>
              </w:rPr>
              <w:t>00165D</w:t>
            </w:r>
            <w:r w:rsidRPr="00564392">
              <w:rPr>
                <w:sz w:val="18"/>
                <w:szCs w:val="18"/>
              </w:rPr>
              <w:t xml:space="preserve">  </w:t>
            </w:r>
            <w:r>
              <w:rPr>
                <w:sz w:val="18"/>
                <w:szCs w:val="18"/>
              </w:rPr>
              <w:t>(12/2021</w:t>
            </w:r>
            <w:r w:rsidRPr="00564392">
              <w:rPr>
                <w:sz w:val="18"/>
                <w:szCs w:val="18"/>
              </w:rPr>
              <w:t>)</w:t>
            </w:r>
          </w:p>
        </w:tc>
        <w:tc>
          <w:tcPr>
            <w:tcW w:w="5399" w:type="dxa"/>
            <w:gridSpan w:val="6"/>
            <w:shd w:val="clear" w:color="auto" w:fill="auto"/>
            <w:noWrap/>
          </w:tcPr>
          <w:p w:rsidR="00CD7B1E" w:rsidRPr="00564392" w:rsidRDefault="00CD7B1E" w:rsidP="00CD7B1E">
            <w:pPr>
              <w:spacing w:after="0"/>
              <w:jc w:val="right"/>
              <w:rPr>
                <w:b/>
              </w:rPr>
            </w:pPr>
            <w:r w:rsidRPr="00564392">
              <w:rPr>
                <w:b/>
                <w:sz w:val="18"/>
              </w:rPr>
              <w:t>STATE OF WISCONSIN</w:t>
            </w:r>
          </w:p>
        </w:tc>
      </w:tr>
      <w:tr w:rsidR="00CD7B1E" w:rsidRPr="00876A99" w:rsidTr="00CD7B1E">
        <w:trPr>
          <w:trHeight w:val="315"/>
        </w:trPr>
        <w:tc>
          <w:tcPr>
            <w:tcW w:w="10800" w:type="dxa"/>
            <w:gridSpan w:val="11"/>
            <w:tcBorders>
              <w:bottom w:val="single" w:sz="4" w:space="0" w:color="auto"/>
            </w:tcBorders>
            <w:shd w:val="clear" w:color="auto" w:fill="auto"/>
            <w:noWrap/>
            <w:vAlign w:val="center"/>
          </w:tcPr>
          <w:p w:rsidR="00CD7B1E" w:rsidRPr="00876A99" w:rsidRDefault="00CD7B1E" w:rsidP="00CD7B1E">
            <w:pPr>
              <w:spacing w:before="240" w:after="240"/>
              <w:jc w:val="center"/>
              <w:rPr>
                <w:spacing w:val="-1"/>
                <w:sz w:val="22"/>
              </w:rPr>
            </w:pPr>
            <w:r w:rsidRPr="00635E8F">
              <w:rPr>
                <w:b/>
                <w:sz w:val="24"/>
              </w:rPr>
              <w:t>CUSTOMER SERVICE POPULATION ANALYSIS (CSPA) DATA CHART</w:t>
            </w:r>
          </w:p>
        </w:tc>
      </w:tr>
      <w:tr w:rsidR="00CD7B1E" w:rsidRPr="00876A99" w:rsidTr="00CD7B1E">
        <w:trPr>
          <w:trHeight w:val="360"/>
        </w:trPr>
        <w:tc>
          <w:tcPr>
            <w:tcW w:w="364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D7B1E" w:rsidRPr="00CD7B1E" w:rsidRDefault="00CD7B1E" w:rsidP="00CD7B1E">
            <w:pPr>
              <w:spacing w:before="20" w:after="20"/>
              <w:rPr>
                <w:b/>
                <w:bCs/>
                <w:spacing w:val="-1"/>
                <w:sz w:val="18"/>
                <w:szCs w:val="18"/>
              </w:rPr>
            </w:pPr>
            <w:r w:rsidRPr="00CD7B1E">
              <w:rPr>
                <w:sz w:val="18"/>
                <w:szCs w:val="18"/>
              </w:rPr>
              <w:br w:type="page"/>
            </w:r>
            <w:r w:rsidRPr="00CD7B1E">
              <w:rPr>
                <w:b/>
                <w:bCs/>
                <w:spacing w:val="-1"/>
                <w:sz w:val="18"/>
                <w:szCs w:val="18"/>
              </w:rPr>
              <w:t>Local Agency/Recipient Name:</w:t>
            </w:r>
          </w:p>
        </w:tc>
        <w:tc>
          <w:tcPr>
            <w:tcW w:w="7152"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CD7B1E" w:rsidRPr="00CD7B1E" w:rsidRDefault="00CD7B1E" w:rsidP="00CD7B1E">
            <w:pPr>
              <w:spacing w:before="20" w:after="20"/>
              <w:rPr>
                <w:rFonts w:ascii="Times New Roman" w:hAnsi="Times New Roman" w:cs="Times New Roman"/>
                <w:spacing w:val="-1"/>
                <w:sz w:val="22"/>
              </w:rPr>
            </w:pPr>
            <w:r>
              <w:rPr>
                <w:rFonts w:ascii="Times New Roman" w:hAnsi="Times New Roman" w:cs="Times New Roman"/>
                <w:spacing w:val="-1"/>
                <w:sz w:val="22"/>
              </w:rPr>
              <w:fldChar w:fldCharType="begin">
                <w:ffData>
                  <w:name w:val="Text6"/>
                  <w:enabled/>
                  <w:calcOnExit w:val="0"/>
                  <w:textInput/>
                </w:ffData>
              </w:fldChar>
            </w:r>
            <w:bookmarkStart w:id="0" w:name="Text6"/>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bookmarkStart w:id="1" w:name="_GoBack"/>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bookmarkEnd w:id="1"/>
            <w:r>
              <w:rPr>
                <w:rFonts w:ascii="Times New Roman" w:hAnsi="Times New Roman" w:cs="Times New Roman"/>
                <w:spacing w:val="-1"/>
                <w:sz w:val="22"/>
              </w:rPr>
              <w:fldChar w:fldCharType="end"/>
            </w:r>
            <w:bookmarkEnd w:id="0"/>
          </w:p>
        </w:tc>
      </w:tr>
      <w:tr w:rsidR="00CD7B1E" w:rsidRPr="00CD7B1E" w:rsidTr="00CD7B1E">
        <w:trPr>
          <w:trHeight w:val="360"/>
        </w:trPr>
        <w:tc>
          <w:tcPr>
            <w:tcW w:w="364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D7B1E" w:rsidRPr="00CD7B1E" w:rsidRDefault="00CD7B1E" w:rsidP="00CD7B1E">
            <w:pPr>
              <w:spacing w:before="20" w:after="20"/>
              <w:rPr>
                <w:b/>
                <w:bCs/>
                <w:spacing w:val="-1"/>
                <w:sz w:val="18"/>
                <w:szCs w:val="18"/>
              </w:rPr>
            </w:pPr>
            <w:r w:rsidRPr="00CD7B1E">
              <w:rPr>
                <w:b/>
                <w:bCs/>
                <w:spacing w:val="-1"/>
                <w:sz w:val="18"/>
                <w:szCs w:val="18"/>
              </w:rPr>
              <w:t>Funding Agency:</w:t>
            </w:r>
          </w:p>
        </w:tc>
        <w:tc>
          <w:tcPr>
            <w:tcW w:w="7152"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CD7B1E" w:rsidRPr="00CD7B1E" w:rsidRDefault="00CD7B1E" w:rsidP="00CD7B1E">
            <w:pPr>
              <w:spacing w:before="20" w:after="20"/>
              <w:rPr>
                <w:spacing w:val="-1"/>
                <w:sz w:val="18"/>
                <w:szCs w:val="18"/>
              </w:rPr>
            </w:pPr>
            <w:r w:rsidRPr="00CD7B1E">
              <w:rPr>
                <w:spacing w:val="-1"/>
                <w:sz w:val="18"/>
                <w:szCs w:val="18"/>
              </w:rPr>
              <w:fldChar w:fldCharType="begin">
                <w:ffData>
                  <w:name w:val="Check1"/>
                  <w:enabled/>
                  <w:calcOnExit w:val="0"/>
                  <w:checkBox>
                    <w:sizeAuto/>
                    <w:default w:val="0"/>
                  </w:checkBox>
                </w:ffData>
              </w:fldChar>
            </w:r>
            <w:r w:rsidRPr="00CD7B1E">
              <w:rPr>
                <w:spacing w:val="-1"/>
                <w:sz w:val="18"/>
                <w:szCs w:val="18"/>
              </w:rPr>
              <w:instrText xml:space="preserve"> FORMCHECKBOX </w:instrText>
            </w:r>
            <w:r w:rsidR="00F24A99">
              <w:rPr>
                <w:spacing w:val="-1"/>
                <w:sz w:val="18"/>
                <w:szCs w:val="18"/>
              </w:rPr>
            </w:r>
            <w:r w:rsidR="00F24A99">
              <w:rPr>
                <w:spacing w:val="-1"/>
                <w:sz w:val="18"/>
                <w:szCs w:val="18"/>
              </w:rPr>
              <w:fldChar w:fldCharType="separate"/>
            </w:r>
            <w:r w:rsidRPr="00CD7B1E">
              <w:rPr>
                <w:spacing w:val="-1"/>
                <w:sz w:val="18"/>
                <w:szCs w:val="18"/>
              </w:rPr>
              <w:fldChar w:fldCharType="end"/>
            </w:r>
            <w:r w:rsidRPr="00CD7B1E">
              <w:rPr>
                <w:spacing w:val="-1"/>
                <w:sz w:val="18"/>
                <w:szCs w:val="18"/>
              </w:rPr>
              <w:t xml:space="preserve"> Wisconsin Department of Children and Families (DCF)</w:t>
            </w:r>
          </w:p>
          <w:p w:rsidR="00CD7B1E" w:rsidRPr="00CD7B1E" w:rsidRDefault="00CD7B1E" w:rsidP="00CD7B1E">
            <w:pPr>
              <w:spacing w:before="20" w:after="20"/>
              <w:rPr>
                <w:spacing w:val="-1"/>
                <w:sz w:val="18"/>
                <w:szCs w:val="18"/>
              </w:rPr>
            </w:pPr>
            <w:r w:rsidRPr="00CD7B1E">
              <w:rPr>
                <w:spacing w:val="-1"/>
                <w:sz w:val="18"/>
                <w:szCs w:val="18"/>
              </w:rPr>
              <w:fldChar w:fldCharType="begin">
                <w:ffData>
                  <w:name w:val="Check1"/>
                  <w:enabled/>
                  <w:calcOnExit w:val="0"/>
                  <w:checkBox>
                    <w:sizeAuto/>
                    <w:default w:val="0"/>
                  </w:checkBox>
                </w:ffData>
              </w:fldChar>
            </w:r>
            <w:r w:rsidRPr="00CD7B1E">
              <w:rPr>
                <w:spacing w:val="-1"/>
                <w:sz w:val="18"/>
                <w:szCs w:val="18"/>
              </w:rPr>
              <w:instrText xml:space="preserve"> FORMCHECKBOX </w:instrText>
            </w:r>
            <w:r w:rsidR="00F24A99">
              <w:rPr>
                <w:spacing w:val="-1"/>
                <w:sz w:val="18"/>
                <w:szCs w:val="18"/>
              </w:rPr>
            </w:r>
            <w:r w:rsidR="00F24A99">
              <w:rPr>
                <w:spacing w:val="-1"/>
                <w:sz w:val="18"/>
                <w:szCs w:val="18"/>
              </w:rPr>
              <w:fldChar w:fldCharType="separate"/>
            </w:r>
            <w:r w:rsidRPr="00CD7B1E">
              <w:rPr>
                <w:spacing w:val="-1"/>
                <w:sz w:val="18"/>
                <w:szCs w:val="18"/>
              </w:rPr>
              <w:fldChar w:fldCharType="end"/>
            </w:r>
            <w:r w:rsidRPr="00CD7B1E">
              <w:rPr>
                <w:spacing w:val="-1"/>
                <w:sz w:val="18"/>
                <w:szCs w:val="18"/>
              </w:rPr>
              <w:t xml:space="preserve"> Wisconsin Department of Health Services (DHS)</w:t>
            </w:r>
          </w:p>
        </w:tc>
      </w:tr>
      <w:tr w:rsidR="00CD7B1E" w:rsidRPr="00876A99" w:rsidTr="00CD7B1E">
        <w:trPr>
          <w:trHeight w:val="315"/>
        </w:trPr>
        <w:tc>
          <w:tcPr>
            <w:tcW w:w="364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D7B1E" w:rsidRPr="00CD7B1E" w:rsidRDefault="00CD7B1E" w:rsidP="00CD7B1E">
            <w:pPr>
              <w:spacing w:before="40" w:after="40"/>
              <w:rPr>
                <w:b/>
                <w:bCs/>
                <w:spacing w:val="-1"/>
                <w:sz w:val="18"/>
                <w:szCs w:val="18"/>
              </w:rPr>
            </w:pPr>
            <w:r w:rsidRPr="00CD7B1E">
              <w:rPr>
                <w:b/>
                <w:bCs/>
                <w:spacing w:val="-1"/>
                <w:sz w:val="18"/>
                <w:szCs w:val="18"/>
              </w:rPr>
              <w:t>Program or Activity:</w:t>
            </w:r>
          </w:p>
        </w:tc>
        <w:tc>
          <w:tcPr>
            <w:tcW w:w="7152" w:type="dxa"/>
            <w:gridSpan w:val="8"/>
            <w:tcBorders>
              <w:top w:val="single" w:sz="4" w:space="0" w:color="auto"/>
              <w:left w:val="single" w:sz="4" w:space="0" w:color="auto"/>
              <w:bottom w:val="single" w:sz="4" w:space="0" w:color="auto"/>
              <w:right w:val="single" w:sz="4" w:space="0" w:color="auto"/>
            </w:tcBorders>
            <w:shd w:val="clear" w:color="auto" w:fill="auto"/>
            <w:noWrap/>
          </w:tcPr>
          <w:p w:rsidR="00CD7B1E" w:rsidRPr="00876A99" w:rsidRDefault="00CD7B1E" w:rsidP="00CD7B1E">
            <w:pPr>
              <w:spacing w:before="40" w:after="40"/>
              <w:rPr>
                <w:rFonts w:eastAsia="Times New Roman"/>
                <w:sz w:val="22"/>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p>
        </w:tc>
      </w:tr>
      <w:tr w:rsidR="00CD7B1E" w:rsidRPr="00876A99" w:rsidTr="00CD7B1E">
        <w:trPr>
          <w:trHeight w:val="315"/>
        </w:trPr>
        <w:tc>
          <w:tcPr>
            <w:tcW w:w="364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D7B1E" w:rsidRPr="00CD7B1E" w:rsidRDefault="00CD7B1E" w:rsidP="00CD7B1E">
            <w:pPr>
              <w:spacing w:before="40" w:after="40"/>
              <w:rPr>
                <w:b/>
                <w:bCs/>
                <w:spacing w:val="-1"/>
                <w:sz w:val="18"/>
                <w:szCs w:val="18"/>
              </w:rPr>
            </w:pPr>
            <w:r w:rsidRPr="00CD7B1E">
              <w:rPr>
                <w:b/>
                <w:bCs/>
                <w:spacing w:val="-1"/>
                <w:sz w:val="18"/>
                <w:szCs w:val="18"/>
              </w:rPr>
              <w:t>Geographic Service Area:</w:t>
            </w:r>
          </w:p>
        </w:tc>
        <w:tc>
          <w:tcPr>
            <w:tcW w:w="7152"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CD7B1E" w:rsidRPr="00876A99" w:rsidRDefault="00CD7B1E" w:rsidP="00CD7B1E">
            <w:pPr>
              <w:spacing w:before="40" w:after="40"/>
              <w:rPr>
                <w:rFonts w:eastAsia="Times New Roman"/>
                <w:sz w:val="22"/>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p>
        </w:tc>
      </w:tr>
      <w:tr w:rsidR="00CD7B1E" w:rsidRPr="00CD7B1E" w:rsidTr="00CD7B1E">
        <w:trPr>
          <w:trHeight w:val="315"/>
        </w:trPr>
        <w:tc>
          <w:tcPr>
            <w:tcW w:w="364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D7B1E" w:rsidRPr="00CD7B1E" w:rsidRDefault="00CD7B1E" w:rsidP="00CD7B1E">
            <w:pPr>
              <w:spacing w:before="40" w:after="40"/>
              <w:rPr>
                <w:b/>
                <w:bCs/>
                <w:spacing w:val="-1"/>
                <w:sz w:val="18"/>
                <w:szCs w:val="18"/>
              </w:rPr>
            </w:pPr>
            <w:r w:rsidRPr="00CD7B1E">
              <w:rPr>
                <w:b/>
                <w:bCs/>
                <w:spacing w:val="-1"/>
                <w:sz w:val="18"/>
                <w:szCs w:val="18"/>
              </w:rPr>
              <w:t>Income Level(s) Analyzed:</w:t>
            </w:r>
          </w:p>
        </w:tc>
        <w:tc>
          <w:tcPr>
            <w:tcW w:w="7152"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CD7B1E" w:rsidRPr="00CD7B1E" w:rsidRDefault="00CD7B1E" w:rsidP="00CD7B1E">
            <w:pPr>
              <w:spacing w:before="40" w:after="40"/>
              <w:rPr>
                <w:spacing w:val="-1"/>
                <w:sz w:val="18"/>
                <w:szCs w:val="18"/>
              </w:rPr>
            </w:pPr>
            <w:r w:rsidRPr="00CD7B1E">
              <w:rPr>
                <w:spacing w:val="-1"/>
                <w:sz w:val="18"/>
                <w:szCs w:val="18"/>
              </w:rPr>
              <w:t xml:space="preserve">Select the income level you will use for the Potentially Eligible Population. </w:t>
            </w:r>
          </w:p>
          <w:p w:rsidR="00CD7B1E" w:rsidRPr="00CD7B1E" w:rsidRDefault="00CD7B1E" w:rsidP="00CD7B1E">
            <w:pPr>
              <w:spacing w:before="40" w:after="40"/>
              <w:rPr>
                <w:spacing w:val="-1"/>
                <w:sz w:val="18"/>
                <w:szCs w:val="18"/>
              </w:rPr>
            </w:pPr>
            <w:r w:rsidRPr="00CD7B1E">
              <w:rPr>
                <w:b/>
                <w:bCs/>
                <w:spacing w:val="-1"/>
                <w:sz w:val="18"/>
                <w:szCs w:val="18"/>
              </w:rPr>
              <w:t>Note:</w:t>
            </w:r>
            <w:r w:rsidRPr="00CD7B1E">
              <w:rPr>
                <w:spacing w:val="-1"/>
                <w:sz w:val="18"/>
                <w:szCs w:val="18"/>
              </w:rPr>
              <w:t xml:space="preserve"> If you would like to conduct the analysis for BOTH “All income levels” AND “Income below poverty level,” complete TWO data charts.</w:t>
            </w:r>
          </w:p>
          <w:p w:rsidR="00CD7B1E" w:rsidRPr="00CD7B1E" w:rsidRDefault="00CD7B1E" w:rsidP="00CD7B1E">
            <w:pPr>
              <w:tabs>
                <w:tab w:val="left" w:pos="3714"/>
              </w:tabs>
              <w:spacing w:before="40" w:after="40"/>
              <w:ind w:left="924"/>
              <w:rPr>
                <w:b/>
                <w:bCs/>
                <w:spacing w:val="-1"/>
                <w:sz w:val="18"/>
                <w:szCs w:val="18"/>
              </w:rPr>
            </w:pPr>
            <w:r w:rsidRPr="00CD7B1E">
              <w:rPr>
                <w:spacing w:val="-1"/>
                <w:sz w:val="18"/>
                <w:szCs w:val="18"/>
              </w:rPr>
              <w:fldChar w:fldCharType="begin">
                <w:ffData>
                  <w:name w:val="Check1"/>
                  <w:enabled/>
                  <w:calcOnExit w:val="0"/>
                  <w:checkBox>
                    <w:sizeAuto/>
                    <w:default w:val="0"/>
                  </w:checkBox>
                </w:ffData>
              </w:fldChar>
            </w:r>
            <w:r w:rsidRPr="00CD7B1E">
              <w:rPr>
                <w:spacing w:val="-1"/>
                <w:sz w:val="18"/>
                <w:szCs w:val="18"/>
              </w:rPr>
              <w:instrText xml:space="preserve"> FORMCHECKBOX </w:instrText>
            </w:r>
            <w:r w:rsidR="00F24A99">
              <w:rPr>
                <w:spacing w:val="-1"/>
                <w:sz w:val="18"/>
                <w:szCs w:val="18"/>
              </w:rPr>
            </w:r>
            <w:r w:rsidR="00F24A99">
              <w:rPr>
                <w:spacing w:val="-1"/>
                <w:sz w:val="18"/>
                <w:szCs w:val="18"/>
              </w:rPr>
              <w:fldChar w:fldCharType="separate"/>
            </w:r>
            <w:r w:rsidRPr="00CD7B1E">
              <w:rPr>
                <w:spacing w:val="-1"/>
                <w:sz w:val="18"/>
                <w:szCs w:val="18"/>
              </w:rPr>
              <w:fldChar w:fldCharType="end"/>
            </w:r>
            <w:r w:rsidRPr="00CD7B1E">
              <w:rPr>
                <w:b/>
                <w:bCs/>
                <w:spacing w:val="-1"/>
                <w:sz w:val="18"/>
                <w:szCs w:val="18"/>
              </w:rPr>
              <w:t xml:space="preserve"> All income levels</w:t>
            </w:r>
            <w:r>
              <w:rPr>
                <w:b/>
                <w:bCs/>
                <w:spacing w:val="-1"/>
                <w:sz w:val="18"/>
                <w:szCs w:val="18"/>
              </w:rPr>
              <w:tab/>
            </w:r>
            <w:r w:rsidRPr="00CD7B1E">
              <w:rPr>
                <w:spacing w:val="-1"/>
                <w:sz w:val="18"/>
                <w:szCs w:val="18"/>
              </w:rPr>
              <w:fldChar w:fldCharType="begin">
                <w:ffData>
                  <w:name w:val="Check1"/>
                  <w:enabled/>
                  <w:calcOnExit w:val="0"/>
                  <w:checkBox>
                    <w:sizeAuto/>
                    <w:default w:val="0"/>
                  </w:checkBox>
                </w:ffData>
              </w:fldChar>
            </w:r>
            <w:r w:rsidRPr="00CD7B1E">
              <w:rPr>
                <w:spacing w:val="-1"/>
                <w:sz w:val="18"/>
                <w:szCs w:val="18"/>
              </w:rPr>
              <w:instrText xml:space="preserve"> FORMCHECKBOX </w:instrText>
            </w:r>
            <w:r w:rsidR="00F24A99">
              <w:rPr>
                <w:spacing w:val="-1"/>
                <w:sz w:val="18"/>
                <w:szCs w:val="18"/>
              </w:rPr>
            </w:r>
            <w:r w:rsidR="00F24A99">
              <w:rPr>
                <w:spacing w:val="-1"/>
                <w:sz w:val="18"/>
                <w:szCs w:val="18"/>
              </w:rPr>
              <w:fldChar w:fldCharType="separate"/>
            </w:r>
            <w:r w:rsidRPr="00CD7B1E">
              <w:rPr>
                <w:spacing w:val="-1"/>
                <w:sz w:val="18"/>
                <w:szCs w:val="18"/>
              </w:rPr>
              <w:fldChar w:fldCharType="end"/>
            </w:r>
            <w:r w:rsidRPr="00CD7B1E">
              <w:rPr>
                <w:b/>
                <w:bCs/>
                <w:spacing w:val="-1"/>
                <w:sz w:val="18"/>
                <w:szCs w:val="18"/>
              </w:rPr>
              <w:t xml:space="preserve"> Income below poverty level</w:t>
            </w:r>
          </w:p>
        </w:tc>
      </w:tr>
      <w:tr w:rsidR="00CD7B1E" w:rsidRPr="00876A99" w:rsidTr="00CD7B1E">
        <w:trPr>
          <w:trHeight w:val="144"/>
        </w:trPr>
        <w:tc>
          <w:tcPr>
            <w:tcW w:w="10800" w:type="dxa"/>
            <w:gridSpan w:val="11"/>
            <w:tcBorders>
              <w:top w:val="single" w:sz="4" w:space="0" w:color="auto"/>
              <w:left w:val="nil"/>
              <w:bottom w:val="nil"/>
              <w:right w:val="nil"/>
            </w:tcBorders>
            <w:shd w:val="clear" w:color="auto" w:fill="auto"/>
            <w:noWrap/>
            <w:vAlign w:val="bottom"/>
            <w:hideMark/>
          </w:tcPr>
          <w:p w:rsidR="00CD7B1E" w:rsidRPr="00876A99" w:rsidRDefault="00CD7B1E" w:rsidP="00CD7B1E">
            <w:pPr>
              <w:rPr>
                <w:rFonts w:eastAsia="Times New Roman"/>
                <w:sz w:val="16"/>
                <w:szCs w:val="16"/>
              </w:rPr>
            </w:pPr>
          </w:p>
        </w:tc>
      </w:tr>
      <w:tr w:rsidR="00CD7B1E" w:rsidRPr="00CD7B1E" w:rsidTr="00CD7B1E">
        <w:trPr>
          <w:trHeight w:val="638"/>
        </w:trPr>
        <w:tc>
          <w:tcPr>
            <w:tcW w:w="3648"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D7B1E" w:rsidRPr="00CD7B1E" w:rsidRDefault="00CD7B1E" w:rsidP="00CD7B1E">
            <w:pPr>
              <w:spacing w:before="20" w:after="20"/>
              <w:rPr>
                <w:rFonts w:cs="Arial"/>
                <w:b/>
                <w:bCs/>
                <w:spacing w:val="-1"/>
                <w:sz w:val="18"/>
                <w:szCs w:val="18"/>
              </w:rPr>
            </w:pPr>
          </w:p>
        </w:tc>
        <w:tc>
          <w:tcPr>
            <w:tcW w:w="2687" w:type="dxa"/>
            <w:gridSpan w:val="3"/>
            <w:tcBorders>
              <w:top w:val="single" w:sz="4" w:space="0" w:color="auto"/>
              <w:left w:val="nil"/>
              <w:bottom w:val="single" w:sz="4" w:space="0" w:color="auto"/>
              <w:right w:val="single" w:sz="4" w:space="0" w:color="auto"/>
            </w:tcBorders>
            <w:shd w:val="clear" w:color="auto" w:fill="auto"/>
            <w:vAlign w:val="bottom"/>
            <w:hideMark/>
          </w:tcPr>
          <w:p w:rsidR="00CD7B1E" w:rsidRPr="00CD7B1E" w:rsidRDefault="00CD7B1E" w:rsidP="00CD7B1E">
            <w:pPr>
              <w:spacing w:before="20" w:after="20"/>
              <w:jc w:val="center"/>
              <w:rPr>
                <w:rFonts w:cs="Arial"/>
                <w:b/>
                <w:bCs/>
                <w:spacing w:val="-1"/>
                <w:sz w:val="18"/>
                <w:szCs w:val="18"/>
              </w:rPr>
            </w:pPr>
            <w:r w:rsidRPr="00CD7B1E">
              <w:rPr>
                <w:rFonts w:cs="Arial"/>
                <w:b/>
                <w:bCs/>
                <w:spacing w:val="-1"/>
                <w:sz w:val="18"/>
                <w:szCs w:val="18"/>
              </w:rPr>
              <w:t>Potentially Eligible Population</w:t>
            </w:r>
          </w:p>
          <w:p w:rsidR="00CD7B1E" w:rsidRPr="00CD7B1E" w:rsidRDefault="00CD7B1E" w:rsidP="00CD7B1E">
            <w:pPr>
              <w:spacing w:before="20" w:after="20"/>
              <w:jc w:val="center"/>
              <w:rPr>
                <w:rFonts w:cs="Arial"/>
                <w:b/>
                <w:bCs/>
                <w:spacing w:val="-1"/>
                <w:sz w:val="18"/>
                <w:szCs w:val="18"/>
              </w:rPr>
            </w:pPr>
            <w:r w:rsidRPr="00CD7B1E">
              <w:rPr>
                <w:rFonts w:cs="Arial"/>
                <w:b/>
                <w:spacing w:val="-1"/>
                <w:sz w:val="18"/>
                <w:szCs w:val="18"/>
              </w:rPr>
              <w:t xml:space="preserve">(from </w:t>
            </w:r>
            <w:hyperlink r:id="rId6" w:history="1">
              <w:r w:rsidRPr="00CD7B1E">
                <w:rPr>
                  <w:rStyle w:val="Hyperlink"/>
                  <w:rFonts w:ascii="Arial" w:hAnsi="Arial" w:cs="Arial"/>
                  <w:b/>
                  <w:spacing w:val="-1"/>
                  <w:sz w:val="18"/>
                  <w:szCs w:val="18"/>
                </w:rPr>
                <w:t>data.census.gov</w:t>
              </w:r>
            </w:hyperlink>
            <w:r w:rsidRPr="00CD7B1E">
              <w:rPr>
                <w:rFonts w:cs="Arial"/>
                <w:b/>
                <w:spacing w:val="-1"/>
                <w:sz w:val="18"/>
                <w:szCs w:val="18"/>
              </w:rPr>
              <w:t>)</w:t>
            </w:r>
          </w:p>
        </w:tc>
        <w:tc>
          <w:tcPr>
            <w:tcW w:w="268" w:type="dxa"/>
            <w:tcBorders>
              <w:top w:val="nil"/>
              <w:left w:val="nil"/>
              <w:bottom w:val="nil"/>
              <w:right w:val="nil"/>
            </w:tcBorders>
            <w:shd w:val="clear" w:color="auto" w:fill="auto"/>
            <w:noWrap/>
            <w:vAlign w:val="bottom"/>
            <w:hideMark/>
          </w:tcPr>
          <w:p w:rsidR="00CD7B1E" w:rsidRPr="00CD7B1E" w:rsidRDefault="00CD7B1E" w:rsidP="00CD7B1E">
            <w:pPr>
              <w:spacing w:before="20" w:after="20"/>
              <w:jc w:val="center"/>
              <w:rPr>
                <w:rFonts w:cs="Arial"/>
                <w:b/>
                <w:bCs/>
                <w:spacing w:val="-1"/>
                <w:sz w:val="18"/>
                <w:szCs w:val="18"/>
              </w:rPr>
            </w:pPr>
          </w:p>
        </w:tc>
        <w:tc>
          <w:tcPr>
            <w:tcW w:w="250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D7B1E" w:rsidRPr="00CD7B1E" w:rsidRDefault="00CD7B1E" w:rsidP="00CD7B1E">
            <w:pPr>
              <w:spacing w:before="20" w:after="20"/>
              <w:jc w:val="center"/>
              <w:rPr>
                <w:rFonts w:cs="Arial"/>
                <w:b/>
                <w:bCs/>
                <w:spacing w:val="-1"/>
                <w:sz w:val="18"/>
                <w:szCs w:val="18"/>
              </w:rPr>
            </w:pPr>
            <w:r w:rsidRPr="00CD7B1E">
              <w:rPr>
                <w:rFonts w:cs="Arial"/>
                <w:b/>
                <w:bCs/>
                <w:spacing w:val="-1"/>
                <w:sz w:val="18"/>
                <w:szCs w:val="18"/>
              </w:rPr>
              <w:t>Population Served in Most Recent Calendar or Program Year</w:t>
            </w:r>
          </w:p>
          <w:p w:rsidR="00CD7B1E" w:rsidRPr="00CD7B1E" w:rsidRDefault="00CD7B1E" w:rsidP="00CD7B1E">
            <w:pPr>
              <w:pStyle w:val="TableParagraph"/>
              <w:kinsoku w:val="0"/>
              <w:overflowPunct w:val="0"/>
              <w:spacing w:before="20" w:after="20"/>
              <w:ind w:left="157" w:right="156" w:hanging="5"/>
              <w:jc w:val="center"/>
              <w:rPr>
                <w:rFonts w:ascii="Arial" w:hAnsi="Arial" w:cs="Arial"/>
                <w:b/>
                <w:bCs/>
                <w:spacing w:val="-1"/>
                <w:sz w:val="18"/>
                <w:szCs w:val="18"/>
              </w:rPr>
            </w:pPr>
            <w:r w:rsidRPr="00CD7B1E">
              <w:rPr>
                <w:rFonts w:ascii="Arial" w:hAnsi="Arial" w:cs="Arial"/>
                <w:b/>
                <w:spacing w:val="-1"/>
                <w:sz w:val="18"/>
                <w:szCs w:val="18"/>
              </w:rPr>
              <w:t xml:space="preserve">(Specify Year: </w:t>
            </w:r>
            <w:r w:rsidRPr="00CD7B1E">
              <w:rPr>
                <w:spacing w:val="-1"/>
                <w:sz w:val="22"/>
                <w:szCs w:val="22"/>
              </w:rPr>
              <w:fldChar w:fldCharType="begin">
                <w:ffData>
                  <w:name w:val="Text6"/>
                  <w:enabled/>
                  <w:calcOnExit w:val="0"/>
                  <w:textInput/>
                </w:ffData>
              </w:fldChar>
            </w:r>
            <w:r w:rsidRPr="00CD7B1E">
              <w:rPr>
                <w:spacing w:val="-1"/>
                <w:sz w:val="22"/>
                <w:szCs w:val="22"/>
              </w:rPr>
              <w:instrText xml:space="preserve"> FORMTEXT </w:instrText>
            </w:r>
            <w:r w:rsidRPr="00CD7B1E">
              <w:rPr>
                <w:spacing w:val="-1"/>
                <w:sz w:val="22"/>
                <w:szCs w:val="22"/>
              </w:rPr>
            </w:r>
            <w:r w:rsidRPr="00CD7B1E">
              <w:rPr>
                <w:spacing w:val="-1"/>
                <w:sz w:val="22"/>
                <w:szCs w:val="22"/>
              </w:rPr>
              <w:fldChar w:fldCharType="separate"/>
            </w:r>
            <w:r w:rsidRPr="00CD7B1E">
              <w:rPr>
                <w:noProof/>
                <w:spacing w:val="-1"/>
                <w:sz w:val="22"/>
                <w:szCs w:val="22"/>
              </w:rPr>
              <w:t> </w:t>
            </w:r>
            <w:r w:rsidRPr="00CD7B1E">
              <w:rPr>
                <w:noProof/>
                <w:spacing w:val="-1"/>
                <w:sz w:val="22"/>
                <w:szCs w:val="22"/>
              </w:rPr>
              <w:t> </w:t>
            </w:r>
            <w:r w:rsidRPr="00CD7B1E">
              <w:rPr>
                <w:noProof/>
                <w:spacing w:val="-1"/>
                <w:sz w:val="22"/>
                <w:szCs w:val="22"/>
              </w:rPr>
              <w:t> </w:t>
            </w:r>
            <w:r w:rsidRPr="00CD7B1E">
              <w:rPr>
                <w:noProof/>
                <w:spacing w:val="-1"/>
                <w:sz w:val="22"/>
                <w:szCs w:val="22"/>
              </w:rPr>
              <w:t> </w:t>
            </w:r>
            <w:r w:rsidRPr="00CD7B1E">
              <w:rPr>
                <w:noProof/>
                <w:spacing w:val="-1"/>
                <w:sz w:val="22"/>
                <w:szCs w:val="22"/>
              </w:rPr>
              <w:t> </w:t>
            </w:r>
            <w:r w:rsidRPr="00CD7B1E">
              <w:rPr>
                <w:spacing w:val="-1"/>
                <w:sz w:val="22"/>
                <w:szCs w:val="22"/>
              </w:rPr>
              <w:fldChar w:fldCharType="end"/>
            </w:r>
            <w:r w:rsidRPr="00CD7B1E">
              <w:rPr>
                <w:rFonts w:ascii="Arial" w:hAnsi="Arial" w:cs="Arial"/>
                <w:spacing w:val="-1"/>
                <w:sz w:val="18"/>
                <w:szCs w:val="18"/>
              </w:rPr>
              <w:t>)</w:t>
            </w:r>
          </w:p>
        </w:tc>
        <w:tc>
          <w:tcPr>
            <w:tcW w:w="268" w:type="dxa"/>
            <w:tcBorders>
              <w:top w:val="nil"/>
              <w:left w:val="nil"/>
              <w:bottom w:val="nil"/>
              <w:right w:val="nil"/>
            </w:tcBorders>
            <w:shd w:val="clear" w:color="auto" w:fill="auto"/>
            <w:noWrap/>
            <w:vAlign w:val="bottom"/>
            <w:hideMark/>
          </w:tcPr>
          <w:p w:rsidR="00CD7B1E" w:rsidRPr="00CD7B1E" w:rsidRDefault="00CD7B1E" w:rsidP="00CD7B1E">
            <w:pPr>
              <w:spacing w:before="20" w:after="20"/>
              <w:jc w:val="center"/>
              <w:rPr>
                <w:rFonts w:cs="Arial"/>
                <w:b/>
                <w:bCs/>
                <w:spacing w:val="-1"/>
                <w:sz w:val="18"/>
                <w:szCs w:val="18"/>
              </w:rPr>
            </w:pPr>
          </w:p>
        </w:tc>
        <w:tc>
          <w:tcPr>
            <w:tcW w:w="142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D7B1E" w:rsidRPr="00CD7B1E" w:rsidRDefault="00CD7B1E" w:rsidP="00CD7B1E">
            <w:pPr>
              <w:spacing w:before="20" w:after="20"/>
              <w:jc w:val="center"/>
              <w:rPr>
                <w:rFonts w:cs="Arial"/>
                <w:b/>
                <w:bCs/>
                <w:spacing w:val="-1"/>
                <w:sz w:val="18"/>
                <w:szCs w:val="18"/>
              </w:rPr>
            </w:pPr>
          </w:p>
        </w:tc>
      </w:tr>
      <w:tr w:rsidR="00CD7B1E" w:rsidRPr="00CD7B1E" w:rsidTr="00CD7B1E">
        <w:trPr>
          <w:trHeight w:val="300"/>
        </w:trPr>
        <w:tc>
          <w:tcPr>
            <w:tcW w:w="3648" w:type="dxa"/>
            <w:gridSpan w:val="3"/>
            <w:tcBorders>
              <w:top w:val="nil"/>
              <w:left w:val="single" w:sz="4" w:space="0" w:color="auto"/>
              <w:bottom w:val="single" w:sz="4" w:space="0" w:color="auto"/>
              <w:right w:val="single" w:sz="4" w:space="0" w:color="auto"/>
            </w:tcBorders>
            <w:shd w:val="clear" w:color="auto" w:fill="auto"/>
            <w:noWrap/>
            <w:vAlign w:val="bottom"/>
            <w:hideMark/>
          </w:tcPr>
          <w:p w:rsidR="00CD7B1E" w:rsidRPr="00CD7B1E" w:rsidRDefault="00CD7B1E" w:rsidP="00CD7B1E">
            <w:pPr>
              <w:spacing w:before="20" w:after="20"/>
              <w:rPr>
                <w:b/>
                <w:bCs/>
                <w:spacing w:val="-1"/>
                <w:sz w:val="18"/>
                <w:szCs w:val="18"/>
              </w:rPr>
            </w:pPr>
            <w:r w:rsidRPr="00CD7B1E">
              <w:rPr>
                <w:b/>
                <w:bCs/>
                <w:spacing w:val="-1"/>
                <w:sz w:val="18"/>
                <w:szCs w:val="18"/>
              </w:rPr>
              <w:t>Category</w:t>
            </w:r>
            <w:r w:rsidRPr="00CD7B1E">
              <w:rPr>
                <w:rStyle w:val="FootnoteReference"/>
                <w:sz w:val="18"/>
                <w:szCs w:val="18"/>
              </w:rPr>
              <w:footnoteReference w:id="1"/>
            </w:r>
          </w:p>
        </w:tc>
        <w:tc>
          <w:tcPr>
            <w:tcW w:w="1296" w:type="dxa"/>
            <w:tcBorders>
              <w:top w:val="nil"/>
              <w:left w:val="nil"/>
              <w:bottom w:val="single" w:sz="4" w:space="0" w:color="auto"/>
              <w:right w:val="single" w:sz="4" w:space="0" w:color="auto"/>
            </w:tcBorders>
            <w:shd w:val="clear" w:color="auto" w:fill="auto"/>
            <w:noWrap/>
            <w:vAlign w:val="bottom"/>
            <w:hideMark/>
          </w:tcPr>
          <w:p w:rsidR="00CD7B1E" w:rsidRPr="00CD7B1E" w:rsidRDefault="00CD7B1E" w:rsidP="00CD7B1E">
            <w:pPr>
              <w:spacing w:before="20" w:after="20"/>
              <w:jc w:val="center"/>
              <w:rPr>
                <w:b/>
                <w:bCs/>
                <w:spacing w:val="-1"/>
                <w:sz w:val="18"/>
                <w:szCs w:val="18"/>
              </w:rPr>
            </w:pPr>
            <w:r w:rsidRPr="00CD7B1E">
              <w:rPr>
                <w:b/>
                <w:bCs/>
                <w:spacing w:val="-1"/>
                <w:sz w:val="18"/>
                <w:szCs w:val="18"/>
              </w:rPr>
              <w:t>Number Potentially</w:t>
            </w:r>
          </w:p>
          <w:p w:rsidR="00CD7B1E" w:rsidRPr="00CD7B1E" w:rsidRDefault="00CD7B1E" w:rsidP="00CD7B1E">
            <w:pPr>
              <w:spacing w:before="20" w:after="20"/>
              <w:jc w:val="center"/>
              <w:rPr>
                <w:b/>
                <w:bCs/>
                <w:spacing w:val="-1"/>
                <w:sz w:val="18"/>
                <w:szCs w:val="18"/>
              </w:rPr>
            </w:pPr>
            <w:r w:rsidRPr="00CD7B1E">
              <w:rPr>
                <w:b/>
                <w:bCs/>
                <w:spacing w:val="-1"/>
                <w:sz w:val="18"/>
                <w:szCs w:val="18"/>
              </w:rPr>
              <w:t>Eligible</w:t>
            </w:r>
          </w:p>
        </w:tc>
        <w:tc>
          <w:tcPr>
            <w:tcW w:w="1391" w:type="dxa"/>
            <w:gridSpan w:val="2"/>
            <w:tcBorders>
              <w:top w:val="nil"/>
              <w:left w:val="nil"/>
              <w:bottom w:val="single" w:sz="4" w:space="0" w:color="auto"/>
              <w:right w:val="single" w:sz="4" w:space="0" w:color="auto"/>
            </w:tcBorders>
            <w:shd w:val="clear" w:color="auto" w:fill="auto"/>
            <w:noWrap/>
            <w:vAlign w:val="bottom"/>
            <w:hideMark/>
          </w:tcPr>
          <w:p w:rsidR="00CD7B1E" w:rsidRPr="00CD7B1E" w:rsidRDefault="00CD7B1E" w:rsidP="00CD7B1E">
            <w:pPr>
              <w:spacing w:before="20" w:after="20"/>
              <w:jc w:val="center"/>
              <w:rPr>
                <w:b/>
                <w:bCs/>
                <w:spacing w:val="-1"/>
                <w:sz w:val="18"/>
                <w:szCs w:val="18"/>
              </w:rPr>
            </w:pPr>
            <w:r w:rsidRPr="00CD7B1E">
              <w:rPr>
                <w:b/>
                <w:bCs/>
                <w:spacing w:val="-1"/>
                <w:sz w:val="18"/>
                <w:szCs w:val="18"/>
              </w:rPr>
              <w:t>Percentage of Total Potentially Eligible Population</w:t>
            </w:r>
            <w:r w:rsidRPr="00CD7B1E">
              <w:rPr>
                <w:rStyle w:val="FootnoteReference"/>
                <w:sz w:val="18"/>
                <w:szCs w:val="18"/>
              </w:rPr>
              <w:footnoteReference w:id="2"/>
            </w:r>
          </w:p>
        </w:tc>
        <w:tc>
          <w:tcPr>
            <w:tcW w:w="268" w:type="dxa"/>
            <w:tcBorders>
              <w:top w:val="nil"/>
              <w:left w:val="nil"/>
              <w:bottom w:val="nil"/>
              <w:right w:val="nil"/>
            </w:tcBorders>
            <w:shd w:val="clear" w:color="auto" w:fill="auto"/>
            <w:noWrap/>
            <w:vAlign w:val="bottom"/>
            <w:hideMark/>
          </w:tcPr>
          <w:p w:rsidR="00CD7B1E" w:rsidRPr="00CD7B1E" w:rsidRDefault="00CD7B1E" w:rsidP="00CD7B1E">
            <w:pPr>
              <w:spacing w:before="20" w:after="20"/>
              <w:jc w:val="center"/>
              <w:rPr>
                <w:b/>
                <w:bCs/>
                <w:spacing w:val="-1"/>
                <w:sz w:val="18"/>
                <w:szCs w:val="18"/>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7B1E" w:rsidRPr="00CD7B1E" w:rsidRDefault="00CD7B1E" w:rsidP="00CD7B1E">
            <w:pPr>
              <w:spacing w:before="20" w:after="20"/>
              <w:jc w:val="center"/>
              <w:rPr>
                <w:b/>
                <w:bCs/>
                <w:spacing w:val="-1"/>
                <w:sz w:val="18"/>
                <w:szCs w:val="18"/>
              </w:rPr>
            </w:pPr>
            <w:r w:rsidRPr="00CD7B1E">
              <w:rPr>
                <w:b/>
                <w:bCs/>
                <w:spacing w:val="-1"/>
                <w:sz w:val="18"/>
                <w:szCs w:val="18"/>
              </w:rPr>
              <w:t>Number</w:t>
            </w:r>
          </w:p>
          <w:p w:rsidR="00CD7B1E" w:rsidRPr="00CD7B1E" w:rsidRDefault="00CD7B1E" w:rsidP="00CD7B1E">
            <w:pPr>
              <w:spacing w:before="20" w:after="20"/>
              <w:jc w:val="center"/>
              <w:rPr>
                <w:b/>
                <w:bCs/>
                <w:spacing w:val="-1"/>
                <w:sz w:val="18"/>
                <w:szCs w:val="18"/>
              </w:rPr>
            </w:pPr>
            <w:r w:rsidRPr="00CD7B1E">
              <w:rPr>
                <w:b/>
                <w:bCs/>
                <w:spacing w:val="-1"/>
                <w:sz w:val="18"/>
                <w:szCs w:val="18"/>
              </w:rPr>
              <w:t>Served</w:t>
            </w:r>
          </w:p>
        </w:tc>
        <w:tc>
          <w:tcPr>
            <w:tcW w:w="1391" w:type="dxa"/>
            <w:tcBorders>
              <w:top w:val="single" w:sz="4" w:space="0" w:color="auto"/>
              <w:left w:val="nil"/>
              <w:bottom w:val="single" w:sz="4" w:space="0" w:color="auto"/>
              <w:right w:val="single" w:sz="4" w:space="0" w:color="auto"/>
            </w:tcBorders>
            <w:shd w:val="clear" w:color="auto" w:fill="auto"/>
            <w:noWrap/>
            <w:vAlign w:val="bottom"/>
            <w:hideMark/>
          </w:tcPr>
          <w:p w:rsidR="00CD7B1E" w:rsidRPr="00CD7B1E" w:rsidRDefault="00CD7B1E" w:rsidP="00CD7B1E">
            <w:pPr>
              <w:spacing w:before="20" w:after="20"/>
              <w:jc w:val="center"/>
              <w:rPr>
                <w:b/>
                <w:bCs/>
                <w:spacing w:val="-1"/>
                <w:sz w:val="18"/>
                <w:szCs w:val="18"/>
              </w:rPr>
            </w:pPr>
            <w:r w:rsidRPr="00CD7B1E">
              <w:rPr>
                <w:b/>
                <w:bCs/>
                <w:spacing w:val="-1"/>
                <w:sz w:val="18"/>
                <w:szCs w:val="18"/>
              </w:rPr>
              <w:t>Percentage of Total</w:t>
            </w:r>
          </w:p>
          <w:p w:rsidR="00CD7B1E" w:rsidRPr="00CD7B1E" w:rsidRDefault="00CD7B1E" w:rsidP="00CD7B1E">
            <w:pPr>
              <w:spacing w:before="20" w:after="20"/>
              <w:jc w:val="center"/>
              <w:rPr>
                <w:b/>
                <w:bCs/>
                <w:spacing w:val="-1"/>
                <w:sz w:val="18"/>
                <w:szCs w:val="18"/>
              </w:rPr>
            </w:pPr>
            <w:r w:rsidRPr="00CD7B1E">
              <w:rPr>
                <w:b/>
                <w:bCs/>
                <w:spacing w:val="-1"/>
                <w:sz w:val="18"/>
                <w:szCs w:val="18"/>
              </w:rPr>
              <w:t>Served Population</w:t>
            </w:r>
            <w:r w:rsidRPr="00CD7B1E">
              <w:rPr>
                <w:rStyle w:val="FootnoteReference"/>
                <w:sz w:val="18"/>
                <w:szCs w:val="18"/>
              </w:rPr>
              <w:footnoteReference w:id="3"/>
            </w:r>
          </w:p>
        </w:tc>
        <w:tc>
          <w:tcPr>
            <w:tcW w:w="268" w:type="dxa"/>
            <w:tcBorders>
              <w:top w:val="nil"/>
              <w:left w:val="nil"/>
              <w:bottom w:val="nil"/>
              <w:right w:val="nil"/>
            </w:tcBorders>
            <w:shd w:val="clear" w:color="auto" w:fill="auto"/>
            <w:noWrap/>
            <w:vAlign w:val="bottom"/>
            <w:hideMark/>
          </w:tcPr>
          <w:p w:rsidR="00CD7B1E" w:rsidRPr="00CD7B1E" w:rsidRDefault="00CD7B1E" w:rsidP="00CD7B1E">
            <w:pPr>
              <w:spacing w:before="20" w:after="20"/>
              <w:jc w:val="center"/>
              <w:rPr>
                <w:b/>
                <w:bCs/>
                <w:spacing w:val="-1"/>
                <w:sz w:val="18"/>
                <w:szCs w:val="18"/>
              </w:rPr>
            </w:pPr>
          </w:p>
        </w:tc>
        <w:tc>
          <w:tcPr>
            <w:tcW w:w="1425" w:type="dxa"/>
            <w:tcBorders>
              <w:top w:val="nil"/>
              <w:left w:val="single" w:sz="4" w:space="0" w:color="auto"/>
              <w:bottom w:val="single" w:sz="4" w:space="0" w:color="auto"/>
              <w:right w:val="single" w:sz="4" w:space="0" w:color="auto"/>
            </w:tcBorders>
            <w:shd w:val="clear" w:color="auto" w:fill="auto"/>
            <w:noWrap/>
            <w:vAlign w:val="bottom"/>
            <w:hideMark/>
          </w:tcPr>
          <w:p w:rsidR="00CD7B1E" w:rsidRPr="00CD7B1E" w:rsidRDefault="00CD7B1E" w:rsidP="00CD7B1E">
            <w:pPr>
              <w:spacing w:before="20" w:after="20"/>
              <w:ind w:left="-87" w:right="-69"/>
              <w:jc w:val="center"/>
              <w:rPr>
                <w:b/>
                <w:bCs/>
                <w:spacing w:val="-1"/>
                <w:sz w:val="18"/>
                <w:szCs w:val="18"/>
              </w:rPr>
            </w:pPr>
            <w:r w:rsidRPr="00CD7B1E">
              <w:rPr>
                <w:b/>
                <w:bCs/>
                <w:spacing w:val="-1"/>
                <w:sz w:val="18"/>
                <w:szCs w:val="18"/>
              </w:rPr>
              <w:t>Percentage-Point Difference</w:t>
            </w:r>
          </w:p>
          <w:p w:rsidR="00CD7B1E" w:rsidRPr="00CD7B1E" w:rsidRDefault="00CD7B1E" w:rsidP="00CD7B1E">
            <w:pPr>
              <w:spacing w:before="20" w:after="20"/>
              <w:ind w:left="-87" w:right="-69"/>
              <w:jc w:val="center"/>
              <w:rPr>
                <w:b/>
                <w:bCs/>
                <w:spacing w:val="-1"/>
                <w:sz w:val="18"/>
                <w:szCs w:val="18"/>
              </w:rPr>
            </w:pPr>
            <w:r w:rsidRPr="00CD7B1E">
              <w:rPr>
                <w:b/>
                <w:bCs/>
                <w:spacing w:val="-1"/>
                <w:sz w:val="18"/>
                <w:szCs w:val="18"/>
              </w:rPr>
              <w:t>(= % Served -    % Potentially Eligible)</w:t>
            </w:r>
          </w:p>
        </w:tc>
      </w:tr>
      <w:tr w:rsidR="00CD7B1E" w:rsidRPr="00876A99" w:rsidTr="009B3A51">
        <w:trPr>
          <w:trHeight w:val="360"/>
        </w:trPr>
        <w:tc>
          <w:tcPr>
            <w:tcW w:w="3648" w:type="dxa"/>
            <w:gridSpan w:val="3"/>
            <w:tcBorders>
              <w:top w:val="nil"/>
              <w:left w:val="single" w:sz="4" w:space="0" w:color="auto"/>
              <w:bottom w:val="single" w:sz="4" w:space="0" w:color="auto"/>
              <w:right w:val="single" w:sz="4" w:space="0" w:color="auto"/>
            </w:tcBorders>
            <w:shd w:val="clear" w:color="auto" w:fill="auto"/>
            <w:vAlign w:val="center"/>
            <w:hideMark/>
          </w:tcPr>
          <w:p w:rsidR="00CD7B1E" w:rsidRPr="00CD7B1E" w:rsidRDefault="00CD7B1E" w:rsidP="00CD7B1E">
            <w:pPr>
              <w:spacing w:before="40" w:after="40"/>
              <w:rPr>
                <w:spacing w:val="-1"/>
                <w:sz w:val="18"/>
                <w:szCs w:val="18"/>
              </w:rPr>
            </w:pPr>
            <w:r w:rsidRPr="00CD7B1E">
              <w:rPr>
                <w:spacing w:val="-1"/>
                <w:sz w:val="18"/>
                <w:szCs w:val="18"/>
              </w:rPr>
              <w:t>Total Population</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B1E" w:rsidRPr="00876A99" w:rsidRDefault="00CD7B1E" w:rsidP="00CD7B1E">
            <w:pPr>
              <w:spacing w:before="40" w:after="40"/>
              <w:ind w:right="30"/>
              <w:jc w:val="right"/>
              <w:rPr>
                <w:spacing w:val="-1"/>
                <w:sz w:val="22"/>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p>
        </w:tc>
        <w:tc>
          <w:tcPr>
            <w:tcW w:w="1391" w:type="dxa"/>
            <w:gridSpan w:val="2"/>
            <w:tcBorders>
              <w:top w:val="single" w:sz="4" w:space="0" w:color="000000"/>
              <w:left w:val="single" w:sz="4" w:space="0" w:color="000000"/>
              <w:bottom w:val="single" w:sz="4" w:space="0" w:color="000000"/>
              <w:right w:val="single" w:sz="4" w:space="0" w:color="000000"/>
            </w:tcBorders>
            <w:noWrap/>
            <w:vAlign w:val="center"/>
            <w:hideMark/>
          </w:tcPr>
          <w:p w:rsidR="00CD7B1E" w:rsidRPr="00876A99" w:rsidRDefault="00CD7B1E" w:rsidP="00CD7B1E">
            <w:pPr>
              <w:spacing w:before="40" w:after="40"/>
              <w:ind w:right="15"/>
              <w:jc w:val="right"/>
              <w:rPr>
                <w:spacing w:val="-1"/>
                <w:szCs w:val="20"/>
              </w:rPr>
            </w:pPr>
            <w:r w:rsidRPr="00876A99">
              <w:rPr>
                <w:spacing w:val="-1"/>
                <w:szCs w:val="20"/>
              </w:rPr>
              <w:t>100.00%</w:t>
            </w:r>
          </w:p>
        </w:tc>
        <w:tc>
          <w:tcPr>
            <w:tcW w:w="268" w:type="dxa"/>
            <w:tcBorders>
              <w:top w:val="nil"/>
              <w:left w:val="nil"/>
              <w:right w:val="nil"/>
            </w:tcBorders>
            <w:shd w:val="clear" w:color="auto" w:fill="auto"/>
            <w:noWrap/>
            <w:vAlign w:val="center"/>
            <w:hideMark/>
          </w:tcPr>
          <w:p w:rsidR="00CD7B1E" w:rsidRPr="00876A99" w:rsidRDefault="00CD7B1E" w:rsidP="00CD7B1E">
            <w:pPr>
              <w:spacing w:before="40" w:after="40"/>
              <w:jc w:val="right"/>
              <w:rPr>
                <w:spacing w:val="-1"/>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B1E" w:rsidRPr="00876A99" w:rsidRDefault="00CD7B1E" w:rsidP="00CD7B1E">
            <w:pPr>
              <w:spacing w:before="20" w:after="20"/>
              <w:ind w:right="15"/>
              <w:jc w:val="right"/>
              <w:rPr>
                <w:spacing w:val="-1"/>
                <w:szCs w:val="20"/>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p>
        </w:tc>
        <w:tc>
          <w:tcPr>
            <w:tcW w:w="1391" w:type="dxa"/>
            <w:tcBorders>
              <w:top w:val="single" w:sz="4" w:space="0" w:color="auto"/>
              <w:left w:val="nil"/>
              <w:bottom w:val="single" w:sz="4" w:space="0" w:color="auto"/>
              <w:right w:val="single" w:sz="4" w:space="0" w:color="auto"/>
            </w:tcBorders>
            <w:shd w:val="clear" w:color="auto" w:fill="auto"/>
            <w:noWrap/>
            <w:vAlign w:val="center"/>
            <w:hideMark/>
          </w:tcPr>
          <w:p w:rsidR="00CD7B1E" w:rsidRPr="00876A99" w:rsidRDefault="00CD7B1E" w:rsidP="00CD7B1E">
            <w:pPr>
              <w:spacing w:before="20" w:after="20"/>
              <w:ind w:right="15"/>
              <w:jc w:val="right"/>
              <w:rPr>
                <w:spacing w:val="-1"/>
                <w:szCs w:val="20"/>
              </w:rPr>
            </w:pPr>
            <w:r w:rsidRPr="00876A99">
              <w:rPr>
                <w:spacing w:val="-1"/>
                <w:szCs w:val="20"/>
              </w:rPr>
              <w:t>100.00%</w:t>
            </w:r>
          </w:p>
        </w:tc>
        <w:tc>
          <w:tcPr>
            <w:tcW w:w="268" w:type="dxa"/>
            <w:tcBorders>
              <w:top w:val="nil"/>
              <w:left w:val="nil"/>
              <w:bottom w:val="nil"/>
              <w:right w:val="nil"/>
            </w:tcBorders>
            <w:shd w:val="clear" w:color="auto" w:fill="auto"/>
            <w:noWrap/>
            <w:vAlign w:val="center"/>
            <w:hideMark/>
          </w:tcPr>
          <w:p w:rsidR="00CD7B1E" w:rsidRPr="00876A99" w:rsidRDefault="00CD7B1E" w:rsidP="00CD7B1E">
            <w:pPr>
              <w:spacing w:before="40" w:after="40"/>
              <w:jc w:val="right"/>
              <w:rPr>
                <w:spacing w:val="-1"/>
                <w:szCs w:val="20"/>
              </w:rPr>
            </w:pPr>
          </w:p>
        </w:tc>
        <w:tc>
          <w:tcPr>
            <w:tcW w:w="1425" w:type="dxa"/>
            <w:tcBorders>
              <w:top w:val="nil"/>
              <w:left w:val="single" w:sz="4" w:space="0" w:color="auto"/>
              <w:bottom w:val="single" w:sz="4" w:space="0" w:color="auto"/>
              <w:right w:val="single" w:sz="4" w:space="0" w:color="auto"/>
            </w:tcBorders>
            <w:shd w:val="clear" w:color="auto" w:fill="auto"/>
            <w:noWrap/>
            <w:vAlign w:val="center"/>
            <w:hideMark/>
          </w:tcPr>
          <w:p w:rsidR="00CD7B1E" w:rsidRPr="00876A99" w:rsidRDefault="00CD7B1E" w:rsidP="00CD7B1E">
            <w:pPr>
              <w:spacing w:before="20" w:after="20"/>
              <w:ind w:right="76"/>
              <w:jc w:val="right"/>
              <w:rPr>
                <w:spacing w:val="-1"/>
                <w:szCs w:val="20"/>
              </w:rPr>
            </w:pPr>
            <w:r w:rsidRPr="00876A99">
              <w:rPr>
                <w:spacing w:val="-1"/>
                <w:szCs w:val="20"/>
              </w:rPr>
              <w:t>0.00</w:t>
            </w:r>
          </w:p>
        </w:tc>
      </w:tr>
      <w:tr w:rsidR="00CD7B1E" w:rsidRPr="00876A99" w:rsidTr="009B3A51">
        <w:trPr>
          <w:trHeight w:val="360"/>
        </w:trPr>
        <w:tc>
          <w:tcPr>
            <w:tcW w:w="633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D7B1E" w:rsidRPr="00CD7B1E" w:rsidRDefault="00CD7B1E" w:rsidP="00CD7B1E">
            <w:pPr>
              <w:spacing w:before="40" w:after="40"/>
              <w:ind w:right="30"/>
              <w:rPr>
                <w:b/>
                <w:spacing w:val="-1"/>
                <w:sz w:val="18"/>
                <w:szCs w:val="18"/>
              </w:rPr>
            </w:pPr>
            <w:r w:rsidRPr="00CD7B1E">
              <w:rPr>
                <w:b/>
                <w:spacing w:val="-1"/>
                <w:sz w:val="18"/>
                <w:szCs w:val="18"/>
              </w:rPr>
              <w:t>Breakdown by Race</w:t>
            </w:r>
          </w:p>
        </w:tc>
        <w:tc>
          <w:tcPr>
            <w:tcW w:w="268" w:type="dxa"/>
            <w:tcBorders>
              <w:left w:val="single" w:sz="4" w:space="0" w:color="auto"/>
              <w:right w:val="single" w:sz="4" w:space="0" w:color="auto"/>
            </w:tcBorders>
            <w:shd w:val="clear" w:color="auto" w:fill="auto"/>
            <w:noWrap/>
            <w:vAlign w:val="center"/>
            <w:hideMark/>
          </w:tcPr>
          <w:p w:rsidR="00CD7B1E" w:rsidRPr="00876A99" w:rsidRDefault="00CD7B1E" w:rsidP="00CD7B1E">
            <w:pPr>
              <w:spacing w:before="40" w:after="40"/>
              <w:jc w:val="right"/>
              <w:rPr>
                <w:rFonts w:eastAsia="Times New Roman"/>
                <w:szCs w:val="20"/>
              </w:rPr>
            </w:pPr>
          </w:p>
        </w:tc>
        <w:tc>
          <w:tcPr>
            <w:tcW w:w="25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D7B1E" w:rsidRPr="00876A99" w:rsidRDefault="00CD7B1E" w:rsidP="00CD7B1E">
            <w:pPr>
              <w:spacing w:before="20" w:after="20"/>
              <w:ind w:right="15"/>
              <w:jc w:val="right"/>
              <w:rPr>
                <w:rFonts w:eastAsia="Times New Roman"/>
                <w:szCs w:val="20"/>
              </w:rPr>
            </w:pPr>
          </w:p>
        </w:tc>
        <w:tc>
          <w:tcPr>
            <w:tcW w:w="268" w:type="dxa"/>
            <w:tcBorders>
              <w:top w:val="nil"/>
              <w:left w:val="single" w:sz="4" w:space="0" w:color="auto"/>
              <w:bottom w:val="nil"/>
              <w:right w:val="nil"/>
            </w:tcBorders>
            <w:shd w:val="clear" w:color="auto" w:fill="auto"/>
            <w:noWrap/>
            <w:vAlign w:val="center"/>
            <w:hideMark/>
          </w:tcPr>
          <w:p w:rsidR="00CD7B1E" w:rsidRPr="00876A99" w:rsidRDefault="00CD7B1E" w:rsidP="00CD7B1E">
            <w:pPr>
              <w:spacing w:before="40" w:after="40"/>
              <w:jc w:val="right"/>
              <w:rPr>
                <w:rFonts w:eastAsia="Times New Roman"/>
                <w:szCs w:val="20"/>
              </w:rPr>
            </w:pPr>
          </w:p>
        </w:tc>
        <w:tc>
          <w:tcPr>
            <w:tcW w:w="142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CD7B1E" w:rsidRPr="00876A99" w:rsidRDefault="00CD7B1E" w:rsidP="00CD7B1E">
            <w:pPr>
              <w:spacing w:before="20" w:after="20"/>
              <w:ind w:right="76"/>
              <w:jc w:val="right"/>
              <w:rPr>
                <w:rFonts w:eastAsia="Times New Roman"/>
                <w:szCs w:val="20"/>
              </w:rPr>
            </w:pPr>
          </w:p>
        </w:tc>
      </w:tr>
      <w:tr w:rsidR="00CD7B1E" w:rsidRPr="00876A99" w:rsidTr="009B3A51">
        <w:trPr>
          <w:trHeight w:val="360"/>
        </w:trPr>
        <w:tc>
          <w:tcPr>
            <w:tcW w:w="3648" w:type="dxa"/>
            <w:gridSpan w:val="3"/>
            <w:tcBorders>
              <w:top w:val="nil"/>
              <w:left w:val="single" w:sz="4" w:space="0" w:color="auto"/>
              <w:bottom w:val="single" w:sz="4" w:space="0" w:color="auto"/>
              <w:right w:val="single" w:sz="4" w:space="0" w:color="auto"/>
            </w:tcBorders>
            <w:shd w:val="clear" w:color="auto" w:fill="auto"/>
            <w:vAlign w:val="center"/>
            <w:hideMark/>
          </w:tcPr>
          <w:p w:rsidR="00CD7B1E" w:rsidRPr="00CD7B1E" w:rsidRDefault="00CD7B1E" w:rsidP="00CD7B1E">
            <w:pPr>
              <w:spacing w:before="40" w:after="40"/>
              <w:ind w:firstLineChars="100" w:firstLine="179"/>
              <w:rPr>
                <w:spacing w:val="-1"/>
                <w:sz w:val="18"/>
                <w:szCs w:val="18"/>
              </w:rPr>
            </w:pPr>
            <w:r w:rsidRPr="00CD7B1E">
              <w:rPr>
                <w:spacing w:val="-1"/>
                <w:sz w:val="18"/>
                <w:szCs w:val="18"/>
              </w:rPr>
              <w:t>White</w:t>
            </w:r>
          </w:p>
        </w:tc>
        <w:tc>
          <w:tcPr>
            <w:tcW w:w="1296" w:type="dxa"/>
            <w:tcBorders>
              <w:top w:val="nil"/>
              <w:left w:val="nil"/>
              <w:bottom w:val="single" w:sz="4" w:space="0" w:color="auto"/>
              <w:right w:val="single" w:sz="4" w:space="0" w:color="auto"/>
            </w:tcBorders>
            <w:shd w:val="clear" w:color="auto" w:fill="auto"/>
            <w:noWrap/>
            <w:vAlign w:val="center"/>
          </w:tcPr>
          <w:p w:rsidR="00CD7B1E" w:rsidRPr="00876A99" w:rsidRDefault="00CD7B1E" w:rsidP="00CD7B1E">
            <w:pPr>
              <w:spacing w:before="40" w:after="40"/>
              <w:ind w:right="30"/>
              <w:jc w:val="right"/>
              <w:rPr>
                <w:spacing w:val="-1"/>
                <w:szCs w:val="20"/>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p>
        </w:tc>
        <w:tc>
          <w:tcPr>
            <w:tcW w:w="1391" w:type="dxa"/>
            <w:gridSpan w:val="2"/>
            <w:tcBorders>
              <w:top w:val="single" w:sz="4" w:space="0" w:color="000000"/>
              <w:left w:val="single" w:sz="4" w:space="0" w:color="000000"/>
              <w:bottom w:val="single" w:sz="4" w:space="0" w:color="000000"/>
              <w:right w:val="single" w:sz="4" w:space="0" w:color="000000"/>
            </w:tcBorders>
            <w:noWrap/>
            <w:vAlign w:val="center"/>
          </w:tcPr>
          <w:p w:rsidR="00CD7B1E" w:rsidRPr="00876A99" w:rsidRDefault="00CD7B1E" w:rsidP="00CD7B1E">
            <w:pPr>
              <w:spacing w:before="20" w:after="20"/>
              <w:ind w:right="15"/>
              <w:jc w:val="right"/>
              <w:rPr>
                <w:spacing w:val="-1"/>
                <w:szCs w:val="20"/>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r w:rsidRPr="00876A99">
              <w:rPr>
                <w:spacing w:val="-1"/>
                <w:szCs w:val="20"/>
              </w:rPr>
              <w:t>%</w:t>
            </w:r>
          </w:p>
        </w:tc>
        <w:tc>
          <w:tcPr>
            <w:tcW w:w="268" w:type="dxa"/>
            <w:tcBorders>
              <w:top w:val="nil"/>
              <w:left w:val="nil"/>
              <w:bottom w:val="nil"/>
              <w:right w:val="single" w:sz="4" w:space="0" w:color="auto"/>
            </w:tcBorders>
            <w:shd w:val="clear" w:color="auto" w:fill="auto"/>
            <w:noWrap/>
            <w:vAlign w:val="center"/>
            <w:hideMark/>
          </w:tcPr>
          <w:p w:rsidR="00CD7B1E" w:rsidRPr="00876A99" w:rsidRDefault="00CD7B1E" w:rsidP="00CD7B1E">
            <w:pPr>
              <w:spacing w:before="40" w:after="40"/>
              <w:jc w:val="right"/>
              <w:rPr>
                <w:rFonts w:eastAsia="Times New Roman"/>
                <w:szCs w:val="20"/>
              </w:rPr>
            </w:pPr>
          </w:p>
        </w:tc>
        <w:tc>
          <w:tcPr>
            <w:tcW w:w="1113" w:type="dxa"/>
            <w:tcBorders>
              <w:top w:val="nil"/>
              <w:left w:val="nil"/>
              <w:bottom w:val="single" w:sz="4" w:space="0" w:color="auto"/>
              <w:right w:val="single" w:sz="4" w:space="0" w:color="auto"/>
            </w:tcBorders>
            <w:shd w:val="clear" w:color="auto" w:fill="auto"/>
            <w:noWrap/>
            <w:vAlign w:val="center"/>
          </w:tcPr>
          <w:p w:rsidR="00CD7B1E" w:rsidRPr="00876A99" w:rsidRDefault="00CD7B1E" w:rsidP="00CD7B1E">
            <w:pPr>
              <w:spacing w:before="20" w:after="20"/>
              <w:ind w:right="15"/>
              <w:jc w:val="right"/>
              <w:rPr>
                <w:spacing w:val="-1"/>
                <w:szCs w:val="20"/>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p>
        </w:tc>
        <w:tc>
          <w:tcPr>
            <w:tcW w:w="1391" w:type="dxa"/>
            <w:tcBorders>
              <w:top w:val="single" w:sz="4" w:space="0" w:color="000000"/>
              <w:left w:val="single" w:sz="4" w:space="0" w:color="000000"/>
              <w:bottom w:val="single" w:sz="4" w:space="0" w:color="000000"/>
              <w:right w:val="single" w:sz="4" w:space="0" w:color="000000"/>
            </w:tcBorders>
            <w:noWrap/>
            <w:vAlign w:val="center"/>
            <w:hideMark/>
          </w:tcPr>
          <w:p w:rsidR="00CD7B1E" w:rsidRPr="00876A99" w:rsidRDefault="00CD7B1E" w:rsidP="00CD7B1E">
            <w:pPr>
              <w:spacing w:before="20" w:after="20"/>
              <w:ind w:right="15"/>
              <w:jc w:val="right"/>
              <w:rPr>
                <w:spacing w:val="-1"/>
                <w:szCs w:val="20"/>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r w:rsidRPr="00876A99">
              <w:rPr>
                <w:spacing w:val="-1"/>
                <w:szCs w:val="20"/>
              </w:rPr>
              <w:t>%</w:t>
            </w:r>
          </w:p>
        </w:tc>
        <w:tc>
          <w:tcPr>
            <w:tcW w:w="268" w:type="dxa"/>
            <w:tcBorders>
              <w:top w:val="nil"/>
              <w:left w:val="single" w:sz="4" w:space="0" w:color="auto"/>
              <w:bottom w:val="nil"/>
              <w:right w:val="nil"/>
            </w:tcBorders>
            <w:shd w:val="clear" w:color="auto" w:fill="auto"/>
            <w:noWrap/>
            <w:vAlign w:val="center"/>
            <w:hideMark/>
          </w:tcPr>
          <w:p w:rsidR="00CD7B1E" w:rsidRPr="00876A99" w:rsidRDefault="00CD7B1E" w:rsidP="00CD7B1E">
            <w:pPr>
              <w:spacing w:before="40" w:after="40"/>
              <w:jc w:val="right"/>
              <w:rPr>
                <w:rFonts w:eastAsia="Times New Roman"/>
                <w:szCs w:val="20"/>
              </w:rPr>
            </w:pPr>
          </w:p>
        </w:tc>
        <w:tc>
          <w:tcPr>
            <w:tcW w:w="1425" w:type="dxa"/>
            <w:tcBorders>
              <w:top w:val="single" w:sz="4" w:space="0" w:color="000000"/>
              <w:left w:val="single" w:sz="4" w:space="0" w:color="000000"/>
              <w:bottom w:val="single" w:sz="4" w:space="0" w:color="000000"/>
              <w:right w:val="single" w:sz="4" w:space="0" w:color="000000"/>
            </w:tcBorders>
            <w:noWrap/>
            <w:vAlign w:val="center"/>
          </w:tcPr>
          <w:p w:rsidR="00CD7B1E" w:rsidRPr="00876A99" w:rsidRDefault="00CD7B1E" w:rsidP="00CD7B1E">
            <w:pPr>
              <w:spacing w:before="20" w:after="20"/>
              <w:ind w:right="76"/>
              <w:jc w:val="right"/>
              <w:rPr>
                <w:spacing w:val="-1"/>
                <w:szCs w:val="20"/>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p>
        </w:tc>
      </w:tr>
      <w:tr w:rsidR="00CD7B1E" w:rsidRPr="00876A99" w:rsidTr="009B3A51">
        <w:trPr>
          <w:trHeight w:val="360"/>
        </w:trPr>
        <w:tc>
          <w:tcPr>
            <w:tcW w:w="3648"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rsidR="00CD7B1E" w:rsidRPr="00CD7B1E" w:rsidRDefault="00CD7B1E" w:rsidP="00CD7B1E">
            <w:pPr>
              <w:spacing w:before="40" w:after="40"/>
              <w:ind w:firstLineChars="100" w:firstLine="179"/>
              <w:rPr>
                <w:spacing w:val="-1"/>
                <w:sz w:val="18"/>
                <w:szCs w:val="18"/>
              </w:rPr>
            </w:pPr>
          </w:p>
        </w:tc>
        <w:tc>
          <w:tcPr>
            <w:tcW w:w="1296" w:type="dxa"/>
            <w:tcBorders>
              <w:top w:val="single" w:sz="4" w:space="0" w:color="auto"/>
              <w:left w:val="single" w:sz="4" w:space="0" w:color="auto"/>
              <w:bottom w:val="single" w:sz="4" w:space="0" w:color="auto"/>
            </w:tcBorders>
            <w:shd w:val="clear" w:color="auto" w:fill="D9D9D9" w:themeFill="background1" w:themeFillShade="D9"/>
            <w:noWrap/>
            <w:vAlign w:val="center"/>
          </w:tcPr>
          <w:p w:rsidR="00CD7B1E" w:rsidRPr="00876A99" w:rsidRDefault="00CD7B1E" w:rsidP="00CD7B1E">
            <w:pPr>
              <w:spacing w:before="40" w:after="40"/>
              <w:ind w:right="30"/>
              <w:jc w:val="right"/>
              <w:rPr>
                <w:spacing w:val="-1"/>
                <w:szCs w:val="20"/>
              </w:rPr>
            </w:pPr>
          </w:p>
        </w:tc>
        <w:tc>
          <w:tcPr>
            <w:tcW w:w="1391" w:type="dxa"/>
            <w:gridSpan w:val="2"/>
            <w:tcBorders>
              <w:top w:val="nil"/>
              <w:bottom w:val="single" w:sz="4" w:space="0" w:color="auto"/>
              <w:right w:val="single" w:sz="4" w:space="0" w:color="auto"/>
            </w:tcBorders>
            <w:shd w:val="clear" w:color="auto" w:fill="D9D9D9" w:themeFill="background1" w:themeFillShade="D9"/>
            <w:noWrap/>
            <w:vAlign w:val="center"/>
          </w:tcPr>
          <w:p w:rsidR="00CD7B1E" w:rsidRPr="00876A99" w:rsidRDefault="00CD7B1E" w:rsidP="00CD7B1E">
            <w:pPr>
              <w:spacing w:before="40" w:after="40"/>
              <w:ind w:right="15"/>
              <w:jc w:val="right"/>
              <w:rPr>
                <w:rFonts w:eastAsia="Times New Roman"/>
                <w:szCs w:val="20"/>
              </w:rPr>
            </w:pPr>
          </w:p>
        </w:tc>
        <w:tc>
          <w:tcPr>
            <w:tcW w:w="268" w:type="dxa"/>
            <w:tcBorders>
              <w:top w:val="nil"/>
              <w:left w:val="nil"/>
              <w:bottom w:val="nil"/>
              <w:right w:val="single" w:sz="4" w:space="0" w:color="auto"/>
            </w:tcBorders>
            <w:shd w:val="clear" w:color="auto" w:fill="auto"/>
            <w:noWrap/>
            <w:vAlign w:val="center"/>
          </w:tcPr>
          <w:p w:rsidR="00CD7B1E" w:rsidRPr="00876A99" w:rsidRDefault="00CD7B1E" w:rsidP="00CD7B1E">
            <w:pPr>
              <w:spacing w:before="40" w:after="40"/>
              <w:jc w:val="right"/>
              <w:rPr>
                <w:rFonts w:eastAsia="Times New Roman"/>
                <w:szCs w:val="20"/>
              </w:rPr>
            </w:pPr>
          </w:p>
        </w:tc>
        <w:tc>
          <w:tcPr>
            <w:tcW w:w="1113" w:type="dxa"/>
            <w:tcBorders>
              <w:top w:val="single" w:sz="4" w:space="0" w:color="auto"/>
              <w:left w:val="single" w:sz="4" w:space="0" w:color="auto"/>
              <w:bottom w:val="single" w:sz="4" w:space="0" w:color="auto"/>
            </w:tcBorders>
            <w:shd w:val="clear" w:color="auto" w:fill="D9D9D9" w:themeFill="background1" w:themeFillShade="D9"/>
            <w:noWrap/>
            <w:vAlign w:val="center"/>
          </w:tcPr>
          <w:p w:rsidR="00CD7B1E" w:rsidRPr="00876A99" w:rsidRDefault="00CD7B1E" w:rsidP="00CD7B1E">
            <w:pPr>
              <w:spacing w:before="20" w:after="20"/>
              <w:ind w:right="15"/>
              <w:jc w:val="right"/>
              <w:rPr>
                <w:rFonts w:eastAsia="Times New Roman"/>
                <w:szCs w:val="20"/>
              </w:rPr>
            </w:pPr>
          </w:p>
        </w:tc>
        <w:tc>
          <w:tcPr>
            <w:tcW w:w="1391" w:type="dxa"/>
            <w:tcBorders>
              <w:top w:val="nil"/>
              <w:bottom w:val="single" w:sz="4" w:space="0" w:color="auto"/>
              <w:right w:val="single" w:sz="4" w:space="0" w:color="auto"/>
            </w:tcBorders>
            <w:shd w:val="clear" w:color="auto" w:fill="D9D9D9" w:themeFill="background1" w:themeFillShade="D9"/>
            <w:noWrap/>
            <w:vAlign w:val="center"/>
          </w:tcPr>
          <w:p w:rsidR="00CD7B1E" w:rsidRPr="00876A99" w:rsidRDefault="00CD7B1E" w:rsidP="00CD7B1E">
            <w:pPr>
              <w:spacing w:before="20" w:after="20"/>
              <w:ind w:right="15"/>
              <w:jc w:val="right"/>
              <w:rPr>
                <w:rFonts w:eastAsia="Times New Roman"/>
                <w:szCs w:val="20"/>
              </w:rPr>
            </w:pPr>
          </w:p>
        </w:tc>
        <w:tc>
          <w:tcPr>
            <w:tcW w:w="268" w:type="dxa"/>
            <w:tcBorders>
              <w:top w:val="nil"/>
              <w:left w:val="nil"/>
              <w:bottom w:val="nil"/>
              <w:right w:val="nil"/>
            </w:tcBorders>
            <w:shd w:val="clear" w:color="auto" w:fill="auto"/>
            <w:noWrap/>
            <w:vAlign w:val="center"/>
          </w:tcPr>
          <w:p w:rsidR="00CD7B1E" w:rsidRPr="00876A99" w:rsidRDefault="00CD7B1E" w:rsidP="00CD7B1E">
            <w:pPr>
              <w:spacing w:before="40" w:after="40"/>
              <w:jc w:val="right"/>
              <w:rPr>
                <w:rFonts w:eastAsia="Times New Roman"/>
                <w:szCs w:val="20"/>
              </w:rPr>
            </w:pPr>
          </w:p>
        </w:tc>
        <w:tc>
          <w:tcPr>
            <w:tcW w:w="1425"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CD7B1E" w:rsidRPr="00876A99" w:rsidRDefault="00CD7B1E" w:rsidP="00CD7B1E">
            <w:pPr>
              <w:spacing w:before="20" w:after="20"/>
              <w:ind w:right="76"/>
              <w:jc w:val="right"/>
              <w:rPr>
                <w:rFonts w:eastAsia="Times New Roman"/>
                <w:szCs w:val="20"/>
              </w:rPr>
            </w:pPr>
          </w:p>
        </w:tc>
      </w:tr>
      <w:tr w:rsidR="00CD7B1E" w:rsidRPr="00876A99" w:rsidTr="009B3A51">
        <w:trPr>
          <w:trHeight w:val="360"/>
        </w:trPr>
        <w:tc>
          <w:tcPr>
            <w:tcW w:w="3648" w:type="dxa"/>
            <w:gridSpan w:val="3"/>
            <w:tcBorders>
              <w:top w:val="nil"/>
              <w:left w:val="single" w:sz="4" w:space="0" w:color="auto"/>
              <w:bottom w:val="single" w:sz="4" w:space="0" w:color="auto"/>
              <w:right w:val="single" w:sz="4" w:space="0" w:color="auto"/>
            </w:tcBorders>
            <w:shd w:val="clear" w:color="auto" w:fill="auto"/>
            <w:vAlign w:val="center"/>
            <w:hideMark/>
          </w:tcPr>
          <w:p w:rsidR="00CD7B1E" w:rsidRPr="00CD7B1E" w:rsidRDefault="00CD7B1E" w:rsidP="00CD7B1E">
            <w:pPr>
              <w:spacing w:before="40" w:after="40"/>
              <w:ind w:firstLineChars="100" w:firstLine="179"/>
              <w:rPr>
                <w:spacing w:val="-1"/>
                <w:sz w:val="18"/>
                <w:szCs w:val="18"/>
              </w:rPr>
            </w:pPr>
            <w:r w:rsidRPr="00CD7B1E">
              <w:rPr>
                <w:spacing w:val="-1"/>
                <w:sz w:val="18"/>
                <w:szCs w:val="18"/>
              </w:rPr>
              <w:t>Black or African American</w:t>
            </w:r>
          </w:p>
        </w:tc>
        <w:tc>
          <w:tcPr>
            <w:tcW w:w="1296" w:type="dxa"/>
            <w:tcBorders>
              <w:top w:val="single" w:sz="4" w:space="0" w:color="000000"/>
              <w:left w:val="single" w:sz="4" w:space="0" w:color="000000"/>
              <w:bottom w:val="single" w:sz="4" w:space="0" w:color="000000"/>
              <w:right w:val="single" w:sz="4" w:space="0" w:color="000000"/>
            </w:tcBorders>
            <w:noWrap/>
            <w:vAlign w:val="center"/>
          </w:tcPr>
          <w:p w:rsidR="00CD7B1E" w:rsidRDefault="00CD7B1E" w:rsidP="009B3A51">
            <w:pPr>
              <w:spacing w:before="20" w:after="20"/>
              <w:jc w:val="right"/>
            </w:pPr>
            <w:r w:rsidRPr="007829C5">
              <w:rPr>
                <w:rFonts w:ascii="Times New Roman" w:hAnsi="Times New Roman" w:cs="Times New Roman"/>
                <w:spacing w:val="-1"/>
                <w:sz w:val="22"/>
              </w:rPr>
              <w:fldChar w:fldCharType="begin">
                <w:ffData>
                  <w:name w:val="Text6"/>
                  <w:enabled/>
                  <w:calcOnExit w:val="0"/>
                  <w:textInput/>
                </w:ffData>
              </w:fldChar>
            </w:r>
            <w:r w:rsidRPr="007829C5">
              <w:rPr>
                <w:rFonts w:ascii="Times New Roman" w:hAnsi="Times New Roman" w:cs="Times New Roman"/>
                <w:spacing w:val="-1"/>
                <w:sz w:val="22"/>
              </w:rPr>
              <w:instrText xml:space="preserve"> FORMTEXT </w:instrText>
            </w:r>
            <w:r w:rsidRPr="007829C5">
              <w:rPr>
                <w:rFonts w:ascii="Times New Roman" w:hAnsi="Times New Roman" w:cs="Times New Roman"/>
                <w:spacing w:val="-1"/>
                <w:sz w:val="22"/>
              </w:rPr>
            </w:r>
            <w:r w:rsidRPr="007829C5">
              <w:rPr>
                <w:rFonts w:ascii="Times New Roman" w:hAnsi="Times New Roman" w:cs="Times New Roman"/>
                <w:spacing w:val="-1"/>
                <w:sz w:val="22"/>
              </w:rPr>
              <w:fldChar w:fldCharType="separate"/>
            </w:r>
            <w:r w:rsidRPr="007829C5">
              <w:rPr>
                <w:rFonts w:ascii="Times New Roman" w:hAnsi="Times New Roman" w:cs="Times New Roman"/>
                <w:noProof/>
                <w:spacing w:val="-1"/>
                <w:sz w:val="22"/>
              </w:rPr>
              <w:t> </w:t>
            </w:r>
            <w:r w:rsidRPr="007829C5">
              <w:rPr>
                <w:rFonts w:ascii="Times New Roman" w:hAnsi="Times New Roman" w:cs="Times New Roman"/>
                <w:noProof/>
                <w:spacing w:val="-1"/>
                <w:sz w:val="22"/>
              </w:rPr>
              <w:t> </w:t>
            </w:r>
            <w:r w:rsidRPr="007829C5">
              <w:rPr>
                <w:rFonts w:ascii="Times New Roman" w:hAnsi="Times New Roman" w:cs="Times New Roman"/>
                <w:noProof/>
                <w:spacing w:val="-1"/>
                <w:sz w:val="22"/>
              </w:rPr>
              <w:t> </w:t>
            </w:r>
            <w:r w:rsidRPr="007829C5">
              <w:rPr>
                <w:rFonts w:ascii="Times New Roman" w:hAnsi="Times New Roman" w:cs="Times New Roman"/>
                <w:noProof/>
                <w:spacing w:val="-1"/>
                <w:sz w:val="22"/>
              </w:rPr>
              <w:t> </w:t>
            </w:r>
            <w:r w:rsidRPr="007829C5">
              <w:rPr>
                <w:rFonts w:ascii="Times New Roman" w:hAnsi="Times New Roman" w:cs="Times New Roman"/>
                <w:noProof/>
                <w:spacing w:val="-1"/>
                <w:sz w:val="22"/>
              </w:rPr>
              <w:t> </w:t>
            </w:r>
            <w:r w:rsidRPr="007829C5">
              <w:rPr>
                <w:rFonts w:ascii="Times New Roman" w:hAnsi="Times New Roman" w:cs="Times New Roman"/>
                <w:spacing w:val="-1"/>
                <w:sz w:val="22"/>
              </w:rPr>
              <w:fldChar w:fldCharType="end"/>
            </w:r>
          </w:p>
        </w:tc>
        <w:tc>
          <w:tcPr>
            <w:tcW w:w="1391" w:type="dxa"/>
            <w:gridSpan w:val="2"/>
            <w:tcBorders>
              <w:top w:val="single" w:sz="4" w:space="0" w:color="000000"/>
              <w:left w:val="single" w:sz="4" w:space="0" w:color="000000"/>
              <w:bottom w:val="single" w:sz="4" w:space="0" w:color="000000"/>
              <w:right w:val="single" w:sz="4" w:space="0" w:color="000000"/>
            </w:tcBorders>
            <w:noWrap/>
            <w:vAlign w:val="center"/>
          </w:tcPr>
          <w:p w:rsidR="00CD7B1E" w:rsidRPr="00876A99" w:rsidRDefault="00CD7B1E" w:rsidP="00CD7B1E">
            <w:pPr>
              <w:spacing w:before="20" w:after="20"/>
              <w:ind w:right="15"/>
              <w:jc w:val="right"/>
              <w:rPr>
                <w:spacing w:val="-1"/>
                <w:szCs w:val="20"/>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r w:rsidRPr="00876A99">
              <w:rPr>
                <w:spacing w:val="-1"/>
                <w:szCs w:val="20"/>
              </w:rPr>
              <w:t>%</w:t>
            </w:r>
          </w:p>
        </w:tc>
        <w:tc>
          <w:tcPr>
            <w:tcW w:w="268" w:type="dxa"/>
            <w:tcBorders>
              <w:top w:val="nil"/>
              <w:left w:val="nil"/>
              <w:bottom w:val="nil"/>
              <w:right w:val="single" w:sz="4" w:space="0" w:color="auto"/>
            </w:tcBorders>
            <w:shd w:val="clear" w:color="auto" w:fill="auto"/>
            <w:noWrap/>
            <w:vAlign w:val="center"/>
            <w:hideMark/>
          </w:tcPr>
          <w:p w:rsidR="00CD7B1E" w:rsidRPr="00876A99" w:rsidRDefault="00CD7B1E" w:rsidP="00CD7B1E">
            <w:pPr>
              <w:spacing w:before="40" w:after="40"/>
              <w:jc w:val="right"/>
              <w:rPr>
                <w:rFonts w:eastAsia="Times New Roman"/>
                <w:szCs w:val="20"/>
              </w:rPr>
            </w:pPr>
          </w:p>
        </w:tc>
        <w:tc>
          <w:tcPr>
            <w:tcW w:w="1113" w:type="dxa"/>
            <w:tcBorders>
              <w:top w:val="single" w:sz="4" w:space="0" w:color="000000"/>
              <w:left w:val="single" w:sz="4" w:space="0" w:color="000000"/>
              <w:bottom w:val="single" w:sz="4" w:space="0" w:color="000000"/>
              <w:right w:val="single" w:sz="4" w:space="0" w:color="000000"/>
            </w:tcBorders>
            <w:noWrap/>
            <w:vAlign w:val="center"/>
          </w:tcPr>
          <w:p w:rsidR="00CD7B1E" w:rsidRDefault="00CD7B1E" w:rsidP="00CD7B1E">
            <w:pPr>
              <w:spacing w:before="20" w:after="20"/>
              <w:jc w:val="right"/>
            </w:pPr>
            <w:r w:rsidRPr="007C715B">
              <w:rPr>
                <w:rFonts w:ascii="Times New Roman" w:hAnsi="Times New Roman" w:cs="Times New Roman"/>
                <w:spacing w:val="-1"/>
                <w:sz w:val="22"/>
              </w:rPr>
              <w:fldChar w:fldCharType="begin">
                <w:ffData>
                  <w:name w:val="Text6"/>
                  <w:enabled/>
                  <w:calcOnExit w:val="0"/>
                  <w:textInput/>
                </w:ffData>
              </w:fldChar>
            </w:r>
            <w:r w:rsidRPr="007C715B">
              <w:rPr>
                <w:rFonts w:ascii="Times New Roman" w:hAnsi="Times New Roman" w:cs="Times New Roman"/>
                <w:spacing w:val="-1"/>
                <w:sz w:val="22"/>
              </w:rPr>
              <w:instrText xml:space="preserve"> FORMTEXT </w:instrText>
            </w:r>
            <w:r w:rsidRPr="007C715B">
              <w:rPr>
                <w:rFonts w:ascii="Times New Roman" w:hAnsi="Times New Roman" w:cs="Times New Roman"/>
                <w:spacing w:val="-1"/>
                <w:sz w:val="22"/>
              </w:rPr>
            </w:r>
            <w:r w:rsidRPr="007C715B">
              <w:rPr>
                <w:rFonts w:ascii="Times New Roman" w:hAnsi="Times New Roman" w:cs="Times New Roman"/>
                <w:spacing w:val="-1"/>
                <w:sz w:val="22"/>
              </w:rPr>
              <w:fldChar w:fldCharType="separate"/>
            </w:r>
            <w:r w:rsidRPr="007C715B">
              <w:rPr>
                <w:rFonts w:ascii="Times New Roman" w:hAnsi="Times New Roman" w:cs="Times New Roman"/>
                <w:noProof/>
                <w:spacing w:val="-1"/>
                <w:sz w:val="22"/>
              </w:rPr>
              <w:t> </w:t>
            </w:r>
            <w:r w:rsidRPr="007C715B">
              <w:rPr>
                <w:rFonts w:ascii="Times New Roman" w:hAnsi="Times New Roman" w:cs="Times New Roman"/>
                <w:noProof/>
                <w:spacing w:val="-1"/>
                <w:sz w:val="22"/>
              </w:rPr>
              <w:t> </w:t>
            </w:r>
            <w:r w:rsidRPr="007C715B">
              <w:rPr>
                <w:rFonts w:ascii="Times New Roman" w:hAnsi="Times New Roman" w:cs="Times New Roman"/>
                <w:noProof/>
                <w:spacing w:val="-1"/>
                <w:sz w:val="22"/>
              </w:rPr>
              <w:t> </w:t>
            </w:r>
            <w:r w:rsidRPr="007C715B">
              <w:rPr>
                <w:rFonts w:ascii="Times New Roman" w:hAnsi="Times New Roman" w:cs="Times New Roman"/>
                <w:noProof/>
                <w:spacing w:val="-1"/>
                <w:sz w:val="22"/>
              </w:rPr>
              <w:t> </w:t>
            </w:r>
            <w:r w:rsidRPr="007C715B">
              <w:rPr>
                <w:rFonts w:ascii="Times New Roman" w:hAnsi="Times New Roman" w:cs="Times New Roman"/>
                <w:noProof/>
                <w:spacing w:val="-1"/>
                <w:sz w:val="22"/>
              </w:rPr>
              <w:t> </w:t>
            </w:r>
            <w:r w:rsidRPr="007C715B">
              <w:rPr>
                <w:rFonts w:ascii="Times New Roman" w:hAnsi="Times New Roman" w:cs="Times New Roman"/>
                <w:spacing w:val="-1"/>
                <w:sz w:val="22"/>
              </w:rPr>
              <w:fldChar w:fldCharType="end"/>
            </w:r>
          </w:p>
        </w:tc>
        <w:tc>
          <w:tcPr>
            <w:tcW w:w="1391" w:type="dxa"/>
            <w:tcBorders>
              <w:top w:val="single" w:sz="4" w:space="0" w:color="000000"/>
              <w:left w:val="single" w:sz="4" w:space="0" w:color="000000"/>
              <w:bottom w:val="single" w:sz="4" w:space="0" w:color="000000"/>
              <w:right w:val="single" w:sz="4" w:space="0" w:color="000000"/>
            </w:tcBorders>
            <w:noWrap/>
            <w:vAlign w:val="center"/>
            <w:hideMark/>
          </w:tcPr>
          <w:p w:rsidR="00CD7B1E" w:rsidRPr="00876A99" w:rsidRDefault="00CD7B1E" w:rsidP="00CD7B1E">
            <w:pPr>
              <w:spacing w:before="20" w:after="20"/>
              <w:ind w:right="15"/>
              <w:jc w:val="right"/>
              <w:rPr>
                <w:spacing w:val="-1"/>
                <w:szCs w:val="20"/>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r w:rsidRPr="00876A99">
              <w:rPr>
                <w:spacing w:val="-1"/>
                <w:szCs w:val="20"/>
              </w:rPr>
              <w:t>%</w:t>
            </w:r>
          </w:p>
        </w:tc>
        <w:tc>
          <w:tcPr>
            <w:tcW w:w="268" w:type="dxa"/>
            <w:tcBorders>
              <w:top w:val="nil"/>
              <w:left w:val="single" w:sz="4" w:space="0" w:color="auto"/>
              <w:bottom w:val="nil"/>
              <w:right w:val="nil"/>
            </w:tcBorders>
            <w:shd w:val="clear" w:color="auto" w:fill="auto"/>
            <w:noWrap/>
            <w:vAlign w:val="center"/>
            <w:hideMark/>
          </w:tcPr>
          <w:p w:rsidR="00CD7B1E" w:rsidRPr="00876A99" w:rsidRDefault="00CD7B1E" w:rsidP="00CD7B1E">
            <w:pPr>
              <w:spacing w:before="40" w:after="40"/>
              <w:jc w:val="right"/>
              <w:rPr>
                <w:rFonts w:eastAsia="Times New Roman"/>
                <w:szCs w:val="20"/>
              </w:rPr>
            </w:pPr>
          </w:p>
        </w:tc>
        <w:tc>
          <w:tcPr>
            <w:tcW w:w="1425" w:type="dxa"/>
            <w:tcBorders>
              <w:top w:val="single" w:sz="4" w:space="0" w:color="000000"/>
              <w:left w:val="single" w:sz="4" w:space="0" w:color="000000"/>
              <w:bottom w:val="single" w:sz="4" w:space="0" w:color="000000"/>
              <w:right w:val="single" w:sz="4" w:space="0" w:color="000000"/>
            </w:tcBorders>
            <w:noWrap/>
            <w:vAlign w:val="center"/>
          </w:tcPr>
          <w:p w:rsidR="00CD7B1E" w:rsidRDefault="00CD7B1E" w:rsidP="00CD7B1E">
            <w:pPr>
              <w:spacing w:before="20" w:after="20"/>
              <w:jc w:val="right"/>
            </w:pPr>
            <w:r w:rsidRPr="00F74F63">
              <w:rPr>
                <w:rFonts w:ascii="Times New Roman" w:hAnsi="Times New Roman" w:cs="Times New Roman"/>
                <w:spacing w:val="-1"/>
                <w:sz w:val="22"/>
              </w:rPr>
              <w:fldChar w:fldCharType="begin">
                <w:ffData>
                  <w:name w:val="Text6"/>
                  <w:enabled/>
                  <w:calcOnExit w:val="0"/>
                  <w:textInput/>
                </w:ffData>
              </w:fldChar>
            </w:r>
            <w:r w:rsidRPr="00F74F63">
              <w:rPr>
                <w:rFonts w:ascii="Times New Roman" w:hAnsi="Times New Roman" w:cs="Times New Roman"/>
                <w:spacing w:val="-1"/>
                <w:sz w:val="22"/>
              </w:rPr>
              <w:instrText xml:space="preserve"> FORMTEXT </w:instrText>
            </w:r>
            <w:r w:rsidRPr="00F74F63">
              <w:rPr>
                <w:rFonts w:ascii="Times New Roman" w:hAnsi="Times New Roman" w:cs="Times New Roman"/>
                <w:spacing w:val="-1"/>
                <w:sz w:val="22"/>
              </w:rPr>
            </w:r>
            <w:r w:rsidRPr="00F74F63">
              <w:rPr>
                <w:rFonts w:ascii="Times New Roman" w:hAnsi="Times New Roman" w:cs="Times New Roman"/>
                <w:spacing w:val="-1"/>
                <w:sz w:val="22"/>
              </w:rPr>
              <w:fldChar w:fldCharType="separate"/>
            </w:r>
            <w:r w:rsidRPr="00F74F63">
              <w:rPr>
                <w:rFonts w:ascii="Times New Roman" w:hAnsi="Times New Roman" w:cs="Times New Roman"/>
                <w:noProof/>
                <w:spacing w:val="-1"/>
                <w:sz w:val="22"/>
              </w:rPr>
              <w:t> </w:t>
            </w:r>
            <w:r w:rsidRPr="00F74F63">
              <w:rPr>
                <w:rFonts w:ascii="Times New Roman" w:hAnsi="Times New Roman" w:cs="Times New Roman"/>
                <w:noProof/>
                <w:spacing w:val="-1"/>
                <w:sz w:val="22"/>
              </w:rPr>
              <w:t> </w:t>
            </w:r>
            <w:r w:rsidRPr="00F74F63">
              <w:rPr>
                <w:rFonts w:ascii="Times New Roman" w:hAnsi="Times New Roman" w:cs="Times New Roman"/>
                <w:noProof/>
                <w:spacing w:val="-1"/>
                <w:sz w:val="22"/>
              </w:rPr>
              <w:t> </w:t>
            </w:r>
            <w:r w:rsidRPr="00F74F63">
              <w:rPr>
                <w:rFonts w:ascii="Times New Roman" w:hAnsi="Times New Roman" w:cs="Times New Roman"/>
                <w:noProof/>
                <w:spacing w:val="-1"/>
                <w:sz w:val="22"/>
              </w:rPr>
              <w:t> </w:t>
            </w:r>
            <w:r w:rsidRPr="00F74F63">
              <w:rPr>
                <w:rFonts w:ascii="Times New Roman" w:hAnsi="Times New Roman" w:cs="Times New Roman"/>
                <w:noProof/>
                <w:spacing w:val="-1"/>
                <w:sz w:val="22"/>
              </w:rPr>
              <w:t> </w:t>
            </w:r>
            <w:r w:rsidRPr="00F74F63">
              <w:rPr>
                <w:rFonts w:ascii="Times New Roman" w:hAnsi="Times New Roman" w:cs="Times New Roman"/>
                <w:spacing w:val="-1"/>
                <w:sz w:val="22"/>
              </w:rPr>
              <w:fldChar w:fldCharType="end"/>
            </w:r>
          </w:p>
        </w:tc>
      </w:tr>
      <w:tr w:rsidR="00CD7B1E" w:rsidRPr="00876A99" w:rsidTr="009B3A51">
        <w:trPr>
          <w:trHeight w:val="360"/>
        </w:trPr>
        <w:tc>
          <w:tcPr>
            <w:tcW w:w="3648" w:type="dxa"/>
            <w:gridSpan w:val="3"/>
            <w:tcBorders>
              <w:top w:val="nil"/>
              <w:left w:val="single" w:sz="4" w:space="0" w:color="auto"/>
              <w:bottom w:val="single" w:sz="4" w:space="0" w:color="auto"/>
              <w:right w:val="single" w:sz="4" w:space="0" w:color="auto"/>
            </w:tcBorders>
            <w:shd w:val="clear" w:color="auto" w:fill="auto"/>
            <w:vAlign w:val="center"/>
            <w:hideMark/>
          </w:tcPr>
          <w:p w:rsidR="00CD7B1E" w:rsidRPr="00CD7B1E" w:rsidRDefault="00CD7B1E" w:rsidP="00CD7B1E">
            <w:pPr>
              <w:spacing w:before="40" w:after="40"/>
              <w:ind w:firstLineChars="100" w:firstLine="179"/>
              <w:rPr>
                <w:spacing w:val="-1"/>
                <w:sz w:val="18"/>
                <w:szCs w:val="18"/>
              </w:rPr>
            </w:pPr>
            <w:r w:rsidRPr="00CD7B1E">
              <w:rPr>
                <w:spacing w:val="-1"/>
                <w:sz w:val="18"/>
                <w:szCs w:val="18"/>
              </w:rPr>
              <w:t>American Indian or Alaska Native</w:t>
            </w:r>
          </w:p>
        </w:tc>
        <w:tc>
          <w:tcPr>
            <w:tcW w:w="1296" w:type="dxa"/>
            <w:tcBorders>
              <w:top w:val="single" w:sz="4" w:space="0" w:color="000000"/>
              <w:left w:val="single" w:sz="4" w:space="0" w:color="000000"/>
              <w:bottom w:val="single" w:sz="4" w:space="0" w:color="000000"/>
              <w:right w:val="single" w:sz="4" w:space="0" w:color="000000"/>
            </w:tcBorders>
            <w:noWrap/>
            <w:vAlign w:val="center"/>
          </w:tcPr>
          <w:p w:rsidR="00CD7B1E" w:rsidRDefault="00CD7B1E" w:rsidP="009B3A51">
            <w:pPr>
              <w:spacing w:before="20" w:after="20"/>
              <w:jc w:val="right"/>
            </w:pPr>
            <w:r w:rsidRPr="007829C5">
              <w:rPr>
                <w:rFonts w:ascii="Times New Roman" w:hAnsi="Times New Roman" w:cs="Times New Roman"/>
                <w:spacing w:val="-1"/>
                <w:sz w:val="22"/>
              </w:rPr>
              <w:fldChar w:fldCharType="begin">
                <w:ffData>
                  <w:name w:val="Text6"/>
                  <w:enabled/>
                  <w:calcOnExit w:val="0"/>
                  <w:textInput/>
                </w:ffData>
              </w:fldChar>
            </w:r>
            <w:r w:rsidRPr="007829C5">
              <w:rPr>
                <w:rFonts w:ascii="Times New Roman" w:hAnsi="Times New Roman" w:cs="Times New Roman"/>
                <w:spacing w:val="-1"/>
                <w:sz w:val="22"/>
              </w:rPr>
              <w:instrText xml:space="preserve"> FORMTEXT </w:instrText>
            </w:r>
            <w:r w:rsidRPr="007829C5">
              <w:rPr>
                <w:rFonts w:ascii="Times New Roman" w:hAnsi="Times New Roman" w:cs="Times New Roman"/>
                <w:spacing w:val="-1"/>
                <w:sz w:val="22"/>
              </w:rPr>
            </w:r>
            <w:r w:rsidRPr="007829C5">
              <w:rPr>
                <w:rFonts w:ascii="Times New Roman" w:hAnsi="Times New Roman" w:cs="Times New Roman"/>
                <w:spacing w:val="-1"/>
                <w:sz w:val="22"/>
              </w:rPr>
              <w:fldChar w:fldCharType="separate"/>
            </w:r>
            <w:r w:rsidRPr="007829C5">
              <w:rPr>
                <w:rFonts w:ascii="Times New Roman" w:hAnsi="Times New Roman" w:cs="Times New Roman"/>
                <w:noProof/>
                <w:spacing w:val="-1"/>
                <w:sz w:val="22"/>
              </w:rPr>
              <w:t> </w:t>
            </w:r>
            <w:r w:rsidRPr="007829C5">
              <w:rPr>
                <w:rFonts w:ascii="Times New Roman" w:hAnsi="Times New Roman" w:cs="Times New Roman"/>
                <w:noProof/>
                <w:spacing w:val="-1"/>
                <w:sz w:val="22"/>
              </w:rPr>
              <w:t> </w:t>
            </w:r>
            <w:r w:rsidRPr="007829C5">
              <w:rPr>
                <w:rFonts w:ascii="Times New Roman" w:hAnsi="Times New Roman" w:cs="Times New Roman"/>
                <w:noProof/>
                <w:spacing w:val="-1"/>
                <w:sz w:val="22"/>
              </w:rPr>
              <w:t> </w:t>
            </w:r>
            <w:r w:rsidRPr="007829C5">
              <w:rPr>
                <w:rFonts w:ascii="Times New Roman" w:hAnsi="Times New Roman" w:cs="Times New Roman"/>
                <w:noProof/>
                <w:spacing w:val="-1"/>
                <w:sz w:val="22"/>
              </w:rPr>
              <w:t> </w:t>
            </w:r>
            <w:r w:rsidRPr="007829C5">
              <w:rPr>
                <w:rFonts w:ascii="Times New Roman" w:hAnsi="Times New Roman" w:cs="Times New Roman"/>
                <w:noProof/>
                <w:spacing w:val="-1"/>
                <w:sz w:val="22"/>
              </w:rPr>
              <w:t> </w:t>
            </w:r>
            <w:r w:rsidRPr="007829C5">
              <w:rPr>
                <w:rFonts w:ascii="Times New Roman" w:hAnsi="Times New Roman" w:cs="Times New Roman"/>
                <w:spacing w:val="-1"/>
                <w:sz w:val="22"/>
              </w:rPr>
              <w:fldChar w:fldCharType="end"/>
            </w:r>
          </w:p>
        </w:tc>
        <w:tc>
          <w:tcPr>
            <w:tcW w:w="1391" w:type="dxa"/>
            <w:gridSpan w:val="2"/>
            <w:tcBorders>
              <w:top w:val="single" w:sz="4" w:space="0" w:color="000000"/>
              <w:left w:val="single" w:sz="4" w:space="0" w:color="000000"/>
              <w:bottom w:val="single" w:sz="4" w:space="0" w:color="000000"/>
              <w:right w:val="single" w:sz="4" w:space="0" w:color="000000"/>
            </w:tcBorders>
            <w:noWrap/>
            <w:vAlign w:val="center"/>
          </w:tcPr>
          <w:p w:rsidR="00CD7B1E" w:rsidRPr="00876A99" w:rsidRDefault="00CD7B1E" w:rsidP="00CD7B1E">
            <w:pPr>
              <w:spacing w:before="20" w:after="20"/>
              <w:ind w:right="15"/>
              <w:jc w:val="right"/>
              <w:rPr>
                <w:spacing w:val="-1"/>
                <w:szCs w:val="20"/>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r w:rsidRPr="00876A99">
              <w:rPr>
                <w:spacing w:val="-1"/>
                <w:szCs w:val="20"/>
              </w:rPr>
              <w:t>%</w:t>
            </w:r>
          </w:p>
        </w:tc>
        <w:tc>
          <w:tcPr>
            <w:tcW w:w="268" w:type="dxa"/>
            <w:tcBorders>
              <w:top w:val="nil"/>
              <w:left w:val="nil"/>
              <w:bottom w:val="nil"/>
              <w:right w:val="single" w:sz="4" w:space="0" w:color="auto"/>
            </w:tcBorders>
            <w:shd w:val="clear" w:color="auto" w:fill="auto"/>
            <w:noWrap/>
            <w:vAlign w:val="center"/>
            <w:hideMark/>
          </w:tcPr>
          <w:p w:rsidR="00CD7B1E" w:rsidRPr="00876A99" w:rsidRDefault="00CD7B1E" w:rsidP="00CD7B1E">
            <w:pPr>
              <w:spacing w:before="40" w:after="40"/>
              <w:jc w:val="right"/>
              <w:rPr>
                <w:rFonts w:eastAsia="Times New Roman"/>
                <w:szCs w:val="20"/>
              </w:rPr>
            </w:pPr>
          </w:p>
        </w:tc>
        <w:tc>
          <w:tcPr>
            <w:tcW w:w="1113" w:type="dxa"/>
            <w:tcBorders>
              <w:top w:val="single" w:sz="4" w:space="0" w:color="000000"/>
              <w:left w:val="single" w:sz="4" w:space="0" w:color="000000"/>
              <w:bottom w:val="single" w:sz="4" w:space="0" w:color="000000"/>
              <w:right w:val="single" w:sz="4" w:space="0" w:color="000000"/>
            </w:tcBorders>
            <w:noWrap/>
            <w:vAlign w:val="center"/>
          </w:tcPr>
          <w:p w:rsidR="00CD7B1E" w:rsidRDefault="00CD7B1E" w:rsidP="00CD7B1E">
            <w:pPr>
              <w:spacing w:before="20" w:after="20"/>
              <w:jc w:val="right"/>
            </w:pPr>
            <w:r w:rsidRPr="007C715B">
              <w:rPr>
                <w:rFonts w:ascii="Times New Roman" w:hAnsi="Times New Roman" w:cs="Times New Roman"/>
                <w:spacing w:val="-1"/>
                <w:sz w:val="22"/>
              </w:rPr>
              <w:fldChar w:fldCharType="begin">
                <w:ffData>
                  <w:name w:val="Text6"/>
                  <w:enabled/>
                  <w:calcOnExit w:val="0"/>
                  <w:textInput/>
                </w:ffData>
              </w:fldChar>
            </w:r>
            <w:r w:rsidRPr="007C715B">
              <w:rPr>
                <w:rFonts w:ascii="Times New Roman" w:hAnsi="Times New Roman" w:cs="Times New Roman"/>
                <w:spacing w:val="-1"/>
                <w:sz w:val="22"/>
              </w:rPr>
              <w:instrText xml:space="preserve"> FORMTEXT </w:instrText>
            </w:r>
            <w:r w:rsidRPr="007C715B">
              <w:rPr>
                <w:rFonts w:ascii="Times New Roman" w:hAnsi="Times New Roman" w:cs="Times New Roman"/>
                <w:spacing w:val="-1"/>
                <w:sz w:val="22"/>
              </w:rPr>
            </w:r>
            <w:r w:rsidRPr="007C715B">
              <w:rPr>
                <w:rFonts w:ascii="Times New Roman" w:hAnsi="Times New Roman" w:cs="Times New Roman"/>
                <w:spacing w:val="-1"/>
                <w:sz w:val="22"/>
              </w:rPr>
              <w:fldChar w:fldCharType="separate"/>
            </w:r>
            <w:r w:rsidRPr="007C715B">
              <w:rPr>
                <w:rFonts w:ascii="Times New Roman" w:hAnsi="Times New Roman" w:cs="Times New Roman"/>
                <w:noProof/>
                <w:spacing w:val="-1"/>
                <w:sz w:val="22"/>
              </w:rPr>
              <w:t> </w:t>
            </w:r>
            <w:r w:rsidRPr="007C715B">
              <w:rPr>
                <w:rFonts w:ascii="Times New Roman" w:hAnsi="Times New Roman" w:cs="Times New Roman"/>
                <w:noProof/>
                <w:spacing w:val="-1"/>
                <w:sz w:val="22"/>
              </w:rPr>
              <w:t> </w:t>
            </w:r>
            <w:r w:rsidRPr="007C715B">
              <w:rPr>
                <w:rFonts w:ascii="Times New Roman" w:hAnsi="Times New Roman" w:cs="Times New Roman"/>
                <w:noProof/>
                <w:spacing w:val="-1"/>
                <w:sz w:val="22"/>
              </w:rPr>
              <w:t> </w:t>
            </w:r>
            <w:r w:rsidRPr="007C715B">
              <w:rPr>
                <w:rFonts w:ascii="Times New Roman" w:hAnsi="Times New Roman" w:cs="Times New Roman"/>
                <w:noProof/>
                <w:spacing w:val="-1"/>
                <w:sz w:val="22"/>
              </w:rPr>
              <w:t> </w:t>
            </w:r>
            <w:r w:rsidRPr="007C715B">
              <w:rPr>
                <w:rFonts w:ascii="Times New Roman" w:hAnsi="Times New Roman" w:cs="Times New Roman"/>
                <w:noProof/>
                <w:spacing w:val="-1"/>
                <w:sz w:val="22"/>
              </w:rPr>
              <w:t> </w:t>
            </w:r>
            <w:r w:rsidRPr="007C715B">
              <w:rPr>
                <w:rFonts w:ascii="Times New Roman" w:hAnsi="Times New Roman" w:cs="Times New Roman"/>
                <w:spacing w:val="-1"/>
                <w:sz w:val="22"/>
              </w:rPr>
              <w:fldChar w:fldCharType="end"/>
            </w:r>
          </w:p>
        </w:tc>
        <w:tc>
          <w:tcPr>
            <w:tcW w:w="1391" w:type="dxa"/>
            <w:tcBorders>
              <w:top w:val="single" w:sz="4" w:space="0" w:color="000000"/>
              <w:left w:val="single" w:sz="4" w:space="0" w:color="000000"/>
              <w:bottom w:val="single" w:sz="4" w:space="0" w:color="000000"/>
              <w:right w:val="single" w:sz="4" w:space="0" w:color="000000"/>
            </w:tcBorders>
            <w:noWrap/>
            <w:vAlign w:val="center"/>
            <w:hideMark/>
          </w:tcPr>
          <w:p w:rsidR="00CD7B1E" w:rsidRPr="00876A99" w:rsidRDefault="00CD7B1E" w:rsidP="00CD7B1E">
            <w:pPr>
              <w:spacing w:before="20" w:after="20"/>
              <w:ind w:right="15"/>
              <w:jc w:val="right"/>
              <w:rPr>
                <w:spacing w:val="-1"/>
                <w:szCs w:val="20"/>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r w:rsidRPr="00876A99">
              <w:rPr>
                <w:spacing w:val="-1"/>
                <w:szCs w:val="20"/>
              </w:rPr>
              <w:t>%</w:t>
            </w:r>
          </w:p>
        </w:tc>
        <w:tc>
          <w:tcPr>
            <w:tcW w:w="268" w:type="dxa"/>
            <w:tcBorders>
              <w:top w:val="nil"/>
              <w:left w:val="single" w:sz="4" w:space="0" w:color="auto"/>
              <w:bottom w:val="nil"/>
              <w:right w:val="nil"/>
            </w:tcBorders>
            <w:shd w:val="clear" w:color="auto" w:fill="auto"/>
            <w:noWrap/>
            <w:vAlign w:val="center"/>
            <w:hideMark/>
          </w:tcPr>
          <w:p w:rsidR="00CD7B1E" w:rsidRPr="00876A99" w:rsidRDefault="00CD7B1E" w:rsidP="00CD7B1E">
            <w:pPr>
              <w:spacing w:before="40" w:after="40"/>
              <w:jc w:val="right"/>
              <w:rPr>
                <w:rFonts w:eastAsia="Times New Roman"/>
                <w:szCs w:val="20"/>
              </w:rPr>
            </w:pPr>
          </w:p>
        </w:tc>
        <w:tc>
          <w:tcPr>
            <w:tcW w:w="1425" w:type="dxa"/>
            <w:tcBorders>
              <w:top w:val="single" w:sz="4" w:space="0" w:color="000000"/>
              <w:left w:val="single" w:sz="4" w:space="0" w:color="000000"/>
              <w:bottom w:val="single" w:sz="4" w:space="0" w:color="000000"/>
              <w:right w:val="single" w:sz="4" w:space="0" w:color="000000"/>
            </w:tcBorders>
            <w:noWrap/>
            <w:vAlign w:val="center"/>
          </w:tcPr>
          <w:p w:rsidR="00CD7B1E" w:rsidRDefault="00CD7B1E" w:rsidP="00CD7B1E">
            <w:pPr>
              <w:spacing w:before="20" w:after="20"/>
              <w:jc w:val="right"/>
            </w:pPr>
            <w:r w:rsidRPr="00F74F63">
              <w:rPr>
                <w:rFonts w:ascii="Times New Roman" w:hAnsi="Times New Roman" w:cs="Times New Roman"/>
                <w:spacing w:val="-1"/>
                <w:sz w:val="22"/>
              </w:rPr>
              <w:fldChar w:fldCharType="begin">
                <w:ffData>
                  <w:name w:val="Text6"/>
                  <w:enabled/>
                  <w:calcOnExit w:val="0"/>
                  <w:textInput/>
                </w:ffData>
              </w:fldChar>
            </w:r>
            <w:r w:rsidRPr="00F74F63">
              <w:rPr>
                <w:rFonts w:ascii="Times New Roman" w:hAnsi="Times New Roman" w:cs="Times New Roman"/>
                <w:spacing w:val="-1"/>
                <w:sz w:val="22"/>
              </w:rPr>
              <w:instrText xml:space="preserve"> FORMTEXT </w:instrText>
            </w:r>
            <w:r w:rsidRPr="00F74F63">
              <w:rPr>
                <w:rFonts w:ascii="Times New Roman" w:hAnsi="Times New Roman" w:cs="Times New Roman"/>
                <w:spacing w:val="-1"/>
                <w:sz w:val="22"/>
              </w:rPr>
            </w:r>
            <w:r w:rsidRPr="00F74F63">
              <w:rPr>
                <w:rFonts w:ascii="Times New Roman" w:hAnsi="Times New Roman" w:cs="Times New Roman"/>
                <w:spacing w:val="-1"/>
                <w:sz w:val="22"/>
              </w:rPr>
              <w:fldChar w:fldCharType="separate"/>
            </w:r>
            <w:r w:rsidRPr="00F74F63">
              <w:rPr>
                <w:rFonts w:ascii="Times New Roman" w:hAnsi="Times New Roman" w:cs="Times New Roman"/>
                <w:noProof/>
                <w:spacing w:val="-1"/>
                <w:sz w:val="22"/>
              </w:rPr>
              <w:t> </w:t>
            </w:r>
            <w:r w:rsidRPr="00F74F63">
              <w:rPr>
                <w:rFonts w:ascii="Times New Roman" w:hAnsi="Times New Roman" w:cs="Times New Roman"/>
                <w:noProof/>
                <w:spacing w:val="-1"/>
                <w:sz w:val="22"/>
              </w:rPr>
              <w:t> </w:t>
            </w:r>
            <w:r w:rsidRPr="00F74F63">
              <w:rPr>
                <w:rFonts w:ascii="Times New Roman" w:hAnsi="Times New Roman" w:cs="Times New Roman"/>
                <w:noProof/>
                <w:spacing w:val="-1"/>
                <w:sz w:val="22"/>
              </w:rPr>
              <w:t> </w:t>
            </w:r>
            <w:r w:rsidRPr="00F74F63">
              <w:rPr>
                <w:rFonts w:ascii="Times New Roman" w:hAnsi="Times New Roman" w:cs="Times New Roman"/>
                <w:noProof/>
                <w:spacing w:val="-1"/>
                <w:sz w:val="22"/>
              </w:rPr>
              <w:t> </w:t>
            </w:r>
            <w:r w:rsidRPr="00F74F63">
              <w:rPr>
                <w:rFonts w:ascii="Times New Roman" w:hAnsi="Times New Roman" w:cs="Times New Roman"/>
                <w:noProof/>
                <w:spacing w:val="-1"/>
                <w:sz w:val="22"/>
              </w:rPr>
              <w:t> </w:t>
            </w:r>
            <w:r w:rsidRPr="00F74F63">
              <w:rPr>
                <w:rFonts w:ascii="Times New Roman" w:hAnsi="Times New Roman" w:cs="Times New Roman"/>
                <w:spacing w:val="-1"/>
                <w:sz w:val="22"/>
              </w:rPr>
              <w:fldChar w:fldCharType="end"/>
            </w:r>
          </w:p>
        </w:tc>
      </w:tr>
      <w:tr w:rsidR="00CD7B1E" w:rsidRPr="00876A99" w:rsidTr="009B3A51">
        <w:trPr>
          <w:trHeight w:val="360"/>
        </w:trPr>
        <w:tc>
          <w:tcPr>
            <w:tcW w:w="3648" w:type="dxa"/>
            <w:gridSpan w:val="3"/>
            <w:tcBorders>
              <w:top w:val="nil"/>
              <w:left w:val="single" w:sz="4" w:space="0" w:color="auto"/>
              <w:bottom w:val="single" w:sz="4" w:space="0" w:color="auto"/>
              <w:right w:val="single" w:sz="4" w:space="0" w:color="auto"/>
            </w:tcBorders>
            <w:shd w:val="clear" w:color="auto" w:fill="auto"/>
            <w:vAlign w:val="center"/>
            <w:hideMark/>
          </w:tcPr>
          <w:p w:rsidR="00CD7B1E" w:rsidRPr="00CD7B1E" w:rsidRDefault="00CD7B1E" w:rsidP="00CD7B1E">
            <w:pPr>
              <w:spacing w:before="40" w:after="40"/>
              <w:ind w:firstLineChars="100" w:firstLine="179"/>
              <w:rPr>
                <w:spacing w:val="-1"/>
                <w:sz w:val="18"/>
                <w:szCs w:val="18"/>
              </w:rPr>
            </w:pPr>
            <w:r w:rsidRPr="00CD7B1E">
              <w:rPr>
                <w:spacing w:val="-1"/>
                <w:sz w:val="18"/>
                <w:szCs w:val="18"/>
              </w:rPr>
              <w:t>Asian</w:t>
            </w:r>
          </w:p>
        </w:tc>
        <w:tc>
          <w:tcPr>
            <w:tcW w:w="1296" w:type="dxa"/>
            <w:tcBorders>
              <w:top w:val="single" w:sz="4" w:space="0" w:color="000000"/>
              <w:left w:val="single" w:sz="4" w:space="0" w:color="000000"/>
              <w:bottom w:val="single" w:sz="4" w:space="0" w:color="000000"/>
              <w:right w:val="single" w:sz="4" w:space="0" w:color="000000"/>
            </w:tcBorders>
            <w:noWrap/>
            <w:vAlign w:val="center"/>
          </w:tcPr>
          <w:p w:rsidR="00CD7B1E" w:rsidRDefault="00CD7B1E" w:rsidP="009B3A51">
            <w:pPr>
              <w:spacing w:before="20" w:after="20"/>
              <w:jc w:val="right"/>
            </w:pPr>
            <w:r w:rsidRPr="007829C5">
              <w:rPr>
                <w:rFonts w:ascii="Times New Roman" w:hAnsi="Times New Roman" w:cs="Times New Roman"/>
                <w:spacing w:val="-1"/>
                <w:sz w:val="22"/>
              </w:rPr>
              <w:fldChar w:fldCharType="begin">
                <w:ffData>
                  <w:name w:val="Text6"/>
                  <w:enabled/>
                  <w:calcOnExit w:val="0"/>
                  <w:textInput/>
                </w:ffData>
              </w:fldChar>
            </w:r>
            <w:r w:rsidRPr="007829C5">
              <w:rPr>
                <w:rFonts w:ascii="Times New Roman" w:hAnsi="Times New Roman" w:cs="Times New Roman"/>
                <w:spacing w:val="-1"/>
                <w:sz w:val="22"/>
              </w:rPr>
              <w:instrText xml:space="preserve"> FORMTEXT </w:instrText>
            </w:r>
            <w:r w:rsidRPr="007829C5">
              <w:rPr>
                <w:rFonts w:ascii="Times New Roman" w:hAnsi="Times New Roman" w:cs="Times New Roman"/>
                <w:spacing w:val="-1"/>
                <w:sz w:val="22"/>
              </w:rPr>
            </w:r>
            <w:r w:rsidRPr="007829C5">
              <w:rPr>
                <w:rFonts w:ascii="Times New Roman" w:hAnsi="Times New Roman" w:cs="Times New Roman"/>
                <w:spacing w:val="-1"/>
                <w:sz w:val="22"/>
              </w:rPr>
              <w:fldChar w:fldCharType="separate"/>
            </w:r>
            <w:r w:rsidRPr="007829C5">
              <w:rPr>
                <w:rFonts w:ascii="Times New Roman" w:hAnsi="Times New Roman" w:cs="Times New Roman"/>
                <w:noProof/>
                <w:spacing w:val="-1"/>
                <w:sz w:val="22"/>
              </w:rPr>
              <w:t> </w:t>
            </w:r>
            <w:r w:rsidRPr="007829C5">
              <w:rPr>
                <w:rFonts w:ascii="Times New Roman" w:hAnsi="Times New Roman" w:cs="Times New Roman"/>
                <w:noProof/>
                <w:spacing w:val="-1"/>
                <w:sz w:val="22"/>
              </w:rPr>
              <w:t> </w:t>
            </w:r>
            <w:r w:rsidRPr="007829C5">
              <w:rPr>
                <w:rFonts w:ascii="Times New Roman" w:hAnsi="Times New Roman" w:cs="Times New Roman"/>
                <w:noProof/>
                <w:spacing w:val="-1"/>
                <w:sz w:val="22"/>
              </w:rPr>
              <w:t> </w:t>
            </w:r>
            <w:r w:rsidRPr="007829C5">
              <w:rPr>
                <w:rFonts w:ascii="Times New Roman" w:hAnsi="Times New Roman" w:cs="Times New Roman"/>
                <w:noProof/>
                <w:spacing w:val="-1"/>
                <w:sz w:val="22"/>
              </w:rPr>
              <w:t> </w:t>
            </w:r>
            <w:r w:rsidRPr="007829C5">
              <w:rPr>
                <w:rFonts w:ascii="Times New Roman" w:hAnsi="Times New Roman" w:cs="Times New Roman"/>
                <w:noProof/>
                <w:spacing w:val="-1"/>
                <w:sz w:val="22"/>
              </w:rPr>
              <w:t> </w:t>
            </w:r>
            <w:r w:rsidRPr="007829C5">
              <w:rPr>
                <w:rFonts w:ascii="Times New Roman" w:hAnsi="Times New Roman" w:cs="Times New Roman"/>
                <w:spacing w:val="-1"/>
                <w:sz w:val="22"/>
              </w:rPr>
              <w:fldChar w:fldCharType="end"/>
            </w:r>
          </w:p>
        </w:tc>
        <w:tc>
          <w:tcPr>
            <w:tcW w:w="1391" w:type="dxa"/>
            <w:gridSpan w:val="2"/>
            <w:tcBorders>
              <w:top w:val="single" w:sz="4" w:space="0" w:color="000000"/>
              <w:left w:val="single" w:sz="4" w:space="0" w:color="000000"/>
              <w:bottom w:val="single" w:sz="4" w:space="0" w:color="000000"/>
              <w:right w:val="single" w:sz="4" w:space="0" w:color="000000"/>
            </w:tcBorders>
            <w:noWrap/>
            <w:vAlign w:val="center"/>
          </w:tcPr>
          <w:p w:rsidR="00CD7B1E" w:rsidRPr="00876A99" w:rsidRDefault="00CD7B1E" w:rsidP="00CD7B1E">
            <w:pPr>
              <w:spacing w:before="20" w:after="20"/>
              <w:ind w:right="15"/>
              <w:jc w:val="right"/>
              <w:rPr>
                <w:spacing w:val="-1"/>
                <w:szCs w:val="20"/>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r w:rsidRPr="00876A99">
              <w:rPr>
                <w:spacing w:val="-1"/>
                <w:szCs w:val="20"/>
              </w:rPr>
              <w:t>%</w:t>
            </w:r>
          </w:p>
        </w:tc>
        <w:tc>
          <w:tcPr>
            <w:tcW w:w="268" w:type="dxa"/>
            <w:tcBorders>
              <w:top w:val="nil"/>
              <w:left w:val="nil"/>
              <w:bottom w:val="nil"/>
              <w:right w:val="single" w:sz="4" w:space="0" w:color="auto"/>
            </w:tcBorders>
            <w:shd w:val="clear" w:color="auto" w:fill="auto"/>
            <w:noWrap/>
            <w:vAlign w:val="center"/>
            <w:hideMark/>
          </w:tcPr>
          <w:p w:rsidR="00CD7B1E" w:rsidRPr="00876A99" w:rsidRDefault="00CD7B1E" w:rsidP="00CD7B1E">
            <w:pPr>
              <w:spacing w:before="40" w:after="40"/>
              <w:jc w:val="right"/>
              <w:rPr>
                <w:rFonts w:eastAsia="Times New Roman"/>
                <w:szCs w:val="20"/>
              </w:rPr>
            </w:pPr>
          </w:p>
        </w:tc>
        <w:tc>
          <w:tcPr>
            <w:tcW w:w="1113" w:type="dxa"/>
            <w:tcBorders>
              <w:top w:val="single" w:sz="4" w:space="0" w:color="000000"/>
              <w:left w:val="single" w:sz="4" w:space="0" w:color="000000"/>
              <w:bottom w:val="single" w:sz="4" w:space="0" w:color="000000"/>
              <w:right w:val="single" w:sz="4" w:space="0" w:color="000000"/>
            </w:tcBorders>
            <w:noWrap/>
            <w:vAlign w:val="center"/>
          </w:tcPr>
          <w:p w:rsidR="00CD7B1E" w:rsidRDefault="00CD7B1E" w:rsidP="00CD7B1E">
            <w:pPr>
              <w:spacing w:before="20" w:after="20"/>
              <w:jc w:val="right"/>
            </w:pPr>
            <w:r w:rsidRPr="007C715B">
              <w:rPr>
                <w:rFonts w:ascii="Times New Roman" w:hAnsi="Times New Roman" w:cs="Times New Roman"/>
                <w:spacing w:val="-1"/>
                <w:sz w:val="22"/>
              </w:rPr>
              <w:fldChar w:fldCharType="begin">
                <w:ffData>
                  <w:name w:val="Text6"/>
                  <w:enabled/>
                  <w:calcOnExit w:val="0"/>
                  <w:textInput/>
                </w:ffData>
              </w:fldChar>
            </w:r>
            <w:r w:rsidRPr="007C715B">
              <w:rPr>
                <w:rFonts w:ascii="Times New Roman" w:hAnsi="Times New Roman" w:cs="Times New Roman"/>
                <w:spacing w:val="-1"/>
                <w:sz w:val="22"/>
              </w:rPr>
              <w:instrText xml:space="preserve"> FORMTEXT </w:instrText>
            </w:r>
            <w:r w:rsidRPr="007C715B">
              <w:rPr>
                <w:rFonts w:ascii="Times New Roman" w:hAnsi="Times New Roman" w:cs="Times New Roman"/>
                <w:spacing w:val="-1"/>
                <w:sz w:val="22"/>
              </w:rPr>
            </w:r>
            <w:r w:rsidRPr="007C715B">
              <w:rPr>
                <w:rFonts w:ascii="Times New Roman" w:hAnsi="Times New Roman" w:cs="Times New Roman"/>
                <w:spacing w:val="-1"/>
                <w:sz w:val="22"/>
              </w:rPr>
              <w:fldChar w:fldCharType="separate"/>
            </w:r>
            <w:r w:rsidRPr="007C715B">
              <w:rPr>
                <w:rFonts w:ascii="Times New Roman" w:hAnsi="Times New Roman" w:cs="Times New Roman"/>
                <w:noProof/>
                <w:spacing w:val="-1"/>
                <w:sz w:val="22"/>
              </w:rPr>
              <w:t> </w:t>
            </w:r>
            <w:r w:rsidRPr="007C715B">
              <w:rPr>
                <w:rFonts w:ascii="Times New Roman" w:hAnsi="Times New Roman" w:cs="Times New Roman"/>
                <w:noProof/>
                <w:spacing w:val="-1"/>
                <w:sz w:val="22"/>
              </w:rPr>
              <w:t> </w:t>
            </w:r>
            <w:r w:rsidRPr="007C715B">
              <w:rPr>
                <w:rFonts w:ascii="Times New Roman" w:hAnsi="Times New Roman" w:cs="Times New Roman"/>
                <w:noProof/>
                <w:spacing w:val="-1"/>
                <w:sz w:val="22"/>
              </w:rPr>
              <w:t> </w:t>
            </w:r>
            <w:r w:rsidRPr="007C715B">
              <w:rPr>
                <w:rFonts w:ascii="Times New Roman" w:hAnsi="Times New Roman" w:cs="Times New Roman"/>
                <w:noProof/>
                <w:spacing w:val="-1"/>
                <w:sz w:val="22"/>
              </w:rPr>
              <w:t> </w:t>
            </w:r>
            <w:r w:rsidRPr="007C715B">
              <w:rPr>
                <w:rFonts w:ascii="Times New Roman" w:hAnsi="Times New Roman" w:cs="Times New Roman"/>
                <w:noProof/>
                <w:spacing w:val="-1"/>
                <w:sz w:val="22"/>
              </w:rPr>
              <w:t> </w:t>
            </w:r>
            <w:r w:rsidRPr="007C715B">
              <w:rPr>
                <w:rFonts w:ascii="Times New Roman" w:hAnsi="Times New Roman" w:cs="Times New Roman"/>
                <w:spacing w:val="-1"/>
                <w:sz w:val="22"/>
              </w:rPr>
              <w:fldChar w:fldCharType="end"/>
            </w:r>
          </w:p>
        </w:tc>
        <w:tc>
          <w:tcPr>
            <w:tcW w:w="1391" w:type="dxa"/>
            <w:tcBorders>
              <w:top w:val="single" w:sz="4" w:space="0" w:color="000000"/>
              <w:left w:val="single" w:sz="4" w:space="0" w:color="000000"/>
              <w:bottom w:val="single" w:sz="4" w:space="0" w:color="000000"/>
              <w:right w:val="single" w:sz="4" w:space="0" w:color="000000"/>
            </w:tcBorders>
            <w:noWrap/>
            <w:vAlign w:val="center"/>
            <w:hideMark/>
          </w:tcPr>
          <w:p w:rsidR="00CD7B1E" w:rsidRPr="00876A99" w:rsidRDefault="00CD7B1E" w:rsidP="00CD7B1E">
            <w:pPr>
              <w:spacing w:before="20" w:after="20"/>
              <w:ind w:right="15"/>
              <w:jc w:val="right"/>
              <w:rPr>
                <w:spacing w:val="-1"/>
                <w:szCs w:val="20"/>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r w:rsidRPr="00876A99">
              <w:rPr>
                <w:spacing w:val="-1"/>
                <w:szCs w:val="20"/>
              </w:rPr>
              <w:t>%</w:t>
            </w:r>
          </w:p>
        </w:tc>
        <w:tc>
          <w:tcPr>
            <w:tcW w:w="268" w:type="dxa"/>
            <w:tcBorders>
              <w:top w:val="nil"/>
              <w:left w:val="single" w:sz="4" w:space="0" w:color="auto"/>
              <w:bottom w:val="nil"/>
              <w:right w:val="nil"/>
            </w:tcBorders>
            <w:shd w:val="clear" w:color="auto" w:fill="auto"/>
            <w:noWrap/>
            <w:vAlign w:val="center"/>
            <w:hideMark/>
          </w:tcPr>
          <w:p w:rsidR="00CD7B1E" w:rsidRPr="00876A99" w:rsidRDefault="00CD7B1E" w:rsidP="00CD7B1E">
            <w:pPr>
              <w:spacing w:before="40" w:after="40"/>
              <w:jc w:val="right"/>
              <w:rPr>
                <w:rFonts w:eastAsia="Times New Roman"/>
                <w:szCs w:val="20"/>
              </w:rPr>
            </w:pPr>
          </w:p>
        </w:tc>
        <w:tc>
          <w:tcPr>
            <w:tcW w:w="1425" w:type="dxa"/>
            <w:tcBorders>
              <w:top w:val="single" w:sz="4" w:space="0" w:color="000000"/>
              <w:left w:val="single" w:sz="4" w:space="0" w:color="000000"/>
              <w:bottom w:val="single" w:sz="4" w:space="0" w:color="000000"/>
              <w:right w:val="single" w:sz="4" w:space="0" w:color="000000"/>
            </w:tcBorders>
            <w:noWrap/>
            <w:vAlign w:val="center"/>
          </w:tcPr>
          <w:p w:rsidR="00CD7B1E" w:rsidRDefault="00CD7B1E" w:rsidP="00CD7B1E">
            <w:pPr>
              <w:spacing w:before="20" w:after="20"/>
              <w:jc w:val="right"/>
            </w:pPr>
            <w:r w:rsidRPr="00F74F63">
              <w:rPr>
                <w:rFonts w:ascii="Times New Roman" w:hAnsi="Times New Roman" w:cs="Times New Roman"/>
                <w:spacing w:val="-1"/>
                <w:sz w:val="22"/>
              </w:rPr>
              <w:fldChar w:fldCharType="begin">
                <w:ffData>
                  <w:name w:val="Text6"/>
                  <w:enabled/>
                  <w:calcOnExit w:val="0"/>
                  <w:textInput/>
                </w:ffData>
              </w:fldChar>
            </w:r>
            <w:r w:rsidRPr="00F74F63">
              <w:rPr>
                <w:rFonts w:ascii="Times New Roman" w:hAnsi="Times New Roman" w:cs="Times New Roman"/>
                <w:spacing w:val="-1"/>
                <w:sz w:val="22"/>
              </w:rPr>
              <w:instrText xml:space="preserve"> FORMTEXT </w:instrText>
            </w:r>
            <w:r w:rsidRPr="00F74F63">
              <w:rPr>
                <w:rFonts w:ascii="Times New Roman" w:hAnsi="Times New Roman" w:cs="Times New Roman"/>
                <w:spacing w:val="-1"/>
                <w:sz w:val="22"/>
              </w:rPr>
            </w:r>
            <w:r w:rsidRPr="00F74F63">
              <w:rPr>
                <w:rFonts w:ascii="Times New Roman" w:hAnsi="Times New Roman" w:cs="Times New Roman"/>
                <w:spacing w:val="-1"/>
                <w:sz w:val="22"/>
              </w:rPr>
              <w:fldChar w:fldCharType="separate"/>
            </w:r>
            <w:r w:rsidRPr="00F74F63">
              <w:rPr>
                <w:rFonts w:ascii="Times New Roman" w:hAnsi="Times New Roman" w:cs="Times New Roman"/>
                <w:noProof/>
                <w:spacing w:val="-1"/>
                <w:sz w:val="22"/>
              </w:rPr>
              <w:t> </w:t>
            </w:r>
            <w:r w:rsidRPr="00F74F63">
              <w:rPr>
                <w:rFonts w:ascii="Times New Roman" w:hAnsi="Times New Roman" w:cs="Times New Roman"/>
                <w:noProof/>
                <w:spacing w:val="-1"/>
                <w:sz w:val="22"/>
              </w:rPr>
              <w:t> </w:t>
            </w:r>
            <w:r w:rsidRPr="00F74F63">
              <w:rPr>
                <w:rFonts w:ascii="Times New Roman" w:hAnsi="Times New Roman" w:cs="Times New Roman"/>
                <w:noProof/>
                <w:spacing w:val="-1"/>
                <w:sz w:val="22"/>
              </w:rPr>
              <w:t> </w:t>
            </w:r>
            <w:r w:rsidRPr="00F74F63">
              <w:rPr>
                <w:rFonts w:ascii="Times New Roman" w:hAnsi="Times New Roman" w:cs="Times New Roman"/>
                <w:noProof/>
                <w:spacing w:val="-1"/>
                <w:sz w:val="22"/>
              </w:rPr>
              <w:t> </w:t>
            </w:r>
            <w:r w:rsidRPr="00F74F63">
              <w:rPr>
                <w:rFonts w:ascii="Times New Roman" w:hAnsi="Times New Roman" w:cs="Times New Roman"/>
                <w:noProof/>
                <w:spacing w:val="-1"/>
                <w:sz w:val="22"/>
              </w:rPr>
              <w:t> </w:t>
            </w:r>
            <w:r w:rsidRPr="00F74F63">
              <w:rPr>
                <w:rFonts w:ascii="Times New Roman" w:hAnsi="Times New Roman" w:cs="Times New Roman"/>
                <w:spacing w:val="-1"/>
                <w:sz w:val="22"/>
              </w:rPr>
              <w:fldChar w:fldCharType="end"/>
            </w:r>
          </w:p>
        </w:tc>
      </w:tr>
      <w:tr w:rsidR="00CD7B1E" w:rsidRPr="00876A99" w:rsidTr="009B3A51">
        <w:trPr>
          <w:trHeight w:val="360"/>
        </w:trPr>
        <w:tc>
          <w:tcPr>
            <w:tcW w:w="3648" w:type="dxa"/>
            <w:gridSpan w:val="3"/>
            <w:tcBorders>
              <w:top w:val="nil"/>
              <w:left w:val="single" w:sz="4" w:space="0" w:color="auto"/>
              <w:bottom w:val="single" w:sz="4" w:space="0" w:color="auto"/>
              <w:right w:val="single" w:sz="4" w:space="0" w:color="auto"/>
            </w:tcBorders>
            <w:shd w:val="clear" w:color="auto" w:fill="auto"/>
            <w:vAlign w:val="center"/>
            <w:hideMark/>
          </w:tcPr>
          <w:p w:rsidR="00CD7B1E" w:rsidRPr="00CD7B1E" w:rsidRDefault="00CD7B1E" w:rsidP="00CD7B1E">
            <w:pPr>
              <w:spacing w:before="40" w:after="40"/>
              <w:ind w:firstLineChars="100" w:firstLine="179"/>
              <w:rPr>
                <w:spacing w:val="-1"/>
                <w:sz w:val="18"/>
                <w:szCs w:val="18"/>
              </w:rPr>
            </w:pPr>
            <w:r w:rsidRPr="00CD7B1E">
              <w:rPr>
                <w:spacing w:val="-1"/>
                <w:sz w:val="18"/>
                <w:szCs w:val="18"/>
              </w:rPr>
              <w:t>Native Hawaiian or Pacific Islander</w:t>
            </w:r>
          </w:p>
        </w:tc>
        <w:tc>
          <w:tcPr>
            <w:tcW w:w="1296" w:type="dxa"/>
            <w:tcBorders>
              <w:top w:val="single" w:sz="4" w:space="0" w:color="000000"/>
              <w:left w:val="single" w:sz="4" w:space="0" w:color="000000"/>
              <w:bottom w:val="single" w:sz="4" w:space="0" w:color="000000"/>
              <w:right w:val="single" w:sz="4" w:space="0" w:color="000000"/>
            </w:tcBorders>
            <w:noWrap/>
            <w:vAlign w:val="center"/>
          </w:tcPr>
          <w:p w:rsidR="00CD7B1E" w:rsidRDefault="00CD7B1E" w:rsidP="009B3A51">
            <w:pPr>
              <w:spacing w:before="20" w:after="20"/>
              <w:jc w:val="right"/>
            </w:pPr>
            <w:r w:rsidRPr="007829C5">
              <w:rPr>
                <w:rFonts w:ascii="Times New Roman" w:hAnsi="Times New Roman" w:cs="Times New Roman"/>
                <w:spacing w:val="-1"/>
                <w:sz w:val="22"/>
              </w:rPr>
              <w:fldChar w:fldCharType="begin">
                <w:ffData>
                  <w:name w:val="Text6"/>
                  <w:enabled/>
                  <w:calcOnExit w:val="0"/>
                  <w:textInput/>
                </w:ffData>
              </w:fldChar>
            </w:r>
            <w:r w:rsidRPr="007829C5">
              <w:rPr>
                <w:rFonts w:ascii="Times New Roman" w:hAnsi="Times New Roman" w:cs="Times New Roman"/>
                <w:spacing w:val="-1"/>
                <w:sz w:val="22"/>
              </w:rPr>
              <w:instrText xml:space="preserve"> FORMTEXT </w:instrText>
            </w:r>
            <w:r w:rsidRPr="007829C5">
              <w:rPr>
                <w:rFonts w:ascii="Times New Roman" w:hAnsi="Times New Roman" w:cs="Times New Roman"/>
                <w:spacing w:val="-1"/>
                <w:sz w:val="22"/>
              </w:rPr>
            </w:r>
            <w:r w:rsidRPr="007829C5">
              <w:rPr>
                <w:rFonts w:ascii="Times New Roman" w:hAnsi="Times New Roman" w:cs="Times New Roman"/>
                <w:spacing w:val="-1"/>
                <w:sz w:val="22"/>
              </w:rPr>
              <w:fldChar w:fldCharType="separate"/>
            </w:r>
            <w:r w:rsidRPr="007829C5">
              <w:rPr>
                <w:rFonts w:ascii="Times New Roman" w:hAnsi="Times New Roman" w:cs="Times New Roman"/>
                <w:noProof/>
                <w:spacing w:val="-1"/>
                <w:sz w:val="22"/>
              </w:rPr>
              <w:t> </w:t>
            </w:r>
            <w:r w:rsidRPr="007829C5">
              <w:rPr>
                <w:rFonts w:ascii="Times New Roman" w:hAnsi="Times New Roman" w:cs="Times New Roman"/>
                <w:noProof/>
                <w:spacing w:val="-1"/>
                <w:sz w:val="22"/>
              </w:rPr>
              <w:t> </w:t>
            </w:r>
            <w:r w:rsidRPr="007829C5">
              <w:rPr>
                <w:rFonts w:ascii="Times New Roman" w:hAnsi="Times New Roman" w:cs="Times New Roman"/>
                <w:noProof/>
                <w:spacing w:val="-1"/>
                <w:sz w:val="22"/>
              </w:rPr>
              <w:t> </w:t>
            </w:r>
            <w:r w:rsidRPr="007829C5">
              <w:rPr>
                <w:rFonts w:ascii="Times New Roman" w:hAnsi="Times New Roman" w:cs="Times New Roman"/>
                <w:noProof/>
                <w:spacing w:val="-1"/>
                <w:sz w:val="22"/>
              </w:rPr>
              <w:t> </w:t>
            </w:r>
            <w:r w:rsidRPr="007829C5">
              <w:rPr>
                <w:rFonts w:ascii="Times New Roman" w:hAnsi="Times New Roman" w:cs="Times New Roman"/>
                <w:noProof/>
                <w:spacing w:val="-1"/>
                <w:sz w:val="22"/>
              </w:rPr>
              <w:t> </w:t>
            </w:r>
            <w:r w:rsidRPr="007829C5">
              <w:rPr>
                <w:rFonts w:ascii="Times New Roman" w:hAnsi="Times New Roman" w:cs="Times New Roman"/>
                <w:spacing w:val="-1"/>
                <w:sz w:val="22"/>
              </w:rPr>
              <w:fldChar w:fldCharType="end"/>
            </w:r>
          </w:p>
        </w:tc>
        <w:tc>
          <w:tcPr>
            <w:tcW w:w="1391" w:type="dxa"/>
            <w:gridSpan w:val="2"/>
            <w:tcBorders>
              <w:top w:val="single" w:sz="4" w:space="0" w:color="000000"/>
              <w:left w:val="single" w:sz="4" w:space="0" w:color="000000"/>
              <w:bottom w:val="single" w:sz="4" w:space="0" w:color="000000"/>
              <w:right w:val="single" w:sz="4" w:space="0" w:color="000000"/>
            </w:tcBorders>
            <w:noWrap/>
            <w:vAlign w:val="center"/>
          </w:tcPr>
          <w:p w:rsidR="00CD7B1E" w:rsidRPr="00876A99" w:rsidRDefault="00CD7B1E" w:rsidP="00CD7B1E">
            <w:pPr>
              <w:spacing w:before="20" w:after="20"/>
              <w:ind w:right="15"/>
              <w:jc w:val="right"/>
              <w:rPr>
                <w:spacing w:val="-1"/>
                <w:szCs w:val="20"/>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r w:rsidRPr="00876A99">
              <w:rPr>
                <w:spacing w:val="-1"/>
                <w:szCs w:val="20"/>
              </w:rPr>
              <w:t>%</w:t>
            </w:r>
          </w:p>
        </w:tc>
        <w:tc>
          <w:tcPr>
            <w:tcW w:w="268" w:type="dxa"/>
            <w:tcBorders>
              <w:top w:val="nil"/>
              <w:left w:val="nil"/>
              <w:bottom w:val="nil"/>
              <w:right w:val="single" w:sz="4" w:space="0" w:color="auto"/>
            </w:tcBorders>
            <w:shd w:val="clear" w:color="auto" w:fill="auto"/>
            <w:noWrap/>
            <w:vAlign w:val="center"/>
            <w:hideMark/>
          </w:tcPr>
          <w:p w:rsidR="00CD7B1E" w:rsidRPr="00876A99" w:rsidRDefault="00CD7B1E" w:rsidP="00CD7B1E">
            <w:pPr>
              <w:spacing w:before="40" w:after="40"/>
              <w:jc w:val="right"/>
              <w:rPr>
                <w:rFonts w:eastAsia="Times New Roman"/>
                <w:szCs w:val="20"/>
              </w:rPr>
            </w:pPr>
          </w:p>
        </w:tc>
        <w:tc>
          <w:tcPr>
            <w:tcW w:w="1113" w:type="dxa"/>
            <w:tcBorders>
              <w:top w:val="single" w:sz="4" w:space="0" w:color="000000"/>
              <w:left w:val="single" w:sz="4" w:space="0" w:color="000000"/>
              <w:bottom w:val="single" w:sz="4" w:space="0" w:color="000000"/>
              <w:right w:val="single" w:sz="4" w:space="0" w:color="000000"/>
            </w:tcBorders>
            <w:noWrap/>
            <w:vAlign w:val="center"/>
          </w:tcPr>
          <w:p w:rsidR="00CD7B1E" w:rsidRDefault="00CD7B1E" w:rsidP="00CD7B1E">
            <w:pPr>
              <w:spacing w:before="20" w:after="20"/>
              <w:jc w:val="right"/>
            </w:pPr>
            <w:r w:rsidRPr="007C715B">
              <w:rPr>
                <w:rFonts w:ascii="Times New Roman" w:hAnsi="Times New Roman" w:cs="Times New Roman"/>
                <w:spacing w:val="-1"/>
                <w:sz w:val="22"/>
              </w:rPr>
              <w:fldChar w:fldCharType="begin">
                <w:ffData>
                  <w:name w:val="Text6"/>
                  <w:enabled/>
                  <w:calcOnExit w:val="0"/>
                  <w:textInput/>
                </w:ffData>
              </w:fldChar>
            </w:r>
            <w:r w:rsidRPr="007C715B">
              <w:rPr>
                <w:rFonts w:ascii="Times New Roman" w:hAnsi="Times New Roman" w:cs="Times New Roman"/>
                <w:spacing w:val="-1"/>
                <w:sz w:val="22"/>
              </w:rPr>
              <w:instrText xml:space="preserve"> FORMTEXT </w:instrText>
            </w:r>
            <w:r w:rsidRPr="007C715B">
              <w:rPr>
                <w:rFonts w:ascii="Times New Roman" w:hAnsi="Times New Roman" w:cs="Times New Roman"/>
                <w:spacing w:val="-1"/>
                <w:sz w:val="22"/>
              </w:rPr>
            </w:r>
            <w:r w:rsidRPr="007C715B">
              <w:rPr>
                <w:rFonts w:ascii="Times New Roman" w:hAnsi="Times New Roman" w:cs="Times New Roman"/>
                <w:spacing w:val="-1"/>
                <w:sz w:val="22"/>
              </w:rPr>
              <w:fldChar w:fldCharType="separate"/>
            </w:r>
            <w:r w:rsidRPr="007C715B">
              <w:rPr>
                <w:rFonts w:ascii="Times New Roman" w:hAnsi="Times New Roman" w:cs="Times New Roman"/>
                <w:noProof/>
                <w:spacing w:val="-1"/>
                <w:sz w:val="22"/>
              </w:rPr>
              <w:t> </w:t>
            </w:r>
            <w:r w:rsidRPr="007C715B">
              <w:rPr>
                <w:rFonts w:ascii="Times New Roman" w:hAnsi="Times New Roman" w:cs="Times New Roman"/>
                <w:noProof/>
                <w:spacing w:val="-1"/>
                <w:sz w:val="22"/>
              </w:rPr>
              <w:t> </w:t>
            </w:r>
            <w:r w:rsidRPr="007C715B">
              <w:rPr>
                <w:rFonts w:ascii="Times New Roman" w:hAnsi="Times New Roman" w:cs="Times New Roman"/>
                <w:noProof/>
                <w:spacing w:val="-1"/>
                <w:sz w:val="22"/>
              </w:rPr>
              <w:t> </w:t>
            </w:r>
            <w:r w:rsidRPr="007C715B">
              <w:rPr>
                <w:rFonts w:ascii="Times New Roman" w:hAnsi="Times New Roman" w:cs="Times New Roman"/>
                <w:noProof/>
                <w:spacing w:val="-1"/>
                <w:sz w:val="22"/>
              </w:rPr>
              <w:t> </w:t>
            </w:r>
            <w:r w:rsidRPr="007C715B">
              <w:rPr>
                <w:rFonts w:ascii="Times New Roman" w:hAnsi="Times New Roman" w:cs="Times New Roman"/>
                <w:noProof/>
                <w:spacing w:val="-1"/>
                <w:sz w:val="22"/>
              </w:rPr>
              <w:t> </w:t>
            </w:r>
            <w:r w:rsidRPr="007C715B">
              <w:rPr>
                <w:rFonts w:ascii="Times New Roman" w:hAnsi="Times New Roman" w:cs="Times New Roman"/>
                <w:spacing w:val="-1"/>
                <w:sz w:val="22"/>
              </w:rPr>
              <w:fldChar w:fldCharType="end"/>
            </w:r>
          </w:p>
        </w:tc>
        <w:tc>
          <w:tcPr>
            <w:tcW w:w="1391" w:type="dxa"/>
            <w:tcBorders>
              <w:top w:val="single" w:sz="4" w:space="0" w:color="000000"/>
              <w:left w:val="single" w:sz="4" w:space="0" w:color="000000"/>
              <w:bottom w:val="single" w:sz="4" w:space="0" w:color="000000"/>
              <w:right w:val="single" w:sz="4" w:space="0" w:color="000000"/>
            </w:tcBorders>
            <w:noWrap/>
            <w:vAlign w:val="center"/>
            <w:hideMark/>
          </w:tcPr>
          <w:p w:rsidR="00CD7B1E" w:rsidRPr="00876A99" w:rsidRDefault="00CD7B1E" w:rsidP="00CD7B1E">
            <w:pPr>
              <w:spacing w:before="20" w:after="20"/>
              <w:ind w:right="15"/>
              <w:jc w:val="right"/>
              <w:rPr>
                <w:spacing w:val="-1"/>
                <w:szCs w:val="20"/>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r w:rsidRPr="00876A99">
              <w:rPr>
                <w:spacing w:val="-1"/>
                <w:szCs w:val="20"/>
              </w:rPr>
              <w:t>%</w:t>
            </w:r>
          </w:p>
        </w:tc>
        <w:tc>
          <w:tcPr>
            <w:tcW w:w="268" w:type="dxa"/>
            <w:tcBorders>
              <w:top w:val="nil"/>
              <w:left w:val="single" w:sz="4" w:space="0" w:color="auto"/>
              <w:bottom w:val="nil"/>
              <w:right w:val="nil"/>
            </w:tcBorders>
            <w:shd w:val="clear" w:color="auto" w:fill="auto"/>
            <w:noWrap/>
            <w:vAlign w:val="center"/>
            <w:hideMark/>
          </w:tcPr>
          <w:p w:rsidR="00CD7B1E" w:rsidRPr="00876A99" w:rsidRDefault="00CD7B1E" w:rsidP="00CD7B1E">
            <w:pPr>
              <w:spacing w:before="40" w:after="40"/>
              <w:jc w:val="right"/>
              <w:rPr>
                <w:rFonts w:eastAsia="Times New Roman"/>
                <w:szCs w:val="20"/>
              </w:rPr>
            </w:pPr>
          </w:p>
        </w:tc>
        <w:tc>
          <w:tcPr>
            <w:tcW w:w="1425" w:type="dxa"/>
            <w:tcBorders>
              <w:top w:val="single" w:sz="4" w:space="0" w:color="000000"/>
              <w:left w:val="single" w:sz="4" w:space="0" w:color="000000"/>
              <w:bottom w:val="single" w:sz="4" w:space="0" w:color="000000"/>
              <w:right w:val="single" w:sz="4" w:space="0" w:color="000000"/>
            </w:tcBorders>
            <w:noWrap/>
            <w:vAlign w:val="center"/>
          </w:tcPr>
          <w:p w:rsidR="00CD7B1E" w:rsidRDefault="00CD7B1E" w:rsidP="00CD7B1E">
            <w:pPr>
              <w:spacing w:before="20" w:after="20"/>
              <w:jc w:val="right"/>
            </w:pPr>
            <w:r w:rsidRPr="00F74F63">
              <w:rPr>
                <w:rFonts w:ascii="Times New Roman" w:hAnsi="Times New Roman" w:cs="Times New Roman"/>
                <w:spacing w:val="-1"/>
                <w:sz w:val="22"/>
              </w:rPr>
              <w:fldChar w:fldCharType="begin">
                <w:ffData>
                  <w:name w:val="Text6"/>
                  <w:enabled/>
                  <w:calcOnExit w:val="0"/>
                  <w:textInput/>
                </w:ffData>
              </w:fldChar>
            </w:r>
            <w:r w:rsidRPr="00F74F63">
              <w:rPr>
                <w:rFonts w:ascii="Times New Roman" w:hAnsi="Times New Roman" w:cs="Times New Roman"/>
                <w:spacing w:val="-1"/>
                <w:sz w:val="22"/>
              </w:rPr>
              <w:instrText xml:space="preserve"> FORMTEXT </w:instrText>
            </w:r>
            <w:r w:rsidRPr="00F74F63">
              <w:rPr>
                <w:rFonts w:ascii="Times New Roman" w:hAnsi="Times New Roman" w:cs="Times New Roman"/>
                <w:spacing w:val="-1"/>
                <w:sz w:val="22"/>
              </w:rPr>
            </w:r>
            <w:r w:rsidRPr="00F74F63">
              <w:rPr>
                <w:rFonts w:ascii="Times New Roman" w:hAnsi="Times New Roman" w:cs="Times New Roman"/>
                <w:spacing w:val="-1"/>
                <w:sz w:val="22"/>
              </w:rPr>
              <w:fldChar w:fldCharType="separate"/>
            </w:r>
            <w:r w:rsidRPr="00F74F63">
              <w:rPr>
                <w:rFonts w:ascii="Times New Roman" w:hAnsi="Times New Roman" w:cs="Times New Roman"/>
                <w:noProof/>
                <w:spacing w:val="-1"/>
                <w:sz w:val="22"/>
              </w:rPr>
              <w:t> </w:t>
            </w:r>
            <w:r w:rsidRPr="00F74F63">
              <w:rPr>
                <w:rFonts w:ascii="Times New Roman" w:hAnsi="Times New Roman" w:cs="Times New Roman"/>
                <w:noProof/>
                <w:spacing w:val="-1"/>
                <w:sz w:val="22"/>
              </w:rPr>
              <w:t> </w:t>
            </w:r>
            <w:r w:rsidRPr="00F74F63">
              <w:rPr>
                <w:rFonts w:ascii="Times New Roman" w:hAnsi="Times New Roman" w:cs="Times New Roman"/>
                <w:noProof/>
                <w:spacing w:val="-1"/>
                <w:sz w:val="22"/>
              </w:rPr>
              <w:t> </w:t>
            </w:r>
            <w:r w:rsidRPr="00F74F63">
              <w:rPr>
                <w:rFonts w:ascii="Times New Roman" w:hAnsi="Times New Roman" w:cs="Times New Roman"/>
                <w:noProof/>
                <w:spacing w:val="-1"/>
                <w:sz w:val="22"/>
              </w:rPr>
              <w:t> </w:t>
            </w:r>
            <w:r w:rsidRPr="00F74F63">
              <w:rPr>
                <w:rFonts w:ascii="Times New Roman" w:hAnsi="Times New Roman" w:cs="Times New Roman"/>
                <w:noProof/>
                <w:spacing w:val="-1"/>
                <w:sz w:val="22"/>
              </w:rPr>
              <w:t> </w:t>
            </w:r>
            <w:r w:rsidRPr="00F74F63">
              <w:rPr>
                <w:rFonts w:ascii="Times New Roman" w:hAnsi="Times New Roman" w:cs="Times New Roman"/>
                <w:spacing w:val="-1"/>
                <w:sz w:val="22"/>
              </w:rPr>
              <w:fldChar w:fldCharType="end"/>
            </w:r>
          </w:p>
        </w:tc>
      </w:tr>
      <w:tr w:rsidR="00CD7B1E" w:rsidRPr="00876A99" w:rsidTr="009B3A51">
        <w:trPr>
          <w:trHeight w:val="360"/>
        </w:trPr>
        <w:tc>
          <w:tcPr>
            <w:tcW w:w="3648" w:type="dxa"/>
            <w:gridSpan w:val="3"/>
            <w:tcBorders>
              <w:top w:val="nil"/>
              <w:left w:val="single" w:sz="4" w:space="0" w:color="auto"/>
              <w:bottom w:val="single" w:sz="4" w:space="0" w:color="auto"/>
              <w:right w:val="single" w:sz="4" w:space="0" w:color="auto"/>
            </w:tcBorders>
            <w:shd w:val="clear" w:color="auto" w:fill="auto"/>
            <w:vAlign w:val="center"/>
          </w:tcPr>
          <w:p w:rsidR="00CD7B1E" w:rsidRPr="00CD7B1E" w:rsidRDefault="00CD7B1E" w:rsidP="00CD7B1E">
            <w:pPr>
              <w:spacing w:before="40" w:after="40"/>
              <w:ind w:firstLineChars="100" w:firstLine="179"/>
              <w:rPr>
                <w:spacing w:val="-1"/>
                <w:sz w:val="18"/>
                <w:szCs w:val="18"/>
              </w:rPr>
            </w:pPr>
            <w:r w:rsidRPr="00CD7B1E">
              <w:rPr>
                <w:spacing w:val="-1"/>
                <w:sz w:val="18"/>
                <w:szCs w:val="18"/>
              </w:rPr>
              <w:t>Other</w:t>
            </w:r>
          </w:p>
        </w:tc>
        <w:tc>
          <w:tcPr>
            <w:tcW w:w="1296" w:type="dxa"/>
            <w:tcBorders>
              <w:top w:val="single" w:sz="4" w:space="0" w:color="000000"/>
              <w:left w:val="single" w:sz="4" w:space="0" w:color="000000"/>
              <w:bottom w:val="single" w:sz="4" w:space="0" w:color="000000"/>
              <w:right w:val="single" w:sz="4" w:space="0" w:color="000000"/>
            </w:tcBorders>
            <w:noWrap/>
            <w:vAlign w:val="center"/>
          </w:tcPr>
          <w:p w:rsidR="00CD7B1E" w:rsidRDefault="00CD7B1E" w:rsidP="009B3A51">
            <w:pPr>
              <w:spacing w:before="20" w:after="20"/>
              <w:jc w:val="right"/>
            </w:pPr>
            <w:r w:rsidRPr="007829C5">
              <w:rPr>
                <w:rFonts w:ascii="Times New Roman" w:hAnsi="Times New Roman" w:cs="Times New Roman"/>
                <w:spacing w:val="-1"/>
                <w:sz w:val="22"/>
              </w:rPr>
              <w:fldChar w:fldCharType="begin">
                <w:ffData>
                  <w:name w:val="Text6"/>
                  <w:enabled/>
                  <w:calcOnExit w:val="0"/>
                  <w:textInput/>
                </w:ffData>
              </w:fldChar>
            </w:r>
            <w:r w:rsidRPr="007829C5">
              <w:rPr>
                <w:rFonts w:ascii="Times New Roman" w:hAnsi="Times New Roman" w:cs="Times New Roman"/>
                <w:spacing w:val="-1"/>
                <w:sz w:val="22"/>
              </w:rPr>
              <w:instrText xml:space="preserve"> FORMTEXT </w:instrText>
            </w:r>
            <w:r w:rsidRPr="007829C5">
              <w:rPr>
                <w:rFonts w:ascii="Times New Roman" w:hAnsi="Times New Roman" w:cs="Times New Roman"/>
                <w:spacing w:val="-1"/>
                <w:sz w:val="22"/>
              </w:rPr>
            </w:r>
            <w:r w:rsidRPr="007829C5">
              <w:rPr>
                <w:rFonts w:ascii="Times New Roman" w:hAnsi="Times New Roman" w:cs="Times New Roman"/>
                <w:spacing w:val="-1"/>
                <w:sz w:val="22"/>
              </w:rPr>
              <w:fldChar w:fldCharType="separate"/>
            </w:r>
            <w:r w:rsidRPr="007829C5">
              <w:rPr>
                <w:rFonts w:ascii="Times New Roman" w:hAnsi="Times New Roman" w:cs="Times New Roman"/>
                <w:noProof/>
                <w:spacing w:val="-1"/>
                <w:sz w:val="22"/>
              </w:rPr>
              <w:t> </w:t>
            </w:r>
            <w:r w:rsidRPr="007829C5">
              <w:rPr>
                <w:rFonts w:ascii="Times New Roman" w:hAnsi="Times New Roman" w:cs="Times New Roman"/>
                <w:noProof/>
                <w:spacing w:val="-1"/>
                <w:sz w:val="22"/>
              </w:rPr>
              <w:t> </w:t>
            </w:r>
            <w:r w:rsidRPr="007829C5">
              <w:rPr>
                <w:rFonts w:ascii="Times New Roman" w:hAnsi="Times New Roman" w:cs="Times New Roman"/>
                <w:noProof/>
                <w:spacing w:val="-1"/>
                <w:sz w:val="22"/>
              </w:rPr>
              <w:t> </w:t>
            </w:r>
            <w:r w:rsidRPr="007829C5">
              <w:rPr>
                <w:rFonts w:ascii="Times New Roman" w:hAnsi="Times New Roman" w:cs="Times New Roman"/>
                <w:noProof/>
                <w:spacing w:val="-1"/>
                <w:sz w:val="22"/>
              </w:rPr>
              <w:t> </w:t>
            </w:r>
            <w:r w:rsidRPr="007829C5">
              <w:rPr>
                <w:rFonts w:ascii="Times New Roman" w:hAnsi="Times New Roman" w:cs="Times New Roman"/>
                <w:noProof/>
                <w:spacing w:val="-1"/>
                <w:sz w:val="22"/>
              </w:rPr>
              <w:t> </w:t>
            </w:r>
            <w:r w:rsidRPr="007829C5">
              <w:rPr>
                <w:rFonts w:ascii="Times New Roman" w:hAnsi="Times New Roman" w:cs="Times New Roman"/>
                <w:spacing w:val="-1"/>
                <w:sz w:val="22"/>
              </w:rPr>
              <w:fldChar w:fldCharType="end"/>
            </w:r>
          </w:p>
        </w:tc>
        <w:tc>
          <w:tcPr>
            <w:tcW w:w="1391" w:type="dxa"/>
            <w:gridSpan w:val="2"/>
            <w:tcBorders>
              <w:top w:val="single" w:sz="4" w:space="0" w:color="000000"/>
              <w:left w:val="single" w:sz="4" w:space="0" w:color="000000"/>
              <w:bottom w:val="single" w:sz="4" w:space="0" w:color="000000"/>
              <w:right w:val="single" w:sz="4" w:space="0" w:color="000000"/>
            </w:tcBorders>
            <w:noWrap/>
            <w:vAlign w:val="center"/>
          </w:tcPr>
          <w:p w:rsidR="00CD7B1E" w:rsidRPr="00876A99" w:rsidRDefault="00CD7B1E" w:rsidP="00CD7B1E">
            <w:pPr>
              <w:spacing w:before="20" w:after="20"/>
              <w:ind w:right="15"/>
              <w:jc w:val="right"/>
              <w:rPr>
                <w:spacing w:val="-1"/>
                <w:szCs w:val="20"/>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r w:rsidRPr="00876A99">
              <w:rPr>
                <w:spacing w:val="-1"/>
                <w:szCs w:val="20"/>
              </w:rPr>
              <w:t>%</w:t>
            </w:r>
          </w:p>
        </w:tc>
        <w:tc>
          <w:tcPr>
            <w:tcW w:w="268" w:type="dxa"/>
            <w:tcBorders>
              <w:top w:val="nil"/>
              <w:left w:val="nil"/>
              <w:bottom w:val="nil"/>
              <w:right w:val="single" w:sz="4" w:space="0" w:color="auto"/>
            </w:tcBorders>
            <w:shd w:val="clear" w:color="auto" w:fill="auto"/>
            <w:noWrap/>
            <w:vAlign w:val="center"/>
          </w:tcPr>
          <w:p w:rsidR="00CD7B1E" w:rsidRPr="00876A99" w:rsidRDefault="00CD7B1E" w:rsidP="00CD7B1E">
            <w:pPr>
              <w:spacing w:before="40" w:after="40"/>
              <w:jc w:val="right"/>
              <w:rPr>
                <w:rFonts w:eastAsia="Times New Roman"/>
                <w:szCs w:val="20"/>
              </w:rPr>
            </w:pPr>
          </w:p>
        </w:tc>
        <w:tc>
          <w:tcPr>
            <w:tcW w:w="1113" w:type="dxa"/>
            <w:tcBorders>
              <w:top w:val="single" w:sz="4" w:space="0" w:color="000000"/>
              <w:left w:val="single" w:sz="4" w:space="0" w:color="000000"/>
              <w:bottom w:val="single" w:sz="4" w:space="0" w:color="000000"/>
              <w:right w:val="single" w:sz="4" w:space="0" w:color="000000"/>
            </w:tcBorders>
            <w:noWrap/>
            <w:vAlign w:val="center"/>
          </w:tcPr>
          <w:p w:rsidR="00CD7B1E" w:rsidRDefault="00CD7B1E" w:rsidP="00CD7B1E">
            <w:pPr>
              <w:spacing w:before="20" w:after="20"/>
              <w:jc w:val="right"/>
            </w:pPr>
            <w:r w:rsidRPr="007C715B">
              <w:rPr>
                <w:rFonts w:ascii="Times New Roman" w:hAnsi="Times New Roman" w:cs="Times New Roman"/>
                <w:spacing w:val="-1"/>
                <w:sz w:val="22"/>
              </w:rPr>
              <w:fldChar w:fldCharType="begin">
                <w:ffData>
                  <w:name w:val="Text6"/>
                  <w:enabled/>
                  <w:calcOnExit w:val="0"/>
                  <w:textInput/>
                </w:ffData>
              </w:fldChar>
            </w:r>
            <w:r w:rsidRPr="007C715B">
              <w:rPr>
                <w:rFonts w:ascii="Times New Roman" w:hAnsi="Times New Roman" w:cs="Times New Roman"/>
                <w:spacing w:val="-1"/>
                <w:sz w:val="22"/>
              </w:rPr>
              <w:instrText xml:space="preserve"> FORMTEXT </w:instrText>
            </w:r>
            <w:r w:rsidRPr="007C715B">
              <w:rPr>
                <w:rFonts w:ascii="Times New Roman" w:hAnsi="Times New Roman" w:cs="Times New Roman"/>
                <w:spacing w:val="-1"/>
                <w:sz w:val="22"/>
              </w:rPr>
            </w:r>
            <w:r w:rsidRPr="007C715B">
              <w:rPr>
                <w:rFonts w:ascii="Times New Roman" w:hAnsi="Times New Roman" w:cs="Times New Roman"/>
                <w:spacing w:val="-1"/>
                <w:sz w:val="22"/>
              </w:rPr>
              <w:fldChar w:fldCharType="separate"/>
            </w:r>
            <w:r w:rsidRPr="007C715B">
              <w:rPr>
                <w:rFonts w:ascii="Times New Roman" w:hAnsi="Times New Roman" w:cs="Times New Roman"/>
                <w:noProof/>
                <w:spacing w:val="-1"/>
                <w:sz w:val="22"/>
              </w:rPr>
              <w:t> </w:t>
            </w:r>
            <w:r w:rsidRPr="007C715B">
              <w:rPr>
                <w:rFonts w:ascii="Times New Roman" w:hAnsi="Times New Roman" w:cs="Times New Roman"/>
                <w:noProof/>
                <w:spacing w:val="-1"/>
                <w:sz w:val="22"/>
              </w:rPr>
              <w:t> </w:t>
            </w:r>
            <w:r w:rsidRPr="007C715B">
              <w:rPr>
                <w:rFonts w:ascii="Times New Roman" w:hAnsi="Times New Roman" w:cs="Times New Roman"/>
                <w:noProof/>
                <w:spacing w:val="-1"/>
                <w:sz w:val="22"/>
              </w:rPr>
              <w:t> </w:t>
            </w:r>
            <w:r w:rsidRPr="007C715B">
              <w:rPr>
                <w:rFonts w:ascii="Times New Roman" w:hAnsi="Times New Roman" w:cs="Times New Roman"/>
                <w:noProof/>
                <w:spacing w:val="-1"/>
                <w:sz w:val="22"/>
              </w:rPr>
              <w:t> </w:t>
            </w:r>
            <w:r w:rsidRPr="007C715B">
              <w:rPr>
                <w:rFonts w:ascii="Times New Roman" w:hAnsi="Times New Roman" w:cs="Times New Roman"/>
                <w:noProof/>
                <w:spacing w:val="-1"/>
                <w:sz w:val="22"/>
              </w:rPr>
              <w:t> </w:t>
            </w:r>
            <w:r w:rsidRPr="007C715B">
              <w:rPr>
                <w:rFonts w:ascii="Times New Roman" w:hAnsi="Times New Roman" w:cs="Times New Roman"/>
                <w:spacing w:val="-1"/>
                <w:sz w:val="22"/>
              </w:rPr>
              <w:fldChar w:fldCharType="end"/>
            </w:r>
          </w:p>
        </w:tc>
        <w:tc>
          <w:tcPr>
            <w:tcW w:w="1391" w:type="dxa"/>
            <w:tcBorders>
              <w:top w:val="single" w:sz="4" w:space="0" w:color="000000"/>
              <w:left w:val="single" w:sz="4" w:space="0" w:color="000000"/>
              <w:bottom w:val="single" w:sz="4" w:space="0" w:color="000000"/>
              <w:right w:val="single" w:sz="4" w:space="0" w:color="000000"/>
            </w:tcBorders>
            <w:noWrap/>
            <w:vAlign w:val="center"/>
          </w:tcPr>
          <w:p w:rsidR="00CD7B1E" w:rsidRPr="00876A99" w:rsidRDefault="00CD7B1E" w:rsidP="00CD7B1E">
            <w:pPr>
              <w:spacing w:before="20" w:after="20"/>
              <w:ind w:right="15"/>
              <w:jc w:val="right"/>
              <w:rPr>
                <w:spacing w:val="-1"/>
                <w:szCs w:val="20"/>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r w:rsidRPr="00876A99">
              <w:rPr>
                <w:spacing w:val="-1"/>
                <w:szCs w:val="20"/>
              </w:rPr>
              <w:t>%</w:t>
            </w:r>
          </w:p>
        </w:tc>
        <w:tc>
          <w:tcPr>
            <w:tcW w:w="268" w:type="dxa"/>
            <w:tcBorders>
              <w:top w:val="nil"/>
              <w:left w:val="single" w:sz="4" w:space="0" w:color="auto"/>
              <w:bottom w:val="nil"/>
              <w:right w:val="nil"/>
            </w:tcBorders>
            <w:shd w:val="clear" w:color="auto" w:fill="auto"/>
            <w:noWrap/>
            <w:vAlign w:val="center"/>
          </w:tcPr>
          <w:p w:rsidR="00CD7B1E" w:rsidRPr="00876A99" w:rsidRDefault="00CD7B1E" w:rsidP="00CD7B1E">
            <w:pPr>
              <w:spacing w:before="40" w:after="40"/>
              <w:jc w:val="right"/>
              <w:rPr>
                <w:rFonts w:eastAsia="Times New Roman"/>
                <w:szCs w:val="20"/>
              </w:rPr>
            </w:pPr>
          </w:p>
        </w:tc>
        <w:tc>
          <w:tcPr>
            <w:tcW w:w="1425" w:type="dxa"/>
            <w:tcBorders>
              <w:top w:val="single" w:sz="4" w:space="0" w:color="000000"/>
              <w:left w:val="single" w:sz="4" w:space="0" w:color="000000"/>
              <w:bottom w:val="single" w:sz="4" w:space="0" w:color="000000"/>
              <w:right w:val="single" w:sz="4" w:space="0" w:color="000000"/>
            </w:tcBorders>
            <w:noWrap/>
            <w:vAlign w:val="center"/>
          </w:tcPr>
          <w:p w:rsidR="00CD7B1E" w:rsidRDefault="00CD7B1E" w:rsidP="00CD7B1E">
            <w:pPr>
              <w:spacing w:before="20" w:after="20"/>
              <w:jc w:val="right"/>
            </w:pPr>
            <w:r w:rsidRPr="00F74F63">
              <w:rPr>
                <w:rFonts w:ascii="Times New Roman" w:hAnsi="Times New Roman" w:cs="Times New Roman"/>
                <w:spacing w:val="-1"/>
                <w:sz w:val="22"/>
              </w:rPr>
              <w:fldChar w:fldCharType="begin">
                <w:ffData>
                  <w:name w:val="Text6"/>
                  <w:enabled/>
                  <w:calcOnExit w:val="0"/>
                  <w:textInput/>
                </w:ffData>
              </w:fldChar>
            </w:r>
            <w:r w:rsidRPr="00F74F63">
              <w:rPr>
                <w:rFonts w:ascii="Times New Roman" w:hAnsi="Times New Roman" w:cs="Times New Roman"/>
                <w:spacing w:val="-1"/>
                <w:sz w:val="22"/>
              </w:rPr>
              <w:instrText xml:space="preserve"> FORMTEXT </w:instrText>
            </w:r>
            <w:r w:rsidRPr="00F74F63">
              <w:rPr>
                <w:rFonts w:ascii="Times New Roman" w:hAnsi="Times New Roman" w:cs="Times New Roman"/>
                <w:spacing w:val="-1"/>
                <w:sz w:val="22"/>
              </w:rPr>
            </w:r>
            <w:r w:rsidRPr="00F74F63">
              <w:rPr>
                <w:rFonts w:ascii="Times New Roman" w:hAnsi="Times New Roman" w:cs="Times New Roman"/>
                <w:spacing w:val="-1"/>
                <w:sz w:val="22"/>
              </w:rPr>
              <w:fldChar w:fldCharType="separate"/>
            </w:r>
            <w:r w:rsidRPr="00F74F63">
              <w:rPr>
                <w:rFonts w:ascii="Times New Roman" w:hAnsi="Times New Roman" w:cs="Times New Roman"/>
                <w:noProof/>
                <w:spacing w:val="-1"/>
                <w:sz w:val="22"/>
              </w:rPr>
              <w:t> </w:t>
            </w:r>
            <w:r w:rsidRPr="00F74F63">
              <w:rPr>
                <w:rFonts w:ascii="Times New Roman" w:hAnsi="Times New Roman" w:cs="Times New Roman"/>
                <w:noProof/>
                <w:spacing w:val="-1"/>
                <w:sz w:val="22"/>
              </w:rPr>
              <w:t> </w:t>
            </w:r>
            <w:r w:rsidRPr="00F74F63">
              <w:rPr>
                <w:rFonts w:ascii="Times New Roman" w:hAnsi="Times New Roman" w:cs="Times New Roman"/>
                <w:noProof/>
                <w:spacing w:val="-1"/>
                <w:sz w:val="22"/>
              </w:rPr>
              <w:t> </w:t>
            </w:r>
            <w:r w:rsidRPr="00F74F63">
              <w:rPr>
                <w:rFonts w:ascii="Times New Roman" w:hAnsi="Times New Roman" w:cs="Times New Roman"/>
                <w:noProof/>
                <w:spacing w:val="-1"/>
                <w:sz w:val="22"/>
              </w:rPr>
              <w:t> </w:t>
            </w:r>
            <w:r w:rsidRPr="00F74F63">
              <w:rPr>
                <w:rFonts w:ascii="Times New Roman" w:hAnsi="Times New Roman" w:cs="Times New Roman"/>
                <w:noProof/>
                <w:spacing w:val="-1"/>
                <w:sz w:val="22"/>
              </w:rPr>
              <w:t> </w:t>
            </w:r>
            <w:r w:rsidRPr="00F74F63">
              <w:rPr>
                <w:rFonts w:ascii="Times New Roman" w:hAnsi="Times New Roman" w:cs="Times New Roman"/>
                <w:spacing w:val="-1"/>
                <w:sz w:val="22"/>
              </w:rPr>
              <w:fldChar w:fldCharType="end"/>
            </w:r>
          </w:p>
        </w:tc>
      </w:tr>
      <w:tr w:rsidR="00CD7B1E" w:rsidRPr="00876A99" w:rsidTr="009B3A51">
        <w:trPr>
          <w:trHeight w:val="360"/>
        </w:trPr>
        <w:tc>
          <w:tcPr>
            <w:tcW w:w="3648" w:type="dxa"/>
            <w:gridSpan w:val="3"/>
            <w:tcBorders>
              <w:top w:val="nil"/>
              <w:left w:val="single" w:sz="4" w:space="0" w:color="auto"/>
              <w:bottom w:val="single" w:sz="4" w:space="0" w:color="auto"/>
              <w:right w:val="single" w:sz="4" w:space="0" w:color="auto"/>
            </w:tcBorders>
            <w:shd w:val="clear" w:color="auto" w:fill="auto"/>
            <w:vAlign w:val="center"/>
            <w:hideMark/>
          </w:tcPr>
          <w:p w:rsidR="00CD7B1E" w:rsidRPr="00CD7B1E" w:rsidRDefault="00CD7B1E" w:rsidP="00CD7B1E">
            <w:pPr>
              <w:spacing w:before="40" w:after="40"/>
              <w:ind w:firstLineChars="100" w:firstLine="179"/>
              <w:rPr>
                <w:spacing w:val="-1"/>
                <w:sz w:val="18"/>
                <w:szCs w:val="18"/>
              </w:rPr>
            </w:pPr>
            <w:r w:rsidRPr="00CD7B1E">
              <w:rPr>
                <w:spacing w:val="-1"/>
                <w:sz w:val="18"/>
                <w:szCs w:val="18"/>
              </w:rPr>
              <w:t>More Than One Race</w:t>
            </w:r>
          </w:p>
        </w:tc>
        <w:tc>
          <w:tcPr>
            <w:tcW w:w="1296" w:type="dxa"/>
            <w:tcBorders>
              <w:top w:val="single" w:sz="4" w:space="0" w:color="000000"/>
              <w:left w:val="single" w:sz="4" w:space="0" w:color="000000"/>
              <w:bottom w:val="single" w:sz="4" w:space="0" w:color="000000"/>
              <w:right w:val="single" w:sz="4" w:space="0" w:color="000000"/>
            </w:tcBorders>
            <w:noWrap/>
            <w:vAlign w:val="center"/>
          </w:tcPr>
          <w:p w:rsidR="00CD7B1E" w:rsidRDefault="00CD7B1E" w:rsidP="009B3A51">
            <w:pPr>
              <w:spacing w:before="20" w:after="20"/>
              <w:jc w:val="right"/>
            </w:pPr>
            <w:r w:rsidRPr="007829C5">
              <w:rPr>
                <w:rFonts w:ascii="Times New Roman" w:hAnsi="Times New Roman" w:cs="Times New Roman"/>
                <w:spacing w:val="-1"/>
                <w:sz w:val="22"/>
              </w:rPr>
              <w:fldChar w:fldCharType="begin">
                <w:ffData>
                  <w:name w:val="Text6"/>
                  <w:enabled/>
                  <w:calcOnExit w:val="0"/>
                  <w:textInput/>
                </w:ffData>
              </w:fldChar>
            </w:r>
            <w:r w:rsidRPr="007829C5">
              <w:rPr>
                <w:rFonts w:ascii="Times New Roman" w:hAnsi="Times New Roman" w:cs="Times New Roman"/>
                <w:spacing w:val="-1"/>
                <w:sz w:val="22"/>
              </w:rPr>
              <w:instrText xml:space="preserve"> FORMTEXT </w:instrText>
            </w:r>
            <w:r w:rsidRPr="007829C5">
              <w:rPr>
                <w:rFonts w:ascii="Times New Roman" w:hAnsi="Times New Roman" w:cs="Times New Roman"/>
                <w:spacing w:val="-1"/>
                <w:sz w:val="22"/>
              </w:rPr>
            </w:r>
            <w:r w:rsidRPr="007829C5">
              <w:rPr>
                <w:rFonts w:ascii="Times New Roman" w:hAnsi="Times New Roman" w:cs="Times New Roman"/>
                <w:spacing w:val="-1"/>
                <w:sz w:val="22"/>
              </w:rPr>
              <w:fldChar w:fldCharType="separate"/>
            </w:r>
            <w:r w:rsidRPr="007829C5">
              <w:rPr>
                <w:rFonts w:ascii="Times New Roman" w:hAnsi="Times New Roman" w:cs="Times New Roman"/>
                <w:noProof/>
                <w:spacing w:val="-1"/>
                <w:sz w:val="22"/>
              </w:rPr>
              <w:t> </w:t>
            </w:r>
            <w:r w:rsidRPr="007829C5">
              <w:rPr>
                <w:rFonts w:ascii="Times New Roman" w:hAnsi="Times New Roman" w:cs="Times New Roman"/>
                <w:noProof/>
                <w:spacing w:val="-1"/>
                <w:sz w:val="22"/>
              </w:rPr>
              <w:t> </w:t>
            </w:r>
            <w:r w:rsidRPr="007829C5">
              <w:rPr>
                <w:rFonts w:ascii="Times New Roman" w:hAnsi="Times New Roman" w:cs="Times New Roman"/>
                <w:noProof/>
                <w:spacing w:val="-1"/>
                <w:sz w:val="22"/>
              </w:rPr>
              <w:t> </w:t>
            </w:r>
            <w:r w:rsidRPr="007829C5">
              <w:rPr>
                <w:rFonts w:ascii="Times New Roman" w:hAnsi="Times New Roman" w:cs="Times New Roman"/>
                <w:noProof/>
                <w:spacing w:val="-1"/>
                <w:sz w:val="22"/>
              </w:rPr>
              <w:t> </w:t>
            </w:r>
            <w:r w:rsidRPr="007829C5">
              <w:rPr>
                <w:rFonts w:ascii="Times New Roman" w:hAnsi="Times New Roman" w:cs="Times New Roman"/>
                <w:noProof/>
                <w:spacing w:val="-1"/>
                <w:sz w:val="22"/>
              </w:rPr>
              <w:t> </w:t>
            </w:r>
            <w:r w:rsidRPr="007829C5">
              <w:rPr>
                <w:rFonts w:ascii="Times New Roman" w:hAnsi="Times New Roman" w:cs="Times New Roman"/>
                <w:spacing w:val="-1"/>
                <w:sz w:val="22"/>
              </w:rPr>
              <w:fldChar w:fldCharType="end"/>
            </w:r>
          </w:p>
        </w:tc>
        <w:tc>
          <w:tcPr>
            <w:tcW w:w="1391" w:type="dxa"/>
            <w:gridSpan w:val="2"/>
            <w:tcBorders>
              <w:top w:val="single" w:sz="4" w:space="0" w:color="000000"/>
              <w:left w:val="single" w:sz="4" w:space="0" w:color="000000"/>
              <w:bottom w:val="single" w:sz="4" w:space="0" w:color="000000"/>
              <w:right w:val="single" w:sz="4" w:space="0" w:color="000000"/>
            </w:tcBorders>
            <w:noWrap/>
            <w:vAlign w:val="center"/>
          </w:tcPr>
          <w:p w:rsidR="00CD7B1E" w:rsidRPr="00876A99" w:rsidRDefault="00CD7B1E" w:rsidP="00CD7B1E">
            <w:pPr>
              <w:spacing w:before="20" w:after="20"/>
              <w:ind w:right="15"/>
              <w:jc w:val="right"/>
              <w:rPr>
                <w:spacing w:val="-1"/>
                <w:szCs w:val="20"/>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r w:rsidRPr="00876A99">
              <w:rPr>
                <w:spacing w:val="-1"/>
                <w:szCs w:val="20"/>
              </w:rPr>
              <w:t>%</w:t>
            </w:r>
          </w:p>
        </w:tc>
        <w:tc>
          <w:tcPr>
            <w:tcW w:w="268" w:type="dxa"/>
            <w:tcBorders>
              <w:top w:val="nil"/>
              <w:left w:val="nil"/>
              <w:bottom w:val="nil"/>
              <w:right w:val="single" w:sz="4" w:space="0" w:color="auto"/>
            </w:tcBorders>
            <w:shd w:val="clear" w:color="auto" w:fill="auto"/>
            <w:noWrap/>
            <w:vAlign w:val="center"/>
            <w:hideMark/>
          </w:tcPr>
          <w:p w:rsidR="00CD7B1E" w:rsidRPr="00876A99" w:rsidRDefault="00CD7B1E" w:rsidP="00CD7B1E">
            <w:pPr>
              <w:spacing w:before="40" w:after="40"/>
              <w:jc w:val="right"/>
              <w:rPr>
                <w:rFonts w:eastAsia="Times New Roman"/>
                <w:szCs w:val="20"/>
              </w:rPr>
            </w:pPr>
          </w:p>
        </w:tc>
        <w:tc>
          <w:tcPr>
            <w:tcW w:w="1113" w:type="dxa"/>
            <w:tcBorders>
              <w:top w:val="single" w:sz="4" w:space="0" w:color="000000"/>
              <w:left w:val="single" w:sz="4" w:space="0" w:color="000000"/>
              <w:bottom w:val="single" w:sz="4" w:space="0" w:color="000000"/>
              <w:right w:val="single" w:sz="4" w:space="0" w:color="000000"/>
            </w:tcBorders>
            <w:noWrap/>
            <w:vAlign w:val="center"/>
          </w:tcPr>
          <w:p w:rsidR="00CD7B1E" w:rsidRDefault="00CD7B1E" w:rsidP="00CD7B1E">
            <w:pPr>
              <w:spacing w:before="20" w:after="20"/>
              <w:jc w:val="right"/>
            </w:pPr>
            <w:r w:rsidRPr="007C715B">
              <w:rPr>
                <w:rFonts w:ascii="Times New Roman" w:hAnsi="Times New Roman" w:cs="Times New Roman"/>
                <w:spacing w:val="-1"/>
                <w:sz w:val="22"/>
              </w:rPr>
              <w:fldChar w:fldCharType="begin">
                <w:ffData>
                  <w:name w:val="Text6"/>
                  <w:enabled/>
                  <w:calcOnExit w:val="0"/>
                  <w:textInput/>
                </w:ffData>
              </w:fldChar>
            </w:r>
            <w:r w:rsidRPr="007C715B">
              <w:rPr>
                <w:rFonts w:ascii="Times New Roman" w:hAnsi="Times New Roman" w:cs="Times New Roman"/>
                <w:spacing w:val="-1"/>
                <w:sz w:val="22"/>
              </w:rPr>
              <w:instrText xml:space="preserve"> FORMTEXT </w:instrText>
            </w:r>
            <w:r w:rsidRPr="007C715B">
              <w:rPr>
                <w:rFonts w:ascii="Times New Roman" w:hAnsi="Times New Roman" w:cs="Times New Roman"/>
                <w:spacing w:val="-1"/>
                <w:sz w:val="22"/>
              </w:rPr>
            </w:r>
            <w:r w:rsidRPr="007C715B">
              <w:rPr>
                <w:rFonts w:ascii="Times New Roman" w:hAnsi="Times New Roman" w:cs="Times New Roman"/>
                <w:spacing w:val="-1"/>
                <w:sz w:val="22"/>
              </w:rPr>
              <w:fldChar w:fldCharType="separate"/>
            </w:r>
            <w:r w:rsidRPr="007C715B">
              <w:rPr>
                <w:rFonts w:ascii="Times New Roman" w:hAnsi="Times New Roman" w:cs="Times New Roman"/>
                <w:noProof/>
                <w:spacing w:val="-1"/>
                <w:sz w:val="22"/>
              </w:rPr>
              <w:t> </w:t>
            </w:r>
            <w:r w:rsidRPr="007C715B">
              <w:rPr>
                <w:rFonts w:ascii="Times New Roman" w:hAnsi="Times New Roman" w:cs="Times New Roman"/>
                <w:noProof/>
                <w:spacing w:val="-1"/>
                <w:sz w:val="22"/>
              </w:rPr>
              <w:t> </w:t>
            </w:r>
            <w:r w:rsidRPr="007C715B">
              <w:rPr>
                <w:rFonts w:ascii="Times New Roman" w:hAnsi="Times New Roman" w:cs="Times New Roman"/>
                <w:noProof/>
                <w:spacing w:val="-1"/>
                <w:sz w:val="22"/>
              </w:rPr>
              <w:t> </w:t>
            </w:r>
            <w:r w:rsidRPr="007C715B">
              <w:rPr>
                <w:rFonts w:ascii="Times New Roman" w:hAnsi="Times New Roman" w:cs="Times New Roman"/>
                <w:noProof/>
                <w:spacing w:val="-1"/>
                <w:sz w:val="22"/>
              </w:rPr>
              <w:t> </w:t>
            </w:r>
            <w:r w:rsidRPr="007C715B">
              <w:rPr>
                <w:rFonts w:ascii="Times New Roman" w:hAnsi="Times New Roman" w:cs="Times New Roman"/>
                <w:noProof/>
                <w:spacing w:val="-1"/>
                <w:sz w:val="22"/>
              </w:rPr>
              <w:t> </w:t>
            </w:r>
            <w:r w:rsidRPr="007C715B">
              <w:rPr>
                <w:rFonts w:ascii="Times New Roman" w:hAnsi="Times New Roman" w:cs="Times New Roman"/>
                <w:spacing w:val="-1"/>
                <w:sz w:val="22"/>
              </w:rPr>
              <w:fldChar w:fldCharType="end"/>
            </w:r>
          </w:p>
        </w:tc>
        <w:tc>
          <w:tcPr>
            <w:tcW w:w="1391" w:type="dxa"/>
            <w:tcBorders>
              <w:top w:val="single" w:sz="4" w:space="0" w:color="000000"/>
              <w:left w:val="single" w:sz="4" w:space="0" w:color="000000"/>
              <w:bottom w:val="single" w:sz="4" w:space="0" w:color="000000"/>
              <w:right w:val="single" w:sz="4" w:space="0" w:color="000000"/>
            </w:tcBorders>
            <w:noWrap/>
            <w:vAlign w:val="center"/>
            <w:hideMark/>
          </w:tcPr>
          <w:p w:rsidR="00CD7B1E" w:rsidRPr="00876A99" w:rsidRDefault="00CD7B1E" w:rsidP="00CD7B1E">
            <w:pPr>
              <w:spacing w:before="20" w:after="20"/>
              <w:ind w:right="15"/>
              <w:jc w:val="right"/>
              <w:rPr>
                <w:spacing w:val="-1"/>
                <w:szCs w:val="20"/>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r w:rsidRPr="00876A99">
              <w:rPr>
                <w:spacing w:val="-1"/>
                <w:szCs w:val="20"/>
              </w:rPr>
              <w:t>%</w:t>
            </w:r>
          </w:p>
        </w:tc>
        <w:tc>
          <w:tcPr>
            <w:tcW w:w="268" w:type="dxa"/>
            <w:tcBorders>
              <w:top w:val="nil"/>
              <w:left w:val="single" w:sz="4" w:space="0" w:color="auto"/>
              <w:bottom w:val="nil"/>
              <w:right w:val="nil"/>
            </w:tcBorders>
            <w:shd w:val="clear" w:color="auto" w:fill="auto"/>
            <w:noWrap/>
            <w:vAlign w:val="center"/>
            <w:hideMark/>
          </w:tcPr>
          <w:p w:rsidR="00CD7B1E" w:rsidRPr="00876A99" w:rsidRDefault="00CD7B1E" w:rsidP="00CD7B1E">
            <w:pPr>
              <w:spacing w:before="40" w:after="40"/>
              <w:jc w:val="right"/>
              <w:rPr>
                <w:rFonts w:eastAsia="Times New Roman"/>
                <w:szCs w:val="20"/>
              </w:rPr>
            </w:pPr>
          </w:p>
        </w:tc>
        <w:tc>
          <w:tcPr>
            <w:tcW w:w="1425" w:type="dxa"/>
            <w:tcBorders>
              <w:top w:val="single" w:sz="4" w:space="0" w:color="000000"/>
              <w:left w:val="single" w:sz="4" w:space="0" w:color="000000"/>
              <w:bottom w:val="single" w:sz="4" w:space="0" w:color="000000"/>
              <w:right w:val="single" w:sz="4" w:space="0" w:color="000000"/>
            </w:tcBorders>
            <w:noWrap/>
            <w:vAlign w:val="center"/>
          </w:tcPr>
          <w:p w:rsidR="00CD7B1E" w:rsidRDefault="00CD7B1E" w:rsidP="00CD7B1E">
            <w:pPr>
              <w:spacing w:before="20" w:after="20"/>
              <w:jc w:val="right"/>
            </w:pPr>
            <w:r w:rsidRPr="00F74F63">
              <w:rPr>
                <w:rFonts w:ascii="Times New Roman" w:hAnsi="Times New Roman" w:cs="Times New Roman"/>
                <w:spacing w:val="-1"/>
                <w:sz w:val="22"/>
              </w:rPr>
              <w:fldChar w:fldCharType="begin">
                <w:ffData>
                  <w:name w:val="Text6"/>
                  <w:enabled/>
                  <w:calcOnExit w:val="0"/>
                  <w:textInput/>
                </w:ffData>
              </w:fldChar>
            </w:r>
            <w:r w:rsidRPr="00F74F63">
              <w:rPr>
                <w:rFonts w:ascii="Times New Roman" w:hAnsi="Times New Roman" w:cs="Times New Roman"/>
                <w:spacing w:val="-1"/>
                <w:sz w:val="22"/>
              </w:rPr>
              <w:instrText xml:space="preserve"> FORMTEXT </w:instrText>
            </w:r>
            <w:r w:rsidRPr="00F74F63">
              <w:rPr>
                <w:rFonts w:ascii="Times New Roman" w:hAnsi="Times New Roman" w:cs="Times New Roman"/>
                <w:spacing w:val="-1"/>
                <w:sz w:val="22"/>
              </w:rPr>
            </w:r>
            <w:r w:rsidRPr="00F74F63">
              <w:rPr>
                <w:rFonts w:ascii="Times New Roman" w:hAnsi="Times New Roman" w:cs="Times New Roman"/>
                <w:spacing w:val="-1"/>
                <w:sz w:val="22"/>
              </w:rPr>
              <w:fldChar w:fldCharType="separate"/>
            </w:r>
            <w:r w:rsidRPr="00F74F63">
              <w:rPr>
                <w:rFonts w:ascii="Times New Roman" w:hAnsi="Times New Roman" w:cs="Times New Roman"/>
                <w:noProof/>
                <w:spacing w:val="-1"/>
                <w:sz w:val="22"/>
              </w:rPr>
              <w:t> </w:t>
            </w:r>
            <w:r w:rsidRPr="00F74F63">
              <w:rPr>
                <w:rFonts w:ascii="Times New Roman" w:hAnsi="Times New Roman" w:cs="Times New Roman"/>
                <w:noProof/>
                <w:spacing w:val="-1"/>
                <w:sz w:val="22"/>
              </w:rPr>
              <w:t> </w:t>
            </w:r>
            <w:r w:rsidRPr="00F74F63">
              <w:rPr>
                <w:rFonts w:ascii="Times New Roman" w:hAnsi="Times New Roman" w:cs="Times New Roman"/>
                <w:noProof/>
                <w:spacing w:val="-1"/>
                <w:sz w:val="22"/>
              </w:rPr>
              <w:t> </w:t>
            </w:r>
            <w:r w:rsidRPr="00F74F63">
              <w:rPr>
                <w:rFonts w:ascii="Times New Roman" w:hAnsi="Times New Roman" w:cs="Times New Roman"/>
                <w:noProof/>
                <w:spacing w:val="-1"/>
                <w:sz w:val="22"/>
              </w:rPr>
              <w:t> </w:t>
            </w:r>
            <w:r w:rsidRPr="00F74F63">
              <w:rPr>
                <w:rFonts w:ascii="Times New Roman" w:hAnsi="Times New Roman" w:cs="Times New Roman"/>
                <w:noProof/>
                <w:spacing w:val="-1"/>
                <w:sz w:val="22"/>
              </w:rPr>
              <w:t> </w:t>
            </w:r>
            <w:r w:rsidRPr="00F74F63">
              <w:rPr>
                <w:rFonts w:ascii="Times New Roman" w:hAnsi="Times New Roman" w:cs="Times New Roman"/>
                <w:spacing w:val="-1"/>
                <w:sz w:val="22"/>
              </w:rPr>
              <w:fldChar w:fldCharType="end"/>
            </w:r>
          </w:p>
        </w:tc>
      </w:tr>
      <w:tr w:rsidR="00CD7B1E" w:rsidRPr="00876A99" w:rsidTr="009B3A51">
        <w:trPr>
          <w:trHeight w:val="360"/>
        </w:trPr>
        <w:tc>
          <w:tcPr>
            <w:tcW w:w="3648"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CD7B1E" w:rsidRPr="00CD7B1E" w:rsidRDefault="00CD7B1E" w:rsidP="00CD7B1E">
            <w:pPr>
              <w:spacing w:before="40" w:after="40"/>
              <w:rPr>
                <w:spacing w:val="-1"/>
                <w:sz w:val="18"/>
                <w:szCs w:val="18"/>
              </w:rPr>
            </w:pPr>
          </w:p>
        </w:tc>
        <w:tc>
          <w:tcPr>
            <w:tcW w:w="1296" w:type="dxa"/>
            <w:tcBorders>
              <w:top w:val="single" w:sz="4" w:space="0" w:color="000000"/>
              <w:left w:val="nil"/>
              <w:bottom w:val="single" w:sz="4" w:space="0" w:color="auto"/>
            </w:tcBorders>
            <w:shd w:val="clear" w:color="auto" w:fill="D9D9D9" w:themeFill="background1" w:themeFillShade="D9"/>
            <w:noWrap/>
            <w:vAlign w:val="center"/>
          </w:tcPr>
          <w:p w:rsidR="00CD7B1E" w:rsidRPr="00876A99" w:rsidRDefault="00CD7B1E" w:rsidP="00CD7B1E">
            <w:pPr>
              <w:spacing w:before="40" w:after="40"/>
              <w:ind w:right="30"/>
              <w:jc w:val="right"/>
              <w:rPr>
                <w:spacing w:val="-1"/>
                <w:szCs w:val="20"/>
              </w:rPr>
            </w:pPr>
          </w:p>
        </w:tc>
        <w:tc>
          <w:tcPr>
            <w:tcW w:w="1391" w:type="dxa"/>
            <w:gridSpan w:val="2"/>
            <w:tcBorders>
              <w:top w:val="single" w:sz="4" w:space="0" w:color="000000"/>
              <w:bottom w:val="single" w:sz="4" w:space="0" w:color="auto"/>
              <w:right w:val="single" w:sz="4" w:space="0" w:color="auto"/>
            </w:tcBorders>
            <w:shd w:val="clear" w:color="auto" w:fill="D9D9D9" w:themeFill="background1" w:themeFillShade="D9"/>
            <w:noWrap/>
            <w:vAlign w:val="center"/>
            <w:hideMark/>
          </w:tcPr>
          <w:p w:rsidR="00CD7B1E" w:rsidRPr="00876A99" w:rsidRDefault="00CD7B1E" w:rsidP="00CD7B1E">
            <w:pPr>
              <w:spacing w:before="20" w:after="20"/>
              <w:ind w:right="15"/>
              <w:jc w:val="right"/>
              <w:rPr>
                <w:rFonts w:eastAsia="Times New Roman"/>
                <w:szCs w:val="20"/>
              </w:rPr>
            </w:pPr>
          </w:p>
        </w:tc>
        <w:tc>
          <w:tcPr>
            <w:tcW w:w="268" w:type="dxa"/>
            <w:tcBorders>
              <w:top w:val="nil"/>
              <w:left w:val="nil"/>
              <w:bottom w:val="nil"/>
              <w:right w:val="single" w:sz="4" w:space="0" w:color="auto"/>
            </w:tcBorders>
            <w:shd w:val="clear" w:color="auto" w:fill="auto"/>
            <w:noWrap/>
            <w:vAlign w:val="center"/>
            <w:hideMark/>
          </w:tcPr>
          <w:p w:rsidR="00CD7B1E" w:rsidRPr="00876A99" w:rsidRDefault="00CD7B1E" w:rsidP="00CD7B1E">
            <w:pPr>
              <w:spacing w:before="40" w:after="40"/>
              <w:jc w:val="right"/>
              <w:rPr>
                <w:rFonts w:eastAsia="Times New Roman"/>
                <w:szCs w:val="20"/>
              </w:rPr>
            </w:pPr>
          </w:p>
        </w:tc>
        <w:tc>
          <w:tcPr>
            <w:tcW w:w="1113" w:type="dxa"/>
            <w:tcBorders>
              <w:top w:val="single" w:sz="4" w:space="0" w:color="000000"/>
              <w:left w:val="nil"/>
              <w:bottom w:val="single" w:sz="4" w:space="0" w:color="auto"/>
            </w:tcBorders>
            <w:shd w:val="clear" w:color="auto" w:fill="D9D9D9" w:themeFill="background1" w:themeFillShade="D9"/>
            <w:noWrap/>
            <w:vAlign w:val="center"/>
          </w:tcPr>
          <w:p w:rsidR="00CD7B1E" w:rsidRPr="00876A99" w:rsidRDefault="00CD7B1E" w:rsidP="00CD7B1E">
            <w:pPr>
              <w:spacing w:before="20" w:after="20"/>
              <w:ind w:right="15"/>
              <w:jc w:val="right"/>
              <w:rPr>
                <w:spacing w:val="-1"/>
                <w:szCs w:val="20"/>
              </w:rPr>
            </w:pPr>
          </w:p>
        </w:tc>
        <w:tc>
          <w:tcPr>
            <w:tcW w:w="1391" w:type="dxa"/>
            <w:tcBorders>
              <w:top w:val="single" w:sz="4" w:space="0" w:color="000000"/>
              <w:bottom w:val="single" w:sz="4" w:space="0" w:color="auto"/>
              <w:right w:val="single" w:sz="4" w:space="0" w:color="auto"/>
            </w:tcBorders>
            <w:shd w:val="clear" w:color="auto" w:fill="D9D9D9" w:themeFill="background1" w:themeFillShade="D9"/>
            <w:noWrap/>
            <w:vAlign w:val="center"/>
            <w:hideMark/>
          </w:tcPr>
          <w:p w:rsidR="00CD7B1E" w:rsidRPr="00876A99" w:rsidRDefault="00CD7B1E" w:rsidP="00CD7B1E">
            <w:pPr>
              <w:spacing w:before="20" w:after="20"/>
              <w:ind w:right="15"/>
              <w:jc w:val="right"/>
              <w:rPr>
                <w:rFonts w:eastAsia="Times New Roman"/>
                <w:szCs w:val="20"/>
              </w:rPr>
            </w:pPr>
          </w:p>
        </w:tc>
        <w:tc>
          <w:tcPr>
            <w:tcW w:w="268" w:type="dxa"/>
            <w:tcBorders>
              <w:top w:val="nil"/>
              <w:left w:val="nil"/>
              <w:bottom w:val="nil"/>
              <w:right w:val="nil"/>
            </w:tcBorders>
            <w:shd w:val="clear" w:color="auto" w:fill="auto"/>
            <w:noWrap/>
            <w:vAlign w:val="center"/>
            <w:hideMark/>
          </w:tcPr>
          <w:p w:rsidR="00CD7B1E" w:rsidRPr="00876A99" w:rsidRDefault="00CD7B1E" w:rsidP="00CD7B1E">
            <w:pPr>
              <w:spacing w:before="40" w:after="40"/>
              <w:jc w:val="right"/>
              <w:rPr>
                <w:rFonts w:eastAsia="Times New Roman"/>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D7B1E" w:rsidRPr="00876A99" w:rsidRDefault="00CD7B1E" w:rsidP="00CD7B1E">
            <w:pPr>
              <w:spacing w:before="20" w:after="20"/>
              <w:ind w:right="76"/>
              <w:jc w:val="right"/>
              <w:rPr>
                <w:rFonts w:eastAsia="Times New Roman"/>
                <w:szCs w:val="20"/>
              </w:rPr>
            </w:pPr>
          </w:p>
        </w:tc>
      </w:tr>
      <w:tr w:rsidR="00CD7B1E" w:rsidRPr="00876A99" w:rsidTr="009B3A51">
        <w:trPr>
          <w:trHeight w:val="360"/>
        </w:trPr>
        <w:tc>
          <w:tcPr>
            <w:tcW w:w="3648" w:type="dxa"/>
            <w:gridSpan w:val="3"/>
            <w:tcBorders>
              <w:top w:val="nil"/>
              <w:left w:val="single" w:sz="4" w:space="0" w:color="auto"/>
              <w:bottom w:val="single" w:sz="4" w:space="0" w:color="auto"/>
              <w:right w:val="single" w:sz="4" w:space="0" w:color="auto"/>
            </w:tcBorders>
            <w:shd w:val="clear" w:color="auto" w:fill="auto"/>
            <w:vAlign w:val="center"/>
            <w:hideMark/>
          </w:tcPr>
          <w:p w:rsidR="00CD7B1E" w:rsidRPr="00CD7B1E" w:rsidRDefault="00CD7B1E" w:rsidP="00CD7B1E">
            <w:pPr>
              <w:spacing w:before="40" w:after="40"/>
              <w:ind w:firstLineChars="100" w:firstLine="179"/>
              <w:rPr>
                <w:spacing w:val="-1"/>
                <w:sz w:val="18"/>
                <w:szCs w:val="18"/>
              </w:rPr>
            </w:pPr>
            <w:r w:rsidRPr="00CD7B1E">
              <w:rPr>
                <w:spacing w:val="-1"/>
                <w:sz w:val="18"/>
                <w:szCs w:val="18"/>
              </w:rPr>
              <w:t>Subtotal, Non-White</w:t>
            </w:r>
          </w:p>
        </w:tc>
        <w:tc>
          <w:tcPr>
            <w:tcW w:w="1296" w:type="dxa"/>
            <w:tcBorders>
              <w:top w:val="nil"/>
              <w:left w:val="nil"/>
              <w:bottom w:val="single" w:sz="4" w:space="0" w:color="auto"/>
              <w:right w:val="single" w:sz="4" w:space="0" w:color="auto"/>
            </w:tcBorders>
            <w:shd w:val="clear" w:color="auto" w:fill="auto"/>
            <w:noWrap/>
            <w:vAlign w:val="center"/>
          </w:tcPr>
          <w:p w:rsidR="00CD7B1E" w:rsidRPr="00876A99" w:rsidRDefault="00CD7B1E" w:rsidP="00CD7B1E">
            <w:pPr>
              <w:spacing w:before="40" w:after="40"/>
              <w:ind w:right="30"/>
              <w:jc w:val="right"/>
              <w:rPr>
                <w:spacing w:val="-1"/>
                <w:szCs w:val="20"/>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p>
        </w:tc>
        <w:tc>
          <w:tcPr>
            <w:tcW w:w="1391" w:type="dxa"/>
            <w:gridSpan w:val="2"/>
            <w:tcBorders>
              <w:top w:val="single" w:sz="4" w:space="0" w:color="000000"/>
              <w:left w:val="single" w:sz="4" w:space="0" w:color="000000"/>
              <w:bottom w:val="single" w:sz="4" w:space="0" w:color="000000"/>
              <w:right w:val="single" w:sz="4" w:space="0" w:color="000000"/>
            </w:tcBorders>
            <w:noWrap/>
            <w:vAlign w:val="center"/>
          </w:tcPr>
          <w:p w:rsidR="00CD7B1E" w:rsidRPr="00876A99" w:rsidRDefault="00CD7B1E" w:rsidP="00CD7B1E">
            <w:pPr>
              <w:spacing w:before="20" w:after="20"/>
              <w:ind w:right="15"/>
              <w:jc w:val="right"/>
              <w:rPr>
                <w:spacing w:val="-1"/>
                <w:szCs w:val="20"/>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r w:rsidRPr="00876A99">
              <w:rPr>
                <w:spacing w:val="-1"/>
                <w:szCs w:val="20"/>
              </w:rPr>
              <w:t>%</w:t>
            </w:r>
          </w:p>
        </w:tc>
        <w:tc>
          <w:tcPr>
            <w:tcW w:w="268" w:type="dxa"/>
            <w:tcBorders>
              <w:top w:val="nil"/>
              <w:left w:val="nil"/>
              <w:right w:val="single" w:sz="4" w:space="0" w:color="auto"/>
            </w:tcBorders>
            <w:shd w:val="clear" w:color="auto" w:fill="auto"/>
            <w:noWrap/>
            <w:vAlign w:val="center"/>
            <w:hideMark/>
          </w:tcPr>
          <w:p w:rsidR="00CD7B1E" w:rsidRPr="00876A99" w:rsidRDefault="00CD7B1E" w:rsidP="00CD7B1E">
            <w:pPr>
              <w:spacing w:before="40" w:after="40"/>
              <w:jc w:val="right"/>
              <w:rPr>
                <w:rFonts w:eastAsia="Times New Roman"/>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B1E" w:rsidRPr="00876A99" w:rsidRDefault="00CD7B1E" w:rsidP="00CD7B1E">
            <w:pPr>
              <w:spacing w:before="20" w:after="20"/>
              <w:ind w:right="15"/>
              <w:jc w:val="right"/>
              <w:rPr>
                <w:spacing w:val="-1"/>
                <w:szCs w:val="20"/>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p>
        </w:tc>
        <w:tc>
          <w:tcPr>
            <w:tcW w:w="1391" w:type="dxa"/>
            <w:tcBorders>
              <w:top w:val="single" w:sz="4" w:space="0" w:color="auto"/>
              <w:left w:val="single" w:sz="4" w:space="0" w:color="auto"/>
              <w:bottom w:val="single" w:sz="4" w:space="0" w:color="auto"/>
              <w:right w:val="single" w:sz="4" w:space="0" w:color="auto"/>
            </w:tcBorders>
            <w:noWrap/>
            <w:vAlign w:val="center"/>
            <w:hideMark/>
          </w:tcPr>
          <w:p w:rsidR="00CD7B1E" w:rsidRPr="00876A99" w:rsidRDefault="00CD7B1E" w:rsidP="00CD7B1E">
            <w:pPr>
              <w:spacing w:before="20" w:after="20"/>
              <w:ind w:right="15"/>
              <w:jc w:val="right"/>
              <w:rPr>
                <w:spacing w:val="-1"/>
                <w:szCs w:val="20"/>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r w:rsidRPr="00876A99">
              <w:rPr>
                <w:spacing w:val="-1"/>
                <w:szCs w:val="20"/>
              </w:rPr>
              <w:t>%</w:t>
            </w:r>
          </w:p>
        </w:tc>
        <w:tc>
          <w:tcPr>
            <w:tcW w:w="268" w:type="dxa"/>
            <w:tcBorders>
              <w:top w:val="nil"/>
              <w:left w:val="single" w:sz="4" w:space="0" w:color="auto"/>
              <w:bottom w:val="nil"/>
              <w:right w:val="nil"/>
            </w:tcBorders>
            <w:shd w:val="clear" w:color="auto" w:fill="auto"/>
            <w:noWrap/>
            <w:vAlign w:val="center"/>
            <w:hideMark/>
          </w:tcPr>
          <w:p w:rsidR="00CD7B1E" w:rsidRPr="00876A99" w:rsidRDefault="00CD7B1E" w:rsidP="00CD7B1E">
            <w:pPr>
              <w:spacing w:before="40" w:after="40"/>
              <w:jc w:val="right"/>
              <w:rPr>
                <w:rFonts w:eastAsia="Times New Roman"/>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B1E" w:rsidRPr="00876A99" w:rsidRDefault="00CD7B1E" w:rsidP="00CD7B1E">
            <w:pPr>
              <w:spacing w:before="20" w:after="20"/>
              <w:ind w:right="76"/>
              <w:jc w:val="right"/>
              <w:rPr>
                <w:spacing w:val="-1"/>
                <w:sz w:val="22"/>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p>
        </w:tc>
      </w:tr>
      <w:tr w:rsidR="00CD7B1E" w:rsidRPr="00876A99" w:rsidTr="009B3A51">
        <w:trPr>
          <w:trHeight w:val="360"/>
        </w:trPr>
        <w:tc>
          <w:tcPr>
            <w:tcW w:w="6335" w:type="dxa"/>
            <w:gridSpan w:val="6"/>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rsidR="00CD7B1E" w:rsidRPr="00CD7B1E" w:rsidRDefault="00CD7B1E" w:rsidP="00CD7B1E">
            <w:pPr>
              <w:spacing w:before="20" w:after="20"/>
              <w:ind w:right="30"/>
              <w:jc w:val="right"/>
              <w:rPr>
                <w:spacing w:val="-1"/>
                <w:sz w:val="18"/>
                <w:szCs w:val="18"/>
              </w:rPr>
            </w:pPr>
          </w:p>
        </w:tc>
        <w:tc>
          <w:tcPr>
            <w:tcW w:w="268" w:type="dxa"/>
            <w:tcBorders>
              <w:left w:val="single" w:sz="4" w:space="0" w:color="auto"/>
              <w:right w:val="single" w:sz="4" w:space="0" w:color="auto"/>
            </w:tcBorders>
            <w:shd w:val="clear" w:color="auto" w:fill="auto"/>
            <w:noWrap/>
            <w:vAlign w:val="center"/>
            <w:hideMark/>
          </w:tcPr>
          <w:p w:rsidR="00CD7B1E" w:rsidRPr="00876A99" w:rsidRDefault="00CD7B1E" w:rsidP="00CD7B1E">
            <w:pPr>
              <w:spacing w:before="40" w:after="40"/>
              <w:jc w:val="right"/>
              <w:rPr>
                <w:rFonts w:eastAsia="Times New Roman"/>
                <w:szCs w:val="20"/>
              </w:rPr>
            </w:pPr>
          </w:p>
        </w:tc>
        <w:tc>
          <w:tcPr>
            <w:tcW w:w="25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D7B1E" w:rsidRPr="00876A99" w:rsidRDefault="00CD7B1E" w:rsidP="00CD7B1E">
            <w:pPr>
              <w:spacing w:before="20" w:after="20"/>
              <w:ind w:right="15"/>
              <w:jc w:val="right"/>
              <w:rPr>
                <w:rFonts w:eastAsia="Times New Roman"/>
                <w:szCs w:val="20"/>
              </w:rPr>
            </w:pPr>
          </w:p>
        </w:tc>
        <w:tc>
          <w:tcPr>
            <w:tcW w:w="268" w:type="dxa"/>
            <w:tcBorders>
              <w:top w:val="nil"/>
              <w:left w:val="single" w:sz="4" w:space="0" w:color="auto"/>
              <w:bottom w:val="nil"/>
              <w:right w:val="nil"/>
            </w:tcBorders>
            <w:shd w:val="clear" w:color="auto" w:fill="auto"/>
            <w:noWrap/>
            <w:vAlign w:val="center"/>
            <w:hideMark/>
          </w:tcPr>
          <w:p w:rsidR="00CD7B1E" w:rsidRPr="00876A99" w:rsidRDefault="00CD7B1E" w:rsidP="00CD7B1E">
            <w:pPr>
              <w:spacing w:before="40" w:after="40"/>
              <w:jc w:val="right"/>
              <w:rPr>
                <w:rFonts w:eastAsia="Times New Roman"/>
                <w:szCs w:val="20"/>
              </w:rPr>
            </w:pPr>
          </w:p>
        </w:tc>
        <w:tc>
          <w:tcPr>
            <w:tcW w:w="1425"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CD7B1E" w:rsidRPr="00876A99" w:rsidRDefault="00CD7B1E" w:rsidP="00CD7B1E">
            <w:pPr>
              <w:spacing w:before="20" w:after="20"/>
              <w:ind w:right="76"/>
              <w:jc w:val="right"/>
              <w:rPr>
                <w:rFonts w:eastAsia="Times New Roman"/>
                <w:szCs w:val="20"/>
              </w:rPr>
            </w:pPr>
          </w:p>
        </w:tc>
      </w:tr>
      <w:tr w:rsidR="00CD7B1E" w:rsidRPr="00876A99" w:rsidTr="009B3A51">
        <w:trPr>
          <w:trHeight w:val="360"/>
        </w:trPr>
        <w:tc>
          <w:tcPr>
            <w:tcW w:w="3648" w:type="dxa"/>
            <w:gridSpan w:val="3"/>
            <w:tcBorders>
              <w:top w:val="nil"/>
              <w:left w:val="single" w:sz="4" w:space="0" w:color="auto"/>
              <w:bottom w:val="single" w:sz="4" w:space="0" w:color="auto"/>
              <w:right w:val="single" w:sz="4" w:space="0" w:color="auto"/>
            </w:tcBorders>
            <w:shd w:val="clear" w:color="auto" w:fill="auto"/>
            <w:vAlign w:val="center"/>
            <w:hideMark/>
          </w:tcPr>
          <w:p w:rsidR="00CD7B1E" w:rsidRPr="00CD7B1E" w:rsidRDefault="00CD7B1E" w:rsidP="00CD7B1E">
            <w:pPr>
              <w:spacing w:before="40" w:after="40"/>
              <w:ind w:left="165"/>
              <w:rPr>
                <w:spacing w:val="-1"/>
                <w:sz w:val="18"/>
                <w:szCs w:val="18"/>
              </w:rPr>
            </w:pPr>
            <w:r w:rsidRPr="00CD7B1E">
              <w:rPr>
                <w:spacing w:val="-1"/>
                <w:sz w:val="18"/>
                <w:szCs w:val="18"/>
              </w:rPr>
              <w:t>Hispanic/Latino (Regardless of Race)</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B1E" w:rsidRPr="00876A99" w:rsidRDefault="00CD7B1E" w:rsidP="00CD7B1E">
            <w:pPr>
              <w:spacing w:before="40" w:after="40"/>
              <w:ind w:right="30"/>
              <w:jc w:val="right"/>
              <w:rPr>
                <w:spacing w:val="-1"/>
                <w:szCs w:val="20"/>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p>
        </w:tc>
        <w:tc>
          <w:tcPr>
            <w:tcW w:w="1391" w:type="dxa"/>
            <w:gridSpan w:val="2"/>
            <w:tcBorders>
              <w:top w:val="single" w:sz="4" w:space="0" w:color="auto"/>
              <w:left w:val="single" w:sz="4" w:space="0" w:color="auto"/>
              <w:bottom w:val="single" w:sz="4" w:space="0" w:color="auto"/>
              <w:right w:val="single" w:sz="4" w:space="0" w:color="auto"/>
            </w:tcBorders>
            <w:noWrap/>
            <w:vAlign w:val="center"/>
          </w:tcPr>
          <w:p w:rsidR="00CD7B1E" w:rsidRPr="00876A99" w:rsidRDefault="00CD7B1E" w:rsidP="00CD7B1E">
            <w:pPr>
              <w:spacing w:before="20" w:after="20"/>
              <w:ind w:right="15"/>
              <w:jc w:val="right"/>
              <w:rPr>
                <w:spacing w:val="-1"/>
                <w:szCs w:val="20"/>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r w:rsidRPr="00876A99">
              <w:rPr>
                <w:spacing w:val="-1"/>
                <w:szCs w:val="20"/>
              </w:rPr>
              <w:t>%</w:t>
            </w:r>
          </w:p>
        </w:tc>
        <w:tc>
          <w:tcPr>
            <w:tcW w:w="268" w:type="dxa"/>
            <w:tcBorders>
              <w:top w:val="nil"/>
              <w:left w:val="nil"/>
              <w:right w:val="single" w:sz="4" w:space="0" w:color="auto"/>
            </w:tcBorders>
            <w:shd w:val="clear" w:color="auto" w:fill="auto"/>
            <w:noWrap/>
            <w:vAlign w:val="center"/>
            <w:hideMark/>
          </w:tcPr>
          <w:p w:rsidR="00CD7B1E" w:rsidRPr="00876A99" w:rsidRDefault="00CD7B1E" w:rsidP="00CD7B1E">
            <w:pPr>
              <w:spacing w:before="40" w:after="40"/>
              <w:jc w:val="right"/>
              <w:rPr>
                <w:rFonts w:eastAsia="Times New Roman"/>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B1E" w:rsidRPr="00876A99" w:rsidRDefault="00CD7B1E" w:rsidP="00CD7B1E">
            <w:pPr>
              <w:spacing w:before="20" w:after="20"/>
              <w:ind w:right="15"/>
              <w:jc w:val="right"/>
              <w:rPr>
                <w:spacing w:val="-1"/>
                <w:szCs w:val="20"/>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p>
        </w:tc>
        <w:tc>
          <w:tcPr>
            <w:tcW w:w="1391" w:type="dxa"/>
            <w:tcBorders>
              <w:top w:val="single" w:sz="4" w:space="0" w:color="auto"/>
              <w:left w:val="single" w:sz="4" w:space="0" w:color="auto"/>
              <w:bottom w:val="single" w:sz="4" w:space="0" w:color="auto"/>
              <w:right w:val="single" w:sz="4" w:space="0" w:color="auto"/>
            </w:tcBorders>
            <w:noWrap/>
            <w:vAlign w:val="center"/>
            <w:hideMark/>
          </w:tcPr>
          <w:p w:rsidR="00CD7B1E" w:rsidRPr="00876A99" w:rsidRDefault="00CD7B1E" w:rsidP="00CD7B1E">
            <w:pPr>
              <w:spacing w:before="20" w:after="20"/>
              <w:ind w:right="15"/>
              <w:jc w:val="right"/>
              <w:rPr>
                <w:spacing w:val="-1"/>
                <w:szCs w:val="20"/>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r w:rsidRPr="00876A99">
              <w:rPr>
                <w:spacing w:val="-1"/>
                <w:szCs w:val="20"/>
              </w:rPr>
              <w:t>%</w:t>
            </w:r>
          </w:p>
        </w:tc>
        <w:tc>
          <w:tcPr>
            <w:tcW w:w="268" w:type="dxa"/>
            <w:tcBorders>
              <w:top w:val="nil"/>
              <w:left w:val="single" w:sz="4" w:space="0" w:color="auto"/>
              <w:bottom w:val="nil"/>
              <w:right w:val="nil"/>
            </w:tcBorders>
            <w:shd w:val="clear" w:color="auto" w:fill="auto"/>
            <w:noWrap/>
            <w:vAlign w:val="center"/>
            <w:hideMark/>
          </w:tcPr>
          <w:p w:rsidR="00CD7B1E" w:rsidRPr="00876A99" w:rsidRDefault="00CD7B1E" w:rsidP="00CD7B1E">
            <w:pPr>
              <w:spacing w:before="40" w:after="40"/>
              <w:jc w:val="right"/>
              <w:rPr>
                <w:rFonts w:eastAsia="Times New Roman"/>
                <w:szCs w:val="20"/>
              </w:rPr>
            </w:pPr>
          </w:p>
        </w:tc>
        <w:tc>
          <w:tcPr>
            <w:tcW w:w="1425" w:type="dxa"/>
            <w:tcBorders>
              <w:top w:val="single" w:sz="4" w:space="0" w:color="000000"/>
              <w:left w:val="single" w:sz="4" w:space="0" w:color="000000"/>
              <w:bottom w:val="single" w:sz="4" w:space="0" w:color="000000"/>
              <w:right w:val="single" w:sz="4" w:space="0" w:color="000000"/>
            </w:tcBorders>
            <w:noWrap/>
            <w:vAlign w:val="center"/>
          </w:tcPr>
          <w:p w:rsidR="00CD7B1E" w:rsidRPr="00876A99" w:rsidRDefault="00CD7B1E" w:rsidP="00CD7B1E">
            <w:pPr>
              <w:spacing w:before="20" w:after="20"/>
              <w:ind w:right="76"/>
              <w:jc w:val="right"/>
              <w:rPr>
                <w:spacing w:val="-1"/>
                <w:szCs w:val="20"/>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p>
        </w:tc>
      </w:tr>
      <w:tr w:rsidR="00CD7B1E" w:rsidRPr="00876A99" w:rsidTr="009B3A51">
        <w:trPr>
          <w:trHeight w:val="360"/>
        </w:trPr>
        <w:tc>
          <w:tcPr>
            <w:tcW w:w="6335" w:type="dxa"/>
            <w:gridSpan w:val="6"/>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rsidR="00CD7B1E" w:rsidRPr="00CD7B1E" w:rsidRDefault="00CD7B1E" w:rsidP="00CD7B1E">
            <w:pPr>
              <w:spacing w:before="40" w:after="40"/>
              <w:ind w:right="30"/>
              <w:rPr>
                <w:b/>
                <w:spacing w:val="-1"/>
                <w:sz w:val="18"/>
                <w:szCs w:val="18"/>
              </w:rPr>
            </w:pPr>
            <w:r w:rsidRPr="00CD7B1E">
              <w:rPr>
                <w:b/>
                <w:spacing w:val="-1"/>
                <w:sz w:val="18"/>
                <w:szCs w:val="18"/>
              </w:rPr>
              <w:t>Breakdown by Sex</w:t>
            </w:r>
          </w:p>
        </w:tc>
        <w:tc>
          <w:tcPr>
            <w:tcW w:w="268" w:type="dxa"/>
            <w:tcBorders>
              <w:left w:val="single" w:sz="4" w:space="0" w:color="auto"/>
              <w:right w:val="single" w:sz="4" w:space="0" w:color="auto"/>
            </w:tcBorders>
            <w:shd w:val="clear" w:color="auto" w:fill="auto"/>
            <w:noWrap/>
            <w:vAlign w:val="center"/>
            <w:hideMark/>
          </w:tcPr>
          <w:p w:rsidR="00CD7B1E" w:rsidRPr="00876A99" w:rsidRDefault="00CD7B1E" w:rsidP="00CD7B1E">
            <w:pPr>
              <w:spacing w:before="40" w:after="40"/>
              <w:jc w:val="right"/>
              <w:rPr>
                <w:rFonts w:eastAsia="Times New Roman"/>
                <w:szCs w:val="20"/>
              </w:rPr>
            </w:pPr>
          </w:p>
        </w:tc>
        <w:tc>
          <w:tcPr>
            <w:tcW w:w="25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D7B1E" w:rsidRPr="00876A99" w:rsidRDefault="00CD7B1E" w:rsidP="00CD7B1E">
            <w:pPr>
              <w:spacing w:before="20" w:after="20"/>
              <w:ind w:right="15"/>
              <w:jc w:val="right"/>
              <w:rPr>
                <w:rFonts w:eastAsia="Times New Roman"/>
                <w:szCs w:val="20"/>
              </w:rPr>
            </w:pPr>
          </w:p>
        </w:tc>
        <w:tc>
          <w:tcPr>
            <w:tcW w:w="268" w:type="dxa"/>
            <w:tcBorders>
              <w:top w:val="nil"/>
              <w:left w:val="single" w:sz="4" w:space="0" w:color="auto"/>
              <w:bottom w:val="nil"/>
              <w:right w:val="nil"/>
            </w:tcBorders>
            <w:shd w:val="clear" w:color="auto" w:fill="auto"/>
            <w:noWrap/>
            <w:vAlign w:val="center"/>
            <w:hideMark/>
          </w:tcPr>
          <w:p w:rsidR="00CD7B1E" w:rsidRPr="00876A99" w:rsidRDefault="00CD7B1E" w:rsidP="00CD7B1E">
            <w:pPr>
              <w:spacing w:before="40" w:after="40"/>
              <w:jc w:val="right"/>
              <w:rPr>
                <w:rFonts w:eastAsia="Times New Roman"/>
                <w:szCs w:val="20"/>
              </w:rPr>
            </w:pPr>
          </w:p>
        </w:tc>
        <w:tc>
          <w:tcPr>
            <w:tcW w:w="1425"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CD7B1E" w:rsidRPr="00876A99" w:rsidRDefault="00CD7B1E" w:rsidP="00CD7B1E">
            <w:pPr>
              <w:spacing w:before="20" w:after="20"/>
              <w:ind w:right="76"/>
              <w:jc w:val="right"/>
              <w:rPr>
                <w:rFonts w:eastAsia="Times New Roman"/>
                <w:szCs w:val="20"/>
              </w:rPr>
            </w:pPr>
          </w:p>
        </w:tc>
      </w:tr>
      <w:tr w:rsidR="00CD7B1E" w:rsidRPr="00876A99" w:rsidTr="009B3A51">
        <w:trPr>
          <w:trHeight w:val="360"/>
        </w:trPr>
        <w:tc>
          <w:tcPr>
            <w:tcW w:w="3648" w:type="dxa"/>
            <w:gridSpan w:val="3"/>
            <w:tcBorders>
              <w:top w:val="nil"/>
              <w:left w:val="single" w:sz="4" w:space="0" w:color="auto"/>
              <w:bottom w:val="single" w:sz="4" w:space="0" w:color="auto"/>
              <w:right w:val="single" w:sz="4" w:space="0" w:color="auto"/>
            </w:tcBorders>
            <w:shd w:val="clear" w:color="auto" w:fill="auto"/>
            <w:noWrap/>
            <w:vAlign w:val="center"/>
            <w:hideMark/>
          </w:tcPr>
          <w:p w:rsidR="00CD7B1E" w:rsidRPr="00CD7B1E" w:rsidRDefault="00CD7B1E" w:rsidP="00CD7B1E">
            <w:pPr>
              <w:spacing w:before="40" w:after="40"/>
              <w:ind w:left="165"/>
              <w:rPr>
                <w:spacing w:val="-1"/>
                <w:sz w:val="18"/>
                <w:szCs w:val="18"/>
              </w:rPr>
            </w:pPr>
            <w:r w:rsidRPr="00CD7B1E">
              <w:rPr>
                <w:spacing w:val="-1"/>
                <w:sz w:val="18"/>
                <w:szCs w:val="18"/>
              </w:rPr>
              <w:t>Female</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B1E" w:rsidRPr="00876A99" w:rsidRDefault="00CD7B1E" w:rsidP="00CD7B1E">
            <w:pPr>
              <w:spacing w:before="40" w:after="40"/>
              <w:ind w:right="30"/>
              <w:jc w:val="right"/>
              <w:rPr>
                <w:spacing w:val="-1"/>
                <w:szCs w:val="20"/>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p>
        </w:tc>
        <w:tc>
          <w:tcPr>
            <w:tcW w:w="1391" w:type="dxa"/>
            <w:gridSpan w:val="2"/>
            <w:tcBorders>
              <w:top w:val="single" w:sz="4" w:space="0" w:color="auto"/>
              <w:left w:val="single" w:sz="4" w:space="0" w:color="auto"/>
              <w:bottom w:val="single" w:sz="4" w:space="0" w:color="auto"/>
              <w:right w:val="single" w:sz="4" w:space="0" w:color="auto"/>
            </w:tcBorders>
            <w:noWrap/>
            <w:vAlign w:val="center"/>
          </w:tcPr>
          <w:p w:rsidR="00CD7B1E" w:rsidRPr="00876A99" w:rsidRDefault="00CD7B1E" w:rsidP="00CD7B1E">
            <w:pPr>
              <w:spacing w:before="20" w:after="20"/>
              <w:ind w:right="15"/>
              <w:jc w:val="right"/>
              <w:rPr>
                <w:spacing w:val="-1"/>
                <w:szCs w:val="20"/>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r w:rsidRPr="00876A99">
              <w:rPr>
                <w:spacing w:val="-1"/>
                <w:szCs w:val="20"/>
              </w:rPr>
              <w:t>%</w:t>
            </w:r>
          </w:p>
        </w:tc>
        <w:tc>
          <w:tcPr>
            <w:tcW w:w="268" w:type="dxa"/>
            <w:tcBorders>
              <w:top w:val="nil"/>
              <w:left w:val="nil"/>
              <w:bottom w:val="nil"/>
              <w:right w:val="single" w:sz="4" w:space="0" w:color="auto"/>
            </w:tcBorders>
            <w:shd w:val="clear" w:color="auto" w:fill="auto"/>
            <w:noWrap/>
            <w:vAlign w:val="center"/>
            <w:hideMark/>
          </w:tcPr>
          <w:p w:rsidR="00CD7B1E" w:rsidRPr="00876A99" w:rsidRDefault="00CD7B1E" w:rsidP="00CD7B1E">
            <w:pPr>
              <w:spacing w:before="40" w:after="40"/>
              <w:jc w:val="right"/>
              <w:rPr>
                <w:rFonts w:eastAsia="Times New Roman"/>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B1E" w:rsidRPr="00876A99" w:rsidRDefault="00CD7B1E" w:rsidP="00CD7B1E">
            <w:pPr>
              <w:spacing w:before="20" w:after="20"/>
              <w:ind w:right="15"/>
              <w:jc w:val="right"/>
              <w:rPr>
                <w:spacing w:val="-1"/>
                <w:szCs w:val="20"/>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p>
        </w:tc>
        <w:tc>
          <w:tcPr>
            <w:tcW w:w="1391" w:type="dxa"/>
            <w:tcBorders>
              <w:top w:val="single" w:sz="4" w:space="0" w:color="auto"/>
              <w:left w:val="single" w:sz="4" w:space="0" w:color="auto"/>
              <w:bottom w:val="single" w:sz="4" w:space="0" w:color="auto"/>
              <w:right w:val="single" w:sz="4" w:space="0" w:color="auto"/>
            </w:tcBorders>
            <w:noWrap/>
            <w:vAlign w:val="center"/>
            <w:hideMark/>
          </w:tcPr>
          <w:p w:rsidR="00CD7B1E" w:rsidRPr="00876A99" w:rsidRDefault="00CD7B1E" w:rsidP="00CD7B1E">
            <w:pPr>
              <w:spacing w:before="20" w:after="20"/>
              <w:ind w:right="15"/>
              <w:jc w:val="right"/>
              <w:rPr>
                <w:spacing w:val="-1"/>
                <w:szCs w:val="20"/>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r w:rsidRPr="00876A99">
              <w:rPr>
                <w:spacing w:val="-1"/>
                <w:szCs w:val="20"/>
              </w:rPr>
              <w:t>%</w:t>
            </w:r>
          </w:p>
        </w:tc>
        <w:tc>
          <w:tcPr>
            <w:tcW w:w="268" w:type="dxa"/>
            <w:tcBorders>
              <w:top w:val="nil"/>
              <w:left w:val="single" w:sz="4" w:space="0" w:color="auto"/>
              <w:bottom w:val="nil"/>
              <w:right w:val="nil"/>
            </w:tcBorders>
            <w:shd w:val="clear" w:color="auto" w:fill="auto"/>
            <w:noWrap/>
            <w:vAlign w:val="center"/>
            <w:hideMark/>
          </w:tcPr>
          <w:p w:rsidR="00CD7B1E" w:rsidRPr="00876A99" w:rsidRDefault="00CD7B1E" w:rsidP="00CD7B1E">
            <w:pPr>
              <w:spacing w:before="40" w:after="40"/>
              <w:jc w:val="right"/>
              <w:rPr>
                <w:rFonts w:eastAsia="Times New Roman"/>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B1E" w:rsidRPr="00876A99" w:rsidRDefault="00CD7B1E" w:rsidP="00CD7B1E">
            <w:pPr>
              <w:spacing w:before="20" w:after="20"/>
              <w:ind w:right="76"/>
              <w:jc w:val="right"/>
              <w:rPr>
                <w:spacing w:val="-1"/>
                <w:szCs w:val="20"/>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p>
        </w:tc>
      </w:tr>
      <w:tr w:rsidR="00CD7B1E" w:rsidRPr="00876A99" w:rsidTr="009B3A51">
        <w:trPr>
          <w:trHeight w:val="360"/>
        </w:trPr>
        <w:tc>
          <w:tcPr>
            <w:tcW w:w="3648" w:type="dxa"/>
            <w:gridSpan w:val="3"/>
            <w:tcBorders>
              <w:top w:val="nil"/>
              <w:left w:val="single" w:sz="4" w:space="0" w:color="auto"/>
              <w:bottom w:val="single" w:sz="4" w:space="0" w:color="auto"/>
              <w:right w:val="single" w:sz="4" w:space="0" w:color="auto"/>
            </w:tcBorders>
            <w:shd w:val="clear" w:color="auto" w:fill="auto"/>
            <w:noWrap/>
            <w:vAlign w:val="center"/>
            <w:hideMark/>
          </w:tcPr>
          <w:p w:rsidR="00CD7B1E" w:rsidRPr="00CD7B1E" w:rsidRDefault="00CD7B1E" w:rsidP="00CD7B1E">
            <w:pPr>
              <w:spacing w:before="40" w:after="40"/>
              <w:ind w:left="165"/>
              <w:rPr>
                <w:spacing w:val="-1"/>
                <w:sz w:val="18"/>
                <w:szCs w:val="18"/>
              </w:rPr>
            </w:pPr>
            <w:r w:rsidRPr="00CD7B1E">
              <w:rPr>
                <w:spacing w:val="-1"/>
                <w:sz w:val="18"/>
                <w:szCs w:val="18"/>
              </w:rPr>
              <w:t>Male</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B1E" w:rsidRPr="00876A99" w:rsidRDefault="00CD7B1E" w:rsidP="00CD7B1E">
            <w:pPr>
              <w:spacing w:before="40" w:after="40"/>
              <w:ind w:right="30"/>
              <w:jc w:val="right"/>
              <w:rPr>
                <w:spacing w:val="-1"/>
                <w:szCs w:val="20"/>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p>
        </w:tc>
        <w:tc>
          <w:tcPr>
            <w:tcW w:w="1391" w:type="dxa"/>
            <w:gridSpan w:val="2"/>
            <w:tcBorders>
              <w:top w:val="single" w:sz="4" w:space="0" w:color="auto"/>
              <w:left w:val="single" w:sz="4" w:space="0" w:color="auto"/>
              <w:bottom w:val="single" w:sz="4" w:space="0" w:color="auto"/>
              <w:right w:val="single" w:sz="4" w:space="0" w:color="auto"/>
            </w:tcBorders>
            <w:noWrap/>
            <w:vAlign w:val="center"/>
          </w:tcPr>
          <w:p w:rsidR="00CD7B1E" w:rsidRPr="00876A99" w:rsidRDefault="00CD7B1E" w:rsidP="00CD7B1E">
            <w:pPr>
              <w:spacing w:before="20" w:after="20"/>
              <w:ind w:right="15"/>
              <w:jc w:val="right"/>
              <w:rPr>
                <w:spacing w:val="-1"/>
                <w:szCs w:val="20"/>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r w:rsidRPr="00876A99">
              <w:rPr>
                <w:spacing w:val="-1"/>
                <w:szCs w:val="20"/>
              </w:rPr>
              <w:t>%</w:t>
            </w:r>
          </w:p>
        </w:tc>
        <w:tc>
          <w:tcPr>
            <w:tcW w:w="268" w:type="dxa"/>
            <w:tcBorders>
              <w:top w:val="nil"/>
              <w:left w:val="nil"/>
              <w:bottom w:val="nil"/>
              <w:right w:val="single" w:sz="4" w:space="0" w:color="auto"/>
            </w:tcBorders>
            <w:shd w:val="clear" w:color="auto" w:fill="auto"/>
            <w:noWrap/>
            <w:vAlign w:val="center"/>
            <w:hideMark/>
          </w:tcPr>
          <w:p w:rsidR="00CD7B1E" w:rsidRPr="00876A99" w:rsidRDefault="00CD7B1E" w:rsidP="00CD7B1E">
            <w:pPr>
              <w:spacing w:before="40" w:after="40"/>
              <w:jc w:val="right"/>
              <w:rPr>
                <w:rFonts w:eastAsia="Times New Roman"/>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B1E" w:rsidRPr="00876A99" w:rsidRDefault="00CD7B1E" w:rsidP="00CD7B1E">
            <w:pPr>
              <w:spacing w:before="20" w:after="20"/>
              <w:ind w:right="15"/>
              <w:jc w:val="right"/>
              <w:rPr>
                <w:spacing w:val="-1"/>
                <w:szCs w:val="20"/>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p>
        </w:tc>
        <w:tc>
          <w:tcPr>
            <w:tcW w:w="1391" w:type="dxa"/>
            <w:tcBorders>
              <w:top w:val="single" w:sz="4" w:space="0" w:color="auto"/>
              <w:left w:val="single" w:sz="4" w:space="0" w:color="auto"/>
              <w:bottom w:val="single" w:sz="4" w:space="0" w:color="auto"/>
              <w:right w:val="single" w:sz="4" w:space="0" w:color="auto"/>
            </w:tcBorders>
            <w:noWrap/>
            <w:vAlign w:val="center"/>
            <w:hideMark/>
          </w:tcPr>
          <w:p w:rsidR="00CD7B1E" w:rsidRPr="00876A99" w:rsidRDefault="00CD7B1E" w:rsidP="00CD7B1E">
            <w:pPr>
              <w:spacing w:before="20" w:after="20"/>
              <w:ind w:right="15"/>
              <w:jc w:val="right"/>
              <w:rPr>
                <w:spacing w:val="-1"/>
                <w:szCs w:val="20"/>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r w:rsidRPr="00876A99">
              <w:rPr>
                <w:spacing w:val="-1"/>
                <w:szCs w:val="20"/>
              </w:rPr>
              <w:t>%</w:t>
            </w:r>
          </w:p>
        </w:tc>
        <w:tc>
          <w:tcPr>
            <w:tcW w:w="268" w:type="dxa"/>
            <w:tcBorders>
              <w:top w:val="nil"/>
              <w:left w:val="single" w:sz="4" w:space="0" w:color="auto"/>
              <w:bottom w:val="nil"/>
              <w:right w:val="nil"/>
            </w:tcBorders>
            <w:shd w:val="clear" w:color="auto" w:fill="auto"/>
            <w:noWrap/>
            <w:vAlign w:val="center"/>
            <w:hideMark/>
          </w:tcPr>
          <w:p w:rsidR="00CD7B1E" w:rsidRPr="00876A99" w:rsidRDefault="00CD7B1E" w:rsidP="00CD7B1E">
            <w:pPr>
              <w:spacing w:before="40" w:after="40"/>
              <w:jc w:val="right"/>
              <w:rPr>
                <w:rFonts w:eastAsia="Times New Roman"/>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B1E" w:rsidRPr="00876A99" w:rsidRDefault="00CD7B1E" w:rsidP="00CD7B1E">
            <w:pPr>
              <w:spacing w:before="20" w:after="20"/>
              <w:ind w:right="76"/>
              <w:jc w:val="right"/>
              <w:rPr>
                <w:spacing w:val="-1"/>
                <w:szCs w:val="20"/>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p>
        </w:tc>
      </w:tr>
      <w:tr w:rsidR="00CD7B1E" w:rsidRPr="00876A99" w:rsidTr="009B3A51">
        <w:trPr>
          <w:trHeight w:val="360"/>
        </w:trPr>
        <w:tc>
          <w:tcPr>
            <w:tcW w:w="3648" w:type="dxa"/>
            <w:gridSpan w:val="3"/>
            <w:tcBorders>
              <w:top w:val="single" w:sz="4" w:space="0" w:color="auto"/>
              <w:left w:val="single" w:sz="4" w:space="0" w:color="auto"/>
              <w:bottom w:val="single" w:sz="4" w:space="0" w:color="auto"/>
            </w:tcBorders>
            <w:shd w:val="clear" w:color="000000" w:fill="D9D9D9"/>
            <w:noWrap/>
            <w:vAlign w:val="center"/>
            <w:hideMark/>
          </w:tcPr>
          <w:p w:rsidR="00CD7B1E" w:rsidRPr="00CD7B1E" w:rsidRDefault="00CD7B1E" w:rsidP="00CD7B1E">
            <w:pPr>
              <w:spacing w:before="40" w:after="40"/>
              <w:rPr>
                <w:b/>
                <w:bCs/>
                <w:spacing w:val="-1"/>
                <w:sz w:val="18"/>
                <w:szCs w:val="18"/>
              </w:rPr>
            </w:pPr>
          </w:p>
        </w:tc>
        <w:tc>
          <w:tcPr>
            <w:tcW w:w="1296" w:type="dxa"/>
            <w:tcBorders>
              <w:top w:val="single" w:sz="4" w:space="0" w:color="auto"/>
              <w:bottom w:val="single" w:sz="4" w:space="0" w:color="auto"/>
            </w:tcBorders>
            <w:shd w:val="clear" w:color="000000" w:fill="D9D9D9"/>
            <w:noWrap/>
            <w:vAlign w:val="center"/>
          </w:tcPr>
          <w:p w:rsidR="00CD7B1E" w:rsidRPr="00876A99" w:rsidRDefault="00CD7B1E" w:rsidP="00CD7B1E">
            <w:pPr>
              <w:spacing w:before="40" w:after="40"/>
              <w:ind w:right="30"/>
              <w:jc w:val="right"/>
              <w:rPr>
                <w:spacing w:val="-1"/>
                <w:szCs w:val="20"/>
              </w:rPr>
            </w:pPr>
          </w:p>
        </w:tc>
        <w:tc>
          <w:tcPr>
            <w:tcW w:w="1391" w:type="dxa"/>
            <w:gridSpan w:val="2"/>
            <w:tcBorders>
              <w:top w:val="single" w:sz="4" w:space="0" w:color="auto"/>
              <w:bottom w:val="single" w:sz="4" w:space="0" w:color="auto"/>
              <w:right w:val="single" w:sz="4" w:space="0" w:color="auto"/>
            </w:tcBorders>
            <w:shd w:val="clear" w:color="000000" w:fill="D9D9D9"/>
            <w:noWrap/>
            <w:vAlign w:val="center"/>
            <w:hideMark/>
          </w:tcPr>
          <w:p w:rsidR="00CD7B1E" w:rsidRPr="00876A99" w:rsidRDefault="00CD7B1E" w:rsidP="00CD7B1E">
            <w:pPr>
              <w:spacing w:before="20" w:after="20"/>
              <w:ind w:right="15"/>
              <w:jc w:val="right"/>
              <w:rPr>
                <w:rFonts w:eastAsia="Times New Roman"/>
                <w:szCs w:val="20"/>
              </w:rPr>
            </w:pPr>
          </w:p>
        </w:tc>
        <w:tc>
          <w:tcPr>
            <w:tcW w:w="268" w:type="dxa"/>
            <w:tcBorders>
              <w:top w:val="nil"/>
              <w:left w:val="nil"/>
              <w:bottom w:val="nil"/>
              <w:right w:val="single" w:sz="4" w:space="0" w:color="auto"/>
            </w:tcBorders>
            <w:shd w:val="clear" w:color="auto" w:fill="auto"/>
            <w:noWrap/>
            <w:vAlign w:val="center"/>
            <w:hideMark/>
          </w:tcPr>
          <w:p w:rsidR="00CD7B1E" w:rsidRPr="00876A99" w:rsidRDefault="00CD7B1E" w:rsidP="00CD7B1E">
            <w:pPr>
              <w:spacing w:before="40" w:after="40"/>
              <w:jc w:val="right"/>
              <w:rPr>
                <w:rFonts w:eastAsia="Times New Roman"/>
                <w:szCs w:val="20"/>
              </w:rPr>
            </w:pPr>
          </w:p>
        </w:tc>
        <w:tc>
          <w:tcPr>
            <w:tcW w:w="1113" w:type="dxa"/>
            <w:tcBorders>
              <w:top w:val="single" w:sz="4" w:space="0" w:color="auto"/>
              <w:bottom w:val="single" w:sz="4" w:space="0" w:color="auto"/>
            </w:tcBorders>
            <w:shd w:val="clear" w:color="000000" w:fill="D9D9D9"/>
            <w:noWrap/>
            <w:vAlign w:val="center"/>
          </w:tcPr>
          <w:p w:rsidR="00CD7B1E" w:rsidRPr="00876A99" w:rsidRDefault="00CD7B1E" w:rsidP="00CD7B1E">
            <w:pPr>
              <w:spacing w:before="20" w:after="20"/>
              <w:ind w:right="15"/>
              <w:jc w:val="right"/>
              <w:rPr>
                <w:spacing w:val="-1"/>
                <w:szCs w:val="20"/>
              </w:rPr>
            </w:pPr>
          </w:p>
        </w:tc>
        <w:tc>
          <w:tcPr>
            <w:tcW w:w="1391" w:type="dxa"/>
            <w:tcBorders>
              <w:top w:val="single" w:sz="4" w:space="0" w:color="auto"/>
              <w:bottom w:val="single" w:sz="4" w:space="0" w:color="auto"/>
              <w:right w:val="single" w:sz="4" w:space="0" w:color="auto"/>
            </w:tcBorders>
            <w:shd w:val="clear" w:color="000000" w:fill="D9D9D9"/>
            <w:noWrap/>
            <w:vAlign w:val="center"/>
            <w:hideMark/>
          </w:tcPr>
          <w:p w:rsidR="00CD7B1E" w:rsidRPr="00876A99" w:rsidRDefault="00CD7B1E" w:rsidP="00CD7B1E">
            <w:pPr>
              <w:spacing w:before="20" w:after="20"/>
              <w:ind w:right="15"/>
              <w:jc w:val="right"/>
              <w:rPr>
                <w:rFonts w:eastAsia="Times New Roman"/>
                <w:szCs w:val="20"/>
              </w:rPr>
            </w:pPr>
          </w:p>
        </w:tc>
        <w:tc>
          <w:tcPr>
            <w:tcW w:w="268" w:type="dxa"/>
            <w:tcBorders>
              <w:top w:val="nil"/>
              <w:left w:val="nil"/>
              <w:bottom w:val="nil"/>
              <w:right w:val="nil"/>
            </w:tcBorders>
            <w:shd w:val="clear" w:color="auto" w:fill="auto"/>
            <w:noWrap/>
            <w:vAlign w:val="center"/>
            <w:hideMark/>
          </w:tcPr>
          <w:p w:rsidR="00CD7B1E" w:rsidRPr="00876A99" w:rsidRDefault="00CD7B1E" w:rsidP="00CD7B1E">
            <w:pPr>
              <w:spacing w:before="40" w:after="40"/>
              <w:jc w:val="right"/>
              <w:rPr>
                <w:rFonts w:eastAsia="Times New Roman"/>
                <w:szCs w:val="20"/>
              </w:rPr>
            </w:pPr>
          </w:p>
        </w:tc>
        <w:tc>
          <w:tcPr>
            <w:tcW w:w="1425" w:type="dxa"/>
            <w:tcBorders>
              <w:top w:val="nil"/>
              <w:left w:val="single" w:sz="4" w:space="0" w:color="auto"/>
              <w:bottom w:val="single" w:sz="4" w:space="0" w:color="auto"/>
              <w:right w:val="single" w:sz="4" w:space="0" w:color="auto"/>
            </w:tcBorders>
            <w:shd w:val="clear" w:color="000000" w:fill="D9D9D9"/>
            <w:noWrap/>
            <w:vAlign w:val="center"/>
          </w:tcPr>
          <w:p w:rsidR="00CD7B1E" w:rsidRPr="00876A99" w:rsidRDefault="00CD7B1E" w:rsidP="00CD7B1E">
            <w:pPr>
              <w:spacing w:before="20" w:after="20"/>
              <w:ind w:right="76"/>
              <w:jc w:val="right"/>
              <w:rPr>
                <w:rFonts w:eastAsia="Times New Roman"/>
                <w:szCs w:val="20"/>
              </w:rPr>
            </w:pPr>
          </w:p>
        </w:tc>
      </w:tr>
      <w:tr w:rsidR="00CD7B1E" w:rsidRPr="00876A99" w:rsidTr="009B3A51">
        <w:trPr>
          <w:trHeight w:val="360"/>
        </w:trPr>
        <w:tc>
          <w:tcPr>
            <w:tcW w:w="3648" w:type="dxa"/>
            <w:gridSpan w:val="3"/>
            <w:tcBorders>
              <w:top w:val="nil"/>
              <w:left w:val="single" w:sz="4" w:space="0" w:color="auto"/>
              <w:bottom w:val="single" w:sz="4" w:space="0" w:color="auto"/>
              <w:right w:val="single" w:sz="4" w:space="0" w:color="auto"/>
            </w:tcBorders>
            <w:shd w:val="clear" w:color="auto" w:fill="auto"/>
            <w:vAlign w:val="center"/>
            <w:hideMark/>
          </w:tcPr>
          <w:p w:rsidR="00CD7B1E" w:rsidRPr="00CD7B1E" w:rsidRDefault="00CD7B1E" w:rsidP="00CD7B1E">
            <w:pPr>
              <w:spacing w:before="40" w:after="40"/>
              <w:rPr>
                <w:bCs/>
                <w:spacing w:val="-1"/>
                <w:sz w:val="18"/>
                <w:szCs w:val="18"/>
              </w:rPr>
            </w:pPr>
            <w:r w:rsidRPr="00CD7B1E">
              <w:rPr>
                <w:bCs/>
                <w:spacing w:val="-1"/>
                <w:sz w:val="18"/>
                <w:szCs w:val="18"/>
              </w:rPr>
              <w:t>Disabilities</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B1E" w:rsidRPr="00876A99" w:rsidRDefault="00CD7B1E" w:rsidP="00CD7B1E">
            <w:pPr>
              <w:spacing w:before="40" w:after="40"/>
              <w:ind w:right="30"/>
              <w:jc w:val="right"/>
              <w:rPr>
                <w:spacing w:val="-1"/>
                <w:szCs w:val="20"/>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p>
        </w:tc>
        <w:tc>
          <w:tcPr>
            <w:tcW w:w="1391" w:type="dxa"/>
            <w:gridSpan w:val="2"/>
            <w:tcBorders>
              <w:top w:val="single" w:sz="4" w:space="0" w:color="auto"/>
              <w:left w:val="single" w:sz="4" w:space="0" w:color="auto"/>
              <w:bottom w:val="single" w:sz="4" w:space="0" w:color="auto"/>
              <w:right w:val="single" w:sz="4" w:space="0" w:color="auto"/>
            </w:tcBorders>
            <w:noWrap/>
            <w:vAlign w:val="center"/>
          </w:tcPr>
          <w:p w:rsidR="00CD7B1E" w:rsidRPr="00876A99" w:rsidRDefault="00CD7B1E" w:rsidP="00CD7B1E">
            <w:pPr>
              <w:spacing w:before="20" w:after="20"/>
              <w:ind w:right="15"/>
              <w:jc w:val="right"/>
              <w:rPr>
                <w:spacing w:val="-1"/>
                <w:szCs w:val="20"/>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r w:rsidRPr="00876A99">
              <w:rPr>
                <w:spacing w:val="-1"/>
                <w:szCs w:val="20"/>
              </w:rPr>
              <w:t>%</w:t>
            </w:r>
          </w:p>
        </w:tc>
        <w:tc>
          <w:tcPr>
            <w:tcW w:w="268" w:type="dxa"/>
            <w:tcBorders>
              <w:top w:val="nil"/>
              <w:left w:val="nil"/>
              <w:bottom w:val="nil"/>
              <w:right w:val="single" w:sz="4" w:space="0" w:color="auto"/>
            </w:tcBorders>
            <w:shd w:val="clear" w:color="auto" w:fill="auto"/>
            <w:noWrap/>
            <w:vAlign w:val="center"/>
            <w:hideMark/>
          </w:tcPr>
          <w:p w:rsidR="00CD7B1E" w:rsidRPr="00876A99" w:rsidRDefault="00CD7B1E" w:rsidP="00CD7B1E">
            <w:pPr>
              <w:spacing w:before="40" w:after="40"/>
              <w:jc w:val="right"/>
              <w:rPr>
                <w:rFonts w:eastAsia="Times New Roman"/>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B1E" w:rsidRPr="00876A99" w:rsidRDefault="00CD7B1E" w:rsidP="00CD7B1E">
            <w:pPr>
              <w:spacing w:before="20" w:after="20"/>
              <w:ind w:right="15"/>
              <w:jc w:val="right"/>
              <w:rPr>
                <w:spacing w:val="-1"/>
                <w:szCs w:val="20"/>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p>
        </w:tc>
        <w:tc>
          <w:tcPr>
            <w:tcW w:w="1391" w:type="dxa"/>
            <w:tcBorders>
              <w:top w:val="single" w:sz="4" w:space="0" w:color="auto"/>
              <w:left w:val="single" w:sz="4" w:space="0" w:color="auto"/>
              <w:bottom w:val="single" w:sz="4" w:space="0" w:color="auto"/>
              <w:right w:val="single" w:sz="4" w:space="0" w:color="auto"/>
            </w:tcBorders>
            <w:noWrap/>
            <w:vAlign w:val="center"/>
            <w:hideMark/>
          </w:tcPr>
          <w:p w:rsidR="00CD7B1E" w:rsidRPr="00876A99" w:rsidRDefault="00CD7B1E" w:rsidP="00CD7B1E">
            <w:pPr>
              <w:spacing w:before="20" w:after="20"/>
              <w:ind w:right="15"/>
              <w:jc w:val="right"/>
              <w:rPr>
                <w:spacing w:val="-1"/>
                <w:szCs w:val="20"/>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r w:rsidRPr="00876A99">
              <w:rPr>
                <w:spacing w:val="-1"/>
                <w:szCs w:val="20"/>
              </w:rPr>
              <w:t>%</w:t>
            </w:r>
          </w:p>
        </w:tc>
        <w:tc>
          <w:tcPr>
            <w:tcW w:w="268" w:type="dxa"/>
            <w:tcBorders>
              <w:top w:val="nil"/>
              <w:left w:val="single" w:sz="4" w:space="0" w:color="auto"/>
              <w:bottom w:val="nil"/>
              <w:right w:val="nil"/>
            </w:tcBorders>
            <w:shd w:val="clear" w:color="auto" w:fill="auto"/>
            <w:noWrap/>
            <w:vAlign w:val="center"/>
            <w:hideMark/>
          </w:tcPr>
          <w:p w:rsidR="00CD7B1E" w:rsidRPr="00876A99" w:rsidRDefault="00CD7B1E" w:rsidP="00CD7B1E">
            <w:pPr>
              <w:spacing w:before="40" w:after="40"/>
              <w:jc w:val="right"/>
              <w:rPr>
                <w:rFonts w:eastAsia="Times New Roman"/>
                <w:szCs w:val="20"/>
              </w:rPr>
            </w:pPr>
          </w:p>
        </w:tc>
        <w:tc>
          <w:tcPr>
            <w:tcW w:w="1425" w:type="dxa"/>
            <w:tcBorders>
              <w:top w:val="single" w:sz="4" w:space="0" w:color="000000"/>
              <w:left w:val="single" w:sz="4" w:space="0" w:color="000000"/>
              <w:bottom w:val="single" w:sz="4" w:space="0" w:color="000000"/>
              <w:right w:val="single" w:sz="4" w:space="0" w:color="000000"/>
            </w:tcBorders>
            <w:noWrap/>
            <w:vAlign w:val="center"/>
          </w:tcPr>
          <w:p w:rsidR="00CD7B1E" w:rsidRPr="00876A99" w:rsidRDefault="00CD7B1E" w:rsidP="00CD7B1E">
            <w:pPr>
              <w:spacing w:before="20" w:after="20"/>
              <w:ind w:right="76"/>
              <w:jc w:val="right"/>
              <w:rPr>
                <w:spacing w:val="-1"/>
                <w:szCs w:val="20"/>
              </w:rPr>
            </w:pPr>
            <w:r>
              <w:rPr>
                <w:rFonts w:ascii="Times New Roman" w:hAnsi="Times New Roman" w:cs="Times New Roman"/>
                <w:spacing w:val="-1"/>
                <w:sz w:val="22"/>
              </w:rPr>
              <w:fldChar w:fldCharType="begin">
                <w:ffData>
                  <w:name w:val="Text6"/>
                  <w:enabled/>
                  <w:calcOnExit w:val="0"/>
                  <w:textInput/>
                </w:ffData>
              </w:fldChar>
            </w:r>
            <w:r>
              <w:rPr>
                <w:rFonts w:ascii="Times New Roman" w:hAnsi="Times New Roman" w:cs="Times New Roman"/>
                <w:spacing w:val="-1"/>
                <w:sz w:val="22"/>
              </w:rPr>
              <w:instrText xml:space="preserve"> FORMTEXT </w:instrText>
            </w:r>
            <w:r>
              <w:rPr>
                <w:rFonts w:ascii="Times New Roman" w:hAnsi="Times New Roman" w:cs="Times New Roman"/>
                <w:spacing w:val="-1"/>
                <w:sz w:val="22"/>
              </w:rPr>
            </w:r>
            <w:r>
              <w:rPr>
                <w:rFonts w:ascii="Times New Roman" w:hAnsi="Times New Roman" w:cs="Times New Roman"/>
                <w:spacing w:val="-1"/>
                <w:sz w:val="22"/>
              </w:rPr>
              <w:fldChar w:fldCharType="separate"/>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noProof/>
                <w:spacing w:val="-1"/>
                <w:sz w:val="22"/>
              </w:rPr>
              <w:t> </w:t>
            </w:r>
            <w:r>
              <w:rPr>
                <w:rFonts w:ascii="Times New Roman" w:hAnsi="Times New Roman" w:cs="Times New Roman"/>
                <w:spacing w:val="-1"/>
                <w:sz w:val="22"/>
              </w:rPr>
              <w:fldChar w:fldCharType="end"/>
            </w:r>
          </w:p>
        </w:tc>
      </w:tr>
      <w:tr w:rsidR="009B3A51" w:rsidRPr="00876A99" w:rsidTr="009B3A51">
        <w:tblPrEx>
          <w:jc w:val="center"/>
          <w:tblCellMar>
            <w:left w:w="115" w:type="dxa"/>
            <w:right w:w="115" w:type="dxa"/>
          </w:tblCellMar>
        </w:tblPrEx>
        <w:trPr>
          <w:cantSplit/>
          <w:trHeight w:val="1728"/>
          <w:jc w:val="center"/>
        </w:trPr>
        <w:tc>
          <w:tcPr>
            <w:tcW w:w="1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rsidR="009B3A51" w:rsidRPr="009B3A51" w:rsidRDefault="009B3A51" w:rsidP="009B3A51">
            <w:pPr>
              <w:spacing w:before="20" w:after="20"/>
              <w:ind w:left="115" w:right="115"/>
              <w:jc w:val="center"/>
              <w:rPr>
                <w:rFonts w:eastAsia="Times New Roman"/>
                <w:b/>
                <w:bCs/>
                <w:sz w:val="18"/>
                <w:szCs w:val="18"/>
              </w:rPr>
            </w:pPr>
            <w:r w:rsidRPr="009B3A51">
              <w:rPr>
                <w:b/>
                <w:bCs/>
                <w:spacing w:val="-1"/>
                <w:sz w:val="18"/>
                <w:szCs w:val="18"/>
              </w:rPr>
              <w:lastRenderedPageBreak/>
              <w:t>Data Source(s) for Potentially Eligible Population:</w:t>
            </w:r>
          </w:p>
        </w:tc>
        <w:tc>
          <w:tcPr>
            <w:tcW w:w="9636" w:type="dxa"/>
            <w:gridSpan w:val="10"/>
            <w:tcBorders>
              <w:top w:val="single" w:sz="4" w:space="0" w:color="auto"/>
              <w:left w:val="single" w:sz="4" w:space="0" w:color="auto"/>
              <w:bottom w:val="single" w:sz="4" w:space="0" w:color="auto"/>
              <w:right w:val="single" w:sz="4" w:space="0" w:color="auto"/>
            </w:tcBorders>
            <w:shd w:val="clear" w:color="auto" w:fill="auto"/>
            <w:noWrap/>
            <w:hideMark/>
          </w:tcPr>
          <w:p w:rsidR="009B3A51" w:rsidRPr="009B3A51" w:rsidRDefault="009B3A51" w:rsidP="00E6007C">
            <w:pPr>
              <w:spacing w:before="80" w:after="80"/>
              <w:jc w:val="both"/>
              <w:rPr>
                <w:rFonts w:ascii="Times New Roman" w:hAnsi="Times New Roman" w:cs="Times New Roman"/>
                <w:iCs/>
                <w:sz w:val="22"/>
              </w:rPr>
            </w:pPr>
            <w:r w:rsidRPr="009B3A51">
              <w:rPr>
                <w:rFonts w:ascii="Times New Roman" w:hAnsi="Times New Roman" w:cs="Times New Roman"/>
                <w:spacing w:val="-1"/>
                <w:sz w:val="22"/>
              </w:rPr>
              <w:fldChar w:fldCharType="begin">
                <w:ffData>
                  <w:name w:val="Text6"/>
                  <w:enabled/>
                  <w:calcOnExit w:val="0"/>
                  <w:textInput/>
                </w:ffData>
              </w:fldChar>
            </w:r>
            <w:r w:rsidRPr="009B3A51">
              <w:rPr>
                <w:rFonts w:ascii="Times New Roman" w:hAnsi="Times New Roman" w:cs="Times New Roman"/>
                <w:spacing w:val="-1"/>
                <w:sz w:val="22"/>
              </w:rPr>
              <w:instrText xml:space="preserve"> FORMTEXT </w:instrText>
            </w:r>
            <w:r w:rsidRPr="009B3A51">
              <w:rPr>
                <w:rFonts w:ascii="Times New Roman" w:hAnsi="Times New Roman" w:cs="Times New Roman"/>
                <w:spacing w:val="-1"/>
                <w:sz w:val="22"/>
              </w:rPr>
            </w:r>
            <w:r w:rsidRPr="009B3A51">
              <w:rPr>
                <w:rFonts w:ascii="Times New Roman" w:hAnsi="Times New Roman" w:cs="Times New Roman"/>
                <w:spacing w:val="-1"/>
                <w:sz w:val="22"/>
              </w:rPr>
              <w:fldChar w:fldCharType="separate"/>
            </w:r>
            <w:r w:rsidRPr="009B3A51">
              <w:rPr>
                <w:rFonts w:ascii="Times New Roman" w:hAnsi="Times New Roman" w:cs="Times New Roman"/>
                <w:noProof/>
                <w:spacing w:val="-1"/>
                <w:sz w:val="22"/>
              </w:rPr>
              <w:t> </w:t>
            </w:r>
            <w:r w:rsidRPr="009B3A51">
              <w:rPr>
                <w:rFonts w:ascii="Times New Roman" w:hAnsi="Times New Roman" w:cs="Times New Roman"/>
                <w:noProof/>
                <w:spacing w:val="-1"/>
                <w:sz w:val="22"/>
              </w:rPr>
              <w:t> </w:t>
            </w:r>
            <w:r w:rsidRPr="009B3A51">
              <w:rPr>
                <w:rFonts w:ascii="Times New Roman" w:hAnsi="Times New Roman" w:cs="Times New Roman"/>
                <w:noProof/>
                <w:spacing w:val="-1"/>
                <w:sz w:val="22"/>
              </w:rPr>
              <w:t> </w:t>
            </w:r>
            <w:r w:rsidRPr="009B3A51">
              <w:rPr>
                <w:rFonts w:ascii="Times New Roman" w:hAnsi="Times New Roman" w:cs="Times New Roman"/>
                <w:noProof/>
                <w:spacing w:val="-1"/>
                <w:sz w:val="22"/>
              </w:rPr>
              <w:t> </w:t>
            </w:r>
            <w:r w:rsidRPr="009B3A51">
              <w:rPr>
                <w:rFonts w:ascii="Times New Roman" w:hAnsi="Times New Roman" w:cs="Times New Roman"/>
                <w:noProof/>
                <w:spacing w:val="-1"/>
                <w:sz w:val="22"/>
              </w:rPr>
              <w:t> </w:t>
            </w:r>
            <w:r w:rsidRPr="009B3A51">
              <w:rPr>
                <w:rFonts w:ascii="Times New Roman" w:hAnsi="Times New Roman" w:cs="Times New Roman"/>
                <w:spacing w:val="-1"/>
                <w:sz w:val="22"/>
              </w:rPr>
              <w:fldChar w:fldCharType="end"/>
            </w:r>
          </w:p>
        </w:tc>
      </w:tr>
      <w:tr w:rsidR="009B3A51" w:rsidRPr="00876A99" w:rsidTr="009B3A51">
        <w:tblPrEx>
          <w:jc w:val="center"/>
          <w:tblCellMar>
            <w:left w:w="115" w:type="dxa"/>
            <w:right w:w="115" w:type="dxa"/>
          </w:tblCellMar>
        </w:tblPrEx>
        <w:trPr>
          <w:cantSplit/>
          <w:trHeight w:val="20"/>
          <w:jc w:val="center"/>
        </w:trPr>
        <w:tc>
          <w:tcPr>
            <w:tcW w:w="10790" w:type="dxa"/>
            <w:gridSpan w:val="11"/>
            <w:tcBorders>
              <w:top w:val="single" w:sz="4" w:space="0" w:color="auto"/>
              <w:bottom w:val="single" w:sz="4" w:space="0" w:color="auto"/>
            </w:tcBorders>
            <w:shd w:val="clear" w:color="auto" w:fill="auto"/>
            <w:noWrap/>
            <w:vAlign w:val="center"/>
          </w:tcPr>
          <w:p w:rsidR="009B3A51" w:rsidRPr="009B3A51" w:rsidRDefault="009B3A51" w:rsidP="009B3A51">
            <w:pPr>
              <w:spacing w:after="0"/>
              <w:jc w:val="center"/>
              <w:rPr>
                <w:spacing w:val="-1"/>
                <w:sz w:val="18"/>
                <w:szCs w:val="18"/>
              </w:rPr>
            </w:pPr>
          </w:p>
        </w:tc>
      </w:tr>
      <w:tr w:rsidR="009B3A51" w:rsidRPr="00876A99" w:rsidTr="009B3A51">
        <w:tblPrEx>
          <w:jc w:val="center"/>
          <w:tblCellMar>
            <w:left w:w="115" w:type="dxa"/>
            <w:right w:w="115" w:type="dxa"/>
          </w:tblCellMar>
        </w:tblPrEx>
        <w:trPr>
          <w:cantSplit/>
          <w:trHeight w:val="1728"/>
          <w:jc w:val="center"/>
        </w:trPr>
        <w:tc>
          <w:tcPr>
            <w:tcW w:w="12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rsidR="009B3A51" w:rsidRPr="009B3A51" w:rsidRDefault="009B3A51" w:rsidP="009B3A51">
            <w:pPr>
              <w:spacing w:before="20" w:after="20"/>
              <w:ind w:left="115" w:right="115"/>
              <w:jc w:val="center"/>
              <w:rPr>
                <w:rFonts w:eastAsia="Times New Roman"/>
                <w:b/>
                <w:bCs/>
                <w:sz w:val="18"/>
                <w:szCs w:val="18"/>
              </w:rPr>
            </w:pPr>
            <w:r w:rsidRPr="009B3A51">
              <w:rPr>
                <w:b/>
                <w:bCs/>
                <w:spacing w:val="-1"/>
                <w:sz w:val="18"/>
                <w:szCs w:val="18"/>
              </w:rPr>
              <w:t>Data Source(s) for Population Served:</w:t>
            </w:r>
          </w:p>
        </w:tc>
        <w:tc>
          <w:tcPr>
            <w:tcW w:w="9577" w:type="dxa"/>
            <w:gridSpan w:val="9"/>
            <w:tcBorders>
              <w:top w:val="single" w:sz="4" w:space="0" w:color="auto"/>
              <w:left w:val="single" w:sz="4" w:space="0" w:color="auto"/>
              <w:bottom w:val="single" w:sz="4" w:space="0" w:color="auto"/>
              <w:right w:val="single" w:sz="4" w:space="0" w:color="auto"/>
            </w:tcBorders>
            <w:shd w:val="clear" w:color="auto" w:fill="auto"/>
            <w:noWrap/>
            <w:hideMark/>
          </w:tcPr>
          <w:p w:rsidR="009B3A51" w:rsidRPr="009B3A51" w:rsidRDefault="009B3A51" w:rsidP="00E6007C">
            <w:pPr>
              <w:spacing w:before="80" w:after="80"/>
              <w:rPr>
                <w:rFonts w:ascii="Times New Roman" w:hAnsi="Times New Roman" w:cs="Times New Roman"/>
                <w:iCs/>
                <w:szCs w:val="20"/>
              </w:rPr>
            </w:pPr>
            <w:r w:rsidRPr="009B3A51">
              <w:rPr>
                <w:rFonts w:ascii="Times New Roman" w:hAnsi="Times New Roman" w:cs="Times New Roman"/>
                <w:spacing w:val="-1"/>
                <w:sz w:val="22"/>
              </w:rPr>
              <w:fldChar w:fldCharType="begin">
                <w:ffData>
                  <w:name w:val="Text6"/>
                  <w:enabled/>
                  <w:calcOnExit w:val="0"/>
                  <w:textInput/>
                </w:ffData>
              </w:fldChar>
            </w:r>
            <w:r w:rsidRPr="009B3A51">
              <w:rPr>
                <w:rFonts w:ascii="Times New Roman" w:hAnsi="Times New Roman" w:cs="Times New Roman"/>
                <w:spacing w:val="-1"/>
                <w:sz w:val="22"/>
              </w:rPr>
              <w:instrText xml:space="preserve"> FORMTEXT </w:instrText>
            </w:r>
            <w:r w:rsidRPr="009B3A51">
              <w:rPr>
                <w:rFonts w:ascii="Times New Roman" w:hAnsi="Times New Roman" w:cs="Times New Roman"/>
                <w:spacing w:val="-1"/>
                <w:sz w:val="22"/>
              </w:rPr>
            </w:r>
            <w:r w:rsidRPr="009B3A51">
              <w:rPr>
                <w:rFonts w:ascii="Times New Roman" w:hAnsi="Times New Roman" w:cs="Times New Roman"/>
                <w:spacing w:val="-1"/>
                <w:sz w:val="22"/>
              </w:rPr>
              <w:fldChar w:fldCharType="separate"/>
            </w:r>
            <w:r w:rsidRPr="009B3A51">
              <w:rPr>
                <w:rFonts w:ascii="Times New Roman" w:hAnsi="Times New Roman" w:cs="Times New Roman"/>
                <w:noProof/>
                <w:spacing w:val="-1"/>
                <w:sz w:val="22"/>
              </w:rPr>
              <w:t> </w:t>
            </w:r>
            <w:r w:rsidRPr="009B3A51">
              <w:rPr>
                <w:rFonts w:ascii="Times New Roman" w:hAnsi="Times New Roman" w:cs="Times New Roman"/>
                <w:noProof/>
                <w:spacing w:val="-1"/>
                <w:sz w:val="22"/>
              </w:rPr>
              <w:t> </w:t>
            </w:r>
            <w:r w:rsidRPr="009B3A51">
              <w:rPr>
                <w:rFonts w:ascii="Times New Roman" w:hAnsi="Times New Roman" w:cs="Times New Roman"/>
                <w:noProof/>
                <w:spacing w:val="-1"/>
                <w:sz w:val="22"/>
              </w:rPr>
              <w:t> </w:t>
            </w:r>
            <w:r w:rsidRPr="009B3A51">
              <w:rPr>
                <w:rFonts w:ascii="Times New Roman" w:hAnsi="Times New Roman" w:cs="Times New Roman"/>
                <w:noProof/>
                <w:spacing w:val="-1"/>
                <w:sz w:val="22"/>
              </w:rPr>
              <w:t> </w:t>
            </w:r>
            <w:r w:rsidRPr="009B3A51">
              <w:rPr>
                <w:rFonts w:ascii="Times New Roman" w:hAnsi="Times New Roman" w:cs="Times New Roman"/>
                <w:noProof/>
                <w:spacing w:val="-1"/>
                <w:sz w:val="22"/>
              </w:rPr>
              <w:t> </w:t>
            </w:r>
            <w:r w:rsidRPr="009B3A51">
              <w:rPr>
                <w:rFonts w:ascii="Times New Roman" w:hAnsi="Times New Roman" w:cs="Times New Roman"/>
                <w:spacing w:val="-1"/>
                <w:sz w:val="22"/>
              </w:rPr>
              <w:fldChar w:fldCharType="end"/>
            </w:r>
          </w:p>
        </w:tc>
      </w:tr>
      <w:tr w:rsidR="009B3A51" w:rsidRPr="009B3A51" w:rsidTr="009B3A51">
        <w:tblPrEx>
          <w:jc w:val="center"/>
          <w:tblCellMar>
            <w:left w:w="115" w:type="dxa"/>
            <w:right w:w="115" w:type="dxa"/>
          </w:tblCellMar>
        </w:tblPrEx>
        <w:trPr>
          <w:cantSplit/>
          <w:trHeight w:val="20"/>
          <w:jc w:val="center"/>
        </w:trPr>
        <w:tc>
          <w:tcPr>
            <w:tcW w:w="10790" w:type="dxa"/>
            <w:gridSpan w:val="11"/>
            <w:tcBorders>
              <w:top w:val="single" w:sz="4" w:space="0" w:color="auto"/>
            </w:tcBorders>
            <w:shd w:val="clear" w:color="auto" w:fill="auto"/>
            <w:noWrap/>
          </w:tcPr>
          <w:p w:rsidR="009B3A51" w:rsidRPr="009B3A51" w:rsidRDefault="009B3A51" w:rsidP="009B3A51">
            <w:pPr>
              <w:pStyle w:val="BodyText"/>
              <w:kinsoku w:val="0"/>
              <w:overflowPunct w:val="0"/>
              <w:spacing w:before="120" w:after="120"/>
              <w:ind w:left="0" w:right="259"/>
              <w:contextualSpacing/>
              <w:jc w:val="center"/>
              <w:rPr>
                <w:rFonts w:ascii="Arial" w:eastAsia="Times New Roman" w:hAnsi="Arial" w:cs="Arial"/>
                <w:b/>
                <w:bCs/>
                <w:sz w:val="22"/>
                <w:szCs w:val="22"/>
              </w:rPr>
            </w:pPr>
            <w:r w:rsidRPr="009B3A51">
              <w:rPr>
                <w:rFonts w:ascii="Arial" w:eastAsia="Times New Roman" w:hAnsi="Arial" w:cs="Arial"/>
                <w:b/>
                <w:bCs/>
                <w:sz w:val="22"/>
                <w:szCs w:val="22"/>
              </w:rPr>
              <w:t>Customer Service Population Data Analysis</w:t>
            </w:r>
          </w:p>
        </w:tc>
      </w:tr>
      <w:tr w:rsidR="009B3A51" w:rsidRPr="009B3A51" w:rsidTr="009B3A51">
        <w:tblPrEx>
          <w:jc w:val="center"/>
          <w:tblCellMar>
            <w:left w:w="115" w:type="dxa"/>
            <w:right w:w="115" w:type="dxa"/>
          </w:tblCellMar>
        </w:tblPrEx>
        <w:trPr>
          <w:cantSplit/>
          <w:trHeight w:val="360"/>
          <w:jc w:val="center"/>
        </w:trPr>
        <w:tc>
          <w:tcPr>
            <w:tcW w:w="10790" w:type="dxa"/>
            <w:gridSpan w:val="11"/>
            <w:tcBorders>
              <w:top w:val="single" w:sz="4" w:space="0" w:color="auto"/>
              <w:bottom w:val="single" w:sz="4" w:space="0" w:color="auto"/>
            </w:tcBorders>
            <w:shd w:val="clear" w:color="auto" w:fill="F2F2F2" w:themeFill="background1" w:themeFillShade="F2"/>
            <w:noWrap/>
            <w:vAlign w:val="center"/>
          </w:tcPr>
          <w:p w:rsidR="009B3A51" w:rsidRPr="009B3A51" w:rsidRDefault="009B3A51" w:rsidP="009B3A51">
            <w:pPr>
              <w:spacing w:before="20" w:after="20"/>
              <w:rPr>
                <w:sz w:val="18"/>
                <w:szCs w:val="18"/>
              </w:rPr>
            </w:pPr>
            <w:r w:rsidRPr="009B3A51">
              <w:rPr>
                <w:sz w:val="18"/>
                <w:szCs w:val="18"/>
              </w:rPr>
              <w:t xml:space="preserve">List the population(s) in the CSPA data chart with Percentage-Point Difference(s) </w:t>
            </w:r>
            <w:r w:rsidRPr="009B3A51">
              <w:rPr>
                <w:b/>
                <w:bCs/>
                <w:sz w:val="18"/>
                <w:szCs w:val="18"/>
              </w:rPr>
              <w:t>greater than 2.00</w:t>
            </w:r>
            <w:r w:rsidRPr="009B3A51">
              <w:rPr>
                <w:sz w:val="18"/>
                <w:szCs w:val="18"/>
              </w:rPr>
              <w:t xml:space="preserve"> (for example, 3.00% or 4.00%):</w:t>
            </w:r>
          </w:p>
          <w:p w:rsidR="009B3A51" w:rsidRPr="009B3A51" w:rsidRDefault="009B3A51" w:rsidP="009B3A51">
            <w:pPr>
              <w:spacing w:before="20" w:after="20"/>
              <w:rPr>
                <w:i/>
                <w:iCs/>
                <w:sz w:val="18"/>
                <w:szCs w:val="18"/>
              </w:rPr>
            </w:pPr>
            <w:r w:rsidRPr="009B3A51">
              <w:rPr>
                <w:i/>
                <w:iCs/>
                <w:spacing w:val="-1"/>
                <w:sz w:val="18"/>
                <w:szCs w:val="18"/>
              </w:rPr>
              <w:t xml:space="preserve">These categories may be </w:t>
            </w:r>
            <w:r w:rsidRPr="009B3A51">
              <w:rPr>
                <w:b/>
                <w:bCs/>
                <w:i/>
                <w:iCs/>
                <w:spacing w:val="-1"/>
                <w:sz w:val="18"/>
                <w:szCs w:val="18"/>
              </w:rPr>
              <w:t>over</w:t>
            </w:r>
            <w:r w:rsidRPr="009B3A51">
              <w:rPr>
                <w:i/>
                <w:iCs/>
                <w:spacing w:val="-1"/>
                <w:sz w:val="18"/>
                <w:szCs w:val="18"/>
              </w:rPr>
              <w:t>-represented in the program’s customer population.</w:t>
            </w:r>
            <w:r w:rsidRPr="009B3A51">
              <w:rPr>
                <w:rStyle w:val="FootnoteReference"/>
                <w:i/>
                <w:iCs/>
                <w:sz w:val="18"/>
                <w:szCs w:val="18"/>
              </w:rPr>
              <w:footnoteReference w:id="4"/>
            </w:r>
          </w:p>
        </w:tc>
      </w:tr>
      <w:tr w:rsidR="009B3A51" w:rsidRPr="00876A99" w:rsidTr="009B3A51">
        <w:tblPrEx>
          <w:jc w:val="center"/>
          <w:tblCellMar>
            <w:left w:w="115" w:type="dxa"/>
            <w:right w:w="115" w:type="dxa"/>
          </w:tblCellMar>
        </w:tblPrEx>
        <w:trPr>
          <w:cantSplit/>
          <w:trHeight w:val="360"/>
          <w:jc w:val="center"/>
        </w:trPr>
        <w:tc>
          <w:tcPr>
            <w:tcW w:w="10790" w:type="dxa"/>
            <w:gridSpan w:val="11"/>
            <w:tcBorders>
              <w:top w:val="single" w:sz="4" w:space="0" w:color="auto"/>
              <w:bottom w:val="single" w:sz="4" w:space="0" w:color="auto"/>
            </w:tcBorders>
            <w:shd w:val="clear" w:color="auto" w:fill="auto"/>
            <w:noWrap/>
            <w:vAlign w:val="center"/>
          </w:tcPr>
          <w:p w:rsidR="009B3A51" w:rsidRPr="00876A99" w:rsidRDefault="009B3A51" w:rsidP="009B3A51">
            <w:pPr>
              <w:pStyle w:val="BodyText"/>
              <w:kinsoku w:val="0"/>
              <w:overflowPunct w:val="0"/>
              <w:spacing w:before="20" w:after="20"/>
              <w:ind w:left="0" w:right="259"/>
              <w:contextualSpacing/>
              <w:rPr>
                <w:rFonts w:eastAsia="Times New Roman"/>
                <w:b/>
                <w:bCs/>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r>
      <w:tr w:rsidR="009B3A51" w:rsidRPr="009B3A51" w:rsidTr="009B3A51">
        <w:tblPrEx>
          <w:jc w:val="center"/>
          <w:tblCellMar>
            <w:left w:w="115" w:type="dxa"/>
            <w:right w:w="115" w:type="dxa"/>
          </w:tblCellMar>
        </w:tblPrEx>
        <w:trPr>
          <w:cantSplit/>
          <w:trHeight w:val="360"/>
          <w:jc w:val="center"/>
        </w:trPr>
        <w:tc>
          <w:tcPr>
            <w:tcW w:w="10790" w:type="dxa"/>
            <w:gridSpan w:val="11"/>
            <w:tcBorders>
              <w:top w:val="single" w:sz="4" w:space="0" w:color="auto"/>
              <w:bottom w:val="single" w:sz="4" w:space="0" w:color="auto"/>
            </w:tcBorders>
            <w:shd w:val="clear" w:color="auto" w:fill="F2F2F2" w:themeFill="background1" w:themeFillShade="F2"/>
            <w:noWrap/>
            <w:vAlign w:val="center"/>
          </w:tcPr>
          <w:p w:rsidR="009B3A51" w:rsidRPr="009B3A51" w:rsidRDefault="009B3A51" w:rsidP="009B3A51">
            <w:pPr>
              <w:spacing w:before="20" w:after="20"/>
              <w:rPr>
                <w:sz w:val="18"/>
              </w:rPr>
            </w:pPr>
            <w:r w:rsidRPr="009B3A51">
              <w:rPr>
                <w:sz w:val="18"/>
              </w:rPr>
              <w:t xml:space="preserve">List the population(s) in the CSPA data chart with Percentage-Point Difference(s) </w:t>
            </w:r>
            <w:r w:rsidRPr="009B3A51">
              <w:rPr>
                <w:b/>
                <w:bCs/>
                <w:sz w:val="18"/>
              </w:rPr>
              <w:t>less than -2.00</w:t>
            </w:r>
            <w:r w:rsidRPr="009B3A51">
              <w:rPr>
                <w:sz w:val="18"/>
              </w:rPr>
              <w:t xml:space="preserve"> (for example, </w:t>
            </w:r>
            <w:r w:rsidRPr="009B3A51">
              <w:rPr>
                <w:sz w:val="18"/>
              </w:rPr>
              <w:noBreakHyphen/>
              <w:t>3.00% or -4.00%):</w:t>
            </w:r>
          </w:p>
          <w:p w:rsidR="009B3A51" w:rsidRPr="009B3A51" w:rsidRDefault="009B3A51" w:rsidP="009B3A51">
            <w:pPr>
              <w:spacing w:before="20" w:after="20"/>
              <w:rPr>
                <w:sz w:val="18"/>
              </w:rPr>
            </w:pPr>
            <w:r w:rsidRPr="009B3A51">
              <w:rPr>
                <w:i/>
                <w:iCs/>
                <w:spacing w:val="-1"/>
                <w:sz w:val="18"/>
              </w:rPr>
              <w:t xml:space="preserve">These populations may be </w:t>
            </w:r>
            <w:r w:rsidRPr="009B3A51">
              <w:rPr>
                <w:b/>
                <w:bCs/>
                <w:i/>
                <w:iCs/>
                <w:spacing w:val="-1"/>
                <w:sz w:val="18"/>
              </w:rPr>
              <w:t>under</w:t>
            </w:r>
            <w:r w:rsidRPr="009B3A51">
              <w:rPr>
                <w:i/>
                <w:iCs/>
                <w:spacing w:val="-1"/>
                <w:sz w:val="18"/>
              </w:rPr>
              <w:t>-represented in the program’s customer population.</w:t>
            </w:r>
          </w:p>
        </w:tc>
      </w:tr>
      <w:tr w:rsidR="009B3A51" w:rsidRPr="00876A99" w:rsidTr="009B3A51">
        <w:tblPrEx>
          <w:jc w:val="center"/>
          <w:tblCellMar>
            <w:left w:w="115" w:type="dxa"/>
            <w:right w:w="115" w:type="dxa"/>
          </w:tblCellMar>
        </w:tblPrEx>
        <w:trPr>
          <w:cantSplit/>
          <w:trHeight w:val="360"/>
          <w:jc w:val="center"/>
        </w:trPr>
        <w:tc>
          <w:tcPr>
            <w:tcW w:w="10790" w:type="dxa"/>
            <w:gridSpan w:val="11"/>
            <w:tcBorders>
              <w:top w:val="single" w:sz="4" w:space="0" w:color="auto"/>
              <w:bottom w:val="single" w:sz="4" w:space="0" w:color="auto"/>
            </w:tcBorders>
            <w:shd w:val="clear" w:color="auto" w:fill="auto"/>
            <w:noWrap/>
            <w:vAlign w:val="center"/>
          </w:tcPr>
          <w:p w:rsidR="009B3A51" w:rsidRPr="009B3A51" w:rsidRDefault="009B3A51" w:rsidP="009B3A51">
            <w:pPr>
              <w:spacing w:before="20" w:after="20"/>
              <w:rPr>
                <w:rFonts w:ascii="Times New Roman" w:hAnsi="Times New Roman" w:cs="Times New Roman"/>
                <w:sz w:val="22"/>
              </w:rPr>
            </w:pPr>
            <w:r w:rsidRPr="009B3A51">
              <w:rPr>
                <w:rFonts w:ascii="Times New Roman" w:hAnsi="Times New Roman" w:cs="Times New Roman"/>
                <w:spacing w:val="-1"/>
                <w:sz w:val="22"/>
              </w:rPr>
              <w:fldChar w:fldCharType="begin">
                <w:ffData>
                  <w:name w:val="Text6"/>
                  <w:enabled/>
                  <w:calcOnExit w:val="0"/>
                  <w:textInput/>
                </w:ffData>
              </w:fldChar>
            </w:r>
            <w:r w:rsidRPr="009B3A51">
              <w:rPr>
                <w:rFonts w:ascii="Times New Roman" w:hAnsi="Times New Roman" w:cs="Times New Roman"/>
                <w:spacing w:val="-1"/>
                <w:sz w:val="22"/>
              </w:rPr>
              <w:instrText xml:space="preserve"> FORMTEXT </w:instrText>
            </w:r>
            <w:r w:rsidRPr="009B3A51">
              <w:rPr>
                <w:rFonts w:ascii="Times New Roman" w:hAnsi="Times New Roman" w:cs="Times New Roman"/>
                <w:spacing w:val="-1"/>
                <w:sz w:val="22"/>
              </w:rPr>
            </w:r>
            <w:r w:rsidRPr="009B3A51">
              <w:rPr>
                <w:rFonts w:ascii="Times New Roman" w:hAnsi="Times New Roman" w:cs="Times New Roman"/>
                <w:spacing w:val="-1"/>
                <w:sz w:val="22"/>
              </w:rPr>
              <w:fldChar w:fldCharType="separate"/>
            </w:r>
            <w:r w:rsidRPr="009B3A51">
              <w:rPr>
                <w:rFonts w:ascii="Times New Roman" w:hAnsi="Times New Roman" w:cs="Times New Roman"/>
                <w:noProof/>
                <w:spacing w:val="-1"/>
                <w:sz w:val="22"/>
              </w:rPr>
              <w:t> </w:t>
            </w:r>
            <w:r w:rsidRPr="009B3A51">
              <w:rPr>
                <w:rFonts w:ascii="Times New Roman" w:hAnsi="Times New Roman" w:cs="Times New Roman"/>
                <w:noProof/>
                <w:spacing w:val="-1"/>
                <w:sz w:val="22"/>
              </w:rPr>
              <w:t> </w:t>
            </w:r>
            <w:r w:rsidRPr="009B3A51">
              <w:rPr>
                <w:rFonts w:ascii="Times New Roman" w:hAnsi="Times New Roman" w:cs="Times New Roman"/>
                <w:noProof/>
                <w:spacing w:val="-1"/>
                <w:sz w:val="22"/>
              </w:rPr>
              <w:t> </w:t>
            </w:r>
            <w:r w:rsidRPr="009B3A51">
              <w:rPr>
                <w:rFonts w:ascii="Times New Roman" w:hAnsi="Times New Roman" w:cs="Times New Roman"/>
                <w:noProof/>
                <w:spacing w:val="-1"/>
                <w:sz w:val="22"/>
              </w:rPr>
              <w:t> </w:t>
            </w:r>
            <w:r w:rsidRPr="009B3A51">
              <w:rPr>
                <w:rFonts w:ascii="Times New Roman" w:hAnsi="Times New Roman" w:cs="Times New Roman"/>
                <w:noProof/>
                <w:spacing w:val="-1"/>
                <w:sz w:val="22"/>
              </w:rPr>
              <w:t> </w:t>
            </w:r>
            <w:r w:rsidRPr="009B3A51">
              <w:rPr>
                <w:rFonts w:ascii="Times New Roman" w:hAnsi="Times New Roman" w:cs="Times New Roman"/>
                <w:spacing w:val="-1"/>
                <w:sz w:val="22"/>
              </w:rPr>
              <w:fldChar w:fldCharType="end"/>
            </w:r>
          </w:p>
        </w:tc>
      </w:tr>
      <w:tr w:rsidR="009B3A51" w:rsidRPr="00876A99" w:rsidTr="009B3A51">
        <w:tblPrEx>
          <w:jc w:val="center"/>
          <w:tblCellMar>
            <w:left w:w="115" w:type="dxa"/>
            <w:right w:w="115" w:type="dxa"/>
          </w:tblCellMar>
        </w:tblPrEx>
        <w:trPr>
          <w:cantSplit/>
          <w:trHeight w:val="360"/>
          <w:jc w:val="center"/>
        </w:trPr>
        <w:tc>
          <w:tcPr>
            <w:tcW w:w="10790" w:type="dxa"/>
            <w:gridSpan w:val="11"/>
            <w:tcBorders>
              <w:top w:val="single" w:sz="4" w:space="0" w:color="auto"/>
              <w:bottom w:val="single" w:sz="4" w:space="0" w:color="auto"/>
            </w:tcBorders>
            <w:shd w:val="clear" w:color="auto" w:fill="F2F2F2" w:themeFill="background1" w:themeFillShade="F2"/>
            <w:noWrap/>
            <w:vAlign w:val="center"/>
          </w:tcPr>
          <w:p w:rsidR="009B3A51" w:rsidRPr="009B3A51" w:rsidRDefault="009B3A51" w:rsidP="009B3A51">
            <w:pPr>
              <w:pStyle w:val="BodyText"/>
              <w:kinsoku w:val="0"/>
              <w:overflowPunct w:val="0"/>
              <w:spacing w:before="20" w:after="20"/>
              <w:ind w:left="0"/>
              <w:rPr>
                <w:rFonts w:ascii="Arial" w:hAnsi="Arial" w:cs="Arial"/>
                <w:sz w:val="18"/>
                <w:szCs w:val="18"/>
              </w:rPr>
            </w:pPr>
            <w:r w:rsidRPr="009B3A51">
              <w:rPr>
                <w:rFonts w:ascii="Arial" w:hAnsi="Arial" w:cs="Arial"/>
                <w:sz w:val="18"/>
                <w:szCs w:val="18"/>
              </w:rPr>
              <w:t>What factors may be contributing to any under-/over-representation?</w:t>
            </w:r>
            <w:r w:rsidRPr="009B3A51">
              <w:rPr>
                <w:rStyle w:val="FootnoteReference"/>
                <w:rFonts w:ascii="Arial" w:hAnsi="Arial" w:cs="Arial"/>
                <w:sz w:val="18"/>
                <w:szCs w:val="18"/>
              </w:rPr>
              <w:footnoteReference w:id="5"/>
            </w:r>
          </w:p>
        </w:tc>
      </w:tr>
      <w:tr w:rsidR="009B3A51" w:rsidRPr="00876A99" w:rsidTr="009B3A51">
        <w:tblPrEx>
          <w:jc w:val="center"/>
          <w:tblCellMar>
            <w:left w:w="115" w:type="dxa"/>
            <w:right w:w="115" w:type="dxa"/>
          </w:tblCellMar>
        </w:tblPrEx>
        <w:trPr>
          <w:cantSplit/>
          <w:trHeight w:val="360"/>
          <w:jc w:val="center"/>
        </w:trPr>
        <w:tc>
          <w:tcPr>
            <w:tcW w:w="10790" w:type="dxa"/>
            <w:gridSpan w:val="11"/>
            <w:tcBorders>
              <w:top w:val="single" w:sz="4" w:space="0" w:color="auto"/>
              <w:bottom w:val="single" w:sz="4" w:space="0" w:color="auto"/>
            </w:tcBorders>
            <w:shd w:val="clear" w:color="auto" w:fill="auto"/>
            <w:noWrap/>
            <w:vAlign w:val="center"/>
          </w:tcPr>
          <w:p w:rsidR="009B3A51" w:rsidRPr="00876A99" w:rsidRDefault="009B3A51" w:rsidP="009B3A51">
            <w:pPr>
              <w:pStyle w:val="BodyText"/>
              <w:kinsoku w:val="0"/>
              <w:overflowPunct w:val="0"/>
              <w:spacing w:before="20" w:after="20"/>
              <w:ind w:left="0" w:right="288"/>
              <w:rPr>
                <w:sz w:val="22"/>
                <w:szCs w:val="22"/>
              </w:rPr>
            </w:pPr>
            <w:r w:rsidRPr="00876A99">
              <w:rPr>
                <w:spacing w:val="-1"/>
                <w:sz w:val="22"/>
                <w:szCs w:val="22"/>
              </w:rPr>
              <w:fldChar w:fldCharType="begin">
                <w:ffData>
                  <w:name w:val="Text6"/>
                  <w:enabled/>
                  <w:calcOnExit w:val="0"/>
                  <w:textInput/>
                </w:ffData>
              </w:fldChar>
            </w:r>
            <w:r w:rsidRPr="00876A99">
              <w:rPr>
                <w:spacing w:val="-1"/>
                <w:sz w:val="22"/>
                <w:szCs w:val="22"/>
              </w:rPr>
              <w:instrText xml:space="preserve"> FORMTEXT </w:instrText>
            </w:r>
            <w:r w:rsidRPr="00876A99">
              <w:rPr>
                <w:spacing w:val="-1"/>
                <w:sz w:val="22"/>
                <w:szCs w:val="22"/>
              </w:rPr>
            </w:r>
            <w:r w:rsidRPr="00876A99">
              <w:rPr>
                <w:spacing w:val="-1"/>
                <w:sz w:val="22"/>
                <w:szCs w:val="22"/>
              </w:rPr>
              <w:fldChar w:fldCharType="separate"/>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noProof/>
                <w:spacing w:val="-1"/>
                <w:sz w:val="22"/>
                <w:szCs w:val="22"/>
              </w:rPr>
              <w:t> </w:t>
            </w:r>
            <w:r w:rsidRPr="00876A99">
              <w:rPr>
                <w:spacing w:val="-1"/>
                <w:sz w:val="22"/>
                <w:szCs w:val="22"/>
              </w:rPr>
              <w:fldChar w:fldCharType="end"/>
            </w:r>
          </w:p>
        </w:tc>
      </w:tr>
      <w:tr w:rsidR="009B3A51" w:rsidRPr="009B3A51" w:rsidTr="009B3A51">
        <w:tblPrEx>
          <w:jc w:val="center"/>
          <w:tblCellMar>
            <w:left w:w="115" w:type="dxa"/>
            <w:right w:w="115" w:type="dxa"/>
          </w:tblCellMar>
        </w:tblPrEx>
        <w:trPr>
          <w:cantSplit/>
          <w:trHeight w:val="360"/>
          <w:jc w:val="center"/>
        </w:trPr>
        <w:tc>
          <w:tcPr>
            <w:tcW w:w="10790" w:type="dxa"/>
            <w:gridSpan w:val="11"/>
            <w:tcBorders>
              <w:top w:val="single" w:sz="4" w:space="0" w:color="auto"/>
              <w:bottom w:val="single" w:sz="4" w:space="0" w:color="auto"/>
            </w:tcBorders>
            <w:shd w:val="clear" w:color="auto" w:fill="F2F2F2" w:themeFill="background1" w:themeFillShade="F2"/>
            <w:noWrap/>
            <w:vAlign w:val="center"/>
          </w:tcPr>
          <w:p w:rsidR="009B3A51" w:rsidRPr="009B3A51" w:rsidRDefault="009B3A51" w:rsidP="009B3A51">
            <w:pPr>
              <w:spacing w:before="20" w:after="20"/>
              <w:rPr>
                <w:rFonts w:cs="Arial"/>
                <w:spacing w:val="-1"/>
                <w:sz w:val="18"/>
                <w:szCs w:val="18"/>
              </w:rPr>
            </w:pPr>
            <w:r w:rsidRPr="009B3A51">
              <w:rPr>
                <w:rFonts w:cs="Arial"/>
                <w:spacing w:val="-1"/>
                <w:sz w:val="18"/>
                <w:szCs w:val="18"/>
              </w:rPr>
              <w:t>Do you believe these results indicate potentially eligible participants are or are not being served?</w:t>
            </w:r>
          </w:p>
        </w:tc>
      </w:tr>
      <w:tr w:rsidR="009B3A51" w:rsidRPr="00876A99" w:rsidTr="009B3A51">
        <w:tblPrEx>
          <w:jc w:val="center"/>
          <w:tblCellMar>
            <w:left w:w="115" w:type="dxa"/>
            <w:right w:w="115" w:type="dxa"/>
          </w:tblCellMar>
        </w:tblPrEx>
        <w:trPr>
          <w:cantSplit/>
          <w:trHeight w:val="360"/>
          <w:jc w:val="center"/>
        </w:trPr>
        <w:tc>
          <w:tcPr>
            <w:tcW w:w="10790" w:type="dxa"/>
            <w:gridSpan w:val="11"/>
            <w:tcBorders>
              <w:top w:val="single" w:sz="4" w:space="0" w:color="auto"/>
              <w:bottom w:val="single" w:sz="4" w:space="0" w:color="auto"/>
            </w:tcBorders>
            <w:shd w:val="clear" w:color="auto" w:fill="auto"/>
            <w:noWrap/>
            <w:vAlign w:val="center"/>
          </w:tcPr>
          <w:p w:rsidR="009B3A51" w:rsidRPr="009B3A51" w:rsidRDefault="009B3A51" w:rsidP="009B3A51">
            <w:pPr>
              <w:spacing w:before="20" w:after="20"/>
              <w:rPr>
                <w:rFonts w:ascii="Times New Roman" w:hAnsi="Times New Roman" w:cs="Times New Roman"/>
                <w:spacing w:val="-1"/>
                <w:sz w:val="22"/>
              </w:rPr>
            </w:pPr>
            <w:r w:rsidRPr="009B3A51">
              <w:rPr>
                <w:rFonts w:ascii="Times New Roman" w:hAnsi="Times New Roman" w:cs="Times New Roman"/>
                <w:spacing w:val="-1"/>
                <w:sz w:val="22"/>
              </w:rPr>
              <w:fldChar w:fldCharType="begin">
                <w:ffData>
                  <w:name w:val="Text6"/>
                  <w:enabled/>
                  <w:calcOnExit w:val="0"/>
                  <w:textInput/>
                </w:ffData>
              </w:fldChar>
            </w:r>
            <w:r w:rsidRPr="009B3A51">
              <w:rPr>
                <w:rFonts w:ascii="Times New Roman" w:hAnsi="Times New Roman" w:cs="Times New Roman"/>
                <w:spacing w:val="-1"/>
                <w:sz w:val="22"/>
              </w:rPr>
              <w:instrText xml:space="preserve"> FORMTEXT </w:instrText>
            </w:r>
            <w:r w:rsidRPr="009B3A51">
              <w:rPr>
                <w:rFonts w:ascii="Times New Roman" w:hAnsi="Times New Roman" w:cs="Times New Roman"/>
                <w:spacing w:val="-1"/>
                <w:sz w:val="22"/>
              </w:rPr>
            </w:r>
            <w:r w:rsidRPr="009B3A51">
              <w:rPr>
                <w:rFonts w:ascii="Times New Roman" w:hAnsi="Times New Roman" w:cs="Times New Roman"/>
                <w:spacing w:val="-1"/>
                <w:sz w:val="22"/>
              </w:rPr>
              <w:fldChar w:fldCharType="separate"/>
            </w:r>
            <w:r w:rsidRPr="009B3A51">
              <w:rPr>
                <w:rFonts w:ascii="Times New Roman" w:hAnsi="Times New Roman" w:cs="Times New Roman"/>
                <w:noProof/>
                <w:spacing w:val="-1"/>
                <w:sz w:val="22"/>
              </w:rPr>
              <w:t> </w:t>
            </w:r>
            <w:r w:rsidRPr="009B3A51">
              <w:rPr>
                <w:rFonts w:ascii="Times New Roman" w:hAnsi="Times New Roman" w:cs="Times New Roman"/>
                <w:noProof/>
                <w:spacing w:val="-1"/>
                <w:sz w:val="22"/>
              </w:rPr>
              <w:t> </w:t>
            </w:r>
            <w:r w:rsidRPr="009B3A51">
              <w:rPr>
                <w:rFonts w:ascii="Times New Roman" w:hAnsi="Times New Roman" w:cs="Times New Roman"/>
                <w:noProof/>
                <w:spacing w:val="-1"/>
                <w:sz w:val="22"/>
              </w:rPr>
              <w:t> </w:t>
            </w:r>
            <w:r w:rsidRPr="009B3A51">
              <w:rPr>
                <w:rFonts w:ascii="Times New Roman" w:hAnsi="Times New Roman" w:cs="Times New Roman"/>
                <w:noProof/>
                <w:spacing w:val="-1"/>
                <w:sz w:val="22"/>
              </w:rPr>
              <w:t> </w:t>
            </w:r>
            <w:r w:rsidRPr="009B3A51">
              <w:rPr>
                <w:rFonts w:ascii="Times New Roman" w:hAnsi="Times New Roman" w:cs="Times New Roman"/>
                <w:noProof/>
                <w:spacing w:val="-1"/>
                <w:sz w:val="22"/>
              </w:rPr>
              <w:t> </w:t>
            </w:r>
            <w:r w:rsidRPr="009B3A51">
              <w:rPr>
                <w:rFonts w:ascii="Times New Roman" w:hAnsi="Times New Roman" w:cs="Times New Roman"/>
                <w:spacing w:val="-1"/>
                <w:sz w:val="22"/>
              </w:rPr>
              <w:fldChar w:fldCharType="end"/>
            </w:r>
          </w:p>
        </w:tc>
      </w:tr>
      <w:tr w:rsidR="009B3A51" w:rsidRPr="009B3A51" w:rsidTr="009B3A51">
        <w:tblPrEx>
          <w:jc w:val="center"/>
          <w:tblCellMar>
            <w:left w:w="115" w:type="dxa"/>
            <w:right w:w="115" w:type="dxa"/>
          </w:tblCellMar>
        </w:tblPrEx>
        <w:trPr>
          <w:cantSplit/>
          <w:trHeight w:val="360"/>
          <w:jc w:val="center"/>
        </w:trPr>
        <w:tc>
          <w:tcPr>
            <w:tcW w:w="10790" w:type="dxa"/>
            <w:gridSpan w:val="11"/>
            <w:tcBorders>
              <w:top w:val="single" w:sz="4" w:space="0" w:color="auto"/>
              <w:bottom w:val="single" w:sz="4" w:space="0" w:color="auto"/>
            </w:tcBorders>
            <w:shd w:val="clear" w:color="auto" w:fill="F2F2F2" w:themeFill="background1" w:themeFillShade="F2"/>
            <w:noWrap/>
            <w:vAlign w:val="center"/>
          </w:tcPr>
          <w:p w:rsidR="009B3A51" w:rsidRPr="009B3A51" w:rsidRDefault="009B3A51" w:rsidP="009B3A51">
            <w:pPr>
              <w:spacing w:before="20" w:after="20"/>
              <w:rPr>
                <w:rFonts w:cs="Arial"/>
                <w:spacing w:val="-1"/>
                <w:sz w:val="18"/>
                <w:szCs w:val="18"/>
              </w:rPr>
            </w:pPr>
            <w:r w:rsidRPr="009B3A51">
              <w:rPr>
                <w:rFonts w:cs="Arial"/>
                <w:spacing w:val="-1"/>
                <w:sz w:val="18"/>
                <w:szCs w:val="18"/>
              </w:rPr>
              <w:t>What actions are being taken or can be taken to improve program participation and encourage enrollment of populations that are under-served? (Note: Depending on the applicable federal programs, recipients may be required to take reasonable steps to conduct outreach to under-represented communities. Recipients may contact the appropriate state agency for additional information on outreach.)</w:t>
            </w:r>
          </w:p>
        </w:tc>
      </w:tr>
      <w:tr w:rsidR="009B3A51" w:rsidRPr="00876A99" w:rsidTr="009B3A51">
        <w:tblPrEx>
          <w:jc w:val="center"/>
          <w:tblCellMar>
            <w:left w:w="115" w:type="dxa"/>
            <w:right w:w="115" w:type="dxa"/>
          </w:tblCellMar>
        </w:tblPrEx>
        <w:trPr>
          <w:cantSplit/>
          <w:trHeight w:val="360"/>
          <w:jc w:val="center"/>
        </w:trPr>
        <w:tc>
          <w:tcPr>
            <w:tcW w:w="10790" w:type="dxa"/>
            <w:gridSpan w:val="11"/>
            <w:tcBorders>
              <w:top w:val="single" w:sz="4" w:space="0" w:color="auto"/>
              <w:bottom w:val="single" w:sz="4" w:space="0" w:color="auto"/>
            </w:tcBorders>
            <w:shd w:val="clear" w:color="auto" w:fill="auto"/>
            <w:noWrap/>
            <w:vAlign w:val="center"/>
          </w:tcPr>
          <w:p w:rsidR="009B3A51" w:rsidRPr="009B3A51" w:rsidRDefault="009B3A51" w:rsidP="009B3A51">
            <w:pPr>
              <w:spacing w:before="20" w:after="20"/>
              <w:rPr>
                <w:rFonts w:ascii="Times New Roman" w:hAnsi="Times New Roman" w:cs="Times New Roman"/>
                <w:spacing w:val="-1"/>
                <w:sz w:val="22"/>
              </w:rPr>
            </w:pPr>
            <w:r w:rsidRPr="009B3A51">
              <w:rPr>
                <w:rFonts w:ascii="Times New Roman" w:hAnsi="Times New Roman" w:cs="Times New Roman"/>
                <w:spacing w:val="-1"/>
                <w:sz w:val="22"/>
              </w:rPr>
              <w:fldChar w:fldCharType="begin">
                <w:ffData>
                  <w:name w:val="Text6"/>
                  <w:enabled/>
                  <w:calcOnExit w:val="0"/>
                  <w:textInput/>
                </w:ffData>
              </w:fldChar>
            </w:r>
            <w:r w:rsidRPr="009B3A51">
              <w:rPr>
                <w:rFonts w:ascii="Times New Roman" w:hAnsi="Times New Roman" w:cs="Times New Roman"/>
                <w:spacing w:val="-1"/>
                <w:sz w:val="22"/>
              </w:rPr>
              <w:instrText xml:space="preserve"> FORMTEXT </w:instrText>
            </w:r>
            <w:r w:rsidRPr="009B3A51">
              <w:rPr>
                <w:rFonts w:ascii="Times New Roman" w:hAnsi="Times New Roman" w:cs="Times New Roman"/>
                <w:spacing w:val="-1"/>
                <w:sz w:val="22"/>
              </w:rPr>
            </w:r>
            <w:r w:rsidRPr="009B3A51">
              <w:rPr>
                <w:rFonts w:ascii="Times New Roman" w:hAnsi="Times New Roman" w:cs="Times New Roman"/>
                <w:spacing w:val="-1"/>
                <w:sz w:val="22"/>
              </w:rPr>
              <w:fldChar w:fldCharType="separate"/>
            </w:r>
            <w:r w:rsidRPr="009B3A51">
              <w:rPr>
                <w:rFonts w:ascii="Times New Roman" w:hAnsi="Times New Roman" w:cs="Times New Roman"/>
                <w:noProof/>
                <w:spacing w:val="-1"/>
                <w:sz w:val="22"/>
              </w:rPr>
              <w:t> </w:t>
            </w:r>
            <w:r w:rsidRPr="009B3A51">
              <w:rPr>
                <w:rFonts w:ascii="Times New Roman" w:hAnsi="Times New Roman" w:cs="Times New Roman"/>
                <w:noProof/>
                <w:spacing w:val="-1"/>
                <w:sz w:val="22"/>
              </w:rPr>
              <w:t> </w:t>
            </w:r>
            <w:r w:rsidRPr="009B3A51">
              <w:rPr>
                <w:rFonts w:ascii="Times New Roman" w:hAnsi="Times New Roman" w:cs="Times New Roman"/>
                <w:noProof/>
                <w:spacing w:val="-1"/>
                <w:sz w:val="22"/>
              </w:rPr>
              <w:t> </w:t>
            </w:r>
            <w:r w:rsidRPr="009B3A51">
              <w:rPr>
                <w:rFonts w:ascii="Times New Roman" w:hAnsi="Times New Roman" w:cs="Times New Roman"/>
                <w:noProof/>
                <w:spacing w:val="-1"/>
                <w:sz w:val="22"/>
              </w:rPr>
              <w:t> </w:t>
            </w:r>
            <w:r w:rsidRPr="009B3A51">
              <w:rPr>
                <w:rFonts w:ascii="Times New Roman" w:hAnsi="Times New Roman" w:cs="Times New Roman"/>
                <w:noProof/>
                <w:spacing w:val="-1"/>
                <w:sz w:val="22"/>
              </w:rPr>
              <w:t> </w:t>
            </w:r>
            <w:r w:rsidRPr="009B3A51">
              <w:rPr>
                <w:rFonts w:ascii="Times New Roman" w:hAnsi="Times New Roman" w:cs="Times New Roman"/>
                <w:spacing w:val="-1"/>
                <w:sz w:val="22"/>
              </w:rPr>
              <w:fldChar w:fldCharType="end"/>
            </w:r>
          </w:p>
        </w:tc>
      </w:tr>
      <w:tr w:rsidR="009B3A51" w:rsidRPr="009B3A51" w:rsidTr="009B3A51">
        <w:tblPrEx>
          <w:jc w:val="center"/>
          <w:tblCellMar>
            <w:left w:w="115" w:type="dxa"/>
            <w:right w:w="115" w:type="dxa"/>
          </w:tblCellMar>
        </w:tblPrEx>
        <w:trPr>
          <w:cantSplit/>
          <w:trHeight w:val="360"/>
          <w:jc w:val="center"/>
        </w:trPr>
        <w:tc>
          <w:tcPr>
            <w:tcW w:w="10790" w:type="dxa"/>
            <w:gridSpan w:val="11"/>
            <w:tcBorders>
              <w:top w:val="single" w:sz="4" w:space="0" w:color="auto"/>
              <w:bottom w:val="single" w:sz="4" w:space="0" w:color="auto"/>
            </w:tcBorders>
            <w:shd w:val="clear" w:color="auto" w:fill="F2F2F2" w:themeFill="background1" w:themeFillShade="F2"/>
            <w:noWrap/>
            <w:vAlign w:val="center"/>
          </w:tcPr>
          <w:p w:rsidR="009B3A51" w:rsidRPr="009B3A51" w:rsidRDefault="009B3A51" w:rsidP="00E6007C">
            <w:pPr>
              <w:spacing w:before="20" w:after="20"/>
              <w:rPr>
                <w:rFonts w:cs="Arial"/>
                <w:spacing w:val="-1"/>
                <w:sz w:val="18"/>
                <w:szCs w:val="18"/>
              </w:rPr>
            </w:pPr>
            <w:r w:rsidRPr="009B3A51">
              <w:rPr>
                <w:rFonts w:cs="Arial"/>
                <w:spacing w:val="-1"/>
                <w:sz w:val="18"/>
                <w:szCs w:val="18"/>
              </w:rPr>
              <w:t>It may be that denials of service (including negative decisions, licensing activities, etc.) contribute toward lower-than-expected participation of a particular category. Explain whether such denials have been disproportionate for any specific protected groups within the one calendar or program year you looked at to complete the CSPA table:</w:t>
            </w:r>
          </w:p>
        </w:tc>
      </w:tr>
      <w:tr w:rsidR="009B3A51" w:rsidRPr="00876A99" w:rsidTr="009B3A51">
        <w:tblPrEx>
          <w:jc w:val="center"/>
          <w:tblCellMar>
            <w:left w:w="115" w:type="dxa"/>
            <w:right w:w="115" w:type="dxa"/>
          </w:tblCellMar>
        </w:tblPrEx>
        <w:trPr>
          <w:cantSplit/>
          <w:trHeight w:val="360"/>
          <w:jc w:val="center"/>
        </w:trPr>
        <w:tc>
          <w:tcPr>
            <w:tcW w:w="10790" w:type="dxa"/>
            <w:gridSpan w:val="11"/>
            <w:tcBorders>
              <w:top w:val="single" w:sz="4" w:space="0" w:color="auto"/>
              <w:bottom w:val="single" w:sz="4" w:space="0" w:color="auto"/>
            </w:tcBorders>
            <w:shd w:val="clear" w:color="auto" w:fill="auto"/>
            <w:noWrap/>
            <w:vAlign w:val="center"/>
          </w:tcPr>
          <w:p w:rsidR="009B3A51" w:rsidRPr="009B3A51" w:rsidRDefault="009B3A51" w:rsidP="00E6007C">
            <w:pPr>
              <w:spacing w:before="20" w:after="20"/>
              <w:rPr>
                <w:rFonts w:ascii="Times New Roman" w:hAnsi="Times New Roman" w:cs="Times New Roman"/>
                <w:spacing w:val="-1"/>
                <w:sz w:val="22"/>
              </w:rPr>
            </w:pPr>
            <w:r w:rsidRPr="009B3A51">
              <w:rPr>
                <w:rFonts w:ascii="Times New Roman" w:hAnsi="Times New Roman" w:cs="Times New Roman"/>
                <w:spacing w:val="-1"/>
                <w:sz w:val="22"/>
              </w:rPr>
              <w:fldChar w:fldCharType="begin">
                <w:ffData>
                  <w:name w:val="Text6"/>
                  <w:enabled/>
                  <w:calcOnExit w:val="0"/>
                  <w:textInput/>
                </w:ffData>
              </w:fldChar>
            </w:r>
            <w:r w:rsidRPr="009B3A51">
              <w:rPr>
                <w:rFonts w:ascii="Times New Roman" w:hAnsi="Times New Roman" w:cs="Times New Roman"/>
                <w:spacing w:val="-1"/>
                <w:sz w:val="22"/>
              </w:rPr>
              <w:instrText xml:space="preserve"> FORMTEXT </w:instrText>
            </w:r>
            <w:r w:rsidRPr="009B3A51">
              <w:rPr>
                <w:rFonts w:ascii="Times New Roman" w:hAnsi="Times New Roman" w:cs="Times New Roman"/>
                <w:spacing w:val="-1"/>
                <w:sz w:val="22"/>
              </w:rPr>
            </w:r>
            <w:r w:rsidRPr="009B3A51">
              <w:rPr>
                <w:rFonts w:ascii="Times New Roman" w:hAnsi="Times New Roman" w:cs="Times New Roman"/>
                <w:spacing w:val="-1"/>
                <w:sz w:val="22"/>
              </w:rPr>
              <w:fldChar w:fldCharType="separate"/>
            </w:r>
            <w:r w:rsidRPr="009B3A51">
              <w:rPr>
                <w:rFonts w:ascii="Times New Roman" w:hAnsi="Times New Roman" w:cs="Times New Roman"/>
                <w:noProof/>
                <w:spacing w:val="-1"/>
                <w:sz w:val="22"/>
              </w:rPr>
              <w:t> </w:t>
            </w:r>
            <w:r w:rsidRPr="009B3A51">
              <w:rPr>
                <w:rFonts w:ascii="Times New Roman" w:hAnsi="Times New Roman" w:cs="Times New Roman"/>
                <w:noProof/>
                <w:spacing w:val="-1"/>
                <w:sz w:val="22"/>
              </w:rPr>
              <w:t> </w:t>
            </w:r>
            <w:r w:rsidRPr="009B3A51">
              <w:rPr>
                <w:rFonts w:ascii="Times New Roman" w:hAnsi="Times New Roman" w:cs="Times New Roman"/>
                <w:noProof/>
                <w:spacing w:val="-1"/>
                <w:sz w:val="22"/>
              </w:rPr>
              <w:t> </w:t>
            </w:r>
            <w:r w:rsidRPr="009B3A51">
              <w:rPr>
                <w:rFonts w:ascii="Times New Roman" w:hAnsi="Times New Roman" w:cs="Times New Roman"/>
                <w:noProof/>
                <w:spacing w:val="-1"/>
                <w:sz w:val="22"/>
              </w:rPr>
              <w:t> </w:t>
            </w:r>
            <w:r w:rsidRPr="009B3A51">
              <w:rPr>
                <w:rFonts w:ascii="Times New Roman" w:hAnsi="Times New Roman" w:cs="Times New Roman"/>
                <w:noProof/>
                <w:spacing w:val="-1"/>
                <w:sz w:val="22"/>
              </w:rPr>
              <w:t> </w:t>
            </w:r>
            <w:r w:rsidRPr="009B3A51">
              <w:rPr>
                <w:rFonts w:ascii="Times New Roman" w:hAnsi="Times New Roman" w:cs="Times New Roman"/>
                <w:spacing w:val="-1"/>
                <w:sz w:val="22"/>
              </w:rPr>
              <w:fldChar w:fldCharType="end"/>
            </w:r>
          </w:p>
        </w:tc>
      </w:tr>
    </w:tbl>
    <w:p w:rsidR="009B3A51" w:rsidRDefault="009B3A51"/>
    <w:sectPr w:rsidR="009B3A51" w:rsidSect="00564392">
      <w:head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CC0" w:rsidRDefault="00534CC0" w:rsidP="00564392">
      <w:pPr>
        <w:spacing w:after="0"/>
      </w:pPr>
      <w:r>
        <w:separator/>
      </w:r>
    </w:p>
  </w:endnote>
  <w:endnote w:type="continuationSeparator" w:id="0">
    <w:p w:rsidR="00534CC0" w:rsidRDefault="00534CC0" w:rsidP="005643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2000000000000000000"/>
    <w:charset w:val="00"/>
    <w:family w:val="auto"/>
    <w:pitch w:val="variable"/>
    <w:sig w:usb0="00000001"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CC0" w:rsidRDefault="00534CC0" w:rsidP="00564392">
      <w:pPr>
        <w:spacing w:after="0"/>
      </w:pPr>
      <w:r>
        <w:separator/>
      </w:r>
    </w:p>
  </w:footnote>
  <w:footnote w:type="continuationSeparator" w:id="0">
    <w:p w:rsidR="00534CC0" w:rsidRDefault="00534CC0" w:rsidP="00564392">
      <w:pPr>
        <w:spacing w:after="0"/>
      </w:pPr>
      <w:r>
        <w:continuationSeparator/>
      </w:r>
    </w:p>
  </w:footnote>
  <w:footnote w:id="1">
    <w:p w:rsidR="00CD7B1E" w:rsidRPr="00CD7B1E" w:rsidRDefault="00CD7B1E" w:rsidP="00CD7B1E">
      <w:pPr>
        <w:pStyle w:val="FootnoteText"/>
        <w:spacing w:before="60" w:after="60"/>
        <w:ind w:left="90" w:hanging="90"/>
        <w:rPr>
          <w:rFonts w:ascii="Arial" w:hAnsi="Arial" w:cs="Arial"/>
          <w:sz w:val="16"/>
          <w:szCs w:val="16"/>
        </w:rPr>
      </w:pPr>
      <w:r w:rsidRPr="00CD7B1E">
        <w:rPr>
          <w:rStyle w:val="FootnoteReference"/>
          <w:rFonts w:ascii="Arial" w:hAnsi="Arial" w:cs="Arial"/>
          <w:sz w:val="16"/>
          <w:szCs w:val="16"/>
        </w:rPr>
        <w:footnoteRef/>
      </w:r>
      <w:r w:rsidRPr="00CD7B1E">
        <w:rPr>
          <w:rFonts w:ascii="Arial" w:hAnsi="Arial" w:cs="Arial"/>
          <w:sz w:val="16"/>
          <w:szCs w:val="16"/>
        </w:rPr>
        <w:t xml:space="preserve"> Categories were determined by the U.S. Census (</w:t>
      </w:r>
      <w:hyperlink r:id="rId1" w:history="1">
        <w:r w:rsidRPr="00CD7B1E">
          <w:rPr>
            <w:rStyle w:val="Hyperlink"/>
            <w:rFonts w:ascii="Arial" w:hAnsi="Arial" w:cs="Arial"/>
            <w:spacing w:val="-1"/>
            <w:sz w:val="16"/>
            <w:szCs w:val="16"/>
          </w:rPr>
          <w:t>data.census.gov</w:t>
        </w:r>
      </w:hyperlink>
      <w:r w:rsidRPr="00CD7B1E">
        <w:rPr>
          <w:rStyle w:val="Hyperlink"/>
          <w:rFonts w:ascii="Arial" w:hAnsi="Arial" w:cs="Arial"/>
          <w:spacing w:val="-1"/>
          <w:sz w:val="16"/>
          <w:szCs w:val="16"/>
        </w:rPr>
        <w:t>)</w:t>
      </w:r>
      <w:r w:rsidRPr="00CD7B1E">
        <w:rPr>
          <w:rFonts w:ascii="Arial" w:hAnsi="Arial" w:cs="Arial"/>
          <w:sz w:val="16"/>
          <w:szCs w:val="16"/>
        </w:rPr>
        <w:t>.</w:t>
      </w:r>
    </w:p>
  </w:footnote>
  <w:footnote w:id="2">
    <w:p w:rsidR="00CD7B1E" w:rsidRPr="00CD7B1E" w:rsidRDefault="00CD7B1E" w:rsidP="00CD7B1E">
      <w:pPr>
        <w:pStyle w:val="FootnoteText"/>
        <w:spacing w:before="60" w:after="60"/>
        <w:ind w:left="90" w:hanging="90"/>
        <w:rPr>
          <w:rFonts w:ascii="Arial" w:hAnsi="Arial" w:cs="Arial"/>
          <w:sz w:val="16"/>
          <w:szCs w:val="16"/>
        </w:rPr>
      </w:pPr>
      <w:r w:rsidRPr="00CD7B1E">
        <w:rPr>
          <w:rStyle w:val="FootnoteReference"/>
          <w:rFonts w:ascii="Arial" w:hAnsi="Arial" w:cs="Arial"/>
          <w:sz w:val="16"/>
          <w:szCs w:val="16"/>
        </w:rPr>
        <w:footnoteRef/>
      </w:r>
      <w:r w:rsidRPr="00CD7B1E">
        <w:rPr>
          <w:rFonts w:ascii="Arial" w:hAnsi="Arial" w:cs="Arial"/>
          <w:sz w:val="16"/>
          <w:szCs w:val="16"/>
        </w:rPr>
        <w:t xml:space="preserve"> Percentage of Total Potentially Eligible Population = (Number Potentially Eligible in the Category / Number Potentially Eligible in the Total Population) X 100%</w:t>
      </w:r>
    </w:p>
  </w:footnote>
  <w:footnote w:id="3">
    <w:p w:rsidR="00CD7B1E" w:rsidRPr="00CD7B1E" w:rsidRDefault="00CD7B1E" w:rsidP="00CD7B1E">
      <w:pPr>
        <w:pStyle w:val="FootnoteText"/>
        <w:spacing w:before="60" w:after="60"/>
        <w:ind w:left="90" w:hanging="90"/>
        <w:rPr>
          <w:rFonts w:ascii="Arial" w:hAnsi="Arial" w:cs="Arial"/>
          <w:sz w:val="16"/>
          <w:szCs w:val="16"/>
        </w:rPr>
      </w:pPr>
      <w:r w:rsidRPr="00CD7B1E">
        <w:rPr>
          <w:rStyle w:val="FootnoteReference"/>
          <w:rFonts w:ascii="Arial" w:hAnsi="Arial" w:cs="Arial"/>
          <w:sz w:val="16"/>
          <w:szCs w:val="16"/>
        </w:rPr>
        <w:footnoteRef/>
      </w:r>
      <w:r w:rsidRPr="00CD7B1E">
        <w:rPr>
          <w:rFonts w:ascii="Arial" w:hAnsi="Arial" w:cs="Arial"/>
          <w:sz w:val="16"/>
          <w:szCs w:val="16"/>
        </w:rPr>
        <w:t xml:space="preserve"> Percentage of Total Served Population = (Number Served in the Category / Number Served in the Total Population) X 100%</w:t>
      </w:r>
    </w:p>
  </w:footnote>
  <w:footnote w:id="4">
    <w:p w:rsidR="009B3A51" w:rsidRPr="009B3A51" w:rsidRDefault="009B3A51" w:rsidP="009B3A51">
      <w:pPr>
        <w:spacing w:before="60" w:after="60"/>
        <w:rPr>
          <w:rFonts w:cs="Arial"/>
          <w:sz w:val="16"/>
          <w:szCs w:val="16"/>
        </w:rPr>
      </w:pPr>
      <w:r w:rsidRPr="009B3A51">
        <w:rPr>
          <w:rStyle w:val="FootnoteReference"/>
          <w:rFonts w:cs="Arial"/>
          <w:sz w:val="16"/>
          <w:szCs w:val="16"/>
        </w:rPr>
        <w:footnoteRef/>
      </w:r>
      <w:r w:rsidRPr="009B3A51">
        <w:rPr>
          <w:rFonts w:cs="Arial"/>
          <w:sz w:val="16"/>
          <w:szCs w:val="16"/>
        </w:rPr>
        <w:t xml:space="preserve"> Over-representation may reflect the recipient is meeting the needs of that category, outreach efforts to that category are successful, or other factors that make that category more likely to be served. Over-representation of one category is not necessarily a sign that the program is not serving all of the categories of population equally, but it does mean one or more of the other categories may be under-represented.</w:t>
      </w:r>
    </w:p>
  </w:footnote>
  <w:footnote w:id="5">
    <w:p w:rsidR="009B3A51" w:rsidRPr="00332C77" w:rsidRDefault="009B3A51" w:rsidP="009B3A51">
      <w:pPr>
        <w:spacing w:before="60" w:after="60"/>
        <w:rPr>
          <w:rFonts w:ascii="Roboto" w:hAnsi="Roboto"/>
          <w:szCs w:val="20"/>
        </w:rPr>
      </w:pPr>
      <w:r w:rsidRPr="009B3A51">
        <w:rPr>
          <w:rStyle w:val="FootnoteReference"/>
          <w:rFonts w:cs="Arial"/>
          <w:sz w:val="16"/>
          <w:szCs w:val="16"/>
        </w:rPr>
        <w:footnoteRef/>
      </w:r>
      <w:r w:rsidRPr="009B3A51">
        <w:rPr>
          <w:rFonts w:cs="Arial"/>
          <w:sz w:val="16"/>
          <w:szCs w:val="16"/>
        </w:rPr>
        <w:t xml:space="preserve"> Although error in the data may explain some (or all) of the difference, especially for smaller populations, be sure to evaluate all possible factors before attributing differences to error in the data.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392" w:rsidRPr="00564392" w:rsidRDefault="00564392" w:rsidP="00564392">
    <w:pPr>
      <w:pStyle w:val="Header"/>
      <w:tabs>
        <w:tab w:val="clear" w:pos="4680"/>
        <w:tab w:val="clear" w:pos="9360"/>
        <w:tab w:val="right" w:pos="10800"/>
      </w:tabs>
      <w:spacing w:after="240"/>
      <w:rPr>
        <w:sz w:val="18"/>
      </w:rPr>
    </w:pPr>
    <w:r w:rsidRPr="00564392">
      <w:rPr>
        <w:sz w:val="18"/>
      </w:rPr>
      <w:t>F-0</w:t>
    </w:r>
    <w:r w:rsidR="009123B5">
      <w:rPr>
        <w:sz w:val="18"/>
      </w:rPr>
      <w:t>0165D</w:t>
    </w:r>
    <w:r>
      <w:rPr>
        <w:sz w:val="18"/>
      </w:rPr>
      <w:tab/>
    </w:r>
    <w:r w:rsidRPr="00564392">
      <w:rPr>
        <w:sz w:val="18"/>
      </w:rPr>
      <w:t xml:space="preserve">Page </w:t>
    </w:r>
    <w:r w:rsidRPr="00564392">
      <w:rPr>
        <w:bCs/>
        <w:sz w:val="18"/>
      </w:rPr>
      <w:fldChar w:fldCharType="begin"/>
    </w:r>
    <w:r w:rsidRPr="00564392">
      <w:rPr>
        <w:bCs/>
        <w:sz w:val="18"/>
      </w:rPr>
      <w:instrText xml:space="preserve"> PAGE  \* Arabic  \* MERGEFORMAT </w:instrText>
    </w:r>
    <w:r w:rsidRPr="00564392">
      <w:rPr>
        <w:bCs/>
        <w:sz w:val="18"/>
      </w:rPr>
      <w:fldChar w:fldCharType="separate"/>
    </w:r>
    <w:r w:rsidR="00F24A99">
      <w:rPr>
        <w:bCs/>
        <w:noProof/>
        <w:sz w:val="18"/>
      </w:rPr>
      <w:t>2</w:t>
    </w:r>
    <w:r w:rsidRPr="00564392">
      <w:rPr>
        <w:bCs/>
        <w:sz w:val="18"/>
      </w:rPr>
      <w:fldChar w:fldCharType="end"/>
    </w:r>
    <w:r w:rsidRPr="00564392">
      <w:rPr>
        <w:sz w:val="18"/>
      </w:rPr>
      <w:t xml:space="preserve"> of </w:t>
    </w:r>
    <w:r w:rsidRPr="00564392">
      <w:rPr>
        <w:bCs/>
        <w:sz w:val="18"/>
      </w:rPr>
      <w:fldChar w:fldCharType="begin"/>
    </w:r>
    <w:r w:rsidRPr="00564392">
      <w:rPr>
        <w:bCs/>
        <w:sz w:val="18"/>
      </w:rPr>
      <w:instrText xml:space="preserve"> NUMPAGES  \* Arabic  \* MERGEFORMAT </w:instrText>
    </w:r>
    <w:r w:rsidRPr="00564392">
      <w:rPr>
        <w:bCs/>
        <w:sz w:val="18"/>
      </w:rPr>
      <w:fldChar w:fldCharType="separate"/>
    </w:r>
    <w:r w:rsidR="00F24A99">
      <w:rPr>
        <w:bCs/>
        <w:noProof/>
        <w:sz w:val="18"/>
      </w:rPr>
      <w:t>2</w:t>
    </w:r>
    <w:r w:rsidRPr="00564392">
      <w:rPr>
        <w:bCs/>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attachedTemplate r:id="rId1"/>
  <w:documentProtection w:edit="forms" w:enforcement="1" w:cryptProviderType="rsaAES" w:cryptAlgorithmClass="hash" w:cryptAlgorithmType="typeAny" w:cryptAlgorithmSid="14" w:cryptSpinCount="100000" w:hash="2KAtC92TrpTscYKfOmhC1O5R04jgHtiPR/7Db2NOawv/0/5180ejUw832QH2tQ++h5Jwg4zUqEi0Z5VkVcUT+g==" w:salt="jVusVJ2qI9GPRY7voxy1CQ=="/>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C0"/>
    <w:rsid w:val="00090654"/>
    <w:rsid w:val="001410BF"/>
    <w:rsid w:val="001E43CF"/>
    <w:rsid w:val="001F3D17"/>
    <w:rsid w:val="0032587C"/>
    <w:rsid w:val="00325F9A"/>
    <w:rsid w:val="00423FF2"/>
    <w:rsid w:val="00534CC0"/>
    <w:rsid w:val="00564392"/>
    <w:rsid w:val="00635E8F"/>
    <w:rsid w:val="0075332A"/>
    <w:rsid w:val="00796953"/>
    <w:rsid w:val="008965D2"/>
    <w:rsid w:val="009123B5"/>
    <w:rsid w:val="00920F6D"/>
    <w:rsid w:val="009736D2"/>
    <w:rsid w:val="009B3A51"/>
    <w:rsid w:val="00B043A8"/>
    <w:rsid w:val="00CB767D"/>
    <w:rsid w:val="00CD7B1E"/>
    <w:rsid w:val="00CF7822"/>
    <w:rsid w:val="00E17C9F"/>
    <w:rsid w:val="00F24A99"/>
    <w:rsid w:val="00F67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5276107D-41AC-42BA-9201-B26E18CEF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7D"/>
    <w:pPr>
      <w:spacing w:after="120" w:line="240" w:lineRule="auto"/>
    </w:pPr>
    <w:rPr>
      <w:rFonts w:ascii="Arial" w:hAnsi="Arial"/>
      <w:sz w:val="20"/>
    </w:rPr>
  </w:style>
  <w:style w:type="paragraph" w:styleId="Heading1">
    <w:name w:val="heading 1"/>
    <w:basedOn w:val="Normal"/>
    <w:next w:val="Normal"/>
    <w:link w:val="Heading1Char"/>
    <w:uiPriority w:val="9"/>
    <w:qFormat/>
    <w:rsid w:val="001E43CF"/>
    <w:pPr>
      <w:keepNext/>
      <w:keepLines/>
      <w:spacing w:before="240" w:after="0"/>
      <w:outlineLvl w:val="0"/>
    </w:pPr>
    <w:rPr>
      <w:rFonts w:eastAsiaTheme="majorEastAsia"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E43CF"/>
    <w:pPr>
      <w:keepNext/>
      <w:keepLines/>
      <w:spacing w:before="40" w:after="0"/>
      <w:outlineLvl w:val="1"/>
    </w:pPr>
    <w:rPr>
      <w:rFonts w:eastAsiaTheme="majorEastAsia"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3CF"/>
    <w:rPr>
      <w:rFonts w:ascii="Arial" w:eastAsiaTheme="majorEastAsia" w:hAnsi="Arial"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E43CF"/>
    <w:rPr>
      <w:rFonts w:ascii="Arial" w:eastAsiaTheme="majorEastAsia" w:hAnsi="Arial" w:cstheme="majorBidi"/>
      <w:color w:val="365F91" w:themeColor="accent1" w:themeShade="BF"/>
      <w:sz w:val="26"/>
      <w:szCs w:val="26"/>
    </w:rPr>
  </w:style>
  <w:style w:type="paragraph" w:styleId="NoSpacing">
    <w:name w:val="No Spacing"/>
    <w:uiPriority w:val="1"/>
    <w:qFormat/>
    <w:rsid w:val="00796953"/>
    <w:pPr>
      <w:spacing w:after="0" w:line="240" w:lineRule="auto"/>
    </w:pPr>
    <w:rPr>
      <w:rFonts w:ascii="Arial" w:hAnsi="Arial"/>
      <w:sz w:val="20"/>
    </w:rPr>
  </w:style>
  <w:style w:type="table" w:styleId="TableGrid">
    <w:name w:val="Table Grid"/>
    <w:basedOn w:val="TableNormal"/>
    <w:uiPriority w:val="39"/>
    <w:rsid w:val="00564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4392"/>
    <w:pPr>
      <w:tabs>
        <w:tab w:val="center" w:pos="4680"/>
        <w:tab w:val="right" w:pos="9360"/>
      </w:tabs>
      <w:spacing w:after="0"/>
    </w:pPr>
  </w:style>
  <w:style w:type="character" w:customStyle="1" w:styleId="HeaderChar">
    <w:name w:val="Header Char"/>
    <w:basedOn w:val="DefaultParagraphFont"/>
    <w:link w:val="Header"/>
    <w:uiPriority w:val="99"/>
    <w:rsid w:val="00564392"/>
    <w:rPr>
      <w:rFonts w:ascii="Arial" w:hAnsi="Arial"/>
      <w:sz w:val="20"/>
    </w:rPr>
  </w:style>
  <w:style w:type="paragraph" w:styleId="Footer">
    <w:name w:val="footer"/>
    <w:basedOn w:val="Normal"/>
    <w:link w:val="FooterChar"/>
    <w:uiPriority w:val="99"/>
    <w:unhideWhenUsed/>
    <w:rsid w:val="00564392"/>
    <w:pPr>
      <w:tabs>
        <w:tab w:val="center" w:pos="4680"/>
        <w:tab w:val="right" w:pos="9360"/>
      </w:tabs>
      <w:spacing w:after="0"/>
    </w:pPr>
  </w:style>
  <w:style w:type="character" w:customStyle="1" w:styleId="FooterChar">
    <w:name w:val="Footer Char"/>
    <w:basedOn w:val="DefaultParagraphFont"/>
    <w:link w:val="Footer"/>
    <w:uiPriority w:val="99"/>
    <w:rsid w:val="00564392"/>
    <w:rPr>
      <w:rFonts w:ascii="Arial" w:hAnsi="Arial"/>
      <w:sz w:val="20"/>
    </w:rPr>
  </w:style>
  <w:style w:type="paragraph" w:customStyle="1" w:styleId="TableParagraph">
    <w:name w:val="Table Paragraph"/>
    <w:basedOn w:val="Normal"/>
    <w:uiPriority w:val="1"/>
    <w:qFormat/>
    <w:rsid w:val="00CD7B1E"/>
    <w:pPr>
      <w:widowControl w:val="0"/>
      <w:autoSpaceDE w:val="0"/>
      <w:autoSpaceDN w:val="0"/>
      <w:adjustRightInd w:val="0"/>
      <w:spacing w:after="0"/>
    </w:pPr>
    <w:rPr>
      <w:rFonts w:ascii="Times New Roman" w:eastAsiaTheme="minorEastAsia" w:hAnsi="Times New Roman" w:cs="Times New Roman"/>
      <w:sz w:val="24"/>
      <w:szCs w:val="24"/>
    </w:rPr>
  </w:style>
  <w:style w:type="character" w:styleId="Hyperlink">
    <w:name w:val="Hyperlink"/>
    <w:basedOn w:val="DefaultParagraphFont"/>
    <w:uiPriority w:val="99"/>
    <w:unhideWhenUsed/>
    <w:qFormat/>
    <w:rsid w:val="00CD7B1E"/>
    <w:rPr>
      <w:rFonts w:ascii="Times New Roman" w:hAnsi="Times New Roman" w:cs="Times New Roman"/>
      <w:color w:val="1F497D" w:themeColor="text2"/>
      <w:sz w:val="24"/>
      <w:u w:val="single"/>
      <w:effect w:val="none"/>
    </w:rPr>
  </w:style>
  <w:style w:type="paragraph" w:styleId="FootnoteText">
    <w:name w:val="footnote text"/>
    <w:basedOn w:val="Normal"/>
    <w:link w:val="FootnoteTextChar"/>
    <w:uiPriority w:val="99"/>
    <w:unhideWhenUsed/>
    <w:rsid w:val="00CD7B1E"/>
    <w:pPr>
      <w:widowControl w:val="0"/>
      <w:autoSpaceDE w:val="0"/>
      <w:autoSpaceDN w:val="0"/>
      <w:adjustRightInd w:val="0"/>
      <w:spacing w:after="0"/>
    </w:pPr>
    <w:rPr>
      <w:rFonts w:ascii="Times New Roman" w:eastAsiaTheme="minorEastAsia" w:hAnsi="Times New Roman" w:cs="Times New Roman"/>
      <w:szCs w:val="20"/>
    </w:rPr>
  </w:style>
  <w:style w:type="character" w:customStyle="1" w:styleId="FootnoteTextChar">
    <w:name w:val="Footnote Text Char"/>
    <w:basedOn w:val="DefaultParagraphFont"/>
    <w:link w:val="FootnoteText"/>
    <w:uiPriority w:val="99"/>
    <w:rsid w:val="00CD7B1E"/>
    <w:rPr>
      <w:rFonts w:ascii="Times New Roman" w:eastAsiaTheme="minorEastAsia" w:hAnsi="Times New Roman" w:cs="Times New Roman"/>
      <w:sz w:val="20"/>
      <w:szCs w:val="20"/>
    </w:rPr>
  </w:style>
  <w:style w:type="character" w:styleId="FootnoteReference">
    <w:name w:val="footnote reference"/>
    <w:basedOn w:val="DefaultParagraphFont"/>
    <w:uiPriority w:val="99"/>
    <w:semiHidden/>
    <w:unhideWhenUsed/>
    <w:rsid w:val="00CD7B1E"/>
    <w:rPr>
      <w:vertAlign w:val="superscript"/>
    </w:rPr>
  </w:style>
  <w:style w:type="paragraph" w:styleId="BodyText">
    <w:name w:val="Body Text"/>
    <w:basedOn w:val="Normal"/>
    <w:link w:val="BodyTextChar"/>
    <w:uiPriority w:val="1"/>
    <w:qFormat/>
    <w:rsid w:val="009B3A51"/>
    <w:pPr>
      <w:widowControl w:val="0"/>
      <w:autoSpaceDE w:val="0"/>
      <w:autoSpaceDN w:val="0"/>
      <w:adjustRightInd w:val="0"/>
      <w:spacing w:after="0"/>
      <w:ind w:left="118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rsid w:val="009B3A51"/>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ta.census.gov/cedsc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ata.census.gov/cedsc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FormsRecords\FormFiles\Templates%20&amp;%20Code\New%20Word%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 Word Form.dotx</Template>
  <TotalTime>53</TotalTime>
  <Pages>2</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Customer Service Population Analysis (CSPA) Data Chart</vt:lpstr>
    </vt:vector>
  </TitlesOfParts>
  <Company>DHS</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Service Population Analysis (CSPA) Data Chart</dc:title>
  <dc:subject/>
  <dc:creator>DHS</dc:creator>
  <cp:keywords/>
  <dc:description/>
  <cp:lastModifiedBy>Haight, Jennifer L</cp:lastModifiedBy>
  <cp:revision>7</cp:revision>
  <dcterms:created xsi:type="dcterms:W3CDTF">2021-12-13T19:28:00Z</dcterms:created>
  <dcterms:modified xsi:type="dcterms:W3CDTF">2021-12-17T16:49:00Z</dcterms:modified>
</cp:coreProperties>
</file>