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9360"/>
      </w:tblGrid>
      <w:tr w:rsidR="00BE5AF9" w:rsidRPr="00BA7941" w:rsidTr="00237FB2">
        <w:trPr>
          <w:trHeight w:val="1440"/>
        </w:trPr>
        <w:tc>
          <w:tcPr>
            <w:tcW w:w="11016" w:type="dxa"/>
            <w:shd w:val="clear" w:color="auto" w:fill="auto"/>
          </w:tcPr>
          <w:p w:rsidR="00AF3E99" w:rsidRPr="00BA7941" w:rsidRDefault="00AF3E99" w:rsidP="0017003E">
            <w:r w:rsidRPr="00BA7941">
              <w:t xml:space="preserve">MCO Appeal Decision </w:t>
            </w:r>
            <w:r w:rsidR="009438DD" w:rsidRPr="00BA7941">
              <w:t>(</w:t>
            </w:r>
            <w:r w:rsidRPr="00BA7941">
              <w:t>Upheld</w:t>
            </w:r>
            <w:r w:rsidR="009438DD" w:rsidRPr="00BA7941">
              <w:t>)</w:t>
            </w:r>
          </w:p>
          <w:p w:rsidR="00BE5AF9" w:rsidRPr="00BA7941" w:rsidRDefault="00AF3E99" w:rsidP="00AF3E99">
            <w:r w:rsidRPr="00BA7941">
              <w:t>Insert MCO logo</w:t>
            </w:r>
          </w:p>
        </w:tc>
      </w:tr>
    </w:tbl>
    <w:p w:rsidR="00BE5AF9" w:rsidRPr="00BA7941" w:rsidRDefault="00BE5AF9">
      <w:pPr>
        <w:sectPr w:rsidR="00BE5AF9" w:rsidRPr="00BA7941" w:rsidSect="00AF3E99">
          <w:footerReference w:type="default" r:id="rId8"/>
          <w:footerReference w:type="first" r:id="rId9"/>
          <w:type w:val="continuous"/>
          <w:pgSz w:w="12240" w:h="15840" w:code="1"/>
          <w:pgMar w:top="1080" w:right="1440" w:bottom="1080" w:left="1440" w:header="720" w:footer="720" w:gutter="0"/>
          <w:cols w:space="720"/>
          <w:formProt w:val="0"/>
          <w:noEndnote/>
          <w:titlePg/>
          <w:docGrid w:linePitch="326"/>
        </w:sectPr>
      </w:pPr>
    </w:p>
    <w:p w:rsidR="00CC4B9D" w:rsidRPr="00BA7941" w:rsidRDefault="00CC4B9D" w:rsidP="00237FB2">
      <w:pPr>
        <w:tabs>
          <w:tab w:val="right" w:pos="9360"/>
        </w:tabs>
      </w:pPr>
      <w:bookmarkStart w:id="0" w:name="OLE_LINK1"/>
    </w:p>
    <w:p w:rsidR="00CC4B9D" w:rsidRPr="00BA7941" w:rsidRDefault="00CC4B9D" w:rsidP="00237FB2">
      <w:pPr>
        <w:tabs>
          <w:tab w:val="right" w:pos="9360"/>
        </w:tabs>
      </w:pPr>
    </w:p>
    <w:p w:rsidR="00BE5AF9" w:rsidRPr="00BA7941" w:rsidRDefault="006C1508" w:rsidP="00237FB2">
      <w:pPr>
        <w:tabs>
          <w:tab w:val="right" w:pos="9360"/>
        </w:tabs>
      </w:pPr>
      <w:r w:rsidRPr="00BA7941">
        <w:fldChar w:fldCharType="begin">
          <w:ffData>
            <w:name w:val="Text1"/>
            <w:enabled/>
            <w:calcOnExit w:val="0"/>
            <w:textInput>
              <w:default w:val="Date Decision ltr mailed"/>
            </w:textInput>
          </w:ffData>
        </w:fldChar>
      </w:r>
      <w:bookmarkStart w:id="1" w:name="Text1"/>
      <w:r w:rsidRPr="00BA7941">
        <w:instrText xml:space="preserve"> FORMTEXT </w:instrText>
      </w:r>
      <w:r w:rsidRPr="00BA7941">
        <w:fldChar w:fldCharType="separate"/>
      </w:r>
      <w:r w:rsidRPr="00BA7941">
        <w:rPr>
          <w:noProof/>
        </w:rPr>
        <w:t>Date Decision ltr mailed</w:t>
      </w:r>
      <w:r w:rsidRPr="00BA7941">
        <w:fldChar w:fldCharType="end"/>
      </w:r>
      <w:bookmarkEnd w:id="1"/>
    </w:p>
    <w:p w:rsidR="00900AF8" w:rsidRPr="00BA7941" w:rsidRDefault="00900AF8" w:rsidP="00237FB2">
      <w:pPr>
        <w:tabs>
          <w:tab w:val="right" w:pos="9360"/>
        </w:tabs>
      </w:pPr>
    </w:p>
    <w:p w:rsidR="00900AF8" w:rsidRPr="00BA7941" w:rsidRDefault="00900AF8" w:rsidP="00CC4B9D"/>
    <w:p w:rsidR="00E032B6" w:rsidRPr="00BA7941" w:rsidRDefault="00E032B6" w:rsidP="00BF6982"/>
    <w:p w:rsidR="00BE5AF9" w:rsidRPr="00BA7941" w:rsidRDefault="006C1508" w:rsidP="006C1508">
      <w:pPr>
        <w:tabs>
          <w:tab w:val="right" w:pos="9360"/>
        </w:tabs>
      </w:pPr>
      <w:r w:rsidRPr="00BA7941">
        <w:fldChar w:fldCharType="begin">
          <w:ffData>
            <w:name w:val="Text3"/>
            <w:enabled/>
            <w:calcOnExit/>
            <w:textInput>
              <w:default w:val="Member's Name"/>
            </w:textInput>
          </w:ffData>
        </w:fldChar>
      </w:r>
      <w:bookmarkStart w:id="2" w:name="Text3"/>
      <w:r w:rsidRPr="00BA7941">
        <w:instrText xml:space="preserve"> FORMTEXT </w:instrText>
      </w:r>
      <w:r w:rsidRPr="00BA7941">
        <w:fldChar w:fldCharType="separate"/>
      </w:r>
      <w:r w:rsidRPr="00BA7941">
        <w:rPr>
          <w:noProof/>
        </w:rPr>
        <w:t>Member's Name</w:t>
      </w:r>
      <w:r w:rsidRPr="00BA7941">
        <w:fldChar w:fldCharType="end"/>
      </w:r>
      <w:bookmarkEnd w:id="2"/>
      <w:proofErr w:type="gramStart"/>
      <w:r w:rsidR="00BE5AF9" w:rsidRPr="00BA7941">
        <w:tab/>
      </w:r>
      <w:proofErr w:type="gramEnd"/>
      <w:r w:rsidRPr="00BA7941">
        <w:fldChar w:fldCharType="begin">
          <w:ffData>
            <w:name w:val="Text2"/>
            <w:enabled/>
            <w:calcOnExit w:val="0"/>
            <w:textInput>
              <w:default w:val="Member's ID/MCI Number"/>
            </w:textInput>
          </w:ffData>
        </w:fldChar>
      </w:r>
      <w:bookmarkStart w:id="3" w:name="Text2"/>
      <w:r w:rsidRPr="00BA7941">
        <w:instrText xml:space="preserve"> FORMTEXT </w:instrText>
      </w:r>
      <w:r w:rsidRPr="00BA7941">
        <w:fldChar w:fldCharType="separate"/>
      </w:r>
      <w:r w:rsidRPr="00BA7941">
        <w:rPr>
          <w:noProof/>
        </w:rPr>
        <w:t>Member's ID/MCI Number</w:t>
      </w:r>
      <w:r w:rsidRPr="00BA7941">
        <w:fldChar w:fldCharType="end"/>
      </w:r>
      <w:bookmarkEnd w:id="3"/>
    </w:p>
    <w:p w:rsidR="00BE5AF9" w:rsidRPr="00BA7941" w:rsidRDefault="006C1508" w:rsidP="006C1508">
      <w:pPr>
        <w:tabs>
          <w:tab w:val="right" w:pos="9360"/>
        </w:tabs>
      </w:pPr>
      <w:r w:rsidRPr="00BA7941">
        <w:fldChar w:fldCharType="begin">
          <w:ffData>
            <w:name w:val=""/>
            <w:enabled/>
            <w:calcOnExit w:val="0"/>
            <w:textInput>
              <w:default w:val="Member/Legal Decision Maker's Street Address"/>
              <w:maxLength w:val="110"/>
            </w:textInput>
          </w:ffData>
        </w:fldChar>
      </w:r>
      <w:r w:rsidRPr="00BA7941">
        <w:instrText xml:space="preserve"> FORMTEXT </w:instrText>
      </w:r>
      <w:r w:rsidRPr="00BA7941">
        <w:fldChar w:fldCharType="separate"/>
      </w:r>
      <w:r w:rsidRPr="00BA7941">
        <w:rPr>
          <w:noProof/>
        </w:rPr>
        <w:t>Member/Legal Decision Maker's Street Address</w:t>
      </w:r>
      <w:r w:rsidRPr="00BA7941">
        <w:fldChar w:fldCharType="end"/>
      </w:r>
      <w:r w:rsidR="00BE5AF9" w:rsidRPr="00BA7941">
        <w:tab/>
      </w:r>
      <w:r w:rsidRPr="00BA7941">
        <w:fldChar w:fldCharType="begin">
          <w:ffData>
            <w:name w:val="Dropdown1"/>
            <w:enabled/>
            <w:calcOnExit w:val="0"/>
            <w:ddList>
              <w:listEntry w:val="Select Program"/>
              <w:listEntry w:val="Family Care"/>
              <w:listEntry w:val="PACE"/>
              <w:listEntry w:val="Partnership"/>
            </w:ddList>
          </w:ffData>
        </w:fldChar>
      </w:r>
      <w:bookmarkStart w:id="4" w:name="Dropdown1"/>
      <w:r w:rsidRPr="00BA7941">
        <w:instrText xml:space="preserve"> FORMDROPDOWN </w:instrText>
      </w:r>
      <w:r w:rsidR="00F06D15">
        <w:fldChar w:fldCharType="separate"/>
      </w:r>
      <w:r w:rsidRPr="00BA7941">
        <w:fldChar w:fldCharType="end"/>
      </w:r>
      <w:bookmarkEnd w:id="4"/>
    </w:p>
    <w:p w:rsidR="00BE5AF9" w:rsidRPr="00BA7941" w:rsidRDefault="006C1508" w:rsidP="006C1508">
      <w:r w:rsidRPr="00BA7941">
        <w:fldChar w:fldCharType="begin">
          <w:ffData>
            <w:name w:val="Text5"/>
            <w:enabled/>
            <w:calcOnExit w:val="0"/>
            <w:textInput>
              <w:default w:val="City"/>
            </w:textInput>
          </w:ffData>
        </w:fldChar>
      </w:r>
      <w:bookmarkStart w:id="5" w:name="Text5"/>
      <w:r w:rsidRPr="00BA7941">
        <w:instrText xml:space="preserve"> FORMTEXT </w:instrText>
      </w:r>
      <w:r w:rsidRPr="00BA7941">
        <w:fldChar w:fldCharType="separate"/>
      </w:r>
      <w:r w:rsidRPr="00BA7941">
        <w:rPr>
          <w:noProof/>
        </w:rPr>
        <w:t>City</w:t>
      </w:r>
      <w:r w:rsidRPr="00BA7941">
        <w:fldChar w:fldCharType="end"/>
      </w:r>
      <w:bookmarkEnd w:id="5"/>
      <w:r w:rsidR="00E032B6" w:rsidRPr="00BA7941">
        <w:t xml:space="preserve"> </w:t>
      </w:r>
      <w:r w:rsidRPr="00BA7941">
        <w:fldChar w:fldCharType="begin">
          <w:ffData>
            <w:name w:val="Text6"/>
            <w:enabled/>
            <w:calcOnExit w:val="0"/>
            <w:textInput>
              <w:default w:val="State"/>
            </w:textInput>
          </w:ffData>
        </w:fldChar>
      </w:r>
      <w:bookmarkStart w:id="6" w:name="Text6"/>
      <w:r w:rsidRPr="00BA7941">
        <w:instrText xml:space="preserve"> FORMTEXT </w:instrText>
      </w:r>
      <w:r w:rsidRPr="00BA7941">
        <w:fldChar w:fldCharType="separate"/>
      </w:r>
      <w:r w:rsidRPr="00BA7941">
        <w:rPr>
          <w:noProof/>
        </w:rPr>
        <w:t>State</w:t>
      </w:r>
      <w:r w:rsidRPr="00BA7941">
        <w:fldChar w:fldCharType="end"/>
      </w:r>
      <w:bookmarkEnd w:id="6"/>
      <w:r w:rsidR="00521B26" w:rsidRPr="00BA7941">
        <w:t xml:space="preserve"> </w:t>
      </w:r>
      <w:r w:rsidR="00D02EFB" w:rsidRPr="00BA7941">
        <w:t xml:space="preserve"> </w:t>
      </w:r>
      <w:r w:rsidRPr="00BA7941">
        <w:fldChar w:fldCharType="begin">
          <w:ffData>
            <w:name w:val="Text7"/>
            <w:enabled/>
            <w:calcOnExit w:val="0"/>
            <w:textInput>
              <w:default w:val="Zip Code"/>
            </w:textInput>
          </w:ffData>
        </w:fldChar>
      </w:r>
      <w:bookmarkStart w:id="7" w:name="Text7"/>
      <w:r w:rsidRPr="00BA7941">
        <w:instrText xml:space="preserve"> FORMTEXT </w:instrText>
      </w:r>
      <w:r w:rsidRPr="00BA7941">
        <w:fldChar w:fldCharType="separate"/>
      </w:r>
      <w:r w:rsidRPr="00BA7941">
        <w:rPr>
          <w:noProof/>
        </w:rPr>
        <w:t>Zip Code</w:t>
      </w:r>
      <w:r w:rsidRPr="00BA7941">
        <w:fldChar w:fldCharType="end"/>
      </w:r>
      <w:bookmarkEnd w:id="7"/>
    </w:p>
    <w:p w:rsidR="00D02EFB" w:rsidRPr="00BA7941" w:rsidRDefault="00D02EFB" w:rsidP="00BE5AF9"/>
    <w:p w:rsidR="00BE5AF9" w:rsidRPr="00BA7941" w:rsidRDefault="00BE5AF9" w:rsidP="00CC4B9D">
      <w:r w:rsidRPr="00BA7941">
        <w:t xml:space="preserve">Dear </w:t>
      </w:r>
      <w:r w:rsidR="00E032B6" w:rsidRPr="00BA7941">
        <w:fldChar w:fldCharType="begin"/>
      </w:r>
      <w:r w:rsidR="00E032B6" w:rsidRPr="00BA7941">
        <w:instrText xml:space="preserve"> REF  Text3 </w:instrText>
      </w:r>
      <w:r w:rsidR="00A44869" w:rsidRPr="00BA7941">
        <w:instrText xml:space="preserve"> \* MERGEFORMAT </w:instrText>
      </w:r>
      <w:r w:rsidR="00E032B6" w:rsidRPr="00BA7941">
        <w:fldChar w:fldCharType="separate"/>
      </w:r>
      <w:r w:rsidR="009438DD" w:rsidRPr="00BA7941">
        <w:t>Member's Name</w:t>
      </w:r>
      <w:r w:rsidR="00E032B6" w:rsidRPr="00BA7941">
        <w:fldChar w:fldCharType="end"/>
      </w:r>
      <w:r w:rsidRPr="00BA7941">
        <w:t>:</w:t>
      </w:r>
    </w:p>
    <w:bookmarkEnd w:id="0"/>
    <w:p w:rsidR="00BE5AF9" w:rsidRPr="00BA7941" w:rsidRDefault="00BE5AF9"/>
    <w:p w:rsidR="00BE5AF9" w:rsidRPr="00BA7941" w:rsidRDefault="00BE5AF9" w:rsidP="00BA7941">
      <w:r w:rsidRPr="00BA7941">
        <w:t xml:space="preserve">The </w:t>
      </w:r>
      <w:r w:rsidR="006C1508" w:rsidRPr="00BA7941">
        <w:fldChar w:fldCharType="begin">
          <w:ffData>
            <w:name w:val="Text8"/>
            <w:enabled/>
            <w:calcOnExit/>
            <w:textInput>
              <w:default w:val="MCO name for committee"/>
            </w:textInput>
          </w:ffData>
        </w:fldChar>
      </w:r>
      <w:bookmarkStart w:id="8" w:name="Text8"/>
      <w:r w:rsidR="006C1508" w:rsidRPr="00BA7941">
        <w:instrText xml:space="preserve"> FORMTEXT </w:instrText>
      </w:r>
      <w:r w:rsidR="006C1508" w:rsidRPr="00BA7941">
        <w:fldChar w:fldCharType="separate"/>
      </w:r>
      <w:r w:rsidR="006C1508" w:rsidRPr="00BA7941">
        <w:rPr>
          <w:noProof/>
        </w:rPr>
        <w:t>MCO name for committee</w:t>
      </w:r>
      <w:r w:rsidR="006C1508" w:rsidRPr="00BA7941">
        <w:fldChar w:fldCharType="end"/>
      </w:r>
      <w:bookmarkEnd w:id="8"/>
      <w:r w:rsidR="00353F96" w:rsidRPr="00BA7941">
        <w:t xml:space="preserve"> </w:t>
      </w:r>
      <w:r w:rsidRPr="00BA7941">
        <w:t xml:space="preserve">has reached a decision on your appeal about </w:t>
      </w:r>
      <w:r w:rsidR="006C1508" w:rsidRPr="00BA7941">
        <w:fldChar w:fldCharType="begin">
          <w:ffData>
            <w:name w:val="Text9"/>
            <w:enabled/>
            <w:calcOnExit w:val="0"/>
            <w:textInput>
              <w:default w:val="describe the appeal"/>
            </w:textInput>
          </w:ffData>
        </w:fldChar>
      </w:r>
      <w:bookmarkStart w:id="9" w:name="Text9"/>
      <w:r w:rsidR="006C1508" w:rsidRPr="00BA7941">
        <w:instrText xml:space="preserve"> FORMTEXT </w:instrText>
      </w:r>
      <w:r w:rsidR="006C1508" w:rsidRPr="00BA7941">
        <w:fldChar w:fldCharType="separate"/>
      </w:r>
      <w:r w:rsidR="006C1508" w:rsidRPr="00BA7941">
        <w:rPr>
          <w:noProof/>
        </w:rPr>
        <w:t>describe the appeal</w:t>
      </w:r>
      <w:r w:rsidR="006C1508" w:rsidRPr="00BA7941">
        <w:fldChar w:fldCharType="end"/>
      </w:r>
      <w:bookmarkEnd w:id="9"/>
      <w:r w:rsidRPr="00BA7941">
        <w:t xml:space="preserve">. The </w:t>
      </w:r>
      <w:bookmarkStart w:id="10" w:name="Dropdown7"/>
      <w:r w:rsidRPr="00BA7941">
        <w:fldChar w:fldCharType="begin">
          <w:ffData>
            <w:name w:val="Dropdown7"/>
            <w:enabled/>
            <w:calcOnExit w:val="0"/>
            <w:ddList>
              <w:listEntry w:val="hearing"/>
              <w:listEntry w:val="meeting"/>
            </w:ddList>
          </w:ffData>
        </w:fldChar>
      </w:r>
      <w:r w:rsidRPr="00BA7941">
        <w:instrText xml:space="preserve"> FORMDROPDOWN </w:instrText>
      </w:r>
      <w:r w:rsidR="00F06D15">
        <w:fldChar w:fldCharType="separate"/>
      </w:r>
      <w:r w:rsidRPr="00BA7941">
        <w:fldChar w:fldCharType="end"/>
      </w:r>
      <w:bookmarkEnd w:id="10"/>
      <w:r w:rsidRPr="00BA7941">
        <w:t xml:space="preserve"> was held on </w:t>
      </w:r>
      <w:bookmarkStart w:id="11" w:name="Dropdown6"/>
      <w:r w:rsidR="00E032B6" w:rsidRPr="00BA7941">
        <w:fldChar w:fldCharType="begin">
          <w:ffData>
            <w:name w:val="Text10"/>
            <w:enabled/>
            <w:calcOnExit w:val="0"/>
            <w:textInput>
              <w:default w:val="&lt;&lt;date&gt;&gt;"/>
            </w:textInput>
          </w:ffData>
        </w:fldChar>
      </w:r>
      <w:bookmarkStart w:id="12" w:name="Text10"/>
      <w:r w:rsidR="00E032B6" w:rsidRPr="00BA7941">
        <w:instrText xml:space="preserve"> FORMTEXT </w:instrText>
      </w:r>
      <w:r w:rsidR="00E032B6" w:rsidRPr="00BA7941">
        <w:fldChar w:fldCharType="separate"/>
      </w:r>
      <w:r w:rsidR="00E032B6" w:rsidRPr="00BA7941">
        <w:rPr>
          <w:noProof/>
        </w:rPr>
        <w:t>&lt;&lt;date&gt;&gt;</w:t>
      </w:r>
      <w:r w:rsidR="00E032B6" w:rsidRPr="00BA7941">
        <w:fldChar w:fldCharType="end"/>
      </w:r>
      <w:bookmarkEnd w:id="12"/>
      <w:r w:rsidRPr="00BA7941">
        <w:t xml:space="preserve">, where </w:t>
      </w:r>
      <w:bookmarkEnd w:id="11"/>
      <w:r w:rsidRPr="00BA7941">
        <w:fldChar w:fldCharType="begin">
          <w:ffData>
            <w:name w:val=""/>
            <w:enabled/>
            <w:calcOnExit w:val="0"/>
            <w:ddList>
              <w:listEntry w:val="you participated."/>
              <w:listEntry w:val="you and your representative participated."/>
              <w:listEntry w:val="your representative particpated."/>
              <w:listEntry w:val="you chose not to participate."/>
            </w:ddList>
          </w:ffData>
        </w:fldChar>
      </w:r>
      <w:r w:rsidRPr="00BA7941">
        <w:instrText xml:space="preserve"> FORMDROPDOWN </w:instrText>
      </w:r>
      <w:r w:rsidR="00F06D15">
        <w:fldChar w:fldCharType="separate"/>
      </w:r>
      <w:r w:rsidRPr="00BA7941">
        <w:fldChar w:fldCharType="end"/>
      </w:r>
      <w:r w:rsidRPr="00BA7941">
        <w:t xml:space="preserve"> The </w:t>
      </w:r>
      <w:r w:rsidR="00E032B6" w:rsidRPr="00BA7941">
        <w:fldChar w:fldCharType="begin"/>
      </w:r>
      <w:r w:rsidR="00E032B6" w:rsidRPr="00BA7941">
        <w:instrText xml:space="preserve"> REF  Text8 </w:instrText>
      </w:r>
      <w:r w:rsidR="00A44869" w:rsidRPr="00BA7941">
        <w:instrText xml:space="preserve"> \* MERGEFORMAT </w:instrText>
      </w:r>
      <w:r w:rsidR="00E032B6" w:rsidRPr="00BA7941">
        <w:fldChar w:fldCharType="separate"/>
      </w:r>
      <w:r w:rsidR="009438DD" w:rsidRPr="00BA7941">
        <w:rPr>
          <w:noProof/>
        </w:rPr>
        <w:t>MCO name for committee</w:t>
      </w:r>
      <w:r w:rsidR="00E032B6" w:rsidRPr="00BA7941">
        <w:fldChar w:fldCharType="end"/>
      </w:r>
      <w:r w:rsidRPr="00BA7941">
        <w:t xml:space="preserve"> carefully reviewed your team’s decision and the information you</w:t>
      </w:r>
      <w:r w:rsidR="00BA7941" w:rsidRPr="00BA7941">
        <w:t xml:space="preserve"> and/or others</w:t>
      </w:r>
      <w:r w:rsidRPr="00BA7941">
        <w:t xml:space="preserve"> provided at </w:t>
      </w:r>
      <w:proofErr w:type="gramStart"/>
      <w:r w:rsidRPr="00BA7941">
        <w:t xml:space="preserve">the </w:t>
      </w:r>
      <w:bookmarkStart w:id="13" w:name="Dropdown3"/>
      <w:proofErr w:type="gramEnd"/>
      <w:r w:rsidRPr="00BA7941">
        <w:fldChar w:fldCharType="begin">
          <w:ffData>
            <w:name w:val="Dropdown3"/>
            <w:enabled/>
            <w:calcOnExit w:val="0"/>
            <w:ddList>
              <w:listEntry w:val="hearing"/>
              <w:listEntry w:val="meeting"/>
            </w:ddList>
          </w:ffData>
        </w:fldChar>
      </w:r>
      <w:r w:rsidRPr="00BA7941">
        <w:instrText xml:space="preserve"> FORMDROPDOWN </w:instrText>
      </w:r>
      <w:r w:rsidR="00F06D15">
        <w:fldChar w:fldCharType="separate"/>
      </w:r>
      <w:r w:rsidRPr="00BA7941">
        <w:fldChar w:fldCharType="end"/>
      </w:r>
      <w:bookmarkEnd w:id="13"/>
      <w:r w:rsidRPr="00BA7941">
        <w:t>.</w:t>
      </w:r>
      <w:r w:rsidRPr="00BA7941">
        <w:rPr>
          <w:i/>
        </w:rPr>
        <w:t xml:space="preserve"> </w:t>
      </w:r>
      <w:r w:rsidRPr="00BA7941">
        <w:t xml:space="preserve">They have decided to </w:t>
      </w:r>
      <w:r w:rsidR="006C1508" w:rsidRPr="00BA7941">
        <w:fldChar w:fldCharType="begin">
          <w:ffData>
            <w:name w:val="Text11"/>
            <w:enabled/>
            <w:calcOnExit w:val="0"/>
            <w:textInput>
              <w:default w:val="describe the decision"/>
            </w:textInput>
          </w:ffData>
        </w:fldChar>
      </w:r>
      <w:bookmarkStart w:id="14" w:name="Text11"/>
      <w:r w:rsidR="006C1508" w:rsidRPr="00BA7941">
        <w:instrText xml:space="preserve"> FORMTEXT </w:instrText>
      </w:r>
      <w:r w:rsidR="006C1508" w:rsidRPr="00BA7941">
        <w:fldChar w:fldCharType="separate"/>
      </w:r>
      <w:r w:rsidR="006C1508" w:rsidRPr="00BA7941">
        <w:rPr>
          <w:noProof/>
        </w:rPr>
        <w:t>describe the decision</w:t>
      </w:r>
      <w:r w:rsidR="006C1508" w:rsidRPr="00BA7941">
        <w:fldChar w:fldCharType="end"/>
      </w:r>
      <w:bookmarkEnd w:id="14"/>
      <w:r w:rsidR="00E032B6" w:rsidRPr="00BA7941">
        <w:t>.</w:t>
      </w:r>
    </w:p>
    <w:p w:rsidR="00BE5AF9" w:rsidRPr="00BA7941" w:rsidRDefault="00BE5AF9"/>
    <w:p w:rsidR="00BE5AF9" w:rsidRPr="00BA7941" w:rsidRDefault="00BE5AF9" w:rsidP="006C1508">
      <w:r w:rsidRPr="00BA7941">
        <w:t xml:space="preserve">The reason for the decision </w:t>
      </w:r>
      <w:r w:rsidR="006C1508" w:rsidRPr="00BA7941">
        <w:fldChar w:fldCharType="begin">
          <w:ffData>
            <w:name w:val="Text12"/>
            <w:enabled/>
            <w:calcOnExit w:val="0"/>
            <w:textInput>
              <w:default w:val="include the reason for upholding the team's decision"/>
            </w:textInput>
          </w:ffData>
        </w:fldChar>
      </w:r>
      <w:bookmarkStart w:id="15" w:name="Text12"/>
      <w:r w:rsidR="006C1508" w:rsidRPr="00BA7941">
        <w:instrText xml:space="preserve"> FORMTEXT </w:instrText>
      </w:r>
      <w:r w:rsidR="006C1508" w:rsidRPr="00BA7941">
        <w:fldChar w:fldCharType="separate"/>
      </w:r>
      <w:r w:rsidR="006C1508" w:rsidRPr="00BA7941">
        <w:rPr>
          <w:noProof/>
        </w:rPr>
        <w:t>include the reason for upholding the team's decision</w:t>
      </w:r>
      <w:r w:rsidR="006C1508" w:rsidRPr="00BA7941">
        <w:fldChar w:fldCharType="end"/>
      </w:r>
      <w:bookmarkEnd w:id="15"/>
      <w:r w:rsidR="00E032B6" w:rsidRPr="00BA7941">
        <w:t>.</w:t>
      </w:r>
    </w:p>
    <w:p w:rsidR="00BE5AF9" w:rsidRPr="00BA7941" w:rsidRDefault="00BE5AF9"/>
    <w:p w:rsidR="00BE5AF9" w:rsidRPr="00BA7941" w:rsidRDefault="00BE5AF9" w:rsidP="001C29F1">
      <w:r w:rsidRPr="00BA7941">
        <w:t xml:space="preserve">If you </w:t>
      </w:r>
      <w:r w:rsidR="00C652D8" w:rsidRPr="00BA7941">
        <w:t>disagree</w:t>
      </w:r>
      <w:r w:rsidR="005D16EE" w:rsidRPr="00BA7941">
        <w:t xml:space="preserve"> </w:t>
      </w:r>
      <w:r w:rsidRPr="00BA7941">
        <w:t>with th</w:t>
      </w:r>
      <w:r w:rsidR="00C652D8" w:rsidRPr="00BA7941">
        <w:t>is</w:t>
      </w:r>
      <w:r w:rsidRPr="00BA7941">
        <w:t xml:space="preserve"> decision, you can ask for a </w:t>
      </w:r>
      <w:r w:rsidR="0041378E" w:rsidRPr="00BA7941">
        <w:t>s</w:t>
      </w:r>
      <w:r w:rsidRPr="00BA7941">
        <w:t>tate fair hearing</w:t>
      </w:r>
      <w:r w:rsidR="002F219F" w:rsidRPr="00BA7941">
        <w:t>.</w:t>
      </w:r>
      <w:r w:rsidR="0096468B" w:rsidRPr="00BA7941">
        <w:t xml:space="preserve"> Instructions about how to request a state fair hearing are</w:t>
      </w:r>
      <w:r w:rsidR="002C00F4" w:rsidRPr="00BA7941">
        <w:t xml:space="preserve"> on the next page</w:t>
      </w:r>
      <w:r w:rsidR="009415FA" w:rsidRPr="00BA7941">
        <w:t xml:space="preserve"> </w:t>
      </w:r>
      <w:r w:rsidR="0096468B" w:rsidRPr="00BA7941">
        <w:t xml:space="preserve">of this letter. </w:t>
      </w:r>
    </w:p>
    <w:p w:rsidR="00BE5AF9" w:rsidRPr="00BA7941" w:rsidRDefault="00BE5AF9" w:rsidP="00BE5AF9"/>
    <w:p w:rsidR="00BE5AF9" w:rsidRPr="00BA7941" w:rsidRDefault="00BE5AF9" w:rsidP="0017003E">
      <w:r w:rsidRPr="00BA7941">
        <w:t xml:space="preserve">Thank you for using our grievance and appeals process. </w:t>
      </w:r>
      <w:proofErr w:type="gramStart"/>
      <w:r w:rsidRPr="00BA7941">
        <w:t xml:space="preserve">If you </w:t>
      </w:r>
      <w:r w:rsidR="008C6CE2" w:rsidRPr="00BA7941">
        <w:t>have any follow</w:t>
      </w:r>
      <w:r w:rsidR="00BF6982" w:rsidRPr="00BA7941">
        <w:t>-</w:t>
      </w:r>
      <w:r w:rsidR="008C6CE2" w:rsidRPr="00BA7941">
        <w:t xml:space="preserve">up questions or </w:t>
      </w:r>
      <w:r w:rsidRPr="00BA7941">
        <w:t>would like help,</w:t>
      </w:r>
      <w:proofErr w:type="gramEnd"/>
      <w:r w:rsidRPr="00BA7941">
        <w:t xml:space="preserve"> contact </w:t>
      </w:r>
      <w:r w:rsidR="006C1508" w:rsidRPr="00BA7941">
        <w:fldChar w:fldCharType="begin">
          <w:ffData>
            <w:name w:val="Text18"/>
            <w:enabled/>
            <w:calcOnExit w:val="0"/>
            <w:textInput>
              <w:default w:val="member rights specialist"/>
            </w:textInput>
          </w:ffData>
        </w:fldChar>
      </w:r>
      <w:bookmarkStart w:id="16" w:name="Text18"/>
      <w:r w:rsidR="006C1508" w:rsidRPr="00BA7941">
        <w:instrText xml:space="preserve"> FORMTEXT </w:instrText>
      </w:r>
      <w:r w:rsidR="006C1508" w:rsidRPr="00BA7941">
        <w:fldChar w:fldCharType="separate"/>
      </w:r>
      <w:bookmarkStart w:id="17" w:name="_GoBack"/>
      <w:r w:rsidR="006C1508" w:rsidRPr="00BA7941">
        <w:t>member rights specialist</w:t>
      </w:r>
      <w:bookmarkEnd w:id="17"/>
      <w:r w:rsidR="006C1508" w:rsidRPr="00BA7941">
        <w:fldChar w:fldCharType="end"/>
      </w:r>
      <w:bookmarkEnd w:id="16"/>
      <w:r w:rsidR="001205FB" w:rsidRPr="00BA7941">
        <w:t xml:space="preserve"> </w:t>
      </w:r>
      <w:r w:rsidRPr="00BA7941">
        <w:t xml:space="preserve">at </w:t>
      </w:r>
      <w:r w:rsidR="0017003E" w:rsidRPr="00BA7941">
        <w:fldChar w:fldCharType="begin">
          <w:ffData>
            <w:name w:val="Text19"/>
            <w:enabled/>
            <w:calcOnExit/>
            <w:textInput>
              <w:default w:val="member rights specialist phone number"/>
            </w:textInput>
          </w:ffData>
        </w:fldChar>
      </w:r>
      <w:bookmarkStart w:id="18" w:name="Text19"/>
      <w:r w:rsidR="0017003E" w:rsidRPr="00BA7941">
        <w:instrText xml:space="preserve"> FORMTEXT </w:instrText>
      </w:r>
      <w:r w:rsidR="0017003E" w:rsidRPr="00BA7941">
        <w:fldChar w:fldCharType="separate"/>
      </w:r>
      <w:r w:rsidR="0017003E" w:rsidRPr="00BA7941">
        <w:rPr>
          <w:noProof/>
        </w:rPr>
        <w:t>member rights specialist phone number</w:t>
      </w:r>
      <w:r w:rsidR="0017003E" w:rsidRPr="00BA7941">
        <w:fldChar w:fldCharType="end"/>
      </w:r>
      <w:bookmarkEnd w:id="18"/>
      <w:r w:rsidR="001205FB" w:rsidRPr="00BA7941">
        <w:t xml:space="preserve"> </w:t>
      </w:r>
      <w:r w:rsidRPr="00BA7941">
        <w:t xml:space="preserve">or </w:t>
      </w:r>
      <w:r w:rsidR="00BF6982" w:rsidRPr="00BA7941">
        <w:t xml:space="preserve">one of </w:t>
      </w:r>
      <w:r w:rsidRPr="00BA7941">
        <w:t xml:space="preserve">the organizations listed </w:t>
      </w:r>
      <w:r w:rsidR="00486691" w:rsidRPr="00BA7941">
        <w:t>at the end of this letter</w:t>
      </w:r>
      <w:r w:rsidRPr="00BA7941">
        <w:t>.</w:t>
      </w:r>
      <w:r w:rsidR="008C6CE2" w:rsidRPr="00BA7941">
        <w:t xml:space="preserve"> Your care team should be contacting you soon to discuss this decision.</w:t>
      </w:r>
    </w:p>
    <w:p w:rsidR="00BE5AF9" w:rsidRPr="00BA7941" w:rsidRDefault="00BE5AF9" w:rsidP="0017003E"/>
    <w:p w:rsidR="00AF3E99" w:rsidRPr="00BA7941" w:rsidRDefault="00BE5AF9" w:rsidP="0017003E">
      <w:r w:rsidRPr="00BA7941">
        <w:t>Sincerely,</w:t>
      </w:r>
    </w:p>
    <w:p w:rsidR="00AF3E99" w:rsidRPr="00BA7941" w:rsidRDefault="00AF3E99" w:rsidP="0017003E"/>
    <w:p w:rsidR="00AF3E99" w:rsidRPr="00BA7941" w:rsidRDefault="00AF3E99" w:rsidP="0017003E"/>
    <w:p w:rsidR="00AF3E99" w:rsidRPr="00BA7941" w:rsidRDefault="00AF3E99" w:rsidP="0017003E"/>
    <w:p w:rsidR="001205FB" w:rsidRPr="00BA7941" w:rsidRDefault="006C1508" w:rsidP="0017003E">
      <w:r w:rsidRPr="00BA7941">
        <w:fldChar w:fldCharType="begin">
          <w:ffData>
            <w:name w:val="Text20"/>
            <w:enabled/>
            <w:calcOnExit/>
            <w:textInput>
              <w:default w:val="Staff Name"/>
            </w:textInput>
          </w:ffData>
        </w:fldChar>
      </w:r>
      <w:bookmarkStart w:id="19" w:name="Text20"/>
      <w:r w:rsidRPr="00BA7941">
        <w:instrText xml:space="preserve"> FORMTEXT </w:instrText>
      </w:r>
      <w:r w:rsidRPr="00BA7941">
        <w:fldChar w:fldCharType="separate"/>
      </w:r>
      <w:r w:rsidRPr="00BA7941">
        <w:t>Staff Name</w:t>
      </w:r>
      <w:r w:rsidRPr="00BA7941">
        <w:fldChar w:fldCharType="end"/>
      </w:r>
      <w:bookmarkEnd w:id="19"/>
    </w:p>
    <w:p w:rsidR="001205FB" w:rsidRPr="00BA7941" w:rsidRDefault="006C1508" w:rsidP="0017003E">
      <w:r w:rsidRPr="00BA7941">
        <w:fldChar w:fldCharType="begin">
          <w:ffData>
            <w:name w:val="Text21"/>
            <w:enabled/>
            <w:calcOnExit w:val="0"/>
            <w:textInput>
              <w:default w:val="Title"/>
            </w:textInput>
          </w:ffData>
        </w:fldChar>
      </w:r>
      <w:bookmarkStart w:id="20" w:name="Text21"/>
      <w:r w:rsidRPr="00BA7941">
        <w:instrText xml:space="preserve"> FORMTEXT </w:instrText>
      </w:r>
      <w:r w:rsidRPr="00BA7941">
        <w:fldChar w:fldCharType="separate"/>
      </w:r>
      <w:r w:rsidRPr="00BA7941">
        <w:t>Title</w:t>
      </w:r>
      <w:r w:rsidRPr="00BA7941">
        <w:fldChar w:fldCharType="end"/>
      </w:r>
      <w:bookmarkEnd w:id="20"/>
    </w:p>
    <w:p w:rsidR="00D02EFB" w:rsidRPr="00BA7941" w:rsidRDefault="006C1508" w:rsidP="00D02EFB">
      <w:r w:rsidRPr="00BA7941">
        <w:fldChar w:fldCharType="begin">
          <w:ffData>
            <w:name w:val="Text22"/>
            <w:enabled/>
            <w:calcOnExit w:val="0"/>
            <w:textInput>
              <w:default w:val="Telephone Number"/>
            </w:textInput>
          </w:ffData>
        </w:fldChar>
      </w:r>
      <w:bookmarkStart w:id="21" w:name="Text22"/>
      <w:r w:rsidRPr="00BA7941">
        <w:instrText xml:space="preserve"> FORMTEXT </w:instrText>
      </w:r>
      <w:r w:rsidRPr="00BA7941">
        <w:fldChar w:fldCharType="separate"/>
      </w:r>
      <w:r w:rsidRPr="00BA7941">
        <w:t>Telephone Number</w:t>
      </w:r>
      <w:r w:rsidRPr="00BA7941">
        <w:fldChar w:fldCharType="end"/>
      </w:r>
      <w:bookmarkEnd w:id="21"/>
    </w:p>
    <w:p w:rsidR="009B1AC5" w:rsidRPr="00BA7941" w:rsidRDefault="009B1AC5" w:rsidP="00D02EFB"/>
    <w:p w:rsidR="002C00F4" w:rsidRPr="00BA7941" w:rsidRDefault="002C00F4">
      <w:pPr>
        <w:rPr>
          <w:b/>
          <w:sz w:val="28"/>
          <w:szCs w:val="28"/>
        </w:rPr>
      </w:pPr>
      <w:r w:rsidRPr="00BA7941">
        <w:rPr>
          <w:b/>
          <w:sz w:val="28"/>
          <w:szCs w:val="28"/>
        </w:rPr>
        <w:br w:type="page"/>
      </w:r>
    </w:p>
    <w:p w:rsidR="00AF3E99" w:rsidRPr="00BA7941" w:rsidRDefault="00AF3E99" w:rsidP="00E83A26">
      <w:pPr>
        <w:rPr>
          <w:b/>
          <w:sz w:val="28"/>
          <w:szCs w:val="28"/>
        </w:rPr>
        <w:sectPr w:rsidR="00AF3E99" w:rsidRPr="00BA7941" w:rsidSect="00AF3E99">
          <w:footerReference w:type="default" r:id="rId10"/>
          <w:type w:val="continuous"/>
          <w:pgSz w:w="12240" w:h="15840" w:code="1"/>
          <w:pgMar w:top="1080" w:right="1440" w:bottom="1080" w:left="1440" w:header="720" w:footer="720" w:gutter="0"/>
          <w:cols w:space="720"/>
          <w:noEndnote/>
          <w:docGrid w:linePitch="326"/>
        </w:sectPr>
      </w:pPr>
    </w:p>
    <w:p w:rsidR="009B1AC5" w:rsidRPr="00BA7941" w:rsidRDefault="00455A6E" w:rsidP="00E83A26">
      <w:pPr>
        <w:rPr>
          <w:b/>
          <w:sz w:val="28"/>
          <w:szCs w:val="28"/>
        </w:rPr>
      </w:pPr>
      <w:r w:rsidRPr="00BA7941">
        <w:rPr>
          <w:b/>
          <w:sz w:val="28"/>
          <w:szCs w:val="28"/>
        </w:rPr>
        <w:lastRenderedPageBreak/>
        <w:t>Right to a Fair Hearing</w:t>
      </w:r>
    </w:p>
    <w:p w:rsidR="00BE5AF9" w:rsidRPr="00BA7941" w:rsidRDefault="00BE5AF9" w:rsidP="00E83A26">
      <w:pPr>
        <w:rPr>
          <w:u w:val="single"/>
        </w:rPr>
      </w:pPr>
    </w:p>
    <w:p w:rsidR="00E83A26" w:rsidRPr="00BA7941" w:rsidRDefault="00E83A26" w:rsidP="00792820">
      <w:pPr>
        <w:pStyle w:val="ListParagraph"/>
        <w:numPr>
          <w:ilvl w:val="0"/>
          <w:numId w:val="8"/>
        </w:numPr>
        <w:spacing w:after="120"/>
        <w:contextualSpacing w:val="0"/>
        <w:rPr>
          <w:rFonts w:ascii="Calibri" w:hAnsi="Calibri" w:cs="Calibri"/>
          <w:b/>
          <w:bCs/>
          <w:sz w:val="28"/>
          <w:szCs w:val="24"/>
        </w:rPr>
      </w:pPr>
      <w:r w:rsidRPr="00BA7941">
        <w:rPr>
          <w:rFonts w:ascii="Calibri" w:hAnsi="Calibri" w:cs="Calibri"/>
          <w:b/>
          <w:bCs/>
          <w:sz w:val="28"/>
          <w:szCs w:val="24"/>
        </w:rPr>
        <w:t>State fair hearing</w:t>
      </w:r>
    </w:p>
    <w:p w:rsidR="00E83A26" w:rsidRPr="00BA7941" w:rsidRDefault="00E83A26" w:rsidP="00E83A26">
      <w:pPr>
        <w:ind w:left="360"/>
        <w:rPr>
          <w:bCs/>
        </w:rPr>
      </w:pPr>
      <w:r w:rsidRPr="00BA7941">
        <w:rPr>
          <w:bCs/>
        </w:rPr>
        <w:t xml:space="preserve">If you ask for a state fair hearing, you will have a hearing with an independent Administrative Law Judge. You may bring an advocate, friend, family member, or witnesses. You may also present evidence and testimony at the hearing. </w:t>
      </w:r>
    </w:p>
    <w:p w:rsidR="00E83A26" w:rsidRPr="00BA7941" w:rsidRDefault="00E83A26" w:rsidP="00E83A26">
      <w:pPr>
        <w:ind w:left="360"/>
        <w:rPr>
          <w:bCs/>
        </w:rPr>
      </w:pPr>
    </w:p>
    <w:p w:rsidR="00E83A26" w:rsidRPr="00BA7941" w:rsidRDefault="00DF6D96" w:rsidP="00E83A26">
      <w:pPr>
        <w:ind w:left="360"/>
        <w:rPr>
          <w:bCs/>
        </w:rPr>
      </w:pPr>
      <w:r w:rsidRPr="00BA7941">
        <w:fldChar w:fldCharType="begin">
          <w:ffData>
            <w:name w:val="MCOName"/>
            <w:enabled/>
            <w:calcOnExit/>
            <w:textInput>
              <w:default w:val="MCO name"/>
            </w:textInput>
          </w:ffData>
        </w:fldChar>
      </w:r>
      <w:bookmarkStart w:id="22" w:name="MCOName"/>
      <w:r w:rsidRPr="00BA7941">
        <w:instrText xml:space="preserve"> FORMTEXT </w:instrText>
      </w:r>
      <w:r w:rsidRPr="00BA7941">
        <w:fldChar w:fldCharType="separate"/>
      </w:r>
      <w:r w:rsidRPr="00BA7941">
        <w:rPr>
          <w:noProof/>
        </w:rPr>
        <w:t>MCO name</w:t>
      </w:r>
      <w:r w:rsidRPr="00BA7941">
        <w:fldChar w:fldCharType="end"/>
      </w:r>
      <w:bookmarkEnd w:id="22"/>
      <w:r w:rsidR="00E83A26" w:rsidRPr="00BA7941">
        <w:t>’s</w:t>
      </w:r>
      <w:r w:rsidR="00E83A26" w:rsidRPr="00BA7941">
        <w:rPr>
          <w:bCs/>
        </w:rPr>
        <w:t xml:space="preserve"> member rights specialist can assist you with filing a fair hearing request. To contact a member rights specialist, call </w:t>
      </w:r>
      <w:r w:rsidR="00E83A26" w:rsidRPr="00BA7941">
        <w:rPr>
          <w:rFonts w:eastAsiaTheme="minorHAnsi"/>
        </w:rPr>
        <w:fldChar w:fldCharType="begin">
          <w:ffData>
            <w:name w:val="Text38"/>
            <w:enabled/>
            <w:calcOnExit w:val="0"/>
            <w:textInput>
              <w:default w:val="Member Rights Specialist phone number"/>
            </w:textInput>
          </w:ffData>
        </w:fldChar>
      </w:r>
      <w:bookmarkStart w:id="23" w:name="Text38"/>
      <w:r w:rsidR="00E83A26" w:rsidRPr="00BA7941">
        <w:rPr>
          <w:rFonts w:eastAsiaTheme="minorHAnsi"/>
        </w:rPr>
        <w:instrText xml:space="preserve"> FORMTEXT </w:instrText>
      </w:r>
      <w:r w:rsidR="00E83A26" w:rsidRPr="00BA7941">
        <w:rPr>
          <w:rFonts w:eastAsiaTheme="minorHAnsi"/>
        </w:rPr>
      </w:r>
      <w:r w:rsidR="00E83A26" w:rsidRPr="00BA7941">
        <w:rPr>
          <w:rFonts w:eastAsiaTheme="minorHAnsi"/>
        </w:rPr>
        <w:fldChar w:fldCharType="separate"/>
      </w:r>
      <w:r w:rsidR="00E83A26" w:rsidRPr="00BA7941">
        <w:rPr>
          <w:rFonts w:eastAsiaTheme="minorHAnsi"/>
          <w:noProof/>
        </w:rPr>
        <w:t>Member Rights Specialist phone number</w:t>
      </w:r>
      <w:r w:rsidR="00E83A26" w:rsidRPr="00BA7941">
        <w:rPr>
          <w:rFonts w:eastAsiaTheme="minorHAnsi"/>
        </w:rPr>
        <w:fldChar w:fldCharType="end"/>
      </w:r>
      <w:bookmarkEnd w:id="23"/>
      <w:r w:rsidR="00E83A26" w:rsidRPr="00BA7941">
        <w:rPr>
          <w:rFonts w:eastAsiaTheme="minorHAnsi"/>
        </w:rPr>
        <w:t xml:space="preserve">. </w:t>
      </w:r>
      <w:r w:rsidR="00E83A26" w:rsidRPr="00BA7941">
        <w:rPr>
          <w:rFonts w:eastAsiaTheme="minorHAnsi"/>
          <w:bCs/>
        </w:rPr>
        <w:t xml:space="preserve">You can also get the hearing form from one of the independent ombudsman agencies listed at the end of this notice or online at </w:t>
      </w:r>
      <w:hyperlink r:id="rId11" w:history="1">
        <w:r w:rsidR="00E83A26" w:rsidRPr="00BA7941">
          <w:rPr>
            <w:rFonts w:eastAsiaTheme="minorHAnsi"/>
            <w:bCs/>
            <w:color w:val="0000FF" w:themeColor="hyperlink"/>
            <w:u w:val="single"/>
          </w:rPr>
          <w:t>www.dhs.wisconsin.gov/library/f-00236.htm</w:t>
        </w:r>
      </w:hyperlink>
      <w:r w:rsidR="00E83A26" w:rsidRPr="00BA7941">
        <w:rPr>
          <w:rFonts w:eastAsiaTheme="minorHAnsi"/>
          <w:bCs/>
        </w:rPr>
        <w:t>.</w:t>
      </w:r>
    </w:p>
    <w:p w:rsidR="00E83A26" w:rsidRPr="00BA7941" w:rsidRDefault="00E83A26" w:rsidP="00E83A26">
      <w:pPr>
        <w:ind w:left="360"/>
        <w:rPr>
          <w:bCs/>
        </w:rPr>
      </w:pPr>
    </w:p>
    <w:p w:rsidR="00E83A26" w:rsidRPr="00BA7941" w:rsidRDefault="00E83A26" w:rsidP="00E83A26">
      <w:pPr>
        <w:ind w:left="360"/>
        <w:rPr>
          <w:bCs/>
        </w:rPr>
      </w:pPr>
      <w:r w:rsidRPr="00BA7941">
        <w:rPr>
          <w:bCs/>
        </w:rPr>
        <w:t xml:space="preserve">Send the completed request form or a letter asking for a hearing and a copy of this notice to: </w:t>
      </w:r>
    </w:p>
    <w:p w:rsidR="00E83A26" w:rsidRPr="00BA7941" w:rsidRDefault="00E83A26" w:rsidP="00E83A26">
      <w:pPr>
        <w:ind w:left="360"/>
        <w:rPr>
          <w:bCs/>
        </w:rPr>
      </w:pPr>
    </w:p>
    <w:p w:rsidR="00E83A26" w:rsidRPr="00BA7941" w:rsidRDefault="00E83A26" w:rsidP="00E83A26">
      <w:pPr>
        <w:ind w:left="720"/>
        <w:rPr>
          <w:bCs/>
        </w:rPr>
      </w:pPr>
      <w:r w:rsidRPr="00BA7941">
        <w:rPr>
          <w:bCs/>
        </w:rPr>
        <w:t>Family Care Request for Fair Hearing</w:t>
      </w:r>
    </w:p>
    <w:p w:rsidR="00E83A26" w:rsidRPr="00BA7941" w:rsidRDefault="00E83A26" w:rsidP="00E83A26">
      <w:pPr>
        <w:ind w:left="720"/>
        <w:rPr>
          <w:bCs/>
        </w:rPr>
      </w:pPr>
      <w:r w:rsidRPr="00BA7941">
        <w:rPr>
          <w:bCs/>
        </w:rPr>
        <w:t>Wisconsin Division of Hearings and Appeals</w:t>
      </w:r>
    </w:p>
    <w:p w:rsidR="00E83A26" w:rsidRPr="00BA7941" w:rsidRDefault="00E83A26" w:rsidP="00E83A26">
      <w:pPr>
        <w:ind w:left="720"/>
        <w:rPr>
          <w:bCs/>
        </w:rPr>
      </w:pPr>
      <w:r w:rsidRPr="00BA7941">
        <w:rPr>
          <w:bCs/>
        </w:rPr>
        <w:t>PO Box 7875</w:t>
      </w:r>
    </w:p>
    <w:p w:rsidR="00E83A26" w:rsidRPr="00BA7941" w:rsidRDefault="00E83A26" w:rsidP="00E83A26">
      <w:pPr>
        <w:ind w:left="720"/>
        <w:rPr>
          <w:bCs/>
        </w:rPr>
      </w:pPr>
      <w:r w:rsidRPr="00BA7941">
        <w:rPr>
          <w:bCs/>
        </w:rPr>
        <w:t>Madison, WI  53707-7875</w:t>
      </w:r>
    </w:p>
    <w:p w:rsidR="00E83A26" w:rsidRPr="00BA7941" w:rsidRDefault="00E83A26" w:rsidP="00E83A26">
      <w:pPr>
        <w:ind w:left="720"/>
        <w:rPr>
          <w:bCs/>
        </w:rPr>
      </w:pPr>
      <w:r w:rsidRPr="00BA7941">
        <w:rPr>
          <w:bCs/>
        </w:rPr>
        <w:t>Fax: 608-264-9885</w:t>
      </w:r>
    </w:p>
    <w:p w:rsidR="00E83A26" w:rsidRPr="00BA7941" w:rsidRDefault="00E83A26" w:rsidP="00E83A26">
      <w:pPr>
        <w:ind w:left="360"/>
      </w:pPr>
    </w:p>
    <w:p w:rsidR="00E83A26" w:rsidRPr="00BA7941" w:rsidRDefault="00E83A26" w:rsidP="00E83A26">
      <w:pPr>
        <w:ind w:left="360"/>
      </w:pPr>
      <w:r w:rsidRPr="00BA7941">
        <w:t xml:space="preserve">Your request for a state fair hearing </w:t>
      </w:r>
      <w:proofErr w:type="gramStart"/>
      <w:r w:rsidRPr="00BA7941">
        <w:t xml:space="preserve">must be postmarked or faxed </w:t>
      </w:r>
      <w:r w:rsidRPr="00BA7941">
        <w:rPr>
          <w:b/>
        </w:rPr>
        <w:t>no later than</w:t>
      </w:r>
      <w:r w:rsidRPr="00BA7941">
        <w:t xml:space="preserve"> </w:t>
      </w:r>
      <w:r w:rsidRPr="00BA7941">
        <w:rPr>
          <w:b/>
        </w:rPr>
        <w:t>90 calendar days</w:t>
      </w:r>
      <w:r w:rsidRPr="00BA7941">
        <w:t xml:space="preserve"> after you receive this notice</w:t>
      </w:r>
      <w:proofErr w:type="gramEnd"/>
      <w:r w:rsidRPr="00BA7941">
        <w:t>.</w:t>
      </w:r>
    </w:p>
    <w:p w:rsidR="00E83A26" w:rsidRPr="00BA7941" w:rsidRDefault="00E83A26" w:rsidP="00E83A26">
      <w:pPr>
        <w:ind w:left="360"/>
      </w:pPr>
    </w:p>
    <w:p w:rsidR="00E83A26" w:rsidRPr="00BA7941" w:rsidRDefault="00E83A26" w:rsidP="00792820">
      <w:pPr>
        <w:numPr>
          <w:ilvl w:val="0"/>
          <w:numId w:val="8"/>
        </w:numPr>
        <w:spacing w:after="120"/>
        <w:rPr>
          <w:rFonts w:ascii="Calibri" w:eastAsia="Calibri" w:hAnsi="Calibri" w:cs="Calibri"/>
          <w:b/>
          <w:bCs/>
          <w:sz w:val="28"/>
        </w:rPr>
      </w:pPr>
      <w:r w:rsidRPr="00BA7941">
        <w:rPr>
          <w:rFonts w:ascii="Calibri" w:eastAsia="Calibri" w:hAnsi="Calibri" w:cs="Calibri"/>
          <w:b/>
          <w:bCs/>
          <w:sz w:val="28"/>
        </w:rPr>
        <w:t>Continuing Your Services During Your Fair Hearing</w:t>
      </w:r>
    </w:p>
    <w:p w:rsidR="00E83A26" w:rsidRPr="00BA7941" w:rsidRDefault="00E83A26" w:rsidP="00E83A26">
      <w:pPr>
        <w:ind w:left="360"/>
        <w:rPr>
          <w:b/>
          <w:bCs/>
          <w:color w:val="FF0000"/>
          <w:sz w:val="2"/>
          <w:szCs w:val="2"/>
        </w:rPr>
        <w:sectPr w:rsidR="00E83A26" w:rsidRPr="00BA7941" w:rsidSect="00AF3E99">
          <w:type w:val="continuous"/>
          <w:pgSz w:w="12240" w:h="15840" w:code="1"/>
          <w:pgMar w:top="1440" w:right="1440" w:bottom="1440" w:left="1440" w:header="720" w:footer="720" w:gutter="0"/>
          <w:cols w:space="720"/>
          <w:noEndnote/>
          <w:docGrid w:linePitch="326"/>
        </w:sectPr>
      </w:pPr>
    </w:p>
    <w:p w:rsidR="00E83A26" w:rsidRPr="00BA7941" w:rsidRDefault="00E83A26" w:rsidP="00E83A26">
      <w:pPr>
        <w:ind w:left="360"/>
      </w:pPr>
      <w:r w:rsidRPr="00BA7941">
        <w:rPr>
          <w:b/>
          <w:bCs/>
          <w:color w:val="FF0000"/>
        </w:rPr>
        <w:t xml:space="preserve">[Directions to MCO: Decide on the appropriate paragraph below and then delete the paragraph not used and this comment. If appeal </w:t>
      </w:r>
      <w:proofErr w:type="gramStart"/>
      <w:r w:rsidRPr="00BA7941">
        <w:rPr>
          <w:b/>
          <w:bCs/>
          <w:color w:val="FF0000"/>
        </w:rPr>
        <w:t>doesn’t</w:t>
      </w:r>
      <w:proofErr w:type="gramEnd"/>
      <w:r w:rsidRPr="00BA7941">
        <w:rPr>
          <w:b/>
          <w:bCs/>
          <w:color w:val="FF0000"/>
        </w:rPr>
        <w:t xml:space="preserve"> relate to a reduction, suspension, or termination of a service, then delete BOTH paragraphs and the heading above.]</w:t>
      </w:r>
    </w:p>
    <w:p w:rsidR="00E83A26" w:rsidRPr="00BA7941" w:rsidRDefault="00E83A26" w:rsidP="00E83A26">
      <w:pPr>
        <w:ind w:left="360"/>
      </w:pPr>
      <w:r w:rsidRPr="00BA7941">
        <w:t xml:space="preserve">(1. Standard continued benefits) </w:t>
      </w:r>
    </w:p>
    <w:p w:rsidR="00E83A26" w:rsidRPr="00BA7941" w:rsidRDefault="00E83A26" w:rsidP="00E83A26">
      <w:pPr>
        <w:ind w:left="360"/>
        <w:rPr>
          <w:color w:val="000000"/>
        </w:rPr>
      </w:pPr>
      <w:r w:rsidRPr="00BA7941">
        <w:t xml:space="preserve">Your services </w:t>
      </w:r>
      <w:proofErr w:type="gramStart"/>
      <w:r w:rsidRPr="00BA7941">
        <w:t>were continued</w:t>
      </w:r>
      <w:proofErr w:type="gramEnd"/>
      <w:r w:rsidRPr="00BA7941">
        <w:t xml:space="preserve"> during your </w:t>
      </w:r>
      <w:r w:rsidR="00BC73F6" w:rsidRPr="00BA7941">
        <w:fldChar w:fldCharType="begin"/>
      </w:r>
      <w:r w:rsidR="00BC73F6" w:rsidRPr="00BA7941">
        <w:instrText xml:space="preserve"> REF  MCOName </w:instrText>
      </w:r>
      <w:r w:rsidR="00BA7941">
        <w:instrText xml:space="preserve"> \* MERGEFORMAT </w:instrText>
      </w:r>
      <w:r w:rsidR="00BC73F6" w:rsidRPr="00BA7941">
        <w:fldChar w:fldCharType="separate"/>
      </w:r>
      <w:r w:rsidR="00DF6D96" w:rsidRPr="00BA7941">
        <w:rPr>
          <w:noProof/>
        </w:rPr>
        <w:t>MCO name</w:t>
      </w:r>
      <w:r w:rsidR="00BC73F6" w:rsidRPr="00BA7941">
        <w:rPr>
          <w:noProof/>
        </w:rPr>
        <w:fldChar w:fldCharType="end"/>
      </w:r>
      <w:r w:rsidR="00900AF8" w:rsidRPr="00BA7941">
        <w:t xml:space="preserve"> </w:t>
      </w:r>
      <w:r w:rsidRPr="00BA7941">
        <w:t xml:space="preserve">appeal. If you want to keep those benefits during your fair hearing, your request </w:t>
      </w:r>
      <w:proofErr w:type="gramStart"/>
      <w:r w:rsidRPr="00BA7941">
        <w:t xml:space="preserve">must be postmarked or faxed </w:t>
      </w:r>
      <w:r w:rsidRPr="00BA7941">
        <w:rPr>
          <w:b/>
        </w:rPr>
        <w:t>on or before</w:t>
      </w:r>
      <w:r w:rsidRPr="00BA7941">
        <w:t xml:space="preserve"> </w:t>
      </w:r>
      <w:proofErr w:type="gramEnd"/>
      <w:r w:rsidRPr="00BA7941">
        <w:rPr>
          <w:b/>
          <w:bCs/>
        </w:rPr>
        <w:fldChar w:fldCharType="begin">
          <w:ffData>
            <w:name w:val="Text30"/>
            <w:enabled/>
            <w:calcOnExit w:val="0"/>
            <w:textInput>
              <w:default w:val="insert effective date of intended action"/>
            </w:textInput>
          </w:ffData>
        </w:fldChar>
      </w:r>
      <w:r w:rsidRPr="00BA7941">
        <w:rPr>
          <w:b/>
          <w:bCs/>
        </w:rPr>
        <w:instrText xml:space="preserve"> FORMTEXT </w:instrText>
      </w:r>
      <w:r w:rsidRPr="00BA7941">
        <w:rPr>
          <w:b/>
          <w:bCs/>
        </w:rPr>
      </w:r>
      <w:r w:rsidRPr="00BA7941">
        <w:rPr>
          <w:b/>
          <w:bCs/>
        </w:rPr>
        <w:fldChar w:fldCharType="separate"/>
      </w:r>
      <w:r w:rsidRPr="00BA7941">
        <w:rPr>
          <w:b/>
          <w:bCs/>
          <w:noProof/>
        </w:rPr>
        <w:t>insert effective date of intended action</w:t>
      </w:r>
      <w:r w:rsidRPr="00BA7941">
        <w:rPr>
          <w:b/>
          <w:bCs/>
        </w:rPr>
        <w:fldChar w:fldCharType="end"/>
      </w:r>
      <w:r w:rsidRPr="00BA7941">
        <w:t>. If a judge decides that</w:t>
      </w:r>
      <w:r w:rsidR="00900AF8" w:rsidRPr="00BA7941">
        <w:t xml:space="preserve"> </w:t>
      </w:r>
      <w:r w:rsidR="00BC73F6" w:rsidRPr="00BA7941">
        <w:fldChar w:fldCharType="begin"/>
      </w:r>
      <w:r w:rsidR="00BC73F6" w:rsidRPr="00BA7941">
        <w:instrText xml:space="preserve"> REF  MCOName </w:instrText>
      </w:r>
      <w:r w:rsidR="00BA7941">
        <w:instrText xml:space="preserve"> \* MERGEFORMAT </w:instrText>
      </w:r>
      <w:r w:rsidR="00BC73F6" w:rsidRPr="00BA7941">
        <w:fldChar w:fldCharType="separate"/>
      </w:r>
      <w:r w:rsidR="00DF6D96" w:rsidRPr="00BA7941">
        <w:rPr>
          <w:noProof/>
        </w:rPr>
        <w:t>MCO name</w:t>
      </w:r>
      <w:r w:rsidR="00BC73F6" w:rsidRPr="00BA7941">
        <w:rPr>
          <w:noProof/>
        </w:rPr>
        <w:fldChar w:fldCharType="end"/>
      </w:r>
      <w:r w:rsidRPr="00BA7941">
        <w:t xml:space="preserve"> was right, you may need to repay the extra benefits you got between the time you asked for your appeal with </w:t>
      </w:r>
      <w:r w:rsidR="00BC73F6" w:rsidRPr="00BA7941">
        <w:fldChar w:fldCharType="begin"/>
      </w:r>
      <w:r w:rsidR="00BC73F6" w:rsidRPr="00BA7941">
        <w:instrText xml:space="preserve"> REF  MCOName </w:instrText>
      </w:r>
      <w:r w:rsidR="00BA7941">
        <w:instrText xml:space="preserve"> \* MERGEFORMAT </w:instrText>
      </w:r>
      <w:r w:rsidR="00BC73F6" w:rsidRPr="00BA7941">
        <w:fldChar w:fldCharType="separate"/>
      </w:r>
      <w:r w:rsidR="00DF6D96" w:rsidRPr="00BA7941">
        <w:rPr>
          <w:noProof/>
        </w:rPr>
        <w:t>MCO name</w:t>
      </w:r>
      <w:r w:rsidR="00BC73F6" w:rsidRPr="00BA7941">
        <w:rPr>
          <w:noProof/>
        </w:rPr>
        <w:fldChar w:fldCharType="end"/>
      </w:r>
      <w:r w:rsidRPr="00BA7941">
        <w:t>’s Grievance and Appeal Committee and the time the judge makes a decision.</w:t>
      </w:r>
      <w:r w:rsidRPr="00BA7941">
        <w:rPr>
          <w:color w:val="000000"/>
        </w:rPr>
        <w:t xml:space="preserve"> However, if it would cause you a large financial burden, you </w:t>
      </w:r>
      <w:proofErr w:type="gramStart"/>
      <w:r w:rsidRPr="00BA7941">
        <w:rPr>
          <w:color w:val="000000"/>
        </w:rPr>
        <w:t>might not be required</w:t>
      </w:r>
      <w:proofErr w:type="gramEnd"/>
      <w:r w:rsidRPr="00BA7941">
        <w:rPr>
          <w:color w:val="000000"/>
        </w:rPr>
        <w:t xml:space="preserve"> to repay this cost. </w:t>
      </w:r>
    </w:p>
    <w:p w:rsidR="00E83A26" w:rsidRPr="00BA7941" w:rsidRDefault="00E83A26" w:rsidP="00E83A26">
      <w:pPr>
        <w:ind w:left="360"/>
      </w:pPr>
    </w:p>
    <w:p w:rsidR="00E83A26" w:rsidRPr="00BA7941" w:rsidRDefault="00E83A26" w:rsidP="00E83A26">
      <w:pPr>
        <w:ind w:left="360"/>
      </w:pPr>
      <w:r w:rsidRPr="00BA7941">
        <w:t xml:space="preserve">(2. Benefits were not continued) </w:t>
      </w:r>
    </w:p>
    <w:p w:rsidR="00E83A26" w:rsidRPr="00BA7941" w:rsidRDefault="00E83A26" w:rsidP="00E83A26">
      <w:pPr>
        <w:ind w:left="360"/>
        <w:sectPr w:rsidR="00E83A26" w:rsidRPr="00BA7941" w:rsidSect="00AF3E99">
          <w:type w:val="continuous"/>
          <w:pgSz w:w="12240" w:h="15840" w:code="1"/>
          <w:pgMar w:top="1440" w:right="1440" w:bottom="1440" w:left="1440" w:header="720" w:footer="720" w:gutter="0"/>
          <w:cols w:space="720"/>
          <w:formProt w:val="0"/>
          <w:noEndnote/>
          <w:docGrid w:linePitch="78"/>
        </w:sectPr>
      </w:pPr>
      <w:r w:rsidRPr="00BA7941">
        <w:t xml:space="preserve">Your services </w:t>
      </w:r>
      <w:proofErr w:type="gramStart"/>
      <w:r w:rsidRPr="00BA7941">
        <w:t>were not continued</w:t>
      </w:r>
      <w:proofErr w:type="gramEnd"/>
      <w:r w:rsidRPr="00BA7941">
        <w:t xml:space="preserve"> during the </w:t>
      </w:r>
      <w:r w:rsidR="00BC73F6" w:rsidRPr="00BA7941">
        <w:fldChar w:fldCharType="begin"/>
      </w:r>
      <w:r w:rsidR="00BC73F6" w:rsidRPr="00BA7941">
        <w:instrText xml:space="preserve"> REF  MCOName </w:instrText>
      </w:r>
      <w:r w:rsidR="00BA7941">
        <w:instrText xml:space="preserve"> \* MERGEFORMAT </w:instrText>
      </w:r>
      <w:r w:rsidR="00BC73F6" w:rsidRPr="00BA7941">
        <w:fldChar w:fldCharType="separate"/>
      </w:r>
      <w:r w:rsidR="00DF6D96" w:rsidRPr="00BA7941">
        <w:rPr>
          <w:noProof/>
        </w:rPr>
        <w:t>MCO name</w:t>
      </w:r>
      <w:r w:rsidR="00BC73F6" w:rsidRPr="00BA7941">
        <w:rPr>
          <w:noProof/>
        </w:rPr>
        <w:fldChar w:fldCharType="end"/>
      </w:r>
      <w:r w:rsidR="00900AF8" w:rsidRPr="00BA7941">
        <w:t xml:space="preserve"> </w:t>
      </w:r>
      <w:r w:rsidRPr="00BA7941">
        <w:t>appeal; therefore, they cannot be provided during the state fair hearing process.</w:t>
      </w:r>
      <w:r w:rsidRPr="00BA7941">
        <w:rPr>
          <w:sz w:val="2"/>
          <w:szCs w:val="2"/>
        </w:rPr>
        <w:t xml:space="preserve"> </w:t>
      </w:r>
    </w:p>
    <w:p w:rsidR="00FD5880" w:rsidRPr="00BA7941" w:rsidRDefault="00E83A26" w:rsidP="00792820">
      <w:pPr>
        <w:pStyle w:val="ListParagraph"/>
        <w:numPr>
          <w:ilvl w:val="0"/>
          <w:numId w:val="8"/>
        </w:numPr>
        <w:spacing w:after="120"/>
        <w:contextualSpacing w:val="0"/>
        <w:rPr>
          <w:rFonts w:ascii="Calibri" w:hAnsi="Calibri" w:cs="Calibri"/>
          <w:b/>
          <w:bCs/>
          <w:sz w:val="28"/>
          <w:szCs w:val="24"/>
        </w:rPr>
      </w:pPr>
      <w:r w:rsidRPr="00BA7941">
        <w:rPr>
          <w:rFonts w:ascii="Calibri" w:hAnsi="Calibri" w:cs="Calibri"/>
          <w:b/>
          <w:bCs/>
          <w:sz w:val="28"/>
          <w:szCs w:val="24"/>
        </w:rPr>
        <w:t>Who can help you understand this notice and your rights?</w:t>
      </w:r>
    </w:p>
    <w:p w:rsidR="00E83A26" w:rsidRPr="00BA7941" w:rsidRDefault="00DF6D96" w:rsidP="00E83A26">
      <w:pPr>
        <w:pStyle w:val="ListParagraph"/>
        <w:numPr>
          <w:ilvl w:val="1"/>
          <w:numId w:val="7"/>
        </w:numPr>
        <w:ind w:left="720"/>
        <w:contextualSpacing w:val="0"/>
        <w:rPr>
          <w:rFonts w:cs="Times New Roman"/>
          <w:sz w:val="24"/>
          <w:szCs w:val="24"/>
        </w:rPr>
      </w:pPr>
      <w:r w:rsidRPr="00BA7941">
        <w:rPr>
          <w:rFonts w:cs="Times New Roman"/>
          <w:sz w:val="24"/>
          <w:szCs w:val="24"/>
        </w:rPr>
        <w:fldChar w:fldCharType="begin"/>
      </w:r>
      <w:r w:rsidRPr="00BA7941">
        <w:rPr>
          <w:rFonts w:cs="Times New Roman"/>
          <w:sz w:val="24"/>
          <w:szCs w:val="24"/>
        </w:rPr>
        <w:instrText xml:space="preserve"> REF  MCOName </w:instrText>
      </w:r>
      <w:r w:rsidR="00BA7941">
        <w:rPr>
          <w:rFonts w:cs="Times New Roman"/>
          <w:sz w:val="24"/>
          <w:szCs w:val="24"/>
        </w:rPr>
        <w:instrText xml:space="preserve"> \* MERGEFORMAT </w:instrText>
      </w:r>
      <w:r w:rsidRPr="00BA7941">
        <w:rPr>
          <w:rFonts w:cs="Times New Roman"/>
          <w:sz w:val="24"/>
          <w:szCs w:val="24"/>
        </w:rPr>
        <w:fldChar w:fldCharType="separate"/>
      </w:r>
      <w:r w:rsidRPr="00BA7941">
        <w:rPr>
          <w:noProof/>
        </w:rPr>
        <w:t>MCO name</w:t>
      </w:r>
      <w:r w:rsidRPr="00BA7941">
        <w:rPr>
          <w:rFonts w:cs="Times New Roman"/>
          <w:sz w:val="24"/>
          <w:szCs w:val="24"/>
        </w:rPr>
        <w:fldChar w:fldCharType="end"/>
      </w:r>
      <w:r w:rsidR="00E83A26" w:rsidRPr="00BA7941">
        <w:rPr>
          <w:rFonts w:cs="Times New Roman"/>
          <w:sz w:val="24"/>
          <w:szCs w:val="24"/>
        </w:rPr>
        <w:t xml:space="preserve">’s </w:t>
      </w:r>
      <w:r w:rsidR="00E83A26" w:rsidRPr="00BA7941">
        <w:rPr>
          <w:rFonts w:cs="Times New Roman"/>
          <w:bCs/>
          <w:sz w:val="24"/>
          <w:szCs w:val="24"/>
        </w:rPr>
        <w:t xml:space="preserve">member rights specialist </w:t>
      </w:r>
      <w:r w:rsidR="00E83A26" w:rsidRPr="00BA7941">
        <w:rPr>
          <w:rFonts w:cs="Times New Roman"/>
          <w:sz w:val="24"/>
          <w:szCs w:val="24"/>
        </w:rPr>
        <w:t xml:space="preserve">can inform you of your rights and assist you with filing a fair hearing. The member rights specialist </w:t>
      </w:r>
      <w:r w:rsidR="00E83A26" w:rsidRPr="00BA7941">
        <w:rPr>
          <w:rFonts w:cs="Times New Roman"/>
          <w:b/>
          <w:sz w:val="24"/>
          <w:szCs w:val="24"/>
        </w:rPr>
        <w:t xml:space="preserve">cannot </w:t>
      </w:r>
      <w:r w:rsidR="00E83A26" w:rsidRPr="00BA7941">
        <w:rPr>
          <w:rFonts w:cs="Times New Roman"/>
          <w:sz w:val="24"/>
          <w:szCs w:val="24"/>
        </w:rPr>
        <w:t xml:space="preserve">represent you at a state fair </w:t>
      </w:r>
      <w:r w:rsidR="00E83A26" w:rsidRPr="00BA7941">
        <w:rPr>
          <w:rFonts w:cs="Times New Roman"/>
          <w:sz w:val="24"/>
          <w:szCs w:val="24"/>
        </w:rPr>
        <w:lastRenderedPageBreak/>
        <w:t>hearing. To contact a member rights specialist, call</w:t>
      </w:r>
      <w:r w:rsidR="00900AF8" w:rsidRPr="00BA7941">
        <w:rPr>
          <w:rFonts w:cs="Times New Roman"/>
          <w:sz w:val="24"/>
          <w:szCs w:val="24"/>
        </w:rPr>
        <w:t xml:space="preserve"> </w:t>
      </w:r>
      <w:r w:rsidR="00900AF8" w:rsidRPr="00BA7941">
        <w:rPr>
          <w:rFonts w:cs="Times New Roman"/>
          <w:sz w:val="24"/>
          <w:szCs w:val="24"/>
        </w:rPr>
        <w:fldChar w:fldCharType="begin">
          <w:ffData>
            <w:name w:val="Text41"/>
            <w:enabled/>
            <w:calcOnExit w:val="0"/>
            <w:textInput>
              <w:default w:val="member rights specialist phone number"/>
            </w:textInput>
          </w:ffData>
        </w:fldChar>
      </w:r>
      <w:bookmarkStart w:id="24" w:name="Text41"/>
      <w:r w:rsidR="00900AF8" w:rsidRPr="00BA7941">
        <w:rPr>
          <w:rFonts w:cs="Times New Roman"/>
          <w:sz w:val="24"/>
          <w:szCs w:val="24"/>
        </w:rPr>
        <w:instrText xml:space="preserve"> FORMTEXT </w:instrText>
      </w:r>
      <w:r w:rsidR="00900AF8" w:rsidRPr="00BA7941">
        <w:rPr>
          <w:rFonts w:cs="Times New Roman"/>
          <w:sz w:val="24"/>
          <w:szCs w:val="24"/>
        </w:rPr>
      </w:r>
      <w:r w:rsidR="00900AF8" w:rsidRPr="00BA7941">
        <w:rPr>
          <w:rFonts w:cs="Times New Roman"/>
          <w:sz w:val="24"/>
          <w:szCs w:val="24"/>
        </w:rPr>
        <w:fldChar w:fldCharType="separate"/>
      </w:r>
      <w:r w:rsidR="00900AF8" w:rsidRPr="00BA7941">
        <w:rPr>
          <w:rFonts w:cs="Times New Roman"/>
          <w:noProof/>
          <w:sz w:val="24"/>
          <w:szCs w:val="24"/>
        </w:rPr>
        <w:t>member rights specialist phone number</w:t>
      </w:r>
      <w:r w:rsidR="00900AF8" w:rsidRPr="00BA7941">
        <w:rPr>
          <w:rFonts w:cs="Times New Roman"/>
          <w:sz w:val="24"/>
          <w:szCs w:val="24"/>
        </w:rPr>
        <w:fldChar w:fldCharType="end"/>
      </w:r>
      <w:bookmarkEnd w:id="24"/>
      <w:r w:rsidR="00E83A26" w:rsidRPr="00BA7941">
        <w:rPr>
          <w:rFonts w:cs="Times New Roman"/>
          <w:sz w:val="24"/>
          <w:szCs w:val="24"/>
        </w:rPr>
        <w:t>.</w:t>
      </w:r>
    </w:p>
    <w:p w:rsidR="00E83A26" w:rsidRPr="00BA7941" w:rsidRDefault="00E83A26" w:rsidP="00E83A26">
      <w:pPr>
        <w:pStyle w:val="ListParagraph"/>
        <w:contextualSpacing w:val="0"/>
        <w:rPr>
          <w:rFonts w:cs="Times New Roman"/>
          <w:sz w:val="24"/>
          <w:szCs w:val="24"/>
        </w:rPr>
      </w:pPr>
    </w:p>
    <w:p w:rsidR="00E83A26" w:rsidRPr="00BA7941" w:rsidRDefault="00E83A26" w:rsidP="00E83A26">
      <w:pPr>
        <w:pStyle w:val="ListParagraph"/>
        <w:numPr>
          <w:ilvl w:val="1"/>
          <w:numId w:val="7"/>
        </w:numPr>
        <w:ind w:left="720"/>
        <w:contextualSpacing w:val="0"/>
        <w:rPr>
          <w:rFonts w:cs="Times New Roman"/>
          <w:sz w:val="24"/>
          <w:szCs w:val="24"/>
        </w:rPr>
      </w:pPr>
      <w:r w:rsidRPr="00BA7941">
        <w:rPr>
          <w:rFonts w:cs="Times New Roman"/>
          <w:sz w:val="24"/>
          <w:szCs w:val="24"/>
        </w:rPr>
        <w:t xml:space="preserve">Anyone receiving Family Care, Family Care Partnership, or PACE (Program of All-Inclusive Care for the Elderly) services can get free help from an </w:t>
      </w:r>
      <w:r w:rsidRPr="00BA7941">
        <w:rPr>
          <w:rFonts w:cs="Times New Roman"/>
          <w:b/>
          <w:bCs/>
          <w:sz w:val="24"/>
          <w:szCs w:val="24"/>
        </w:rPr>
        <w:t>independent ombudsman</w:t>
      </w:r>
      <w:r w:rsidRPr="00BA7941">
        <w:rPr>
          <w:rFonts w:cs="Times New Roman"/>
          <w:sz w:val="24"/>
          <w:szCs w:val="24"/>
        </w:rPr>
        <w:t xml:space="preserve">. The following agencies </w:t>
      </w:r>
      <w:r w:rsidRPr="00BA7941">
        <w:rPr>
          <w:rFonts w:cs="Times New Roman"/>
          <w:bCs/>
          <w:sz w:val="24"/>
          <w:szCs w:val="24"/>
        </w:rPr>
        <w:t>advocate</w:t>
      </w:r>
      <w:r w:rsidRPr="00BA7941">
        <w:rPr>
          <w:rFonts w:cs="Times New Roman"/>
          <w:sz w:val="24"/>
          <w:szCs w:val="24"/>
        </w:rPr>
        <w:t xml:space="preserve"> for Family Care, Family Care Partnership, and PACE members:</w:t>
      </w:r>
    </w:p>
    <w:p w:rsidR="00FD5880" w:rsidRPr="00BA7941" w:rsidRDefault="00FD5880" w:rsidP="00FD5880">
      <w:pPr>
        <w:pStyle w:val="ListParagraph"/>
        <w:contextualSpacing w:val="0"/>
        <w:rPr>
          <w:rFonts w:cs="Times New Roman"/>
          <w:sz w:val="24"/>
          <w:szCs w:val="24"/>
        </w:rPr>
      </w:pPr>
    </w:p>
    <w:p w:rsidR="00E83A26" w:rsidRPr="00BA7941" w:rsidRDefault="00E83A26" w:rsidP="00E83A26">
      <w:pPr>
        <w:ind w:firstLine="1080"/>
        <w:rPr>
          <w:b/>
          <w:bCs/>
        </w:rPr>
      </w:pPr>
      <w:r w:rsidRPr="00BA7941">
        <w:rPr>
          <w:b/>
          <w:bCs/>
        </w:rPr>
        <w:t>For members age 18 to 59:</w:t>
      </w:r>
    </w:p>
    <w:p w:rsidR="00E83A26" w:rsidRPr="00BA7941" w:rsidRDefault="00E83A26" w:rsidP="00E83A26">
      <w:pPr>
        <w:ind w:firstLine="1080"/>
      </w:pPr>
      <w:r w:rsidRPr="00BA7941">
        <w:t xml:space="preserve">Disability Rights Wisconsin </w:t>
      </w:r>
    </w:p>
    <w:p w:rsidR="00E83A26" w:rsidRPr="00BA7941" w:rsidRDefault="00E83A26" w:rsidP="00E83A26">
      <w:pPr>
        <w:ind w:firstLine="1080"/>
      </w:pPr>
      <w:r w:rsidRPr="00BA7941">
        <w:t>Toll Free: 800-928-8778</w:t>
      </w:r>
    </w:p>
    <w:p w:rsidR="00E83A26" w:rsidRPr="00BA7941" w:rsidRDefault="00E83A26" w:rsidP="00E83A26">
      <w:pPr>
        <w:ind w:firstLine="1080"/>
      </w:pPr>
      <w:r w:rsidRPr="00BA7941">
        <w:t>TTY: 711</w:t>
      </w:r>
    </w:p>
    <w:p w:rsidR="00E83A26" w:rsidRPr="00BA7941" w:rsidRDefault="00E83A26" w:rsidP="00E83A26">
      <w:pPr>
        <w:ind w:firstLine="1080"/>
      </w:pPr>
    </w:p>
    <w:p w:rsidR="00E83A26" w:rsidRPr="00BA7941" w:rsidRDefault="00E83A26" w:rsidP="00E83A26">
      <w:pPr>
        <w:ind w:firstLine="1080"/>
        <w:rPr>
          <w:b/>
          <w:bCs/>
        </w:rPr>
      </w:pPr>
      <w:r w:rsidRPr="00BA7941">
        <w:rPr>
          <w:b/>
          <w:bCs/>
        </w:rPr>
        <w:t>For members age 60 and older:</w:t>
      </w:r>
    </w:p>
    <w:p w:rsidR="00E83A26" w:rsidRPr="00BA7941" w:rsidRDefault="00E83A26" w:rsidP="00E83A26">
      <w:pPr>
        <w:ind w:firstLine="1080"/>
      </w:pPr>
      <w:r w:rsidRPr="00BA7941">
        <w:t xml:space="preserve">Wisconsin Board on Aging and Long Term Care </w:t>
      </w:r>
    </w:p>
    <w:p w:rsidR="00E83A26" w:rsidRPr="00BA7941" w:rsidRDefault="00E83A26" w:rsidP="00E83A26">
      <w:pPr>
        <w:ind w:firstLine="1080"/>
      </w:pPr>
      <w:r w:rsidRPr="00BA7941">
        <w:t>Toll Free: 800-815-0015</w:t>
      </w:r>
    </w:p>
    <w:p w:rsidR="00E83A26" w:rsidRPr="00BA7941" w:rsidRDefault="00E83A26" w:rsidP="00E83A26">
      <w:pPr>
        <w:ind w:firstLine="1080"/>
      </w:pPr>
      <w:r w:rsidRPr="00BA7941">
        <w:t>TTY: 711</w:t>
      </w:r>
    </w:p>
    <w:p w:rsidR="00E83A26" w:rsidRPr="00BA7941" w:rsidRDefault="00E83A26" w:rsidP="00E83A26">
      <w:pPr>
        <w:ind w:firstLine="1080"/>
      </w:pPr>
    </w:p>
    <w:p w:rsidR="00E83A26" w:rsidRPr="00BA7941" w:rsidRDefault="00E83A26" w:rsidP="00792820">
      <w:pPr>
        <w:spacing w:after="120"/>
        <w:ind w:left="360" w:hanging="360"/>
        <w:rPr>
          <w:rFonts w:ascii="Calibri" w:hAnsi="Calibri" w:cs="Calibri"/>
        </w:rPr>
      </w:pPr>
      <w:r w:rsidRPr="00BA7941">
        <w:rPr>
          <w:rFonts w:ascii="Calibri" w:hAnsi="Calibri" w:cs="Calibri"/>
          <w:b/>
          <w:bCs/>
          <w:sz w:val="28"/>
        </w:rPr>
        <w:t>Copy of your case file</w:t>
      </w:r>
      <w:r w:rsidRPr="00BA7941">
        <w:rPr>
          <w:rFonts w:ascii="Calibri" w:hAnsi="Calibri" w:cs="Calibri"/>
        </w:rPr>
        <w:t xml:space="preserve"> </w:t>
      </w:r>
    </w:p>
    <w:p w:rsidR="00E83A26" w:rsidRPr="0017003E" w:rsidRDefault="00E83A26" w:rsidP="00E83A26">
      <w:r w:rsidRPr="00BA7941">
        <w:t xml:space="preserve">You have the right to a free copy of the information in your case file related to this decision. Information means all documents, medical records, and other materials related to this decision. If you decide to request a fair hearing about this decision, you have the right to any new or additional information </w:t>
      </w:r>
      <w:r w:rsidR="00BC73F6" w:rsidRPr="00BA7941">
        <w:fldChar w:fldCharType="begin"/>
      </w:r>
      <w:r w:rsidR="00BC73F6" w:rsidRPr="00BA7941">
        <w:instrText xml:space="preserve"> REF  MCOName </w:instrText>
      </w:r>
      <w:r w:rsidR="00BA7941">
        <w:instrText xml:space="preserve"> \* MERGEFORMAT </w:instrText>
      </w:r>
      <w:r w:rsidR="00BC73F6" w:rsidRPr="00BA7941">
        <w:fldChar w:fldCharType="separate"/>
      </w:r>
      <w:r w:rsidR="00DF6D96" w:rsidRPr="00BA7941">
        <w:rPr>
          <w:noProof/>
        </w:rPr>
        <w:t>MCO name</w:t>
      </w:r>
      <w:r w:rsidR="00BC73F6" w:rsidRPr="00BA7941">
        <w:rPr>
          <w:noProof/>
        </w:rPr>
        <w:fldChar w:fldCharType="end"/>
      </w:r>
      <w:r w:rsidRPr="00BA7941">
        <w:t xml:space="preserve"> gathered during your appeal. To request a copy of your case file, contact </w:t>
      </w:r>
      <w:r w:rsidRPr="00BA7941">
        <w:fldChar w:fldCharType="begin">
          <w:ffData>
            <w:name w:val="Text27"/>
            <w:enabled/>
            <w:calcOnExit w:val="0"/>
            <w:textInput>
              <w:default w:val="appropriate contact"/>
            </w:textInput>
          </w:ffData>
        </w:fldChar>
      </w:r>
      <w:r w:rsidRPr="00BA7941">
        <w:instrText xml:space="preserve"> FORMTEXT </w:instrText>
      </w:r>
      <w:r w:rsidRPr="00BA7941">
        <w:fldChar w:fldCharType="separate"/>
      </w:r>
      <w:r w:rsidRPr="00BA7941">
        <w:rPr>
          <w:noProof/>
        </w:rPr>
        <w:t>appropriate contact</w:t>
      </w:r>
      <w:r w:rsidRPr="00BA7941">
        <w:fldChar w:fldCharType="end"/>
      </w:r>
      <w:r w:rsidRPr="00BA7941">
        <w:t xml:space="preserve"> at </w:t>
      </w:r>
      <w:r w:rsidRPr="00BA7941">
        <w:fldChar w:fldCharType="begin">
          <w:ffData>
            <w:name w:val="Text28"/>
            <w:enabled/>
            <w:calcOnExit w:val="0"/>
            <w:textInput>
              <w:default w:val="phone number"/>
            </w:textInput>
          </w:ffData>
        </w:fldChar>
      </w:r>
      <w:r w:rsidRPr="00BA7941">
        <w:instrText xml:space="preserve"> FORMTEXT </w:instrText>
      </w:r>
      <w:r w:rsidRPr="00BA7941">
        <w:fldChar w:fldCharType="separate"/>
      </w:r>
      <w:r w:rsidRPr="00BA7941">
        <w:rPr>
          <w:noProof/>
        </w:rPr>
        <w:t>phone number</w:t>
      </w:r>
      <w:r w:rsidRPr="00BA7941">
        <w:fldChar w:fldCharType="end"/>
      </w:r>
      <w:r w:rsidRPr="00BA7941">
        <w:t>.</w:t>
      </w:r>
    </w:p>
    <w:p w:rsidR="00BE5AF9" w:rsidRPr="00A44869" w:rsidRDefault="00BE5AF9" w:rsidP="00FD5880"/>
    <w:sectPr w:rsidR="00BE5AF9" w:rsidRPr="00A44869" w:rsidSect="00AF3E99">
      <w:type w:val="continuous"/>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146" w:rsidRDefault="007E0146">
      <w:r>
        <w:separator/>
      </w:r>
    </w:p>
  </w:endnote>
  <w:endnote w:type="continuationSeparator" w:id="0">
    <w:p w:rsidR="007E0146" w:rsidRDefault="007E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AF9" w:rsidRPr="00965B6E" w:rsidRDefault="00BE5AF9" w:rsidP="00965B6E">
    <w:pPr>
      <w:pStyle w:val="Footer"/>
      <w:tabs>
        <w:tab w:val="clear" w:pos="4320"/>
        <w:tab w:val="clear" w:pos="8640"/>
        <w:tab w:val="center" w:pos="4590"/>
        <w:tab w:val="right" w:pos="10374"/>
      </w:tabs>
      <w:rPr>
        <w:rFonts w:ascii="Arial" w:hAnsi="Arial" w:cs="Arial"/>
        <w:sz w:val="20"/>
        <w:szCs w:val="20"/>
      </w:rPr>
    </w:pPr>
    <w:r w:rsidRPr="00965B6E">
      <w:rPr>
        <w:rFonts w:ascii="Arial" w:hAnsi="Arial" w:cs="Arial"/>
        <w:sz w:val="20"/>
        <w:szCs w:val="20"/>
      </w:rPr>
      <w:t>DHS/DMS/F-00232E (</w:t>
    </w:r>
    <w:r w:rsidR="0017003E" w:rsidRPr="00965B6E">
      <w:rPr>
        <w:rFonts w:ascii="Arial" w:hAnsi="Arial" w:cs="Arial"/>
        <w:sz w:val="20"/>
        <w:szCs w:val="20"/>
      </w:rPr>
      <w:t>02/2020</w:t>
    </w:r>
    <w:r w:rsidRPr="00965B6E">
      <w:rPr>
        <w:rFonts w:ascii="Arial" w:hAnsi="Arial" w:cs="Arial"/>
        <w:sz w:val="20"/>
        <w:szCs w:val="20"/>
      </w:rPr>
      <w:t>)</w:t>
    </w:r>
    <w:r w:rsidRPr="00965B6E">
      <w:rPr>
        <w:rFonts w:ascii="Arial" w:hAnsi="Arial" w:cs="Arial"/>
        <w:sz w:val="20"/>
        <w:szCs w:val="20"/>
      </w:rPr>
      <w:tab/>
      <w:t xml:space="preserve">Page </w:t>
    </w:r>
    <w:r w:rsidRPr="00965B6E">
      <w:rPr>
        <w:rStyle w:val="PageNumber"/>
        <w:rFonts w:ascii="Arial" w:hAnsi="Arial" w:cs="Arial"/>
        <w:sz w:val="20"/>
        <w:szCs w:val="20"/>
      </w:rPr>
      <w:fldChar w:fldCharType="begin"/>
    </w:r>
    <w:r w:rsidRPr="00965B6E">
      <w:rPr>
        <w:rStyle w:val="PageNumber"/>
        <w:rFonts w:ascii="Arial" w:hAnsi="Arial" w:cs="Arial"/>
        <w:sz w:val="20"/>
        <w:szCs w:val="20"/>
      </w:rPr>
      <w:instrText xml:space="preserve"> PAGE </w:instrText>
    </w:r>
    <w:r w:rsidRPr="00965B6E">
      <w:rPr>
        <w:rStyle w:val="PageNumber"/>
        <w:rFonts w:ascii="Arial" w:hAnsi="Arial" w:cs="Arial"/>
        <w:sz w:val="20"/>
        <w:szCs w:val="20"/>
      </w:rPr>
      <w:fldChar w:fldCharType="separate"/>
    </w:r>
    <w:r w:rsidR="00965B6E">
      <w:rPr>
        <w:rStyle w:val="PageNumber"/>
        <w:rFonts w:ascii="Arial" w:hAnsi="Arial" w:cs="Arial"/>
        <w:noProof/>
        <w:sz w:val="20"/>
        <w:szCs w:val="20"/>
      </w:rPr>
      <w:t>2</w:t>
    </w:r>
    <w:r w:rsidRPr="00965B6E">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AF8" w:rsidRPr="00965B6E" w:rsidRDefault="00965B6E" w:rsidP="00BC73F6">
    <w:pPr>
      <w:pStyle w:val="Footer"/>
      <w:tabs>
        <w:tab w:val="clear" w:pos="4320"/>
        <w:tab w:val="clear" w:pos="8640"/>
      </w:tabs>
      <w:jc w:val="both"/>
      <w:rPr>
        <w:sz w:val="20"/>
        <w:szCs w:val="20"/>
      </w:rPr>
    </w:pPr>
    <w:r w:rsidRPr="00965B6E">
      <w:rPr>
        <w:rFonts w:ascii="Arial" w:hAnsi="Arial" w:cs="Arial"/>
        <w:sz w:val="20"/>
        <w:szCs w:val="20"/>
      </w:rPr>
      <w:t>DHS/DMS/F-00232E (0</w:t>
    </w:r>
    <w:r w:rsidR="00BC73F6">
      <w:rPr>
        <w:rFonts w:ascii="Arial" w:hAnsi="Arial" w:cs="Arial"/>
        <w:sz w:val="20"/>
        <w:szCs w:val="20"/>
      </w:rPr>
      <w:t>6</w:t>
    </w:r>
    <w:r w:rsidRPr="00965B6E">
      <w:rPr>
        <w:rFonts w:ascii="Arial" w:hAnsi="Arial" w:cs="Arial"/>
        <w:sz w:val="20"/>
        <w:szCs w:val="20"/>
      </w:rPr>
      <w:t>/2020)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B6E" w:rsidRPr="00AF3E99" w:rsidRDefault="00965B6E" w:rsidP="00CC4B9D">
    <w:pPr>
      <w:pStyle w:val="Footer"/>
      <w:tabs>
        <w:tab w:val="clear" w:pos="4320"/>
        <w:tab w:val="clear" w:pos="8640"/>
      </w:tabs>
      <w:jc w:val="center"/>
    </w:pPr>
    <w:r w:rsidRPr="00AF3E99">
      <w:t xml:space="preserve">Page </w:t>
    </w:r>
    <w:r w:rsidRPr="00AF3E99">
      <w:rPr>
        <w:rStyle w:val="PageNumber"/>
      </w:rPr>
      <w:fldChar w:fldCharType="begin"/>
    </w:r>
    <w:r w:rsidRPr="00AF3E99">
      <w:rPr>
        <w:rStyle w:val="PageNumber"/>
      </w:rPr>
      <w:instrText xml:space="preserve"> PAGE </w:instrText>
    </w:r>
    <w:r w:rsidRPr="00AF3E99">
      <w:rPr>
        <w:rStyle w:val="PageNumber"/>
      </w:rPr>
      <w:fldChar w:fldCharType="separate"/>
    </w:r>
    <w:r w:rsidR="00F06D15">
      <w:rPr>
        <w:rStyle w:val="PageNumber"/>
        <w:noProof/>
      </w:rPr>
      <w:t>3</w:t>
    </w:r>
    <w:r w:rsidRPr="00AF3E9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146" w:rsidRDefault="007E0146">
      <w:r>
        <w:separator/>
      </w:r>
    </w:p>
  </w:footnote>
  <w:footnote w:type="continuationSeparator" w:id="0">
    <w:p w:rsidR="007E0146" w:rsidRDefault="007E0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3BF"/>
    <w:multiLevelType w:val="hybridMultilevel"/>
    <w:tmpl w:val="43D83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71F97"/>
    <w:multiLevelType w:val="hybridMultilevel"/>
    <w:tmpl w:val="4BC2DA54"/>
    <w:lvl w:ilvl="0" w:tplc="4A90F0D8">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D47081"/>
    <w:multiLevelType w:val="hybridMultilevel"/>
    <w:tmpl w:val="40046B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C486B"/>
    <w:multiLevelType w:val="hybridMultilevel"/>
    <w:tmpl w:val="075CA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6E396C"/>
    <w:multiLevelType w:val="hybridMultilevel"/>
    <w:tmpl w:val="8A8EE812"/>
    <w:lvl w:ilvl="0" w:tplc="04090019">
      <w:start w:val="1"/>
      <w:numFmt w:val="lowerLetter"/>
      <w:lvlText w:val="%1."/>
      <w:lvlJc w:val="left"/>
      <w:pPr>
        <w:tabs>
          <w:tab w:val="num" w:pos="720"/>
        </w:tabs>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784219"/>
    <w:multiLevelType w:val="hybridMultilevel"/>
    <w:tmpl w:val="08F8691A"/>
    <w:lvl w:ilvl="0" w:tplc="B62400C2">
      <w:start w:val="1"/>
      <w:numFmt w:val="bullet"/>
      <w:lvlText w:val="o"/>
      <w:lvlJc w:val="left"/>
      <w:pPr>
        <w:tabs>
          <w:tab w:val="num" w:pos="1440"/>
        </w:tabs>
        <w:ind w:left="144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95F66348">
      <w:start w:val="1"/>
      <w:numFmt w:val="bullet"/>
      <w:lvlText w:val="o"/>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83F5A"/>
    <w:multiLevelType w:val="hybridMultilevel"/>
    <w:tmpl w:val="2D8A6ABE"/>
    <w:lvl w:ilvl="0" w:tplc="BFE68C0C">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A37101B"/>
    <w:multiLevelType w:val="hybridMultilevel"/>
    <w:tmpl w:val="1C08AB28"/>
    <w:lvl w:ilvl="0" w:tplc="EDBE2C7A">
      <w:start w:val="1"/>
      <w:numFmt w:val="decimal"/>
      <w:lvlText w:val="%1."/>
      <w:lvlJc w:val="left"/>
      <w:pPr>
        <w:tabs>
          <w:tab w:val="num" w:pos="360"/>
        </w:tabs>
        <w:ind w:left="360" w:hanging="360"/>
      </w:pPr>
      <w:rPr>
        <w:b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VIMlZqxBtWPBilSPQkOWqXGs9dDBnykJvu0OD3eOBxW3j5ayFisK0G9QsDjqfyOiyB6Fj7edmAWXoWdAOGGjw==" w:salt="Vn44md1npH7XV/6PYFpd8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6D6"/>
    <w:rsid w:val="00025D8E"/>
    <w:rsid w:val="00040A00"/>
    <w:rsid w:val="000605E8"/>
    <w:rsid w:val="00063AC2"/>
    <w:rsid w:val="00064FB8"/>
    <w:rsid w:val="0007604E"/>
    <w:rsid w:val="000A556C"/>
    <w:rsid w:val="000E56FC"/>
    <w:rsid w:val="000E75C7"/>
    <w:rsid w:val="00102B9F"/>
    <w:rsid w:val="001205FB"/>
    <w:rsid w:val="001224A2"/>
    <w:rsid w:val="00122962"/>
    <w:rsid w:val="00126E9C"/>
    <w:rsid w:val="00143C77"/>
    <w:rsid w:val="0015191D"/>
    <w:rsid w:val="00151A44"/>
    <w:rsid w:val="0017003E"/>
    <w:rsid w:val="00180C1F"/>
    <w:rsid w:val="00185623"/>
    <w:rsid w:val="00194F7C"/>
    <w:rsid w:val="00195E83"/>
    <w:rsid w:val="001A5B98"/>
    <w:rsid w:val="001B16C4"/>
    <w:rsid w:val="001C29F1"/>
    <w:rsid w:val="001E2DF5"/>
    <w:rsid w:val="001E6C83"/>
    <w:rsid w:val="001F65B4"/>
    <w:rsid w:val="00224CBD"/>
    <w:rsid w:val="00237FB2"/>
    <w:rsid w:val="00244D9E"/>
    <w:rsid w:val="00245096"/>
    <w:rsid w:val="002833D3"/>
    <w:rsid w:val="002B0DCD"/>
    <w:rsid w:val="002C00F4"/>
    <w:rsid w:val="002C2B18"/>
    <w:rsid w:val="002C658A"/>
    <w:rsid w:val="002E2B02"/>
    <w:rsid w:val="002F219F"/>
    <w:rsid w:val="002F6FF7"/>
    <w:rsid w:val="003054A4"/>
    <w:rsid w:val="00322155"/>
    <w:rsid w:val="00323DB8"/>
    <w:rsid w:val="003428F4"/>
    <w:rsid w:val="00353F96"/>
    <w:rsid w:val="00375877"/>
    <w:rsid w:val="00381545"/>
    <w:rsid w:val="00395D11"/>
    <w:rsid w:val="003C3914"/>
    <w:rsid w:val="003D5420"/>
    <w:rsid w:val="003E10EB"/>
    <w:rsid w:val="003E59CD"/>
    <w:rsid w:val="0040144A"/>
    <w:rsid w:val="00403400"/>
    <w:rsid w:val="0041378E"/>
    <w:rsid w:val="0043397A"/>
    <w:rsid w:val="00455A6E"/>
    <w:rsid w:val="00455C9D"/>
    <w:rsid w:val="00462478"/>
    <w:rsid w:val="00465951"/>
    <w:rsid w:val="0046645B"/>
    <w:rsid w:val="00467D82"/>
    <w:rsid w:val="00470929"/>
    <w:rsid w:val="00470A80"/>
    <w:rsid w:val="004807C1"/>
    <w:rsid w:val="00486691"/>
    <w:rsid w:val="004A78B6"/>
    <w:rsid w:val="004B7894"/>
    <w:rsid w:val="004C0B53"/>
    <w:rsid w:val="00514AF6"/>
    <w:rsid w:val="0051700F"/>
    <w:rsid w:val="0051763C"/>
    <w:rsid w:val="00521B26"/>
    <w:rsid w:val="00526F06"/>
    <w:rsid w:val="005307C1"/>
    <w:rsid w:val="005341FD"/>
    <w:rsid w:val="00540BFF"/>
    <w:rsid w:val="00566F99"/>
    <w:rsid w:val="00574F6B"/>
    <w:rsid w:val="00586944"/>
    <w:rsid w:val="005A152D"/>
    <w:rsid w:val="005B34AB"/>
    <w:rsid w:val="005C7DFC"/>
    <w:rsid w:val="005D16EE"/>
    <w:rsid w:val="005D193F"/>
    <w:rsid w:val="006050EE"/>
    <w:rsid w:val="006131CF"/>
    <w:rsid w:val="006157B4"/>
    <w:rsid w:val="006200F4"/>
    <w:rsid w:val="006417F1"/>
    <w:rsid w:val="006525EC"/>
    <w:rsid w:val="006578C8"/>
    <w:rsid w:val="00695C01"/>
    <w:rsid w:val="006A7291"/>
    <w:rsid w:val="006C018F"/>
    <w:rsid w:val="006C1508"/>
    <w:rsid w:val="006C1DF9"/>
    <w:rsid w:val="006E1DDD"/>
    <w:rsid w:val="00716299"/>
    <w:rsid w:val="007166C5"/>
    <w:rsid w:val="00731769"/>
    <w:rsid w:val="00735511"/>
    <w:rsid w:val="007363A5"/>
    <w:rsid w:val="007417BB"/>
    <w:rsid w:val="007641D3"/>
    <w:rsid w:val="00776994"/>
    <w:rsid w:val="00792820"/>
    <w:rsid w:val="007A0BD6"/>
    <w:rsid w:val="007B05F8"/>
    <w:rsid w:val="007B1617"/>
    <w:rsid w:val="007C1372"/>
    <w:rsid w:val="007C4881"/>
    <w:rsid w:val="007C648E"/>
    <w:rsid w:val="007D4297"/>
    <w:rsid w:val="007D6535"/>
    <w:rsid w:val="007E0146"/>
    <w:rsid w:val="007E36D6"/>
    <w:rsid w:val="0081341C"/>
    <w:rsid w:val="00832077"/>
    <w:rsid w:val="00842E9B"/>
    <w:rsid w:val="008C0875"/>
    <w:rsid w:val="008C3B20"/>
    <w:rsid w:val="008C6CE2"/>
    <w:rsid w:val="008E59E9"/>
    <w:rsid w:val="00900AF8"/>
    <w:rsid w:val="00926B62"/>
    <w:rsid w:val="009415FA"/>
    <w:rsid w:val="009438DD"/>
    <w:rsid w:val="009631B5"/>
    <w:rsid w:val="0096468B"/>
    <w:rsid w:val="00965B6E"/>
    <w:rsid w:val="00967496"/>
    <w:rsid w:val="00994941"/>
    <w:rsid w:val="009A300C"/>
    <w:rsid w:val="009A559B"/>
    <w:rsid w:val="009B1AC5"/>
    <w:rsid w:val="009C7459"/>
    <w:rsid w:val="009C7CFF"/>
    <w:rsid w:val="009D5106"/>
    <w:rsid w:val="009E7B82"/>
    <w:rsid w:val="009F7782"/>
    <w:rsid w:val="00A13598"/>
    <w:rsid w:val="00A20B60"/>
    <w:rsid w:val="00A236FC"/>
    <w:rsid w:val="00A263DE"/>
    <w:rsid w:val="00A3466D"/>
    <w:rsid w:val="00A429ED"/>
    <w:rsid w:val="00A44869"/>
    <w:rsid w:val="00A563F9"/>
    <w:rsid w:val="00A65FD1"/>
    <w:rsid w:val="00A71F31"/>
    <w:rsid w:val="00AA4A77"/>
    <w:rsid w:val="00AB40C0"/>
    <w:rsid w:val="00AC1BD1"/>
    <w:rsid w:val="00AC751C"/>
    <w:rsid w:val="00AD0FDF"/>
    <w:rsid w:val="00AD3402"/>
    <w:rsid w:val="00AD70F4"/>
    <w:rsid w:val="00AF1BB5"/>
    <w:rsid w:val="00AF3E99"/>
    <w:rsid w:val="00AF5DDF"/>
    <w:rsid w:val="00AF77ED"/>
    <w:rsid w:val="00B0381D"/>
    <w:rsid w:val="00B20148"/>
    <w:rsid w:val="00B23552"/>
    <w:rsid w:val="00B50697"/>
    <w:rsid w:val="00B63D16"/>
    <w:rsid w:val="00B8791E"/>
    <w:rsid w:val="00BA73C0"/>
    <w:rsid w:val="00BA7941"/>
    <w:rsid w:val="00BC0BBA"/>
    <w:rsid w:val="00BC73F6"/>
    <w:rsid w:val="00BE5AF9"/>
    <w:rsid w:val="00BF430A"/>
    <w:rsid w:val="00BF4764"/>
    <w:rsid w:val="00BF6982"/>
    <w:rsid w:val="00C06547"/>
    <w:rsid w:val="00C27C9F"/>
    <w:rsid w:val="00C43C43"/>
    <w:rsid w:val="00C55120"/>
    <w:rsid w:val="00C652D8"/>
    <w:rsid w:val="00C70A7E"/>
    <w:rsid w:val="00C8774E"/>
    <w:rsid w:val="00CC4B9D"/>
    <w:rsid w:val="00CF2B4A"/>
    <w:rsid w:val="00CF5BC5"/>
    <w:rsid w:val="00CF7C50"/>
    <w:rsid w:val="00D02EFB"/>
    <w:rsid w:val="00D11DAF"/>
    <w:rsid w:val="00D1379C"/>
    <w:rsid w:val="00D22D39"/>
    <w:rsid w:val="00D2461A"/>
    <w:rsid w:val="00D267D3"/>
    <w:rsid w:val="00D46958"/>
    <w:rsid w:val="00D72299"/>
    <w:rsid w:val="00D841E6"/>
    <w:rsid w:val="00D96807"/>
    <w:rsid w:val="00DB6D07"/>
    <w:rsid w:val="00DD100A"/>
    <w:rsid w:val="00DD192C"/>
    <w:rsid w:val="00DD43D8"/>
    <w:rsid w:val="00DD58F1"/>
    <w:rsid w:val="00DE2528"/>
    <w:rsid w:val="00DF248C"/>
    <w:rsid w:val="00DF6D96"/>
    <w:rsid w:val="00E01764"/>
    <w:rsid w:val="00E032B6"/>
    <w:rsid w:val="00E0421C"/>
    <w:rsid w:val="00E24401"/>
    <w:rsid w:val="00E2503A"/>
    <w:rsid w:val="00E27697"/>
    <w:rsid w:val="00E3341F"/>
    <w:rsid w:val="00E354EC"/>
    <w:rsid w:val="00E366D6"/>
    <w:rsid w:val="00E440C2"/>
    <w:rsid w:val="00E46813"/>
    <w:rsid w:val="00E60DC6"/>
    <w:rsid w:val="00E64938"/>
    <w:rsid w:val="00E83A26"/>
    <w:rsid w:val="00E84006"/>
    <w:rsid w:val="00EA0B42"/>
    <w:rsid w:val="00ED47FD"/>
    <w:rsid w:val="00ED6EBC"/>
    <w:rsid w:val="00EE77F8"/>
    <w:rsid w:val="00F06D15"/>
    <w:rsid w:val="00F3307E"/>
    <w:rsid w:val="00F41FB8"/>
    <w:rsid w:val="00F53DAF"/>
    <w:rsid w:val="00F5738B"/>
    <w:rsid w:val="00F75F77"/>
    <w:rsid w:val="00F8318F"/>
    <w:rsid w:val="00F95AED"/>
    <w:rsid w:val="00F960AF"/>
    <w:rsid w:val="00F96186"/>
    <w:rsid w:val="00FA75EF"/>
    <w:rsid w:val="00FB4803"/>
    <w:rsid w:val="00FC7B49"/>
    <w:rsid w:val="00FD5880"/>
    <w:rsid w:val="00FF7EB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4B3BE63-63CD-46DE-B7F8-C2B99DFA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44566A"/>
    <w:rPr>
      <w:rFonts w:ascii="Tahoma" w:hAnsi="Tahoma" w:cs="Tahoma"/>
      <w:sz w:val="16"/>
      <w:szCs w:val="16"/>
    </w:rPr>
  </w:style>
  <w:style w:type="character" w:styleId="PageNumber">
    <w:name w:val="page number"/>
    <w:basedOn w:val="DefaultParagraphFont"/>
    <w:rsid w:val="00194933"/>
  </w:style>
  <w:style w:type="character" w:styleId="CommentReference">
    <w:name w:val="annotation reference"/>
    <w:rsid w:val="00745D73"/>
    <w:rPr>
      <w:sz w:val="16"/>
      <w:szCs w:val="16"/>
    </w:rPr>
  </w:style>
  <w:style w:type="paragraph" w:styleId="CommentText">
    <w:name w:val="annotation text"/>
    <w:basedOn w:val="Normal"/>
    <w:link w:val="CommentTextChar"/>
    <w:rsid w:val="00745D73"/>
    <w:rPr>
      <w:sz w:val="20"/>
      <w:szCs w:val="20"/>
    </w:rPr>
  </w:style>
  <w:style w:type="character" w:customStyle="1" w:styleId="CommentTextChar">
    <w:name w:val="Comment Text Char"/>
    <w:basedOn w:val="DefaultParagraphFont"/>
    <w:link w:val="CommentText"/>
    <w:rsid w:val="00745D73"/>
  </w:style>
  <w:style w:type="paragraph" w:styleId="CommentSubject">
    <w:name w:val="annotation subject"/>
    <w:basedOn w:val="CommentText"/>
    <w:next w:val="CommentText"/>
    <w:link w:val="CommentSubjectChar"/>
    <w:rsid w:val="00745D73"/>
    <w:rPr>
      <w:b/>
      <w:bCs/>
    </w:rPr>
  </w:style>
  <w:style w:type="character" w:customStyle="1" w:styleId="CommentSubjectChar">
    <w:name w:val="Comment Subject Char"/>
    <w:link w:val="CommentSubject"/>
    <w:rsid w:val="00745D73"/>
    <w:rPr>
      <w:b/>
      <w:bCs/>
    </w:rPr>
  </w:style>
  <w:style w:type="table" w:styleId="TableGrid">
    <w:name w:val="Table Grid"/>
    <w:basedOn w:val="TableNormal"/>
    <w:uiPriority w:val="59"/>
    <w:rsid w:val="009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1AC5"/>
    <w:pPr>
      <w:ind w:left="720"/>
      <w:contextualSpacing/>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1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library/f-00236.htm"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C6427-04EB-4D2E-ACBB-0C8965B6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Decision Letter--Decision Upheld</vt:lpstr>
    </vt:vector>
  </TitlesOfParts>
  <Company>WI DHS</Company>
  <LinksUpToDate>false</LinksUpToDate>
  <CharactersWithSpaces>5099</CharactersWithSpaces>
  <SharedDoc>false</SharedDoc>
  <HLinks>
    <vt:vector size="12" baseType="variant">
      <vt:variant>
        <vt:i4>5177387</vt:i4>
      </vt:variant>
      <vt:variant>
        <vt:i4>125</vt:i4>
      </vt:variant>
      <vt:variant>
        <vt:i4>0</vt:i4>
      </vt:variant>
      <vt:variant>
        <vt:i4>5</vt:i4>
      </vt:variant>
      <vt:variant>
        <vt:lpwstr>mailto:dhsfamcare@dhs.wisconsin.gov</vt:lpwstr>
      </vt:variant>
      <vt:variant>
        <vt:lpwstr/>
      </vt:variant>
      <vt:variant>
        <vt:i4>6225948</vt:i4>
      </vt:variant>
      <vt:variant>
        <vt:i4>101</vt:i4>
      </vt:variant>
      <vt:variant>
        <vt:i4>0</vt:i4>
      </vt:variant>
      <vt:variant>
        <vt:i4>5</vt:i4>
      </vt:variant>
      <vt:variant>
        <vt:lpwstr>https://www.dhs.wisconsin.gov/library/f-00236.htm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Letter--Decision Upheld</dc:title>
  <dc:creator>OFCE</dc:creator>
  <cp:keywords>f-00232e, decision, upheld, family, care, 00232e</cp:keywords>
  <cp:lastModifiedBy>Pritchard, James B</cp:lastModifiedBy>
  <cp:revision>5</cp:revision>
  <cp:lastPrinted>2018-11-15T20:54:00Z</cp:lastPrinted>
  <dcterms:created xsi:type="dcterms:W3CDTF">2020-06-09T17:53:00Z</dcterms:created>
  <dcterms:modified xsi:type="dcterms:W3CDTF">2020-06-10T16:26:00Z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-423163907</vt:i4>
  </property>
  <property fmtid="{D5CDD505-2E9C-101B-9397-08002B2CF9AE}" pid="3" name="_ReviewCycleID">
    <vt:i4>-423163907</vt:i4>
  </property>
  <property fmtid="{D5CDD505-2E9C-101B-9397-08002B2CF9AE}" pid="4" name="_NewReviewCycle">
    <vt:lpwstr/>
  </property>
  <property fmtid="{D5CDD505-2E9C-101B-9397-08002B2CF9AE}" pid="5" name="_EmailEntryID">
    <vt:lpwstr>0000000071B458096B7EB14AB6B8C8F5C77711510700482DCEFA39169E4BA9DB8EA64A11824300CA48864B1B0000C187486896138D4193D40CE1C6A193270003A4D31C680000</vt:lpwstr>
  </property>
  <property fmtid="{D5CDD505-2E9C-101B-9397-08002B2CF9AE}" pid="6" name="_EmailStoreID0">
    <vt:lpwstr>0000000038A1BB1005E5101AA1BB08002B2A56C20000454D534D44422E444C4C00000000000000001B55FA20AA6611CD9BC800AA002FC45A0C0000004A616D65732E507269746368617264406468732E776973636F6E73696E2E676F76002F6F3D57494D61696C2F6F753D45786368616E67652041646D696E6973747261746</vt:lpwstr>
  </property>
  <property fmtid="{D5CDD505-2E9C-101B-9397-08002B2CF9AE}" pid="7" name="_EmailStoreID1">
    <vt:lpwstr>976652047726F7570202846594449424F484632335350444C54292F636E3D526563697069656E74732F636E3D4A616D65732E50726974636861726400E94632F45600000002000000100000004A0061006D00650073002E0050007200690074006300680061007200640040006400680073002E0077006900730063006F006E</vt:lpwstr>
  </property>
  <property fmtid="{D5CDD505-2E9C-101B-9397-08002B2CF9AE}" pid="8" name="_EmailStoreID2">
    <vt:lpwstr>00730069006E002E0067006F00760000000000</vt:lpwstr>
  </property>
  <property fmtid="{D5CDD505-2E9C-101B-9397-08002B2CF9AE}" pid="9" name="_ReviewingToolsShownOnce">
    <vt:lpwstr/>
  </property>
</Properties>
</file>