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18" w:type="dxa"/>
        <w:tblLayout w:type="fixed"/>
        <w:tblLook w:val="01E0" w:firstRow="1" w:lastRow="1" w:firstColumn="1" w:lastColumn="1" w:noHBand="0" w:noVBand="0"/>
      </w:tblPr>
      <w:tblGrid>
        <w:gridCol w:w="3720"/>
        <w:gridCol w:w="780"/>
        <w:gridCol w:w="1052"/>
        <w:gridCol w:w="1288"/>
        <w:gridCol w:w="540"/>
        <w:gridCol w:w="60"/>
        <w:gridCol w:w="1159"/>
        <w:gridCol w:w="761"/>
        <w:gridCol w:w="1620"/>
      </w:tblGrid>
      <w:tr w:rsidR="00641868" w14:paraId="3DB28F6C" w14:textId="77777777" w:rsidTr="00483BB0">
        <w:trPr>
          <w:trHeight w:val="800"/>
        </w:trPr>
        <w:tc>
          <w:tcPr>
            <w:tcW w:w="5552" w:type="dxa"/>
            <w:gridSpan w:val="3"/>
            <w:tcBorders>
              <w:top w:val="single" w:sz="4" w:space="0" w:color="FFFFFF"/>
              <w:left w:val="single" w:sz="4" w:space="0" w:color="FFFFFF"/>
              <w:bottom w:val="single" w:sz="4" w:space="0" w:color="FFFFFF"/>
              <w:right w:val="single" w:sz="4" w:space="0" w:color="FFFFFF"/>
            </w:tcBorders>
          </w:tcPr>
          <w:p w14:paraId="7E2A7DC8" w14:textId="77777777" w:rsidR="00641868" w:rsidRPr="00641868" w:rsidRDefault="00641868">
            <w:pPr>
              <w:rPr>
                <w:rFonts w:ascii="Arial" w:hAnsi="Arial" w:cs="Arial"/>
                <w:b/>
                <w:sz w:val="18"/>
                <w:szCs w:val="18"/>
              </w:rPr>
            </w:pPr>
            <w:r w:rsidRPr="00641868">
              <w:rPr>
                <w:rFonts w:ascii="Arial" w:hAnsi="Arial" w:cs="Arial"/>
                <w:b/>
                <w:sz w:val="18"/>
                <w:szCs w:val="18"/>
              </w:rPr>
              <w:t>DEPARTMENT OF HEALTH SERVICES</w:t>
            </w:r>
          </w:p>
          <w:p w14:paraId="3F285FD6" w14:textId="77777777" w:rsidR="00641868" w:rsidRPr="00C527E4" w:rsidRDefault="00641868">
            <w:pPr>
              <w:rPr>
                <w:rFonts w:ascii="Arial" w:hAnsi="Arial" w:cs="Arial"/>
                <w:sz w:val="18"/>
                <w:szCs w:val="18"/>
              </w:rPr>
            </w:pPr>
            <w:r w:rsidRPr="00C527E4">
              <w:rPr>
                <w:rFonts w:ascii="Arial" w:hAnsi="Arial" w:cs="Arial"/>
                <w:sz w:val="18"/>
                <w:szCs w:val="18"/>
              </w:rPr>
              <w:t>Division of Quality Assurance</w:t>
            </w:r>
          </w:p>
          <w:p w14:paraId="0AF16A17" w14:textId="3C14FD17" w:rsidR="00641868" w:rsidRPr="00641868" w:rsidRDefault="00DF4149">
            <w:pPr>
              <w:rPr>
                <w:rFonts w:ascii="Arial" w:hAnsi="Arial" w:cs="Arial"/>
                <w:sz w:val="18"/>
                <w:szCs w:val="18"/>
              </w:rPr>
            </w:pPr>
            <w:r w:rsidRPr="00C527E4">
              <w:rPr>
                <w:rFonts w:ascii="Arial" w:hAnsi="Arial" w:cs="Arial"/>
                <w:sz w:val="18"/>
                <w:szCs w:val="18"/>
              </w:rPr>
              <w:t>F-00380</w:t>
            </w:r>
            <w:r w:rsidR="00641868" w:rsidRPr="00C527E4">
              <w:rPr>
                <w:rFonts w:ascii="Arial" w:hAnsi="Arial" w:cs="Arial"/>
                <w:sz w:val="18"/>
                <w:szCs w:val="18"/>
              </w:rPr>
              <w:t xml:space="preserve"> (</w:t>
            </w:r>
            <w:r w:rsidR="00483BB0">
              <w:rPr>
                <w:rFonts w:ascii="Arial" w:hAnsi="Arial" w:cs="Arial"/>
                <w:sz w:val="18"/>
                <w:szCs w:val="18"/>
              </w:rPr>
              <w:t>0</w:t>
            </w:r>
            <w:r w:rsidR="00365AB4">
              <w:rPr>
                <w:rFonts w:ascii="Arial" w:hAnsi="Arial" w:cs="Arial"/>
                <w:sz w:val="18"/>
                <w:szCs w:val="18"/>
              </w:rPr>
              <w:t>6</w:t>
            </w:r>
            <w:r w:rsidR="00483BB0">
              <w:rPr>
                <w:rFonts w:ascii="Arial" w:hAnsi="Arial" w:cs="Arial"/>
                <w:sz w:val="18"/>
                <w:szCs w:val="18"/>
              </w:rPr>
              <w:t>/2024</w:t>
            </w:r>
            <w:r w:rsidR="00641868" w:rsidRPr="00C527E4">
              <w:rPr>
                <w:rFonts w:ascii="Arial" w:hAnsi="Arial" w:cs="Arial"/>
                <w:sz w:val="18"/>
                <w:szCs w:val="18"/>
              </w:rPr>
              <w:t>)</w:t>
            </w:r>
          </w:p>
        </w:tc>
        <w:tc>
          <w:tcPr>
            <w:tcW w:w="5428" w:type="dxa"/>
            <w:gridSpan w:val="6"/>
            <w:tcBorders>
              <w:top w:val="single" w:sz="4" w:space="0" w:color="FFFFFF"/>
              <w:left w:val="single" w:sz="4" w:space="0" w:color="FFFFFF"/>
              <w:bottom w:val="single" w:sz="4" w:space="0" w:color="FFFFFF"/>
              <w:right w:val="single" w:sz="4" w:space="0" w:color="FFFFFF"/>
            </w:tcBorders>
          </w:tcPr>
          <w:p w14:paraId="7FBE5765" w14:textId="77777777" w:rsidR="00641868" w:rsidRDefault="00641868" w:rsidP="00641868">
            <w:pPr>
              <w:jc w:val="right"/>
              <w:rPr>
                <w:rFonts w:ascii="Arial" w:hAnsi="Arial" w:cs="Arial"/>
                <w:b/>
                <w:sz w:val="18"/>
                <w:szCs w:val="18"/>
              </w:rPr>
            </w:pPr>
            <w:r w:rsidRPr="00641868">
              <w:rPr>
                <w:rFonts w:ascii="Arial" w:hAnsi="Arial" w:cs="Arial"/>
                <w:b/>
                <w:sz w:val="18"/>
                <w:szCs w:val="18"/>
              </w:rPr>
              <w:t>STATE OF WISCONSIN</w:t>
            </w:r>
          </w:p>
          <w:p w14:paraId="6A7FA38F" w14:textId="4C0F3765" w:rsidR="00483BB0" w:rsidRPr="00483BB0" w:rsidRDefault="00483BB0" w:rsidP="00641868">
            <w:pPr>
              <w:jc w:val="right"/>
              <w:rPr>
                <w:rFonts w:ascii="Arial" w:hAnsi="Arial" w:cs="Arial"/>
                <w:bCs/>
                <w:sz w:val="18"/>
                <w:szCs w:val="18"/>
              </w:rPr>
            </w:pPr>
            <w:r w:rsidRPr="00483BB0">
              <w:rPr>
                <w:rFonts w:ascii="Arial" w:hAnsi="Arial" w:cs="Arial"/>
                <w:bCs/>
                <w:sz w:val="18"/>
                <w:szCs w:val="18"/>
              </w:rPr>
              <w:t xml:space="preserve">Page </w:t>
            </w:r>
            <w:r w:rsidRPr="00483BB0">
              <w:rPr>
                <w:rFonts w:ascii="Arial" w:hAnsi="Arial" w:cs="Arial"/>
                <w:bCs/>
                <w:sz w:val="18"/>
                <w:szCs w:val="18"/>
              </w:rPr>
              <w:fldChar w:fldCharType="begin"/>
            </w:r>
            <w:r w:rsidRPr="00483BB0">
              <w:rPr>
                <w:rFonts w:ascii="Arial" w:hAnsi="Arial" w:cs="Arial"/>
                <w:bCs/>
                <w:sz w:val="18"/>
                <w:szCs w:val="18"/>
              </w:rPr>
              <w:instrText xml:space="preserve"> PAGE  \* Arabic  \* MERGEFORMAT </w:instrText>
            </w:r>
            <w:r w:rsidRPr="00483BB0">
              <w:rPr>
                <w:rFonts w:ascii="Arial" w:hAnsi="Arial" w:cs="Arial"/>
                <w:bCs/>
                <w:sz w:val="18"/>
                <w:szCs w:val="18"/>
              </w:rPr>
              <w:fldChar w:fldCharType="separate"/>
            </w:r>
            <w:r w:rsidRPr="00483BB0">
              <w:rPr>
                <w:rFonts w:ascii="Arial" w:hAnsi="Arial" w:cs="Arial"/>
                <w:bCs/>
                <w:noProof/>
                <w:sz w:val="18"/>
                <w:szCs w:val="18"/>
              </w:rPr>
              <w:t>1</w:t>
            </w:r>
            <w:r w:rsidRPr="00483BB0">
              <w:rPr>
                <w:rFonts w:ascii="Arial" w:hAnsi="Arial" w:cs="Arial"/>
                <w:bCs/>
                <w:sz w:val="18"/>
                <w:szCs w:val="18"/>
              </w:rPr>
              <w:fldChar w:fldCharType="end"/>
            </w:r>
            <w:r w:rsidRPr="00483BB0">
              <w:rPr>
                <w:rFonts w:ascii="Arial" w:hAnsi="Arial" w:cs="Arial"/>
                <w:bCs/>
                <w:sz w:val="18"/>
                <w:szCs w:val="18"/>
              </w:rPr>
              <w:t xml:space="preserve"> of </w:t>
            </w:r>
            <w:r w:rsidRPr="00483BB0">
              <w:rPr>
                <w:rFonts w:ascii="Arial" w:hAnsi="Arial" w:cs="Arial"/>
                <w:bCs/>
                <w:sz w:val="18"/>
                <w:szCs w:val="18"/>
              </w:rPr>
              <w:fldChar w:fldCharType="begin"/>
            </w:r>
            <w:r w:rsidRPr="00483BB0">
              <w:rPr>
                <w:rFonts w:ascii="Arial" w:hAnsi="Arial" w:cs="Arial"/>
                <w:bCs/>
                <w:sz w:val="18"/>
                <w:szCs w:val="18"/>
              </w:rPr>
              <w:instrText xml:space="preserve"> NUMPAGES  \* Arabic  \* MERGEFORMAT </w:instrText>
            </w:r>
            <w:r w:rsidRPr="00483BB0">
              <w:rPr>
                <w:rFonts w:ascii="Arial" w:hAnsi="Arial" w:cs="Arial"/>
                <w:bCs/>
                <w:sz w:val="18"/>
                <w:szCs w:val="18"/>
              </w:rPr>
              <w:fldChar w:fldCharType="separate"/>
            </w:r>
            <w:r w:rsidRPr="00483BB0">
              <w:rPr>
                <w:rFonts w:ascii="Arial" w:hAnsi="Arial" w:cs="Arial"/>
                <w:bCs/>
                <w:noProof/>
                <w:sz w:val="18"/>
                <w:szCs w:val="18"/>
              </w:rPr>
              <w:t>2</w:t>
            </w:r>
            <w:r w:rsidRPr="00483BB0">
              <w:rPr>
                <w:rFonts w:ascii="Arial" w:hAnsi="Arial" w:cs="Arial"/>
                <w:bCs/>
                <w:sz w:val="18"/>
                <w:szCs w:val="18"/>
              </w:rPr>
              <w:fldChar w:fldCharType="end"/>
            </w:r>
          </w:p>
        </w:tc>
      </w:tr>
      <w:tr w:rsidR="00641868" w14:paraId="5263128F" w14:textId="77777777" w:rsidTr="00483BB0">
        <w:trPr>
          <w:trHeight w:val="656"/>
        </w:trPr>
        <w:tc>
          <w:tcPr>
            <w:tcW w:w="10980" w:type="dxa"/>
            <w:gridSpan w:val="9"/>
            <w:tcBorders>
              <w:top w:val="single" w:sz="4" w:space="0" w:color="FFFFFF"/>
              <w:left w:val="single" w:sz="4" w:space="0" w:color="FFFFFF"/>
              <w:bottom w:val="single" w:sz="4" w:space="0" w:color="FFFFFF"/>
              <w:right w:val="single" w:sz="4" w:space="0" w:color="FFFFFF"/>
            </w:tcBorders>
            <w:vAlign w:val="center"/>
          </w:tcPr>
          <w:p w14:paraId="06350059" w14:textId="2F30A7D8" w:rsidR="00641868" w:rsidRDefault="004B3A38" w:rsidP="00641868">
            <w:pPr>
              <w:jc w:val="center"/>
              <w:rPr>
                <w:rFonts w:ascii="Arial" w:hAnsi="Arial" w:cs="Arial"/>
                <w:b/>
                <w:sz w:val="22"/>
                <w:szCs w:val="22"/>
              </w:rPr>
            </w:pPr>
            <w:r>
              <w:rPr>
                <w:rFonts w:ascii="Arial" w:hAnsi="Arial" w:cs="Arial"/>
                <w:b/>
                <w:sz w:val="22"/>
                <w:szCs w:val="22"/>
              </w:rPr>
              <w:t xml:space="preserve">MENTAL HEALTH </w:t>
            </w:r>
            <w:r w:rsidR="00C527E4">
              <w:rPr>
                <w:rFonts w:ascii="Arial" w:hAnsi="Arial" w:cs="Arial"/>
                <w:b/>
                <w:sz w:val="22"/>
                <w:szCs w:val="22"/>
              </w:rPr>
              <w:t>OR SUBSTANCE USE TREATMENT PROVIDER</w:t>
            </w:r>
          </w:p>
          <w:p w14:paraId="3A5B0F34" w14:textId="4DFE0463" w:rsidR="004B3A38" w:rsidRPr="00641868" w:rsidRDefault="00C527E4" w:rsidP="00641868">
            <w:pPr>
              <w:jc w:val="center"/>
              <w:rPr>
                <w:rFonts w:ascii="Arial" w:hAnsi="Arial" w:cs="Arial"/>
                <w:b/>
                <w:sz w:val="22"/>
                <w:szCs w:val="22"/>
              </w:rPr>
            </w:pPr>
            <w:r>
              <w:rPr>
                <w:rFonts w:ascii="Arial" w:hAnsi="Arial" w:cs="Arial"/>
                <w:b/>
                <w:sz w:val="22"/>
                <w:szCs w:val="22"/>
              </w:rPr>
              <w:t>CLOSING CERTIFICATION</w:t>
            </w:r>
          </w:p>
        </w:tc>
      </w:tr>
      <w:tr w:rsidR="004B3A38" w14:paraId="1FD7BE41" w14:textId="77777777" w:rsidTr="00483BB0">
        <w:trPr>
          <w:trHeight w:val="5390"/>
        </w:trPr>
        <w:tc>
          <w:tcPr>
            <w:tcW w:w="10980" w:type="dxa"/>
            <w:gridSpan w:val="9"/>
            <w:tcBorders>
              <w:top w:val="single" w:sz="4" w:space="0" w:color="FFFFFF"/>
              <w:left w:val="single" w:sz="4" w:space="0" w:color="FFFFFF"/>
              <w:right w:val="single" w:sz="4" w:space="0" w:color="FFFFFF"/>
            </w:tcBorders>
          </w:tcPr>
          <w:p w14:paraId="3DCBDB88" w14:textId="77777777" w:rsidR="004A785E" w:rsidRDefault="004A785E">
            <w:pPr>
              <w:rPr>
                <w:rFonts w:ascii="Arial" w:hAnsi="Arial" w:cs="Arial"/>
                <w:b/>
                <w:sz w:val="18"/>
                <w:szCs w:val="18"/>
              </w:rPr>
            </w:pPr>
          </w:p>
          <w:p w14:paraId="1B7B332E" w14:textId="77777777" w:rsidR="00C527E4" w:rsidRPr="00C527E4" w:rsidRDefault="004B3A38" w:rsidP="00C527E4">
            <w:pPr>
              <w:rPr>
                <w:rFonts w:ascii="Arial" w:hAnsi="Arial" w:cs="Arial"/>
                <w:sz w:val="18"/>
                <w:szCs w:val="18"/>
              </w:rPr>
            </w:pPr>
            <w:r>
              <w:rPr>
                <w:rFonts w:ascii="Arial" w:hAnsi="Arial" w:cs="Arial"/>
                <w:sz w:val="18"/>
                <w:szCs w:val="18"/>
              </w:rPr>
              <w:t xml:space="preserve">This </w:t>
            </w:r>
            <w:r w:rsidR="00C527E4" w:rsidRPr="00C527E4">
              <w:rPr>
                <w:rFonts w:ascii="Arial" w:hAnsi="Arial" w:cs="Arial"/>
                <w:sz w:val="18"/>
                <w:szCs w:val="18"/>
              </w:rPr>
              <w:t>form is intended to assist Behavioral Health, Substance Use and Mental Health certified providers under the authority of Wisconsin Administrative Codes, to withdraw from certification and be compliant with Wisconsin State Statutes for the protection of consumer (patient) rights and treatment records.</w:t>
            </w:r>
          </w:p>
          <w:p w14:paraId="6067372A" w14:textId="77777777" w:rsidR="00C527E4" w:rsidRPr="00C527E4" w:rsidRDefault="00C527E4" w:rsidP="00C527E4">
            <w:pPr>
              <w:rPr>
                <w:rFonts w:ascii="Arial" w:hAnsi="Arial" w:cs="Arial"/>
                <w:sz w:val="18"/>
                <w:szCs w:val="18"/>
              </w:rPr>
            </w:pPr>
          </w:p>
          <w:p w14:paraId="03FE3684" w14:textId="72BC2839" w:rsidR="004A785E" w:rsidRDefault="00C527E4" w:rsidP="00C527E4">
            <w:pPr>
              <w:rPr>
                <w:rFonts w:ascii="Arial" w:hAnsi="Arial" w:cs="Arial"/>
                <w:sz w:val="18"/>
                <w:szCs w:val="18"/>
              </w:rPr>
            </w:pPr>
            <w:r w:rsidRPr="00C527E4">
              <w:rPr>
                <w:rFonts w:ascii="Arial" w:hAnsi="Arial" w:cs="Arial"/>
                <w:sz w:val="18"/>
                <w:szCs w:val="18"/>
              </w:rPr>
              <w:t>Chapter 51, Wis. Stats, and DHS Chapter 94, Wis. Admin. Code, mandate a consumer’s right to continuity of care in the least restrictive setting available and establishes confidentiality requirements for care and treatment records. Chapter 51 and DHS 92 set requirements for maintenance and access to treatment records. If a clinic decides to withdraw or terminate certification or disband, provision must be taken in a timely manner for consumers to receive notification and counseling for transfer or referral to appropriate alternate care. Chapter 51 sets penalties for each instance of violation.</w:t>
            </w:r>
          </w:p>
          <w:p w14:paraId="7BB9A6B3" w14:textId="77777777" w:rsidR="00C527E4" w:rsidRDefault="00C527E4" w:rsidP="00C527E4">
            <w:pPr>
              <w:rPr>
                <w:rFonts w:ascii="Arial" w:hAnsi="Arial" w:cs="Arial"/>
                <w:sz w:val="18"/>
                <w:szCs w:val="18"/>
              </w:rPr>
            </w:pPr>
          </w:p>
          <w:p w14:paraId="4A7E063F" w14:textId="3A2E6768" w:rsidR="009F323E" w:rsidRPr="009B6CD1" w:rsidRDefault="009F323E" w:rsidP="009F323E">
            <w:pPr>
              <w:spacing w:after="120"/>
              <w:rPr>
                <w:rFonts w:ascii="Arial" w:hAnsi="Arial" w:cs="Arial"/>
                <w:b/>
                <w:sz w:val="20"/>
                <w:szCs w:val="20"/>
              </w:rPr>
            </w:pPr>
            <w:r w:rsidRPr="009B6CD1">
              <w:rPr>
                <w:rFonts w:ascii="Arial" w:hAnsi="Arial" w:cs="Arial"/>
                <w:b/>
                <w:sz w:val="20"/>
                <w:szCs w:val="20"/>
              </w:rPr>
              <w:t>R</w:t>
            </w:r>
            <w:r w:rsidR="00C527E4">
              <w:rPr>
                <w:rFonts w:ascii="Arial" w:hAnsi="Arial" w:cs="Arial"/>
                <w:b/>
                <w:sz w:val="20"/>
                <w:szCs w:val="20"/>
              </w:rPr>
              <w:t>ESOURCES</w:t>
            </w:r>
            <w:r w:rsidR="004A785E" w:rsidRPr="009B6CD1">
              <w:rPr>
                <w:rFonts w:ascii="Arial" w:hAnsi="Arial" w:cs="Arial"/>
                <w:b/>
                <w:sz w:val="20"/>
                <w:szCs w:val="20"/>
              </w:rPr>
              <w:t xml:space="preserve"> </w:t>
            </w:r>
          </w:p>
          <w:p w14:paraId="7352D479" w14:textId="50E5CC3A" w:rsidR="00C527E4" w:rsidRPr="00C527E4" w:rsidRDefault="004A785E" w:rsidP="00C527E4">
            <w:pPr>
              <w:rPr>
                <w:rFonts w:ascii="Arial" w:hAnsi="Arial" w:cs="Arial"/>
                <w:sz w:val="18"/>
                <w:szCs w:val="18"/>
              </w:rPr>
            </w:pPr>
            <w:r w:rsidRPr="004A785E">
              <w:rPr>
                <w:rFonts w:ascii="Arial" w:hAnsi="Arial" w:cs="Arial"/>
                <w:sz w:val="18"/>
                <w:szCs w:val="18"/>
              </w:rPr>
              <w:t>Questions</w:t>
            </w:r>
            <w:r>
              <w:rPr>
                <w:rFonts w:ascii="Arial" w:hAnsi="Arial" w:cs="Arial"/>
                <w:sz w:val="18"/>
                <w:szCs w:val="18"/>
              </w:rPr>
              <w:t xml:space="preserve"> </w:t>
            </w:r>
            <w:r w:rsidR="00C527E4" w:rsidRPr="00C527E4">
              <w:rPr>
                <w:rFonts w:ascii="Arial" w:hAnsi="Arial" w:cs="Arial"/>
                <w:sz w:val="18"/>
                <w:szCs w:val="18"/>
              </w:rPr>
              <w:t>on patient rights may be directed to the DHS, Office of Client Rights at:</w:t>
            </w:r>
          </w:p>
          <w:p w14:paraId="4BAE287B" w14:textId="77777777" w:rsidR="00C527E4" w:rsidRPr="00DD11DD" w:rsidRDefault="00FD2814" w:rsidP="00C527E4">
            <w:pPr>
              <w:rPr>
                <w:rFonts w:ascii="Arial" w:hAnsi="Arial" w:cs="Arial"/>
                <w:sz w:val="18"/>
                <w:szCs w:val="18"/>
              </w:rPr>
            </w:pPr>
            <w:hyperlink r:id="rId7" w:history="1">
              <w:r w:rsidR="00C527E4" w:rsidRPr="00DD11DD">
                <w:rPr>
                  <w:rStyle w:val="Hyperlink"/>
                  <w:rFonts w:ascii="Arial" w:hAnsi="Arial" w:cs="Arial"/>
                  <w:sz w:val="18"/>
                  <w:szCs w:val="18"/>
                </w:rPr>
                <w:t>www.dhs.wisconsin.gov/clientrights/</w:t>
              </w:r>
            </w:hyperlink>
          </w:p>
          <w:p w14:paraId="7353E0B4" w14:textId="77777777" w:rsidR="00C527E4" w:rsidRPr="00C527E4" w:rsidRDefault="00C527E4" w:rsidP="00C527E4">
            <w:pPr>
              <w:rPr>
                <w:rFonts w:ascii="Arial" w:hAnsi="Arial" w:cs="Arial"/>
                <w:b/>
                <w:bCs/>
                <w:sz w:val="18"/>
                <w:szCs w:val="18"/>
              </w:rPr>
            </w:pPr>
          </w:p>
          <w:p w14:paraId="73E05A6A" w14:textId="77777777" w:rsidR="00C527E4" w:rsidRPr="00C527E4" w:rsidRDefault="00C527E4" w:rsidP="00C527E4">
            <w:pPr>
              <w:rPr>
                <w:rFonts w:ascii="Arial" w:hAnsi="Arial" w:cs="Arial"/>
                <w:sz w:val="18"/>
                <w:szCs w:val="18"/>
              </w:rPr>
            </w:pPr>
            <w:r w:rsidRPr="00C527E4">
              <w:rPr>
                <w:rFonts w:ascii="Arial" w:hAnsi="Arial" w:cs="Arial"/>
                <w:sz w:val="18"/>
                <w:szCs w:val="18"/>
              </w:rPr>
              <w:t>To subscribe (or cancel your subscription) to email notices from DMHSAS and DQA, go to:</w:t>
            </w:r>
          </w:p>
          <w:p w14:paraId="00F98C9F" w14:textId="77777777" w:rsidR="00C527E4" w:rsidRPr="00DD11DD" w:rsidRDefault="00FD2814" w:rsidP="00C527E4">
            <w:pPr>
              <w:rPr>
                <w:rFonts w:ascii="Arial" w:hAnsi="Arial" w:cs="Arial"/>
                <w:sz w:val="18"/>
                <w:szCs w:val="18"/>
                <w:u w:val="single"/>
              </w:rPr>
            </w:pPr>
            <w:hyperlink r:id="rId8" w:history="1">
              <w:r w:rsidR="00C527E4" w:rsidRPr="00DD11DD">
                <w:rPr>
                  <w:rStyle w:val="Hyperlink"/>
                  <w:rFonts w:ascii="Arial" w:hAnsi="Arial" w:cs="Arial"/>
                  <w:sz w:val="18"/>
                  <w:szCs w:val="18"/>
                </w:rPr>
                <w:t>www.dhs.wisconsin.gov/aboutdhs/alerts</w:t>
              </w:r>
            </w:hyperlink>
          </w:p>
          <w:p w14:paraId="009469D6" w14:textId="77777777" w:rsidR="00C527E4" w:rsidRPr="00C527E4" w:rsidRDefault="00C527E4" w:rsidP="00C527E4">
            <w:pPr>
              <w:rPr>
                <w:rFonts w:ascii="Arial" w:hAnsi="Arial" w:cs="Arial"/>
                <w:b/>
                <w:bCs/>
                <w:sz w:val="18"/>
                <w:szCs w:val="18"/>
              </w:rPr>
            </w:pPr>
          </w:p>
          <w:p w14:paraId="58ACE174" w14:textId="77777777" w:rsidR="00C527E4" w:rsidRPr="00C527E4" w:rsidRDefault="00C527E4" w:rsidP="00C527E4">
            <w:pPr>
              <w:rPr>
                <w:rFonts w:ascii="Arial" w:hAnsi="Arial" w:cs="Arial"/>
                <w:sz w:val="18"/>
                <w:szCs w:val="18"/>
              </w:rPr>
            </w:pPr>
            <w:r w:rsidRPr="00C527E4">
              <w:rPr>
                <w:rFonts w:ascii="Arial" w:hAnsi="Arial" w:cs="Arial"/>
                <w:sz w:val="18"/>
                <w:szCs w:val="18"/>
              </w:rPr>
              <w:t xml:space="preserve">Further assistance, including a </w:t>
            </w:r>
            <w:r w:rsidRPr="00C527E4">
              <w:rPr>
                <w:rFonts w:ascii="Arial" w:hAnsi="Arial" w:cs="Arial"/>
                <w:b/>
                <w:bCs/>
                <w:sz w:val="18"/>
                <w:szCs w:val="18"/>
              </w:rPr>
              <w:t xml:space="preserve">checklist of best practice steps for closing a certified clinic </w:t>
            </w:r>
            <w:r w:rsidRPr="00C527E4">
              <w:rPr>
                <w:rFonts w:ascii="Arial" w:hAnsi="Arial" w:cs="Arial"/>
                <w:sz w:val="18"/>
                <w:szCs w:val="18"/>
              </w:rPr>
              <w:t>and a list of applicable statutory and administrative code references, is available via e-mail through your surveyor or at:</w:t>
            </w:r>
          </w:p>
          <w:p w14:paraId="7B51F2A4" w14:textId="77777777" w:rsidR="00C527E4" w:rsidRPr="00DD11DD" w:rsidRDefault="00FD2814" w:rsidP="00C527E4">
            <w:pPr>
              <w:rPr>
                <w:rFonts w:ascii="Arial" w:hAnsi="Arial" w:cs="Arial"/>
                <w:sz w:val="18"/>
                <w:szCs w:val="18"/>
              </w:rPr>
            </w:pPr>
            <w:hyperlink r:id="rId9" w:history="1">
              <w:r w:rsidR="00C527E4" w:rsidRPr="00DD11DD">
                <w:rPr>
                  <w:rStyle w:val="Hyperlink"/>
                  <w:rFonts w:ascii="Arial" w:hAnsi="Arial" w:cs="Arial"/>
                  <w:sz w:val="18"/>
                  <w:szCs w:val="18"/>
                </w:rPr>
                <w:t>DHSDQAMentalHealthAODA@dhs.wisconsin.gov</w:t>
              </w:r>
            </w:hyperlink>
          </w:p>
          <w:p w14:paraId="3032BC73" w14:textId="11D68AD2" w:rsidR="004A785E" w:rsidRDefault="004A785E">
            <w:pPr>
              <w:rPr>
                <w:rFonts w:ascii="Arial" w:hAnsi="Arial" w:cs="Arial"/>
                <w:sz w:val="18"/>
                <w:szCs w:val="18"/>
              </w:rPr>
            </w:pPr>
          </w:p>
          <w:p w14:paraId="2574491E" w14:textId="1F36D644" w:rsidR="009F323E" w:rsidRPr="009B6CD1" w:rsidRDefault="004B3A38" w:rsidP="009F323E">
            <w:pPr>
              <w:spacing w:after="120"/>
              <w:rPr>
                <w:rFonts w:ascii="Arial" w:hAnsi="Arial" w:cs="Arial"/>
                <w:sz w:val="20"/>
                <w:szCs w:val="20"/>
              </w:rPr>
            </w:pPr>
            <w:r w:rsidRPr="009B6CD1">
              <w:rPr>
                <w:rFonts w:ascii="Arial" w:hAnsi="Arial" w:cs="Arial"/>
                <w:b/>
                <w:sz w:val="20"/>
                <w:szCs w:val="20"/>
              </w:rPr>
              <w:t>I</w:t>
            </w:r>
            <w:r w:rsidR="00C527E4">
              <w:rPr>
                <w:rFonts w:ascii="Arial" w:hAnsi="Arial" w:cs="Arial"/>
                <w:b/>
                <w:sz w:val="20"/>
                <w:szCs w:val="20"/>
              </w:rPr>
              <w:t>NSTRUCTIONS</w:t>
            </w:r>
          </w:p>
          <w:p w14:paraId="7925C65B" w14:textId="697FB0D6" w:rsidR="004B3A38" w:rsidRDefault="004B3A38">
            <w:pPr>
              <w:rPr>
                <w:rFonts w:ascii="Arial" w:hAnsi="Arial" w:cs="Arial"/>
                <w:sz w:val="18"/>
                <w:szCs w:val="18"/>
              </w:rPr>
            </w:pPr>
            <w:r>
              <w:rPr>
                <w:rFonts w:ascii="Arial" w:hAnsi="Arial" w:cs="Arial"/>
                <w:sz w:val="18"/>
                <w:szCs w:val="18"/>
              </w:rPr>
              <w:t xml:space="preserve">Complete applicable items and mail this form to:  </w:t>
            </w:r>
            <w:r w:rsidR="009F323E">
              <w:rPr>
                <w:rFonts w:ascii="Arial" w:hAnsi="Arial" w:cs="Arial"/>
                <w:sz w:val="18"/>
                <w:szCs w:val="18"/>
              </w:rPr>
              <w:t xml:space="preserve">  </w:t>
            </w:r>
            <w:r>
              <w:rPr>
                <w:rFonts w:ascii="Arial" w:hAnsi="Arial" w:cs="Arial"/>
                <w:sz w:val="18"/>
                <w:szCs w:val="18"/>
              </w:rPr>
              <w:t>DHS/Division of Quality Assurance</w:t>
            </w:r>
          </w:p>
          <w:p w14:paraId="15B183DF" w14:textId="77777777" w:rsidR="00DD11DD" w:rsidRDefault="00DD11DD" w:rsidP="00DD11DD">
            <w:pPr>
              <w:ind w:firstLine="4032"/>
              <w:rPr>
                <w:rFonts w:ascii="Arial" w:hAnsi="Arial" w:cs="Arial"/>
                <w:sz w:val="18"/>
                <w:szCs w:val="18"/>
              </w:rPr>
            </w:pPr>
            <w:r>
              <w:rPr>
                <w:rFonts w:ascii="Arial" w:hAnsi="Arial" w:cs="Arial"/>
                <w:sz w:val="18"/>
                <w:szCs w:val="18"/>
              </w:rPr>
              <w:t>Behavioral Health Certification Section</w:t>
            </w:r>
          </w:p>
          <w:p w14:paraId="561CBF61" w14:textId="77777777" w:rsidR="00DD11DD" w:rsidRDefault="00DD11DD" w:rsidP="00DD11DD">
            <w:pPr>
              <w:ind w:firstLine="4032"/>
              <w:rPr>
                <w:rFonts w:ascii="Arial" w:hAnsi="Arial" w:cs="Arial"/>
                <w:sz w:val="18"/>
                <w:szCs w:val="18"/>
              </w:rPr>
            </w:pPr>
            <w:r>
              <w:rPr>
                <w:rFonts w:ascii="Arial" w:hAnsi="Arial" w:cs="Arial"/>
                <w:sz w:val="18"/>
                <w:szCs w:val="18"/>
              </w:rPr>
              <w:t>PO Box 2969</w:t>
            </w:r>
          </w:p>
          <w:p w14:paraId="27E6BD03" w14:textId="40345F18" w:rsidR="00DD11DD" w:rsidRDefault="00DD11DD" w:rsidP="00DD11DD">
            <w:pPr>
              <w:ind w:firstLine="4032"/>
              <w:rPr>
                <w:rFonts w:ascii="Arial" w:hAnsi="Arial" w:cs="Arial"/>
                <w:sz w:val="18"/>
                <w:szCs w:val="18"/>
              </w:rPr>
            </w:pPr>
            <w:r>
              <w:rPr>
                <w:rFonts w:ascii="Arial" w:hAnsi="Arial" w:cs="Arial"/>
                <w:sz w:val="18"/>
                <w:szCs w:val="18"/>
              </w:rPr>
              <w:t>Madison, WI 53701-2969</w:t>
            </w:r>
          </w:p>
          <w:p w14:paraId="5B1BB9A7" w14:textId="77777777" w:rsidR="004B3A38" w:rsidRDefault="004B3A38" w:rsidP="009F323E">
            <w:pPr>
              <w:ind w:firstLine="4032"/>
              <w:rPr>
                <w:rFonts w:ascii="Arial" w:hAnsi="Arial" w:cs="Arial"/>
                <w:sz w:val="18"/>
                <w:szCs w:val="18"/>
              </w:rPr>
            </w:pPr>
          </w:p>
          <w:p w14:paraId="51AE1E93" w14:textId="77777777" w:rsidR="004B3A38" w:rsidRPr="004A785E" w:rsidRDefault="004B3A38">
            <w:pPr>
              <w:rPr>
                <w:rFonts w:ascii="Arial" w:hAnsi="Arial" w:cs="Arial"/>
                <w:sz w:val="18"/>
                <w:szCs w:val="18"/>
              </w:rPr>
            </w:pPr>
          </w:p>
        </w:tc>
      </w:tr>
      <w:tr w:rsidR="00641868" w14:paraId="08A594A2" w14:textId="77777777" w:rsidTr="00483BB0">
        <w:tc>
          <w:tcPr>
            <w:tcW w:w="8599" w:type="dxa"/>
            <w:gridSpan w:val="7"/>
            <w:tcBorders>
              <w:left w:val="single" w:sz="4" w:space="0" w:color="FFFFFF"/>
            </w:tcBorders>
          </w:tcPr>
          <w:p w14:paraId="32AA76B7" w14:textId="77777777" w:rsidR="00641868" w:rsidRPr="00C527E4" w:rsidRDefault="004B3A38" w:rsidP="00BC2ACD">
            <w:pPr>
              <w:spacing w:after="60"/>
              <w:rPr>
                <w:rFonts w:ascii="Arial" w:hAnsi="Arial" w:cs="Arial"/>
                <w:sz w:val="18"/>
                <w:szCs w:val="18"/>
              </w:rPr>
            </w:pPr>
            <w:r w:rsidRPr="00C527E4">
              <w:rPr>
                <w:rFonts w:ascii="Arial" w:hAnsi="Arial" w:cs="Arial"/>
                <w:sz w:val="18"/>
                <w:szCs w:val="18"/>
              </w:rPr>
              <w:t>Name – Clinic</w:t>
            </w:r>
          </w:p>
          <w:p w14:paraId="50991FAC" w14:textId="77777777" w:rsidR="004B3A38" w:rsidRPr="00BC2ACD" w:rsidRDefault="00BC2ACD" w:rsidP="00DF5E6D">
            <w:pPr>
              <w:spacing w:after="60"/>
              <w:rPr>
                <w:sz w:val="22"/>
                <w:szCs w:val="22"/>
              </w:rPr>
            </w:pPr>
            <w:r w:rsidRPr="00BC2ACD">
              <w:rPr>
                <w:sz w:val="22"/>
                <w:szCs w:val="22"/>
              </w:rPr>
              <w:fldChar w:fldCharType="begin">
                <w:ffData>
                  <w:name w:val="Text1"/>
                  <w:enabled/>
                  <w:calcOnExit w:val="0"/>
                  <w:textInput/>
                </w:ffData>
              </w:fldChar>
            </w:r>
            <w:bookmarkStart w:id="0" w:name="Text1"/>
            <w:r w:rsidRPr="00BC2ACD">
              <w:rPr>
                <w:sz w:val="22"/>
                <w:szCs w:val="22"/>
              </w:rPr>
              <w:instrText xml:space="preserve"> FORMTEXT </w:instrText>
            </w:r>
            <w:r w:rsidRPr="00BC2ACD">
              <w:rPr>
                <w:sz w:val="22"/>
                <w:szCs w:val="22"/>
              </w:rPr>
            </w:r>
            <w:r w:rsidRPr="00BC2ACD">
              <w:rPr>
                <w:sz w:val="22"/>
                <w:szCs w:val="22"/>
              </w:rPr>
              <w:fldChar w:fldCharType="separate"/>
            </w:r>
            <w:r w:rsidR="000F09D8">
              <w:rPr>
                <w:sz w:val="22"/>
                <w:szCs w:val="22"/>
              </w:rPr>
              <w:t> </w:t>
            </w:r>
            <w:r w:rsidR="000F09D8">
              <w:rPr>
                <w:sz w:val="22"/>
                <w:szCs w:val="22"/>
              </w:rPr>
              <w:t> </w:t>
            </w:r>
            <w:r w:rsidR="000F09D8">
              <w:rPr>
                <w:sz w:val="22"/>
                <w:szCs w:val="22"/>
              </w:rPr>
              <w:t> </w:t>
            </w:r>
            <w:r w:rsidR="000F09D8">
              <w:rPr>
                <w:sz w:val="22"/>
                <w:szCs w:val="22"/>
              </w:rPr>
              <w:t> </w:t>
            </w:r>
            <w:r w:rsidR="000F09D8">
              <w:rPr>
                <w:sz w:val="22"/>
                <w:szCs w:val="22"/>
              </w:rPr>
              <w:t> </w:t>
            </w:r>
            <w:r w:rsidRPr="00BC2ACD">
              <w:rPr>
                <w:sz w:val="22"/>
                <w:szCs w:val="22"/>
              </w:rPr>
              <w:fldChar w:fldCharType="end"/>
            </w:r>
            <w:bookmarkEnd w:id="0"/>
          </w:p>
        </w:tc>
        <w:tc>
          <w:tcPr>
            <w:tcW w:w="2381" w:type="dxa"/>
            <w:gridSpan w:val="2"/>
            <w:tcBorders>
              <w:right w:val="single" w:sz="4" w:space="0" w:color="FFFFFF"/>
            </w:tcBorders>
          </w:tcPr>
          <w:p w14:paraId="1D60F77B" w14:textId="77777777" w:rsidR="00641868" w:rsidRPr="00C527E4" w:rsidRDefault="004B3A38" w:rsidP="00BC2ACD">
            <w:pPr>
              <w:spacing w:after="60"/>
              <w:rPr>
                <w:rFonts w:ascii="Arial" w:hAnsi="Arial" w:cs="Arial"/>
                <w:sz w:val="18"/>
                <w:szCs w:val="18"/>
              </w:rPr>
            </w:pPr>
            <w:r w:rsidRPr="00C527E4">
              <w:rPr>
                <w:rFonts w:ascii="Arial" w:hAnsi="Arial" w:cs="Arial"/>
                <w:sz w:val="18"/>
                <w:szCs w:val="18"/>
              </w:rPr>
              <w:t>Certificate Number</w:t>
            </w:r>
          </w:p>
          <w:p w14:paraId="2C02F609" w14:textId="77777777" w:rsidR="00BC2ACD" w:rsidRPr="004B3A38" w:rsidRDefault="00BC2ACD" w:rsidP="00BC2ACD">
            <w:pPr>
              <w:spacing w:after="60"/>
              <w:rPr>
                <w:rFonts w:ascii="Arial" w:hAnsi="Arial" w:cs="Arial"/>
                <w:sz w:val="16"/>
                <w:szCs w:val="16"/>
              </w:rPr>
            </w:pPr>
            <w:r w:rsidRPr="00BC2ACD">
              <w:rPr>
                <w:sz w:val="22"/>
                <w:szCs w:val="22"/>
              </w:rPr>
              <w:fldChar w:fldCharType="begin">
                <w:ffData>
                  <w:name w:val="Text1"/>
                  <w:enabled/>
                  <w:calcOnExit w:val="0"/>
                  <w:textInput/>
                </w:ffData>
              </w:fldChar>
            </w:r>
            <w:r w:rsidRPr="00BC2ACD">
              <w:rPr>
                <w:sz w:val="22"/>
                <w:szCs w:val="22"/>
              </w:rPr>
              <w:instrText xml:space="preserve"> FORMTEXT </w:instrText>
            </w:r>
            <w:r w:rsidRPr="00BC2ACD">
              <w:rPr>
                <w:sz w:val="22"/>
                <w:szCs w:val="22"/>
              </w:rPr>
            </w:r>
            <w:r w:rsidRPr="00BC2ACD">
              <w:rPr>
                <w:sz w:val="22"/>
                <w:szCs w:val="22"/>
              </w:rPr>
              <w:fldChar w:fldCharType="separate"/>
            </w:r>
            <w:r w:rsidR="00653587">
              <w:rPr>
                <w:sz w:val="22"/>
                <w:szCs w:val="22"/>
              </w:rPr>
              <w:t> </w:t>
            </w:r>
            <w:r w:rsidR="00653587">
              <w:rPr>
                <w:sz w:val="22"/>
                <w:szCs w:val="22"/>
              </w:rPr>
              <w:t> </w:t>
            </w:r>
            <w:r w:rsidR="00653587">
              <w:rPr>
                <w:sz w:val="22"/>
                <w:szCs w:val="22"/>
              </w:rPr>
              <w:t> </w:t>
            </w:r>
            <w:r w:rsidR="00653587">
              <w:rPr>
                <w:sz w:val="22"/>
                <w:szCs w:val="22"/>
              </w:rPr>
              <w:t> </w:t>
            </w:r>
            <w:r w:rsidR="00653587">
              <w:rPr>
                <w:sz w:val="22"/>
                <w:szCs w:val="22"/>
              </w:rPr>
              <w:t> </w:t>
            </w:r>
            <w:r w:rsidRPr="00BC2ACD">
              <w:rPr>
                <w:sz w:val="22"/>
                <w:szCs w:val="22"/>
              </w:rPr>
              <w:fldChar w:fldCharType="end"/>
            </w:r>
          </w:p>
        </w:tc>
      </w:tr>
      <w:tr w:rsidR="009B6CD1" w14:paraId="5FDDAAAD" w14:textId="77777777" w:rsidTr="00483BB0">
        <w:tc>
          <w:tcPr>
            <w:tcW w:w="10980" w:type="dxa"/>
            <w:gridSpan w:val="9"/>
            <w:tcBorders>
              <w:left w:val="single" w:sz="4" w:space="0" w:color="FFFFFF"/>
              <w:right w:val="single" w:sz="4" w:space="0" w:color="FFFFFF"/>
            </w:tcBorders>
          </w:tcPr>
          <w:p w14:paraId="5343CAC4" w14:textId="3B37945C" w:rsidR="009B6CD1" w:rsidRPr="00C527E4" w:rsidRDefault="009B6CD1" w:rsidP="00BC2ACD">
            <w:pPr>
              <w:spacing w:after="60"/>
              <w:rPr>
                <w:rFonts w:ascii="Arial" w:hAnsi="Arial" w:cs="Arial"/>
                <w:sz w:val="18"/>
                <w:szCs w:val="18"/>
              </w:rPr>
            </w:pPr>
            <w:r w:rsidRPr="00C527E4">
              <w:rPr>
                <w:rFonts w:ascii="Arial" w:hAnsi="Arial" w:cs="Arial"/>
                <w:sz w:val="18"/>
                <w:szCs w:val="18"/>
              </w:rPr>
              <w:t>Name – Entity/Owner/Administrator</w:t>
            </w:r>
          </w:p>
          <w:p w14:paraId="6AC698B8" w14:textId="77777777" w:rsidR="009B6CD1" w:rsidRDefault="009B6CD1" w:rsidP="00BC2ACD">
            <w:pPr>
              <w:spacing w:after="60"/>
              <w:rPr>
                <w:rFonts w:ascii="Arial" w:hAnsi="Arial" w:cs="Arial"/>
                <w:sz w:val="16"/>
                <w:szCs w:val="16"/>
              </w:rPr>
            </w:pPr>
            <w:r w:rsidRPr="00BC2ACD">
              <w:rPr>
                <w:sz w:val="22"/>
                <w:szCs w:val="22"/>
              </w:rPr>
              <w:fldChar w:fldCharType="begin">
                <w:ffData>
                  <w:name w:val="Text1"/>
                  <w:enabled/>
                  <w:calcOnExit w:val="0"/>
                  <w:textInput/>
                </w:ffData>
              </w:fldChar>
            </w:r>
            <w:r w:rsidRPr="00BC2ACD">
              <w:rPr>
                <w:sz w:val="22"/>
                <w:szCs w:val="22"/>
              </w:rPr>
              <w:instrText xml:space="preserve"> FORMTEXT </w:instrText>
            </w:r>
            <w:r w:rsidRPr="00BC2ACD">
              <w:rPr>
                <w:sz w:val="22"/>
                <w:szCs w:val="22"/>
              </w:rPr>
            </w:r>
            <w:r w:rsidRPr="00BC2ACD">
              <w:rPr>
                <w:sz w:val="22"/>
                <w:szCs w:val="22"/>
              </w:rPr>
              <w:fldChar w:fldCharType="separate"/>
            </w:r>
            <w:r w:rsidR="00653587">
              <w:rPr>
                <w:sz w:val="22"/>
                <w:szCs w:val="22"/>
              </w:rPr>
              <w:t> </w:t>
            </w:r>
            <w:r w:rsidR="00653587">
              <w:rPr>
                <w:sz w:val="22"/>
                <w:szCs w:val="22"/>
              </w:rPr>
              <w:t> </w:t>
            </w:r>
            <w:r w:rsidR="00653587">
              <w:rPr>
                <w:sz w:val="22"/>
                <w:szCs w:val="22"/>
              </w:rPr>
              <w:t> </w:t>
            </w:r>
            <w:r w:rsidR="00653587">
              <w:rPr>
                <w:sz w:val="22"/>
                <w:szCs w:val="22"/>
              </w:rPr>
              <w:t> </w:t>
            </w:r>
            <w:r w:rsidR="00653587">
              <w:rPr>
                <w:sz w:val="22"/>
                <w:szCs w:val="22"/>
              </w:rPr>
              <w:t> </w:t>
            </w:r>
            <w:r w:rsidRPr="00BC2ACD">
              <w:rPr>
                <w:sz w:val="22"/>
                <w:szCs w:val="22"/>
              </w:rPr>
              <w:fldChar w:fldCharType="end"/>
            </w:r>
          </w:p>
        </w:tc>
      </w:tr>
      <w:tr w:rsidR="004B3A38" w14:paraId="3A57B4F0" w14:textId="77777777" w:rsidTr="00483BB0">
        <w:tc>
          <w:tcPr>
            <w:tcW w:w="5552" w:type="dxa"/>
            <w:gridSpan w:val="3"/>
            <w:tcBorders>
              <w:left w:val="single" w:sz="4" w:space="0" w:color="FFFFFF"/>
            </w:tcBorders>
          </w:tcPr>
          <w:p w14:paraId="55E994F9" w14:textId="77777777" w:rsidR="004B3A38" w:rsidRPr="00C527E4" w:rsidRDefault="004B3A38" w:rsidP="00BC2ACD">
            <w:pPr>
              <w:spacing w:after="60"/>
              <w:rPr>
                <w:rFonts w:ascii="Arial" w:hAnsi="Arial" w:cs="Arial"/>
                <w:sz w:val="18"/>
                <w:szCs w:val="18"/>
              </w:rPr>
            </w:pPr>
            <w:r w:rsidRPr="00C527E4">
              <w:rPr>
                <w:rFonts w:ascii="Arial" w:hAnsi="Arial" w:cs="Arial"/>
                <w:sz w:val="18"/>
                <w:szCs w:val="18"/>
              </w:rPr>
              <w:t>Address – Street</w:t>
            </w:r>
          </w:p>
          <w:p w14:paraId="7D050466" w14:textId="77777777" w:rsidR="004B3A38" w:rsidRPr="004B3A38" w:rsidRDefault="00BC2ACD" w:rsidP="00BC2ACD">
            <w:pPr>
              <w:spacing w:after="60"/>
              <w:rPr>
                <w:rFonts w:ascii="Arial" w:hAnsi="Arial" w:cs="Arial"/>
                <w:sz w:val="16"/>
                <w:szCs w:val="16"/>
              </w:rPr>
            </w:pPr>
            <w:r w:rsidRPr="00BC2ACD">
              <w:rPr>
                <w:sz w:val="22"/>
                <w:szCs w:val="22"/>
              </w:rPr>
              <w:fldChar w:fldCharType="begin">
                <w:ffData>
                  <w:name w:val="Text1"/>
                  <w:enabled/>
                  <w:calcOnExit w:val="0"/>
                  <w:textInput/>
                </w:ffData>
              </w:fldChar>
            </w:r>
            <w:r w:rsidRPr="00BC2ACD">
              <w:rPr>
                <w:sz w:val="22"/>
                <w:szCs w:val="22"/>
              </w:rPr>
              <w:instrText xml:space="preserve"> FORMTEXT </w:instrText>
            </w:r>
            <w:r w:rsidRPr="00BC2ACD">
              <w:rPr>
                <w:sz w:val="22"/>
                <w:szCs w:val="22"/>
              </w:rPr>
            </w:r>
            <w:r w:rsidRPr="00BC2ACD">
              <w:rPr>
                <w:sz w:val="22"/>
                <w:szCs w:val="22"/>
              </w:rPr>
              <w:fldChar w:fldCharType="separate"/>
            </w:r>
            <w:r w:rsidR="00653587">
              <w:rPr>
                <w:sz w:val="22"/>
                <w:szCs w:val="22"/>
              </w:rPr>
              <w:t> </w:t>
            </w:r>
            <w:r w:rsidR="00653587">
              <w:rPr>
                <w:sz w:val="22"/>
                <w:szCs w:val="22"/>
              </w:rPr>
              <w:t> </w:t>
            </w:r>
            <w:r w:rsidR="00653587">
              <w:rPr>
                <w:sz w:val="22"/>
                <w:szCs w:val="22"/>
              </w:rPr>
              <w:t> </w:t>
            </w:r>
            <w:r w:rsidR="00653587">
              <w:rPr>
                <w:sz w:val="22"/>
                <w:szCs w:val="22"/>
              </w:rPr>
              <w:t> </w:t>
            </w:r>
            <w:r w:rsidR="00653587">
              <w:rPr>
                <w:sz w:val="22"/>
                <w:szCs w:val="22"/>
              </w:rPr>
              <w:t> </w:t>
            </w:r>
            <w:r w:rsidRPr="00BC2ACD">
              <w:rPr>
                <w:sz w:val="22"/>
                <w:szCs w:val="22"/>
              </w:rPr>
              <w:fldChar w:fldCharType="end"/>
            </w:r>
          </w:p>
        </w:tc>
        <w:tc>
          <w:tcPr>
            <w:tcW w:w="3047" w:type="dxa"/>
            <w:gridSpan w:val="4"/>
          </w:tcPr>
          <w:p w14:paraId="4486A521" w14:textId="77777777" w:rsidR="004B3A38" w:rsidRPr="00C527E4" w:rsidRDefault="004B3A38" w:rsidP="00BC2ACD">
            <w:pPr>
              <w:spacing w:after="60"/>
              <w:rPr>
                <w:rFonts w:ascii="Arial" w:hAnsi="Arial" w:cs="Arial"/>
                <w:sz w:val="18"/>
                <w:szCs w:val="18"/>
              </w:rPr>
            </w:pPr>
            <w:r w:rsidRPr="00C527E4">
              <w:rPr>
                <w:rFonts w:ascii="Arial" w:hAnsi="Arial" w:cs="Arial"/>
                <w:sz w:val="18"/>
                <w:szCs w:val="18"/>
              </w:rPr>
              <w:t>City</w:t>
            </w:r>
          </w:p>
          <w:p w14:paraId="7C79C85D" w14:textId="77777777" w:rsidR="00BC2ACD" w:rsidRPr="004B3A38" w:rsidRDefault="00BC2ACD" w:rsidP="00BC2ACD">
            <w:pPr>
              <w:spacing w:after="60"/>
              <w:rPr>
                <w:rFonts w:ascii="Arial" w:hAnsi="Arial" w:cs="Arial"/>
                <w:sz w:val="16"/>
                <w:szCs w:val="16"/>
              </w:rPr>
            </w:pPr>
            <w:r w:rsidRPr="00BC2ACD">
              <w:rPr>
                <w:sz w:val="22"/>
                <w:szCs w:val="22"/>
              </w:rPr>
              <w:fldChar w:fldCharType="begin">
                <w:ffData>
                  <w:name w:val="Text1"/>
                  <w:enabled/>
                  <w:calcOnExit w:val="0"/>
                  <w:textInput/>
                </w:ffData>
              </w:fldChar>
            </w:r>
            <w:r w:rsidRPr="00BC2ACD">
              <w:rPr>
                <w:sz w:val="22"/>
                <w:szCs w:val="22"/>
              </w:rPr>
              <w:instrText xml:space="preserve"> FORMTEXT </w:instrText>
            </w:r>
            <w:r w:rsidRPr="00BC2ACD">
              <w:rPr>
                <w:sz w:val="22"/>
                <w:szCs w:val="22"/>
              </w:rPr>
            </w:r>
            <w:r w:rsidRPr="00BC2ACD">
              <w:rPr>
                <w:sz w:val="22"/>
                <w:szCs w:val="22"/>
              </w:rPr>
              <w:fldChar w:fldCharType="separate"/>
            </w:r>
            <w:r w:rsidR="00653587">
              <w:rPr>
                <w:sz w:val="22"/>
                <w:szCs w:val="22"/>
              </w:rPr>
              <w:t> </w:t>
            </w:r>
            <w:r w:rsidR="00653587">
              <w:rPr>
                <w:sz w:val="22"/>
                <w:szCs w:val="22"/>
              </w:rPr>
              <w:t> </w:t>
            </w:r>
            <w:r w:rsidR="00653587">
              <w:rPr>
                <w:sz w:val="22"/>
                <w:szCs w:val="22"/>
              </w:rPr>
              <w:t> </w:t>
            </w:r>
            <w:r w:rsidR="00653587">
              <w:rPr>
                <w:sz w:val="22"/>
                <w:szCs w:val="22"/>
              </w:rPr>
              <w:t> </w:t>
            </w:r>
            <w:r w:rsidR="00653587">
              <w:rPr>
                <w:sz w:val="22"/>
                <w:szCs w:val="22"/>
              </w:rPr>
              <w:t> </w:t>
            </w:r>
            <w:r w:rsidRPr="00BC2ACD">
              <w:rPr>
                <w:sz w:val="22"/>
                <w:szCs w:val="22"/>
              </w:rPr>
              <w:fldChar w:fldCharType="end"/>
            </w:r>
          </w:p>
        </w:tc>
        <w:tc>
          <w:tcPr>
            <w:tcW w:w="761" w:type="dxa"/>
          </w:tcPr>
          <w:p w14:paraId="67088EC5" w14:textId="77777777" w:rsidR="004B3A38" w:rsidRPr="00C527E4" w:rsidRDefault="004B3A38" w:rsidP="00BC2ACD">
            <w:pPr>
              <w:spacing w:after="60"/>
              <w:rPr>
                <w:rFonts w:ascii="Arial" w:hAnsi="Arial" w:cs="Arial"/>
                <w:sz w:val="18"/>
                <w:szCs w:val="18"/>
              </w:rPr>
            </w:pPr>
            <w:r w:rsidRPr="00C527E4">
              <w:rPr>
                <w:rFonts w:ascii="Arial" w:hAnsi="Arial" w:cs="Arial"/>
                <w:sz w:val="18"/>
                <w:szCs w:val="18"/>
              </w:rPr>
              <w:t>State</w:t>
            </w:r>
          </w:p>
          <w:p w14:paraId="4E5A067D" w14:textId="77777777" w:rsidR="00BC2ACD" w:rsidRPr="004B3A38" w:rsidRDefault="00BC2ACD" w:rsidP="00BC2ACD">
            <w:pPr>
              <w:spacing w:after="60"/>
              <w:rPr>
                <w:rFonts w:ascii="Arial" w:hAnsi="Arial" w:cs="Arial"/>
                <w:sz w:val="16"/>
                <w:szCs w:val="16"/>
              </w:rPr>
            </w:pPr>
            <w:r>
              <w:rPr>
                <w:sz w:val="22"/>
                <w:szCs w:val="22"/>
              </w:rPr>
              <w:fldChar w:fldCharType="begin">
                <w:ffData>
                  <w:name w:val=""/>
                  <w:enabled/>
                  <w:calcOnExit w:val="0"/>
                  <w:textInput>
                    <w:maxLength w:val="3"/>
                  </w:textInput>
                </w:ffData>
              </w:fldChar>
            </w:r>
            <w:r>
              <w:rPr>
                <w:sz w:val="22"/>
                <w:szCs w:val="22"/>
              </w:rPr>
              <w:instrText xml:space="preserve"> FORMTEXT </w:instrText>
            </w:r>
            <w:r>
              <w:rPr>
                <w:sz w:val="22"/>
                <w:szCs w:val="22"/>
              </w:rPr>
            </w:r>
            <w:r>
              <w:rPr>
                <w:sz w:val="22"/>
                <w:szCs w:val="22"/>
              </w:rPr>
              <w:fldChar w:fldCharType="separate"/>
            </w:r>
            <w:r w:rsidR="00653587">
              <w:rPr>
                <w:sz w:val="22"/>
                <w:szCs w:val="22"/>
              </w:rPr>
              <w:t> </w:t>
            </w:r>
            <w:r w:rsidR="00653587">
              <w:rPr>
                <w:sz w:val="22"/>
                <w:szCs w:val="22"/>
              </w:rPr>
              <w:t> </w:t>
            </w:r>
            <w:r w:rsidR="00653587">
              <w:rPr>
                <w:sz w:val="22"/>
                <w:szCs w:val="22"/>
              </w:rPr>
              <w:t> </w:t>
            </w:r>
            <w:r>
              <w:rPr>
                <w:sz w:val="22"/>
                <w:szCs w:val="22"/>
              </w:rPr>
              <w:fldChar w:fldCharType="end"/>
            </w:r>
          </w:p>
        </w:tc>
        <w:tc>
          <w:tcPr>
            <w:tcW w:w="1620" w:type="dxa"/>
            <w:tcBorders>
              <w:right w:val="single" w:sz="4" w:space="0" w:color="FFFFFF"/>
            </w:tcBorders>
          </w:tcPr>
          <w:p w14:paraId="6EB7CAF7" w14:textId="528CAC21" w:rsidR="004B3A38" w:rsidRPr="00C527E4" w:rsidRDefault="004B3A38" w:rsidP="00BC2ACD">
            <w:pPr>
              <w:spacing w:after="60"/>
              <w:rPr>
                <w:rFonts w:ascii="Arial" w:hAnsi="Arial" w:cs="Arial"/>
                <w:sz w:val="18"/>
                <w:szCs w:val="18"/>
              </w:rPr>
            </w:pPr>
            <w:r w:rsidRPr="00C527E4">
              <w:rPr>
                <w:rFonts w:ascii="Arial" w:hAnsi="Arial" w:cs="Arial"/>
                <w:sz w:val="18"/>
                <w:szCs w:val="18"/>
              </w:rPr>
              <w:t>Z</w:t>
            </w:r>
            <w:r w:rsidR="009A0524">
              <w:rPr>
                <w:rFonts w:ascii="Arial" w:hAnsi="Arial" w:cs="Arial"/>
                <w:sz w:val="18"/>
                <w:szCs w:val="18"/>
              </w:rPr>
              <w:t>IP</w:t>
            </w:r>
            <w:r w:rsidRPr="00C527E4">
              <w:rPr>
                <w:rFonts w:ascii="Arial" w:hAnsi="Arial" w:cs="Arial"/>
                <w:sz w:val="18"/>
                <w:szCs w:val="18"/>
              </w:rPr>
              <w:t xml:space="preserve"> Code</w:t>
            </w:r>
          </w:p>
          <w:p w14:paraId="1BF2529B" w14:textId="77777777" w:rsidR="00BC2ACD" w:rsidRPr="004B3A38" w:rsidRDefault="00BC2ACD" w:rsidP="00BC2ACD">
            <w:pPr>
              <w:spacing w:after="60"/>
              <w:rPr>
                <w:rFonts w:ascii="Arial" w:hAnsi="Arial" w:cs="Arial"/>
                <w:sz w:val="16"/>
                <w:szCs w:val="16"/>
              </w:rPr>
            </w:pPr>
            <w:r w:rsidRPr="00BC2ACD">
              <w:rPr>
                <w:sz w:val="22"/>
                <w:szCs w:val="22"/>
              </w:rPr>
              <w:fldChar w:fldCharType="begin">
                <w:ffData>
                  <w:name w:val="Text1"/>
                  <w:enabled/>
                  <w:calcOnExit w:val="0"/>
                  <w:textInput/>
                </w:ffData>
              </w:fldChar>
            </w:r>
            <w:r w:rsidRPr="00BC2ACD">
              <w:rPr>
                <w:sz w:val="22"/>
                <w:szCs w:val="22"/>
              </w:rPr>
              <w:instrText xml:space="preserve"> FORMTEXT </w:instrText>
            </w:r>
            <w:r w:rsidRPr="00BC2ACD">
              <w:rPr>
                <w:sz w:val="22"/>
                <w:szCs w:val="22"/>
              </w:rPr>
            </w:r>
            <w:r w:rsidRPr="00BC2ACD">
              <w:rPr>
                <w:sz w:val="22"/>
                <w:szCs w:val="22"/>
              </w:rPr>
              <w:fldChar w:fldCharType="separate"/>
            </w:r>
            <w:r w:rsidR="00653587">
              <w:rPr>
                <w:sz w:val="22"/>
                <w:szCs w:val="22"/>
              </w:rPr>
              <w:t> </w:t>
            </w:r>
            <w:r w:rsidR="00653587">
              <w:rPr>
                <w:sz w:val="22"/>
                <w:szCs w:val="22"/>
              </w:rPr>
              <w:t> </w:t>
            </w:r>
            <w:r w:rsidR="00653587">
              <w:rPr>
                <w:sz w:val="22"/>
                <w:szCs w:val="22"/>
              </w:rPr>
              <w:t> </w:t>
            </w:r>
            <w:r w:rsidR="00653587">
              <w:rPr>
                <w:sz w:val="22"/>
                <w:szCs w:val="22"/>
              </w:rPr>
              <w:t> </w:t>
            </w:r>
            <w:r w:rsidR="00653587">
              <w:rPr>
                <w:sz w:val="22"/>
                <w:szCs w:val="22"/>
              </w:rPr>
              <w:t> </w:t>
            </w:r>
            <w:r w:rsidRPr="00BC2ACD">
              <w:rPr>
                <w:sz w:val="22"/>
                <w:szCs w:val="22"/>
              </w:rPr>
              <w:fldChar w:fldCharType="end"/>
            </w:r>
          </w:p>
        </w:tc>
      </w:tr>
      <w:tr w:rsidR="00641868" w14:paraId="7FF8C7B7" w14:textId="77777777" w:rsidTr="00483BB0">
        <w:tc>
          <w:tcPr>
            <w:tcW w:w="7380" w:type="dxa"/>
            <w:gridSpan w:val="5"/>
            <w:tcBorders>
              <w:left w:val="single" w:sz="4" w:space="0" w:color="FFFFFF"/>
            </w:tcBorders>
          </w:tcPr>
          <w:p w14:paraId="51C5309B" w14:textId="79B44FEB" w:rsidR="00641868" w:rsidRPr="00C527E4" w:rsidRDefault="004B3A38" w:rsidP="00BC2ACD">
            <w:pPr>
              <w:spacing w:after="60"/>
              <w:rPr>
                <w:rFonts w:ascii="Arial" w:hAnsi="Arial" w:cs="Arial"/>
                <w:sz w:val="18"/>
                <w:szCs w:val="18"/>
              </w:rPr>
            </w:pPr>
            <w:r w:rsidRPr="00C527E4">
              <w:rPr>
                <w:rFonts w:ascii="Arial" w:hAnsi="Arial" w:cs="Arial"/>
                <w:sz w:val="18"/>
                <w:szCs w:val="18"/>
              </w:rPr>
              <w:t>Email Address</w:t>
            </w:r>
          </w:p>
          <w:p w14:paraId="14E686D9" w14:textId="77777777" w:rsidR="004B3A38" w:rsidRPr="004B3A38" w:rsidRDefault="00BC2ACD" w:rsidP="00BC2ACD">
            <w:pPr>
              <w:spacing w:after="60"/>
              <w:rPr>
                <w:rFonts w:ascii="Arial" w:hAnsi="Arial" w:cs="Arial"/>
                <w:sz w:val="16"/>
                <w:szCs w:val="16"/>
              </w:rPr>
            </w:pPr>
            <w:r w:rsidRPr="00BC2ACD">
              <w:rPr>
                <w:sz w:val="22"/>
                <w:szCs w:val="22"/>
              </w:rPr>
              <w:fldChar w:fldCharType="begin">
                <w:ffData>
                  <w:name w:val="Text1"/>
                  <w:enabled/>
                  <w:calcOnExit w:val="0"/>
                  <w:textInput/>
                </w:ffData>
              </w:fldChar>
            </w:r>
            <w:r w:rsidRPr="00BC2ACD">
              <w:rPr>
                <w:sz w:val="22"/>
                <w:szCs w:val="22"/>
              </w:rPr>
              <w:instrText xml:space="preserve"> FORMTEXT </w:instrText>
            </w:r>
            <w:r w:rsidRPr="00BC2ACD">
              <w:rPr>
                <w:sz w:val="22"/>
                <w:szCs w:val="22"/>
              </w:rPr>
            </w:r>
            <w:r w:rsidRPr="00BC2ACD">
              <w:rPr>
                <w:sz w:val="22"/>
                <w:szCs w:val="22"/>
              </w:rPr>
              <w:fldChar w:fldCharType="separate"/>
            </w:r>
            <w:r w:rsidR="00653587">
              <w:rPr>
                <w:sz w:val="22"/>
                <w:szCs w:val="22"/>
              </w:rPr>
              <w:t> </w:t>
            </w:r>
            <w:r w:rsidR="00653587">
              <w:rPr>
                <w:sz w:val="22"/>
                <w:szCs w:val="22"/>
              </w:rPr>
              <w:t> </w:t>
            </w:r>
            <w:r w:rsidR="00653587">
              <w:rPr>
                <w:sz w:val="22"/>
                <w:szCs w:val="22"/>
              </w:rPr>
              <w:t> </w:t>
            </w:r>
            <w:r w:rsidR="00653587">
              <w:rPr>
                <w:sz w:val="22"/>
                <w:szCs w:val="22"/>
              </w:rPr>
              <w:t> </w:t>
            </w:r>
            <w:r w:rsidR="00653587">
              <w:rPr>
                <w:sz w:val="22"/>
                <w:szCs w:val="22"/>
              </w:rPr>
              <w:t> </w:t>
            </w:r>
            <w:r w:rsidRPr="00BC2ACD">
              <w:rPr>
                <w:sz w:val="22"/>
                <w:szCs w:val="22"/>
              </w:rPr>
              <w:fldChar w:fldCharType="end"/>
            </w:r>
          </w:p>
        </w:tc>
        <w:tc>
          <w:tcPr>
            <w:tcW w:w="3600" w:type="dxa"/>
            <w:gridSpan w:val="4"/>
            <w:tcBorders>
              <w:right w:val="single" w:sz="4" w:space="0" w:color="FFFFFF"/>
            </w:tcBorders>
          </w:tcPr>
          <w:p w14:paraId="6ACFF2D2" w14:textId="77777777" w:rsidR="00641868" w:rsidRPr="00C527E4" w:rsidRDefault="004B3A38" w:rsidP="00BC2ACD">
            <w:pPr>
              <w:spacing w:after="60"/>
              <w:rPr>
                <w:rFonts w:ascii="Arial" w:hAnsi="Arial" w:cs="Arial"/>
                <w:sz w:val="18"/>
                <w:szCs w:val="18"/>
              </w:rPr>
            </w:pPr>
            <w:r w:rsidRPr="00C527E4">
              <w:rPr>
                <w:rFonts w:ascii="Arial" w:hAnsi="Arial" w:cs="Arial"/>
                <w:sz w:val="18"/>
                <w:szCs w:val="18"/>
              </w:rPr>
              <w:t>Telephone Number</w:t>
            </w:r>
          </w:p>
          <w:p w14:paraId="46A340C6" w14:textId="77777777" w:rsidR="00BC2ACD" w:rsidRPr="004B3A38" w:rsidRDefault="00BC2ACD" w:rsidP="00BC2ACD">
            <w:pPr>
              <w:spacing w:after="60"/>
              <w:rPr>
                <w:rFonts w:ascii="Arial" w:hAnsi="Arial" w:cs="Arial"/>
                <w:sz w:val="16"/>
                <w:szCs w:val="16"/>
              </w:rPr>
            </w:pPr>
            <w:r w:rsidRPr="00BC2ACD">
              <w:rPr>
                <w:sz w:val="22"/>
                <w:szCs w:val="22"/>
              </w:rPr>
              <w:fldChar w:fldCharType="begin">
                <w:ffData>
                  <w:name w:val="Text1"/>
                  <w:enabled/>
                  <w:calcOnExit w:val="0"/>
                  <w:textInput/>
                </w:ffData>
              </w:fldChar>
            </w:r>
            <w:r w:rsidRPr="00BC2ACD">
              <w:rPr>
                <w:sz w:val="22"/>
                <w:szCs w:val="22"/>
              </w:rPr>
              <w:instrText xml:space="preserve"> FORMTEXT </w:instrText>
            </w:r>
            <w:r w:rsidRPr="00BC2ACD">
              <w:rPr>
                <w:sz w:val="22"/>
                <w:szCs w:val="22"/>
              </w:rPr>
            </w:r>
            <w:r w:rsidRPr="00BC2ACD">
              <w:rPr>
                <w:sz w:val="22"/>
                <w:szCs w:val="22"/>
              </w:rPr>
              <w:fldChar w:fldCharType="separate"/>
            </w:r>
            <w:r w:rsidR="00653587">
              <w:rPr>
                <w:sz w:val="22"/>
                <w:szCs w:val="22"/>
              </w:rPr>
              <w:t> </w:t>
            </w:r>
            <w:r w:rsidR="00653587">
              <w:rPr>
                <w:sz w:val="22"/>
                <w:szCs w:val="22"/>
              </w:rPr>
              <w:t> </w:t>
            </w:r>
            <w:r w:rsidR="00653587">
              <w:rPr>
                <w:sz w:val="22"/>
                <w:szCs w:val="22"/>
              </w:rPr>
              <w:t> </w:t>
            </w:r>
            <w:r w:rsidR="00653587">
              <w:rPr>
                <w:sz w:val="22"/>
                <w:szCs w:val="22"/>
              </w:rPr>
              <w:t> </w:t>
            </w:r>
            <w:r w:rsidR="00653587">
              <w:rPr>
                <w:sz w:val="22"/>
                <w:szCs w:val="22"/>
              </w:rPr>
              <w:t> </w:t>
            </w:r>
            <w:r w:rsidRPr="00BC2ACD">
              <w:rPr>
                <w:sz w:val="22"/>
                <w:szCs w:val="22"/>
              </w:rPr>
              <w:fldChar w:fldCharType="end"/>
            </w:r>
          </w:p>
        </w:tc>
      </w:tr>
      <w:tr w:rsidR="004B3A38" w14:paraId="533083F3" w14:textId="77777777" w:rsidTr="00483BB0">
        <w:trPr>
          <w:trHeight w:val="755"/>
        </w:trPr>
        <w:tc>
          <w:tcPr>
            <w:tcW w:w="10980" w:type="dxa"/>
            <w:gridSpan w:val="9"/>
            <w:tcBorders>
              <w:left w:val="single" w:sz="4" w:space="0" w:color="FFFFFF"/>
              <w:right w:val="single" w:sz="4" w:space="0" w:color="FFFFFF"/>
            </w:tcBorders>
            <w:vAlign w:val="center"/>
          </w:tcPr>
          <w:p w14:paraId="7175E71F" w14:textId="1644FC46" w:rsidR="004B3A38" w:rsidRPr="004B3A38" w:rsidRDefault="004B3A38" w:rsidP="00C527E4">
            <w:pPr>
              <w:rPr>
                <w:rFonts w:ascii="Arial" w:hAnsi="Arial" w:cs="Arial"/>
                <w:sz w:val="16"/>
                <w:szCs w:val="16"/>
              </w:rPr>
            </w:pPr>
            <w:r w:rsidRPr="00C527E4">
              <w:rPr>
                <w:rFonts w:ascii="Arial" w:hAnsi="Arial" w:cs="Arial"/>
                <w:b/>
                <w:bCs/>
                <w:i/>
                <w:sz w:val="18"/>
                <w:szCs w:val="18"/>
              </w:rPr>
              <w:t xml:space="preserve">The clinic </w:t>
            </w:r>
            <w:r w:rsidR="00C527E4">
              <w:rPr>
                <w:rFonts w:ascii="Arial" w:hAnsi="Arial" w:cs="Arial"/>
                <w:b/>
                <w:i/>
                <w:sz w:val="18"/>
                <w:szCs w:val="18"/>
              </w:rPr>
              <w:t>voluntarily withdraws the certification from the Department of Health Services’, Division of Quality Assurance on the effective date indicated below:</w:t>
            </w:r>
          </w:p>
        </w:tc>
      </w:tr>
      <w:tr w:rsidR="00BC2ACD" w14:paraId="389571CC" w14:textId="77777777" w:rsidTr="00483BB0">
        <w:trPr>
          <w:trHeight w:val="620"/>
        </w:trPr>
        <w:tc>
          <w:tcPr>
            <w:tcW w:w="3720" w:type="dxa"/>
            <w:tcBorders>
              <w:left w:val="single" w:sz="4" w:space="0" w:color="FFFFFF"/>
            </w:tcBorders>
            <w:shd w:val="clear" w:color="auto" w:fill="E0E0E0"/>
          </w:tcPr>
          <w:p w14:paraId="0742EC81" w14:textId="77777777" w:rsidR="00BC2ACD" w:rsidRPr="004B3A38" w:rsidRDefault="00BC2ACD" w:rsidP="00BC2ACD">
            <w:pPr>
              <w:spacing w:after="40"/>
              <w:rPr>
                <w:rFonts w:ascii="Arial" w:hAnsi="Arial" w:cs="Arial"/>
                <w:sz w:val="16"/>
                <w:szCs w:val="16"/>
              </w:rPr>
            </w:pPr>
          </w:p>
        </w:tc>
        <w:tc>
          <w:tcPr>
            <w:tcW w:w="3720" w:type="dxa"/>
            <w:gridSpan w:val="5"/>
          </w:tcPr>
          <w:p w14:paraId="2D77C191" w14:textId="77777777" w:rsidR="00BC2ACD" w:rsidRPr="00C527E4" w:rsidRDefault="00BC2ACD" w:rsidP="00BC2ACD">
            <w:pPr>
              <w:spacing w:after="60"/>
              <w:rPr>
                <w:rFonts w:ascii="Arial" w:hAnsi="Arial" w:cs="Arial"/>
                <w:sz w:val="18"/>
                <w:szCs w:val="18"/>
              </w:rPr>
            </w:pPr>
            <w:r w:rsidRPr="00C527E4">
              <w:rPr>
                <w:rFonts w:ascii="Arial" w:hAnsi="Arial" w:cs="Arial"/>
                <w:sz w:val="18"/>
                <w:szCs w:val="18"/>
              </w:rPr>
              <w:t>Termination Effective Date</w:t>
            </w:r>
          </w:p>
          <w:p w14:paraId="6649B40F" w14:textId="77777777" w:rsidR="00BC2ACD" w:rsidRPr="004B3A38" w:rsidRDefault="00BC2ACD" w:rsidP="00BC2ACD">
            <w:pPr>
              <w:spacing w:after="40"/>
              <w:rPr>
                <w:rFonts w:ascii="Arial" w:hAnsi="Arial" w:cs="Arial"/>
                <w:sz w:val="16"/>
                <w:szCs w:val="16"/>
              </w:rPr>
            </w:pPr>
            <w:r w:rsidRPr="00BC2ACD">
              <w:rPr>
                <w:sz w:val="22"/>
                <w:szCs w:val="22"/>
              </w:rPr>
              <w:fldChar w:fldCharType="begin">
                <w:ffData>
                  <w:name w:val="Text1"/>
                  <w:enabled/>
                  <w:calcOnExit w:val="0"/>
                  <w:textInput/>
                </w:ffData>
              </w:fldChar>
            </w:r>
            <w:r w:rsidRPr="00BC2ACD">
              <w:rPr>
                <w:sz w:val="22"/>
                <w:szCs w:val="22"/>
              </w:rPr>
              <w:instrText xml:space="preserve"> FORMTEXT </w:instrText>
            </w:r>
            <w:r w:rsidRPr="00BC2ACD">
              <w:rPr>
                <w:sz w:val="22"/>
                <w:szCs w:val="22"/>
              </w:rPr>
            </w:r>
            <w:r w:rsidRPr="00BC2ACD">
              <w:rPr>
                <w:sz w:val="22"/>
                <w:szCs w:val="22"/>
              </w:rPr>
              <w:fldChar w:fldCharType="separate"/>
            </w:r>
            <w:r w:rsidR="00653587">
              <w:rPr>
                <w:sz w:val="22"/>
                <w:szCs w:val="22"/>
              </w:rPr>
              <w:t> </w:t>
            </w:r>
            <w:r w:rsidR="00653587">
              <w:rPr>
                <w:sz w:val="22"/>
                <w:szCs w:val="22"/>
              </w:rPr>
              <w:t> </w:t>
            </w:r>
            <w:r w:rsidR="00653587">
              <w:rPr>
                <w:sz w:val="22"/>
                <w:szCs w:val="22"/>
              </w:rPr>
              <w:t> </w:t>
            </w:r>
            <w:r w:rsidR="00653587">
              <w:rPr>
                <w:sz w:val="22"/>
                <w:szCs w:val="22"/>
              </w:rPr>
              <w:t> </w:t>
            </w:r>
            <w:r w:rsidR="00653587">
              <w:rPr>
                <w:sz w:val="22"/>
                <w:szCs w:val="22"/>
              </w:rPr>
              <w:t> </w:t>
            </w:r>
            <w:r w:rsidRPr="00BC2ACD">
              <w:rPr>
                <w:sz w:val="22"/>
                <w:szCs w:val="22"/>
              </w:rPr>
              <w:fldChar w:fldCharType="end"/>
            </w:r>
          </w:p>
        </w:tc>
        <w:tc>
          <w:tcPr>
            <w:tcW w:w="3540" w:type="dxa"/>
            <w:gridSpan w:val="3"/>
            <w:tcBorders>
              <w:right w:val="single" w:sz="4" w:space="0" w:color="FFFFFF"/>
            </w:tcBorders>
            <w:shd w:val="clear" w:color="auto" w:fill="E0E0E0"/>
          </w:tcPr>
          <w:p w14:paraId="348DA23B" w14:textId="77777777" w:rsidR="00BC2ACD" w:rsidRPr="004B3A38" w:rsidRDefault="00BC2ACD">
            <w:pPr>
              <w:rPr>
                <w:rFonts w:ascii="Arial" w:hAnsi="Arial" w:cs="Arial"/>
                <w:sz w:val="16"/>
                <w:szCs w:val="16"/>
              </w:rPr>
            </w:pPr>
          </w:p>
        </w:tc>
      </w:tr>
      <w:tr w:rsidR="00BC2ACD" w14:paraId="59D870B1" w14:textId="77777777" w:rsidTr="00483BB0">
        <w:trPr>
          <w:trHeight w:val="620"/>
        </w:trPr>
        <w:tc>
          <w:tcPr>
            <w:tcW w:w="4500" w:type="dxa"/>
            <w:gridSpan w:val="2"/>
            <w:tcBorders>
              <w:left w:val="single" w:sz="4" w:space="0" w:color="FFFFFF"/>
            </w:tcBorders>
          </w:tcPr>
          <w:p w14:paraId="583B7A12" w14:textId="77777777" w:rsidR="00BC2ACD" w:rsidRPr="00C527E4" w:rsidRDefault="00BC2ACD" w:rsidP="00BC2ACD">
            <w:pPr>
              <w:tabs>
                <w:tab w:val="right" w:pos="5337"/>
              </w:tabs>
              <w:spacing w:after="60"/>
              <w:rPr>
                <w:rFonts w:ascii="Arial" w:hAnsi="Arial" w:cs="Arial"/>
                <w:sz w:val="18"/>
                <w:szCs w:val="18"/>
              </w:rPr>
            </w:pPr>
            <w:r w:rsidRPr="00C527E4">
              <w:rPr>
                <w:rFonts w:ascii="Arial" w:hAnsi="Arial" w:cs="Arial"/>
                <w:b/>
                <w:sz w:val="18"/>
                <w:szCs w:val="18"/>
              </w:rPr>
              <w:t>SIGNATURE</w:t>
            </w:r>
            <w:r w:rsidRPr="00C527E4">
              <w:rPr>
                <w:rFonts w:ascii="Arial" w:hAnsi="Arial" w:cs="Arial"/>
                <w:sz w:val="18"/>
                <w:szCs w:val="18"/>
              </w:rPr>
              <w:t xml:space="preserve"> </w:t>
            </w:r>
            <w:r w:rsidR="00C71D0F" w:rsidRPr="00C527E4">
              <w:rPr>
                <w:rFonts w:ascii="Arial" w:hAnsi="Arial" w:cs="Arial"/>
                <w:sz w:val="18"/>
                <w:szCs w:val="18"/>
              </w:rPr>
              <w:t>– Agency Designee</w:t>
            </w:r>
            <w:r w:rsidRPr="00C527E4">
              <w:rPr>
                <w:rFonts w:ascii="Arial" w:hAnsi="Arial" w:cs="Arial"/>
                <w:sz w:val="18"/>
                <w:szCs w:val="18"/>
              </w:rPr>
              <w:tab/>
            </w:r>
          </w:p>
        </w:tc>
        <w:tc>
          <w:tcPr>
            <w:tcW w:w="2340" w:type="dxa"/>
            <w:gridSpan w:val="2"/>
          </w:tcPr>
          <w:p w14:paraId="51A641D4" w14:textId="77777777" w:rsidR="00BC2ACD" w:rsidRDefault="00BC2ACD" w:rsidP="00BC2ACD">
            <w:pPr>
              <w:spacing w:after="60"/>
              <w:rPr>
                <w:rFonts w:ascii="Arial" w:hAnsi="Arial" w:cs="Arial"/>
                <w:sz w:val="18"/>
                <w:szCs w:val="18"/>
              </w:rPr>
            </w:pPr>
            <w:r w:rsidRPr="00C527E4">
              <w:rPr>
                <w:rFonts w:ascii="Arial" w:hAnsi="Arial" w:cs="Arial"/>
                <w:sz w:val="18"/>
                <w:szCs w:val="18"/>
              </w:rPr>
              <w:t>Date Signed</w:t>
            </w:r>
          </w:p>
          <w:p w14:paraId="7CC6F202" w14:textId="723835DC" w:rsidR="00C527E4" w:rsidRPr="00C527E4" w:rsidRDefault="00C527E4" w:rsidP="00BC2ACD">
            <w:pPr>
              <w:spacing w:after="60"/>
              <w:rPr>
                <w:rFonts w:ascii="Arial" w:hAnsi="Arial" w:cs="Arial"/>
                <w:sz w:val="18"/>
                <w:szCs w:val="18"/>
              </w:rPr>
            </w:pPr>
            <w:r w:rsidRPr="00BC2ACD">
              <w:rPr>
                <w:sz w:val="22"/>
                <w:szCs w:val="22"/>
              </w:rPr>
              <w:fldChar w:fldCharType="begin">
                <w:ffData>
                  <w:name w:val="Text1"/>
                  <w:enabled/>
                  <w:calcOnExit w:val="0"/>
                  <w:textInput/>
                </w:ffData>
              </w:fldChar>
            </w:r>
            <w:r w:rsidRPr="00BC2ACD">
              <w:rPr>
                <w:sz w:val="22"/>
                <w:szCs w:val="22"/>
              </w:rPr>
              <w:instrText xml:space="preserve"> FORMTEXT </w:instrText>
            </w:r>
            <w:r w:rsidRPr="00BC2ACD">
              <w:rPr>
                <w:sz w:val="22"/>
                <w:szCs w:val="22"/>
              </w:rPr>
            </w:r>
            <w:r w:rsidRPr="00BC2ACD">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BC2ACD">
              <w:rPr>
                <w:sz w:val="22"/>
                <w:szCs w:val="22"/>
              </w:rPr>
              <w:fldChar w:fldCharType="end"/>
            </w:r>
          </w:p>
        </w:tc>
        <w:tc>
          <w:tcPr>
            <w:tcW w:w="4140" w:type="dxa"/>
            <w:gridSpan w:val="5"/>
            <w:tcBorders>
              <w:right w:val="single" w:sz="4" w:space="0" w:color="FFFFFF"/>
            </w:tcBorders>
          </w:tcPr>
          <w:p w14:paraId="773F1F06" w14:textId="67720AC9" w:rsidR="00BC2ACD" w:rsidRPr="00C527E4" w:rsidRDefault="009B6CD1" w:rsidP="00BC2ACD">
            <w:pPr>
              <w:spacing w:after="60"/>
              <w:rPr>
                <w:rFonts w:ascii="Arial" w:hAnsi="Arial" w:cs="Arial"/>
                <w:i/>
                <w:sz w:val="18"/>
                <w:szCs w:val="18"/>
              </w:rPr>
            </w:pPr>
            <w:r w:rsidRPr="00C527E4">
              <w:rPr>
                <w:rFonts w:ascii="Arial" w:hAnsi="Arial" w:cs="Arial"/>
                <w:sz w:val="18"/>
                <w:szCs w:val="18"/>
              </w:rPr>
              <w:t xml:space="preserve">Name - </w:t>
            </w:r>
            <w:r w:rsidR="00C71D0F" w:rsidRPr="00C527E4">
              <w:rPr>
                <w:rFonts w:ascii="Arial" w:hAnsi="Arial" w:cs="Arial"/>
                <w:sz w:val="18"/>
                <w:szCs w:val="18"/>
              </w:rPr>
              <w:t>Agency Designee</w:t>
            </w:r>
            <w:r w:rsidR="009A0524">
              <w:rPr>
                <w:rFonts w:ascii="Arial" w:hAnsi="Arial" w:cs="Arial"/>
                <w:sz w:val="18"/>
                <w:szCs w:val="18"/>
              </w:rPr>
              <w:t xml:space="preserve"> </w:t>
            </w:r>
            <w:r w:rsidR="00BC2ACD" w:rsidRPr="00C527E4">
              <w:rPr>
                <w:rFonts w:ascii="Arial" w:hAnsi="Arial" w:cs="Arial"/>
                <w:i/>
                <w:sz w:val="18"/>
                <w:szCs w:val="18"/>
              </w:rPr>
              <w:t>(Print or type)</w:t>
            </w:r>
          </w:p>
          <w:p w14:paraId="4B962363" w14:textId="77777777" w:rsidR="00BC2ACD" w:rsidRPr="00653587" w:rsidRDefault="00BC2ACD" w:rsidP="00BC2ACD">
            <w:pPr>
              <w:spacing w:after="60"/>
              <w:rPr>
                <w:sz w:val="16"/>
                <w:szCs w:val="16"/>
              </w:rPr>
            </w:pPr>
            <w:r w:rsidRPr="00653587">
              <w:rPr>
                <w:sz w:val="22"/>
                <w:szCs w:val="22"/>
              </w:rPr>
              <w:fldChar w:fldCharType="begin">
                <w:ffData>
                  <w:name w:val="Text1"/>
                  <w:enabled/>
                  <w:calcOnExit w:val="0"/>
                  <w:textInput/>
                </w:ffData>
              </w:fldChar>
            </w:r>
            <w:r w:rsidRPr="00653587">
              <w:rPr>
                <w:sz w:val="22"/>
                <w:szCs w:val="22"/>
              </w:rPr>
              <w:instrText xml:space="preserve"> FORMTEXT </w:instrText>
            </w:r>
            <w:r w:rsidRPr="00653587">
              <w:rPr>
                <w:sz w:val="22"/>
                <w:szCs w:val="22"/>
              </w:rPr>
            </w:r>
            <w:r w:rsidRPr="00653587">
              <w:rPr>
                <w:sz w:val="22"/>
                <w:szCs w:val="22"/>
              </w:rPr>
              <w:fldChar w:fldCharType="separate"/>
            </w:r>
            <w:r w:rsidR="00653587">
              <w:rPr>
                <w:sz w:val="22"/>
                <w:szCs w:val="22"/>
              </w:rPr>
              <w:t> </w:t>
            </w:r>
            <w:r w:rsidR="00653587">
              <w:rPr>
                <w:sz w:val="22"/>
                <w:szCs w:val="22"/>
              </w:rPr>
              <w:t> </w:t>
            </w:r>
            <w:r w:rsidR="00653587">
              <w:rPr>
                <w:sz w:val="22"/>
                <w:szCs w:val="22"/>
              </w:rPr>
              <w:t> </w:t>
            </w:r>
            <w:r w:rsidR="00653587">
              <w:rPr>
                <w:sz w:val="22"/>
                <w:szCs w:val="22"/>
              </w:rPr>
              <w:t> </w:t>
            </w:r>
            <w:r w:rsidR="00653587">
              <w:rPr>
                <w:sz w:val="22"/>
                <w:szCs w:val="22"/>
              </w:rPr>
              <w:t> </w:t>
            </w:r>
            <w:r w:rsidRPr="00653587">
              <w:rPr>
                <w:sz w:val="22"/>
                <w:szCs w:val="22"/>
              </w:rPr>
              <w:fldChar w:fldCharType="end"/>
            </w:r>
          </w:p>
        </w:tc>
      </w:tr>
      <w:tr w:rsidR="00C71D0F" w14:paraId="3AA3F42F" w14:textId="77777777" w:rsidTr="00483BB0">
        <w:trPr>
          <w:trHeight w:val="449"/>
        </w:trPr>
        <w:tc>
          <w:tcPr>
            <w:tcW w:w="10980" w:type="dxa"/>
            <w:gridSpan w:val="9"/>
            <w:tcBorders>
              <w:top w:val="single" w:sz="4" w:space="0" w:color="auto"/>
              <w:left w:val="single" w:sz="4" w:space="0" w:color="FFFFFF"/>
              <w:bottom w:val="single" w:sz="4" w:space="0" w:color="auto"/>
              <w:right w:val="single" w:sz="4" w:space="0" w:color="FFFFFF"/>
            </w:tcBorders>
            <w:vAlign w:val="center"/>
          </w:tcPr>
          <w:p w14:paraId="5F682D6F" w14:textId="3DB40646" w:rsidR="00C71D0F" w:rsidRPr="00C527E4" w:rsidRDefault="00C527E4" w:rsidP="004A785E">
            <w:pPr>
              <w:rPr>
                <w:rFonts w:ascii="Arial" w:hAnsi="Arial" w:cs="Arial"/>
                <w:bCs/>
                <w:sz w:val="18"/>
                <w:szCs w:val="18"/>
              </w:rPr>
            </w:pPr>
            <w:r>
              <w:rPr>
                <w:rFonts w:ascii="Arial" w:hAnsi="Arial" w:cs="Arial"/>
                <w:bCs/>
                <w:sz w:val="18"/>
                <w:szCs w:val="18"/>
              </w:rPr>
              <w:t xml:space="preserve">The clinic will remain open without State certification:   </w:t>
            </w:r>
            <w:r>
              <w:rPr>
                <w:rFonts w:ascii="Arial" w:hAnsi="Arial" w:cs="Arial"/>
                <w:bCs/>
                <w:sz w:val="18"/>
                <w:szCs w:val="18"/>
              </w:rPr>
              <w:fldChar w:fldCharType="begin">
                <w:ffData>
                  <w:name w:val="Check6"/>
                  <w:enabled/>
                  <w:calcOnExit w:val="0"/>
                  <w:checkBox>
                    <w:sizeAuto/>
                    <w:default w:val="0"/>
                  </w:checkBox>
                </w:ffData>
              </w:fldChar>
            </w:r>
            <w:bookmarkStart w:id="1" w:name="Check6"/>
            <w:r>
              <w:rPr>
                <w:rFonts w:ascii="Arial" w:hAnsi="Arial" w:cs="Arial"/>
                <w:bCs/>
                <w:sz w:val="18"/>
                <w:szCs w:val="18"/>
              </w:rPr>
              <w:instrText xml:space="preserve"> FORMCHECKBOX </w:instrText>
            </w:r>
            <w:r w:rsidR="00FD2814">
              <w:rPr>
                <w:rFonts w:ascii="Arial" w:hAnsi="Arial" w:cs="Arial"/>
                <w:bCs/>
                <w:sz w:val="18"/>
                <w:szCs w:val="18"/>
              </w:rPr>
            </w:r>
            <w:r w:rsidR="00FD2814">
              <w:rPr>
                <w:rFonts w:ascii="Arial" w:hAnsi="Arial" w:cs="Arial"/>
                <w:bCs/>
                <w:sz w:val="18"/>
                <w:szCs w:val="18"/>
              </w:rPr>
              <w:fldChar w:fldCharType="separate"/>
            </w:r>
            <w:r>
              <w:rPr>
                <w:rFonts w:ascii="Arial" w:hAnsi="Arial" w:cs="Arial"/>
                <w:bCs/>
                <w:sz w:val="18"/>
                <w:szCs w:val="18"/>
              </w:rPr>
              <w:fldChar w:fldCharType="end"/>
            </w:r>
            <w:bookmarkEnd w:id="1"/>
            <w:r>
              <w:rPr>
                <w:rFonts w:ascii="Arial" w:hAnsi="Arial" w:cs="Arial"/>
                <w:bCs/>
                <w:sz w:val="18"/>
                <w:szCs w:val="18"/>
              </w:rPr>
              <w:t xml:space="preserve">  Yes      </w:t>
            </w:r>
            <w:r>
              <w:rPr>
                <w:rFonts w:ascii="Arial" w:hAnsi="Arial" w:cs="Arial"/>
                <w:bCs/>
                <w:sz w:val="18"/>
                <w:szCs w:val="18"/>
              </w:rPr>
              <w:fldChar w:fldCharType="begin">
                <w:ffData>
                  <w:name w:val="Check7"/>
                  <w:enabled/>
                  <w:calcOnExit w:val="0"/>
                  <w:checkBox>
                    <w:sizeAuto/>
                    <w:default w:val="0"/>
                  </w:checkBox>
                </w:ffData>
              </w:fldChar>
            </w:r>
            <w:bookmarkStart w:id="2" w:name="Check7"/>
            <w:r>
              <w:rPr>
                <w:rFonts w:ascii="Arial" w:hAnsi="Arial" w:cs="Arial"/>
                <w:bCs/>
                <w:sz w:val="18"/>
                <w:szCs w:val="18"/>
              </w:rPr>
              <w:instrText xml:space="preserve"> FORMCHECKBOX </w:instrText>
            </w:r>
            <w:r w:rsidR="00FD2814">
              <w:rPr>
                <w:rFonts w:ascii="Arial" w:hAnsi="Arial" w:cs="Arial"/>
                <w:bCs/>
                <w:sz w:val="18"/>
                <w:szCs w:val="18"/>
              </w:rPr>
            </w:r>
            <w:r w:rsidR="00FD2814">
              <w:rPr>
                <w:rFonts w:ascii="Arial" w:hAnsi="Arial" w:cs="Arial"/>
                <w:bCs/>
                <w:sz w:val="18"/>
                <w:szCs w:val="18"/>
              </w:rPr>
              <w:fldChar w:fldCharType="separate"/>
            </w:r>
            <w:r>
              <w:rPr>
                <w:rFonts w:ascii="Arial" w:hAnsi="Arial" w:cs="Arial"/>
                <w:bCs/>
                <w:sz w:val="18"/>
                <w:szCs w:val="18"/>
              </w:rPr>
              <w:fldChar w:fldCharType="end"/>
            </w:r>
            <w:bookmarkEnd w:id="2"/>
            <w:r>
              <w:rPr>
                <w:rFonts w:ascii="Arial" w:hAnsi="Arial" w:cs="Arial"/>
                <w:bCs/>
                <w:sz w:val="18"/>
                <w:szCs w:val="18"/>
              </w:rPr>
              <w:t xml:space="preserve">  No </w:t>
            </w:r>
          </w:p>
        </w:tc>
      </w:tr>
    </w:tbl>
    <w:p w14:paraId="25B36D1E" w14:textId="7C6BC2E7" w:rsidR="00C527E4" w:rsidRDefault="00C527E4"/>
    <w:p w14:paraId="64A3D693" w14:textId="0B143EAA" w:rsidR="00C527E4" w:rsidRDefault="00C527E4">
      <w:r>
        <w:br w:type="page"/>
      </w:r>
    </w:p>
    <w:tbl>
      <w:tblPr>
        <w:tblStyle w:val="TableGrid"/>
        <w:tblW w:w="0" w:type="auto"/>
        <w:tblInd w:w="-72" w:type="dxa"/>
        <w:tblLayout w:type="fixed"/>
        <w:tblLook w:val="01E0" w:firstRow="1" w:lastRow="1" w:firstColumn="1" w:lastColumn="1" w:noHBand="0" w:noVBand="0"/>
      </w:tblPr>
      <w:tblGrid>
        <w:gridCol w:w="450"/>
        <w:gridCol w:w="2610"/>
        <w:gridCol w:w="7830"/>
      </w:tblGrid>
      <w:tr w:rsidR="00433921" w14:paraId="4D3586C0" w14:textId="77777777" w:rsidTr="00483BB0">
        <w:trPr>
          <w:trHeight w:val="6324"/>
        </w:trPr>
        <w:tc>
          <w:tcPr>
            <w:tcW w:w="10890" w:type="dxa"/>
            <w:gridSpan w:val="3"/>
            <w:tcBorders>
              <w:top w:val="single" w:sz="4" w:space="0" w:color="auto"/>
              <w:left w:val="single" w:sz="4" w:space="0" w:color="FFFFFF"/>
              <w:bottom w:val="single" w:sz="4" w:space="0" w:color="auto"/>
              <w:right w:val="single" w:sz="4" w:space="0" w:color="FFFFFF"/>
            </w:tcBorders>
          </w:tcPr>
          <w:p w14:paraId="3EDB8864" w14:textId="5560C6E0" w:rsidR="00433921" w:rsidRPr="00885871" w:rsidRDefault="00433921" w:rsidP="00483BB0">
            <w:pPr>
              <w:spacing w:before="120" w:after="120"/>
              <w:ind w:left="-17" w:firstLine="17"/>
              <w:rPr>
                <w:rFonts w:ascii="Arial" w:hAnsi="Arial" w:cs="Arial"/>
                <w:b/>
                <w:sz w:val="20"/>
                <w:szCs w:val="20"/>
              </w:rPr>
            </w:pPr>
            <w:r>
              <w:rPr>
                <w:rFonts w:ascii="Arial" w:hAnsi="Arial" w:cs="Arial"/>
                <w:b/>
                <w:sz w:val="20"/>
                <w:szCs w:val="20"/>
              </w:rPr>
              <w:lastRenderedPageBreak/>
              <w:t xml:space="preserve">IMPORTANT CLINIC RESPONSIBILITIES </w:t>
            </w:r>
          </w:p>
          <w:p w14:paraId="2270C082" w14:textId="77777777" w:rsidR="00433921" w:rsidRPr="00433921" w:rsidRDefault="00433921" w:rsidP="00483BB0">
            <w:pPr>
              <w:spacing w:after="60"/>
              <w:ind w:left="-17" w:firstLine="17"/>
              <w:rPr>
                <w:rFonts w:ascii="Arial" w:hAnsi="Arial" w:cs="Arial"/>
                <w:b/>
                <w:bCs/>
                <w:sz w:val="18"/>
                <w:szCs w:val="18"/>
              </w:rPr>
            </w:pPr>
            <w:r w:rsidRPr="00433921">
              <w:rPr>
                <w:rFonts w:ascii="Arial" w:hAnsi="Arial" w:cs="Arial"/>
                <w:b/>
                <w:bCs/>
                <w:sz w:val="18"/>
                <w:szCs w:val="18"/>
              </w:rPr>
              <w:t>Client Rights</w:t>
            </w:r>
          </w:p>
          <w:p w14:paraId="5A95F9F1" w14:textId="77777777" w:rsidR="00433921" w:rsidRPr="00433921" w:rsidRDefault="00433921" w:rsidP="00483BB0">
            <w:pPr>
              <w:spacing w:after="60"/>
              <w:ind w:left="-17" w:firstLine="17"/>
              <w:rPr>
                <w:rFonts w:ascii="Arial" w:hAnsi="Arial" w:cs="Arial"/>
                <w:sz w:val="18"/>
                <w:szCs w:val="18"/>
              </w:rPr>
            </w:pPr>
            <w:r w:rsidRPr="00433921">
              <w:rPr>
                <w:rFonts w:ascii="Arial" w:hAnsi="Arial" w:cs="Arial"/>
                <w:sz w:val="18"/>
                <w:szCs w:val="18"/>
              </w:rPr>
              <w:t>Clinics remain responsible for protecting the rights of their consumers and safeguarding the confidentiality of the treatment records.</w:t>
            </w:r>
          </w:p>
          <w:p w14:paraId="46A26DAA" w14:textId="77777777" w:rsidR="00433921" w:rsidRPr="00433921" w:rsidRDefault="00433921" w:rsidP="00483BB0">
            <w:pPr>
              <w:spacing w:after="60"/>
              <w:ind w:left="-17" w:firstLine="17"/>
              <w:rPr>
                <w:rFonts w:ascii="Arial" w:hAnsi="Arial" w:cs="Arial"/>
                <w:sz w:val="18"/>
                <w:szCs w:val="18"/>
              </w:rPr>
            </w:pPr>
            <w:r w:rsidRPr="00433921">
              <w:rPr>
                <w:rFonts w:ascii="Arial" w:hAnsi="Arial" w:cs="Arial"/>
                <w:sz w:val="18"/>
                <w:szCs w:val="18"/>
              </w:rPr>
              <w:t>There are penalties for failure to follow state statutes, administrative rules, and standards of practice. These rights include:</w:t>
            </w:r>
          </w:p>
          <w:p w14:paraId="6055E7CD" w14:textId="77777777" w:rsidR="00433921" w:rsidRPr="00433921" w:rsidRDefault="00433921" w:rsidP="00483BB0">
            <w:pPr>
              <w:spacing w:after="60"/>
              <w:ind w:left="-17" w:firstLine="17"/>
              <w:rPr>
                <w:rFonts w:ascii="Arial" w:hAnsi="Arial" w:cs="Arial"/>
                <w:sz w:val="18"/>
                <w:szCs w:val="18"/>
              </w:rPr>
            </w:pPr>
          </w:p>
          <w:p w14:paraId="5AAA8388" w14:textId="77777777" w:rsidR="00433921" w:rsidRPr="00433921" w:rsidRDefault="00433921" w:rsidP="00483BB0">
            <w:pPr>
              <w:spacing w:after="60"/>
              <w:ind w:left="-17" w:firstLine="17"/>
              <w:rPr>
                <w:rFonts w:ascii="Arial" w:hAnsi="Arial" w:cs="Arial"/>
                <w:b/>
                <w:bCs/>
                <w:sz w:val="18"/>
                <w:szCs w:val="18"/>
              </w:rPr>
            </w:pPr>
            <w:r w:rsidRPr="00433921">
              <w:rPr>
                <w:rFonts w:ascii="Arial" w:hAnsi="Arial" w:cs="Arial"/>
                <w:b/>
                <w:bCs/>
                <w:sz w:val="18"/>
                <w:szCs w:val="18"/>
              </w:rPr>
              <w:t>Informed Consent</w:t>
            </w:r>
          </w:p>
          <w:p w14:paraId="5A84CD00" w14:textId="78B6A963" w:rsidR="00433921" w:rsidRPr="00433921" w:rsidRDefault="00433921" w:rsidP="00483BB0">
            <w:pPr>
              <w:spacing w:after="60"/>
              <w:ind w:left="-17" w:firstLine="17"/>
              <w:rPr>
                <w:rFonts w:ascii="Arial" w:hAnsi="Arial" w:cs="Arial"/>
                <w:sz w:val="18"/>
                <w:szCs w:val="18"/>
              </w:rPr>
            </w:pPr>
            <w:r w:rsidRPr="00433921">
              <w:rPr>
                <w:rFonts w:ascii="Arial" w:hAnsi="Arial" w:cs="Arial"/>
                <w:sz w:val="18"/>
                <w:szCs w:val="18"/>
              </w:rPr>
              <w:t>The clinic shall inform its clients/patients of the change in clinic status and of any changes in the cost of care or practices of</w:t>
            </w:r>
          </w:p>
          <w:p w14:paraId="33B9559D" w14:textId="77777777" w:rsidR="00433921" w:rsidRPr="00433921" w:rsidRDefault="00433921" w:rsidP="00483BB0">
            <w:pPr>
              <w:spacing w:after="60"/>
              <w:ind w:left="-17" w:firstLine="17"/>
              <w:rPr>
                <w:rFonts w:ascii="Arial" w:hAnsi="Arial" w:cs="Arial"/>
                <w:sz w:val="18"/>
                <w:szCs w:val="18"/>
              </w:rPr>
            </w:pPr>
            <w:r w:rsidRPr="00433921">
              <w:rPr>
                <w:rFonts w:ascii="Arial" w:hAnsi="Arial" w:cs="Arial"/>
                <w:sz w:val="18"/>
                <w:szCs w:val="18"/>
              </w:rPr>
              <w:t>clinical care, including complaint resolution procedures. Documentation shall be recorded in the case record.</w:t>
            </w:r>
          </w:p>
          <w:p w14:paraId="68162EFD" w14:textId="77777777" w:rsidR="00433921" w:rsidRPr="00433921" w:rsidRDefault="00433921" w:rsidP="00483BB0">
            <w:pPr>
              <w:spacing w:after="60"/>
              <w:ind w:left="-17" w:firstLine="17"/>
              <w:rPr>
                <w:rFonts w:ascii="Arial" w:hAnsi="Arial" w:cs="Arial"/>
                <w:sz w:val="18"/>
                <w:szCs w:val="18"/>
              </w:rPr>
            </w:pPr>
          </w:p>
          <w:p w14:paraId="3615A0A3" w14:textId="77777777" w:rsidR="00433921" w:rsidRPr="00433921" w:rsidRDefault="00433921" w:rsidP="00483BB0">
            <w:pPr>
              <w:spacing w:after="60"/>
              <w:ind w:left="-17" w:firstLine="17"/>
              <w:rPr>
                <w:rFonts w:ascii="Arial" w:hAnsi="Arial" w:cs="Arial"/>
                <w:b/>
                <w:bCs/>
                <w:sz w:val="18"/>
                <w:szCs w:val="18"/>
              </w:rPr>
            </w:pPr>
            <w:r w:rsidRPr="00433921">
              <w:rPr>
                <w:rFonts w:ascii="Arial" w:hAnsi="Arial" w:cs="Arial"/>
                <w:b/>
                <w:bCs/>
                <w:sz w:val="18"/>
                <w:szCs w:val="18"/>
              </w:rPr>
              <w:t>Continuity of Care</w:t>
            </w:r>
          </w:p>
          <w:p w14:paraId="76C0694C" w14:textId="77777777" w:rsidR="00433921" w:rsidRPr="00433921" w:rsidRDefault="00433921" w:rsidP="00483BB0">
            <w:pPr>
              <w:spacing w:after="60"/>
              <w:ind w:left="-17" w:firstLine="17"/>
              <w:rPr>
                <w:rFonts w:ascii="Arial" w:hAnsi="Arial" w:cs="Arial"/>
                <w:sz w:val="18"/>
                <w:szCs w:val="18"/>
              </w:rPr>
            </w:pPr>
            <w:r w:rsidRPr="00433921">
              <w:rPr>
                <w:rFonts w:ascii="Arial" w:hAnsi="Arial" w:cs="Arial"/>
                <w:sz w:val="18"/>
                <w:szCs w:val="18"/>
              </w:rPr>
              <w:t>The clinic shall provide access to continued care in a new clinic or consultation and referral to an alternative provider. Referrals</w:t>
            </w:r>
          </w:p>
          <w:p w14:paraId="4E9491E1" w14:textId="77777777" w:rsidR="00433921" w:rsidRPr="00433921" w:rsidRDefault="00433921" w:rsidP="00483BB0">
            <w:pPr>
              <w:spacing w:after="60"/>
              <w:ind w:left="-17" w:firstLine="17"/>
              <w:rPr>
                <w:rFonts w:ascii="Arial" w:hAnsi="Arial" w:cs="Arial"/>
                <w:sz w:val="18"/>
                <w:szCs w:val="18"/>
              </w:rPr>
            </w:pPr>
            <w:r w:rsidRPr="00433921">
              <w:rPr>
                <w:rFonts w:ascii="Arial" w:hAnsi="Arial" w:cs="Arial"/>
                <w:sz w:val="18"/>
                <w:szCs w:val="18"/>
              </w:rPr>
              <w:t>shall be individualized to the least restrictive setting appropriate to the client. Discharge summaries or documentation of clinical</w:t>
            </w:r>
          </w:p>
          <w:p w14:paraId="34AD3596" w14:textId="77777777" w:rsidR="00433921" w:rsidRPr="00433921" w:rsidRDefault="00433921" w:rsidP="00483BB0">
            <w:pPr>
              <w:spacing w:after="60"/>
              <w:ind w:left="-17" w:firstLine="17"/>
              <w:rPr>
                <w:rFonts w:ascii="Arial" w:hAnsi="Arial" w:cs="Arial"/>
                <w:sz w:val="18"/>
                <w:szCs w:val="18"/>
              </w:rPr>
            </w:pPr>
            <w:r w:rsidRPr="00433921">
              <w:rPr>
                <w:rFonts w:ascii="Arial" w:hAnsi="Arial" w:cs="Arial"/>
                <w:sz w:val="18"/>
                <w:szCs w:val="18"/>
              </w:rPr>
              <w:t>transition shall be completed when warranted and entered into the treatment record.</w:t>
            </w:r>
          </w:p>
          <w:p w14:paraId="73ED94F4" w14:textId="77777777" w:rsidR="00433921" w:rsidRPr="00433921" w:rsidRDefault="00433921" w:rsidP="00483BB0">
            <w:pPr>
              <w:spacing w:after="60"/>
              <w:ind w:left="-17" w:firstLine="17"/>
              <w:rPr>
                <w:rFonts w:ascii="Arial" w:hAnsi="Arial" w:cs="Arial"/>
                <w:sz w:val="18"/>
                <w:szCs w:val="18"/>
              </w:rPr>
            </w:pPr>
          </w:p>
          <w:p w14:paraId="7C785032" w14:textId="77777777" w:rsidR="00433921" w:rsidRPr="00433921" w:rsidRDefault="00433921" w:rsidP="00483BB0">
            <w:pPr>
              <w:spacing w:after="60"/>
              <w:ind w:left="-17" w:firstLine="17"/>
              <w:rPr>
                <w:rFonts w:ascii="Arial" w:hAnsi="Arial" w:cs="Arial"/>
                <w:b/>
                <w:bCs/>
                <w:sz w:val="18"/>
                <w:szCs w:val="18"/>
              </w:rPr>
            </w:pPr>
            <w:r w:rsidRPr="00433921">
              <w:rPr>
                <w:rFonts w:ascii="Arial" w:hAnsi="Arial" w:cs="Arial"/>
                <w:b/>
                <w:bCs/>
                <w:sz w:val="18"/>
                <w:szCs w:val="18"/>
              </w:rPr>
              <w:t>Grievance Procedures</w:t>
            </w:r>
          </w:p>
          <w:p w14:paraId="2EA97C3C" w14:textId="77777777" w:rsidR="00433921" w:rsidRPr="00433921" w:rsidRDefault="00433921" w:rsidP="00483BB0">
            <w:pPr>
              <w:spacing w:after="60"/>
              <w:ind w:left="-17" w:firstLine="17"/>
              <w:rPr>
                <w:rFonts w:ascii="Arial" w:hAnsi="Arial" w:cs="Arial"/>
                <w:sz w:val="18"/>
                <w:szCs w:val="18"/>
              </w:rPr>
            </w:pPr>
            <w:r w:rsidRPr="00433921">
              <w:rPr>
                <w:rFonts w:ascii="Arial" w:hAnsi="Arial" w:cs="Arial"/>
                <w:sz w:val="18"/>
                <w:szCs w:val="18"/>
              </w:rPr>
              <w:t>The clinic shall notify, in writing, each patient to whom the professional provides services of the procedures to follow to resolve a</w:t>
            </w:r>
          </w:p>
          <w:p w14:paraId="370FDD31" w14:textId="77777777" w:rsidR="00433921" w:rsidRPr="00433921" w:rsidRDefault="00433921" w:rsidP="00483BB0">
            <w:pPr>
              <w:spacing w:after="60"/>
              <w:ind w:left="-17" w:firstLine="17"/>
              <w:rPr>
                <w:rFonts w:ascii="Arial" w:hAnsi="Arial" w:cs="Arial"/>
                <w:sz w:val="18"/>
                <w:szCs w:val="18"/>
              </w:rPr>
            </w:pPr>
            <w:r w:rsidRPr="00433921">
              <w:rPr>
                <w:rFonts w:ascii="Arial" w:hAnsi="Arial" w:cs="Arial"/>
                <w:sz w:val="18"/>
                <w:szCs w:val="18"/>
              </w:rPr>
              <w:t>grievance.</w:t>
            </w:r>
          </w:p>
          <w:p w14:paraId="76A58101" w14:textId="77777777" w:rsidR="00433921" w:rsidRPr="00433921" w:rsidRDefault="00433921" w:rsidP="00483BB0">
            <w:pPr>
              <w:spacing w:after="60"/>
              <w:ind w:left="-17" w:firstLine="17"/>
              <w:rPr>
                <w:rFonts w:ascii="Arial" w:hAnsi="Arial" w:cs="Arial"/>
                <w:sz w:val="18"/>
                <w:szCs w:val="18"/>
              </w:rPr>
            </w:pPr>
          </w:p>
          <w:p w14:paraId="46530C42" w14:textId="77777777" w:rsidR="00433921" w:rsidRPr="00433921" w:rsidRDefault="00433921" w:rsidP="00483BB0">
            <w:pPr>
              <w:spacing w:after="60"/>
              <w:ind w:left="-17" w:firstLine="17"/>
              <w:rPr>
                <w:rFonts w:ascii="Arial" w:hAnsi="Arial" w:cs="Arial"/>
                <w:b/>
                <w:bCs/>
                <w:sz w:val="18"/>
                <w:szCs w:val="18"/>
              </w:rPr>
            </w:pPr>
            <w:r w:rsidRPr="00433921">
              <w:rPr>
                <w:rFonts w:ascii="Arial" w:hAnsi="Arial" w:cs="Arial"/>
                <w:b/>
                <w:bCs/>
                <w:sz w:val="18"/>
                <w:szCs w:val="18"/>
              </w:rPr>
              <w:t>The Maintenance and Confidentiality of Each Patient’s Treatment Record</w:t>
            </w:r>
          </w:p>
          <w:p w14:paraId="7B0A146B" w14:textId="4E9118E3" w:rsidR="00433921" w:rsidRPr="00433921" w:rsidRDefault="00433921" w:rsidP="00483BB0">
            <w:pPr>
              <w:spacing w:after="60"/>
              <w:ind w:left="-17" w:firstLine="17"/>
              <w:rPr>
                <w:rFonts w:ascii="Arial" w:hAnsi="Arial" w:cs="Arial"/>
                <w:sz w:val="18"/>
                <w:szCs w:val="18"/>
              </w:rPr>
            </w:pPr>
            <w:r w:rsidRPr="00433921">
              <w:rPr>
                <w:rFonts w:ascii="Arial" w:hAnsi="Arial" w:cs="Arial"/>
                <w:sz w:val="18"/>
                <w:szCs w:val="18"/>
              </w:rPr>
              <w:t>The treatment records belong to the certified clinic, not its clinical practitioners nor its clients. The entity/owner of the certified</w:t>
            </w:r>
          </w:p>
          <w:p w14:paraId="129E75DB" w14:textId="77777777" w:rsidR="00483BB0" w:rsidRDefault="00433921" w:rsidP="00483BB0">
            <w:pPr>
              <w:spacing w:after="60"/>
              <w:ind w:left="-17" w:firstLine="17"/>
              <w:rPr>
                <w:rFonts w:ascii="Arial" w:hAnsi="Arial" w:cs="Arial"/>
                <w:sz w:val="18"/>
                <w:szCs w:val="18"/>
              </w:rPr>
            </w:pPr>
            <w:r w:rsidRPr="00433921">
              <w:rPr>
                <w:rFonts w:ascii="Arial" w:hAnsi="Arial" w:cs="Arial"/>
                <w:sz w:val="18"/>
                <w:szCs w:val="18"/>
              </w:rPr>
              <w:t>clinic is responsible for safeguarding the patient treatment record. This includes:</w:t>
            </w:r>
          </w:p>
          <w:p w14:paraId="475D35D3" w14:textId="5993B548" w:rsidR="00433921" w:rsidRPr="00483BB0" w:rsidRDefault="00433921" w:rsidP="00483BB0">
            <w:pPr>
              <w:pStyle w:val="ListParagraph"/>
              <w:numPr>
                <w:ilvl w:val="0"/>
                <w:numId w:val="6"/>
              </w:numPr>
              <w:spacing w:after="60"/>
              <w:rPr>
                <w:rFonts w:ascii="Arial" w:hAnsi="Arial" w:cs="Arial"/>
                <w:sz w:val="18"/>
                <w:szCs w:val="18"/>
              </w:rPr>
            </w:pPr>
            <w:r w:rsidRPr="00483BB0">
              <w:rPr>
                <w:rFonts w:ascii="Arial" w:hAnsi="Arial" w:cs="Arial"/>
                <w:sz w:val="18"/>
                <w:szCs w:val="18"/>
              </w:rPr>
              <w:t>Arranging for secure storage with procedures for confidential access to treatment records for the period specified in DHS 92.12 (typically 7 years) and for the eventual destruction of treatment records; and</w:t>
            </w:r>
          </w:p>
          <w:p w14:paraId="778F26A2" w14:textId="60A2A4E5" w:rsidR="00433921" w:rsidRPr="00483BB0" w:rsidRDefault="00433921" w:rsidP="00483BB0">
            <w:pPr>
              <w:pStyle w:val="ListParagraph"/>
              <w:numPr>
                <w:ilvl w:val="0"/>
                <w:numId w:val="6"/>
              </w:numPr>
              <w:spacing w:after="60"/>
              <w:rPr>
                <w:rFonts w:ascii="Arial" w:hAnsi="Arial" w:cs="Arial"/>
                <w:sz w:val="18"/>
                <w:szCs w:val="18"/>
              </w:rPr>
            </w:pPr>
            <w:r w:rsidRPr="00483BB0">
              <w:rPr>
                <w:rFonts w:ascii="Arial" w:hAnsi="Arial" w:cs="Arial"/>
                <w:sz w:val="18"/>
                <w:szCs w:val="18"/>
              </w:rPr>
              <w:t>Establishing a consent process to access any patient’s treatment record and for release to any subsequent entity or provider (including former clinic practitioners).</w:t>
            </w:r>
          </w:p>
          <w:p w14:paraId="49CA0146" w14:textId="77777777" w:rsidR="00433921" w:rsidRPr="00433921" w:rsidRDefault="00433921" w:rsidP="00483BB0">
            <w:pPr>
              <w:spacing w:after="60"/>
              <w:ind w:left="-17" w:firstLine="17"/>
              <w:rPr>
                <w:rFonts w:ascii="Arial" w:hAnsi="Arial" w:cs="Arial"/>
                <w:sz w:val="18"/>
                <w:szCs w:val="18"/>
              </w:rPr>
            </w:pPr>
          </w:p>
          <w:p w14:paraId="659FADF9" w14:textId="77777777" w:rsidR="00433921" w:rsidRPr="00433921" w:rsidRDefault="00433921" w:rsidP="00483BB0">
            <w:pPr>
              <w:spacing w:after="60"/>
              <w:ind w:left="-17" w:firstLine="17"/>
              <w:rPr>
                <w:rFonts w:ascii="Arial" w:hAnsi="Arial" w:cs="Arial"/>
                <w:b/>
                <w:bCs/>
                <w:sz w:val="18"/>
                <w:szCs w:val="18"/>
              </w:rPr>
            </w:pPr>
            <w:r w:rsidRPr="00433921">
              <w:rPr>
                <w:rFonts w:ascii="Arial" w:hAnsi="Arial" w:cs="Arial"/>
                <w:b/>
                <w:bCs/>
                <w:sz w:val="18"/>
                <w:szCs w:val="18"/>
              </w:rPr>
              <w:t xml:space="preserve">Record Storage </w:t>
            </w:r>
          </w:p>
          <w:p w14:paraId="39E2179A" w14:textId="77777777" w:rsidR="00433921" w:rsidRPr="00433921" w:rsidRDefault="00433921" w:rsidP="00483BB0">
            <w:pPr>
              <w:spacing w:after="60"/>
              <w:ind w:left="-17" w:firstLine="17"/>
              <w:rPr>
                <w:rFonts w:ascii="Arial" w:hAnsi="Arial" w:cs="Arial"/>
                <w:sz w:val="18"/>
                <w:szCs w:val="18"/>
              </w:rPr>
            </w:pPr>
            <w:r w:rsidRPr="00433921">
              <w:rPr>
                <w:rFonts w:ascii="Arial" w:hAnsi="Arial" w:cs="Arial"/>
                <w:sz w:val="18"/>
                <w:szCs w:val="18"/>
              </w:rPr>
              <w:t xml:space="preserve">Identify where existing client treatment records will be stored and may be accessed. </w:t>
            </w:r>
          </w:p>
          <w:p w14:paraId="78F0E95D" w14:textId="0E21A963" w:rsidR="00433921" w:rsidRPr="004B3A38" w:rsidRDefault="00433921" w:rsidP="00483BB0">
            <w:pPr>
              <w:spacing w:after="60"/>
              <w:ind w:left="-17" w:firstLine="17"/>
              <w:rPr>
                <w:rFonts w:ascii="Arial" w:hAnsi="Arial" w:cs="Arial"/>
                <w:sz w:val="16"/>
                <w:szCs w:val="16"/>
              </w:rPr>
            </w:pPr>
          </w:p>
        </w:tc>
      </w:tr>
      <w:tr w:rsidR="00433921" w14:paraId="36A9F68E" w14:textId="77777777" w:rsidTr="00483BB0">
        <w:trPr>
          <w:trHeight w:val="374"/>
        </w:trPr>
        <w:tc>
          <w:tcPr>
            <w:tcW w:w="450" w:type="dxa"/>
            <w:tcBorders>
              <w:top w:val="single" w:sz="4" w:space="0" w:color="auto"/>
              <w:left w:val="nil"/>
              <w:bottom w:val="single" w:sz="4" w:space="0" w:color="auto"/>
              <w:right w:val="single" w:sz="4" w:space="0" w:color="auto"/>
            </w:tcBorders>
            <w:vAlign w:val="center"/>
          </w:tcPr>
          <w:p w14:paraId="3623F7E4" w14:textId="171DD37E" w:rsidR="00433921" w:rsidRPr="00433921" w:rsidRDefault="00433921" w:rsidP="00483BB0">
            <w:pPr>
              <w:spacing w:before="40" w:after="40"/>
              <w:ind w:left="-17" w:firstLine="17"/>
              <w:rPr>
                <w:rFonts w:ascii="Arial" w:hAnsi="Arial" w:cs="Arial"/>
                <w:sz w:val="18"/>
                <w:szCs w:val="18"/>
              </w:rPr>
            </w:pPr>
            <w:r w:rsidRPr="00433921">
              <w:rPr>
                <w:rFonts w:ascii="Arial" w:hAnsi="Arial" w:cs="Arial"/>
                <w:sz w:val="18"/>
                <w:szCs w:val="18"/>
              </w:rPr>
              <w:t xml:space="preserve">1. </w:t>
            </w:r>
          </w:p>
        </w:tc>
        <w:tc>
          <w:tcPr>
            <w:tcW w:w="2610" w:type="dxa"/>
            <w:tcBorders>
              <w:top w:val="single" w:sz="4" w:space="0" w:color="auto"/>
              <w:left w:val="single" w:sz="4" w:space="0" w:color="auto"/>
              <w:right w:val="single" w:sz="4" w:space="0" w:color="auto"/>
            </w:tcBorders>
            <w:vAlign w:val="center"/>
          </w:tcPr>
          <w:p w14:paraId="18DD3491" w14:textId="0D7D50EB" w:rsidR="00433921" w:rsidRPr="00433921" w:rsidRDefault="00433921" w:rsidP="00483BB0">
            <w:pPr>
              <w:spacing w:after="60"/>
              <w:ind w:left="-17" w:firstLine="17"/>
              <w:rPr>
                <w:rFonts w:ascii="Arial" w:hAnsi="Arial" w:cs="Arial"/>
                <w:sz w:val="18"/>
                <w:szCs w:val="18"/>
              </w:rPr>
            </w:pPr>
            <w:r>
              <w:rPr>
                <w:rFonts w:ascii="Arial" w:hAnsi="Arial" w:cs="Arial"/>
                <w:sz w:val="18"/>
                <w:szCs w:val="18"/>
              </w:rPr>
              <w:t>Name –</w:t>
            </w:r>
            <w:r w:rsidRPr="00C71D0F">
              <w:rPr>
                <w:rFonts w:ascii="Arial" w:hAnsi="Arial" w:cs="Arial"/>
                <w:sz w:val="18"/>
                <w:szCs w:val="18"/>
              </w:rPr>
              <w:t xml:space="preserve"> </w:t>
            </w:r>
            <w:r>
              <w:rPr>
                <w:rFonts w:ascii="Arial" w:hAnsi="Arial" w:cs="Arial"/>
                <w:sz w:val="18"/>
                <w:szCs w:val="18"/>
              </w:rPr>
              <w:t>Contact Person</w:t>
            </w:r>
          </w:p>
        </w:tc>
        <w:tc>
          <w:tcPr>
            <w:tcW w:w="7830" w:type="dxa"/>
            <w:tcBorders>
              <w:top w:val="single" w:sz="4" w:space="0" w:color="auto"/>
              <w:left w:val="single" w:sz="4" w:space="0" w:color="auto"/>
              <w:right w:val="nil"/>
            </w:tcBorders>
            <w:vAlign w:val="center"/>
          </w:tcPr>
          <w:p w14:paraId="4CD58707" w14:textId="2550AB09" w:rsidR="00433921" w:rsidRPr="00433921" w:rsidRDefault="00433921" w:rsidP="00483BB0">
            <w:pPr>
              <w:spacing w:before="40" w:after="40"/>
              <w:ind w:left="-17" w:firstLine="17"/>
              <w:rPr>
                <w:rFonts w:ascii="Arial" w:hAnsi="Arial" w:cs="Arial"/>
                <w:sz w:val="18"/>
                <w:szCs w:val="18"/>
              </w:rPr>
            </w:pPr>
            <w:r w:rsidRPr="00041105">
              <w:rPr>
                <w:sz w:val="22"/>
                <w:szCs w:val="22"/>
              </w:rPr>
              <w:fldChar w:fldCharType="begin">
                <w:ffData>
                  <w:name w:val="Text1"/>
                  <w:enabled/>
                  <w:calcOnExit w:val="0"/>
                  <w:textInput/>
                </w:ffData>
              </w:fldChar>
            </w:r>
            <w:r w:rsidRPr="00041105">
              <w:rPr>
                <w:sz w:val="22"/>
                <w:szCs w:val="22"/>
              </w:rPr>
              <w:instrText xml:space="preserve"> FORMTEXT </w:instrText>
            </w:r>
            <w:r w:rsidRPr="00041105">
              <w:rPr>
                <w:sz w:val="22"/>
                <w:szCs w:val="22"/>
              </w:rPr>
            </w:r>
            <w:r w:rsidRPr="00041105">
              <w:rPr>
                <w:sz w:val="22"/>
                <w:szCs w:val="22"/>
              </w:rPr>
              <w:fldChar w:fldCharType="separate"/>
            </w:r>
            <w:r w:rsidRPr="00041105">
              <w:rPr>
                <w:sz w:val="22"/>
                <w:szCs w:val="22"/>
              </w:rPr>
              <w:t> </w:t>
            </w:r>
            <w:r w:rsidRPr="00041105">
              <w:rPr>
                <w:sz w:val="22"/>
                <w:szCs w:val="22"/>
              </w:rPr>
              <w:t> </w:t>
            </w:r>
            <w:r w:rsidRPr="00041105">
              <w:rPr>
                <w:sz w:val="22"/>
                <w:szCs w:val="22"/>
              </w:rPr>
              <w:t> </w:t>
            </w:r>
            <w:r w:rsidRPr="00041105">
              <w:rPr>
                <w:sz w:val="22"/>
                <w:szCs w:val="22"/>
              </w:rPr>
              <w:t> </w:t>
            </w:r>
            <w:r w:rsidRPr="00041105">
              <w:rPr>
                <w:sz w:val="22"/>
                <w:szCs w:val="22"/>
              </w:rPr>
              <w:t> </w:t>
            </w:r>
            <w:r w:rsidRPr="00041105">
              <w:rPr>
                <w:sz w:val="22"/>
                <w:szCs w:val="22"/>
              </w:rPr>
              <w:fldChar w:fldCharType="end"/>
            </w:r>
          </w:p>
        </w:tc>
      </w:tr>
      <w:tr w:rsidR="00433921" w14:paraId="3C234D26" w14:textId="77777777" w:rsidTr="00483BB0">
        <w:trPr>
          <w:trHeight w:val="374"/>
        </w:trPr>
        <w:tc>
          <w:tcPr>
            <w:tcW w:w="450" w:type="dxa"/>
            <w:tcBorders>
              <w:top w:val="single" w:sz="4" w:space="0" w:color="auto"/>
              <w:left w:val="nil"/>
              <w:bottom w:val="single" w:sz="4" w:space="0" w:color="auto"/>
              <w:right w:val="single" w:sz="4" w:space="0" w:color="auto"/>
            </w:tcBorders>
            <w:vAlign w:val="center"/>
          </w:tcPr>
          <w:p w14:paraId="7390F746" w14:textId="05B404B7" w:rsidR="00433921" w:rsidRPr="00433921" w:rsidRDefault="00433921" w:rsidP="00483BB0">
            <w:pPr>
              <w:spacing w:before="40" w:after="40"/>
              <w:ind w:left="-17" w:firstLine="17"/>
              <w:rPr>
                <w:rFonts w:ascii="Arial" w:hAnsi="Arial" w:cs="Arial"/>
                <w:sz w:val="18"/>
                <w:szCs w:val="18"/>
              </w:rPr>
            </w:pPr>
            <w:r w:rsidRPr="00433921">
              <w:rPr>
                <w:rFonts w:ascii="Arial" w:hAnsi="Arial" w:cs="Arial"/>
                <w:sz w:val="18"/>
                <w:szCs w:val="18"/>
              </w:rPr>
              <w:t>2.</w:t>
            </w:r>
          </w:p>
        </w:tc>
        <w:tc>
          <w:tcPr>
            <w:tcW w:w="2610" w:type="dxa"/>
            <w:tcBorders>
              <w:left w:val="single" w:sz="4" w:space="0" w:color="auto"/>
              <w:right w:val="single" w:sz="4" w:space="0" w:color="auto"/>
            </w:tcBorders>
            <w:vAlign w:val="center"/>
          </w:tcPr>
          <w:p w14:paraId="46D3C8F8" w14:textId="70E2F6B7" w:rsidR="00433921" w:rsidRPr="00433921" w:rsidRDefault="00433921" w:rsidP="00483BB0">
            <w:pPr>
              <w:spacing w:after="60"/>
              <w:ind w:left="-17" w:firstLine="17"/>
              <w:rPr>
                <w:rFonts w:ascii="Arial" w:hAnsi="Arial" w:cs="Arial"/>
                <w:sz w:val="18"/>
                <w:szCs w:val="18"/>
              </w:rPr>
            </w:pPr>
            <w:r>
              <w:rPr>
                <w:rFonts w:ascii="Arial" w:hAnsi="Arial" w:cs="Arial"/>
                <w:sz w:val="18"/>
                <w:szCs w:val="18"/>
              </w:rPr>
              <w:t>Address</w:t>
            </w:r>
          </w:p>
        </w:tc>
        <w:tc>
          <w:tcPr>
            <w:tcW w:w="7830" w:type="dxa"/>
            <w:tcBorders>
              <w:left w:val="single" w:sz="4" w:space="0" w:color="auto"/>
              <w:right w:val="nil"/>
            </w:tcBorders>
            <w:vAlign w:val="center"/>
          </w:tcPr>
          <w:p w14:paraId="77CADA3D" w14:textId="22BE44A0" w:rsidR="00433921" w:rsidRPr="00433921" w:rsidRDefault="00433921" w:rsidP="00483BB0">
            <w:pPr>
              <w:spacing w:before="40" w:after="40"/>
              <w:ind w:left="-17" w:firstLine="17"/>
              <w:rPr>
                <w:rFonts w:ascii="Arial" w:hAnsi="Arial" w:cs="Arial"/>
                <w:sz w:val="18"/>
                <w:szCs w:val="18"/>
              </w:rPr>
            </w:pPr>
            <w:r w:rsidRPr="00041105">
              <w:rPr>
                <w:sz w:val="22"/>
                <w:szCs w:val="22"/>
              </w:rPr>
              <w:fldChar w:fldCharType="begin">
                <w:ffData>
                  <w:name w:val="Text1"/>
                  <w:enabled/>
                  <w:calcOnExit w:val="0"/>
                  <w:textInput/>
                </w:ffData>
              </w:fldChar>
            </w:r>
            <w:r w:rsidRPr="00041105">
              <w:rPr>
                <w:sz w:val="22"/>
                <w:szCs w:val="22"/>
              </w:rPr>
              <w:instrText xml:space="preserve"> FORMTEXT </w:instrText>
            </w:r>
            <w:r w:rsidRPr="00041105">
              <w:rPr>
                <w:sz w:val="22"/>
                <w:szCs w:val="22"/>
              </w:rPr>
            </w:r>
            <w:r w:rsidRPr="00041105">
              <w:rPr>
                <w:sz w:val="22"/>
                <w:szCs w:val="22"/>
              </w:rPr>
              <w:fldChar w:fldCharType="separate"/>
            </w:r>
            <w:r w:rsidRPr="00041105">
              <w:rPr>
                <w:sz w:val="22"/>
                <w:szCs w:val="22"/>
              </w:rPr>
              <w:t> </w:t>
            </w:r>
            <w:r w:rsidRPr="00041105">
              <w:rPr>
                <w:sz w:val="22"/>
                <w:szCs w:val="22"/>
              </w:rPr>
              <w:t> </w:t>
            </w:r>
            <w:r w:rsidRPr="00041105">
              <w:rPr>
                <w:sz w:val="22"/>
                <w:szCs w:val="22"/>
              </w:rPr>
              <w:t> </w:t>
            </w:r>
            <w:r w:rsidRPr="00041105">
              <w:rPr>
                <w:sz w:val="22"/>
                <w:szCs w:val="22"/>
              </w:rPr>
              <w:t> </w:t>
            </w:r>
            <w:r w:rsidRPr="00041105">
              <w:rPr>
                <w:sz w:val="22"/>
                <w:szCs w:val="22"/>
              </w:rPr>
              <w:t> </w:t>
            </w:r>
            <w:r w:rsidRPr="00041105">
              <w:rPr>
                <w:sz w:val="22"/>
                <w:szCs w:val="22"/>
              </w:rPr>
              <w:fldChar w:fldCharType="end"/>
            </w:r>
          </w:p>
        </w:tc>
      </w:tr>
      <w:tr w:rsidR="00433921" w14:paraId="04930F9D" w14:textId="77777777" w:rsidTr="00483BB0">
        <w:trPr>
          <w:trHeight w:val="374"/>
        </w:trPr>
        <w:tc>
          <w:tcPr>
            <w:tcW w:w="450" w:type="dxa"/>
            <w:tcBorders>
              <w:top w:val="single" w:sz="4" w:space="0" w:color="auto"/>
              <w:left w:val="nil"/>
              <w:bottom w:val="single" w:sz="4" w:space="0" w:color="auto"/>
              <w:right w:val="single" w:sz="4" w:space="0" w:color="auto"/>
            </w:tcBorders>
            <w:vAlign w:val="center"/>
          </w:tcPr>
          <w:p w14:paraId="68E42457" w14:textId="4A5C532B" w:rsidR="00433921" w:rsidRPr="00433921" w:rsidRDefault="00433921" w:rsidP="00483BB0">
            <w:pPr>
              <w:spacing w:before="40" w:after="40"/>
              <w:ind w:left="-17" w:firstLine="17"/>
              <w:rPr>
                <w:rFonts w:ascii="Arial" w:hAnsi="Arial" w:cs="Arial"/>
                <w:sz w:val="18"/>
                <w:szCs w:val="18"/>
              </w:rPr>
            </w:pPr>
            <w:r w:rsidRPr="00433921">
              <w:rPr>
                <w:rFonts w:ascii="Arial" w:hAnsi="Arial" w:cs="Arial"/>
                <w:sz w:val="18"/>
                <w:szCs w:val="18"/>
              </w:rPr>
              <w:t>3.</w:t>
            </w:r>
          </w:p>
        </w:tc>
        <w:tc>
          <w:tcPr>
            <w:tcW w:w="2610" w:type="dxa"/>
            <w:tcBorders>
              <w:left w:val="single" w:sz="4" w:space="0" w:color="auto"/>
              <w:right w:val="single" w:sz="4" w:space="0" w:color="auto"/>
            </w:tcBorders>
            <w:vAlign w:val="center"/>
          </w:tcPr>
          <w:p w14:paraId="10DC5532" w14:textId="57E7254C" w:rsidR="00433921" w:rsidRPr="00433921" w:rsidRDefault="00433921" w:rsidP="00483BB0">
            <w:pPr>
              <w:spacing w:after="60"/>
              <w:ind w:left="-17" w:firstLine="17"/>
              <w:rPr>
                <w:rFonts w:ascii="Arial" w:hAnsi="Arial" w:cs="Arial"/>
                <w:sz w:val="18"/>
                <w:szCs w:val="18"/>
              </w:rPr>
            </w:pPr>
            <w:r w:rsidRPr="00653587">
              <w:rPr>
                <w:rFonts w:ascii="Arial" w:hAnsi="Arial" w:cs="Arial"/>
                <w:sz w:val="18"/>
                <w:szCs w:val="18"/>
              </w:rPr>
              <w:t>Telephone Numbe</w:t>
            </w:r>
            <w:r>
              <w:rPr>
                <w:rFonts w:ascii="Arial" w:hAnsi="Arial" w:cs="Arial"/>
                <w:sz w:val="18"/>
                <w:szCs w:val="18"/>
              </w:rPr>
              <w:t>r</w:t>
            </w:r>
            <w:r>
              <w:rPr>
                <w:sz w:val="22"/>
                <w:szCs w:val="22"/>
              </w:rPr>
              <w:t xml:space="preserve">   </w:t>
            </w:r>
          </w:p>
        </w:tc>
        <w:tc>
          <w:tcPr>
            <w:tcW w:w="7830" w:type="dxa"/>
            <w:tcBorders>
              <w:left w:val="single" w:sz="4" w:space="0" w:color="auto"/>
              <w:right w:val="nil"/>
            </w:tcBorders>
            <w:vAlign w:val="center"/>
          </w:tcPr>
          <w:p w14:paraId="73C5C13C" w14:textId="785B651F" w:rsidR="00433921" w:rsidRPr="00433921" w:rsidRDefault="00433921" w:rsidP="00483BB0">
            <w:pPr>
              <w:spacing w:before="40" w:after="40"/>
              <w:ind w:left="-17" w:firstLine="17"/>
              <w:rPr>
                <w:rFonts w:ascii="Arial" w:hAnsi="Arial" w:cs="Arial"/>
                <w:sz w:val="18"/>
                <w:szCs w:val="18"/>
              </w:rPr>
            </w:pPr>
            <w:r w:rsidRPr="00041105">
              <w:rPr>
                <w:sz w:val="22"/>
                <w:szCs w:val="22"/>
              </w:rPr>
              <w:fldChar w:fldCharType="begin">
                <w:ffData>
                  <w:name w:val="Text1"/>
                  <w:enabled/>
                  <w:calcOnExit w:val="0"/>
                  <w:textInput/>
                </w:ffData>
              </w:fldChar>
            </w:r>
            <w:r w:rsidRPr="00041105">
              <w:rPr>
                <w:sz w:val="22"/>
                <w:szCs w:val="22"/>
              </w:rPr>
              <w:instrText xml:space="preserve"> FORMTEXT </w:instrText>
            </w:r>
            <w:r w:rsidRPr="00041105">
              <w:rPr>
                <w:sz w:val="22"/>
                <w:szCs w:val="22"/>
              </w:rPr>
            </w:r>
            <w:r w:rsidRPr="00041105">
              <w:rPr>
                <w:sz w:val="22"/>
                <w:szCs w:val="22"/>
              </w:rPr>
              <w:fldChar w:fldCharType="separate"/>
            </w:r>
            <w:r w:rsidRPr="00041105">
              <w:rPr>
                <w:sz w:val="22"/>
                <w:szCs w:val="22"/>
              </w:rPr>
              <w:t> </w:t>
            </w:r>
            <w:r w:rsidRPr="00041105">
              <w:rPr>
                <w:sz w:val="22"/>
                <w:szCs w:val="22"/>
              </w:rPr>
              <w:t> </w:t>
            </w:r>
            <w:r w:rsidRPr="00041105">
              <w:rPr>
                <w:sz w:val="22"/>
                <w:szCs w:val="22"/>
              </w:rPr>
              <w:t> </w:t>
            </w:r>
            <w:r w:rsidRPr="00041105">
              <w:rPr>
                <w:sz w:val="22"/>
                <w:szCs w:val="22"/>
              </w:rPr>
              <w:t> </w:t>
            </w:r>
            <w:r w:rsidRPr="00041105">
              <w:rPr>
                <w:sz w:val="22"/>
                <w:szCs w:val="22"/>
              </w:rPr>
              <w:t> </w:t>
            </w:r>
            <w:r w:rsidRPr="00041105">
              <w:rPr>
                <w:sz w:val="22"/>
                <w:szCs w:val="22"/>
              </w:rPr>
              <w:fldChar w:fldCharType="end"/>
            </w:r>
          </w:p>
        </w:tc>
      </w:tr>
      <w:tr w:rsidR="00433921" w14:paraId="5719091C" w14:textId="77777777" w:rsidTr="00483BB0">
        <w:trPr>
          <w:trHeight w:val="374"/>
        </w:trPr>
        <w:tc>
          <w:tcPr>
            <w:tcW w:w="450" w:type="dxa"/>
            <w:tcBorders>
              <w:top w:val="single" w:sz="4" w:space="0" w:color="auto"/>
              <w:left w:val="nil"/>
              <w:right w:val="single" w:sz="4" w:space="0" w:color="auto"/>
            </w:tcBorders>
            <w:vAlign w:val="center"/>
          </w:tcPr>
          <w:p w14:paraId="5F34D6AD" w14:textId="717F031F" w:rsidR="00433921" w:rsidRPr="00433921" w:rsidRDefault="00433921" w:rsidP="00483BB0">
            <w:pPr>
              <w:spacing w:before="40" w:after="40"/>
              <w:ind w:left="-17" w:firstLine="17"/>
              <w:rPr>
                <w:rFonts w:ascii="Arial" w:hAnsi="Arial" w:cs="Arial"/>
                <w:sz w:val="18"/>
                <w:szCs w:val="18"/>
              </w:rPr>
            </w:pPr>
            <w:r w:rsidRPr="00433921">
              <w:rPr>
                <w:rFonts w:ascii="Arial" w:hAnsi="Arial" w:cs="Arial"/>
                <w:sz w:val="18"/>
                <w:szCs w:val="18"/>
              </w:rPr>
              <w:t>4.</w:t>
            </w:r>
          </w:p>
        </w:tc>
        <w:tc>
          <w:tcPr>
            <w:tcW w:w="2610" w:type="dxa"/>
            <w:tcBorders>
              <w:left w:val="single" w:sz="4" w:space="0" w:color="auto"/>
              <w:right w:val="single" w:sz="4" w:space="0" w:color="auto"/>
            </w:tcBorders>
            <w:vAlign w:val="center"/>
          </w:tcPr>
          <w:p w14:paraId="7B3D2240" w14:textId="2953C36F" w:rsidR="00433921" w:rsidRPr="00433921" w:rsidRDefault="00433921" w:rsidP="00483BB0">
            <w:pPr>
              <w:spacing w:after="60"/>
              <w:ind w:left="-17" w:firstLine="17"/>
              <w:rPr>
                <w:rFonts w:ascii="Arial" w:hAnsi="Arial" w:cs="Arial"/>
                <w:sz w:val="18"/>
                <w:szCs w:val="18"/>
              </w:rPr>
            </w:pPr>
            <w:r>
              <w:rPr>
                <w:rFonts w:ascii="Arial" w:hAnsi="Arial" w:cs="Arial"/>
                <w:sz w:val="18"/>
                <w:szCs w:val="18"/>
              </w:rPr>
              <w:t>Other Descriptive Information</w:t>
            </w:r>
          </w:p>
        </w:tc>
        <w:tc>
          <w:tcPr>
            <w:tcW w:w="7830" w:type="dxa"/>
            <w:tcBorders>
              <w:left w:val="single" w:sz="4" w:space="0" w:color="auto"/>
              <w:right w:val="nil"/>
            </w:tcBorders>
            <w:vAlign w:val="center"/>
          </w:tcPr>
          <w:p w14:paraId="34AC7534" w14:textId="65433C89" w:rsidR="00433921" w:rsidRPr="00433921" w:rsidRDefault="00433921" w:rsidP="00483BB0">
            <w:pPr>
              <w:spacing w:before="40" w:after="40"/>
              <w:ind w:left="-17" w:firstLine="17"/>
              <w:rPr>
                <w:rFonts w:ascii="Arial" w:hAnsi="Arial" w:cs="Arial"/>
                <w:sz w:val="18"/>
                <w:szCs w:val="18"/>
              </w:rPr>
            </w:pPr>
            <w:r w:rsidRPr="00041105">
              <w:rPr>
                <w:sz w:val="22"/>
                <w:szCs w:val="22"/>
              </w:rPr>
              <w:fldChar w:fldCharType="begin">
                <w:ffData>
                  <w:name w:val="Text1"/>
                  <w:enabled/>
                  <w:calcOnExit w:val="0"/>
                  <w:textInput/>
                </w:ffData>
              </w:fldChar>
            </w:r>
            <w:r w:rsidRPr="00041105">
              <w:rPr>
                <w:sz w:val="22"/>
                <w:szCs w:val="22"/>
              </w:rPr>
              <w:instrText xml:space="preserve"> FORMTEXT </w:instrText>
            </w:r>
            <w:r w:rsidRPr="00041105">
              <w:rPr>
                <w:sz w:val="22"/>
                <w:szCs w:val="22"/>
              </w:rPr>
            </w:r>
            <w:r w:rsidRPr="00041105">
              <w:rPr>
                <w:sz w:val="22"/>
                <w:szCs w:val="22"/>
              </w:rPr>
              <w:fldChar w:fldCharType="separate"/>
            </w:r>
            <w:r w:rsidRPr="00041105">
              <w:rPr>
                <w:sz w:val="22"/>
                <w:szCs w:val="22"/>
              </w:rPr>
              <w:t> </w:t>
            </w:r>
            <w:r w:rsidRPr="00041105">
              <w:rPr>
                <w:sz w:val="22"/>
                <w:szCs w:val="22"/>
              </w:rPr>
              <w:t> </w:t>
            </w:r>
            <w:r w:rsidRPr="00041105">
              <w:rPr>
                <w:sz w:val="22"/>
                <w:szCs w:val="22"/>
              </w:rPr>
              <w:t> </w:t>
            </w:r>
            <w:r w:rsidRPr="00041105">
              <w:rPr>
                <w:sz w:val="22"/>
                <w:szCs w:val="22"/>
              </w:rPr>
              <w:t> </w:t>
            </w:r>
            <w:r w:rsidRPr="00041105">
              <w:rPr>
                <w:sz w:val="22"/>
                <w:szCs w:val="22"/>
              </w:rPr>
              <w:t> </w:t>
            </w:r>
            <w:r w:rsidRPr="00041105">
              <w:rPr>
                <w:sz w:val="22"/>
                <w:szCs w:val="22"/>
              </w:rPr>
              <w:fldChar w:fldCharType="end"/>
            </w:r>
          </w:p>
        </w:tc>
      </w:tr>
    </w:tbl>
    <w:p w14:paraId="37470DD1" w14:textId="77777777" w:rsidR="00E8205A" w:rsidRDefault="00E8205A"/>
    <w:sectPr w:rsidR="00E8205A" w:rsidSect="00483BB0">
      <w:headerReference w:type="default" r:id="rId10"/>
      <w:pgSz w:w="12240" w:h="15840" w:code="1"/>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1A99" w14:textId="77777777" w:rsidR="00EB3EB4" w:rsidRDefault="00EB3EB4">
      <w:r>
        <w:separator/>
      </w:r>
    </w:p>
  </w:endnote>
  <w:endnote w:type="continuationSeparator" w:id="0">
    <w:p w14:paraId="1D6CBF1B" w14:textId="77777777" w:rsidR="00EB3EB4" w:rsidRDefault="00EB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D51B" w14:textId="77777777" w:rsidR="00EB3EB4" w:rsidRDefault="00EB3EB4">
      <w:r>
        <w:separator/>
      </w:r>
    </w:p>
  </w:footnote>
  <w:footnote w:type="continuationSeparator" w:id="0">
    <w:p w14:paraId="091D6B9F" w14:textId="77777777" w:rsidR="00EB3EB4" w:rsidRDefault="00EB3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40AF" w14:textId="5582B1EF" w:rsidR="006E792A" w:rsidRPr="008A45FB" w:rsidRDefault="00DF4149" w:rsidP="00483BB0">
    <w:pPr>
      <w:pStyle w:val="Header"/>
      <w:tabs>
        <w:tab w:val="clear" w:pos="8640"/>
        <w:tab w:val="right" w:pos="9900"/>
      </w:tabs>
      <w:spacing w:after="80"/>
      <w:ind w:left="187" w:hanging="187"/>
      <w:rPr>
        <w:rFonts w:ascii="Arial" w:hAnsi="Arial" w:cs="Arial"/>
        <w:sz w:val="18"/>
        <w:szCs w:val="18"/>
      </w:rPr>
    </w:pPr>
    <w:r>
      <w:rPr>
        <w:rFonts w:ascii="Arial" w:hAnsi="Arial" w:cs="Arial"/>
        <w:sz w:val="18"/>
        <w:szCs w:val="18"/>
      </w:rPr>
      <w:t>F-00380</w:t>
    </w:r>
    <w:r w:rsidR="006E792A" w:rsidRPr="008A45FB">
      <w:rPr>
        <w:rFonts w:ascii="Arial" w:hAnsi="Arial" w:cs="Arial"/>
        <w:sz w:val="18"/>
        <w:szCs w:val="18"/>
      </w:rPr>
      <w:t xml:space="preserve"> (</w:t>
    </w:r>
    <w:r w:rsidR="00C527E4">
      <w:rPr>
        <w:rFonts w:ascii="Arial" w:hAnsi="Arial" w:cs="Arial"/>
        <w:sz w:val="18"/>
        <w:szCs w:val="18"/>
      </w:rPr>
      <w:t>0</w:t>
    </w:r>
    <w:r w:rsidR="00365AB4">
      <w:rPr>
        <w:rFonts w:ascii="Arial" w:hAnsi="Arial" w:cs="Arial"/>
        <w:sz w:val="18"/>
        <w:szCs w:val="18"/>
      </w:rPr>
      <w:t>6</w:t>
    </w:r>
    <w:r w:rsidR="00C527E4">
      <w:rPr>
        <w:rFonts w:ascii="Arial" w:hAnsi="Arial" w:cs="Arial"/>
        <w:sz w:val="18"/>
        <w:szCs w:val="18"/>
      </w:rPr>
      <w:t>/2024</w:t>
    </w:r>
    <w:r w:rsidR="006E792A" w:rsidRPr="008A45FB">
      <w:rPr>
        <w:rFonts w:ascii="Arial" w:hAnsi="Arial" w:cs="Arial"/>
        <w:sz w:val="18"/>
        <w:szCs w:val="18"/>
      </w:rPr>
      <w:t xml:space="preserve">)      </w:t>
    </w:r>
    <w:r w:rsidR="006E792A">
      <w:rPr>
        <w:rFonts w:ascii="Arial" w:hAnsi="Arial" w:cs="Arial"/>
        <w:sz w:val="18"/>
        <w:szCs w:val="18"/>
      </w:rPr>
      <w:t xml:space="preserve">                                                                                                                                                                 </w:t>
    </w:r>
    <w:r w:rsidR="006E792A" w:rsidRPr="008A45FB">
      <w:rPr>
        <w:rFonts w:ascii="Arial" w:hAnsi="Arial" w:cs="Arial"/>
        <w:sz w:val="18"/>
        <w:szCs w:val="18"/>
      </w:rPr>
      <w:t xml:space="preserve">Page </w:t>
    </w:r>
    <w:r w:rsidR="006E792A" w:rsidRPr="008A45FB">
      <w:rPr>
        <w:rStyle w:val="PageNumber"/>
        <w:rFonts w:ascii="Arial" w:hAnsi="Arial" w:cs="Arial"/>
        <w:sz w:val="18"/>
        <w:szCs w:val="18"/>
      </w:rPr>
      <w:fldChar w:fldCharType="begin"/>
    </w:r>
    <w:r w:rsidR="006E792A" w:rsidRPr="008A45FB">
      <w:rPr>
        <w:rStyle w:val="PageNumber"/>
        <w:rFonts w:ascii="Arial" w:hAnsi="Arial" w:cs="Arial"/>
        <w:sz w:val="18"/>
        <w:szCs w:val="18"/>
      </w:rPr>
      <w:instrText xml:space="preserve"> PAGE </w:instrText>
    </w:r>
    <w:r w:rsidR="006E792A" w:rsidRPr="008A45FB">
      <w:rPr>
        <w:rStyle w:val="PageNumber"/>
        <w:rFonts w:ascii="Arial" w:hAnsi="Arial" w:cs="Arial"/>
        <w:sz w:val="18"/>
        <w:szCs w:val="18"/>
      </w:rPr>
      <w:fldChar w:fldCharType="separate"/>
    </w:r>
    <w:r w:rsidR="00DF5E6D">
      <w:rPr>
        <w:rStyle w:val="PageNumber"/>
        <w:rFonts w:ascii="Arial" w:hAnsi="Arial" w:cs="Arial"/>
        <w:noProof/>
        <w:sz w:val="18"/>
        <w:szCs w:val="18"/>
      </w:rPr>
      <w:t>2</w:t>
    </w:r>
    <w:r w:rsidR="006E792A" w:rsidRPr="008A45FB">
      <w:rPr>
        <w:rStyle w:val="PageNumber"/>
        <w:rFonts w:ascii="Arial" w:hAnsi="Arial" w:cs="Arial"/>
        <w:sz w:val="18"/>
        <w:szCs w:val="18"/>
      </w:rPr>
      <w:fldChar w:fldCharType="end"/>
    </w:r>
    <w:r w:rsidR="006E792A" w:rsidRPr="008A45FB">
      <w:rPr>
        <w:rStyle w:val="PageNumber"/>
        <w:rFonts w:ascii="Arial" w:hAnsi="Arial" w:cs="Arial"/>
        <w:sz w:val="18"/>
        <w:szCs w:val="18"/>
      </w:rPr>
      <w:t xml:space="preserve"> of </w:t>
    </w:r>
    <w:r w:rsidR="006E792A" w:rsidRPr="008A45FB">
      <w:rPr>
        <w:rStyle w:val="PageNumber"/>
        <w:rFonts w:ascii="Arial" w:hAnsi="Arial" w:cs="Arial"/>
        <w:sz w:val="18"/>
        <w:szCs w:val="18"/>
      </w:rPr>
      <w:fldChar w:fldCharType="begin"/>
    </w:r>
    <w:r w:rsidR="006E792A" w:rsidRPr="008A45FB">
      <w:rPr>
        <w:rStyle w:val="PageNumber"/>
        <w:rFonts w:ascii="Arial" w:hAnsi="Arial" w:cs="Arial"/>
        <w:sz w:val="18"/>
        <w:szCs w:val="18"/>
      </w:rPr>
      <w:instrText xml:space="preserve"> NUMPAGES </w:instrText>
    </w:r>
    <w:r w:rsidR="006E792A" w:rsidRPr="008A45FB">
      <w:rPr>
        <w:rStyle w:val="PageNumber"/>
        <w:rFonts w:ascii="Arial" w:hAnsi="Arial" w:cs="Arial"/>
        <w:sz w:val="18"/>
        <w:szCs w:val="18"/>
      </w:rPr>
      <w:fldChar w:fldCharType="separate"/>
    </w:r>
    <w:r w:rsidR="00DF5E6D">
      <w:rPr>
        <w:rStyle w:val="PageNumber"/>
        <w:rFonts w:ascii="Arial" w:hAnsi="Arial" w:cs="Arial"/>
        <w:noProof/>
        <w:sz w:val="18"/>
        <w:szCs w:val="18"/>
      </w:rPr>
      <w:t>4</w:t>
    </w:r>
    <w:r w:rsidR="006E792A" w:rsidRPr="008A45FB">
      <w:rPr>
        <w:rStyle w:val="PageNumbe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1BFD"/>
    <w:multiLevelType w:val="hybridMultilevel"/>
    <w:tmpl w:val="E6200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56D83"/>
    <w:multiLevelType w:val="hybridMultilevel"/>
    <w:tmpl w:val="6E02AA48"/>
    <w:lvl w:ilvl="0" w:tplc="9A9605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95398B"/>
    <w:multiLevelType w:val="hybridMultilevel"/>
    <w:tmpl w:val="FBFC7BF0"/>
    <w:lvl w:ilvl="0" w:tplc="D95424C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07452F"/>
    <w:multiLevelType w:val="multilevel"/>
    <w:tmpl w:val="39A82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4BA70BE"/>
    <w:multiLevelType w:val="hybridMultilevel"/>
    <w:tmpl w:val="39A82A32"/>
    <w:lvl w:ilvl="0" w:tplc="E3909D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626CC0"/>
    <w:multiLevelType w:val="hybridMultilevel"/>
    <w:tmpl w:val="BCA82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933726">
    <w:abstractNumId w:val="4"/>
  </w:num>
  <w:num w:numId="2" w16cid:durableId="904491783">
    <w:abstractNumId w:val="3"/>
  </w:num>
  <w:num w:numId="3" w16cid:durableId="1376395349">
    <w:abstractNumId w:val="2"/>
  </w:num>
  <w:num w:numId="4" w16cid:durableId="2020234179">
    <w:abstractNumId w:val="1"/>
  </w:num>
  <w:num w:numId="5" w16cid:durableId="500853401">
    <w:abstractNumId w:val="0"/>
  </w:num>
  <w:num w:numId="6" w16cid:durableId="182060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l9kXEVXJJW6+Qwfn6rBFWCByTAZ22Igz2ROAYwrBNgE0W2hYW+NCixMVHlQS/tfENC+8gY3s+mglP4eppKNUQ==" w:salt="IS3hLwTRXxfJzipAjGhZl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868"/>
    <w:rsid w:val="00005255"/>
    <w:rsid w:val="00006259"/>
    <w:rsid w:val="00012F23"/>
    <w:rsid w:val="000130ED"/>
    <w:rsid w:val="00023289"/>
    <w:rsid w:val="00023807"/>
    <w:rsid w:val="00023AE5"/>
    <w:rsid w:val="000259D1"/>
    <w:rsid w:val="00030F54"/>
    <w:rsid w:val="00040340"/>
    <w:rsid w:val="00040AC4"/>
    <w:rsid w:val="00051258"/>
    <w:rsid w:val="0005185A"/>
    <w:rsid w:val="00052BA0"/>
    <w:rsid w:val="00056C41"/>
    <w:rsid w:val="0006078E"/>
    <w:rsid w:val="00062D5A"/>
    <w:rsid w:val="00063621"/>
    <w:rsid w:val="000641DE"/>
    <w:rsid w:val="00073011"/>
    <w:rsid w:val="0008046E"/>
    <w:rsid w:val="000818DC"/>
    <w:rsid w:val="000876EB"/>
    <w:rsid w:val="0008793A"/>
    <w:rsid w:val="00087A18"/>
    <w:rsid w:val="00087A3D"/>
    <w:rsid w:val="0009785F"/>
    <w:rsid w:val="000A3DCE"/>
    <w:rsid w:val="000A4364"/>
    <w:rsid w:val="000A7C32"/>
    <w:rsid w:val="000B2964"/>
    <w:rsid w:val="000B320E"/>
    <w:rsid w:val="000B569A"/>
    <w:rsid w:val="000B7E80"/>
    <w:rsid w:val="000C4475"/>
    <w:rsid w:val="000C4D9A"/>
    <w:rsid w:val="000C50BD"/>
    <w:rsid w:val="000D099E"/>
    <w:rsid w:val="000D21EA"/>
    <w:rsid w:val="000D4732"/>
    <w:rsid w:val="000E4E48"/>
    <w:rsid w:val="000F039F"/>
    <w:rsid w:val="000F09D8"/>
    <w:rsid w:val="000F6031"/>
    <w:rsid w:val="0010102C"/>
    <w:rsid w:val="001025B8"/>
    <w:rsid w:val="00102D3E"/>
    <w:rsid w:val="00107A41"/>
    <w:rsid w:val="00112670"/>
    <w:rsid w:val="00120699"/>
    <w:rsid w:val="001312BA"/>
    <w:rsid w:val="0013245F"/>
    <w:rsid w:val="001348FC"/>
    <w:rsid w:val="00136398"/>
    <w:rsid w:val="00136D79"/>
    <w:rsid w:val="001402AB"/>
    <w:rsid w:val="001430E6"/>
    <w:rsid w:val="00143E04"/>
    <w:rsid w:val="0015301E"/>
    <w:rsid w:val="001554B6"/>
    <w:rsid w:val="0016127E"/>
    <w:rsid w:val="00165B73"/>
    <w:rsid w:val="0017395D"/>
    <w:rsid w:val="00173BAB"/>
    <w:rsid w:val="0017464C"/>
    <w:rsid w:val="00174F19"/>
    <w:rsid w:val="0017740B"/>
    <w:rsid w:val="00186321"/>
    <w:rsid w:val="001865DA"/>
    <w:rsid w:val="00190F36"/>
    <w:rsid w:val="001A3511"/>
    <w:rsid w:val="001B02AB"/>
    <w:rsid w:val="001B02B9"/>
    <w:rsid w:val="001B0EE5"/>
    <w:rsid w:val="001B3447"/>
    <w:rsid w:val="001C0BDF"/>
    <w:rsid w:val="001C1C95"/>
    <w:rsid w:val="001C5A04"/>
    <w:rsid w:val="001C6D4B"/>
    <w:rsid w:val="001C7A0D"/>
    <w:rsid w:val="001D1598"/>
    <w:rsid w:val="001D6555"/>
    <w:rsid w:val="001E0A1B"/>
    <w:rsid w:val="001E2A01"/>
    <w:rsid w:val="001E485C"/>
    <w:rsid w:val="001F660E"/>
    <w:rsid w:val="001F7FE7"/>
    <w:rsid w:val="002048EF"/>
    <w:rsid w:val="00207E1C"/>
    <w:rsid w:val="00211FF8"/>
    <w:rsid w:val="00220CCC"/>
    <w:rsid w:val="00220DB0"/>
    <w:rsid w:val="00221909"/>
    <w:rsid w:val="002235EE"/>
    <w:rsid w:val="00223A9C"/>
    <w:rsid w:val="00223C5E"/>
    <w:rsid w:val="00226BA1"/>
    <w:rsid w:val="00237E0A"/>
    <w:rsid w:val="00242E49"/>
    <w:rsid w:val="00243447"/>
    <w:rsid w:val="002442F5"/>
    <w:rsid w:val="00245D17"/>
    <w:rsid w:val="00255743"/>
    <w:rsid w:val="002578EB"/>
    <w:rsid w:val="00262894"/>
    <w:rsid w:val="002673EE"/>
    <w:rsid w:val="00280C42"/>
    <w:rsid w:val="0028258F"/>
    <w:rsid w:val="0028696D"/>
    <w:rsid w:val="00286AFC"/>
    <w:rsid w:val="002874EE"/>
    <w:rsid w:val="00290BCB"/>
    <w:rsid w:val="0029246C"/>
    <w:rsid w:val="00295D38"/>
    <w:rsid w:val="002A5211"/>
    <w:rsid w:val="002B0AD0"/>
    <w:rsid w:val="002B10A3"/>
    <w:rsid w:val="002B4B90"/>
    <w:rsid w:val="002C03FC"/>
    <w:rsid w:val="002C28D5"/>
    <w:rsid w:val="002C4821"/>
    <w:rsid w:val="002C69AE"/>
    <w:rsid w:val="002C7081"/>
    <w:rsid w:val="002D493D"/>
    <w:rsid w:val="002E3648"/>
    <w:rsid w:val="002E36BF"/>
    <w:rsid w:val="002F69AF"/>
    <w:rsid w:val="003002CC"/>
    <w:rsid w:val="00313A17"/>
    <w:rsid w:val="00321080"/>
    <w:rsid w:val="00323180"/>
    <w:rsid w:val="00324CD6"/>
    <w:rsid w:val="003250C5"/>
    <w:rsid w:val="00333CE4"/>
    <w:rsid w:val="00335B81"/>
    <w:rsid w:val="00341E7C"/>
    <w:rsid w:val="003425C4"/>
    <w:rsid w:val="0034412C"/>
    <w:rsid w:val="00345589"/>
    <w:rsid w:val="003455E5"/>
    <w:rsid w:val="00353A81"/>
    <w:rsid w:val="00356780"/>
    <w:rsid w:val="00357FDC"/>
    <w:rsid w:val="00361B7F"/>
    <w:rsid w:val="00365AB4"/>
    <w:rsid w:val="00366FF5"/>
    <w:rsid w:val="003705E7"/>
    <w:rsid w:val="00373CA0"/>
    <w:rsid w:val="00374F54"/>
    <w:rsid w:val="003752E2"/>
    <w:rsid w:val="0037554B"/>
    <w:rsid w:val="00375B26"/>
    <w:rsid w:val="00376A5A"/>
    <w:rsid w:val="00380DA4"/>
    <w:rsid w:val="0038593E"/>
    <w:rsid w:val="003871D7"/>
    <w:rsid w:val="0039003D"/>
    <w:rsid w:val="00396F34"/>
    <w:rsid w:val="003A152C"/>
    <w:rsid w:val="003A6C25"/>
    <w:rsid w:val="003B46BC"/>
    <w:rsid w:val="003B595D"/>
    <w:rsid w:val="003B7D1F"/>
    <w:rsid w:val="003C45F9"/>
    <w:rsid w:val="003C56F9"/>
    <w:rsid w:val="003D4DA4"/>
    <w:rsid w:val="003D7CF5"/>
    <w:rsid w:val="003E26A8"/>
    <w:rsid w:val="003E5DA2"/>
    <w:rsid w:val="00401BD9"/>
    <w:rsid w:val="0040225D"/>
    <w:rsid w:val="00404E86"/>
    <w:rsid w:val="004075E6"/>
    <w:rsid w:val="004104CC"/>
    <w:rsid w:val="00411AF0"/>
    <w:rsid w:val="00414FF6"/>
    <w:rsid w:val="0041654E"/>
    <w:rsid w:val="00420946"/>
    <w:rsid w:val="00433921"/>
    <w:rsid w:val="00433CA5"/>
    <w:rsid w:val="0043498C"/>
    <w:rsid w:val="00435DCB"/>
    <w:rsid w:val="004363EA"/>
    <w:rsid w:val="00437BAF"/>
    <w:rsid w:val="00445035"/>
    <w:rsid w:val="004550B1"/>
    <w:rsid w:val="004560C3"/>
    <w:rsid w:val="00456678"/>
    <w:rsid w:val="00457FC3"/>
    <w:rsid w:val="004663C5"/>
    <w:rsid w:val="0046679D"/>
    <w:rsid w:val="00471777"/>
    <w:rsid w:val="00471B49"/>
    <w:rsid w:val="004727F9"/>
    <w:rsid w:val="004738EB"/>
    <w:rsid w:val="00476E06"/>
    <w:rsid w:val="00480376"/>
    <w:rsid w:val="00480845"/>
    <w:rsid w:val="0048120C"/>
    <w:rsid w:val="00481781"/>
    <w:rsid w:val="00482D3C"/>
    <w:rsid w:val="00482D4A"/>
    <w:rsid w:val="00483BB0"/>
    <w:rsid w:val="00484601"/>
    <w:rsid w:val="0048709F"/>
    <w:rsid w:val="00490529"/>
    <w:rsid w:val="00493386"/>
    <w:rsid w:val="004A074E"/>
    <w:rsid w:val="004A4106"/>
    <w:rsid w:val="004A4A41"/>
    <w:rsid w:val="004A60B4"/>
    <w:rsid w:val="004A785E"/>
    <w:rsid w:val="004B05D5"/>
    <w:rsid w:val="004B1AA6"/>
    <w:rsid w:val="004B2381"/>
    <w:rsid w:val="004B3A38"/>
    <w:rsid w:val="004B3AE1"/>
    <w:rsid w:val="004B774F"/>
    <w:rsid w:val="004C04D5"/>
    <w:rsid w:val="004C11CD"/>
    <w:rsid w:val="004C25D4"/>
    <w:rsid w:val="004C27D5"/>
    <w:rsid w:val="004D7B4A"/>
    <w:rsid w:val="004D7B5A"/>
    <w:rsid w:val="004E11CB"/>
    <w:rsid w:val="004E6FF5"/>
    <w:rsid w:val="004F0E40"/>
    <w:rsid w:val="004F1F6D"/>
    <w:rsid w:val="00501561"/>
    <w:rsid w:val="005022AB"/>
    <w:rsid w:val="005032E2"/>
    <w:rsid w:val="005038F5"/>
    <w:rsid w:val="00511355"/>
    <w:rsid w:val="005148BA"/>
    <w:rsid w:val="00517450"/>
    <w:rsid w:val="00525C31"/>
    <w:rsid w:val="00531DD9"/>
    <w:rsid w:val="00533956"/>
    <w:rsid w:val="005347E7"/>
    <w:rsid w:val="0053548F"/>
    <w:rsid w:val="00545A3C"/>
    <w:rsid w:val="005502CA"/>
    <w:rsid w:val="005522E6"/>
    <w:rsid w:val="00553504"/>
    <w:rsid w:val="00563F07"/>
    <w:rsid w:val="005649C4"/>
    <w:rsid w:val="00567238"/>
    <w:rsid w:val="00574E96"/>
    <w:rsid w:val="00575C7E"/>
    <w:rsid w:val="0057635E"/>
    <w:rsid w:val="00582F14"/>
    <w:rsid w:val="005845D2"/>
    <w:rsid w:val="00585C78"/>
    <w:rsid w:val="00590E92"/>
    <w:rsid w:val="0059529A"/>
    <w:rsid w:val="005955FF"/>
    <w:rsid w:val="005A4E14"/>
    <w:rsid w:val="005A7907"/>
    <w:rsid w:val="005B0940"/>
    <w:rsid w:val="005B3D60"/>
    <w:rsid w:val="005B63BE"/>
    <w:rsid w:val="005B7D56"/>
    <w:rsid w:val="005C1A02"/>
    <w:rsid w:val="005C7D77"/>
    <w:rsid w:val="005E73E5"/>
    <w:rsid w:val="005F04F5"/>
    <w:rsid w:val="005F4148"/>
    <w:rsid w:val="005F6922"/>
    <w:rsid w:val="00600C1F"/>
    <w:rsid w:val="0060156B"/>
    <w:rsid w:val="00603116"/>
    <w:rsid w:val="0060345C"/>
    <w:rsid w:val="00603C57"/>
    <w:rsid w:val="006147A2"/>
    <w:rsid w:val="00616FF7"/>
    <w:rsid w:val="006208DF"/>
    <w:rsid w:val="00622483"/>
    <w:rsid w:val="00623311"/>
    <w:rsid w:val="006270FE"/>
    <w:rsid w:val="00630A7F"/>
    <w:rsid w:val="00640815"/>
    <w:rsid w:val="00641868"/>
    <w:rsid w:val="00642AA8"/>
    <w:rsid w:val="00642DBC"/>
    <w:rsid w:val="00645C2D"/>
    <w:rsid w:val="00651F76"/>
    <w:rsid w:val="006527D5"/>
    <w:rsid w:val="00652E74"/>
    <w:rsid w:val="00653026"/>
    <w:rsid w:val="00653587"/>
    <w:rsid w:val="0065376C"/>
    <w:rsid w:val="00660B0E"/>
    <w:rsid w:val="00664172"/>
    <w:rsid w:val="00664FCF"/>
    <w:rsid w:val="00665CF5"/>
    <w:rsid w:val="006679F9"/>
    <w:rsid w:val="006801C8"/>
    <w:rsid w:val="0068040A"/>
    <w:rsid w:val="00681AFE"/>
    <w:rsid w:val="00691D9B"/>
    <w:rsid w:val="00694882"/>
    <w:rsid w:val="00696408"/>
    <w:rsid w:val="006A35CA"/>
    <w:rsid w:val="006A6AE6"/>
    <w:rsid w:val="006B15FE"/>
    <w:rsid w:val="006B507B"/>
    <w:rsid w:val="006B590E"/>
    <w:rsid w:val="006C2C33"/>
    <w:rsid w:val="006C4D70"/>
    <w:rsid w:val="006C7023"/>
    <w:rsid w:val="006D049B"/>
    <w:rsid w:val="006D07BF"/>
    <w:rsid w:val="006D3F64"/>
    <w:rsid w:val="006D70B4"/>
    <w:rsid w:val="006E136F"/>
    <w:rsid w:val="006E3795"/>
    <w:rsid w:val="006E5239"/>
    <w:rsid w:val="006E792A"/>
    <w:rsid w:val="006F01CA"/>
    <w:rsid w:val="00700647"/>
    <w:rsid w:val="0071016C"/>
    <w:rsid w:val="007126C4"/>
    <w:rsid w:val="00714E27"/>
    <w:rsid w:val="007175C3"/>
    <w:rsid w:val="00722A0B"/>
    <w:rsid w:val="00722A6E"/>
    <w:rsid w:val="00725D48"/>
    <w:rsid w:val="007269BE"/>
    <w:rsid w:val="007311FB"/>
    <w:rsid w:val="0073285E"/>
    <w:rsid w:val="0073724E"/>
    <w:rsid w:val="007375AC"/>
    <w:rsid w:val="007413DC"/>
    <w:rsid w:val="007420E4"/>
    <w:rsid w:val="007435E8"/>
    <w:rsid w:val="00744A6D"/>
    <w:rsid w:val="0076309F"/>
    <w:rsid w:val="0077378A"/>
    <w:rsid w:val="00773820"/>
    <w:rsid w:val="00774713"/>
    <w:rsid w:val="0077518A"/>
    <w:rsid w:val="00775367"/>
    <w:rsid w:val="00782C8B"/>
    <w:rsid w:val="00785BBE"/>
    <w:rsid w:val="00786140"/>
    <w:rsid w:val="00790683"/>
    <w:rsid w:val="007A6CC7"/>
    <w:rsid w:val="007B025D"/>
    <w:rsid w:val="007B7397"/>
    <w:rsid w:val="007C112A"/>
    <w:rsid w:val="007C1E10"/>
    <w:rsid w:val="007C4CE6"/>
    <w:rsid w:val="007D14EA"/>
    <w:rsid w:val="007D1DAA"/>
    <w:rsid w:val="007D2D03"/>
    <w:rsid w:val="007D4938"/>
    <w:rsid w:val="007D70A9"/>
    <w:rsid w:val="007E39D9"/>
    <w:rsid w:val="007E51F2"/>
    <w:rsid w:val="00801233"/>
    <w:rsid w:val="00803885"/>
    <w:rsid w:val="00811643"/>
    <w:rsid w:val="008131CC"/>
    <w:rsid w:val="008202B9"/>
    <w:rsid w:val="00820D42"/>
    <w:rsid w:val="00827D95"/>
    <w:rsid w:val="00831088"/>
    <w:rsid w:val="00832E12"/>
    <w:rsid w:val="00837E51"/>
    <w:rsid w:val="0084015E"/>
    <w:rsid w:val="00842033"/>
    <w:rsid w:val="00846628"/>
    <w:rsid w:val="00853502"/>
    <w:rsid w:val="0085573F"/>
    <w:rsid w:val="00860B43"/>
    <w:rsid w:val="00862956"/>
    <w:rsid w:val="00864AF6"/>
    <w:rsid w:val="00866CAB"/>
    <w:rsid w:val="008670C0"/>
    <w:rsid w:val="00871C3F"/>
    <w:rsid w:val="0087228E"/>
    <w:rsid w:val="00872A77"/>
    <w:rsid w:val="00875F55"/>
    <w:rsid w:val="00877CA3"/>
    <w:rsid w:val="0088522A"/>
    <w:rsid w:val="00885871"/>
    <w:rsid w:val="00885B19"/>
    <w:rsid w:val="0089042A"/>
    <w:rsid w:val="0089434E"/>
    <w:rsid w:val="0089521D"/>
    <w:rsid w:val="00895585"/>
    <w:rsid w:val="008961BE"/>
    <w:rsid w:val="008A2369"/>
    <w:rsid w:val="008A2557"/>
    <w:rsid w:val="008A45FB"/>
    <w:rsid w:val="008A52E3"/>
    <w:rsid w:val="008A72E0"/>
    <w:rsid w:val="008B0E23"/>
    <w:rsid w:val="008B1E65"/>
    <w:rsid w:val="008B23D0"/>
    <w:rsid w:val="008B5B55"/>
    <w:rsid w:val="008C090D"/>
    <w:rsid w:val="008C2B57"/>
    <w:rsid w:val="008C33CF"/>
    <w:rsid w:val="008C3FB4"/>
    <w:rsid w:val="008C45B5"/>
    <w:rsid w:val="008C75F8"/>
    <w:rsid w:val="008D08B8"/>
    <w:rsid w:val="008F1A18"/>
    <w:rsid w:val="008F3523"/>
    <w:rsid w:val="00902D3B"/>
    <w:rsid w:val="00902E39"/>
    <w:rsid w:val="00903FE4"/>
    <w:rsid w:val="009053C5"/>
    <w:rsid w:val="009125D6"/>
    <w:rsid w:val="00913C9A"/>
    <w:rsid w:val="00921385"/>
    <w:rsid w:val="009226FD"/>
    <w:rsid w:val="00924655"/>
    <w:rsid w:val="00925564"/>
    <w:rsid w:val="009343B9"/>
    <w:rsid w:val="00940576"/>
    <w:rsid w:val="00946482"/>
    <w:rsid w:val="009503E0"/>
    <w:rsid w:val="00960567"/>
    <w:rsid w:val="0096312E"/>
    <w:rsid w:val="00972095"/>
    <w:rsid w:val="00975479"/>
    <w:rsid w:val="00977709"/>
    <w:rsid w:val="00980C68"/>
    <w:rsid w:val="0098106D"/>
    <w:rsid w:val="0098359D"/>
    <w:rsid w:val="009910F4"/>
    <w:rsid w:val="00992A7E"/>
    <w:rsid w:val="009A0154"/>
    <w:rsid w:val="009A0524"/>
    <w:rsid w:val="009A0CA5"/>
    <w:rsid w:val="009A3408"/>
    <w:rsid w:val="009A4B54"/>
    <w:rsid w:val="009B010C"/>
    <w:rsid w:val="009B2176"/>
    <w:rsid w:val="009B2926"/>
    <w:rsid w:val="009B2946"/>
    <w:rsid w:val="009B430F"/>
    <w:rsid w:val="009B6CD1"/>
    <w:rsid w:val="009C13A1"/>
    <w:rsid w:val="009C35D1"/>
    <w:rsid w:val="009E03ED"/>
    <w:rsid w:val="009E0B70"/>
    <w:rsid w:val="009E13A9"/>
    <w:rsid w:val="009E4106"/>
    <w:rsid w:val="009F0521"/>
    <w:rsid w:val="009F323E"/>
    <w:rsid w:val="009F70C3"/>
    <w:rsid w:val="009F74E1"/>
    <w:rsid w:val="00A0032B"/>
    <w:rsid w:val="00A01BE4"/>
    <w:rsid w:val="00A0629F"/>
    <w:rsid w:val="00A07192"/>
    <w:rsid w:val="00A07FD1"/>
    <w:rsid w:val="00A21F07"/>
    <w:rsid w:val="00A2481F"/>
    <w:rsid w:val="00A27782"/>
    <w:rsid w:val="00A30C6A"/>
    <w:rsid w:val="00A35838"/>
    <w:rsid w:val="00A37D34"/>
    <w:rsid w:val="00A4048E"/>
    <w:rsid w:val="00A40BD3"/>
    <w:rsid w:val="00A4337D"/>
    <w:rsid w:val="00A4381A"/>
    <w:rsid w:val="00A458FE"/>
    <w:rsid w:val="00A525D0"/>
    <w:rsid w:val="00A52D89"/>
    <w:rsid w:val="00A56310"/>
    <w:rsid w:val="00A62F42"/>
    <w:rsid w:val="00A65718"/>
    <w:rsid w:val="00A70CB5"/>
    <w:rsid w:val="00A71171"/>
    <w:rsid w:val="00A7730B"/>
    <w:rsid w:val="00A77CCF"/>
    <w:rsid w:val="00A81BF8"/>
    <w:rsid w:val="00A8256A"/>
    <w:rsid w:val="00A8382B"/>
    <w:rsid w:val="00A856EE"/>
    <w:rsid w:val="00A8583F"/>
    <w:rsid w:val="00A94E70"/>
    <w:rsid w:val="00A9666F"/>
    <w:rsid w:val="00AA0F7E"/>
    <w:rsid w:val="00AA1177"/>
    <w:rsid w:val="00AA137A"/>
    <w:rsid w:val="00AB02D0"/>
    <w:rsid w:val="00AB21FB"/>
    <w:rsid w:val="00AC1FCB"/>
    <w:rsid w:val="00AC364C"/>
    <w:rsid w:val="00AC5989"/>
    <w:rsid w:val="00AD38C8"/>
    <w:rsid w:val="00AD44C2"/>
    <w:rsid w:val="00AD48B1"/>
    <w:rsid w:val="00AD5093"/>
    <w:rsid w:val="00AD5146"/>
    <w:rsid w:val="00AD6E48"/>
    <w:rsid w:val="00AE1437"/>
    <w:rsid w:val="00AE1C1A"/>
    <w:rsid w:val="00AE4CEC"/>
    <w:rsid w:val="00AE7E56"/>
    <w:rsid w:val="00AF618D"/>
    <w:rsid w:val="00B00F52"/>
    <w:rsid w:val="00B018E2"/>
    <w:rsid w:val="00B032EA"/>
    <w:rsid w:val="00B05E96"/>
    <w:rsid w:val="00B1377B"/>
    <w:rsid w:val="00B152A0"/>
    <w:rsid w:val="00B16987"/>
    <w:rsid w:val="00B218C5"/>
    <w:rsid w:val="00B23749"/>
    <w:rsid w:val="00B304FD"/>
    <w:rsid w:val="00B32F7E"/>
    <w:rsid w:val="00B45368"/>
    <w:rsid w:val="00B46BF8"/>
    <w:rsid w:val="00B501C3"/>
    <w:rsid w:val="00B5024A"/>
    <w:rsid w:val="00B506BD"/>
    <w:rsid w:val="00B60DE5"/>
    <w:rsid w:val="00B617E0"/>
    <w:rsid w:val="00B6559F"/>
    <w:rsid w:val="00B66F22"/>
    <w:rsid w:val="00B72A05"/>
    <w:rsid w:val="00B74098"/>
    <w:rsid w:val="00B740F1"/>
    <w:rsid w:val="00B76FFD"/>
    <w:rsid w:val="00B77B31"/>
    <w:rsid w:val="00B84751"/>
    <w:rsid w:val="00B85673"/>
    <w:rsid w:val="00B90F11"/>
    <w:rsid w:val="00B92BCE"/>
    <w:rsid w:val="00B95C09"/>
    <w:rsid w:val="00B9714B"/>
    <w:rsid w:val="00B97C2C"/>
    <w:rsid w:val="00BA1832"/>
    <w:rsid w:val="00BA20BD"/>
    <w:rsid w:val="00BA3940"/>
    <w:rsid w:val="00BA6D73"/>
    <w:rsid w:val="00BB34CB"/>
    <w:rsid w:val="00BB3A83"/>
    <w:rsid w:val="00BC2ACD"/>
    <w:rsid w:val="00BC2B2A"/>
    <w:rsid w:val="00BC34F9"/>
    <w:rsid w:val="00BC47B8"/>
    <w:rsid w:val="00BE1E9C"/>
    <w:rsid w:val="00BF0A1C"/>
    <w:rsid w:val="00BF6ADB"/>
    <w:rsid w:val="00C0275B"/>
    <w:rsid w:val="00C076D2"/>
    <w:rsid w:val="00C10F4D"/>
    <w:rsid w:val="00C11347"/>
    <w:rsid w:val="00C211B6"/>
    <w:rsid w:val="00C21695"/>
    <w:rsid w:val="00C21ADE"/>
    <w:rsid w:val="00C24B43"/>
    <w:rsid w:val="00C2733C"/>
    <w:rsid w:val="00C27E34"/>
    <w:rsid w:val="00C32C8C"/>
    <w:rsid w:val="00C33744"/>
    <w:rsid w:val="00C467A7"/>
    <w:rsid w:val="00C4789F"/>
    <w:rsid w:val="00C527E4"/>
    <w:rsid w:val="00C576C0"/>
    <w:rsid w:val="00C657A4"/>
    <w:rsid w:val="00C66060"/>
    <w:rsid w:val="00C7046E"/>
    <w:rsid w:val="00C71D0F"/>
    <w:rsid w:val="00C83448"/>
    <w:rsid w:val="00C9059F"/>
    <w:rsid w:val="00C90B65"/>
    <w:rsid w:val="00C931BD"/>
    <w:rsid w:val="00C9337B"/>
    <w:rsid w:val="00C946A9"/>
    <w:rsid w:val="00C94F04"/>
    <w:rsid w:val="00C95A77"/>
    <w:rsid w:val="00C96E03"/>
    <w:rsid w:val="00CA1008"/>
    <w:rsid w:val="00CA1B77"/>
    <w:rsid w:val="00CA2FB1"/>
    <w:rsid w:val="00CA52D5"/>
    <w:rsid w:val="00CA561E"/>
    <w:rsid w:val="00CB556B"/>
    <w:rsid w:val="00CB74A3"/>
    <w:rsid w:val="00CC2947"/>
    <w:rsid w:val="00CC38F6"/>
    <w:rsid w:val="00CC4FAF"/>
    <w:rsid w:val="00CC787D"/>
    <w:rsid w:val="00CD19C6"/>
    <w:rsid w:val="00CD5D46"/>
    <w:rsid w:val="00CE2358"/>
    <w:rsid w:val="00CE28E0"/>
    <w:rsid w:val="00CE355F"/>
    <w:rsid w:val="00CE514F"/>
    <w:rsid w:val="00CE5EAE"/>
    <w:rsid w:val="00CE7E93"/>
    <w:rsid w:val="00D01DF1"/>
    <w:rsid w:val="00D026F7"/>
    <w:rsid w:val="00D0422A"/>
    <w:rsid w:val="00D04245"/>
    <w:rsid w:val="00D05670"/>
    <w:rsid w:val="00D07EE6"/>
    <w:rsid w:val="00D22F91"/>
    <w:rsid w:val="00D230F2"/>
    <w:rsid w:val="00D26722"/>
    <w:rsid w:val="00D30071"/>
    <w:rsid w:val="00D31EE5"/>
    <w:rsid w:val="00D32A6B"/>
    <w:rsid w:val="00D34476"/>
    <w:rsid w:val="00D3769A"/>
    <w:rsid w:val="00D42198"/>
    <w:rsid w:val="00D43AE6"/>
    <w:rsid w:val="00D47407"/>
    <w:rsid w:val="00D47645"/>
    <w:rsid w:val="00D54F3B"/>
    <w:rsid w:val="00D63DD6"/>
    <w:rsid w:val="00D65AFF"/>
    <w:rsid w:val="00D675F6"/>
    <w:rsid w:val="00D71E99"/>
    <w:rsid w:val="00D71F7C"/>
    <w:rsid w:val="00D7496D"/>
    <w:rsid w:val="00D80062"/>
    <w:rsid w:val="00D801CE"/>
    <w:rsid w:val="00D80415"/>
    <w:rsid w:val="00D82723"/>
    <w:rsid w:val="00D83328"/>
    <w:rsid w:val="00D87BC0"/>
    <w:rsid w:val="00D90377"/>
    <w:rsid w:val="00D90A72"/>
    <w:rsid w:val="00D954F0"/>
    <w:rsid w:val="00DA776D"/>
    <w:rsid w:val="00DA7EDF"/>
    <w:rsid w:val="00DB5740"/>
    <w:rsid w:val="00DC3344"/>
    <w:rsid w:val="00DC3F9E"/>
    <w:rsid w:val="00DD0A76"/>
    <w:rsid w:val="00DD11DD"/>
    <w:rsid w:val="00DD2E86"/>
    <w:rsid w:val="00DD4E32"/>
    <w:rsid w:val="00DD75C7"/>
    <w:rsid w:val="00DE0D2C"/>
    <w:rsid w:val="00DE1208"/>
    <w:rsid w:val="00DE3C51"/>
    <w:rsid w:val="00DE40C3"/>
    <w:rsid w:val="00DE6779"/>
    <w:rsid w:val="00DE789E"/>
    <w:rsid w:val="00DF0393"/>
    <w:rsid w:val="00DF4149"/>
    <w:rsid w:val="00DF5E6D"/>
    <w:rsid w:val="00DF6B3B"/>
    <w:rsid w:val="00E02129"/>
    <w:rsid w:val="00E15714"/>
    <w:rsid w:val="00E22110"/>
    <w:rsid w:val="00E30559"/>
    <w:rsid w:val="00E31434"/>
    <w:rsid w:val="00E35B7B"/>
    <w:rsid w:val="00E36F0D"/>
    <w:rsid w:val="00E400B6"/>
    <w:rsid w:val="00E40C5E"/>
    <w:rsid w:val="00E41DC3"/>
    <w:rsid w:val="00E41DCD"/>
    <w:rsid w:val="00E42C1F"/>
    <w:rsid w:val="00E43328"/>
    <w:rsid w:val="00E43335"/>
    <w:rsid w:val="00E451F8"/>
    <w:rsid w:val="00E46009"/>
    <w:rsid w:val="00E519F7"/>
    <w:rsid w:val="00E55F5F"/>
    <w:rsid w:val="00E56AB1"/>
    <w:rsid w:val="00E608C1"/>
    <w:rsid w:val="00E610CF"/>
    <w:rsid w:val="00E616A1"/>
    <w:rsid w:val="00E619FE"/>
    <w:rsid w:val="00E63B27"/>
    <w:rsid w:val="00E6532B"/>
    <w:rsid w:val="00E67B1E"/>
    <w:rsid w:val="00E7056F"/>
    <w:rsid w:val="00E7101F"/>
    <w:rsid w:val="00E74B02"/>
    <w:rsid w:val="00E75CDB"/>
    <w:rsid w:val="00E8205A"/>
    <w:rsid w:val="00E82F37"/>
    <w:rsid w:val="00E8474E"/>
    <w:rsid w:val="00E92BB2"/>
    <w:rsid w:val="00EA7402"/>
    <w:rsid w:val="00EA78BC"/>
    <w:rsid w:val="00EB29A9"/>
    <w:rsid w:val="00EB3AFF"/>
    <w:rsid w:val="00EB3EB4"/>
    <w:rsid w:val="00EB56C2"/>
    <w:rsid w:val="00EB5B34"/>
    <w:rsid w:val="00EB6B38"/>
    <w:rsid w:val="00EB709A"/>
    <w:rsid w:val="00EC2525"/>
    <w:rsid w:val="00EC3D92"/>
    <w:rsid w:val="00EC4225"/>
    <w:rsid w:val="00EC6E84"/>
    <w:rsid w:val="00ED331C"/>
    <w:rsid w:val="00ED7C60"/>
    <w:rsid w:val="00EE1149"/>
    <w:rsid w:val="00EE306D"/>
    <w:rsid w:val="00EE704E"/>
    <w:rsid w:val="00EE7F5D"/>
    <w:rsid w:val="00EF1071"/>
    <w:rsid w:val="00EF2B40"/>
    <w:rsid w:val="00F10070"/>
    <w:rsid w:val="00F10A3D"/>
    <w:rsid w:val="00F124B6"/>
    <w:rsid w:val="00F17B4A"/>
    <w:rsid w:val="00F252FD"/>
    <w:rsid w:val="00F30B8C"/>
    <w:rsid w:val="00F30BBE"/>
    <w:rsid w:val="00F3273D"/>
    <w:rsid w:val="00F3765A"/>
    <w:rsid w:val="00F465C5"/>
    <w:rsid w:val="00F46D45"/>
    <w:rsid w:val="00F47585"/>
    <w:rsid w:val="00F47B7A"/>
    <w:rsid w:val="00F5565F"/>
    <w:rsid w:val="00F63E07"/>
    <w:rsid w:val="00F64211"/>
    <w:rsid w:val="00F64B4B"/>
    <w:rsid w:val="00F70AC7"/>
    <w:rsid w:val="00F71226"/>
    <w:rsid w:val="00F73490"/>
    <w:rsid w:val="00F74616"/>
    <w:rsid w:val="00F7559C"/>
    <w:rsid w:val="00F86D28"/>
    <w:rsid w:val="00F915A0"/>
    <w:rsid w:val="00F92DE7"/>
    <w:rsid w:val="00F964C9"/>
    <w:rsid w:val="00FA63E1"/>
    <w:rsid w:val="00FB1B60"/>
    <w:rsid w:val="00FB42AA"/>
    <w:rsid w:val="00FC2327"/>
    <w:rsid w:val="00FD1EC3"/>
    <w:rsid w:val="00FD2814"/>
    <w:rsid w:val="00FD3FDF"/>
    <w:rsid w:val="00FE1FB7"/>
    <w:rsid w:val="00FF1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CEF25"/>
  <w15:docId w15:val="{7A1DC937-482B-45FF-B1B3-9655814A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1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C2ACD"/>
    <w:rPr>
      <w:color w:val="0000FF"/>
      <w:u w:val="single"/>
    </w:rPr>
  </w:style>
  <w:style w:type="character" w:styleId="FollowedHyperlink">
    <w:name w:val="FollowedHyperlink"/>
    <w:basedOn w:val="DefaultParagraphFont"/>
    <w:rsid w:val="009F323E"/>
    <w:rPr>
      <w:color w:val="606420"/>
      <w:u w:val="single"/>
    </w:rPr>
  </w:style>
  <w:style w:type="paragraph" w:styleId="Header">
    <w:name w:val="header"/>
    <w:basedOn w:val="Normal"/>
    <w:rsid w:val="008A45FB"/>
    <w:pPr>
      <w:tabs>
        <w:tab w:val="center" w:pos="4320"/>
        <w:tab w:val="right" w:pos="8640"/>
      </w:tabs>
    </w:pPr>
  </w:style>
  <w:style w:type="paragraph" w:styleId="Footer">
    <w:name w:val="footer"/>
    <w:basedOn w:val="Normal"/>
    <w:rsid w:val="008A45FB"/>
    <w:pPr>
      <w:tabs>
        <w:tab w:val="center" w:pos="4320"/>
        <w:tab w:val="right" w:pos="8640"/>
      </w:tabs>
    </w:pPr>
  </w:style>
  <w:style w:type="character" w:styleId="PageNumber">
    <w:name w:val="page number"/>
    <w:basedOn w:val="DefaultParagraphFont"/>
    <w:rsid w:val="008A45FB"/>
  </w:style>
  <w:style w:type="character" w:styleId="UnresolvedMention">
    <w:name w:val="Unresolved Mention"/>
    <w:basedOn w:val="DefaultParagraphFont"/>
    <w:uiPriority w:val="99"/>
    <w:semiHidden/>
    <w:unhideWhenUsed/>
    <w:rsid w:val="00C527E4"/>
    <w:rPr>
      <w:color w:val="605E5C"/>
      <w:shd w:val="clear" w:color="auto" w:fill="E1DFDD"/>
    </w:rPr>
  </w:style>
  <w:style w:type="paragraph" w:styleId="ListParagraph">
    <w:name w:val="List Paragraph"/>
    <w:basedOn w:val="Normal"/>
    <w:uiPriority w:val="34"/>
    <w:qFormat/>
    <w:rsid w:val="00483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aboutdhs/alerts" TargetMode="External"/><Relationship Id="rId3" Type="http://schemas.openxmlformats.org/officeDocument/2006/relationships/settings" Target="settings.xml"/><Relationship Id="rId7" Type="http://schemas.openxmlformats.org/officeDocument/2006/relationships/hyperlink" Target="http://www.dhs.wisconsin.gov/clientrigh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HSDQAMentalHealthAODA@dhs.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Outpatient Mental Health Clinic Certification Withdrawal, F-00380</vt:lpstr>
    </vt:vector>
  </TitlesOfParts>
  <Manager>Diana Cleven</Manager>
  <Company>DHS</Company>
  <LinksUpToDate>false</LinksUpToDate>
  <CharactersWithSpaces>4862</CharactersWithSpaces>
  <SharedDoc>false</SharedDoc>
  <HLinks>
    <vt:vector size="24" baseType="variant">
      <vt:variant>
        <vt:i4>5505075</vt:i4>
      </vt:variant>
      <vt:variant>
        <vt:i4>64</vt:i4>
      </vt:variant>
      <vt:variant>
        <vt:i4>0</vt:i4>
      </vt:variant>
      <vt:variant>
        <vt:i4>5</vt:i4>
      </vt:variant>
      <vt:variant>
        <vt:lpwstr>mailto:DHSDQAMentalHealthAODA@dhs.wisconsin.gov</vt:lpwstr>
      </vt:variant>
      <vt:variant>
        <vt:lpwstr/>
      </vt:variant>
      <vt:variant>
        <vt:i4>5505075</vt:i4>
      </vt:variant>
      <vt:variant>
        <vt:i4>6</vt:i4>
      </vt:variant>
      <vt:variant>
        <vt:i4>0</vt:i4>
      </vt:variant>
      <vt:variant>
        <vt:i4>5</vt:i4>
      </vt:variant>
      <vt:variant>
        <vt:lpwstr>mailto:DHSDQAMentalHealthAODA@dhs.wisconsin.gov</vt:lpwstr>
      </vt:variant>
      <vt:variant>
        <vt:lpwstr/>
      </vt:variant>
      <vt:variant>
        <vt:i4>65635</vt:i4>
      </vt:variant>
      <vt:variant>
        <vt:i4>3</vt:i4>
      </vt:variant>
      <vt:variant>
        <vt:i4>0</vt:i4>
      </vt:variant>
      <vt:variant>
        <vt:i4>5</vt:i4>
      </vt:variant>
      <vt:variant>
        <vt:lpwstr>http://www.dhs.wisconsin.gov/dsl_info/signup.htm</vt:lpwstr>
      </vt:variant>
      <vt:variant>
        <vt:lpwstr/>
      </vt:variant>
      <vt:variant>
        <vt:i4>4718621</vt:i4>
      </vt:variant>
      <vt:variant>
        <vt:i4>0</vt:i4>
      </vt:variant>
      <vt:variant>
        <vt:i4>0</vt:i4>
      </vt:variant>
      <vt:variant>
        <vt:i4>5</vt:i4>
      </vt:variant>
      <vt:variant>
        <vt:lpwstr>http://www.dhs.wisconsin.gov/clientrights/ClientRtsOffice.htm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Outpatient Mental Health Clinic Certification Withdrawal, F-00380</dc:title>
  <dc:subject>595</dc:subject>
  <dc:creator>Division of Quality Assurance</dc:creator>
  <cp:keywords>dqa, division of quality assurance, bhs, bureau of health services, bhcs, behavioral health certification section, outpatient mental health clinic certification withdrawal, f00380</cp:keywords>
  <cp:lastModifiedBy>Ward, Abigail M - DHS</cp:lastModifiedBy>
  <cp:revision>9</cp:revision>
  <cp:lastPrinted>2011-04-26T17:20:00Z</cp:lastPrinted>
  <dcterms:created xsi:type="dcterms:W3CDTF">2024-04-29T20:02:00Z</dcterms:created>
  <dcterms:modified xsi:type="dcterms:W3CDTF">2024-06-10T14:12:00Z</dcterms:modified>
  <cp:category>640-500</cp:category>
</cp:coreProperties>
</file>