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403"/>
        <w:gridCol w:w="5397"/>
      </w:tblGrid>
      <w:tr w:rsidR="00C62AB2" w:rsidRPr="00C62AB2" w14:paraId="4EAFD869" w14:textId="77777777" w:rsidTr="00043A61">
        <w:tc>
          <w:tcPr>
            <w:tcW w:w="5508" w:type="dxa"/>
            <w:shd w:val="clear" w:color="auto" w:fill="auto"/>
          </w:tcPr>
          <w:p w14:paraId="36C029C8" w14:textId="77777777" w:rsidR="00C62AB2" w:rsidRPr="00C62AB2" w:rsidRDefault="00C62AB2" w:rsidP="00C62AB2">
            <w:pPr>
              <w:spacing w:after="0" w:line="240" w:lineRule="auto"/>
              <w:rPr>
                <w:rFonts w:ascii="Arial" w:hAnsi="Arial" w:cs="Arial"/>
                <w:sz w:val="18"/>
                <w:szCs w:val="18"/>
              </w:rPr>
            </w:pPr>
            <w:r w:rsidRPr="00C62AB2">
              <w:rPr>
                <w:rFonts w:ascii="Arial" w:hAnsi="Arial" w:cs="Arial"/>
                <w:b/>
                <w:sz w:val="18"/>
                <w:szCs w:val="18"/>
              </w:rPr>
              <w:t>DEPARTMENT OF HEALTH SERVICES</w:t>
            </w:r>
          </w:p>
          <w:p w14:paraId="050FADC2" w14:textId="77777777" w:rsidR="00AE0110" w:rsidRDefault="00AE0110" w:rsidP="00B53AC8">
            <w:pPr>
              <w:pStyle w:val="forms"/>
              <w:tabs>
                <w:tab w:val="right" w:pos="10710"/>
              </w:tabs>
            </w:pPr>
            <w:r>
              <w:t>Division of Medicaid Services</w:t>
            </w:r>
          </w:p>
          <w:p w14:paraId="4589A59F" w14:textId="12746ED5" w:rsidR="00C62AB2" w:rsidRPr="00C62AB2" w:rsidRDefault="00C62AB2" w:rsidP="00C62AB2">
            <w:pPr>
              <w:spacing w:after="0" w:line="240" w:lineRule="auto"/>
              <w:rPr>
                <w:rFonts w:ascii="Arial" w:hAnsi="Arial" w:cs="Arial"/>
                <w:sz w:val="18"/>
                <w:szCs w:val="18"/>
              </w:rPr>
            </w:pPr>
            <w:r w:rsidRPr="00C62AB2">
              <w:rPr>
                <w:rFonts w:ascii="Arial" w:hAnsi="Arial" w:cs="Arial"/>
                <w:sz w:val="18"/>
                <w:szCs w:val="18"/>
              </w:rPr>
              <w:t>F-</w:t>
            </w:r>
            <w:r w:rsidR="00E43977">
              <w:rPr>
                <w:rFonts w:ascii="Arial" w:hAnsi="Arial" w:cs="Arial"/>
                <w:sz w:val="18"/>
                <w:szCs w:val="18"/>
              </w:rPr>
              <w:t>00726</w:t>
            </w:r>
            <w:r w:rsidRPr="00C62AB2">
              <w:rPr>
                <w:rFonts w:ascii="Arial" w:hAnsi="Arial" w:cs="Arial"/>
                <w:sz w:val="18"/>
                <w:szCs w:val="18"/>
              </w:rPr>
              <w:t xml:space="preserve"> (</w:t>
            </w:r>
            <w:r w:rsidR="005634DF">
              <w:rPr>
                <w:rFonts w:ascii="Arial" w:hAnsi="Arial" w:cs="Arial"/>
                <w:sz w:val="18"/>
                <w:szCs w:val="18"/>
              </w:rPr>
              <w:t>10</w:t>
            </w:r>
            <w:r w:rsidR="00AE0110" w:rsidRPr="00AE0110">
              <w:rPr>
                <w:rFonts w:ascii="Arial" w:hAnsi="Arial" w:cs="Arial"/>
                <w:sz w:val="18"/>
                <w:szCs w:val="18"/>
              </w:rPr>
              <w:t>/20</w:t>
            </w:r>
            <w:r w:rsidR="005A50C4">
              <w:rPr>
                <w:rFonts w:ascii="Arial" w:hAnsi="Arial" w:cs="Arial"/>
                <w:sz w:val="18"/>
                <w:szCs w:val="18"/>
              </w:rPr>
              <w:t>24</w:t>
            </w:r>
            <w:r w:rsidRPr="00C62AB2">
              <w:rPr>
                <w:rFonts w:ascii="Arial" w:hAnsi="Arial" w:cs="Arial"/>
                <w:sz w:val="18"/>
                <w:szCs w:val="18"/>
              </w:rPr>
              <w:t>)</w:t>
            </w:r>
          </w:p>
          <w:p w14:paraId="4CA39CCD" w14:textId="77777777" w:rsidR="00C62AB2" w:rsidRPr="00C62AB2" w:rsidRDefault="00C62AB2" w:rsidP="00C62AB2">
            <w:pPr>
              <w:spacing w:after="0" w:line="240" w:lineRule="auto"/>
              <w:rPr>
                <w:rFonts w:ascii="Arial" w:hAnsi="Arial" w:cs="Arial"/>
                <w:sz w:val="18"/>
                <w:szCs w:val="18"/>
              </w:rPr>
            </w:pPr>
          </w:p>
        </w:tc>
        <w:tc>
          <w:tcPr>
            <w:tcW w:w="5508" w:type="dxa"/>
            <w:shd w:val="clear" w:color="auto" w:fill="auto"/>
          </w:tcPr>
          <w:p w14:paraId="3BC34EB9" w14:textId="77777777" w:rsidR="00C62AB2" w:rsidRPr="00C62AB2" w:rsidRDefault="00C62AB2" w:rsidP="00C62AB2">
            <w:pPr>
              <w:spacing w:after="0" w:line="240" w:lineRule="auto"/>
              <w:jc w:val="right"/>
              <w:rPr>
                <w:rFonts w:ascii="Arial" w:hAnsi="Arial" w:cs="Arial"/>
                <w:b/>
                <w:sz w:val="18"/>
                <w:szCs w:val="18"/>
              </w:rPr>
            </w:pPr>
            <w:r w:rsidRPr="00C62AB2">
              <w:rPr>
                <w:rFonts w:ascii="Arial" w:hAnsi="Arial" w:cs="Arial"/>
                <w:b/>
                <w:sz w:val="18"/>
                <w:szCs w:val="18"/>
              </w:rPr>
              <w:t>STATE OF WISCONSIN</w:t>
            </w:r>
          </w:p>
        </w:tc>
      </w:tr>
      <w:tr w:rsidR="00C62AB2" w:rsidRPr="00C62AB2" w14:paraId="16649BD3" w14:textId="77777777" w:rsidTr="00043A61">
        <w:trPr>
          <w:trHeight w:val="612"/>
        </w:trPr>
        <w:tc>
          <w:tcPr>
            <w:tcW w:w="11016" w:type="dxa"/>
            <w:gridSpan w:val="2"/>
            <w:shd w:val="clear" w:color="auto" w:fill="auto"/>
          </w:tcPr>
          <w:p w14:paraId="4B0E1FBE" w14:textId="5F2F0521" w:rsidR="00C62AB2" w:rsidRPr="005363D7" w:rsidRDefault="00AD5002" w:rsidP="00C62AB2">
            <w:pPr>
              <w:spacing w:after="0" w:line="240" w:lineRule="auto"/>
              <w:jc w:val="center"/>
              <w:rPr>
                <w:rFonts w:ascii="Arial" w:hAnsi="Arial" w:cs="Arial"/>
                <w:b/>
                <w:sz w:val="24"/>
                <w:szCs w:val="24"/>
              </w:rPr>
            </w:pPr>
            <w:r>
              <w:rPr>
                <w:rFonts w:ascii="Arial" w:hAnsi="Arial" w:cs="Arial"/>
                <w:b/>
                <w:sz w:val="24"/>
                <w:szCs w:val="24"/>
              </w:rPr>
              <w:t>FUNCTIONAL VISION SCREENING TOOL</w:t>
            </w:r>
          </w:p>
          <w:p w14:paraId="77E48F91" w14:textId="77777777" w:rsidR="00C62AB2" w:rsidRPr="005363D7" w:rsidRDefault="00C62AB2" w:rsidP="00FD09E5">
            <w:pPr>
              <w:spacing w:after="0" w:line="240" w:lineRule="auto"/>
              <w:jc w:val="center"/>
              <w:rPr>
                <w:rFonts w:ascii="Arial" w:hAnsi="Arial" w:cs="Arial"/>
                <w:b/>
              </w:rPr>
            </w:pPr>
            <w:r w:rsidRPr="005363D7">
              <w:rPr>
                <w:rFonts w:ascii="Arial" w:hAnsi="Arial" w:cs="Arial"/>
                <w:b/>
              </w:rPr>
              <w:t xml:space="preserve">Children </w:t>
            </w:r>
            <w:r w:rsidR="00FD09E5">
              <w:rPr>
                <w:rFonts w:ascii="Arial" w:hAnsi="Arial" w:cs="Arial"/>
                <w:b/>
              </w:rPr>
              <w:t>0</w:t>
            </w:r>
            <w:r w:rsidR="00FD09E5" w:rsidRPr="005363D7">
              <w:rPr>
                <w:rFonts w:ascii="Arial" w:hAnsi="Arial" w:cs="Arial"/>
                <w:b/>
              </w:rPr>
              <w:t xml:space="preserve"> </w:t>
            </w:r>
            <w:r w:rsidRPr="005363D7">
              <w:rPr>
                <w:rFonts w:ascii="Arial" w:hAnsi="Arial" w:cs="Arial"/>
                <w:b/>
              </w:rPr>
              <w:t xml:space="preserve">to </w:t>
            </w:r>
            <w:r w:rsidR="00FD09E5">
              <w:rPr>
                <w:rFonts w:ascii="Arial" w:hAnsi="Arial" w:cs="Arial"/>
                <w:b/>
              </w:rPr>
              <w:t>3</w:t>
            </w:r>
            <w:r w:rsidR="00FD09E5" w:rsidRPr="005363D7">
              <w:rPr>
                <w:rFonts w:ascii="Arial" w:hAnsi="Arial" w:cs="Arial"/>
                <w:b/>
              </w:rPr>
              <w:t xml:space="preserve"> </w:t>
            </w:r>
            <w:r w:rsidR="00487E47">
              <w:rPr>
                <w:rFonts w:ascii="Arial" w:hAnsi="Arial" w:cs="Arial"/>
                <w:b/>
              </w:rPr>
              <w:t>Y</w:t>
            </w:r>
            <w:r w:rsidRPr="005363D7">
              <w:rPr>
                <w:rFonts w:ascii="Arial" w:hAnsi="Arial" w:cs="Arial"/>
                <w:b/>
              </w:rPr>
              <w:t>ears of Age</w:t>
            </w:r>
          </w:p>
        </w:tc>
      </w:tr>
    </w:tbl>
    <w:p w14:paraId="2CBAA1BB" w14:textId="77777777" w:rsidR="00043A61" w:rsidRDefault="00043A61" w:rsidP="00AF7D8C">
      <w:pPr>
        <w:spacing w:before="30" w:after="0" w:line="240" w:lineRule="auto"/>
        <w:rPr>
          <w:rFonts w:ascii="Arial" w:hAnsi="Arial" w:cs="Arial"/>
          <w:sz w:val="18"/>
          <w:szCs w:val="18"/>
        </w:rPr>
        <w:sectPr w:rsidR="00043A61" w:rsidSect="006D59A8">
          <w:headerReference w:type="default" r:id="rId8"/>
          <w:footerReference w:type="first" r:id="rId9"/>
          <w:pgSz w:w="12240" w:h="15840" w:code="1"/>
          <w:pgMar w:top="720" w:right="720" w:bottom="720" w:left="720" w:header="720" w:footer="504" w:gutter="0"/>
          <w:cols w:space="720"/>
          <w:titlePg/>
          <w:docGrid w:linePitch="360"/>
        </w:sectPr>
      </w:pPr>
    </w:p>
    <w:tbl>
      <w:tblPr>
        <w:tblW w:w="1125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620"/>
        <w:gridCol w:w="990"/>
        <w:gridCol w:w="720"/>
        <w:gridCol w:w="90"/>
        <w:gridCol w:w="1980"/>
      </w:tblGrid>
      <w:tr w:rsidR="004B308B" w:rsidRPr="00C62AB2" w14:paraId="3D2CDC97" w14:textId="77777777" w:rsidTr="00626CE3">
        <w:trPr>
          <w:trHeight w:val="136"/>
          <w:tblHeader/>
        </w:trPr>
        <w:tc>
          <w:tcPr>
            <w:tcW w:w="5850" w:type="dxa"/>
            <w:shd w:val="clear" w:color="auto" w:fill="auto"/>
          </w:tcPr>
          <w:p w14:paraId="0EDB3FA1" w14:textId="77777777" w:rsidR="004B308B" w:rsidRPr="00C62AB2" w:rsidRDefault="004B308B" w:rsidP="00AF7D8C">
            <w:pPr>
              <w:spacing w:before="30" w:after="0" w:line="240" w:lineRule="auto"/>
              <w:rPr>
                <w:rFonts w:ascii="Arial" w:hAnsi="Arial" w:cs="Arial"/>
                <w:sz w:val="18"/>
                <w:szCs w:val="18"/>
              </w:rPr>
            </w:pPr>
            <w:r>
              <w:rPr>
                <w:rFonts w:ascii="Arial" w:hAnsi="Arial" w:cs="Arial"/>
                <w:sz w:val="18"/>
                <w:szCs w:val="18"/>
              </w:rPr>
              <w:t>Child’s Name</w:t>
            </w:r>
          </w:p>
        </w:tc>
        <w:tc>
          <w:tcPr>
            <w:tcW w:w="1620" w:type="dxa"/>
            <w:shd w:val="clear" w:color="auto" w:fill="auto"/>
          </w:tcPr>
          <w:p w14:paraId="186CCB89" w14:textId="33AD7613" w:rsidR="004B308B" w:rsidRPr="00C62AB2" w:rsidRDefault="004B308B" w:rsidP="00AF7D8C">
            <w:pPr>
              <w:spacing w:before="30" w:after="0" w:line="240" w:lineRule="auto"/>
              <w:rPr>
                <w:rFonts w:ascii="Arial" w:hAnsi="Arial" w:cs="Arial"/>
                <w:sz w:val="18"/>
                <w:szCs w:val="18"/>
              </w:rPr>
            </w:pPr>
            <w:r>
              <w:rPr>
                <w:rFonts w:ascii="Arial" w:hAnsi="Arial" w:cs="Arial"/>
                <w:sz w:val="18"/>
                <w:szCs w:val="18"/>
              </w:rPr>
              <w:t>Date of Birth</w:t>
            </w:r>
          </w:p>
        </w:tc>
        <w:tc>
          <w:tcPr>
            <w:tcW w:w="1710" w:type="dxa"/>
            <w:gridSpan w:val="2"/>
            <w:shd w:val="clear" w:color="auto" w:fill="auto"/>
          </w:tcPr>
          <w:p w14:paraId="0C24BBEA" w14:textId="714311E7" w:rsidR="004B308B" w:rsidRPr="00C62AB2" w:rsidRDefault="004B308B" w:rsidP="00AF7D8C">
            <w:pPr>
              <w:spacing w:before="30" w:after="0" w:line="240" w:lineRule="auto"/>
              <w:rPr>
                <w:rFonts w:ascii="Arial" w:hAnsi="Arial" w:cs="Arial"/>
                <w:sz w:val="18"/>
                <w:szCs w:val="18"/>
              </w:rPr>
            </w:pPr>
            <w:r>
              <w:rPr>
                <w:rFonts w:ascii="Arial" w:hAnsi="Arial" w:cs="Arial"/>
                <w:sz w:val="18"/>
                <w:szCs w:val="18"/>
              </w:rPr>
              <w:t>Age/</w:t>
            </w:r>
            <w:r w:rsidR="002315A7">
              <w:rPr>
                <w:rFonts w:ascii="Arial" w:hAnsi="Arial" w:cs="Arial"/>
                <w:sz w:val="18"/>
                <w:szCs w:val="18"/>
              </w:rPr>
              <w:t>A</w:t>
            </w:r>
            <w:r>
              <w:rPr>
                <w:rFonts w:ascii="Arial" w:hAnsi="Arial" w:cs="Arial"/>
                <w:sz w:val="18"/>
                <w:szCs w:val="18"/>
              </w:rPr>
              <w:t xml:space="preserve">djusted </w:t>
            </w:r>
            <w:r w:rsidR="002315A7">
              <w:rPr>
                <w:rFonts w:ascii="Arial" w:hAnsi="Arial" w:cs="Arial"/>
                <w:sz w:val="18"/>
                <w:szCs w:val="18"/>
              </w:rPr>
              <w:t>A</w:t>
            </w:r>
            <w:r>
              <w:rPr>
                <w:rFonts w:ascii="Arial" w:hAnsi="Arial" w:cs="Arial"/>
                <w:sz w:val="18"/>
                <w:szCs w:val="18"/>
              </w:rPr>
              <w:t>ge</w:t>
            </w:r>
          </w:p>
        </w:tc>
        <w:tc>
          <w:tcPr>
            <w:tcW w:w="2070" w:type="dxa"/>
            <w:gridSpan w:val="2"/>
            <w:shd w:val="clear" w:color="auto" w:fill="auto"/>
          </w:tcPr>
          <w:p w14:paraId="7849AADD" w14:textId="77777777" w:rsidR="004B308B" w:rsidRPr="00C62AB2" w:rsidRDefault="004B308B" w:rsidP="00FD09E5">
            <w:pPr>
              <w:spacing w:before="30" w:after="0" w:line="240" w:lineRule="auto"/>
              <w:rPr>
                <w:rFonts w:ascii="Arial" w:hAnsi="Arial" w:cs="Arial"/>
                <w:sz w:val="18"/>
                <w:szCs w:val="18"/>
              </w:rPr>
            </w:pPr>
            <w:r>
              <w:rPr>
                <w:rFonts w:ascii="Arial" w:hAnsi="Arial" w:cs="Arial"/>
                <w:sz w:val="18"/>
                <w:szCs w:val="18"/>
              </w:rPr>
              <w:t>Date Completed</w:t>
            </w:r>
          </w:p>
        </w:tc>
      </w:tr>
      <w:tr w:rsidR="004B308B" w:rsidRPr="00AF7D8C" w14:paraId="51103081" w14:textId="77777777" w:rsidTr="00626CE3">
        <w:trPr>
          <w:trHeight w:val="432"/>
          <w:tblHeader/>
        </w:trPr>
        <w:tc>
          <w:tcPr>
            <w:tcW w:w="5850" w:type="dxa"/>
            <w:shd w:val="clear" w:color="auto" w:fill="auto"/>
            <w:vAlign w:val="center"/>
          </w:tcPr>
          <w:p w14:paraId="7D1773E1" w14:textId="77777777" w:rsidR="004B308B" w:rsidRPr="00AF7D8C" w:rsidRDefault="004B308B" w:rsidP="00A81CA9">
            <w:pPr>
              <w:spacing w:after="0" w:line="240" w:lineRule="auto"/>
              <w:rPr>
                <w:rFonts w:ascii="Times New Roman" w:hAnsi="Times New Roman"/>
              </w:rPr>
            </w:pPr>
            <w:r>
              <w:rPr>
                <w:rFonts w:ascii="Times New Roman" w:hAnsi="Times New Roman"/>
              </w:rPr>
              <w:fldChar w:fldCharType="begin">
                <w:ffData>
                  <w:name w:val="Text1"/>
                  <w:enabled/>
                  <w:calcOnExit w:val="0"/>
                  <w:textInput/>
                </w:ffData>
              </w:fldChar>
            </w:r>
            <w:bookmarkStart w:id="0"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c>
          <w:tcPr>
            <w:tcW w:w="1620" w:type="dxa"/>
            <w:shd w:val="clear" w:color="auto" w:fill="auto"/>
            <w:vAlign w:val="center"/>
          </w:tcPr>
          <w:p w14:paraId="377343BE" w14:textId="3B2C21D6" w:rsidR="004B308B" w:rsidRPr="00AF7D8C" w:rsidRDefault="004B308B" w:rsidP="00A81CA9">
            <w:pPr>
              <w:spacing w:after="0" w:line="240" w:lineRule="auto"/>
              <w:rPr>
                <w:rFonts w:ascii="Times New Roman" w:hAnsi="Times New Roman"/>
              </w:rPr>
            </w:pPr>
            <w:r>
              <w:rPr>
                <w:rFonts w:ascii="Times New Roman" w:hAnsi="Times New Roman"/>
              </w:rPr>
              <w:fldChar w:fldCharType="begin">
                <w:ffData>
                  <w:name w:val="Text2"/>
                  <w:enabled/>
                  <w:calcOnExit w:val="0"/>
                  <w:textInput/>
                </w:ffData>
              </w:fldChar>
            </w:r>
            <w:bookmarkStart w:id="1"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c>
          <w:tcPr>
            <w:tcW w:w="1710" w:type="dxa"/>
            <w:gridSpan w:val="2"/>
            <w:shd w:val="clear" w:color="auto" w:fill="auto"/>
            <w:vAlign w:val="center"/>
          </w:tcPr>
          <w:p w14:paraId="07C57594" w14:textId="1C609DBC" w:rsidR="004B308B" w:rsidRPr="00AF7D8C" w:rsidRDefault="004B308B" w:rsidP="00A81CA9">
            <w:pPr>
              <w:spacing w:after="0" w:line="240" w:lineRule="auto"/>
              <w:rPr>
                <w:rFonts w:ascii="Times New Roman" w:hAnsi="Times New Roman"/>
              </w:rPr>
            </w:pPr>
            <w:r>
              <w:rPr>
                <w:rFonts w:ascii="Times New Roman" w:hAnsi="Times New Roman"/>
              </w:rPr>
              <w:fldChar w:fldCharType="begin">
                <w:ffData>
                  <w:name w:val="Text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070" w:type="dxa"/>
            <w:gridSpan w:val="2"/>
            <w:shd w:val="clear" w:color="auto" w:fill="auto"/>
            <w:vAlign w:val="center"/>
          </w:tcPr>
          <w:p w14:paraId="3D3C658A" w14:textId="77777777" w:rsidR="004B308B" w:rsidRPr="00AF7D8C" w:rsidRDefault="004B308B" w:rsidP="00A81CA9">
            <w:pPr>
              <w:spacing w:after="0" w:line="240" w:lineRule="auto"/>
              <w:rPr>
                <w:rFonts w:ascii="Times New Roman" w:hAnsi="Times New Roman"/>
              </w:rPr>
            </w:pPr>
            <w:r>
              <w:rPr>
                <w:rFonts w:ascii="Times New Roman" w:hAnsi="Times New Roman"/>
              </w:rPr>
              <w:fldChar w:fldCharType="begin">
                <w:ffData>
                  <w:name w:val="Text3"/>
                  <w:enabled/>
                  <w:calcOnExit w:val="0"/>
                  <w:textInput/>
                </w:ffData>
              </w:fldChar>
            </w:r>
            <w:bookmarkStart w:id="2"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r>
      <w:tr w:rsidR="00FD09E5" w:rsidRPr="00E0776E" w14:paraId="3D6E5C85" w14:textId="77777777" w:rsidTr="00626CE3">
        <w:trPr>
          <w:trHeight w:val="2510"/>
        </w:trPr>
        <w:tc>
          <w:tcPr>
            <w:tcW w:w="11250" w:type="dxa"/>
            <w:gridSpan w:val="6"/>
            <w:shd w:val="clear" w:color="auto" w:fill="auto"/>
          </w:tcPr>
          <w:p w14:paraId="7521A8BD" w14:textId="77777777" w:rsidR="00956AAB" w:rsidRPr="00F7061A" w:rsidRDefault="00956AAB" w:rsidP="00044C36">
            <w:pPr>
              <w:spacing w:before="120" w:after="0" w:line="240" w:lineRule="auto"/>
              <w:ind w:right="-202"/>
              <w:rPr>
                <w:rFonts w:ascii="Arial" w:hAnsi="Arial" w:cs="Arial"/>
                <w:b/>
                <w:sz w:val="18"/>
                <w:szCs w:val="18"/>
              </w:rPr>
            </w:pPr>
            <w:r w:rsidRPr="00F7061A">
              <w:rPr>
                <w:rFonts w:ascii="Arial" w:hAnsi="Arial" w:cs="Arial"/>
                <w:sz w:val="18"/>
                <w:szCs w:val="18"/>
              </w:rPr>
              <w:t xml:space="preserve">Use of this form is voluntary for Birth to 3 Programs. </w:t>
            </w:r>
            <w:r w:rsidRPr="00F7061A">
              <w:rPr>
                <w:rFonts w:ascii="Arial" w:hAnsi="Arial" w:cs="Arial"/>
                <w:b/>
                <w:sz w:val="18"/>
                <w:szCs w:val="18"/>
              </w:rPr>
              <w:t xml:space="preserve">This is guidance information only. </w:t>
            </w:r>
            <w:r w:rsidR="008647A4" w:rsidRPr="00F7061A">
              <w:rPr>
                <w:rFonts w:ascii="Arial" w:hAnsi="Arial" w:cs="Arial"/>
                <w:b/>
                <w:sz w:val="18"/>
                <w:szCs w:val="18"/>
              </w:rPr>
              <w:t>It is not intended to diagnose</w:t>
            </w:r>
            <w:r w:rsidRPr="00F7061A">
              <w:rPr>
                <w:rFonts w:ascii="Arial" w:hAnsi="Arial" w:cs="Arial"/>
                <w:b/>
                <w:sz w:val="18"/>
                <w:szCs w:val="18"/>
              </w:rPr>
              <w:t xml:space="preserve"> vision loss.</w:t>
            </w:r>
          </w:p>
          <w:p w14:paraId="448C798D" w14:textId="1D1E304F" w:rsidR="002C12BE" w:rsidRPr="00F7061A" w:rsidRDefault="00AD5002" w:rsidP="00956AAB">
            <w:pPr>
              <w:spacing w:after="0" w:line="240" w:lineRule="auto"/>
              <w:ind w:right="-198"/>
              <w:rPr>
                <w:rFonts w:ascii="Arial" w:hAnsi="Arial" w:cs="Arial"/>
                <w:b/>
                <w:bCs/>
                <w:sz w:val="18"/>
                <w:szCs w:val="18"/>
              </w:rPr>
            </w:pPr>
            <w:r w:rsidRPr="00F7061A">
              <w:rPr>
                <w:rFonts w:ascii="Arial" w:hAnsi="Arial" w:cs="Arial"/>
                <w:sz w:val="18"/>
                <w:szCs w:val="18"/>
              </w:rPr>
              <w:t>The Functional Vision Screening Tool is intended to assist a caregiver and early intervention provider in determining when it might be appropriate to refer a child (zero to three years old) for vision testing.</w:t>
            </w:r>
            <w:r w:rsidRPr="00F7061A">
              <w:rPr>
                <w:rFonts w:ascii="Arial" w:hAnsi="Arial" w:cs="Arial"/>
                <w:b/>
                <w:bCs/>
                <w:sz w:val="18"/>
                <w:szCs w:val="18"/>
              </w:rPr>
              <w:t xml:space="preserve"> It is recommended children in the Birth to 3 Program are </w:t>
            </w:r>
            <w:r w:rsidR="00E817E0" w:rsidRPr="00F7061A">
              <w:rPr>
                <w:rFonts w:ascii="Arial" w:hAnsi="Arial" w:cs="Arial"/>
                <w:b/>
                <w:bCs/>
                <w:sz w:val="18"/>
                <w:szCs w:val="18"/>
              </w:rPr>
              <w:br/>
            </w:r>
            <w:r w:rsidRPr="00F7061A">
              <w:rPr>
                <w:rFonts w:ascii="Arial" w:hAnsi="Arial" w:cs="Arial"/>
                <w:b/>
                <w:bCs/>
                <w:sz w:val="18"/>
                <w:szCs w:val="18"/>
              </w:rPr>
              <w:t xml:space="preserve">screened at intake and every six months until the age of </w:t>
            </w:r>
            <w:r w:rsidR="00E817E0" w:rsidRPr="00F7061A">
              <w:rPr>
                <w:rFonts w:ascii="Arial" w:hAnsi="Arial" w:cs="Arial"/>
                <w:b/>
                <w:bCs/>
                <w:sz w:val="18"/>
                <w:szCs w:val="18"/>
              </w:rPr>
              <w:t>3</w:t>
            </w:r>
            <w:r w:rsidRPr="00F7061A">
              <w:rPr>
                <w:rFonts w:ascii="Arial" w:hAnsi="Arial" w:cs="Arial"/>
                <w:b/>
                <w:bCs/>
                <w:sz w:val="18"/>
                <w:szCs w:val="18"/>
              </w:rPr>
              <w:t xml:space="preserve">. </w:t>
            </w:r>
          </w:p>
          <w:p w14:paraId="226FCE9B" w14:textId="77777777" w:rsidR="00AD5002" w:rsidRPr="00F7061A" w:rsidRDefault="00AD5002" w:rsidP="00956AAB">
            <w:pPr>
              <w:spacing w:after="0" w:line="240" w:lineRule="auto"/>
              <w:ind w:right="-198"/>
              <w:rPr>
                <w:rFonts w:ascii="Arial" w:hAnsi="Arial" w:cs="Arial"/>
                <w:sz w:val="18"/>
                <w:szCs w:val="18"/>
              </w:rPr>
            </w:pPr>
          </w:p>
          <w:p w14:paraId="72991761" w14:textId="77777777" w:rsidR="00AD5002" w:rsidRPr="00F7061A" w:rsidRDefault="00AD5002" w:rsidP="00AD5002">
            <w:pPr>
              <w:rPr>
                <w:rFonts w:ascii="Arial" w:hAnsi="Arial" w:cs="Arial"/>
                <w:sz w:val="18"/>
                <w:szCs w:val="18"/>
              </w:rPr>
            </w:pPr>
            <w:r w:rsidRPr="00F7061A">
              <w:rPr>
                <w:rFonts w:ascii="Arial" w:hAnsi="Arial" w:cs="Arial"/>
                <w:b/>
                <w:bCs/>
                <w:sz w:val="18"/>
                <w:szCs w:val="18"/>
              </w:rPr>
              <w:t xml:space="preserve">Administration Tips: </w:t>
            </w:r>
            <w:r w:rsidRPr="00F7061A">
              <w:rPr>
                <w:rFonts w:ascii="Arial" w:hAnsi="Arial" w:cs="Arial"/>
                <w:sz w:val="18"/>
                <w:szCs w:val="18"/>
              </w:rPr>
              <w:t xml:space="preserve">Most accurate results are obtained by having a silent environment, free from voices or sounds, to ensure you are screening the child’s vision, not other senses. Use only a penlight and familiar toys that the child has touched. Remember some of these common indicators that an infant is </w:t>
            </w:r>
            <w:proofErr w:type="gramStart"/>
            <w:r w:rsidRPr="00F7061A">
              <w:rPr>
                <w:rFonts w:ascii="Arial" w:hAnsi="Arial" w:cs="Arial"/>
                <w:sz w:val="18"/>
                <w:szCs w:val="18"/>
              </w:rPr>
              <w:t>looking:</w:t>
            </w:r>
            <w:proofErr w:type="gramEnd"/>
            <w:r w:rsidRPr="00F7061A">
              <w:rPr>
                <w:rFonts w:ascii="Arial" w:hAnsi="Arial" w:cs="Arial"/>
                <w:sz w:val="18"/>
                <w:szCs w:val="18"/>
              </w:rPr>
              <w:t xml:space="preserve"> stopping sucking or moving momentarily, blink response to light, and fixating or locking gaze. It is also important to take a quick look at a child’s positioning and consider how it may impact the child’s ability to move his/her head or eyes. For example, if a child has a significant head turn to one side, the screener should be adjusting where to present objects at their midline. Infants should be held by a caregiver, while other children should be positioned sitting with support if needed.</w:t>
            </w:r>
          </w:p>
          <w:p w14:paraId="5C1FF049" w14:textId="14DEFB8F" w:rsidR="00956AAB" w:rsidRPr="00F7061A" w:rsidRDefault="00956AAB" w:rsidP="00956AAB">
            <w:pPr>
              <w:spacing w:after="0" w:line="240" w:lineRule="auto"/>
              <w:ind w:right="-198"/>
              <w:rPr>
                <w:rFonts w:ascii="Arial" w:hAnsi="Arial" w:cs="Arial"/>
                <w:sz w:val="18"/>
                <w:szCs w:val="18"/>
              </w:rPr>
            </w:pPr>
            <w:r w:rsidRPr="00F7061A">
              <w:rPr>
                <w:rFonts w:ascii="Arial" w:hAnsi="Arial" w:cs="Arial"/>
                <w:sz w:val="18"/>
                <w:szCs w:val="18"/>
              </w:rPr>
              <w:t>If this vision checklist resulted in the recommendation for further assessment</w:t>
            </w:r>
            <w:r w:rsidR="0067736F" w:rsidRPr="00F7061A">
              <w:rPr>
                <w:rFonts w:ascii="Arial" w:hAnsi="Arial" w:cs="Arial"/>
                <w:sz w:val="18"/>
                <w:szCs w:val="18"/>
              </w:rPr>
              <w:t>,</w:t>
            </w:r>
            <w:r w:rsidRPr="00F7061A">
              <w:rPr>
                <w:rFonts w:ascii="Arial" w:hAnsi="Arial" w:cs="Arial"/>
                <w:sz w:val="18"/>
                <w:szCs w:val="18"/>
              </w:rPr>
              <w:t xml:space="preserve"> Birth to 3 </w:t>
            </w:r>
            <w:r w:rsidR="0067736F" w:rsidRPr="00F7061A">
              <w:rPr>
                <w:rFonts w:ascii="Arial" w:hAnsi="Arial" w:cs="Arial"/>
                <w:sz w:val="18"/>
                <w:szCs w:val="18"/>
              </w:rPr>
              <w:t xml:space="preserve">programs </w:t>
            </w:r>
            <w:r w:rsidRPr="00F7061A">
              <w:rPr>
                <w:rFonts w:ascii="Arial" w:hAnsi="Arial" w:cs="Arial"/>
                <w:sz w:val="18"/>
                <w:szCs w:val="18"/>
              </w:rPr>
              <w:t xml:space="preserve">are advised to complete </w:t>
            </w:r>
            <w:r w:rsidR="0067736F" w:rsidRPr="00F7061A">
              <w:rPr>
                <w:rFonts w:ascii="Arial" w:hAnsi="Arial" w:cs="Arial"/>
                <w:sz w:val="18"/>
                <w:szCs w:val="18"/>
              </w:rPr>
              <w:t xml:space="preserve">the </w:t>
            </w:r>
            <w:hyperlink r:id="rId10" w:history="1">
              <w:r w:rsidRPr="00F7061A">
                <w:rPr>
                  <w:rStyle w:val="Hyperlink"/>
                  <w:rFonts w:ascii="Arial" w:hAnsi="Arial" w:cs="Arial"/>
                  <w:sz w:val="18"/>
                  <w:szCs w:val="18"/>
                </w:rPr>
                <w:t>F-00727</w:t>
              </w:r>
            </w:hyperlink>
            <w:r w:rsidRPr="00F7061A">
              <w:rPr>
                <w:rFonts w:ascii="Arial" w:hAnsi="Arial" w:cs="Arial"/>
                <w:sz w:val="18"/>
                <w:szCs w:val="18"/>
              </w:rPr>
              <w:t xml:space="preserve"> hearing checklist for ages 0 to 3</w:t>
            </w:r>
            <w:r w:rsidR="0067736F" w:rsidRPr="00F7061A">
              <w:rPr>
                <w:rFonts w:ascii="Arial" w:hAnsi="Arial" w:cs="Arial"/>
                <w:sz w:val="18"/>
                <w:szCs w:val="18"/>
              </w:rPr>
              <w:t xml:space="preserve">. </w:t>
            </w:r>
            <w:hyperlink r:id="rId11" w:history="1">
              <w:r w:rsidRPr="00F7061A">
                <w:rPr>
                  <w:rStyle w:val="Hyperlink"/>
                  <w:rFonts w:ascii="Arial" w:hAnsi="Arial" w:cs="Arial"/>
                  <w:sz w:val="18"/>
                  <w:szCs w:val="18"/>
                </w:rPr>
                <w:t>https://www.dhs.wisconsin.gov/birthto3/index.htm</w:t>
              </w:r>
            </w:hyperlink>
          </w:p>
          <w:p w14:paraId="75E7171B" w14:textId="74B18C32" w:rsidR="00FD09E5" w:rsidRPr="00E0776E" w:rsidRDefault="00FD09E5" w:rsidP="00956AAB">
            <w:pPr>
              <w:spacing w:after="0" w:line="240" w:lineRule="auto"/>
              <w:rPr>
                <w:rFonts w:ascii="Arial" w:hAnsi="Arial" w:cs="Arial"/>
                <w:sz w:val="20"/>
                <w:szCs w:val="20"/>
              </w:rPr>
            </w:pPr>
          </w:p>
        </w:tc>
      </w:tr>
      <w:tr w:rsidR="00E43977" w:rsidRPr="00B214D2" w14:paraId="2F4E9C69" w14:textId="77777777" w:rsidTr="00626CE3">
        <w:tc>
          <w:tcPr>
            <w:tcW w:w="11250" w:type="dxa"/>
            <w:gridSpan w:val="6"/>
            <w:shd w:val="clear" w:color="auto" w:fill="auto"/>
          </w:tcPr>
          <w:p w14:paraId="5CA03BE2" w14:textId="77777777" w:rsidR="00E43977" w:rsidRPr="00A81633" w:rsidRDefault="00AD5002" w:rsidP="00C371DE">
            <w:pPr>
              <w:spacing w:after="0" w:line="240" w:lineRule="auto"/>
              <w:rPr>
                <w:rFonts w:ascii="Arial" w:hAnsi="Arial" w:cs="Arial"/>
                <w:b/>
                <w:sz w:val="18"/>
                <w:szCs w:val="18"/>
              </w:rPr>
            </w:pPr>
            <w:r w:rsidRPr="00A81633">
              <w:rPr>
                <w:rFonts w:ascii="Arial" w:hAnsi="Arial" w:cs="Arial"/>
                <w:b/>
                <w:sz w:val="18"/>
                <w:szCs w:val="18"/>
              </w:rPr>
              <w:t>RESULTS SUMMARY</w:t>
            </w:r>
          </w:p>
          <w:p w14:paraId="4DE041F1" w14:textId="435D815E" w:rsidR="00AD5002" w:rsidRPr="00A81633" w:rsidRDefault="00AD5002" w:rsidP="00AD5002">
            <w:pPr>
              <w:spacing w:after="0" w:line="240" w:lineRule="auto"/>
              <w:rPr>
                <w:rFonts w:ascii="Arial" w:hAnsi="Arial" w:cs="Arial"/>
                <w:bCs/>
                <w:sz w:val="18"/>
                <w:szCs w:val="18"/>
              </w:rPr>
            </w:pPr>
            <w:r w:rsidRPr="00A81633">
              <w:rPr>
                <w:rFonts w:ascii="Arial" w:hAnsi="Arial" w:cs="Arial"/>
                <w:bCs/>
                <w:sz w:val="18"/>
                <w:szCs w:val="18"/>
              </w:rPr>
              <w:t xml:space="preserve">Indicate Pass or Refer based on the results of each section of the screening tool. </w:t>
            </w:r>
          </w:p>
        </w:tc>
      </w:tr>
      <w:tr w:rsidR="00A81633" w:rsidRPr="00B214D2" w14:paraId="7B2324D5" w14:textId="77777777" w:rsidTr="00626CE3">
        <w:tc>
          <w:tcPr>
            <w:tcW w:w="8460" w:type="dxa"/>
            <w:gridSpan w:val="3"/>
            <w:shd w:val="clear" w:color="auto" w:fill="auto"/>
            <w:vAlign w:val="center"/>
          </w:tcPr>
          <w:p w14:paraId="117BD118" w14:textId="522B433E" w:rsidR="00A81633" w:rsidRPr="00A81633" w:rsidRDefault="00A81633" w:rsidP="002315A7">
            <w:pPr>
              <w:spacing w:after="0" w:line="240" w:lineRule="auto"/>
              <w:rPr>
                <w:rFonts w:ascii="Arial" w:hAnsi="Arial" w:cs="Arial"/>
                <w:bCs/>
                <w:sz w:val="20"/>
                <w:szCs w:val="20"/>
              </w:rPr>
            </w:pPr>
            <w:r w:rsidRPr="00AD5002">
              <w:rPr>
                <w:rFonts w:ascii="Arial" w:hAnsi="Arial" w:cs="Arial"/>
                <w:sz w:val="18"/>
                <w:szCs w:val="18"/>
                <w:lang w:val="en"/>
              </w:rPr>
              <w:t>Family/Birth History and Initial Observations</w:t>
            </w:r>
          </w:p>
        </w:tc>
        <w:tc>
          <w:tcPr>
            <w:tcW w:w="2790" w:type="dxa"/>
            <w:gridSpan w:val="3"/>
            <w:shd w:val="clear" w:color="auto" w:fill="auto"/>
            <w:vAlign w:val="center"/>
          </w:tcPr>
          <w:p w14:paraId="4721EA37" w14:textId="27ED92D3" w:rsidR="00A81633" w:rsidRPr="00A81633" w:rsidRDefault="00A81633" w:rsidP="002315A7">
            <w:pPr>
              <w:spacing w:after="0" w:line="240" w:lineRule="auto"/>
              <w:rPr>
                <w:rFonts w:ascii="Arial" w:hAnsi="Arial" w:cs="Arial"/>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Refer</w:t>
            </w:r>
          </w:p>
        </w:tc>
      </w:tr>
      <w:tr w:rsidR="00A81633" w:rsidRPr="00B214D2" w14:paraId="6C28C1E2" w14:textId="77777777" w:rsidTr="00626CE3">
        <w:tc>
          <w:tcPr>
            <w:tcW w:w="8460" w:type="dxa"/>
            <w:gridSpan w:val="3"/>
            <w:shd w:val="clear" w:color="auto" w:fill="auto"/>
            <w:vAlign w:val="center"/>
          </w:tcPr>
          <w:p w14:paraId="29163E1D" w14:textId="5E17A543" w:rsidR="00A81633" w:rsidRPr="00AD5002" w:rsidRDefault="00A81633" w:rsidP="002315A7">
            <w:pPr>
              <w:spacing w:after="0" w:line="240" w:lineRule="auto"/>
              <w:rPr>
                <w:rFonts w:ascii="Arial" w:hAnsi="Arial" w:cs="Arial"/>
                <w:sz w:val="18"/>
                <w:szCs w:val="18"/>
                <w:lang w:val="en"/>
              </w:rPr>
            </w:pPr>
            <w:r w:rsidRPr="00AD5002">
              <w:rPr>
                <w:rFonts w:ascii="Arial" w:hAnsi="Arial" w:cs="Arial"/>
                <w:sz w:val="18"/>
                <w:szCs w:val="18"/>
                <w:lang w:val="en"/>
              </w:rPr>
              <w:t>Vision Development checklist</w:t>
            </w:r>
          </w:p>
        </w:tc>
        <w:tc>
          <w:tcPr>
            <w:tcW w:w="2790" w:type="dxa"/>
            <w:gridSpan w:val="3"/>
            <w:shd w:val="clear" w:color="auto" w:fill="auto"/>
            <w:vAlign w:val="center"/>
          </w:tcPr>
          <w:p w14:paraId="5559AC03" w14:textId="2AAA3310" w:rsidR="00A81633" w:rsidRDefault="00A81633"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Refer</w:t>
            </w:r>
          </w:p>
        </w:tc>
      </w:tr>
      <w:tr w:rsidR="004B308B" w:rsidRPr="00E43977" w14:paraId="5BC2A05F" w14:textId="77777777" w:rsidTr="00626CE3">
        <w:trPr>
          <w:trHeight w:val="850"/>
        </w:trPr>
        <w:tc>
          <w:tcPr>
            <w:tcW w:w="11250" w:type="dxa"/>
            <w:gridSpan w:val="6"/>
            <w:shd w:val="clear" w:color="auto" w:fill="auto"/>
            <w:vAlign w:val="center"/>
          </w:tcPr>
          <w:p w14:paraId="5D4283AE" w14:textId="072E4361" w:rsidR="004B308B" w:rsidRPr="00E43977" w:rsidRDefault="004B308B" w:rsidP="004B308B">
            <w:pPr>
              <w:spacing w:after="0" w:line="240" w:lineRule="auto"/>
              <w:rPr>
                <w:rFonts w:ascii="Arial" w:hAnsi="Arial" w:cs="Arial"/>
                <w:sz w:val="20"/>
                <w:szCs w:val="20"/>
              </w:rPr>
            </w:pPr>
            <w:r w:rsidRPr="004B308B">
              <w:rPr>
                <w:rFonts w:ascii="Arial" w:hAnsi="Arial" w:cs="Arial"/>
                <w:sz w:val="18"/>
                <w:szCs w:val="18"/>
              </w:rPr>
              <w:t>Notes:</w:t>
            </w:r>
            <w:r>
              <w:rPr>
                <w:rFonts w:ascii="Arial" w:hAnsi="Arial" w:cs="Arial"/>
                <w:sz w:val="18"/>
                <w:szCs w:val="18"/>
              </w:rPr>
              <w:t xml:space="preserve"> </w:t>
            </w:r>
            <w:r>
              <w:rPr>
                <w:rFonts w:ascii="Times New Roman" w:hAnsi="Times New Roman"/>
              </w:rPr>
              <w:fldChar w:fldCharType="begin">
                <w:ffData>
                  <w:name w:val="Text5"/>
                  <w:enabled/>
                  <w:calcOnExit w:val="0"/>
                  <w:textInput/>
                </w:ffData>
              </w:fldChar>
            </w:r>
            <w:bookmarkStart w:id="3"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r>
      <w:tr w:rsidR="00027038" w:rsidRPr="00E43977" w14:paraId="3DA7EEB8" w14:textId="77777777" w:rsidTr="005C24EE">
        <w:trPr>
          <w:trHeight w:val="288"/>
        </w:trPr>
        <w:tc>
          <w:tcPr>
            <w:tcW w:w="11250" w:type="dxa"/>
            <w:gridSpan w:val="6"/>
            <w:shd w:val="clear" w:color="auto" w:fill="auto"/>
            <w:vAlign w:val="center"/>
          </w:tcPr>
          <w:p w14:paraId="1240090D" w14:textId="44713C0D" w:rsidR="00027038" w:rsidRPr="00027038" w:rsidRDefault="00027038" w:rsidP="005C24EE">
            <w:pPr>
              <w:spacing w:after="0" w:line="240" w:lineRule="auto"/>
              <w:rPr>
                <w:rFonts w:ascii="Arial" w:hAnsi="Arial" w:cs="Arial"/>
                <w:b/>
                <w:bCs/>
                <w:sz w:val="18"/>
                <w:szCs w:val="18"/>
              </w:rPr>
            </w:pPr>
            <w:r>
              <w:rPr>
                <w:rFonts w:ascii="Arial" w:hAnsi="Arial" w:cs="Arial"/>
                <w:b/>
                <w:bCs/>
                <w:sz w:val="18"/>
                <w:szCs w:val="18"/>
              </w:rPr>
              <w:t>RESULTS/ACTION</w:t>
            </w:r>
          </w:p>
        </w:tc>
      </w:tr>
      <w:tr w:rsidR="00027038" w:rsidRPr="00E43977" w14:paraId="70E40B00" w14:textId="77777777" w:rsidTr="00626CE3">
        <w:trPr>
          <w:trHeight w:val="440"/>
        </w:trPr>
        <w:tc>
          <w:tcPr>
            <w:tcW w:w="9270" w:type="dxa"/>
            <w:gridSpan w:val="5"/>
            <w:tcBorders>
              <w:bottom w:val="single" w:sz="4" w:space="0" w:color="auto"/>
            </w:tcBorders>
            <w:shd w:val="clear" w:color="auto" w:fill="auto"/>
            <w:vAlign w:val="center"/>
          </w:tcPr>
          <w:p w14:paraId="590C1A4A" w14:textId="4ADC82A8" w:rsidR="00027038" w:rsidRPr="004B308B" w:rsidRDefault="00027038" w:rsidP="004B308B">
            <w:pPr>
              <w:spacing w:after="0" w:line="240" w:lineRule="auto"/>
              <w:rPr>
                <w:rFonts w:ascii="Arial" w:hAnsi="Arial" w:cs="Arial"/>
                <w:sz w:val="18"/>
                <w:szCs w:val="18"/>
              </w:rPr>
            </w:pPr>
            <w:proofErr w:type="gramStart"/>
            <w:r w:rsidRPr="00027038">
              <w:rPr>
                <w:rFonts w:ascii="Arial" w:hAnsi="Arial" w:cs="Arial"/>
                <w:sz w:val="18"/>
                <w:szCs w:val="18"/>
              </w:rPr>
              <w:t>Having used this tool, there</w:t>
            </w:r>
            <w:proofErr w:type="gramEnd"/>
            <w:r w:rsidRPr="00027038">
              <w:rPr>
                <w:rFonts w:ascii="Arial" w:hAnsi="Arial" w:cs="Arial"/>
                <w:sz w:val="18"/>
                <w:szCs w:val="18"/>
              </w:rPr>
              <w:t xml:space="preserve"> are no significant indicators for vision concerns at this time. Recommend rescreen every six months.</w:t>
            </w:r>
          </w:p>
        </w:tc>
        <w:tc>
          <w:tcPr>
            <w:tcW w:w="1980" w:type="dxa"/>
            <w:tcBorders>
              <w:bottom w:val="single" w:sz="4" w:space="0" w:color="auto"/>
            </w:tcBorders>
            <w:shd w:val="clear" w:color="auto" w:fill="auto"/>
            <w:vAlign w:val="center"/>
          </w:tcPr>
          <w:p w14:paraId="7E67D85B" w14:textId="72E5073B" w:rsidR="00027038" w:rsidRPr="004B308B" w:rsidRDefault="00027038" w:rsidP="004B308B">
            <w:pPr>
              <w:spacing w:after="0" w:line="240" w:lineRule="auto"/>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Pass</w:t>
            </w:r>
          </w:p>
        </w:tc>
      </w:tr>
      <w:tr w:rsidR="00027038" w:rsidRPr="00E43977" w14:paraId="6D06D3A2" w14:textId="77777777" w:rsidTr="00626CE3">
        <w:trPr>
          <w:trHeight w:val="539"/>
        </w:trPr>
        <w:tc>
          <w:tcPr>
            <w:tcW w:w="9270" w:type="dxa"/>
            <w:gridSpan w:val="5"/>
            <w:tcBorders>
              <w:top w:val="single" w:sz="4" w:space="0" w:color="auto"/>
              <w:bottom w:val="nil"/>
            </w:tcBorders>
            <w:shd w:val="clear" w:color="auto" w:fill="auto"/>
            <w:vAlign w:val="center"/>
          </w:tcPr>
          <w:p w14:paraId="53CBB7EB" w14:textId="77777777" w:rsidR="00027038" w:rsidRPr="00F7061A" w:rsidRDefault="00027038" w:rsidP="004B308B">
            <w:pPr>
              <w:spacing w:after="0" w:line="240" w:lineRule="auto"/>
              <w:rPr>
                <w:rFonts w:ascii="Arial" w:hAnsi="Arial" w:cs="Arial"/>
                <w:sz w:val="18"/>
                <w:szCs w:val="18"/>
              </w:rPr>
            </w:pPr>
            <w:r w:rsidRPr="00F7061A">
              <w:rPr>
                <w:rFonts w:ascii="Arial" w:hAnsi="Arial" w:cs="Arial"/>
                <w:sz w:val="18"/>
                <w:szCs w:val="18"/>
              </w:rPr>
              <w:t>Based on the findings of this screening, it is recommended that the child be referred for a medical and functional vision evaluation (see below). Upon referral, share the screening results with the specialists.</w:t>
            </w:r>
          </w:p>
          <w:p w14:paraId="598BD4DD" w14:textId="77777777" w:rsidR="00AA2F48" w:rsidRPr="00F7061A" w:rsidRDefault="00AA2F48" w:rsidP="004B308B">
            <w:pPr>
              <w:spacing w:after="0" w:line="240" w:lineRule="auto"/>
              <w:rPr>
                <w:rFonts w:ascii="Arial" w:hAnsi="Arial" w:cs="Arial"/>
                <w:sz w:val="18"/>
                <w:szCs w:val="18"/>
              </w:rPr>
            </w:pPr>
          </w:p>
          <w:p w14:paraId="1C7E2112" w14:textId="77777777" w:rsidR="00AA2F48" w:rsidRPr="00F7061A" w:rsidRDefault="00AA2F48" w:rsidP="00AA2F48">
            <w:pPr>
              <w:spacing w:after="0" w:line="240" w:lineRule="auto"/>
              <w:rPr>
                <w:rFonts w:ascii="Arial" w:hAnsi="Arial" w:cs="Arial"/>
                <w:sz w:val="18"/>
                <w:szCs w:val="18"/>
              </w:rPr>
            </w:pPr>
            <w:r w:rsidRPr="00F7061A">
              <w:rPr>
                <w:rFonts w:ascii="Arial" w:hAnsi="Arial" w:cs="Arial"/>
                <w:sz w:val="18"/>
                <w:szCs w:val="18"/>
              </w:rPr>
              <w:t xml:space="preserve">Child was referred to </w:t>
            </w:r>
            <w:r w:rsidRPr="00F7061A">
              <w:rPr>
                <w:rFonts w:ascii="Arial" w:hAnsi="Arial" w:cs="Arial"/>
                <w:b/>
                <w:bCs/>
                <w:sz w:val="18"/>
                <w:szCs w:val="18"/>
              </w:rPr>
              <w:t>both</w:t>
            </w:r>
            <w:r w:rsidRPr="00F7061A">
              <w:rPr>
                <w:rFonts w:ascii="Arial" w:hAnsi="Arial" w:cs="Arial"/>
                <w:sz w:val="18"/>
                <w:szCs w:val="18"/>
              </w:rPr>
              <w:t xml:space="preserve"> (for resources, contact </w:t>
            </w:r>
            <w:hyperlink r:id="rId12" w:history="1">
              <w:r w:rsidRPr="00F7061A">
                <w:rPr>
                  <w:rStyle w:val="Hyperlink"/>
                  <w:rFonts w:ascii="Arial" w:hAnsi="Arial" w:cs="Arial"/>
                  <w:sz w:val="18"/>
                  <w:szCs w:val="18"/>
                </w:rPr>
                <w:t>Well Badger Resource Center</w:t>
              </w:r>
            </w:hyperlink>
            <w:r w:rsidRPr="00F7061A">
              <w:rPr>
                <w:rFonts w:ascii="Arial" w:hAnsi="Arial" w:cs="Arial"/>
                <w:sz w:val="18"/>
                <w:szCs w:val="18"/>
              </w:rPr>
              <w:t>):</w:t>
            </w:r>
          </w:p>
          <w:p w14:paraId="2DC782B6" w14:textId="77777777" w:rsidR="00AA2F48" w:rsidRPr="00F7061A" w:rsidRDefault="00AA2F48" w:rsidP="00AA2F48">
            <w:pPr>
              <w:spacing w:after="0" w:line="240" w:lineRule="auto"/>
              <w:ind w:left="792"/>
              <w:rPr>
                <w:rFonts w:ascii="Arial" w:hAnsi="Arial" w:cs="Arial"/>
                <w:sz w:val="18"/>
                <w:szCs w:val="18"/>
              </w:rPr>
            </w:pPr>
            <w:r w:rsidRPr="00F7061A">
              <w:rPr>
                <w:rFonts w:ascii="Arial" w:hAnsi="Arial" w:cs="Arial"/>
                <w:sz w:val="20"/>
                <w:szCs w:val="20"/>
              </w:rPr>
              <w:fldChar w:fldCharType="begin">
                <w:ffData>
                  <w:name w:val="Check1"/>
                  <w:enabled/>
                  <w:calcOnExit w:val="0"/>
                  <w:checkBox>
                    <w:sizeAuto/>
                    <w:default w:val="0"/>
                  </w:checkBox>
                </w:ffData>
              </w:fldChar>
            </w:r>
            <w:r w:rsidRPr="00F7061A">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sidRPr="00F7061A">
              <w:rPr>
                <w:rFonts w:ascii="Arial" w:hAnsi="Arial" w:cs="Arial"/>
                <w:sz w:val="20"/>
                <w:szCs w:val="20"/>
              </w:rPr>
              <w:fldChar w:fldCharType="end"/>
            </w:r>
            <w:r w:rsidRPr="00F7061A">
              <w:rPr>
                <w:rFonts w:ascii="Arial" w:hAnsi="Arial" w:cs="Arial"/>
                <w:sz w:val="18"/>
                <w:szCs w:val="18"/>
              </w:rPr>
              <w:tab/>
              <w:t>Pediatric Optometry/Ophthalmology or Pediatrician for vision specialist referral</w:t>
            </w:r>
          </w:p>
          <w:p w14:paraId="59EE4B6B" w14:textId="77777777" w:rsidR="00AA2F48" w:rsidRPr="00F7061A" w:rsidRDefault="00AA2F48" w:rsidP="00AA2F48">
            <w:pPr>
              <w:spacing w:after="0" w:line="240" w:lineRule="auto"/>
              <w:ind w:left="1422"/>
              <w:rPr>
                <w:rFonts w:ascii="Arial" w:hAnsi="Arial" w:cs="Arial"/>
                <w:b/>
                <w:bCs/>
                <w:sz w:val="18"/>
                <w:szCs w:val="18"/>
              </w:rPr>
            </w:pPr>
            <w:r w:rsidRPr="00F7061A">
              <w:rPr>
                <w:rFonts w:ascii="Arial" w:hAnsi="Arial" w:cs="Arial"/>
                <w:b/>
                <w:bCs/>
                <w:sz w:val="18"/>
                <w:szCs w:val="18"/>
              </w:rPr>
              <w:t>AND</w:t>
            </w:r>
          </w:p>
          <w:p w14:paraId="3682990D" w14:textId="25D036C4" w:rsidR="00AA2F48" w:rsidRPr="00F7061A" w:rsidRDefault="00AA2F48" w:rsidP="00DF3B7A">
            <w:pPr>
              <w:spacing w:after="0" w:line="240" w:lineRule="auto"/>
              <w:ind w:left="1425" w:hanging="633"/>
              <w:rPr>
                <w:rFonts w:ascii="Arial" w:hAnsi="Arial" w:cs="Arial"/>
                <w:sz w:val="18"/>
                <w:szCs w:val="18"/>
              </w:rPr>
            </w:pPr>
            <w:r w:rsidRPr="00F7061A">
              <w:rPr>
                <w:rFonts w:ascii="Arial" w:hAnsi="Arial" w:cs="Arial"/>
                <w:sz w:val="20"/>
                <w:szCs w:val="20"/>
              </w:rPr>
              <w:fldChar w:fldCharType="begin">
                <w:ffData>
                  <w:name w:val="Check1"/>
                  <w:enabled/>
                  <w:calcOnExit w:val="0"/>
                  <w:checkBox>
                    <w:sizeAuto/>
                    <w:default w:val="0"/>
                  </w:checkBox>
                </w:ffData>
              </w:fldChar>
            </w:r>
            <w:r w:rsidRPr="00F7061A">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sidRPr="00F7061A">
              <w:rPr>
                <w:rFonts w:ascii="Arial" w:hAnsi="Arial" w:cs="Arial"/>
                <w:sz w:val="20"/>
                <w:szCs w:val="20"/>
              </w:rPr>
              <w:fldChar w:fldCharType="end"/>
            </w:r>
            <w:r w:rsidRPr="00F7061A">
              <w:rPr>
                <w:rFonts w:ascii="Arial" w:hAnsi="Arial" w:cs="Arial"/>
                <w:sz w:val="18"/>
                <w:szCs w:val="18"/>
              </w:rPr>
              <w:tab/>
              <w:t>Teacher of the visually impaired who conducts functional vision evaluations and provides direct services for children ages 0-3</w:t>
            </w:r>
          </w:p>
        </w:tc>
        <w:tc>
          <w:tcPr>
            <w:tcW w:w="1980" w:type="dxa"/>
            <w:tcBorders>
              <w:top w:val="single" w:sz="4" w:space="0" w:color="auto"/>
              <w:bottom w:val="nil"/>
            </w:tcBorders>
            <w:shd w:val="clear" w:color="auto" w:fill="auto"/>
            <w:vAlign w:val="center"/>
          </w:tcPr>
          <w:p w14:paraId="0D616906" w14:textId="26731738" w:rsidR="00027038" w:rsidRPr="004B308B" w:rsidRDefault="00027038" w:rsidP="004B308B">
            <w:pPr>
              <w:spacing w:after="0" w:line="240" w:lineRule="auto"/>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Refer</w:t>
            </w:r>
          </w:p>
        </w:tc>
      </w:tr>
      <w:tr w:rsidR="00CD4B49" w:rsidRPr="00E43977" w14:paraId="1B2597FC" w14:textId="77777777" w:rsidTr="00626CE3">
        <w:trPr>
          <w:trHeight w:val="278"/>
        </w:trPr>
        <w:tc>
          <w:tcPr>
            <w:tcW w:w="11250" w:type="dxa"/>
            <w:gridSpan w:val="6"/>
            <w:shd w:val="clear" w:color="auto" w:fill="BFBFBF" w:themeFill="background1" w:themeFillShade="BF"/>
            <w:vAlign w:val="center"/>
          </w:tcPr>
          <w:p w14:paraId="20E56377" w14:textId="77777777" w:rsidR="00CD4B49" w:rsidRPr="007C6F75" w:rsidRDefault="00CD4B49" w:rsidP="007C6F75">
            <w:pPr>
              <w:spacing w:after="0" w:line="240" w:lineRule="auto"/>
              <w:rPr>
                <w:rFonts w:ascii="Arial" w:hAnsi="Arial" w:cs="Arial"/>
                <w:sz w:val="18"/>
                <w:szCs w:val="18"/>
              </w:rPr>
            </w:pPr>
          </w:p>
        </w:tc>
      </w:tr>
      <w:tr w:rsidR="004B308B" w:rsidRPr="00E43977" w14:paraId="608137E6" w14:textId="77777777" w:rsidTr="00626CE3">
        <w:trPr>
          <w:trHeight w:val="1232"/>
        </w:trPr>
        <w:tc>
          <w:tcPr>
            <w:tcW w:w="11250" w:type="dxa"/>
            <w:gridSpan w:val="6"/>
            <w:tcBorders>
              <w:bottom w:val="single" w:sz="4" w:space="0" w:color="auto"/>
            </w:tcBorders>
            <w:shd w:val="clear" w:color="auto" w:fill="auto"/>
          </w:tcPr>
          <w:p w14:paraId="473D481D" w14:textId="77777777" w:rsidR="004B308B" w:rsidRPr="00A81633" w:rsidRDefault="004B308B" w:rsidP="00A81633">
            <w:pPr>
              <w:spacing w:after="0" w:line="240" w:lineRule="auto"/>
              <w:rPr>
                <w:rFonts w:ascii="Arial" w:hAnsi="Arial" w:cs="Arial"/>
                <w:b/>
                <w:sz w:val="18"/>
                <w:szCs w:val="18"/>
              </w:rPr>
            </w:pPr>
            <w:r w:rsidRPr="00A81633">
              <w:rPr>
                <w:rFonts w:ascii="Arial" w:hAnsi="Arial" w:cs="Arial"/>
                <w:b/>
                <w:sz w:val="18"/>
                <w:szCs w:val="18"/>
              </w:rPr>
              <w:t>Family/Birth History and Initial Observations</w:t>
            </w:r>
          </w:p>
          <w:p w14:paraId="15045B6D" w14:textId="77777777" w:rsidR="004B308B" w:rsidRPr="00A81633" w:rsidRDefault="004B308B" w:rsidP="0087121E">
            <w:pPr>
              <w:spacing w:after="0" w:line="240" w:lineRule="auto"/>
              <w:ind w:left="2160"/>
              <w:jc w:val="center"/>
              <w:rPr>
                <w:rFonts w:ascii="Arial" w:hAnsi="Arial" w:cs="Arial"/>
                <w:b/>
                <w:sz w:val="18"/>
                <w:szCs w:val="18"/>
              </w:rPr>
            </w:pPr>
          </w:p>
          <w:p w14:paraId="1E3E8BAD" w14:textId="4C2DBFAA" w:rsidR="004B308B" w:rsidRPr="00A81633" w:rsidRDefault="004B308B" w:rsidP="00720420">
            <w:pPr>
              <w:rPr>
                <w:rFonts w:ascii="Arial" w:hAnsi="Arial" w:cs="Arial"/>
                <w:sz w:val="18"/>
                <w:szCs w:val="18"/>
              </w:rPr>
            </w:pPr>
            <w:r w:rsidRPr="00A81633">
              <w:rPr>
                <w:rFonts w:ascii="Arial" w:hAnsi="Arial" w:cs="Arial"/>
                <w:sz w:val="18"/>
                <w:szCs w:val="18"/>
              </w:rPr>
              <w:t xml:space="preserve">Based upon caregiver interview and observation of the child, indicate </w:t>
            </w:r>
            <w:r w:rsidRPr="00FD6A00">
              <w:rPr>
                <w:rFonts w:ascii="Arial" w:hAnsi="Arial" w:cs="Arial"/>
                <w:b/>
                <w:bCs/>
                <w:sz w:val="18"/>
                <w:szCs w:val="18"/>
              </w:rPr>
              <w:t>Yes</w:t>
            </w:r>
            <w:r w:rsidRPr="00A81633">
              <w:rPr>
                <w:rFonts w:ascii="Arial" w:hAnsi="Arial" w:cs="Arial"/>
                <w:i/>
                <w:iCs/>
                <w:sz w:val="18"/>
                <w:szCs w:val="18"/>
              </w:rPr>
              <w:t xml:space="preserve"> </w:t>
            </w:r>
            <w:r w:rsidRPr="00A81633">
              <w:rPr>
                <w:rFonts w:ascii="Arial" w:hAnsi="Arial" w:cs="Arial"/>
                <w:sz w:val="18"/>
                <w:szCs w:val="18"/>
              </w:rPr>
              <w:t xml:space="preserve">or </w:t>
            </w:r>
            <w:r w:rsidRPr="00FD6A00">
              <w:rPr>
                <w:rFonts w:ascii="Arial" w:hAnsi="Arial" w:cs="Arial"/>
                <w:b/>
                <w:bCs/>
                <w:sz w:val="18"/>
                <w:szCs w:val="18"/>
              </w:rPr>
              <w:t>No</w:t>
            </w:r>
            <w:r w:rsidRPr="00A81633">
              <w:rPr>
                <w:rFonts w:ascii="Arial" w:hAnsi="Arial" w:cs="Arial"/>
                <w:i/>
                <w:iCs/>
                <w:sz w:val="18"/>
                <w:szCs w:val="18"/>
              </w:rPr>
              <w:t xml:space="preserve"> </w:t>
            </w:r>
            <w:r w:rsidRPr="00A81633">
              <w:rPr>
                <w:rFonts w:ascii="Arial" w:hAnsi="Arial" w:cs="Arial"/>
                <w:sz w:val="18"/>
                <w:szCs w:val="18"/>
              </w:rPr>
              <w:t xml:space="preserve">for each question or statement. </w:t>
            </w:r>
            <w:r w:rsidRPr="002315A7">
              <w:rPr>
                <w:rFonts w:ascii="Arial" w:hAnsi="Arial" w:cs="Arial"/>
                <w:b/>
                <w:bCs/>
                <w:sz w:val="18"/>
                <w:szCs w:val="18"/>
              </w:rPr>
              <w:t>Note:</w:t>
            </w:r>
            <w:r w:rsidRPr="00A81633">
              <w:rPr>
                <w:rFonts w:ascii="Arial" w:hAnsi="Arial" w:cs="Arial"/>
                <w:b/>
                <w:bCs/>
                <w:sz w:val="18"/>
                <w:szCs w:val="18"/>
              </w:rPr>
              <w:t xml:space="preserve"> </w:t>
            </w:r>
            <w:r w:rsidRPr="00A81633">
              <w:rPr>
                <w:rFonts w:ascii="Arial" w:hAnsi="Arial" w:cs="Arial"/>
                <w:sz w:val="18"/>
                <w:szCs w:val="18"/>
              </w:rPr>
              <w:t xml:space="preserve">Do not refer upon finding one </w:t>
            </w:r>
            <w:r w:rsidRPr="00FD6A00">
              <w:rPr>
                <w:rFonts w:ascii="Arial" w:hAnsi="Arial" w:cs="Arial"/>
                <w:b/>
                <w:bCs/>
                <w:sz w:val="18"/>
                <w:szCs w:val="18"/>
              </w:rPr>
              <w:t>Yes</w:t>
            </w:r>
            <w:r w:rsidRPr="00A81633">
              <w:rPr>
                <w:rFonts w:ascii="Arial" w:hAnsi="Arial" w:cs="Arial"/>
                <w:sz w:val="18"/>
                <w:szCs w:val="18"/>
              </w:rPr>
              <w:t xml:space="preserve"> answer in Family/Birth History section alone (except caregiver vision concerns). Child must also have an additional </w:t>
            </w:r>
            <w:r w:rsidRPr="00FD6A00">
              <w:rPr>
                <w:rFonts w:ascii="Arial" w:hAnsi="Arial" w:cs="Arial"/>
                <w:b/>
                <w:bCs/>
                <w:sz w:val="18"/>
                <w:szCs w:val="18"/>
              </w:rPr>
              <w:t>Yes</w:t>
            </w:r>
            <w:r w:rsidRPr="00A81633">
              <w:rPr>
                <w:rFonts w:ascii="Arial" w:hAnsi="Arial" w:cs="Arial"/>
                <w:sz w:val="18"/>
                <w:szCs w:val="18"/>
              </w:rPr>
              <w:t xml:space="preserve"> answer in another area on the screening tool.</w:t>
            </w:r>
          </w:p>
        </w:tc>
      </w:tr>
      <w:tr w:rsidR="004B308B" w:rsidRPr="00E43977" w14:paraId="085B72BB" w14:textId="77777777" w:rsidTr="00910B85">
        <w:trPr>
          <w:trHeight w:val="346"/>
        </w:trPr>
        <w:tc>
          <w:tcPr>
            <w:tcW w:w="11250" w:type="dxa"/>
            <w:gridSpan w:val="6"/>
            <w:tcBorders>
              <w:top w:val="single" w:sz="4" w:space="0" w:color="auto"/>
              <w:bottom w:val="single" w:sz="8" w:space="0" w:color="auto"/>
            </w:tcBorders>
            <w:shd w:val="clear" w:color="auto" w:fill="auto"/>
            <w:vAlign w:val="center"/>
          </w:tcPr>
          <w:p w14:paraId="377B182E" w14:textId="50DAEF2F" w:rsidR="004B308B" w:rsidRPr="00A81633" w:rsidRDefault="004B308B" w:rsidP="005C24EE">
            <w:pPr>
              <w:spacing w:after="0" w:line="240" w:lineRule="auto"/>
              <w:rPr>
                <w:rFonts w:ascii="Arial" w:hAnsi="Arial" w:cs="Arial"/>
                <w:sz w:val="18"/>
                <w:szCs w:val="18"/>
              </w:rPr>
            </w:pPr>
            <w:r w:rsidRPr="00A81633">
              <w:rPr>
                <w:rFonts w:ascii="Arial" w:hAnsi="Arial" w:cs="Arial"/>
                <w:b/>
                <w:bCs/>
                <w:sz w:val="18"/>
                <w:szCs w:val="18"/>
              </w:rPr>
              <w:t>Family/Birth History</w:t>
            </w:r>
          </w:p>
        </w:tc>
      </w:tr>
      <w:tr w:rsidR="00720420" w:rsidRPr="00E43977" w14:paraId="62FCA98C" w14:textId="77777777" w:rsidTr="00626CE3">
        <w:trPr>
          <w:trHeight w:val="346"/>
        </w:trPr>
        <w:tc>
          <w:tcPr>
            <w:tcW w:w="9270" w:type="dxa"/>
            <w:gridSpan w:val="5"/>
            <w:tcBorders>
              <w:top w:val="single" w:sz="8" w:space="0" w:color="auto"/>
            </w:tcBorders>
            <w:shd w:val="clear" w:color="auto" w:fill="auto"/>
            <w:vAlign w:val="center"/>
          </w:tcPr>
          <w:p w14:paraId="342D1015" w14:textId="6CE7FA8F" w:rsidR="00720420" w:rsidRPr="00A81633" w:rsidRDefault="00720420" w:rsidP="004B308B">
            <w:pPr>
              <w:tabs>
                <w:tab w:val="right" w:leader="dot" w:pos="8721"/>
              </w:tabs>
              <w:spacing w:after="0" w:line="240" w:lineRule="auto"/>
              <w:rPr>
                <w:rFonts w:ascii="Arial" w:hAnsi="Arial" w:cs="Arial"/>
                <w:sz w:val="18"/>
                <w:szCs w:val="18"/>
              </w:rPr>
            </w:pPr>
            <w:r w:rsidRPr="00A81633">
              <w:rPr>
                <w:rFonts w:ascii="Arial" w:hAnsi="Arial" w:cs="Arial"/>
                <w:sz w:val="18"/>
                <w:szCs w:val="18"/>
                <w:lang w:val="en"/>
              </w:rPr>
              <w:t>Do the parents/caregivers have concerns regarding the child’s vision?</w:t>
            </w:r>
          </w:p>
        </w:tc>
        <w:tc>
          <w:tcPr>
            <w:tcW w:w="1980" w:type="dxa"/>
            <w:tcBorders>
              <w:top w:val="single" w:sz="8" w:space="0" w:color="auto"/>
            </w:tcBorders>
            <w:shd w:val="clear" w:color="auto" w:fill="auto"/>
            <w:vAlign w:val="center"/>
          </w:tcPr>
          <w:p w14:paraId="7B2C065A" w14:textId="1A842388" w:rsidR="00720420" w:rsidRPr="00E43977" w:rsidRDefault="00720420" w:rsidP="004B308B">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20420" w:rsidRPr="00E43977" w14:paraId="3049C556" w14:textId="77777777" w:rsidTr="00626CE3">
        <w:trPr>
          <w:trHeight w:val="346"/>
        </w:trPr>
        <w:tc>
          <w:tcPr>
            <w:tcW w:w="9270" w:type="dxa"/>
            <w:gridSpan w:val="5"/>
            <w:shd w:val="clear" w:color="auto" w:fill="auto"/>
            <w:vAlign w:val="center"/>
          </w:tcPr>
          <w:p w14:paraId="2A7E1DEA" w14:textId="6A1A1434" w:rsidR="00720420" w:rsidRPr="00A81633" w:rsidRDefault="00720420" w:rsidP="004B308B">
            <w:pPr>
              <w:tabs>
                <w:tab w:val="right" w:leader="dot" w:pos="8721"/>
              </w:tabs>
              <w:spacing w:after="0" w:line="240" w:lineRule="auto"/>
              <w:rPr>
                <w:rFonts w:ascii="Arial" w:hAnsi="Arial" w:cs="Arial"/>
                <w:sz w:val="18"/>
                <w:szCs w:val="18"/>
                <w:lang w:val="en"/>
              </w:rPr>
            </w:pPr>
            <w:r w:rsidRPr="00A81633">
              <w:rPr>
                <w:rFonts w:ascii="Arial" w:hAnsi="Arial" w:cs="Arial"/>
                <w:sz w:val="18"/>
                <w:szCs w:val="18"/>
              </w:rPr>
              <w:t>Does anyone in the family have severe vision loss or an eye disease that was diagnosed before the age of 18 (e.g., albinism, amblyopia, cataracts, strabismus, retinoblastoma)?</w:t>
            </w:r>
          </w:p>
        </w:tc>
        <w:tc>
          <w:tcPr>
            <w:tcW w:w="1980" w:type="dxa"/>
            <w:shd w:val="clear" w:color="auto" w:fill="auto"/>
            <w:vAlign w:val="center"/>
          </w:tcPr>
          <w:p w14:paraId="434E5CC5" w14:textId="73C398E3" w:rsidR="00720420" w:rsidRDefault="00720420" w:rsidP="004B308B">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20420" w:rsidRPr="00E43977" w14:paraId="79052AF0" w14:textId="77777777" w:rsidTr="00626CE3">
        <w:trPr>
          <w:trHeight w:val="346"/>
        </w:trPr>
        <w:tc>
          <w:tcPr>
            <w:tcW w:w="9270" w:type="dxa"/>
            <w:gridSpan w:val="5"/>
            <w:shd w:val="clear" w:color="auto" w:fill="auto"/>
            <w:vAlign w:val="center"/>
          </w:tcPr>
          <w:p w14:paraId="5708C6E3" w14:textId="6F7F3B59" w:rsidR="00720420" w:rsidRPr="00A81633" w:rsidRDefault="00720420" w:rsidP="004B308B">
            <w:pPr>
              <w:tabs>
                <w:tab w:val="right" w:leader="dot" w:pos="8721"/>
              </w:tabs>
              <w:spacing w:after="0" w:line="240" w:lineRule="auto"/>
              <w:rPr>
                <w:rFonts w:ascii="Arial" w:hAnsi="Arial" w:cs="Arial"/>
                <w:sz w:val="18"/>
                <w:szCs w:val="18"/>
              </w:rPr>
            </w:pPr>
            <w:r w:rsidRPr="00A81633">
              <w:rPr>
                <w:rFonts w:ascii="Arial" w:hAnsi="Arial" w:cs="Arial"/>
                <w:sz w:val="18"/>
                <w:szCs w:val="18"/>
                <w:lang w:val="en"/>
              </w:rPr>
              <w:t>Did the child’s mother have any serious infections or diseases during pregnancy (e.g., rubella, cytomegalovirus (CMV), toxoplasmosis, syphilis, herpes, etc.)?</w:t>
            </w:r>
          </w:p>
        </w:tc>
        <w:tc>
          <w:tcPr>
            <w:tcW w:w="1980" w:type="dxa"/>
            <w:shd w:val="clear" w:color="auto" w:fill="auto"/>
            <w:vAlign w:val="center"/>
          </w:tcPr>
          <w:p w14:paraId="06C2C4D1" w14:textId="5E7B2CCF" w:rsidR="00720420" w:rsidRDefault="00720420" w:rsidP="004B308B">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20420" w:rsidRPr="00E43977" w14:paraId="7DBFBB1A" w14:textId="77777777" w:rsidTr="00626CE3">
        <w:trPr>
          <w:trHeight w:val="346"/>
        </w:trPr>
        <w:tc>
          <w:tcPr>
            <w:tcW w:w="9270" w:type="dxa"/>
            <w:gridSpan w:val="5"/>
            <w:shd w:val="clear" w:color="auto" w:fill="auto"/>
            <w:vAlign w:val="center"/>
          </w:tcPr>
          <w:p w14:paraId="051A80F9" w14:textId="3BCF7DF1" w:rsidR="00720420" w:rsidRPr="00A81633" w:rsidRDefault="00720420" w:rsidP="00720420">
            <w:pPr>
              <w:tabs>
                <w:tab w:val="right" w:leader="dot" w:pos="8721"/>
              </w:tabs>
              <w:spacing w:after="0" w:line="240" w:lineRule="auto"/>
              <w:rPr>
                <w:rFonts w:ascii="Arial" w:hAnsi="Arial" w:cs="Arial"/>
                <w:sz w:val="18"/>
                <w:szCs w:val="18"/>
                <w:lang w:val="en"/>
              </w:rPr>
            </w:pPr>
            <w:r w:rsidRPr="00A81633">
              <w:rPr>
                <w:rFonts w:ascii="Arial" w:hAnsi="Arial" w:cs="Arial"/>
                <w:sz w:val="18"/>
                <w:szCs w:val="18"/>
                <w:lang w:val="en"/>
              </w:rPr>
              <w:t>Was the child born prematurely prior to 33 weeks or born weighing less than 3 pounds?</w:t>
            </w:r>
          </w:p>
        </w:tc>
        <w:tc>
          <w:tcPr>
            <w:tcW w:w="1980" w:type="dxa"/>
            <w:shd w:val="clear" w:color="auto" w:fill="auto"/>
            <w:vAlign w:val="center"/>
          </w:tcPr>
          <w:p w14:paraId="64D2958A" w14:textId="1C50EB5B" w:rsidR="00720420" w:rsidRDefault="00720420" w:rsidP="00720420">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20420" w:rsidRPr="00E43977" w14:paraId="110C26A7" w14:textId="77777777" w:rsidTr="00626CE3">
        <w:trPr>
          <w:trHeight w:val="346"/>
        </w:trPr>
        <w:tc>
          <w:tcPr>
            <w:tcW w:w="9270" w:type="dxa"/>
            <w:gridSpan w:val="5"/>
            <w:shd w:val="clear" w:color="auto" w:fill="auto"/>
            <w:vAlign w:val="center"/>
          </w:tcPr>
          <w:p w14:paraId="436C6FAE" w14:textId="04C2A82A" w:rsidR="00720420" w:rsidRPr="00A81633" w:rsidRDefault="00720420" w:rsidP="00720420">
            <w:pPr>
              <w:tabs>
                <w:tab w:val="right" w:leader="dot" w:pos="8721"/>
              </w:tabs>
              <w:spacing w:after="0" w:line="240" w:lineRule="auto"/>
              <w:rPr>
                <w:rFonts w:ascii="Arial" w:hAnsi="Arial" w:cs="Arial"/>
                <w:sz w:val="18"/>
                <w:szCs w:val="18"/>
                <w:lang w:val="en"/>
              </w:rPr>
            </w:pPr>
            <w:r w:rsidRPr="00A81633">
              <w:rPr>
                <w:rFonts w:ascii="Arial" w:hAnsi="Arial" w:cs="Arial"/>
                <w:sz w:val="18"/>
                <w:szCs w:val="18"/>
                <w:lang w:val="en"/>
              </w:rPr>
              <w:t>Were there any post-natal infections (e.g., meningitis, encephalitis, hydrocephalus, etc.)?</w:t>
            </w:r>
          </w:p>
        </w:tc>
        <w:tc>
          <w:tcPr>
            <w:tcW w:w="1980" w:type="dxa"/>
            <w:shd w:val="clear" w:color="auto" w:fill="auto"/>
            <w:vAlign w:val="center"/>
          </w:tcPr>
          <w:p w14:paraId="32055149" w14:textId="4A8F6281" w:rsidR="00720420" w:rsidRDefault="00720420" w:rsidP="00720420">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0FA19F11" w14:textId="77777777" w:rsidTr="00626CE3">
        <w:trPr>
          <w:trHeight w:val="346"/>
        </w:trPr>
        <w:tc>
          <w:tcPr>
            <w:tcW w:w="9270" w:type="dxa"/>
            <w:gridSpan w:val="5"/>
            <w:shd w:val="clear" w:color="auto" w:fill="auto"/>
            <w:vAlign w:val="center"/>
          </w:tcPr>
          <w:p w14:paraId="03AD7717" w14:textId="71403EF0" w:rsidR="006840F1" w:rsidRPr="00A81633" w:rsidRDefault="006840F1" w:rsidP="00720420">
            <w:pPr>
              <w:tabs>
                <w:tab w:val="right" w:leader="dot" w:pos="8721"/>
              </w:tabs>
              <w:spacing w:after="0" w:line="240" w:lineRule="auto"/>
              <w:rPr>
                <w:rFonts w:ascii="Arial" w:hAnsi="Arial" w:cs="Arial"/>
                <w:sz w:val="18"/>
                <w:szCs w:val="18"/>
                <w:lang w:val="en"/>
              </w:rPr>
            </w:pPr>
            <w:r w:rsidRPr="00A81633">
              <w:rPr>
                <w:rFonts w:ascii="Arial" w:hAnsi="Arial" w:cs="Arial"/>
                <w:sz w:val="18"/>
                <w:szCs w:val="18"/>
                <w:lang w:val="en"/>
              </w:rPr>
              <w:t>Was there any kind of head trauma at birth or shortly thereafter?</w:t>
            </w:r>
          </w:p>
        </w:tc>
        <w:tc>
          <w:tcPr>
            <w:tcW w:w="1980" w:type="dxa"/>
            <w:shd w:val="clear" w:color="auto" w:fill="auto"/>
            <w:vAlign w:val="center"/>
          </w:tcPr>
          <w:p w14:paraId="30BE4D20" w14:textId="5A450867" w:rsidR="006840F1" w:rsidRDefault="006840F1" w:rsidP="00720420">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265CAA17" w14:textId="77777777" w:rsidTr="00626CE3">
        <w:trPr>
          <w:trHeight w:val="346"/>
        </w:trPr>
        <w:tc>
          <w:tcPr>
            <w:tcW w:w="9270" w:type="dxa"/>
            <w:gridSpan w:val="5"/>
            <w:shd w:val="clear" w:color="auto" w:fill="auto"/>
            <w:vAlign w:val="center"/>
          </w:tcPr>
          <w:p w14:paraId="0C5AC097" w14:textId="798D3D45" w:rsidR="006840F1" w:rsidRPr="00A81633" w:rsidRDefault="006840F1" w:rsidP="00720420">
            <w:pPr>
              <w:tabs>
                <w:tab w:val="right" w:leader="dot" w:pos="8721"/>
              </w:tabs>
              <w:spacing w:after="0" w:line="240" w:lineRule="auto"/>
              <w:rPr>
                <w:rFonts w:ascii="Arial" w:hAnsi="Arial" w:cs="Arial"/>
                <w:sz w:val="18"/>
                <w:szCs w:val="18"/>
                <w:lang w:val="en"/>
              </w:rPr>
            </w:pPr>
            <w:r w:rsidRPr="00A81633">
              <w:rPr>
                <w:rFonts w:ascii="Arial" w:hAnsi="Arial" w:cs="Arial"/>
                <w:sz w:val="18"/>
                <w:szCs w:val="18"/>
              </w:rPr>
              <w:lastRenderedPageBreak/>
              <w:t>Has any syndrome been identified (e.g., Down syndrome, CHARGE, Usher, WAGR)?</w:t>
            </w:r>
          </w:p>
        </w:tc>
        <w:tc>
          <w:tcPr>
            <w:tcW w:w="1980" w:type="dxa"/>
            <w:shd w:val="clear" w:color="auto" w:fill="auto"/>
            <w:vAlign w:val="center"/>
          </w:tcPr>
          <w:p w14:paraId="109B06B3" w14:textId="22164CA4" w:rsidR="006840F1" w:rsidRDefault="006840F1" w:rsidP="00720420">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11585713" w14:textId="77777777" w:rsidTr="00626CE3">
        <w:trPr>
          <w:trHeight w:val="346"/>
        </w:trPr>
        <w:tc>
          <w:tcPr>
            <w:tcW w:w="9270" w:type="dxa"/>
            <w:gridSpan w:val="5"/>
            <w:tcBorders>
              <w:bottom w:val="single" w:sz="4" w:space="0" w:color="auto"/>
            </w:tcBorders>
            <w:shd w:val="clear" w:color="auto" w:fill="auto"/>
            <w:vAlign w:val="center"/>
          </w:tcPr>
          <w:p w14:paraId="20FCDCC9" w14:textId="707062D9" w:rsidR="006840F1" w:rsidRPr="00A81633" w:rsidRDefault="006840F1" w:rsidP="00720420">
            <w:pPr>
              <w:tabs>
                <w:tab w:val="right" w:leader="dot" w:pos="8721"/>
              </w:tabs>
              <w:spacing w:after="0" w:line="240" w:lineRule="auto"/>
              <w:rPr>
                <w:rFonts w:ascii="Arial" w:hAnsi="Arial" w:cs="Arial"/>
                <w:sz w:val="18"/>
                <w:szCs w:val="18"/>
                <w:lang w:val="en"/>
              </w:rPr>
            </w:pPr>
            <w:r w:rsidRPr="00A81633">
              <w:rPr>
                <w:rFonts w:ascii="Arial" w:hAnsi="Arial" w:cs="Arial"/>
                <w:bCs/>
                <w:sz w:val="18"/>
                <w:szCs w:val="18"/>
              </w:rPr>
              <w:t>Has cerebral palsy been identified or suspected?</w:t>
            </w:r>
          </w:p>
        </w:tc>
        <w:tc>
          <w:tcPr>
            <w:tcW w:w="1980" w:type="dxa"/>
            <w:tcBorders>
              <w:bottom w:val="single" w:sz="4" w:space="0" w:color="auto"/>
            </w:tcBorders>
            <w:shd w:val="clear" w:color="auto" w:fill="auto"/>
            <w:vAlign w:val="center"/>
          </w:tcPr>
          <w:p w14:paraId="1FAED61A" w14:textId="16FB7B56" w:rsidR="006840F1" w:rsidRDefault="006840F1" w:rsidP="00720420">
            <w:pPr>
              <w:tabs>
                <w:tab w:val="right" w:leader="dot" w:pos="8721"/>
              </w:tab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4E951F14" w14:textId="77777777" w:rsidTr="005C24EE">
        <w:trPr>
          <w:trHeight w:val="346"/>
        </w:trPr>
        <w:tc>
          <w:tcPr>
            <w:tcW w:w="9270" w:type="dxa"/>
            <w:gridSpan w:val="5"/>
            <w:tcBorders>
              <w:top w:val="single" w:sz="4" w:space="0" w:color="auto"/>
              <w:bottom w:val="single" w:sz="8" w:space="0" w:color="auto"/>
            </w:tcBorders>
            <w:shd w:val="clear" w:color="auto" w:fill="auto"/>
            <w:vAlign w:val="center"/>
          </w:tcPr>
          <w:p w14:paraId="31776AF0" w14:textId="3DF6E79B" w:rsidR="006840F1" w:rsidRPr="00A81633" w:rsidRDefault="006840F1" w:rsidP="005C24EE">
            <w:pPr>
              <w:tabs>
                <w:tab w:val="right" w:leader="dot" w:pos="8721"/>
              </w:tabs>
              <w:spacing w:after="0" w:line="240" w:lineRule="auto"/>
              <w:rPr>
                <w:rFonts w:ascii="Arial" w:hAnsi="Arial" w:cs="Arial"/>
                <w:sz w:val="18"/>
                <w:szCs w:val="18"/>
              </w:rPr>
            </w:pPr>
            <w:r w:rsidRPr="00662AA2">
              <w:rPr>
                <w:rFonts w:ascii="Arial" w:hAnsi="Arial" w:cs="Arial"/>
                <w:b/>
                <w:sz w:val="18"/>
                <w:szCs w:val="18"/>
              </w:rPr>
              <w:t>Initial Observations: Function</w:t>
            </w:r>
          </w:p>
        </w:tc>
        <w:tc>
          <w:tcPr>
            <w:tcW w:w="1980" w:type="dxa"/>
          </w:tcPr>
          <w:p w14:paraId="4D4E440A" w14:textId="441FF987" w:rsidR="006840F1" w:rsidRDefault="006840F1" w:rsidP="00720420">
            <w:pPr>
              <w:tabs>
                <w:tab w:val="right" w:leader="dot" w:pos="8721"/>
              </w:tabs>
              <w:spacing w:after="0" w:line="240" w:lineRule="auto"/>
              <w:rPr>
                <w:rFonts w:ascii="Arial" w:hAnsi="Arial" w:cs="Arial"/>
                <w:sz w:val="20"/>
                <w:szCs w:val="20"/>
              </w:rPr>
            </w:pPr>
          </w:p>
        </w:tc>
      </w:tr>
      <w:tr w:rsidR="00626CE3" w:rsidRPr="00E43977" w14:paraId="42D33D5D" w14:textId="77777777" w:rsidTr="00626CE3">
        <w:trPr>
          <w:trHeight w:val="346"/>
        </w:trPr>
        <w:tc>
          <w:tcPr>
            <w:tcW w:w="9270" w:type="dxa"/>
            <w:gridSpan w:val="5"/>
            <w:shd w:val="clear" w:color="auto" w:fill="auto"/>
            <w:vAlign w:val="center"/>
          </w:tcPr>
          <w:p w14:paraId="33D8BF9B" w14:textId="77777777" w:rsidR="00626CE3" w:rsidRDefault="00626CE3" w:rsidP="00626CE3">
            <w:pPr>
              <w:spacing w:after="0" w:line="240" w:lineRule="auto"/>
              <w:rPr>
                <w:rFonts w:ascii="Arial" w:hAnsi="Arial" w:cs="Arial"/>
                <w:bCs/>
                <w:sz w:val="18"/>
                <w:szCs w:val="18"/>
              </w:rPr>
            </w:pPr>
            <w:r w:rsidRPr="00A81633">
              <w:rPr>
                <w:rFonts w:ascii="Arial" w:hAnsi="Arial" w:cs="Arial"/>
                <w:bCs/>
                <w:sz w:val="18"/>
                <w:szCs w:val="18"/>
              </w:rPr>
              <w:t xml:space="preserve">Does not blink to an object, such as a hand, coming quickly/directly toward their face. (No touch/breeze or </w:t>
            </w:r>
          </w:p>
          <w:p w14:paraId="467C5C6F" w14:textId="1D3B6C23" w:rsidR="00626CE3" w:rsidRPr="00A81633" w:rsidRDefault="00626CE3" w:rsidP="00626CE3">
            <w:pPr>
              <w:spacing w:after="0" w:line="240" w:lineRule="auto"/>
              <w:rPr>
                <w:rFonts w:ascii="Arial" w:hAnsi="Arial" w:cs="Arial"/>
                <w:bCs/>
                <w:sz w:val="18"/>
                <w:szCs w:val="18"/>
              </w:rPr>
            </w:pPr>
            <w:r w:rsidRPr="00A81633">
              <w:rPr>
                <w:rFonts w:ascii="Arial" w:hAnsi="Arial" w:cs="Arial"/>
                <w:bCs/>
                <w:sz w:val="18"/>
                <w:szCs w:val="18"/>
              </w:rPr>
              <w:t>sound involved; around 5 months old a child should blink; if child blinks check No, if child does not blink check Yes.)</w:t>
            </w:r>
          </w:p>
        </w:tc>
        <w:tc>
          <w:tcPr>
            <w:tcW w:w="1980" w:type="dxa"/>
            <w:shd w:val="clear" w:color="auto" w:fill="auto"/>
            <w:vAlign w:val="center"/>
          </w:tcPr>
          <w:p w14:paraId="69DC486C" w14:textId="38F99293" w:rsidR="00626CE3" w:rsidRPr="00720420" w:rsidRDefault="00626CE3" w:rsidP="00626CE3">
            <w:pPr>
              <w:spacing w:after="0" w:line="240" w:lineRule="auto"/>
              <w:rPr>
                <w:rFonts w:ascii="Arial" w:hAnsi="Arial" w:cs="Arial"/>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26CE3" w:rsidRPr="00E43977" w14:paraId="6BCDC963" w14:textId="77777777" w:rsidTr="00626CE3">
        <w:trPr>
          <w:trHeight w:val="346"/>
        </w:trPr>
        <w:tc>
          <w:tcPr>
            <w:tcW w:w="9270" w:type="dxa"/>
            <w:gridSpan w:val="5"/>
            <w:shd w:val="clear" w:color="auto" w:fill="auto"/>
            <w:vAlign w:val="center"/>
          </w:tcPr>
          <w:p w14:paraId="199B6AD0" w14:textId="0BB0317E" w:rsidR="00626CE3" w:rsidRPr="00A81633" w:rsidRDefault="00626CE3" w:rsidP="00626CE3">
            <w:pPr>
              <w:spacing w:after="0" w:line="240" w:lineRule="auto"/>
              <w:rPr>
                <w:rFonts w:ascii="Arial" w:hAnsi="Arial" w:cs="Arial"/>
                <w:bCs/>
                <w:sz w:val="18"/>
                <w:szCs w:val="18"/>
              </w:rPr>
            </w:pPr>
            <w:r w:rsidRPr="00A81633">
              <w:rPr>
                <w:rFonts w:ascii="Arial" w:hAnsi="Arial" w:cs="Arial"/>
                <w:bCs/>
                <w:sz w:val="18"/>
                <w:szCs w:val="18"/>
              </w:rPr>
              <w:t>Demonstrates a preference for one eye. (Does the child turn/tilt their eyes and/or head to fixate on a familiar toy at midline?)</w:t>
            </w:r>
          </w:p>
        </w:tc>
        <w:tc>
          <w:tcPr>
            <w:tcW w:w="1980" w:type="dxa"/>
            <w:shd w:val="clear" w:color="auto" w:fill="auto"/>
            <w:vAlign w:val="center"/>
          </w:tcPr>
          <w:p w14:paraId="7A5D63E2" w14:textId="74EC3188" w:rsidR="00626CE3" w:rsidRDefault="00626CE3" w:rsidP="00626CE3">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21743E45" w14:textId="77777777" w:rsidTr="00626CE3">
        <w:trPr>
          <w:trHeight w:val="346"/>
        </w:trPr>
        <w:tc>
          <w:tcPr>
            <w:tcW w:w="9270" w:type="dxa"/>
            <w:gridSpan w:val="5"/>
            <w:shd w:val="clear" w:color="auto" w:fill="auto"/>
            <w:vAlign w:val="center"/>
          </w:tcPr>
          <w:p w14:paraId="538CB6B3" w14:textId="0F9D72EC" w:rsidR="006840F1" w:rsidRPr="00A81633" w:rsidRDefault="006840F1" w:rsidP="002315A7">
            <w:pPr>
              <w:spacing w:after="0" w:line="240" w:lineRule="auto"/>
              <w:rPr>
                <w:rFonts w:ascii="Arial" w:hAnsi="Arial" w:cs="Arial"/>
                <w:bCs/>
                <w:sz w:val="18"/>
                <w:szCs w:val="18"/>
              </w:rPr>
            </w:pPr>
            <w:r w:rsidRPr="00A81633">
              <w:rPr>
                <w:rFonts w:ascii="Arial" w:hAnsi="Arial" w:cs="Arial"/>
                <w:sz w:val="18"/>
                <w:szCs w:val="18"/>
              </w:rPr>
              <w:t>Hold objects far away or unusually close (or moves very close to objects) when looking.</w:t>
            </w:r>
          </w:p>
        </w:tc>
        <w:tc>
          <w:tcPr>
            <w:tcW w:w="1980" w:type="dxa"/>
            <w:shd w:val="clear" w:color="auto" w:fill="auto"/>
            <w:vAlign w:val="center"/>
          </w:tcPr>
          <w:p w14:paraId="5849C76B" w14:textId="2C8050CA"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64A8B905" w14:textId="77777777" w:rsidTr="00626CE3">
        <w:trPr>
          <w:trHeight w:val="346"/>
        </w:trPr>
        <w:tc>
          <w:tcPr>
            <w:tcW w:w="9270" w:type="dxa"/>
            <w:gridSpan w:val="5"/>
            <w:shd w:val="clear" w:color="auto" w:fill="auto"/>
            <w:vAlign w:val="center"/>
          </w:tcPr>
          <w:p w14:paraId="202D7B2B" w14:textId="3AC3FF6A" w:rsidR="006840F1" w:rsidRPr="00A81633" w:rsidRDefault="006840F1" w:rsidP="002315A7">
            <w:pPr>
              <w:spacing w:after="0" w:line="240" w:lineRule="auto"/>
              <w:rPr>
                <w:rFonts w:ascii="Arial" w:hAnsi="Arial" w:cs="Arial"/>
                <w:bCs/>
                <w:sz w:val="18"/>
                <w:szCs w:val="18"/>
              </w:rPr>
            </w:pPr>
            <w:r w:rsidRPr="00A81633">
              <w:rPr>
                <w:rFonts w:ascii="Arial" w:hAnsi="Arial" w:cs="Arial"/>
                <w:bCs/>
                <w:sz w:val="18"/>
                <w:szCs w:val="18"/>
              </w:rPr>
              <w:t>Frequently trips or crawls/runs into things (after crawling/walking for at least 3-4 months; if not applicable check No).</w:t>
            </w:r>
          </w:p>
        </w:tc>
        <w:tc>
          <w:tcPr>
            <w:tcW w:w="1980" w:type="dxa"/>
            <w:shd w:val="clear" w:color="auto" w:fill="auto"/>
            <w:vAlign w:val="center"/>
          </w:tcPr>
          <w:p w14:paraId="0BDAD1A1" w14:textId="525ED692"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3B99345A" w14:textId="77777777" w:rsidTr="00626CE3">
        <w:trPr>
          <w:trHeight w:val="346"/>
        </w:trPr>
        <w:tc>
          <w:tcPr>
            <w:tcW w:w="9270" w:type="dxa"/>
            <w:gridSpan w:val="5"/>
            <w:shd w:val="clear" w:color="auto" w:fill="auto"/>
            <w:vAlign w:val="center"/>
          </w:tcPr>
          <w:p w14:paraId="49D7BA3D" w14:textId="78F3205F" w:rsidR="006840F1" w:rsidRPr="00A81633" w:rsidRDefault="006840F1" w:rsidP="002315A7">
            <w:pPr>
              <w:spacing w:after="0" w:line="240" w:lineRule="auto"/>
              <w:rPr>
                <w:rFonts w:ascii="Arial" w:hAnsi="Arial" w:cs="Arial"/>
                <w:sz w:val="18"/>
                <w:szCs w:val="18"/>
              </w:rPr>
            </w:pPr>
            <w:r w:rsidRPr="00A81633">
              <w:rPr>
                <w:rFonts w:ascii="Arial" w:hAnsi="Arial" w:cs="Arial"/>
                <w:sz w:val="18"/>
                <w:szCs w:val="18"/>
              </w:rPr>
              <w:t>Unable to sustain looking for at least 10 seconds or avoid</w:t>
            </w:r>
            <w:r>
              <w:rPr>
                <w:rFonts w:ascii="Arial" w:hAnsi="Arial" w:cs="Arial"/>
                <w:sz w:val="18"/>
                <w:szCs w:val="18"/>
              </w:rPr>
              <w:t>s</w:t>
            </w:r>
            <w:r w:rsidRPr="00A81633">
              <w:rPr>
                <w:rFonts w:ascii="Arial" w:hAnsi="Arial" w:cs="Arial"/>
                <w:sz w:val="18"/>
                <w:szCs w:val="18"/>
              </w:rPr>
              <w:t xml:space="preserve"> looking at people or objects.</w:t>
            </w:r>
          </w:p>
        </w:tc>
        <w:tc>
          <w:tcPr>
            <w:tcW w:w="1980" w:type="dxa"/>
            <w:shd w:val="clear" w:color="auto" w:fill="auto"/>
            <w:vAlign w:val="center"/>
          </w:tcPr>
          <w:p w14:paraId="741097B7" w14:textId="5536E1B1"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7FB3A1C1" w14:textId="77777777" w:rsidTr="00626CE3">
        <w:trPr>
          <w:trHeight w:val="346"/>
        </w:trPr>
        <w:tc>
          <w:tcPr>
            <w:tcW w:w="9270" w:type="dxa"/>
            <w:gridSpan w:val="5"/>
            <w:shd w:val="clear" w:color="auto" w:fill="auto"/>
            <w:vAlign w:val="center"/>
          </w:tcPr>
          <w:p w14:paraId="65F9838C" w14:textId="1C499A73" w:rsidR="006840F1" w:rsidRPr="00A81633" w:rsidRDefault="006840F1" w:rsidP="002315A7">
            <w:pPr>
              <w:spacing w:after="0" w:line="240" w:lineRule="auto"/>
              <w:rPr>
                <w:rFonts w:ascii="Arial" w:hAnsi="Arial" w:cs="Arial"/>
                <w:bCs/>
                <w:sz w:val="18"/>
                <w:szCs w:val="18"/>
              </w:rPr>
            </w:pPr>
            <w:r w:rsidRPr="00A81633">
              <w:rPr>
                <w:rFonts w:ascii="Arial" w:hAnsi="Arial" w:cs="Arial"/>
                <w:bCs/>
                <w:sz w:val="18"/>
                <w:szCs w:val="18"/>
              </w:rPr>
              <w:t>Squints, cries, or otherwise indicates pain in bright light situations (e.g., sunlight).</w:t>
            </w:r>
          </w:p>
        </w:tc>
        <w:tc>
          <w:tcPr>
            <w:tcW w:w="1980" w:type="dxa"/>
            <w:shd w:val="clear" w:color="auto" w:fill="auto"/>
            <w:vAlign w:val="center"/>
          </w:tcPr>
          <w:p w14:paraId="30386CD3" w14:textId="5C47C59E"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12CD7A3F" w14:textId="77777777" w:rsidTr="00626CE3">
        <w:trPr>
          <w:trHeight w:val="346"/>
        </w:trPr>
        <w:tc>
          <w:tcPr>
            <w:tcW w:w="9270" w:type="dxa"/>
            <w:gridSpan w:val="5"/>
            <w:tcBorders>
              <w:bottom w:val="single" w:sz="4" w:space="0" w:color="auto"/>
            </w:tcBorders>
            <w:shd w:val="clear" w:color="auto" w:fill="auto"/>
            <w:vAlign w:val="center"/>
          </w:tcPr>
          <w:p w14:paraId="654C9758" w14:textId="4E6F167F" w:rsidR="006840F1" w:rsidRPr="00A81633" w:rsidRDefault="006840F1" w:rsidP="002315A7">
            <w:pPr>
              <w:spacing w:after="0" w:line="240" w:lineRule="auto"/>
              <w:rPr>
                <w:rFonts w:ascii="Arial" w:hAnsi="Arial" w:cs="Arial"/>
                <w:sz w:val="18"/>
                <w:szCs w:val="18"/>
              </w:rPr>
            </w:pPr>
            <w:r w:rsidRPr="00A81633">
              <w:rPr>
                <w:rFonts w:ascii="Arial" w:hAnsi="Arial" w:cs="Arial"/>
                <w:bCs/>
                <w:sz w:val="18"/>
                <w:szCs w:val="18"/>
              </w:rPr>
              <w:t>Unable to smoothly follow moving objects in one or more directions with both eyes or there are breaks (e.g., blinking, looking away, or switching eyes) as the object crosses midline.</w:t>
            </w:r>
          </w:p>
        </w:tc>
        <w:tc>
          <w:tcPr>
            <w:tcW w:w="1980" w:type="dxa"/>
            <w:tcBorders>
              <w:bottom w:val="single" w:sz="4" w:space="0" w:color="auto"/>
            </w:tcBorders>
            <w:shd w:val="clear" w:color="auto" w:fill="auto"/>
            <w:vAlign w:val="center"/>
          </w:tcPr>
          <w:p w14:paraId="465700FB" w14:textId="34B45F35"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5EF581DC" w14:textId="77777777" w:rsidTr="00910B85">
        <w:trPr>
          <w:trHeight w:val="341"/>
        </w:trPr>
        <w:tc>
          <w:tcPr>
            <w:tcW w:w="9270" w:type="dxa"/>
            <w:gridSpan w:val="5"/>
            <w:tcBorders>
              <w:top w:val="single" w:sz="4" w:space="0" w:color="auto"/>
              <w:bottom w:val="single" w:sz="8" w:space="0" w:color="auto"/>
            </w:tcBorders>
            <w:shd w:val="clear" w:color="auto" w:fill="auto"/>
            <w:vAlign w:val="center"/>
          </w:tcPr>
          <w:p w14:paraId="18CA5B0D" w14:textId="7342AEBE" w:rsidR="006840F1" w:rsidRPr="00A81633" w:rsidRDefault="006840F1" w:rsidP="005C24EE">
            <w:pPr>
              <w:spacing w:after="0" w:line="240" w:lineRule="auto"/>
              <w:contextualSpacing/>
              <w:rPr>
                <w:rFonts w:ascii="Arial" w:hAnsi="Arial" w:cs="Arial"/>
                <w:bCs/>
                <w:sz w:val="18"/>
                <w:szCs w:val="18"/>
              </w:rPr>
            </w:pPr>
            <w:r w:rsidRPr="00A81633">
              <w:rPr>
                <w:rFonts w:ascii="Arial" w:hAnsi="Arial" w:cs="Arial"/>
                <w:b/>
                <w:sz w:val="18"/>
                <w:szCs w:val="18"/>
              </w:rPr>
              <w:t>Initial Observations: Appearance</w:t>
            </w:r>
          </w:p>
        </w:tc>
        <w:tc>
          <w:tcPr>
            <w:tcW w:w="1980" w:type="dxa"/>
          </w:tcPr>
          <w:p w14:paraId="2613C190" w14:textId="6036ABDA" w:rsidR="006840F1" w:rsidRDefault="006840F1" w:rsidP="00910B85">
            <w:pPr>
              <w:spacing w:after="0" w:line="240" w:lineRule="auto"/>
              <w:rPr>
                <w:rFonts w:ascii="Arial" w:hAnsi="Arial" w:cs="Arial"/>
                <w:sz w:val="20"/>
                <w:szCs w:val="20"/>
              </w:rPr>
            </w:pPr>
          </w:p>
        </w:tc>
      </w:tr>
      <w:tr w:rsidR="006840F1" w:rsidRPr="00E43977" w14:paraId="69A97BFB" w14:textId="77777777" w:rsidTr="00626CE3">
        <w:trPr>
          <w:trHeight w:val="346"/>
        </w:trPr>
        <w:tc>
          <w:tcPr>
            <w:tcW w:w="9270" w:type="dxa"/>
            <w:gridSpan w:val="5"/>
            <w:shd w:val="clear" w:color="auto" w:fill="auto"/>
            <w:vAlign w:val="center"/>
          </w:tcPr>
          <w:p w14:paraId="305D870F" w14:textId="205C45A5" w:rsidR="006840F1" w:rsidRPr="00A81633" w:rsidRDefault="002F4119" w:rsidP="002315A7">
            <w:pPr>
              <w:spacing w:after="0" w:line="240" w:lineRule="auto"/>
              <w:rPr>
                <w:rFonts w:ascii="Arial" w:hAnsi="Arial" w:cs="Arial"/>
                <w:bCs/>
                <w:sz w:val="18"/>
                <w:szCs w:val="18"/>
              </w:rPr>
            </w:pPr>
            <w:r w:rsidRPr="00A81633">
              <w:rPr>
                <w:rFonts w:ascii="Arial" w:hAnsi="Arial" w:cs="Arial"/>
                <w:bCs/>
                <w:sz w:val="18"/>
                <w:szCs w:val="18"/>
              </w:rPr>
              <w:t xml:space="preserve">Eyes are crossed, turning or out, or move independently of one another all the time, part of the time or when the child is tired. (Around </w:t>
            </w:r>
            <w:r>
              <w:rPr>
                <w:rFonts w:ascii="Arial" w:hAnsi="Arial" w:cs="Arial"/>
                <w:bCs/>
                <w:sz w:val="18"/>
                <w:szCs w:val="18"/>
              </w:rPr>
              <w:t>5-7</w:t>
            </w:r>
            <w:r w:rsidRPr="00A81633">
              <w:rPr>
                <w:rFonts w:ascii="Arial" w:hAnsi="Arial" w:cs="Arial"/>
                <w:bCs/>
                <w:sz w:val="18"/>
                <w:szCs w:val="18"/>
              </w:rPr>
              <w:t xml:space="preserve"> months both eyes should move together.)</w:t>
            </w:r>
          </w:p>
        </w:tc>
        <w:tc>
          <w:tcPr>
            <w:tcW w:w="1980" w:type="dxa"/>
            <w:shd w:val="clear" w:color="auto" w:fill="auto"/>
            <w:vAlign w:val="center"/>
          </w:tcPr>
          <w:p w14:paraId="0F131215" w14:textId="643D7E66"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F4119" w:rsidRPr="00E43977" w14:paraId="0C551953" w14:textId="77777777" w:rsidTr="00626CE3">
        <w:trPr>
          <w:trHeight w:val="346"/>
        </w:trPr>
        <w:tc>
          <w:tcPr>
            <w:tcW w:w="9270" w:type="dxa"/>
            <w:gridSpan w:val="5"/>
            <w:shd w:val="clear" w:color="auto" w:fill="auto"/>
            <w:vAlign w:val="center"/>
          </w:tcPr>
          <w:p w14:paraId="2315532D" w14:textId="4920D628" w:rsidR="002F4119" w:rsidRPr="00A81633" w:rsidRDefault="002F4119" w:rsidP="002315A7">
            <w:pPr>
              <w:spacing w:after="0" w:line="240" w:lineRule="auto"/>
              <w:rPr>
                <w:rFonts w:ascii="Arial" w:hAnsi="Arial" w:cs="Arial"/>
                <w:bCs/>
                <w:sz w:val="18"/>
                <w:szCs w:val="18"/>
              </w:rPr>
            </w:pPr>
            <w:r w:rsidRPr="00A81633">
              <w:rPr>
                <w:rFonts w:ascii="Arial" w:hAnsi="Arial" w:cs="Arial"/>
                <w:bCs/>
                <w:sz w:val="18"/>
                <w:szCs w:val="18"/>
              </w:rPr>
              <w:t xml:space="preserve">One or both eyelids </w:t>
            </w:r>
            <w:r>
              <w:rPr>
                <w:rFonts w:ascii="Arial" w:hAnsi="Arial" w:cs="Arial"/>
                <w:bCs/>
                <w:sz w:val="18"/>
                <w:szCs w:val="18"/>
              </w:rPr>
              <w:t xml:space="preserve">are </w:t>
            </w:r>
            <w:r w:rsidRPr="00A81633">
              <w:rPr>
                <w:rFonts w:ascii="Arial" w:hAnsi="Arial" w:cs="Arial"/>
                <w:bCs/>
                <w:sz w:val="18"/>
                <w:szCs w:val="18"/>
              </w:rPr>
              <w:t>droop</w:t>
            </w:r>
            <w:r>
              <w:rPr>
                <w:rFonts w:ascii="Arial" w:hAnsi="Arial" w:cs="Arial"/>
                <w:bCs/>
                <w:sz w:val="18"/>
                <w:szCs w:val="18"/>
              </w:rPr>
              <w:t>ing</w:t>
            </w:r>
            <w:r w:rsidRPr="00A81633">
              <w:rPr>
                <w:rFonts w:ascii="Arial" w:hAnsi="Arial" w:cs="Arial"/>
                <w:bCs/>
                <w:sz w:val="18"/>
                <w:szCs w:val="18"/>
              </w:rPr>
              <w:t xml:space="preserve"> </w:t>
            </w:r>
            <w:r>
              <w:rPr>
                <w:rFonts w:ascii="Arial" w:hAnsi="Arial" w:cs="Arial"/>
                <w:bCs/>
                <w:sz w:val="18"/>
                <w:szCs w:val="18"/>
              </w:rPr>
              <w:t>and</w:t>
            </w:r>
            <w:r w:rsidRPr="00A81633">
              <w:rPr>
                <w:rFonts w:ascii="Arial" w:hAnsi="Arial" w:cs="Arial"/>
                <w:bCs/>
                <w:sz w:val="18"/>
                <w:szCs w:val="18"/>
              </w:rPr>
              <w:t xml:space="preserve"> cover pupils (black holes in the center of the eyes).</w:t>
            </w:r>
          </w:p>
        </w:tc>
        <w:tc>
          <w:tcPr>
            <w:tcW w:w="1980" w:type="dxa"/>
            <w:shd w:val="clear" w:color="auto" w:fill="auto"/>
            <w:vAlign w:val="center"/>
          </w:tcPr>
          <w:p w14:paraId="0424A185" w14:textId="41B66925" w:rsidR="002F4119" w:rsidRDefault="002F4119"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50E9C652" w14:textId="77777777" w:rsidTr="00626CE3">
        <w:trPr>
          <w:trHeight w:val="346"/>
        </w:trPr>
        <w:tc>
          <w:tcPr>
            <w:tcW w:w="9270" w:type="dxa"/>
            <w:gridSpan w:val="5"/>
            <w:shd w:val="clear" w:color="auto" w:fill="auto"/>
            <w:vAlign w:val="center"/>
          </w:tcPr>
          <w:p w14:paraId="7275D499" w14:textId="419E3E60" w:rsidR="006840F1" w:rsidRPr="00A81633" w:rsidRDefault="006840F1" w:rsidP="002315A7">
            <w:pPr>
              <w:spacing w:after="0" w:line="240" w:lineRule="auto"/>
              <w:rPr>
                <w:rFonts w:ascii="Arial" w:hAnsi="Arial" w:cs="Arial"/>
                <w:bCs/>
                <w:sz w:val="18"/>
                <w:szCs w:val="18"/>
              </w:rPr>
            </w:pPr>
            <w:r w:rsidRPr="00A81633">
              <w:rPr>
                <w:rFonts w:ascii="Arial" w:hAnsi="Arial" w:cs="Arial"/>
                <w:sz w:val="18"/>
                <w:szCs w:val="18"/>
              </w:rPr>
              <w:t>Eyes shake or move constantly</w:t>
            </w:r>
          </w:p>
        </w:tc>
        <w:tc>
          <w:tcPr>
            <w:tcW w:w="1980" w:type="dxa"/>
            <w:shd w:val="clear" w:color="auto" w:fill="auto"/>
            <w:vAlign w:val="center"/>
          </w:tcPr>
          <w:p w14:paraId="2D69DA55" w14:textId="1A2D75D4"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32DCD3CB" w14:textId="77777777" w:rsidTr="00626CE3">
        <w:trPr>
          <w:trHeight w:val="346"/>
        </w:trPr>
        <w:tc>
          <w:tcPr>
            <w:tcW w:w="9270" w:type="dxa"/>
            <w:gridSpan w:val="5"/>
            <w:shd w:val="clear" w:color="auto" w:fill="auto"/>
            <w:vAlign w:val="center"/>
          </w:tcPr>
          <w:p w14:paraId="25E1074F" w14:textId="7C79A4D2" w:rsidR="006840F1" w:rsidRPr="00A81633" w:rsidRDefault="006840F1" w:rsidP="002315A7">
            <w:pPr>
              <w:spacing w:after="0" w:line="240" w:lineRule="auto"/>
              <w:rPr>
                <w:rFonts w:ascii="Arial" w:hAnsi="Arial" w:cs="Arial"/>
                <w:bCs/>
                <w:sz w:val="18"/>
                <w:szCs w:val="18"/>
              </w:rPr>
            </w:pPr>
            <w:r w:rsidRPr="00A81633">
              <w:rPr>
                <w:rFonts w:ascii="Arial" w:hAnsi="Arial" w:cs="Arial"/>
                <w:bCs/>
                <w:sz w:val="18"/>
                <w:szCs w:val="18"/>
              </w:rPr>
              <w:t>Iris (colored part of the eye) appears pink or violet.</w:t>
            </w:r>
          </w:p>
        </w:tc>
        <w:tc>
          <w:tcPr>
            <w:tcW w:w="1980" w:type="dxa"/>
            <w:shd w:val="clear" w:color="auto" w:fill="auto"/>
            <w:vAlign w:val="center"/>
          </w:tcPr>
          <w:p w14:paraId="44E2261C" w14:textId="799050CF"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26D1EAF0" w14:textId="77777777" w:rsidTr="00626CE3">
        <w:trPr>
          <w:trHeight w:val="346"/>
        </w:trPr>
        <w:tc>
          <w:tcPr>
            <w:tcW w:w="9270" w:type="dxa"/>
            <w:gridSpan w:val="5"/>
            <w:shd w:val="clear" w:color="auto" w:fill="auto"/>
            <w:vAlign w:val="center"/>
          </w:tcPr>
          <w:p w14:paraId="1C344174" w14:textId="319E31ED" w:rsidR="006840F1" w:rsidRPr="00A81633" w:rsidRDefault="006840F1" w:rsidP="002315A7">
            <w:pPr>
              <w:spacing w:after="0" w:line="240" w:lineRule="auto"/>
              <w:rPr>
                <w:rFonts w:ascii="Arial" w:hAnsi="Arial" w:cs="Arial"/>
                <w:sz w:val="18"/>
                <w:szCs w:val="18"/>
              </w:rPr>
            </w:pPr>
            <w:r w:rsidRPr="00A81633">
              <w:rPr>
                <w:rFonts w:ascii="Arial" w:hAnsi="Arial" w:cs="Arial"/>
                <w:sz w:val="18"/>
                <w:szCs w:val="18"/>
              </w:rPr>
              <w:t xml:space="preserve">One or </w:t>
            </w:r>
            <w:proofErr w:type="gramStart"/>
            <w:r w:rsidRPr="00A81633">
              <w:rPr>
                <w:rFonts w:ascii="Arial" w:hAnsi="Arial" w:cs="Arial"/>
                <w:sz w:val="18"/>
                <w:szCs w:val="18"/>
              </w:rPr>
              <w:t>both of the eye</w:t>
            </w:r>
            <w:proofErr w:type="gramEnd"/>
            <w:r w:rsidRPr="00A81633">
              <w:rPr>
                <w:rFonts w:ascii="Arial" w:hAnsi="Arial" w:cs="Arial"/>
                <w:sz w:val="18"/>
                <w:szCs w:val="18"/>
              </w:rPr>
              <w:t xml:space="preserve"> orbits (bone structures around the eyes) looks misshaped.</w:t>
            </w:r>
          </w:p>
        </w:tc>
        <w:tc>
          <w:tcPr>
            <w:tcW w:w="1980" w:type="dxa"/>
            <w:shd w:val="clear" w:color="auto" w:fill="auto"/>
            <w:vAlign w:val="center"/>
          </w:tcPr>
          <w:p w14:paraId="1BBFC414" w14:textId="756B47F4"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533A6D23" w14:textId="77777777" w:rsidTr="00626CE3">
        <w:trPr>
          <w:trHeight w:val="346"/>
        </w:trPr>
        <w:tc>
          <w:tcPr>
            <w:tcW w:w="9270" w:type="dxa"/>
            <w:gridSpan w:val="5"/>
            <w:shd w:val="clear" w:color="auto" w:fill="auto"/>
            <w:vAlign w:val="center"/>
          </w:tcPr>
          <w:p w14:paraId="0F31745A" w14:textId="361D14AB" w:rsidR="006840F1" w:rsidRPr="00A81633" w:rsidRDefault="006840F1" w:rsidP="002315A7">
            <w:pPr>
              <w:spacing w:after="0" w:line="240" w:lineRule="auto"/>
              <w:rPr>
                <w:rFonts w:ascii="Arial" w:hAnsi="Arial" w:cs="Arial"/>
                <w:bCs/>
                <w:sz w:val="18"/>
                <w:szCs w:val="18"/>
              </w:rPr>
            </w:pPr>
            <w:r w:rsidRPr="00A81633">
              <w:rPr>
                <w:rFonts w:ascii="Arial" w:hAnsi="Arial" w:cs="Arial"/>
                <w:bCs/>
                <w:sz w:val="18"/>
                <w:szCs w:val="18"/>
              </w:rPr>
              <w:t>One or both pupils are white, cloudy, or any color other than black.</w:t>
            </w:r>
          </w:p>
        </w:tc>
        <w:tc>
          <w:tcPr>
            <w:tcW w:w="1980" w:type="dxa"/>
            <w:shd w:val="clear" w:color="auto" w:fill="auto"/>
            <w:vAlign w:val="center"/>
          </w:tcPr>
          <w:p w14:paraId="77495478" w14:textId="0AA1273F"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0782880D" w14:textId="77777777" w:rsidTr="00626CE3">
        <w:trPr>
          <w:trHeight w:val="346"/>
        </w:trPr>
        <w:tc>
          <w:tcPr>
            <w:tcW w:w="9270" w:type="dxa"/>
            <w:gridSpan w:val="5"/>
            <w:shd w:val="clear" w:color="auto" w:fill="auto"/>
            <w:vAlign w:val="center"/>
          </w:tcPr>
          <w:p w14:paraId="5DEB2015" w14:textId="27F2C766" w:rsidR="006840F1" w:rsidRPr="00A81633" w:rsidRDefault="006840F1" w:rsidP="002315A7">
            <w:pPr>
              <w:spacing w:after="0" w:line="240" w:lineRule="auto"/>
              <w:rPr>
                <w:rFonts w:ascii="Arial" w:hAnsi="Arial" w:cs="Arial"/>
                <w:sz w:val="18"/>
                <w:szCs w:val="18"/>
              </w:rPr>
            </w:pPr>
            <w:r w:rsidRPr="00A81633">
              <w:rPr>
                <w:rFonts w:ascii="Arial" w:hAnsi="Arial" w:cs="Arial"/>
                <w:sz w:val="18"/>
                <w:szCs w:val="18"/>
              </w:rPr>
              <w:t>One or both pupils are not round and appear misshaped (e.g., tear-drop shaped).</w:t>
            </w:r>
          </w:p>
        </w:tc>
        <w:tc>
          <w:tcPr>
            <w:tcW w:w="1980" w:type="dxa"/>
            <w:shd w:val="clear" w:color="auto" w:fill="auto"/>
            <w:vAlign w:val="center"/>
          </w:tcPr>
          <w:p w14:paraId="203AB6C6" w14:textId="300914E6"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3D1D6676" w14:textId="77777777" w:rsidTr="00626CE3">
        <w:trPr>
          <w:trHeight w:val="346"/>
        </w:trPr>
        <w:tc>
          <w:tcPr>
            <w:tcW w:w="9270" w:type="dxa"/>
            <w:gridSpan w:val="5"/>
            <w:shd w:val="clear" w:color="auto" w:fill="auto"/>
            <w:vAlign w:val="center"/>
          </w:tcPr>
          <w:p w14:paraId="574F9355" w14:textId="548B1FA7" w:rsidR="006840F1" w:rsidRPr="00A81633" w:rsidRDefault="006840F1" w:rsidP="002315A7">
            <w:pPr>
              <w:spacing w:after="0" w:line="240" w:lineRule="auto"/>
              <w:rPr>
                <w:rFonts w:ascii="Arial" w:hAnsi="Arial" w:cs="Arial"/>
                <w:bCs/>
                <w:sz w:val="18"/>
                <w:szCs w:val="18"/>
              </w:rPr>
            </w:pPr>
            <w:r w:rsidRPr="00A81633">
              <w:rPr>
                <w:rFonts w:ascii="Arial" w:hAnsi="Arial" w:cs="Arial"/>
                <w:sz w:val="18"/>
                <w:szCs w:val="18"/>
              </w:rPr>
              <w:t>Pupils are unequal in size to each other or there is a delayed reaction to changes in light.</w:t>
            </w:r>
          </w:p>
        </w:tc>
        <w:tc>
          <w:tcPr>
            <w:tcW w:w="1980" w:type="dxa"/>
            <w:shd w:val="clear" w:color="auto" w:fill="auto"/>
            <w:vAlign w:val="center"/>
          </w:tcPr>
          <w:p w14:paraId="22D41459" w14:textId="4FEA9C44"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6840F1" w:rsidRPr="00E43977" w14:paraId="5F6CB5CB" w14:textId="77777777" w:rsidTr="00626CE3">
        <w:trPr>
          <w:trHeight w:val="346"/>
        </w:trPr>
        <w:tc>
          <w:tcPr>
            <w:tcW w:w="9270" w:type="dxa"/>
            <w:gridSpan w:val="5"/>
            <w:tcBorders>
              <w:bottom w:val="single" w:sz="4" w:space="0" w:color="auto"/>
            </w:tcBorders>
            <w:shd w:val="clear" w:color="auto" w:fill="auto"/>
          </w:tcPr>
          <w:p w14:paraId="3A1CD8F9" w14:textId="77777777" w:rsidR="006840F1" w:rsidRPr="00A81633" w:rsidRDefault="006840F1" w:rsidP="00A81633">
            <w:pPr>
              <w:spacing w:after="0" w:line="240" w:lineRule="auto"/>
              <w:ind w:left="-20"/>
              <w:rPr>
                <w:rFonts w:ascii="Arial" w:hAnsi="Arial" w:cs="Arial"/>
                <w:b/>
                <w:bCs/>
                <w:sz w:val="18"/>
                <w:szCs w:val="18"/>
              </w:rPr>
            </w:pPr>
            <w:r w:rsidRPr="00A81633">
              <w:rPr>
                <w:rFonts w:ascii="Arial" w:hAnsi="Arial" w:cs="Arial"/>
                <w:b/>
                <w:bCs/>
                <w:sz w:val="18"/>
                <w:szCs w:val="18"/>
              </w:rPr>
              <w:t>Vision Development Checklist</w:t>
            </w:r>
          </w:p>
          <w:p w14:paraId="7FBCA67D" w14:textId="77777777" w:rsidR="006840F1" w:rsidRPr="00A81633" w:rsidRDefault="006840F1" w:rsidP="00832925">
            <w:pPr>
              <w:spacing w:after="0" w:line="240" w:lineRule="auto"/>
              <w:ind w:left="-20"/>
              <w:jc w:val="center"/>
              <w:rPr>
                <w:rFonts w:ascii="Arial" w:hAnsi="Arial" w:cs="Arial"/>
                <w:b/>
                <w:bCs/>
                <w:sz w:val="18"/>
                <w:szCs w:val="18"/>
              </w:rPr>
            </w:pPr>
          </w:p>
          <w:p w14:paraId="6C72CD8D" w14:textId="034C080B" w:rsidR="006840F1" w:rsidRPr="00A81633" w:rsidRDefault="006840F1" w:rsidP="002315A7">
            <w:pPr>
              <w:spacing w:after="0" w:line="240" w:lineRule="auto"/>
              <w:rPr>
                <w:rFonts w:ascii="Arial" w:hAnsi="Arial" w:cs="Arial"/>
                <w:sz w:val="18"/>
                <w:szCs w:val="18"/>
              </w:rPr>
            </w:pPr>
            <w:r w:rsidRPr="00A81633">
              <w:rPr>
                <w:rFonts w:ascii="Arial" w:hAnsi="Arial" w:cs="Arial"/>
                <w:sz w:val="18"/>
                <w:szCs w:val="18"/>
              </w:rPr>
              <w:t xml:space="preserve">For each statement in the child’s adjusted age range, indicate </w:t>
            </w:r>
            <w:r w:rsidRPr="00FD6A00">
              <w:rPr>
                <w:rFonts w:ascii="Arial" w:hAnsi="Arial" w:cs="Arial"/>
                <w:b/>
                <w:bCs/>
                <w:sz w:val="18"/>
                <w:szCs w:val="18"/>
              </w:rPr>
              <w:t>Yes</w:t>
            </w:r>
            <w:r w:rsidRPr="00A81633">
              <w:rPr>
                <w:rFonts w:ascii="Arial" w:hAnsi="Arial" w:cs="Arial"/>
                <w:i/>
                <w:iCs/>
                <w:sz w:val="18"/>
                <w:szCs w:val="18"/>
              </w:rPr>
              <w:t xml:space="preserve"> </w:t>
            </w:r>
            <w:r w:rsidRPr="00A81633">
              <w:rPr>
                <w:rFonts w:ascii="Arial" w:hAnsi="Arial" w:cs="Arial"/>
                <w:sz w:val="18"/>
                <w:szCs w:val="18"/>
              </w:rPr>
              <w:t xml:space="preserve">or </w:t>
            </w:r>
            <w:r w:rsidRPr="00FD6A00">
              <w:rPr>
                <w:rFonts w:ascii="Arial" w:hAnsi="Arial" w:cs="Arial"/>
                <w:b/>
                <w:bCs/>
                <w:sz w:val="18"/>
                <w:szCs w:val="18"/>
              </w:rPr>
              <w:t>No</w:t>
            </w:r>
            <w:r w:rsidRPr="00A81633">
              <w:rPr>
                <w:rFonts w:ascii="Arial" w:hAnsi="Arial" w:cs="Arial"/>
                <w:i/>
                <w:iCs/>
                <w:sz w:val="18"/>
                <w:szCs w:val="18"/>
              </w:rPr>
              <w:t xml:space="preserve"> </w:t>
            </w:r>
            <w:r w:rsidRPr="00A81633">
              <w:rPr>
                <w:rFonts w:ascii="Arial" w:hAnsi="Arial" w:cs="Arial"/>
                <w:sz w:val="18"/>
                <w:szCs w:val="18"/>
              </w:rPr>
              <w:t>for each statement. If there are 3 or more</w:t>
            </w:r>
            <w:r w:rsidRPr="00A81633">
              <w:rPr>
                <w:rFonts w:ascii="Arial" w:hAnsi="Arial" w:cs="Arial"/>
                <w:b/>
                <w:bCs/>
                <w:i/>
                <w:iCs/>
                <w:sz w:val="18"/>
                <w:szCs w:val="18"/>
              </w:rPr>
              <w:t xml:space="preserve"> </w:t>
            </w:r>
            <w:r w:rsidRPr="00FD6A00">
              <w:rPr>
                <w:rFonts w:ascii="Arial" w:hAnsi="Arial" w:cs="Arial"/>
                <w:b/>
                <w:bCs/>
                <w:sz w:val="18"/>
                <w:szCs w:val="18"/>
              </w:rPr>
              <w:t>No</w:t>
            </w:r>
            <w:r w:rsidRPr="00A81633">
              <w:rPr>
                <w:rFonts w:ascii="Arial" w:hAnsi="Arial" w:cs="Arial"/>
                <w:b/>
                <w:bCs/>
                <w:i/>
                <w:iCs/>
                <w:sz w:val="18"/>
                <w:szCs w:val="18"/>
              </w:rPr>
              <w:t xml:space="preserve"> </w:t>
            </w:r>
            <w:r w:rsidRPr="00A81633">
              <w:rPr>
                <w:rFonts w:ascii="Arial" w:hAnsi="Arial" w:cs="Arial"/>
                <w:sz w:val="18"/>
                <w:szCs w:val="18"/>
              </w:rPr>
              <w:t xml:space="preserve">responses in the child’s age range, mark </w:t>
            </w:r>
            <w:r w:rsidRPr="00A81633">
              <w:rPr>
                <w:rFonts w:ascii="Arial" w:hAnsi="Arial" w:cs="Arial"/>
                <w:b/>
                <w:bCs/>
                <w:sz w:val="18"/>
                <w:szCs w:val="18"/>
              </w:rPr>
              <w:t>Refer</w:t>
            </w:r>
            <w:r w:rsidRPr="00A81633">
              <w:rPr>
                <w:rFonts w:ascii="Arial" w:hAnsi="Arial" w:cs="Arial"/>
                <w:sz w:val="18"/>
                <w:szCs w:val="18"/>
              </w:rPr>
              <w:t xml:space="preserve"> on the front page under Results Summary.</w:t>
            </w:r>
          </w:p>
        </w:tc>
        <w:tc>
          <w:tcPr>
            <w:tcW w:w="1980" w:type="dxa"/>
          </w:tcPr>
          <w:p w14:paraId="0B4489F2" w14:textId="16DD4093" w:rsidR="006840F1" w:rsidRDefault="006840F1" w:rsidP="002315A7">
            <w:pPr>
              <w:spacing w:after="0" w:line="240" w:lineRule="auto"/>
              <w:rPr>
                <w:rFonts w:ascii="Arial" w:hAnsi="Arial" w:cs="Arial"/>
                <w:sz w:val="20"/>
                <w:szCs w:val="20"/>
              </w:rPr>
            </w:pPr>
          </w:p>
        </w:tc>
      </w:tr>
      <w:tr w:rsidR="006840F1" w:rsidRPr="00A81633" w14:paraId="74DCE5E8" w14:textId="77777777" w:rsidTr="005C24EE">
        <w:trPr>
          <w:trHeight w:val="346"/>
        </w:trPr>
        <w:tc>
          <w:tcPr>
            <w:tcW w:w="11250" w:type="dxa"/>
            <w:gridSpan w:val="6"/>
            <w:tcBorders>
              <w:top w:val="single" w:sz="4" w:space="0" w:color="auto"/>
              <w:bottom w:val="single" w:sz="8" w:space="0" w:color="auto"/>
            </w:tcBorders>
            <w:shd w:val="clear" w:color="auto" w:fill="auto"/>
            <w:vAlign w:val="center"/>
          </w:tcPr>
          <w:p w14:paraId="5D2F264B" w14:textId="2DDD6A32" w:rsidR="006840F1" w:rsidRPr="00A81633" w:rsidRDefault="006840F1" w:rsidP="005C24EE">
            <w:pPr>
              <w:tabs>
                <w:tab w:val="right" w:leader="dot" w:pos="8721"/>
              </w:tabs>
              <w:spacing w:after="0" w:line="240" w:lineRule="auto"/>
              <w:rPr>
                <w:rFonts w:ascii="Arial" w:hAnsi="Arial" w:cs="Arial"/>
                <w:sz w:val="18"/>
                <w:szCs w:val="18"/>
              </w:rPr>
            </w:pPr>
            <w:r w:rsidRPr="005C24EE">
              <w:rPr>
                <w:rFonts w:ascii="Arial" w:hAnsi="Arial" w:cs="Arial"/>
                <w:b/>
                <w:bCs/>
                <w:sz w:val="18"/>
                <w:szCs w:val="18"/>
              </w:rPr>
              <w:t>Birth to 1 Month</w:t>
            </w:r>
          </w:p>
        </w:tc>
      </w:tr>
      <w:tr w:rsidR="006840F1" w:rsidRPr="00E43977" w14:paraId="7F52DBB9" w14:textId="77777777" w:rsidTr="00626CE3">
        <w:trPr>
          <w:trHeight w:val="346"/>
        </w:trPr>
        <w:tc>
          <w:tcPr>
            <w:tcW w:w="9270" w:type="dxa"/>
            <w:gridSpan w:val="5"/>
            <w:shd w:val="clear" w:color="auto" w:fill="auto"/>
            <w:vAlign w:val="center"/>
          </w:tcPr>
          <w:p w14:paraId="23FA0731" w14:textId="73994915" w:rsidR="006840F1" w:rsidRPr="00A81633" w:rsidRDefault="005634DF" w:rsidP="002315A7">
            <w:pPr>
              <w:spacing w:after="0" w:line="240" w:lineRule="auto"/>
              <w:rPr>
                <w:rFonts w:ascii="Arial" w:hAnsi="Arial" w:cs="Arial"/>
                <w:sz w:val="18"/>
                <w:szCs w:val="18"/>
              </w:rPr>
            </w:pPr>
            <w:r w:rsidRPr="00A81633">
              <w:rPr>
                <w:rFonts w:ascii="Arial" w:hAnsi="Arial" w:cs="Arial"/>
                <w:sz w:val="18"/>
                <w:szCs w:val="18"/>
                <w:lang w:val="en"/>
              </w:rPr>
              <w:t>Stares at lights, windows, and bright walls.</w:t>
            </w:r>
          </w:p>
        </w:tc>
        <w:tc>
          <w:tcPr>
            <w:tcW w:w="1980" w:type="dxa"/>
            <w:shd w:val="clear" w:color="auto" w:fill="auto"/>
            <w:vAlign w:val="center"/>
          </w:tcPr>
          <w:p w14:paraId="49F2B692" w14:textId="28B7CB28" w:rsidR="006840F1" w:rsidRDefault="006840F1" w:rsidP="002315A7">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4725CC8" w14:textId="77777777" w:rsidTr="00626CE3">
        <w:trPr>
          <w:trHeight w:val="346"/>
        </w:trPr>
        <w:tc>
          <w:tcPr>
            <w:tcW w:w="9270" w:type="dxa"/>
            <w:gridSpan w:val="5"/>
            <w:shd w:val="clear" w:color="auto" w:fill="auto"/>
            <w:vAlign w:val="center"/>
          </w:tcPr>
          <w:p w14:paraId="30223179" w14:textId="5E062D0C" w:rsidR="005634DF" w:rsidRPr="00A81633" w:rsidRDefault="005634DF" w:rsidP="005634DF">
            <w:pPr>
              <w:spacing w:after="0" w:line="240" w:lineRule="auto"/>
              <w:rPr>
                <w:rFonts w:ascii="Arial" w:hAnsi="Arial" w:cs="Arial"/>
                <w:sz w:val="18"/>
                <w:szCs w:val="18"/>
                <w:lang w:val="en"/>
              </w:rPr>
            </w:pPr>
            <w:r w:rsidRPr="00A81633">
              <w:rPr>
                <w:rFonts w:ascii="Arial" w:hAnsi="Arial" w:cs="Arial"/>
                <w:sz w:val="18"/>
                <w:szCs w:val="18"/>
                <w:lang w:val="en"/>
              </w:rPr>
              <w:t>Looks briefly at caregiver’s face (within 8-12 inches while at holding distance).</w:t>
            </w:r>
          </w:p>
        </w:tc>
        <w:tc>
          <w:tcPr>
            <w:tcW w:w="1980" w:type="dxa"/>
            <w:shd w:val="clear" w:color="auto" w:fill="auto"/>
            <w:vAlign w:val="center"/>
          </w:tcPr>
          <w:p w14:paraId="2AD0B9BD" w14:textId="32486D4A"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3D47A500" w14:textId="77777777" w:rsidTr="00626CE3">
        <w:trPr>
          <w:trHeight w:val="346"/>
        </w:trPr>
        <w:tc>
          <w:tcPr>
            <w:tcW w:w="9270" w:type="dxa"/>
            <w:gridSpan w:val="5"/>
            <w:shd w:val="clear" w:color="auto" w:fill="auto"/>
            <w:vAlign w:val="center"/>
          </w:tcPr>
          <w:p w14:paraId="3B2AC476" w14:textId="597BFCD7" w:rsidR="005634DF" w:rsidRPr="00A81633" w:rsidRDefault="005634DF" w:rsidP="005634DF">
            <w:pPr>
              <w:spacing w:after="0" w:line="240" w:lineRule="auto"/>
              <w:rPr>
                <w:rFonts w:ascii="Arial" w:hAnsi="Arial" w:cs="Arial"/>
                <w:sz w:val="18"/>
                <w:szCs w:val="18"/>
                <w:lang w:val="en"/>
              </w:rPr>
            </w:pPr>
            <w:r w:rsidRPr="00A81633">
              <w:rPr>
                <w:rFonts w:ascii="Arial" w:hAnsi="Arial" w:cs="Arial"/>
                <w:sz w:val="18"/>
                <w:szCs w:val="18"/>
                <w:lang w:val="en"/>
              </w:rPr>
              <w:t>Gazes briefly at objects placed in field of vision (may stop sucking or moving momentarily).</w:t>
            </w:r>
          </w:p>
        </w:tc>
        <w:tc>
          <w:tcPr>
            <w:tcW w:w="1980" w:type="dxa"/>
            <w:shd w:val="clear" w:color="auto" w:fill="auto"/>
            <w:vAlign w:val="center"/>
          </w:tcPr>
          <w:p w14:paraId="72BFA5C6" w14:textId="7C4CC9A2"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4477FCA4" w14:textId="77777777" w:rsidTr="00626CE3">
        <w:trPr>
          <w:trHeight w:val="346"/>
        </w:trPr>
        <w:tc>
          <w:tcPr>
            <w:tcW w:w="9270" w:type="dxa"/>
            <w:gridSpan w:val="5"/>
            <w:shd w:val="clear" w:color="auto" w:fill="auto"/>
            <w:vAlign w:val="center"/>
          </w:tcPr>
          <w:p w14:paraId="7E942450" w14:textId="3D712240" w:rsidR="005634DF" w:rsidRPr="00A81633" w:rsidRDefault="005634DF" w:rsidP="005634DF">
            <w:pPr>
              <w:spacing w:after="0" w:line="240" w:lineRule="auto"/>
              <w:rPr>
                <w:rFonts w:ascii="Arial" w:hAnsi="Arial" w:cs="Arial"/>
                <w:sz w:val="18"/>
                <w:szCs w:val="18"/>
                <w:lang w:val="en"/>
              </w:rPr>
            </w:pPr>
            <w:r w:rsidRPr="00A81633">
              <w:rPr>
                <w:rFonts w:ascii="Arial" w:hAnsi="Arial" w:cs="Arial"/>
                <w:sz w:val="18"/>
                <w:szCs w:val="18"/>
                <w:lang w:val="en"/>
              </w:rPr>
              <w:t>Seems to focus best on objects about 8 to 12 inches from face (about holding distance).</w:t>
            </w:r>
          </w:p>
        </w:tc>
        <w:tc>
          <w:tcPr>
            <w:tcW w:w="1980" w:type="dxa"/>
            <w:shd w:val="clear" w:color="auto" w:fill="auto"/>
            <w:vAlign w:val="center"/>
          </w:tcPr>
          <w:p w14:paraId="144209A0" w14:textId="6897A6C7"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12A5672" w14:textId="77777777" w:rsidTr="00626CE3">
        <w:trPr>
          <w:trHeight w:val="346"/>
        </w:trPr>
        <w:tc>
          <w:tcPr>
            <w:tcW w:w="9270" w:type="dxa"/>
            <w:gridSpan w:val="5"/>
            <w:tcBorders>
              <w:bottom w:val="single" w:sz="4" w:space="0" w:color="auto"/>
            </w:tcBorders>
            <w:shd w:val="clear" w:color="auto" w:fill="auto"/>
            <w:vAlign w:val="center"/>
          </w:tcPr>
          <w:p w14:paraId="22F9A6D0" w14:textId="3E52152B" w:rsidR="005634DF" w:rsidRPr="00A81633" w:rsidRDefault="005634DF" w:rsidP="005634DF">
            <w:pPr>
              <w:spacing w:after="0" w:line="240" w:lineRule="auto"/>
              <w:rPr>
                <w:rFonts w:ascii="Arial" w:hAnsi="Arial" w:cs="Arial"/>
                <w:sz w:val="18"/>
                <w:szCs w:val="18"/>
                <w:lang w:val="en"/>
              </w:rPr>
            </w:pPr>
            <w:r w:rsidRPr="00A81633">
              <w:rPr>
                <w:rFonts w:ascii="Arial" w:hAnsi="Arial" w:cs="Arial"/>
                <w:sz w:val="18"/>
                <w:szCs w:val="18"/>
                <w:lang w:val="en"/>
              </w:rPr>
              <w:t>Follows/tracks slowing moving object horizontally with eyes (both eyes not always moving together).</w:t>
            </w:r>
          </w:p>
        </w:tc>
        <w:tc>
          <w:tcPr>
            <w:tcW w:w="1980" w:type="dxa"/>
            <w:tcBorders>
              <w:bottom w:val="single" w:sz="4" w:space="0" w:color="auto"/>
            </w:tcBorders>
            <w:shd w:val="clear" w:color="auto" w:fill="auto"/>
            <w:vAlign w:val="center"/>
          </w:tcPr>
          <w:p w14:paraId="5E814B15" w14:textId="02E84904"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49895FBA" w14:textId="77777777" w:rsidTr="00626CE3">
        <w:trPr>
          <w:trHeight w:val="346"/>
        </w:trPr>
        <w:tc>
          <w:tcPr>
            <w:tcW w:w="9270" w:type="dxa"/>
            <w:gridSpan w:val="5"/>
            <w:tcBorders>
              <w:top w:val="single" w:sz="4" w:space="0" w:color="auto"/>
              <w:bottom w:val="single" w:sz="8" w:space="0" w:color="auto"/>
            </w:tcBorders>
            <w:shd w:val="clear" w:color="auto" w:fill="auto"/>
            <w:vAlign w:val="center"/>
          </w:tcPr>
          <w:p w14:paraId="577BCCE5" w14:textId="24403866" w:rsidR="005634DF" w:rsidRPr="00A81633" w:rsidRDefault="005634DF" w:rsidP="005634DF">
            <w:pPr>
              <w:spacing w:after="0" w:line="240" w:lineRule="auto"/>
              <w:rPr>
                <w:rFonts w:ascii="Arial" w:hAnsi="Arial" w:cs="Arial"/>
                <w:sz w:val="18"/>
                <w:szCs w:val="18"/>
                <w:lang w:val="en"/>
              </w:rPr>
            </w:pPr>
            <w:r w:rsidRPr="00A81633">
              <w:rPr>
                <w:rFonts w:ascii="Arial" w:hAnsi="Arial" w:cs="Arial"/>
                <w:b/>
                <w:bCs/>
                <w:sz w:val="18"/>
                <w:szCs w:val="18"/>
              </w:rPr>
              <w:t>1 to 3 Months</w:t>
            </w:r>
          </w:p>
        </w:tc>
        <w:tc>
          <w:tcPr>
            <w:tcW w:w="1980" w:type="dxa"/>
          </w:tcPr>
          <w:p w14:paraId="437062C1" w14:textId="4EC05EA5" w:rsidR="005634DF" w:rsidRDefault="005634DF" w:rsidP="005634DF">
            <w:pPr>
              <w:spacing w:after="0" w:line="240" w:lineRule="auto"/>
              <w:rPr>
                <w:rFonts w:ascii="Arial" w:hAnsi="Arial" w:cs="Arial"/>
                <w:sz w:val="20"/>
                <w:szCs w:val="20"/>
              </w:rPr>
            </w:pPr>
          </w:p>
        </w:tc>
      </w:tr>
      <w:tr w:rsidR="005634DF" w:rsidRPr="00E43977" w14:paraId="6D3845EF" w14:textId="77777777" w:rsidTr="00626CE3">
        <w:trPr>
          <w:trHeight w:val="346"/>
        </w:trPr>
        <w:tc>
          <w:tcPr>
            <w:tcW w:w="9270" w:type="dxa"/>
            <w:gridSpan w:val="5"/>
            <w:shd w:val="clear" w:color="auto" w:fill="auto"/>
            <w:vAlign w:val="center"/>
          </w:tcPr>
          <w:p w14:paraId="0317CCC4" w14:textId="0F0BF6CF"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Makes eye contact with you (without hearing your voice).</w:t>
            </w:r>
          </w:p>
        </w:tc>
        <w:tc>
          <w:tcPr>
            <w:tcW w:w="1980" w:type="dxa"/>
            <w:shd w:val="clear" w:color="auto" w:fill="auto"/>
            <w:vAlign w:val="center"/>
          </w:tcPr>
          <w:p w14:paraId="43173AD1" w14:textId="1A3ADE01"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A05DFB9" w14:textId="77777777" w:rsidTr="00626CE3">
        <w:trPr>
          <w:trHeight w:val="346"/>
        </w:trPr>
        <w:tc>
          <w:tcPr>
            <w:tcW w:w="9270" w:type="dxa"/>
            <w:gridSpan w:val="5"/>
            <w:shd w:val="clear" w:color="auto" w:fill="auto"/>
            <w:vAlign w:val="center"/>
          </w:tcPr>
          <w:p w14:paraId="2A490EA7" w14:textId="2D976A6C"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Smiles in response to looking into face of a person who is talking or smiling.</w:t>
            </w:r>
          </w:p>
        </w:tc>
        <w:tc>
          <w:tcPr>
            <w:tcW w:w="1980" w:type="dxa"/>
            <w:shd w:val="clear" w:color="auto" w:fill="auto"/>
            <w:vAlign w:val="center"/>
          </w:tcPr>
          <w:p w14:paraId="4FC3EA71" w14:textId="2108E644"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73E6F39F" w14:textId="77777777" w:rsidTr="00626CE3">
        <w:trPr>
          <w:trHeight w:val="346"/>
        </w:trPr>
        <w:tc>
          <w:tcPr>
            <w:tcW w:w="9270" w:type="dxa"/>
            <w:gridSpan w:val="5"/>
            <w:shd w:val="clear" w:color="auto" w:fill="auto"/>
            <w:vAlign w:val="center"/>
          </w:tcPr>
          <w:p w14:paraId="5C6BC0A7" w14:textId="07D8A506"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Visually inspects their own hands and nearby surroundings.</w:t>
            </w:r>
          </w:p>
        </w:tc>
        <w:tc>
          <w:tcPr>
            <w:tcW w:w="1980" w:type="dxa"/>
            <w:shd w:val="clear" w:color="auto" w:fill="auto"/>
            <w:vAlign w:val="center"/>
          </w:tcPr>
          <w:p w14:paraId="2CCA9C9D" w14:textId="27167EF8"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629AE327" w14:textId="77777777" w:rsidTr="00626CE3">
        <w:trPr>
          <w:trHeight w:val="346"/>
        </w:trPr>
        <w:tc>
          <w:tcPr>
            <w:tcW w:w="9270" w:type="dxa"/>
            <w:gridSpan w:val="5"/>
            <w:shd w:val="clear" w:color="auto" w:fill="auto"/>
            <w:vAlign w:val="center"/>
          </w:tcPr>
          <w:p w14:paraId="2052EEF0" w14:textId="3174E16F"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Fixates on objects and high contrast patterns within field of vision.</w:t>
            </w:r>
          </w:p>
        </w:tc>
        <w:tc>
          <w:tcPr>
            <w:tcW w:w="1980" w:type="dxa"/>
            <w:shd w:val="clear" w:color="auto" w:fill="auto"/>
            <w:vAlign w:val="center"/>
          </w:tcPr>
          <w:p w14:paraId="28A52576" w14:textId="53B98A6E"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73836A47" w14:textId="77777777" w:rsidTr="00626CE3">
        <w:trPr>
          <w:trHeight w:val="346"/>
        </w:trPr>
        <w:tc>
          <w:tcPr>
            <w:tcW w:w="9270" w:type="dxa"/>
            <w:gridSpan w:val="5"/>
            <w:shd w:val="clear" w:color="auto" w:fill="auto"/>
            <w:vAlign w:val="center"/>
          </w:tcPr>
          <w:p w14:paraId="6699481D" w14:textId="7B9C552D"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Focuses on objects from 5 inches to as close as 3 inches.</w:t>
            </w:r>
          </w:p>
        </w:tc>
        <w:tc>
          <w:tcPr>
            <w:tcW w:w="1980" w:type="dxa"/>
            <w:shd w:val="clear" w:color="auto" w:fill="auto"/>
            <w:vAlign w:val="center"/>
          </w:tcPr>
          <w:p w14:paraId="21707D4B" w14:textId="44C7E189"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421AD49D" w14:textId="77777777" w:rsidTr="00626CE3">
        <w:trPr>
          <w:trHeight w:val="346"/>
        </w:trPr>
        <w:tc>
          <w:tcPr>
            <w:tcW w:w="9270" w:type="dxa"/>
            <w:gridSpan w:val="5"/>
            <w:tcBorders>
              <w:bottom w:val="single" w:sz="4" w:space="0" w:color="auto"/>
            </w:tcBorders>
            <w:shd w:val="clear" w:color="auto" w:fill="auto"/>
            <w:vAlign w:val="center"/>
          </w:tcPr>
          <w:p w14:paraId="7AC50967" w14:textId="5CD96B48"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Will turn toward a familiar object brought in from the side.</w:t>
            </w:r>
          </w:p>
        </w:tc>
        <w:tc>
          <w:tcPr>
            <w:tcW w:w="1980" w:type="dxa"/>
            <w:tcBorders>
              <w:bottom w:val="single" w:sz="4" w:space="0" w:color="auto"/>
            </w:tcBorders>
            <w:shd w:val="clear" w:color="auto" w:fill="auto"/>
            <w:vAlign w:val="center"/>
          </w:tcPr>
          <w:p w14:paraId="7406C0AE" w14:textId="357B5921"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1BD7BC7E" w14:textId="77777777" w:rsidTr="00626CE3">
        <w:trPr>
          <w:trHeight w:val="346"/>
        </w:trPr>
        <w:tc>
          <w:tcPr>
            <w:tcW w:w="9270" w:type="dxa"/>
            <w:gridSpan w:val="5"/>
            <w:tcBorders>
              <w:top w:val="single" w:sz="4" w:space="0" w:color="auto"/>
              <w:bottom w:val="single" w:sz="8" w:space="0" w:color="auto"/>
            </w:tcBorders>
            <w:shd w:val="clear" w:color="auto" w:fill="auto"/>
            <w:vAlign w:val="center"/>
          </w:tcPr>
          <w:p w14:paraId="5473009E" w14:textId="06A740FB"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b/>
                <w:bCs/>
                <w:sz w:val="18"/>
                <w:szCs w:val="18"/>
              </w:rPr>
              <w:t>3 to 5 Months</w:t>
            </w:r>
          </w:p>
        </w:tc>
        <w:tc>
          <w:tcPr>
            <w:tcW w:w="1980" w:type="dxa"/>
          </w:tcPr>
          <w:p w14:paraId="5AEB9C4A" w14:textId="59749514" w:rsidR="005634DF" w:rsidRDefault="005634DF" w:rsidP="005634DF">
            <w:pPr>
              <w:spacing w:after="0" w:line="240" w:lineRule="auto"/>
              <w:rPr>
                <w:rFonts w:ascii="Arial" w:hAnsi="Arial" w:cs="Arial"/>
                <w:sz w:val="20"/>
                <w:szCs w:val="20"/>
              </w:rPr>
            </w:pPr>
          </w:p>
        </w:tc>
      </w:tr>
      <w:tr w:rsidR="005634DF" w:rsidRPr="00E43977" w14:paraId="01441A56" w14:textId="77777777" w:rsidTr="00626CE3">
        <w:trPr>
          <w:trHeight w:val="346"/>
        </w:trPr>
        <w:tc>
          <w:tcPr>
            <w:tcW w:w="9270" w:type="dxa"/>
            <w:gridSpan w:val="5"/>
            <w:shd w:val="clear" w:color="auto" w:fill="auto"/>
            <w:vAlign w:val="center"/>
          </w:tcPr>
          <w:p w14:paraId="061F7FC3" w14:textId="2A142705"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Looks at objects/toys in their hands momentarily.</w:t>
            </w:r>
          </w:p>
        </w:tc>
        <w:tc>
          <w:tcPr>
            <w:tcW w:w="1980" w:type="dxa"/>
            <w:shd w:val="clear" w:color="auto" w:fill="auto"/>
            <w:vAlign w:val="center"/>
          </w:tcPr>
          <w:p w14:paraId="017504C1" w14:textId="2C986F3F"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707ABF3" w14:textId="77777777" w:rsidTr="00626CE3">
        <w:trPr>
          <w:trHeight w:val="346"/>
        </w:trPr>
        <w:tc>
          <w:tcPr>
            <w:tcW w:w="9270" w:type="dxa"/>
            <w:gridSpan w:val="5"/>
            <w:shd w:val="clear" w:color="auto" w:fill="auto"/>
            <w:vAlign w:val="center"/>
          </w:tcPr>
          <w:p w14:paraId="0D5998D6" w14:textId="36F87085"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Visually attends to objects at distances from 5 to 20 inches and views objects at 3 feet.</w:t>
            </w:r>
          </w:p>
        </w:tc>
        <w:tc>
          <w:tcPr>
            <w:tcW w:w="1980" w:type="dxa"/>
            <w:shd w:val="clear" w:color="auto" w:fill="auto"/>
            <w:vAlign w:val="center"/>
          </w:tcPr>
          <w:p w14:paraId="4148F5BA" w14:textId="0ABC16CC"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1B6A8037" w14:textId="77777777" w:rsidTr="00626CE3">
        <w:trPr>
          <w:trHeight w:val="346"/>
        </w:trPr>
        <w:tc>
          <w:tcPr>
            <w:tcW w:w="9270" w:type="dxa"/>
            <w:gridSpan w:val="5"/>
            <w:shd w:val="clear" w:color="auto" w:fill="auto"/>
            <w:vAlign w:val="center"/>
          </w:tcPr>
          <w:p w14:paraId="277C7D74" w14:textId="1D98347F"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lastRenderedPageBreak/>
              <w:t>Looks at and reaches for most toys within arm’s reach.</w:t>
            </w:r>
          </w:p>
        </w:tc>
        <w:tc>
          <w:tcPr>
            <w:tcW w:w="1980" w:type="dxa"/>
            <w:shd w:val="clear" w:color="auto" w:fill="auto"/>
            <w:vAlign w:val="center"/>
          </w:tcPr>
          <w:p w14:paraId="6DE593F8" w14:textId="16E6E6F2"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1CF928B" w14:textId="77777777" w:rsidTr="00626CE3">
        <w:trPr>
          <w:trHeight w:val="346"/>
        </w:trPr>
        <w:tc>
          <w:tcPr>
            <w:tcW w:w="9270" w:type="dxa"/>
            <w:gridSpan w:val="5"/>
            <w:shd w:val="clear" w:color="auto" w:fill="auto"/>
            <w:vAlign w:val="center"/>
          </w:tcPr>
          <w:p w14:paraId="11208653" w14:textId="4E999423"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Follows or tracks an object vertically or a fast-moving object horizontally</w:t>
            </w:r>
          </w:p>
        </w:tc>
        <w:tc>
          <w:tcPr>
            <w:tcW w:w="1980" w:type="dxa"/>
            <w:shd w:val="clear" w:color="auto" w:fill="auto"/>
            <w:vAlign w:val="center"/>
          </w:tcPr>
          <w:p w14:paraId="27CDEB7B" w14:textId="24EA4796"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195E6B31" w14:textId="77777777" w:rsidTr="00626CE3">
        <w:trPr>
          <w:trHeight w:val="346"/>
        </w:trPr>
        <w:tc>
          <w:tcPr>
            <w:tcW w:w="9270" w:type="dxa"/>
            <w:gridSpan w:val="5"/>
            <w:shd w:val="clear" w:color="auto" w:fill="auto"/>
            <w:vAlign w:val="center"/>
          </w:tcPr>
          <w:p w14:paraId="7775E35B" w14:textId="2050D6BA"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Looks back and forth between 2 objects/people.</w:t>
            </w:r>
          </w:p>
        </w:tc>
        <w:tc>
          <w:tcPr>
            <w:tcW w:w="1980" w:type="dxa"/>
            <w:shd w:val="clear" w:color="auto" w:fill="auto"/>
            <w:vAlign w:val="center"/>
          </w:tcPr>
          <w:p w14:paraId="00A01BFD" w14:textId="37B7B827"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12DC1F76" w14:textId="77777777" w:rsidTr="00626CE3">
        <w:trPr>
          <w:trHeight w:val="346"/>
        </w:trPr>
        <w:tc>
          <w:tcPr>
            <w:tcW w:w="9270" w:type="dxa"/>
            <w:gridSpan w:val="5"/>
            <w:tcBorders>
              <w:bottom w:val="single" w:sz="4" w:space="0" w:color="auto"/>
            </w:tcBorders>
            <w:shd w:val="clear" w:color="auto" w:fill="auto"/>
            <w:vAlign w:val="center"/>
          </w:tcPr>
          <w:p w14:paraId="60C8D12E" w14:textId="5D5BEE70"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Bats at objects that are suspended above him/her.</w:t>
            </w:r>
          </w:p>
        </w:tc>
        <w:tc>
          <w:tcPr>
            <w:tcW w:w="1980" w:type="dxa"/>
            <w:tcBorders>
              <w:bottom w:val="single" w:sz="4" w:space="0" w:color="auto"/>
            </w:tcBorders>
            <w:shd w:val="clear" w:color="auto" w:fill="auto"/>
            <w:vAlign w:val="center"/>
          </w:tcPr>
          <w:p w14:paraId="130DC8C6" w14:textId="1A27F575"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0D831F00" w14:textId="77777777" w:rsidTr="00626CE3">
        <w:trPr>
          <w:trHeight w:val="346"/>
        </w:trPr>
        <w:tc>
          <w:tcPr>
            <w:tcW w:w="9270" w:type="dxa"/>
            <w:gridSpan w:val="5"/>
            <w:tcBorders>
              <w:top w:val="single" w:sz="4" w:space="0" w:color="auto"/>
              <w:bottom w:val="single" w:sz="8" w:space="0" w:color="auto"/>
            </w:tcBorders>
            <w:shd w:val="clear" w:color="auto" w:fill="auto"/>
            <w:vAlign w:val="center"/>
          </w:tcPr>
          <w:p w14:paraId="49166783" w14:textId="47FC262A"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b/>
                <w:bCs/>
                <w:sz w:val="18"/>
                <w:szCs w:val="18"/>
              </w:rPr>
              <w:t>5 to 7 Months</w:t>
            </w:r>
          </w:p>
        </w:tc>
        <w:tc>
          <w:tcPr>
            <w:tcW w:w="1980" w:type="dxa"/>
          </w:tcPr>
          <w:p w14:paraId="7B8DE47A" w14:textId="2F50EB75" w:rsidR="005634DF" w:rsidRDefault="005634DF" w:rsidP="005634DF">
            <w:pPr>
              <w:spacing w:after="0" w:line="240" w:lineRule="auto"/>
              <w:rPr>
                <w:rFonts w:ascii="Arial" w:hAnsi="Arial" w:cs="Arial"/>
                <w:sz w:val="20"/>
                <w:szCs w:val="20"/>
              </w:rPr>
            </w:pPr>
          </w:p>
        </w:tc>
      </w:tr>
      <w:tr w:rsidR="005634DF" w:rsidRPr="00E43977" w14:paraId="6F3D3D37" w14:textId="77777777" w:rsidTr="00626CE3">
        <w:trPr>
          <w:trHeight w:val="346"/>
        </w:trPr>
        <w:tc>
          <w:tcPr>
            <w:tcW w:w="9270" w:type="dxa"/>
            <w:gridSpan w:val="5"/>
            <w:shd w:val="clear" w:color="auto" w:fill="auto"/>
            <w:vAlign w:val="center"/>
          </w:tcPr>
          <w:p w14:paraId="665289F9" w14:textId="07F3C28C"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sz w:val="18"/>
                <w:szCs w:val="18"/>
              </w:rPr>
              <w:t>Reacts differently to different people and responds to a variety of facial expressions</w:t>
            </w:r>
          </w:p>
        </w:tc>
        <w:tc>
          <w:tcPr>
            <w:tcW w:w="1980" w:type="dxa"/>
            <w:shd w:val="clear" w:color="auto" w:fill="auto"/>
            <w:vAlign w:val="center"/>
          </w:tcPr>
          <w:p w14:paraId="07840840" w14:textId="653B6764" w:rsidR="005634DF" w:rsidRDefault="005634DF" w:rsidP="005634DF">
            <w:pPr>
              <w:keepNext/>
              <w:keepLine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75D3421" w14:textId="77777777" w:rsidTr="00626CE3">
        <w:trPr>
          <w:trHeight w:val="346"/>
        </w:trPr>
        <w:tc>
          <w:tcPr>
            <w:tcW w:w="9270" w:type="dxa"/>
            <w:gridSpan w:val="5"/>
            <w:shd w:val="clear" w:color="auto" w:fill="auto"/>
            <w:vAlign w:val="center"/>
          </w:tcPr>
          <w:p w14:paraId="3EB6216F" w14:textId="2D7B39A5"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sz w:val="18"/>
                <w:szCs w:val="18"/>
              </w:rPr>
              <w:t>Smiles, pats, or kisses their image in a mirror.</w:t>
            </w:r>
          </w:p>
        </w:tc>
        <w:tc>
          <w:tcPr>
            <w:tcW w:w="1980" w:type="dxa"/>
            <w:shd w:val="clear" w:color="auto" w:fill="auto"/>
            <w:vAlign w:val="center"/>
          </w:tcPr>
          <w:p w14:paraId="6C2D77E3" w14:textId="1C7C03EB" w:rsidR="005634DF" w:rsidRDefault="005634DF" w:rsidP="005634DF">
            <w:pPr>
              <w:keepNext/>
              <w:keepLine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324ED0D9" w14:textId="77777777" w:rsidTr="00626CE3">
        <w:trPr>
          <w:trHeight w:val="346"/>
        </w:trPr>
        <w:tc>
          <w:tcPr>
            <w:tcW w:w="9270" w:type="dxa"/>
            <w:gridSpan w:val="5"/>
            <w:shd w:val="clear" w:color="auto" w:fill="auto"/>
            <w:vAlign w:val="center"/>
          </w:tcPr>
          <w:p w14:paraId="063E1358" w14:textId="46215A9A"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sz w:val="18"/>
                <w:szCs w:val="18"/>
              </w:rPr>
              <w:t>Laughs at peek-a-boo games (without voice).</w:t>
            </w:r>
          </w:p>
        </w:tc>
        <w:tc>
          <w:tcPr>
            <w:tcW w:w="1980" w:type="dxa"/>
            <w:shd w:val="clear" w:color="auto" w:fill="auto"/>
            <w:vAlign w:val="center"/>
          </w:tcPr>
          <w:p w14:paraId="1678C5F4" w14:textId="2388E25D" w:rsidR="005634DF" w:rsidRDefault="005634DF" w:rsidP="005634DF">
            <w:pPr>
              <w:keepNext/>
              <w:keepLine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698BA46B" w14:textId="77777777" w:rsidTr="00626CE3">
        <w:trPr>
          <w:trHeight w:val="346"/>
        </w:trPr>
        <w:tc>
          <w:tcPr>
            <w:tcW w:w="9270" w:type="dxa"/>
            <w:gridSpan w:val="5"/>
            <w:shd w:val="clear" w:color="auto" w:fill="auto"/>
            <w:vAlign w:val="center"/>
          </w:tcPr>
          <w:p w14:paraId="753F91F0" w14:textId="7EB35DB1"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sz w:val="18"/>
                <w:szCs w:val="18"/>
              </w:rPr>
              <w:t>Watches people at least 6 feet away.</w:t>
            </w:r>
          </w:p>
        </w:tc>
        <w:tc>
          <w:tcPr>
            <w:tcW w:w="1980" w:type="dxa"/>
            <w:shd w:val="clear" w:color="auto" w:fill="auto"/>
            <w:vAlign w:val="center"/>
          </w:tcPr>
          <w:p w14:paraId="22CE9089" w14:textId="21C583A0" w:rsidR="005634DF" w:rsidRDefault="005634DF" w:rsidP="005634DF">
            <w:pPr>
              <w:keepNext/>
              <w:keepLine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3A6ACB01" w14:textId="77777777" w:rsidTr="00626CE3">
        <w:trPr>
          <w:trHeight w:val="346"/>
        </w:trPr>
        <w:tc>
          <w:tcPr>
            <w:tcW w:w="9270" w:type="dxa"/>
            <w:gridSpan w:val="5"/>
            <w:shd w:val="clear" w:color="auto" w:fill="auto"/>
            <w:vAlign w:val="center"/>
          </w:tcPr>
          <w:p w14:paraId="2FB11D9E" w14:textId="01283D7C"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sz w:val="18"/>
                <w:szCs w:val="18"/>
              </w:rPr>
              <w:t>Tries to reach out and grasp toys or objects.</w:t>
            </w:r>
          </w:p>
        </w:tc>
        <w:tc>
          <w:tcPr>
            <w:tcW w:w="1980" w:type="dxa"/>
            <w:shd w:val="clear" w:color="auto" w:fill="auto"/>
            <w:vAlign w:val="center"/>
          </w:tcPr>
          <w:p w14:paraId="38CA0D3E" w14:textId="3B0590E5" w:rsidR="005634DF" w:rsidRDefault="005634DF" w:rsidP="005634DF">
            <w:pPr>
              <w:keepNext/>
              <w:keepLine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69444F91" w14:textId="77777777" w:rsidTr="00626CE3">
        <w:trPr>
          <w:trHeight w:val="346"/>
        </w:trPr>
        <w:tc>
          <w:tcPr>
            <w:tcW w:w="9270" w:type="dxa"/>
            <w:gridSpan w:val="5"/>
            <w:tcBorders>
              <w:bottom w:val="single" w:sz="4" w:space="0" w:color="auto"/>
            </w:tcBorders>
            <w:shd w:val="clear" w:color="auto" w:fill="auto"/>
            <w:vAlign w:val="center"/>
          </w:tcPr>
          <w:p w14:paraId="542AA68C" w14:textId="5FB0A306"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sz w:val="18"/>
                <w:szCs w:val="18"/>
              </w:rPr>
              <w:t>Both eyes are straight and always move together (should not be turning in/out/up/down).</w:t>
            </w:r>
          </w:p>
        </w:tc>
        <w:tc>
          <w:tcPr>
            <w:tcW w:w="1980" w:type="dxa"/>
            <w:tcBorders>
              <w:bottom w:val="single" w:sz="4" w:space="0" w:color="auto"/>
            </w:tcBorders>
            <w:shd w:val="clear" w:color="auto" w:fill="auto"/>
            <w:vAlign w:val="center"/>
          </w:tcPr>
          <w:p w14:paraId="03442B78" w14:textId="21F1FCB6" w:rsidR="005634DF" w:rsidRDefault="005634DF" w:rsidP="005634DF">
            <w:pPr>
              <w:keepNext/>
              <w:keepLines/>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415B9EE1" w14:textId="77777777" w:rsidTr="00626CE3">
        <w:trPr>
          <w:trHeight w:val="346"/>
        </w:trPr>
        <w:tc>
          <w:tcPr>
            <w:tcW w:w="9270" w:type="dxa"/>
            <w:gridSpan w:val="5"/>
            <w:tcBorders>
              <w:top w:val="single" w:sz="4" w:space="0" w:color="auto"/>
              <w:bottom w:val="single" w:sz="8" w:space="0" w:color="auto"/>
            </w:tcBorders>
            <w:shd w:val="clear" w:color="auto" w:fill="auto"/>
            <w:vAlign w:val="center"/>
          </w:tcPr>
          <w:p w14:paraId="656E54E5" w14:textId="3EBD2F70" w:rsidR="005634DF" w:rsidRPr="00A81633" w:rsidRDefault="005634DF" w:rsidP="005634DF">
            <w:pPr>
              <w:keepNext/>
              <w:keepLines/>
              <w:tabs>
                <w:tab w:val="right" w:leader="dot" w:pos="8721"/>
              </w:tabs>
              <w:spacing w:after="0" w:line="240" w:lineRule="auto"/>
              <w:rPr>
                <w:rFonts w:ascii="Arial" w:hAnsi="Arial" w:cs="Arial"/>
                <w:sz w:val="18"/>
                <w:szCs w:val="18"/>
              </w:rPr>
            </w:pPr>
            <w:r w:rsidRPr="00A81633">
              <w:rPr>
                <w:rFonts w:ascii="Arial" w:hAnsi="Arial" w:cs="Arial"/>
                <w:b/>
                <w:bCs/>
                <w:sz w:val="18"/>
                <w:szCs w:val="18"/>
              </w:rPr>
              <w:t>7 to 12 Months</w:t>
            </w:r>
          </w:p>
        </w:tc>
        <w:tc>
          <w:tcPr>
            <w:tcW w:w="1980" w:type="dxa"/>
          </w:tcPr>
          <w:p w14:paraId="54BBBD57" w14:textId="7AD19FCB" w:rsidR="005634DF" w:rsidRDefault="005634DF" w:rsidP="005634DF">
            <w:pPr>
              <w:keepNext/>
              <w:keepLines/>
              <w:spacing w:after="0" w:line="240" w:lineRule="auto"/>
              <w:rPr>
                <w:rFonts w:ascii="Arial" w:hAnsi="Arial" w:cs="Arial"/>
                <w:sz w:val="20"/>
                <w:szCs w:val="20"/>
              </w:rPr>
            </w:pPr>
          </w:p>
        </w:tc>
      </w:tr>
      <w:tr w:rsidR="005634DF" w:rsidRPr="00E43977" w14:paraId="5571EF23" w14:textId="77777777" w:rsidTr="00626CE3">
        <w:trPr>
          <w:trHeight w:val="346"/>
        </w:trPr>
        <w:tc>
          <w:tcPr>
            <w:tcW w:w="9270" w:type="dxa"/>
            <w:gridSpan w:val="5"/>
            <w:shd w:val="clear" w:color="auto" w:fill="auto"/>
            <w:vAlign w:val="center"/>
          </w:tcPr>
          <w:p w14:paraId="4B293638" w14:textId="56EECDC4"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Looks for toys that they have dropped.</w:t>
            </w:r>
          </w:p>
        </w:tc>
        <w:tc>
          <w:tcPr>
            <w:tcW w:w="1980" w:type="dxa"/>
            <w:shd w:val="clear" w:color="auto" w:fill="auto"/>
            <w:vAlign w:val="center"/>
          </w:tcPr>
          <w:p w14:paraId="0711EB06" w14:textId="0C5B7DCE"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69290F68" w14:textId="77777777" w:rsidTr="00626CE3">
        <w:trPr>
          <w:trHeight w:val="346"/>
        </w:trPr>
        <w:tc>
          <w:tcPr>
            <w:tcW w:w="9270" w:type="dxa"/>
            <w:gridSpan w:val="5"/>
            <w:shd w:val="clear" w:color="auto" w:fill="auto"/>
            <w:vAlign w:val="center"/>
          </w:tcPr>
          <w:p w14:paraId="63C086B8" w14:textId="2258B86A"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Interested in pictures or picture books.</w:t>
            </w:r>
          </w:p>
        </w:tc>
        <w:tc>
          <w:tcPr>
            <w:tcW w:w="1980" w:type="dxa"/>
            <w:shd w:val="clear" w:color="auto" w:fill="auto"/>
            <w:vAlign w:val="center"/>
          </w:tcPr>
          <w:p w14:paraId="6BFD22B3" w14:textId="73809F37"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2A60C574" w14:textId="77777777" w:rsidTr="00626CE3">
        <w:trPr>
          <w:trHeight w:val="346"/>
        </w:trPr>
        <w:tc>
          <w:tcPr>
            <w:tcW w:w="9270" w:type="dxa"/>
            <w:gridSpan w:val="5"/>
            <w:shd w:val="clear" w:color="auto" w:fill="auto"/>
            <w:vAlign w:val="center"/>
          </w:tcPr>
          <w:p w14:paraId="28F7949A" w14:textId="7213509D"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Reaches for and tries to pick up a small object like cereal, raisin, or lint.</w:t>
            </w:r>
          </w:p>
        </w:tc>
        <w:tc>
          <w:tcPr>
            <w:tcW w:w="1980" w:type="dxa"/>
            <w:shd w:val="clear" w:color="auto" w:fill="auto"/>
            <w:vAlign w:val="center"/>
          </w:tcPr>
          <w:p w14:paraId="3D0CAD4A" w14:textId="64BBE6A2"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6F0C48A4" w14:textId="77777777" w:rsidTr="00626CE3">
        <w:trPr>
          <w:trHeight w:val="346"/>
        </w:trPr>
        <w:tc>
          <w:tcPr>
            <w:tcW w:w="9270" w:type="dxa"/>
            <w:gridSpan w:val="5"/>
            <w:shd w:val="clear" w:color="auto" w:fill="auto"/>
            <w:vAlign w:val="center"/>
          </w:tcPr>
          <w:p w14:paraId="7E100AEC" w14:textId="65F89F9E"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Moves, by any means, toward an object at least 5 feet away.</w:t>
            </w:r>
          </w:p>
        </w:tc>
        <w:tc>
          <w:tcPr>
            <w:tcW w:w="1980" w:type="dxa"/>
            <w:shd w:val="clear" w:color="auto" w:fill="auto"/>
            <w:vAlign w:val="center"/>
          </w:tcPr>
          <w:p w14:paraId="487FEF4D" w14:textId="225BB391"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526C0828" w14:textId="77777777" w:rsidTr="00626CE3">
        <w:trPr>
          <w:trHeight w:val="346"/>
        </w:trPr>
        <w:tc>
          <w:tcPr>
            <w:tcW w:w="9270" w:type="dxa"/>
            <w:gridSpan w:val="5"/>
            <w:tcBorders>
              <w:bottom w:val="single" w:sz="4" w:space="0" w:color="auto"/>
            </w:tcBorders>
            <w:shd w:val="clear" w:color="auto" w:fill="auto"/>
            <w:vAlign w:val="center"/>
          </w:tcPr>
          <w:p w14:paraId="038048ED" w14:textId="4F9BAD7B"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Tracks objects with eyes rather than just head.</w:t>
            </w:r>
          </w:p>
        </w:tc>
        <w:tc>
          <w:tcPr>
            <w:tcW w:w="1980" w:type="dxa"/>
            <w:tcBorders>
              <w:bottom w:val="single" w:sz="4" w:space="0" w:color="auto"/>
            </w:tcBorders>
            <w:shd w:val="clear" w:color="auto" w:fill="auto"/>
            <w:vAlign w:val="center"/>
          </w:tcPr>
          <w:p w14:paraId="6B7A6B1C" w14:textId="209A1B64"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094550A4" w14:textId="77777777" w:rsidTr="00626CE3">
        <w:trPr>
          <w:trHeight w:val="346"/>
        </w:trPr>
        <w:tc>
          <w:tcPr>
            <w:tcW w:w="9270" w:type="dxa"/>
            <w:gridSpan w:val="5"/>
            <w:tcBorders>
              <w:top w:val="single" w:sz="4" w:space="0" w:color="auto"/>
              <w:bottom w:val="single" w:sz="8" w:space="0" w:color="auto"/>
            </w:tcBorders>
            <w:shd w:val="clear" w:color="auto" w:fill="auto"/>
            <w:vAlign w:val="center"/>
          </w:tcPr>
          <w:p w14:paraId="6167279A" w14:textId="18B461E0"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b/>
                <w:bCs/>
                <w:sz w:val="18"/>
                <w:szCs w:val="18"/>
              </w:rPr>
              <w:t>12 to 18+ Months</w:t>
            </w:r>
          </w:p>
        </w:tc>
        <w:tc>
          <w:tcPr>
            <w:tcW w:w="1980" w:type="dxa"/>
          </w:tcPr>
          <w:p w14:paraId="4D6726B8" w14:textId="5B1B8C1D" w:rsidR="005634DF" w:rsidRDefault="005634DF" w:rsidP="005634DF">
            <w:pPr>
              <w:spacing w:after="0" w:line="240" w:lineRule="auto"/>
              <w:rPr>
                <w:rFonts w:ascii="Arial" w:hAnsi="Arial" w:cs="Arial"/>
                <w:sz w:val="20"/>
                <w:szCs w:val="20"/>
              </w:rPr>
            </w:pPr>
          </w:p>
        </w:tc>
      </w:tr>
      <w:tr w:rsidR="005634DF" w:rsidRPr="00E43977" w14:paraId="09EC1443" w14:textId="77777777" w:rsidTr="00626CE3">
        <w:trPr>
          <w:trHeight w:val="346"/>
        </w:trPr>
        <w:tc>
          <w:tcPr>
            <w:tcW w:w="9270" w:type="dxa"/>
            <w:gridSpan w:val="5"/>
            <w:shd w:val="clear" w:color="auto" w:fill="auto"/>
            <w:vAlign w:val="center"/>
          </w:tcPr>
          <w:p w14:paraId="4AFD6EE5" w14:textId="4F77DE37"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Watches a favorite toy dropped into a container.</w:t>
            </w:r>
          </w:p>
        </w:tc>
        <w:tc>
          <w:tcPr>
            <w:tcW w:w="1980" w:type="dxa"/>
            <w:shd w:val="clear" w:color="auto" w:fill="auto"/>
            <w:vAlign w:val="center"/>
          </w:tcPr>
          <w:p w14:paraId="779428BF" w14:textId="32277920"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4228E7FA" w14:textId="77777777" w:rsidTr="00626CE3">
        <w:trPr>
          <w:trHeight w:val="346"/>
        </w:trPr>
        <w:tc>
          <w:tcPr>
            <w:tcW w:w="9270" w:type="dxa"/>
            <w:gridSpan w:val="5"/>
            <w:shd w:val="clear" w:color="auto" w:fill="auto"/>
            <w:vAlign w:val="center"/>
          </w:tcPr>
          <w:p w14:paraId="24A9F41C" w14:textId="4494B67A"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Fixates on facial expression and imitates it.</w:t>
            </w:r>
          </w:p>
        </w:tc>
        <w:tc>
          <w:tcPr>
            <w:tcW w:w="1980" w:type="dxa"/>
            <w:shd w:val="clear" w:color="auto" w:fill="auto"/>
            <w:vAlign w:val="center"/>
          </w:tcPr>
          <w:p w14:paraId="27069257" w14:textId="017B177A"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58F9991F" w14:textId="77777777" w:rsidTr="00626CE3">
        <w:trPr>
          <w:trHeight w:val="346"/>
        </w:trPr>
        <w:tc>
          <w:tcPr>
            <w:tcW w:w="9270" w:type="dxa"/>
            <w:gridSpan w:val="5"/>
            <w:shd w:val="clear" w:color="auto" w:fill="auto"/>
            <w:vAlign w:val="center"/>
          </w:tcPr>
          <w:p w14:paraId="78C1A78A" w14:textId="586D3A87"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Looks at distant objects out the window such as cars or people.</w:t>
            </w:r>
          </w:p>
        </w:tc>
        <w:tc>
          <w:tcPr>
            <w:tcW w:w="1980" w:type="dxa"/>
            <w:shd w:val="clear" w:color="auto" w:fill="auto"/>
            <w:vAlign w:val="center"/>
          </w:tcPr>
          <w:p w14:paraId="38456327" w14:textId="3646C335"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78FE87D7" w14:textId="77777777" w:rsidTr="00626CE3">
        <w:trPr>
          <w:trHeight w:val="346"/>
        </w:trPr>
        <w:tc>
          <w:tcPr>
            <w:tcW w:w="9270" w:type="dxa"/>
            <w:gridSpan w:val="5"/>
            <w:shd w:val="clear" w:color="auto" w:fill="auto"/>
            <w:vAlign w:val="center"/>
          </w:tcPr>
          <w:p w14:paraId="78C91AAE" w14:textId="5D66657F"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Looks toward indicated objects when requested.</w:t>
            </w:r>
          </w:p>
        </w:tc>
        <w:tc>
          <w:tcPr>
            <w:tcW w:w="1980" w:type="dxa"/>
            <w:shd w:val="clear" w:color="auto" w:fill="auto"/>
            <w:vAlign w:val="center"/>
          </w:tcPr>
          <w:p w14:paraId="561183EA" w14:textId="7CF1F228"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08AAB356" w14:textId="77777777" w:rsidTr="00626CE3">
        <w:trPr>
          <w:trHeight w:val="346"/>
        </w:trPr>
        <w:tc>
          <w:tcPr>
            <w:tcW w:w="9270" w:type="dxa"/>
            <w:gridSpan w:val="5"/>
            <w:shd w:val="clear" w:color="auto" w:fill="auto"/>
            <w:vAlign w:val="center"/>
          </w:tcPr>
          <w:p w14:paraId="01B9B5BC" w14:textId="0B27BD41" w:rsidR="005634DF" w:rsidRPr="00A81633" w:rsidRDefault="005634DF" w:rsidP="005634DF">
            <w:pPr>
              <w:tabs>
                <w:tab w:val="right" w:leader="dot" w:pos="8721"/>
              </w:tabs>
              <w:spacing w:after="0" w:line="240" w:lineRule="auto"/>
              <w:rPr>
                <w:rFonts w:ascii="Arial" w:hAnsi="Arial" w:cs="Arial"/>
                <w:sz w:val="18"/>
                <w:szCs w:val="18"/>
              </w:rPr>
            </w:pPr>
            <w:r w:rsidRPr="00A81633">
              <w:rPr>
                <w:rFonts w:ascii="Arial" w:hAnsi="Arial" w:cs="Arial"/>
                <w:sz w:val="18"/>
                <w:szCs w:val="18"/>
              </w:rPr>
              <w:t>Turns a book right side up to look at pictures (given the book upside down).</w:t>
            </w:r>
          </w:p>
        </w:tc>
        <w:tc>
          <w:tcPr>
            <w:tcW w:w="1980" w:type="dxa"/>
            <w:shd w:val="clear" w:color="auto" w:fill="auto"/>
            <w:vAlign w:val="center"/>
          </w:tcPr>
          <w:p w14:paraId="4C7D942F" w14:textId="61F35EF3" w:rsidR="005634DF" w:rsidRDefault="005634DF" w:rsidP="005634DF">
            <w:pPr>
              <w:spacing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C4193">
              <w:rPr>
                <w:rFonts w:ascii="Arial" w:hAnsi="Arial" w:cs="Arial"/>
                <w:sz w:val="20"/>
                <w:szCs w:val="20"/>
              </w:rPr>
            </w:r>
            <w:r w:rsidR="00DC419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634DF" w:rsidRPr="00E43977" w14:paraId="42A14205" w14:textId="77777777" w:rsidTr="00626CE3">
        <w:trPr>
          <w:trHeight w:val="346"/>
        </w:trPr>
        <w:tc>
          <w:tcPr>
            <w:tcW w:w="9270" w:type="dxa"/>
            <w:gridSpan w:val="5"/>
            <w:shd w:val="clear" w:color="auto" w:fill="auto"/>
            <w:vAlign w:val="center"/>
          </w:tcPr>
          <w:p w14:paraId="770FFE05" w14:textId="04D71810" w:rsidR="005634DF" w:rsidRPr="00A81633" w:rsidRDefault="005634DF" w:rsidP="005634DF">
            <w:pPr>
              <w:tabs>
                <w:tab w:val="right" w:leader="dot" w:pos="8721"/>
              </w:tabs>
              <w:spacing w:after="0" w:line="240" w:lineRule="auto"/>
              <w:rPr>
                <w:rFonts w:ascii="Arial" w:hAnsi="Arial" w:cs="Arial"/>
                <w:sz w:val="18"/>
                <w:szCs w:val="18"/>
              </w:rPr>
            </w:pPr>
            <w:r w:rsidRPr="00662AA2">
              <w:rPr>
                <w:rFonts w:ascii="Arial" w:hAnsi="Arial" w:cs="Arial"/>
                <w:b/>
                <w:bCs/>
                <w:sz w:val="18"/>
                <w:szCs w:val="18"/>
              </w:rPr>
              <w:t xml:space="preserve">Note: </w:t>
            </w:r>
            <w:r w:rsidRPr="00662AA2">
              <w:rPr>
                <w:rFonts w:ascii="Arial" w:hAnsi="Arial" w:cs="Arial"/>
                <w:sz w:val="18"/>
                <w:szCs w:val="18"/>
              </w:rPr>
              <w:t>Typical vision development is completed at approximately 18 months; therefore, any children 18 months and older should have every visual skill on the checklist.</w:t>
            </w:r>
          </w:p>
        </w:tc>
        <w:tc>
          <w:tcPr>
            <w:tcW w:w="1980" w:type="dxa"/>
          </w:tcPr>
          <w:p w14:paraId="3B90F203" w14:textId="4AC2D004" w:rsidR="005634DF" w:rsidRDefault="005634DF" w:rsidP="005634DF">
            <w:pPr>
              <w:spacing w:after="0" w:line="240" w:lineRule="auto"/>
              <w:rPr>
                <w:rFonts w:ascii="Arial" w:hAnsi="Arial" w:cs="Arial"/>
                <w:sz w:val="20"/>
                <w:szCs w:val="20"/>
              </w:rPr>
            </w:pPr>
          </w:p>
        </w:tc>
      </w:tr>
      <w:tr w:rsidR="005634DF" w:rsidRPr="00E43977" w14:paraId="0A27C69E" w14:textId="77777777" w:rsidTr="00626CE3">
        <w:trPr>
          <w:trHeight w:val="476"/>
        </w:trPr>
        <w:tc>
          <w:tcPr>
            <w:tcW w:w="11250" w:type="dxa"/>
            <w:gridSpan w:val="6"/>
            <w:shd w:val="clear" w:color="auto" w:fill="auto"/>
          </w:tcPr>
          <w:p w14:paraId="49F6D5D9" w14:textId="77777777" w:rsidR="005634DF" w:rsidRPr="00A81633" w:rsidRDefault="005634DF" w:rsidP="005634DF">
            <w:pPr>
              <w:spacing w:after="0"/>
              <w:rPr>
                <w:rFonts w:ascii="Arial" w:hAnsi="Arial" w:cs="Arial"/>
                <w:b/>
                <w:bCs/>
                <w:sz w:val="18"/>
                <w:szCs w:val="18"/>
              </w:rPr>
            </w:pPr>
            <w:r w:rsidRPr="00A81633">
              <w:rPr>
                <w:rFonts w:ascii="Arial" w:hAnsi="Arial" w:cs="Arial"/>
                <w:b/>
                <w:bCs/>
                <w:noProof/>
                <w:sz w:val="18"/>
                <w:szCs w:val="18"/>
              </w:rPr>
              <mc:AlternateContent>
                <mc:Choice Requires="wps">
                  <w:drawing>
                    <wp:anchor distT="45720" distB="45720" distL="114300" distR="114300" simplePos="0" relativeHeight="251694080" behindDoc="0" locked="0" layoutInCell="1" allowOverlap="1" wp14:anchorId="15872D3A" wp14:editId="79C020AC">
                      <wp:simplePos x="0" y="0"/>
                      <wp:positionH relativeFrom="column">
                        <wp:posOffset>4630420</wp:posOffset>
                      </wp:positionH>
                      <wp:positionV relativeFrom="paragraph">
                        <wp:posOffset>33020</wp:posOffset>
                      </wp:positionV>
                      <wp:extent cx="2360930" cy="1746250"/>
                      <wp:effectExtent l="0" t="0" r="20320" b="25400"/>
                      <wp:wrapSquare wrapText="bothSides"/>
                      <wp:docPr id="1739590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46250"/>
                              </a:xfrm>
                              <a:prstGeom prst="rect">
                                <a:avLst/>
                              </a:prstGeom>
                              <a:solidFill>
                                <a:srgbClr val="FFFFFF"/>
                              </a:solidFill>
                              <a:ln w="9525">
                                <a:solidFill>
                                  <a:srgbClr val="000000"/>
                                </a:solidFill>
                                <a:miter lim="800000"/>
                                <a:headEnd/>
                                <a:tailEnd/>
                              </a:ln>
                            </wps:spPr>
                            <wps:txbx>
                              <w:txbxContent>
                                <w:p w14:paraId="22D779D6" w14:textId="77777777" w:rsidR="005634DF" w:rsidRDefault="005634DF" w:rsidP="001F5251">
                                  <w:r>
                                    <w:rPr>
                                      <w:noProof/>
                                    </w:rPr>
                                    <w:drawing>
                                      <wp:inline distT="0" distB="0" distL="0" distR="0" wp14:anchorId="5927A4D6" wp14:editId="60EB9D1A">
                                        <wp:extent cx="2162810" cy="1622391"/>
                                        <wp:effectExtent l="0" t="0" r="0" b="0"/>
                                        <wp:docPr id="281327706" name="Picture 281327706" descr="Diagram of eyes showing pupil reflex where pupil contracts in bright light and pupil dilates in dim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of eyes showing pupil reflex where pupil contracts in bright light and pupil dilates in dim ligh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810" cy="16223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72D3A" id="_x0000_t202" coordsize="21600,21600" o:spt="202" path="m,l,21600r21600,l21600,xe">
                      <v:stroke joinstyle="miter"/>
                      <v:path gradientshapeok="t" o:connecttype="rect"/>
                    </v:shapetype>
                    <v:shape id="Text Box 2" o:spid="_x0000_s1026" type="#_x0000_t202" style="position:absolute;margin-left:364.6pt;margin-top:2.6pt;width:185.9pt;height:1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MjEQIAACA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">
                      <v:textbox>
                        <w:txbxContent>
                          <w:p w14:paraId="22D779D6" w14:textId="77777777" w:rsidR="005634DF" w:rsidRDefault="005634DF" w:rsidP="001F5251">
                            <w:r>
                              <w:rPr>
                                <w:noProof/>
                              </w:rPr>
                              <w:drawing>
                                <wp:inline distT="0" distB="0" distL="0" distR="0" wp14:anchorId="5927A4D6" wp14:editId="60EB9D1A">
                                  <wp:extent cx="2162810" cy="1622391"/>
                                  <wp:effectExtent l="0" t="0" r="0" b="0"/>
                                  <wp:docPr id="281327706" name="Picture 281327706" descr="Diagram of eyes showing pupil reflex where pupil contracts in bright light and pupil dilates in dim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of eyes showing pupil reflex where pupil contracts in bright light and pupil dilates in dim ligh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810" cy="1622391"/>
                                          </a:xfrm>
                                          <a:prstGeom prst="rect">
                                            <a:avLst/>
                                          </a:prstGeom>
                                        </pic:spPr>
                                      </pic:pic>
                                    </a:graphicData>
                                  </a:graphic>
                                </wp:inline>
                              </w:drawing>
                            </w:r>
                          </w:p>
                        </w:txbxContent>
                      </v:textbox>
                      <w10:wrap type="square"/>
                    </v:shape>
                  </w:pict>
                </mc:Fallback>
              </mc:AlternateContent>
            </w:r>
            <w:r w:rsidRPr="00A81633">
              <w:rPr>
                <w:rFonts w:ascii="Arial" w:hAnsi="Arial" w:cs="Arial"/>
                <w:b/>
                <w:bCs/>
                <w:sz w:val="18"/>
                <w:szCs w:val="18"/>
              </w:rPr>
              <w:t>Definitions:</w:t>
            </w:r>
          </w:p>
          <w:p w14:paraId="1D76B2C9" w14:textId="77777777" w:rsidR="005634DF" w:rsidRPr="00A81633" w:rsidRDefault="005634DF" w:rsidP="005634DF">
            <w:pPr>
              <w:spacing w:after="0"/>
              <w:rPr>
                <w:rFonts w:ascii="Arial" w:hAnsi="Arial" w:cs="Arial"/>
                <w:b/>
                <w:bCs/>
                <w:sz w:val="18"/>
                <w:szCs w:val="18"/>
              </w:rPr>
            </w:pPr>
            <w:r w:rsidRPr="00A81633">
              <w:rPr>
                <w:rFonts w:ascii="Arial" w:hAnsi="Arial" w:cs="Arial"/>
                <w:b/>
                <w:bCs/>
                <w:sz w:val="18"/>
                <w:szCs w:val="18"/>
              </w:rPr>
              <w:t>Anatomy of the Eye</w:t>
            </w:r>
          </w:p>
          <w:p w14:paraId="6DB59166" w14:textId="77777777" w:rsidR="005634DF" w:rsidRPr="00A81633" w:rsidRDefault="005634DF" w:rsidP="005634DF">
            <w:pPr>
              <w:pStyle w:val="ListParagraph"/>
              <w:numPr>
                <w:ilvl w:val="0"/>
                <w:numId w:val="6"/>
              </w:numPr>
              <w:rPr>
                <w:rFonts w:cs="Arial"/>
                <w:b/>
                <w:bCs/>
                <w:sz w:val="18"/>
                <w:szCs w:val="18"/>
              </w:rPr>
            </w:pPr>
            <w:r w:rsidRPr="00A81633">
              <w:rPr>
                <w:rFonts w:cs="Arial"/>
                <w:b/>
                <w:bCs/>
                <w:sz w:val="18"/>
                <w:szCs w:val="18"/>
              </w:rPr>
              <w:t>Eyelid—</w:t>
            </w:r>
            <w:r w:rsidRPr="00A81633">
              <w:rPr>
                <w:rFonts w:cs="Arial"/>
                <w:sz w:val="18"/>
                <w:szCs w:val="18"/>
              </w:rPr>
              <w:t>fold of skin that covers and protects the eye.</w:t>
            </w:r>
          </w:p>
          <w:p w14:paraId="6997E1B9" w14:textId="77777777" w:rsidR="005634DF" w:rsidRPr="00A81633" w:rsidRDefault="005634DF" w:rsidP="005634DF">
            <w:pPr>
              <w:pStyle w:val="ListParagraph"/>
              <w:numPr>
                <w:ilvl w:val="0"/>
                <w:numId w:val="6"/>
              </w:numPr>
              <w:rPr>
                <w:rFonts w:cs="Arial"/>
                <w:b/>
                <w:bCs/>
                <w:sz w:val="18"/>
                <w:szCs w:val="18"/>
              </w:rPr>
            </w:pPr>
            <w:r w:rsidRPr="00A81633">
              <w:rPr>
                <w:rFonts w:cs="Arial"/>
                <w:b/>
                <w:bCs/>
                <w:sz w:val="18"/>
                <w:szCs w:val="18"/>
              </w:rPr>
              <w:t>Iris—</w:t>
            </w:r>
            <w:r w:rsidRPr="00A81633">
              <w:rPr>
                <w:rFonts w:cs="Arial"/>
                <w:sz w:val="18"/>
                <w:szCs w:val="18"/>
              </w:rPr>
              <w:t>colored part of the eye responsible for controlling the size of the pupil and the amount of light reaching the retina at the back of the eye.</w:t>
            </w:r>
            <w:r w:rsidRPr="00A81633">
              <w:rPr>
                <w:rFonts w:cs="Arial"/>
                <w:color w:val="666666"/>
                <w:sz w:val="18"/>
                <w:szCs w:val="18"/>
                <w:shd w:val="clear" w:color="auto" w:fill="FFFFFF"/>
              </w:rPr>
              <w:t xml:space="preserve"> </w:t>
            </w:r>
          </w:p>
          <w:p w14:paraId="02BB772A" w14:textId="77777777" w:rsidR="005634DF" w:rsidRPr="00A81633" w:rsidRDefault="005634DF" w:rsidP="005634DF">
            <w:pPr>
              <w:pStyle w:val="ListParagraph"/>
              <w:numPr>
                <w:ilvl w:val="0"/>
                <w:numId w:val="6"/>
              </w:numPr>
              <w:rPr>
                <w:rFonts w:cs="Arial"/>
                <w:b/>
                <w:bCs/>
                <w:sz w:val="18"/>
                <w:szCs w:val="18"/>
              </w:rPr>
            </w:pPr>
            <w:r w:rsidRPr="00A81633">
              <w:rPr>
                <w:rFonts w:cs="Arial"/>
                <w:b/>
                <w:bCs/>
                <w:sz w:val="18"/>
                <w:szCs w:val="18"/>
              </w:rPr>
              <w:t>Orbit—</w:t>
            </w:r>
            <w:r w:rsidRPr="00A81633">
              <w:rPr>
                <w:rFonts w:cs="Arial"/>
                <w:sz w:val="18"/>
                <w:szCs w:val="18"/>
              </w:rPr>
              <w:t>the cavity or socket of the skull in which the eyeball is situated.</w:t>
            </w:r>
            <w:r w:rsidRPr="00A81633">
              <w:rPr>
                <w:rFonts w:cs="Arial"/>
                <w:color w:val="666666"/>
                <w:sz w:val="18"/>
                <w:szCs w:val="18"/>
                <w:shd w:val="clear" w:color="auto" w:fill="FFFFFF"/>
              </w:rPr>
              <w:t xml:space="preserve"> </w:t>
            </w:r>
          </w:p>
          <w:p w14:paraId="11732A3B" w14:textId="6CD72A85" w:rsidR="005634DF" w:rsidRPr="00F7061A" w:rsidRDefault="005634DF" w:rsidP="005634DF">
            <w:pPr>
              <w:spacing w:after="0"/>
              <w:rPr>
                <w:rFonts w:ascii="Arial" w:hAnsi="Arial" w:cs="Arial"/>
                <w:sz w:val="18"/>
                <w:szCs w:val="18"/>
              </w:rPr>
            </w:pPr>
            <w:r w:rsidRPr="00F7061A">
              <w:rPr>
                <w:rFonts w:ascii="Arial" w:hAnsi="Arial" w:cs="Arial"/>
                <w:b/>
                <w:bCs/>
                <w:sz w:val="18"/>
                <w:szCs w:val="18"/>
              </w:rPr>
              <w:t>Pupil—</w:t>
            </w:r>
            <w:r w:rsidRPr="00F7061A">
              <w:rPr>
                <w:rFonts w:ascii="Arial" w:hAnsi="Arial" w:cs="Arial"/>
                <w:sz w:val="18"/>
                <w:szCs w:val="18"/>
              </w:rPr>
              <w:t>black hole located in the center of the eye that allows light to enter toward the retina at the back of the eye.</w:t>
            </w:r>
            <w:r w:rsidRPr="00F7061A">
              <w:rPr>
                <w:rFonts w:ascii="Arial" w:hAnsi="Arial" w:cs="Arial"/>
                <w:color w:val="666666"/>
                <w:sz w:val="18"/>
                <w:szCs w:val="18"/>
                <w:shd w:val="clear" w:color="auto" w:fill="FFFFFF"/>
              </w:rPr>
              <w:t xml:space="preserve"> </w:t>
            </w:r>
            <w:r w:rsidRPr="00F7061A">
              <w:rPr>
                <w:rFonts w:ascii="Arial" w:hAnsi="Arial" w:cs="Arial"/>
                <w:sz w:val="18"/>
                <w:szCs w:val="18"/>
                <w:shd w:val="clear" w:color="auto" w:fill="FFFFFF"/>
              </w:rPr>
              <w:t xml:space="preserve">Pupils should be round, black, and equal in size. Pupils in both eyes should equally and quickly respond to light and change size by getting smaller with light and larger in a darkened room. </w:t>
            </w:r>
            <w:r w:rsidRPr="00F7061A">
              <w:rPr>
                <w:rFonts w:ascii="Arial" w:hAnsi="Arial" w:cs="Arial"/>
                <w:sz w:val="18"/>
                <w:szCs w:val="18"/>
              </w:rPr>
              <w:t xml:space="preserve">In darkness, a penlight reflection should be centered or slightly nasal (toward the nose) in </w:t>
            </w:r>
            <w:r w:rsidRPr="00F7061A">
              <w:rPr>
                <w:rFonts w:ascii="Arial" w:hAnsi="Arial" w:cs="Arial"/>
                <w:b/>
                <w:bCs/>
                <w:sz w:val="18"/>
                <w:szCs w:val="18"/>
              </w:rPr>
              <w:t>both</w:t>
            </w:r>
            <w:r w:rsidRPr="00F7061A">
              <w:rPr>
                <w:rFonts w:ascii="Arial" w:hAnsi="Arial" w:cs="Arial"/>
                <w:sz w:val="18"/>
                <w:szCs w:val="18"/>
              </w:rPr>
              <w:t xml:space="preserve"> pupils.</w:t>
            </w:r>
          </w:p>
        </w:tc>
      </w:tr>
      <w:tr w:rsidR="005634DF" w:rsidRPr="00E43977" w14:paraId="4F09D6F0" w14:textId="77777777" w:rsidTr="00626CE3">
        <w:trPr>
          <w:trHeight w:val="2717"/>
        </w:trPr>
        <w:tc>
          <w:tcPr>
            <w:tcW w:w="11250" w:type="dxa"/>
            <w:gridSpan w:val="6"/>
            <w:shd w:val="clear" w:color="auto" w:fill="auto"/>
            <w:vAlign w:val="center"/>
          </w:tcPr>
          <w:p w14:paraId="5468AEE1" w14:textId="46AB49B6" w:rsidR="005634DF" w:rsidRPr="00E43977" w:rsidRDefault="005634DF" w:rsidP="005634DF">
            <w:pPr>
              <w:pStyle w:val="ListParagraph"/>
              <w:numPr>
                <w:ilvl w:val="0"/>
                <w:numId w:val="7"/>
              </w:numPr>
              <w:rPr>
                <w:rFonts w:cs="Arial"/>
                <w:sz w:val="20"/>
              </w:rPr>
            </w:pPr>
            <w:r w:rsidRPr="00A81633">
              <w:rPr>
                <w:rFonts w:cs="Arial"/>
                <w:b/>
                <w:bCs/>
                <w:sz w:val="18"/>
                <w:szCs w:val="18"/>
              </w:rPr>
              <w:lastRenderedPageBreak/>
              <w:t xml:space="preserve">Name and role of screener/County: </w:t>
            </w:r>
            <w:r w:rsidRPr="00F7061A">
              <w:rPr>
                <w:rFonts w:ascii="Times New Roman" w:hAnsi="Times New Roman"/>
                <w:sz w:val="22"/>
                <w:szCs w:val="18"/>
              </w:rPr>
              <w:fldChar w:fldCharType="begin">
                <w:ffData>
                  <w:name w:val="Text4"/>
                  <w:enabled/>
                  <w:calcOnExit w:val="0"/>
                  <w:textInput/>
                </w:ffData>
              </w:fldChar>
            </w:r>
            <w:bookmarkStart w:id="4" w:name="Text4"/>
            <w:r w:rsidRPr="00F7061A">
              <w:rPr>
                <w:rFonts w:ascii="Times New Roman" w:hAnsi="Times New Roman"/>
                <w:sz w:val="22"/>
                <w:szCs w:val="18"/>
              </w:rPr>
              <w:instrText xml:space="preserve"> FORMTEXT </w:instrText>
            </w:r>
            <w:r w:rsidRPr="00F7061A">
              <w:rPr>
                <w:rFonts w:ascii="Times New Roman" w:hAnsi="Times New Roman"/>
                <w:sz w:val="22"/>
                <w:szCs w:val="18"/>
              </w:rPr>
            </w:r>
            <w:r w:rsidRPr="00F7061A">
              <w:rPr>
                <w:rFonts w:ascii="Times New Roman" w:hAnsi="Times New Roman"/>
                <w:sz w:val="22"/>
                <w:szCs w:val="18"/>
              </w:rPr>
              <w:fldChar w:fldCharType="separate"/>
            </w:r>
            <w:r w:rsidRPr="00F7061A">
              <w:rPr>
                <w:rFonts w:ascii="Times New Roman" w:hAnsi="Times New Roman"/>
                <w:noProof/>
                <w:sz w:val="22"/>
                <w:szCs w:val="18"/>
              </w:rPr>
              <w:t> </w:t>
            </w:r>
            <w:r w:rsidRPr="00F7061A">
              <w:rPr>
                <w:rFonts w:ascii="Times New Roman" w:hAnsi="Times New Roman"/>
                <w:noProof/>
                <w:sz w:val="22"/>
                <w:szCs w:val="18"/>
              </w:rPr>
              <w:t> </w:t>
            </w:r>
            <w:r w:rsidRPr="00F7061A">
              <w:rPr>
                <w:rFonts w:ascii="Times New Roman" w:hAnsi="Times New Roman"/>
                <w:noProof/>
                <w:sz w:val="22"/>
                <w:szCs w:val="18"/>
              </w:rPr>
              <w:t> </w:t>
            </w:r>
            <w:r w:rsidRPr="00F7061A">
              <w:rPr>
                <w:rFonts w:ascii="Times New Roman" w:hAnsi="Times New Roman"/>
                <w:noProof/>
                <w:sz w:val="22"/>
                <w:szCs w:val="18"/>
              </w:rPr>
              <w:t> </w:t>
            </w:r>
            <w:r w:rsidRPr="00F7061A">
              <w:rPr>
                <w:rFonts w:ascii="Times New Roman" w:hAnsi="Times New Roman"/>
                <w:noProof/>
                <w:sz w:val="22"/>
                <w:szCs w:val="18"/>
              </w:rPr>
              <w:t> </w:t>
            </w:r>
            <w:r w:rsidRPr="00F7061A">
              <w:rPr>
                <w:rFonts w:ascii="Times New Roman" w:hAnsi="Times New Roman"/>
                <w:sz w:val="22"/>
                <w:szCs w:val="18"/>
              </w:rPr>
              <w:fldChar w:fldCharType="end"/>
            </w:r>
            <w:bookmarkEnd w:id="4"/>
          </w:p>
        </w:tc>
      </w:tr>
      <w:tr w:rsidR="005634DF" w:rsidRPr="00C62AB2" w14:paraId="36A94FAA" w14:textId="77777777" w:rsidTr="00626CE3">
        <w:trPr>
          <w:trHeight w:val="403"/>
        </w:trPr>
        <w:tc>
          <w:tcPr>
            <w:tcW w:w="11250" w:type="dxa"/>
            <w:gridSpan w:val="6"/>
            <w:shd w:val="clear" w:color="auto" w:fill="auto"/>
            <w:vAlign w:val="center"/>
          </w:tcPr>
          <w:p w14:paraId="47878FED" w14:textId="31C7D2E4" w:rsidR="005634DF" w:rsidRPr="00181FBF" w:rsidRDefault="005634DF" w:rsidP="005634DF">
            <w:pPr>
              <w:spacing w:after="0" w:line="240" w:lineRule="auto"/>
              <w:rPr>
                <w:rFonts w:ascii="Times New Roman" w:hAnsi="Times New Roman"/>
                <w:b/>
                <w:bCs/>
              </w:rPr>
            </w:pPr>
          </w:p>
        </w:tc>
      </w:tr>
    </w:tbl>
    <w:p w14:paraId="1391F8A7" w14:textId="5C816A46" w:rsidR="00AF3A1F" w:rsidRPr="00A81633" w:rsidRDefault="004A7029" w:rsidP="00AF3A1F">
      <w:pPr>
        <w:rPr>
          <w:rFonts w:ascii="Arial" w:hAnsi="Arial" w:cs="Arial"/>
          <w:sz w:val="18"/>
          <w:szCs w:val="18"/>
        </w:rPr>
      </w:pPr>
      <w:r w:rsidRPr="00A81633">
        <w:rPr>
          <w:rFonts w:ascii="Arial" w:eastAsia="BatangChe" w:hAnsi="Arial" w:cs="Arial"/>
          <w:sz w:val="18"/>
          <w:szCs w:val="18"/>
          <w:lang w:val="en"/>
        </w:rPr>
        <w:t>*</w:t>
      </w:r>
      <w:r w:rsidR="00AF3A1F" w:rsidRPr="00A81633">
        <w:rPr>
          <w:rFonts w:ascii="Arial" w:hAnsi="Arial" w:cs="Arial"/>
          <w:b/>
          <w:bCs/>
          <w:sz w:val="18"/>
          <w:szCs w:val="18"/>
        </w:rPr>
        <w:t xml:space="preserve"> Sources: </w:t>
      </w:r>
      <w:r w:rsidR="00AF3A1F" w:rsidRPr="00A81633">
        <w:rPr>
          <w:rFonts w:ascii="Arial" w:hAnsi="Arial" w:cs="Arial"/>
          <w:sz w:val="18"/>
          <w:szCs w:val="18"/>
        </w:rPr>
        <w:t>1)</w:t>
      </w:r>
      <w:r w:rsidR="00AF3A1F" w:rsidRPr="00A81633">
        <w:rPr>
          <w:rFonts w:ascii="Arial" w:hAnsi="Arial" w:cs="Arial"/>
          <w:b/>
          <w:bCs/>
          <w:sz w:val="18"/>
          <w:szCs w:val="18"/>
        </w:rPr>
        <w:t xml:space="preserve"> </w:t>
      </w:r>
      <w:r w:rsidR="00AF3A1F" w:rsidRPr="00A81633">
        <w:rPr>
          <w:rFonts w:ascii="Arial" w:hAnsi="Arial" w:cs="Arial"/>
          <w:sz w:val="18"/>
          <w:szCs w:val="18"/>
        </w:rPr>
        <w:t>American Association of Pediatric Ophthalmology and Strabismus, 2) Hearing and Vision Connections (2016). Illinois Functional Vision Screening Tool (0-3) by Dr. Mindy Ely. 3) Illinois School for the Visually Impaired (2020). Illinois Functional Vision Screening Tool (0-3).</w:t>
      </w:r>
      <w:r w:rsidR="008330A9" w:rsidRPr="00A81633">
        <w:rPr>
          <w:rFonts w:ascii="Arial" w:hAnsi="Arial" w:cs="Arial"/>
          <w:sz w:val="18"/>
          <w:szCs w:val="18"/>
        </w:rPr>
        <w:t xml:space="preserve"> </w:t>
      </w:r>
      <w:hyperlink r:id="rId14" w:history="1">
        <w:r w:rsidR="00181FBF" w:rsidRPr="00A81633">
          <w:rPr>
            <w:rStyle w:val="Hyperlink"/>
            <w:rFonts w:ascii="Arial" w:hAnsi="Arial" w:cs="Arial"/>
            <w:sz w:val="18"/>
            <w:szCs w:val="18"/>
          </w:rPr>
          <w:t>http://illinoisdeaf.org/Outreach/Screeningtool.html</w:t>
        </w:r>
      </w:hyperlink>
      <w:r w:rsidR="00AF3A1F" w:rsidRPr="00A81633">
        <w:rPr>
          <w:rFonts w:ascii="Arial" w:hAnsi="Arial" w:cs="Arial"/>
          <w:sz w:val="18"/>
          <w:szCs w:val="18"/>
        </w:rPr>
        <w:t>. 4) Prevent Blindness 5) Wisconsin Department of Health Services Typical Vision Developmental Milestones (Children 0 to 3 Years of Age)</w:t>
      </w:r>
    </w:p>
    <w:p w14:paraId="6E32642E" w14:textId="6825B830" w:rsidR="00097ED9" w:rsidRPr="00662AA2" w:rsidRDefault="00AF3A1F" w:rsidP="00662AA2">
      <w:pPr>
        <w:rPr>
          <w:rFonts w:ascii="Arial" w:hAnsi="Arial" w:cs="Arial"/>
          <w:sz w:val="18"/>
          <w:szCs w:val="18"/>
        </w:rPr>
      </w:pPr>
      <w:r w:rsidRPr="00A81633">
        <w:rPr>
          <w:rFonts w:ascii="Arial" w:hAnsi="Arial" w:cs="Arial"/>
          <w:sz w:val="18"/>
          <w:szCs w:val="18"/>
        </w:rPr>
        <w:t xml:space="preserve">* Adapted by Colleen Kickbush, Vision Services Manager and Teacher of the Visually Impaired (TVI), in November of 2022. Made possible by a partnership between Vision Forward Association and the Wisconsin Department of Health Services Birth to 3 Program. </w:t>
      </w:r>
    </w:p>
    <w:sectPr w:rsidR="00097ED9" w:rsidRPr="00662AA2" w:rsidSect="00097ED9">
      <w:type w:val="continuous"/>
      <w:pgSz w:w="12240" w:h="15840" w:code="1"/>
      <w:pgMar w:top="504" w:right="720" w:bottom="50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CBAA" w14:textId="77777777" w:rsidR="004D344E" w:rsidRDefault="004D344E" w:rsidP="00E0776E">
      <w:pPr>
        <w:spacing w:after="0" w:line="240" w:lineRule="auto"/>
      </w:pPr>
      <w:r>
        <w:separator/>
      </w:r>
    </w:p>
  </w:endnote>
  <w:endnote w:type="continuationSeparator" w:id="0">
    <w:p w14:paraId="11279B0C" w14:textId="77777777" w:rsidR="004D344E" w:rsidRDefault="004D344E" w:rsidP="00E0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2E2" w14:textId="77777777" w:rsidR="00751C27" w:rsidRPr="0022321E" w:rsidRDefault="00751C27" w:rsidP="006D59A8">
    <w:pPr>
      <w:widowControl w:val="0"/>
      <w:spacing w:after="0" w:line="240" w:lineRule="auto"/>
      <w:rPr>
        <w:rFonts w:ascii="Arial" w:eastAsia="BatangChe" w:hAnsi="Arial" w:cs="Arial"/>
        <w:smallCaps/>
        <w:sz w:val="16"/>
        <w:szCs w:val="16"/>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1837" w14:textId="77777777" w:rsidR="004D344E" w:rsidRDefault="004D344E" w:rsidP="00E0776E">
      <w:pPr>
        <w:spacing w:after="0" w:line="240" w:lineRule="auto"/>
      </w:pPr>
      <w:r>
        <w:separator/>
      </w:r>
    </w:p>
  </w:footnote>
  <w:footnote w:type="continuationSeparator" w:id="0">
    <w:p w14:paraId="7B2EDC50" w14:textId="77777777" w:rsidR="004D344E" w:rsidRDefault="004D344E" w:rsidP="00E07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CBC4" w14:textId="77777777" w:rsidR="00127E4B" w:rsidRDefault="00127E4B" w:rsidP="00127E4B">
    <w:pPr>
      <w:pStyle w:val="Header"/>
      <w:spacing w:after="0" w:line="240" w:lineRule="auto"/>
      <w:rPr>
        <w:rFonts w:ascii="Arial" w:hAnsi="Arial" w:cs="Arial"/>
        <w:noProof/>
        <w:sz w:val="18"/>
        <w:szCs w:val="18"/>
      </w:rPr>
    </w:pPr>
    <w:r>
      <w:rPr>
        <w:rFonts w:ascii="Arial" w:hAnsi="Arial" w:cs="Arial"/>
        <w:sz w:val="18"/>
        <w:szCs w:val="18"/>
      </w:rPr>
      <w:t xml:space="preserve">F-00726  Page </w:t>
    </w:r>
    <w:r w:rsidRPr="00127E4B">
      <w:rPr>
        <w:rFonts w:ascii="Arial" w:hAnsi="Arial" w:cs="Arial"/>
        <w:sz w:val="18"/>
        <w:szCs w:val="18"/>
      </w:rPr>
      <w:fldChar w:fldCharType="begin"/>
    </w:r>
    <w:r w:rsidRPr="00127E4B">
      <w:rPr>
        <w:rFonts w:ascii="Arial" w:hAnsi="Arial" w:cs="Arial"/>
        <w:sz w:val="18"/>
        <w:szCs w:val="18"/>
      </w:rPr>
      <w:instrText xml:space="preserve"> PAGE   \* MERGEFORMAT </w:instrText>
    </w:r>
    <w:r w:rsidRPr="00127E4B">
      <w:rPr>
        <w:rFonts w:ascii="Arial" w:hAnsi="Arial" w:cs="Arial"/>
        <w:sz w:val="18"/>
        <w:szCs w:val="18"/>
      </w:rPr>
      <w:fldChar w:fldCharType="separate"/>
    </w:r>
    <w:r w:rsidR="00AB4A63">
      <w:rPr>
        <w:rFonts w:ascii="Arial" w:hAnsi="Arial" w:cs="Arial"/>
        <w:noProof/>
        <w:sz w:val="18"/>
        <w:szCs w:val="18"/>
      </w:rPr>
      <w:t>2</w:t>
    </w:r>
    <w:r w:rsidRPr="00127E4B">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0E50"/>
    <w:multiLevelType w:val="hybridMultilevel"/>
    <w:tmpl w:val="851E5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3196"/>
    <w:multiLevelType w:val="hybridMultilevel"/>
    <w:tmpl w:val="AD201384"/>
    <w:lvl w:ilvl="0" w:tplc="7D9EBA90">
      <w:start w:val="1"/>
      <w:numFmt w:val="bullet"/>
      <w:lvlText w:val=""/>
      <w:lvlJc w:val="left"/>
      <w:pPr>
        <w:ind w:left="720" w:hanging="360"/>
      </w:pPr>
      <w:rPr>
        <w:rFonts w:ascii="Symbol" w:hAnsi="Symbol" w:hint="default"/>
      </w:rPr>
    </w:lvl>
    <w:lvl w:ilvl="1" w:tplc="7D9EBA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62DCA"/>
    <w:multiLevelType w:val="hybridMultilevel"/>
    <w:tmpl w:val="C5DC3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70B10"/>
    <w:multiLevelType w:val="hybridMultilevel"/>
    <w:tmpl w:val="4264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519FD"/>
    <w:multiLevelType w:val="hybridMultilevel"/>
    <w:tmpl w:val="6D6C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4597A"/>
    <w:multiLevelType w:val="hybridMultilevel"/>
    <w:tmpl w:val="D0E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70320"/>
    <w:multiLevelType w:val="hybridMultilevel"/>
    <w:tmpl w:val="971A3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129812">
    <w:abstractNumId w:val="6"/>
  </w:num>
  <w:num w:numId="2" w16cid:durableId="1335651025">
    <w:abstractNumId w:val="5"/>
  </w:num>
  <w:num w:numId="3" w16cid:durableId="1601251881">
    <w:abstractNumId w:val="3"/>
  </w:num>
  <w:num w:numId="4" w16cid:durableId="194778814">
    <w:abstractNumId w:val="4"/>
  </w:num>
  <w:num w:numId="5" w16cid:durableId="1001657803">
    <w:abstractNumId w:val="1"/>
  </w:num>
  <w:num w:numId="6" w16cid:durableId="2007703723">
    <w:abstractNumId w:val="0"/>
  </w:num>
  <w:num w:numId="7" w16cid:durableId="1737431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0Z0n8zgurHlAuLymRRD5+Dv1nV2VG2LBECHjNccLmK8GTc0z1bZn30qkGWMJrvNmhWkafBziSPtSPtGUToMIKw==" w:salt="M+OcPwXfCiqilPZTBVr0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2"/>
    <w:rsid w:val="00002740"/>
    <w:rsid w:val="00016EC3"/>
    <w:rsid w:val="0002078F"/>
    <w:rsid w:val="00027038"/>
    <w:rsid w:val="00043A61"/>
    <w:rsid w:val="00044C36"/>
    <w:rsid w:val="0006143F"/>
    <w:rsid w:val="000662CF"/>
    <w:rsid w:val="00097ED9"/>
    <w:rsid w:val="000C02CF"/>
    <w:rsid w:val="00103EF0"/>
    <w:rsid w:val="00106A42"/>
    <w:rsid w:val="001077E4"/>
    <w:rsid w:val="00110488"/>
    <w:rsid w:val="00127E4B"/>
    <w:rsid w:val="00137229"/>
    <w:rsid w:val="00181FBF"/>
    <w:rsid w:val="00186095"/>
    <w:rsid w:val="001B31DB"/>
    <w:rsid w:val="001B79A0"/>
    <w:rsid w:val="001F5251"/>
    <w:rsid w:val="001F73F5"/>
    <w:rsid w:val="00215674"/>
    <w:rsid w:val="002166B6"/>
    <w:rsid w:val="0022321E"/>
    <w:rsid w:val="00226D48"/>
    <w:rsid w:val="002315A7"/>
    <w:rsid w:val="00236748"/>
    <w:rsid w:val="00252BE2"/>
    <w:rsid w:val="002730C9"/>
    <w:rsid w:val="00293662"/>
    <w:rsid w:val="002B1EB5"/>
    <w:rsid w:val="002C12BE"/>
    <w:rsid w:val="002C5314"/>
    <w:rsid w:val="002D2EC4"/>
    <w:rsid w:val="002E7515"/>
    <w:rsid w:val="002F4119"/>
    <w:rsid w:val="00327F1F"/>
    <w:rsid w:val="003348B1"/>
    <w:rsid w:val="0035352F"/>
    <w:rsid w:val="00354EA8"/>
    <w:rsid w:val="0037286F"/>
    <w:rsid w:val="003D0165"/>
    <w:rsid w:val="00441967"/>
    <w:rsid w:val="00454558"/>
    <w:rsid w:val="00465C24"/>
    <w:rsid w:val="00470DED"/>
    <w:rsid w:val="00487E47"/>
    <w:rsid w:val="004A7029"/>
    <w:rsid w:val="004B308B"/>
    <w:rsid w:val="004B51FE"/>
    <w:rsid w:val="004D344E"/>
    <w:rsid w:val="004E041F"/>
    <w:rsid w:val="004E1ADC"/>
    <w:rsid w:val="00506584"/>
    <w:rsid w:val="0051143C"/>
    <w:rsid w:val="005223C3"/>
    <w:rsid w:val="0052666E"/>
    <w:rsid w:val="005363D7"/>
    <w:rsid w:val="00551079"/>
    <w:rsid w:val="005634DF"/>
    <w:rsid w:val="00586CA4"/>
    <w:rsid w:val="005A50C4"/>
    <w:rsid w:val="005C24EE"/>
    <w:rsid w:val="006236C6"/>
    <w:rsid w:val="00626CE3"/>
    <w:rsid w:val="00646FB9"/>
    <w:rsid w:val="00654A6E"/>
    <w:rsid w:val="00657A36"/>
    <w:rsid w:val="00662AA2"/>
    <w:rsid w:val="0067736F"/>
    <w:rsid w:val="006840F1"/>
    <w:rsid w:val="00696CFE"/>
    <w:rsid w:val="006B4BF4"/>
    <w:rsid w:val="006C0E90"/>
    <w:rsid w:val="006D491B"/>
    <w:rsid w:val="006D59A8"/>
    <w:rsid w:val="00720350"/>
    <w:rsid w:val="00720420"/>
    <w:rsid w:val="00751C27"/>
    <w:rsid w:val="007543A0"/>
    <w:rsid w:val="00762B9C"/>
    <w:rsid w:val="00786CAF"/>
    <w:rsid w:val="00787BCB"/>
    <w:rsid w:val="007C6F75"/>
    <w:rsid w:val="007D4D95"/>
    <w:rsid w:val="0083021B"/>
    <w:rsid w:val="00832925"/>
    <w:rsid w:val="008330A9"/>
    <w:rsid w:val="008426D9"/>
    <w:rsid w:val="00842D6D"/>
    <w:rsid w:val="008647A4"/>
    <w:rsid w:val="0087121E"/>
    <w:rsid w:val="008828DC"/>
    <w:rsid w:val="00910B85"/>
    <w:rsid w:val="00915477"/>
    <w:rsid w:val="00932BE4"/>
    <w:rsid w:val="00956AAB"/>
    <w:rsid w:val="009809FA"/>
    <w:rsid w:val="009C3423"/>
    <w:rsid w:val="009D23E8"/>
    <w:rsid w:val="009E4FB6"/>
    <w:rsid w:val="00A51ED3"/>
    <w:rsid w:val="00A6526B"/>
    <w:rsid w:val="00A73F3E"/>
    <w:rsid w:val="00A74C83"/>
    <w:rsid w:val="00A81633"/>
    <w:rsid w:val="00A81CA9"/>
    <w:rsid w:val="00A9782D"/>
    <w:rsid w:val="00AA0EF1"/>
    <w:rsid w:val="00AA2F48"/>
    <w:rsid w:val="00AA52ED"/>
    <w:rsid w:val="00AB4A63"/>
    <w:rsid w:val="00AB76FC"/>
    <w:rsid w:val="00AD5002"/>
    <w:rsid w:val="00AE0110"/>
    <w:rsid w:val="00AF3A1F"/>
    <w:rsid w:val="00AF7D8C"/>
    <w:rsid w:val="00B214D2"/>
    <w:rsid w:val="00B53AC8"/>
    <w:rsid w:val="00BD6563"/>
    <w:rsid w:val="00BE214B"/>
    <w:rsid w:val="00BF029B"/>
    <w:rsid w:val="00C110DC"/>
    <w:rsid w:val="00C214AE"/>
    <w:rsid w:val="00C27356"/>
    <w:rsid w:val="00C279D9"/>
    <w:rsid w:val="00C371DE"/>
    <w:rsid w:val="00C40E3F"/>
    <w:rsid w:val="00C52F52"/>
    <w:rsid w:val="00C62AB2"/>
    <w:rsid w:val="00CA77A2"/>
    <w:rsid w:val="00CD4B49"/>
    <w:rsid w:val="00D32BE5"/>
    <w:rsid w:val="00D346B6"/>
    <w:rsid w:val="00D47A2E"/>
    <w:rsid w:val="00D9232D"/>
    <w:rsid w:val="00DC4193"/>
    <w:rsid w:val="00DC7227"/>
    <w:rsid w:val="00DE73E4"/>
    <w:rsid w:val="00DF3B7A"/>
    <w:rsid w:val="00E07603"/>
    <w:rsid w:val="00E0776E"/>
    <w:rsid w:val="00E43977"/>
    <w:rsid w:val="00E7619E"/>
    <w:rsid w:val="00E817E0"/>
    <w:rsid w:val="00EA3454"/>
    <w:rsid w:val="00EB0313"/>
    <w:rsid w:val="00EC1646"/>
    <w:rsid w:val="00EE32B1"/>
    <w:rsid w:val="00F079D9"/>
    <w:rsid w:val="00F7061A"/>
    <w:rsid w:val="00F83895"/>
    <w:rsid w:val="00F966B1"/>
    <w:rsid w:val="00FB7C22"/>
    <w:rsid w:val="00FD09E5"/>
    <w:rsid w:val="00FD6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CCA5"/>
  <w15:docId w15:val="{302A698E-B076-4E1D-A1D8-1B67105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776E"/>
    <w:rPr>
      <w:color w:val="0000FF"/>
      <w:u w:val="single"/>
    </w:rPr>
  </w:style>
  <w:style w:type="paragraph" w:styleId="Header">
    <w:name w:val="header"/>
    <w:basedOn w:val="Normal"/>
    <w:link w:val="HeaderChar"/>
    <w:uiPriority w:val="99"/>
    <w:unhideWhenUsed/>
    <w:rsid w:val="00E0776E"/>
    <w:pPr>
      <w:tabs>
        <w:tab w:val="center" w:pos="4680"/>
        <w:tab w:val="right" w:pos="9360"/>
      </w:tabs>
    </w:pPr>
  </w:style>
  <w:style w:type="character" w:customStyle="1" w:styleId="HeaderChar">
    <w:name w:val="Header Char"/>
    <w:link w:val="Header"/>
    <w:uiPriority w:val="99"/>
    <w:rsid w:val="00E0776E"/>
    <w:rPr>
      <w:sz w:val="22"/>
      <w:szCs w:val="22"/>
    </w:rPr>
  </w:style>
  <w:style w:type="paragraph" w:styleId="Footer">
    <w:name w:val="footer"/>
    <w:basedOn w:val="Normal"/>
    <w:link w:val="FooterChar"/>
    <w:uiPriority w:val="99"/>
    <w:unhideWhenUsed/>
    <w:rsid w:val="00E0776E"/>
    <w:pPr>
      <w:tabs>
        <w:tab w:val="center" w:pos="4680"/>
        <w:tab w:val="right" w:pos="9360"/>
      </w:tabs>
    </w:pPr>
  </w:style>
  <w:style w:type="character" w:customStyle="1" w:styleId="FooterChar">
    <w:name w:val="Footer Char"/>
    <w:link w:val="Footer"/>
    <w:uiPriority w:val="99"/>
    <w:rsid w:val="00E0776E"/>
    <w:rPr>
      <w:sz w:val="22"/>
      <w:szCs w:val="22"/>
    </w:rPr>
  </w:style>
  <w:style w:type="paragraph" w:styleId="BalloonText">
    <w:name w:val="Balloon Text"/>
    <w:basedOn w:val="Normal"/>
    <w:link w:val="BalloonTextChar"/>
    <w:uiPriority w:val="99"/>
    <w:semiHidden/>
    <w:unhideWhenUsed/>
    <w:rsid w:val="00E077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776E"/>
    <w:rPr>
      <w:rFonts w:ascii="Tahoma" w:hAnsi="Tahoma" w:cs="Tahoma"/>
      <w:sz w:val="16"/>
      <w:szCs w:val="16"/>
    </w:rPr>
  </w:style>
  <w:style w:type="character" w:styleId="FollowedHyperlink">
    <w:name w:val="FollowedHyperlink"/>
    <w:uiPriority w:val="99"/>
    <w:semiHidden/>
    <w:unhideWhenUsed/>
    <w:rsid w:val="00327F1F"/>
    <w:rPr>
      <w:color w:val="800080"/>
      <w:u w:val="single"/>
    </w:rPr>
  </w:style>
  <w:style w:type="character" w:styleId="HTMLCite">
    <w:name w:val="HTML Cite"/>
    <w:uiPriority w:val="99"/>
    <w:semiHidden/>
    <w:unhideWhenUsed/>
    <w:rsid w:val="004A7029"/>
    <w:rPr>
      <w:i/>
      <w:iCs/>
    </w:rPr>
  </w:style>
  <w:style w:type="paragraph" w:customStyle="1" w:styleId="forms">
    <w:name w:val="forms"/>
    <w:basedOn w:val="Header"/>
    <w:rsid w:val="00AE0110"/>
    <w:pPr>
      <w:tabs>
        <w:tab w:val="clear" w:pos="4680"/>
        <w:tab w:val="clear" w:pos="9360"/>
      </w:tabs>
      <w:spacing w:after="0" w:line="240" w:lineRule="auto"/>
    </w:pPr>
    <w:rPr>
      <w:rFonts w:ascii="Arial" w:eastAsia="Times New Roman" w:hAnsi="Arial"/>
      <w:sz w:val="18"/>
      <w:szCs w:val="20"/>
    </w:rPr>
  </w:style>
  <w:style w:type="paragraph" w:styleId="ListParagraph">
    <w:name w:val="List Paragraph"/>
    <w:basedOn w:val="Normal"/>
    <w:uiPriority w:val="34"/>
    <w:qFormat/>
    <w:rsid w:val="00AD5002"/>
    <w:pPr>
      <w:spacing w:after="0" w:line="240" w:lineRule="auto"/>
      <w:ind w:left="720"/>
      <w:contextualSpacing/>
    </w:pPr>
    <w:rPr>
      <w:rFonts w:ascii="Arial" w:eastAsia="Times New Roman" w:hAnsi="Arial"/>
      <w:sz w:val="24"/>
      <w:szCs w:val="20"/>
    </w:rPr>
  </w:style>
  <w:style w:type="character" w:styleId="UnresolvedMention">
    <w:name w:val="Unresolved Mention"/>
    <w:basedOn w:val="DefaultParagraphFont"/>
    <w:uiPriority w:val="99"/>
    <w:semiHidden/>
    <w:unhideWhenUsed/>
    <w:rsid w:val="008330A9"/>
    <w:rPr>
      <w:color w:val="605E5C"/>
      <w:shd w:val="clear" w:color="auto" w:fill="E1DFDD"/>
    </w:rPr>
  </w:style>
  <w:style w:type="paragraph" w:styleId="Revision">
    <w:name w:val="Revision"/>
    <w:hidden/>
    <w:uiPriority w:val="99"/>
    <w:semiHidden/>
    <w:rsid w:val="00D47A2E"/>
    <w:rPr>
      <w:sz w:val="22"/>
      <w:szCs w:val="22"/>
    </w:rPr>
  </w:style>
  <w:style w:type="character" w:styleId="CommentReference">
    <w:name w:val="annotation reference"/>
    <w:basedOn w:val="DefaultParagraphFont"/>
    <w:uiPriority w:val="99"/>
    <w:semiHidden/>
    <w:unhideWhenUsed/>
    <w:rsid w:val="00D47A2E"/>
    <w:rPr>
      <w:sz w:val="16"/>
      <w:szCs w:val="16"/>
    </w:rPr>
  </w:style>
  <w:style w:type="paragraph" w:styleId="CommentText">
    <w:name w:val="annotation text"/>
    <w:basedOn w:val="Normal"/>
    <w:link w:val="CommentTextChar"/>
    <w:uiPriority w:val="99"/>
    <w:unhideWhenUsed/>
    <w:rsid w:val="00D47A2E"/>
    <w:pPr>
      <w:spacing w:line="240" w:lineRule="auto"/>
    </w:pPr>
    <w:rPr>
      <w:sz w:val="20"/>
      <w:szCs w:val="20"/>
    </w:rPr>
  </w:style>
  <w:style w:type="character" w:customStyle="1" w:styleId="CommentTextChar">
    <w:name w:val="Comment Text Char"/>
    <w:basedOn w:val="DefaultParagraphFont"/>
    <w:link w:val="CommentText"/>
    <w:uiPriority w:val="99"/>
    <w:rsid w:val="00D47A2E"/>
  </w:style>
  <w:style w:type="paragraph" w:styleId="CommentSubject">
    <w:name w:val="annotation subject"/>
    <w:basedOn w:val="CommentText"/>
    <w:next w:val="CommentText"/>
    <w:link w:val="CommentSubjectChar"/>
    <w:uiPriority w:val="99"/>
    <w:semiHidden/>
    <w:unhideWhenUsed/>
    <w:rsid w:val="00D47A2E"/>
    <w:rPr>
      <w:b/>
      <w:bCs/>
    </w:rPr>
  </w:style>
  <w:style w:type="character" w:customStyle="1" w:styleId="CommentSubjectChar">
    <w:name w:val="Comment Subject Char"/>
    <w:basedOn w:val="CommentTextChar"/>
    <w:link w:val="CommentSubject"/>
    <w:uiPriority w:val="99"/>
    <w:semiHidden/>
    <w:rsid w:val="00D47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lbadger.org/s/?language=en_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birthto3/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hs.wisconsin.gov/forms/f0/f00727.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llinoisdeaf.org/Outreach/Screeningt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BB36-CFAE-4135-AB2D-7B0AE518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Typical Vision Developmental Milestones Checklist</vt:lpstr>
    </vt:vector>
  </TitlesOfParts>
  <Company>WI DHS</Company>
  <LinksUpToDate>false</LinksUpToDate>
  <CharactersWithSpaces>12640</CharactersWithSpaces>
  <SharedDoc>false</SharedDoc>
  <HLinks>
    <vt:vector size="42" baseType="variant">
      <vt:variant>
        <vt:i4>2162780</vt:i4>
      </vt:variant>
      <vt:variant>
        <vt:i4>177</vt:i4>
      </vt:variant>
      <vt:variant>
        <vt:i4>0</vt:i4>
      </vt:variant>
      <vt:variant>
        <vt:i4>5</vt:i4>
      </vt:variant>
      <vt:variant>
        <vt:lpwstr>mailto:tricia.weis@wcbvi.k12.wi.us</vt:lpwstr>
      </vt:variant>
      <vt:variant>
        <vt:lpwstr/>
      </vt:variant>
      <vt:variant>
        <vt:i4>3735595</vt:i4>
      </vt:variant>
      <vt:variant>
        <vt:i4>174</vt:i4>
      </vt:variant>
      <vt:variant>
        <vt:i4>0</vt:i4>
      </vt:variant>
      <vt:variant>
        <vt:i4>5</vt:i4>
      </vt:variant>
      <vt:variant>
        <vt:lpwstr>http://www.low-vision.org/wp-content/uploads/2012/10/developing-your-childs-vision.pdf</vt:lpwstr>
      </vt:variant>
      <vt:variant>
        <vt:lpwstr/>
      </vt:variant>
      <vt:variant>
        <vt:i4>655447</vt:i4>
      </vt:variant>
      <vt:variant>
        <vt:i4>171</vt:i4>
      </vt:variant>
      <vt:variant>
        <vt:i4>0</vt:i4>
      </vt:variant>
      <vt:variant>
        <vt:i4>5</vt:i4>
      </vt:variant>
      <vt:variant>
        <vt:lpwstr>https://www.healthychildren.org/English/family-life/health-management/health-insurance/Documents/AAO_Childrens_Vision_Screening_Brochure.pdf</vt:lpwstr>
      </vt:variant>
      <vt:variant>
        <vt:lpwstr/>
      </vt:variant>
      <vt:variant>
        <vt:i4>2359400</vt:i4>
      </vt:variant>
      <vt:variant>
        <vt:i4>168</vt:i4>
      </vt:variant>
      <vt:variant>
        <vt:i4>0</vt:i4>
      </vt:variant>
      <vt:variant>
        <vt:i4>5</vt:i4>
      </vt:variant>
      <vt:variant>
        <vt:lpwstr>http://www.wcbvi.k12.wi.us/</vt:lpwstr>
      </vt:variant>
      <vt:variant>
        <vt:lpwstr/>
      </vt:variant>
      <vt:variant>
        <vt:i4>4915267</vt:i4>
      </vt:variant>
      <vt:variant>
        <vt:i4>165</vt:i4>
      </vt:variant>
      <vt:variant>
        <vt:i4>0</vt:i4>
      </vt:variant>
      <vt:variant>
        <vt:i4>5</vt:i4>
      </vt:variant>
      <vt:variant>
        <vt:lpwstr>http://www.allaboutvision.com/parents/infants.htm</vt:lpwstr>
      </vt:variant>
      <vt:variant>
        <vt:lpwstr/>
      </vt:variant>
      <vt:variant>
        <vt:i4>4653145</vt:i4>
      </vt:variant>
      <vt:variant>
        <vt:i4>12</vt:i4>
      </vt:variant>
      <vt:variant>
        <vt:i4>0</vt:i4>
      </vt:variant>
      <vt:variant>
        <vt:i4>5</vt:i4>
      </vt:variant>
      <vt:variant>
        <vt:lpwstr>https://www.dhs.wisconsin.gov/birthto3/index.htm</vt:lpwstr>
      </vt:variant>
      <vt:variant>
        <vt:lpwstr/>
      </vt:variant>
      <vt:variant>
        <vt:i4>5570634</vt:i4>
      </vt:variant>
      <vt:variant>
        <vt:i4>9</vt:i4>
      </vt:variant>
      <vt:variant>
        <vt:i4>0</vt:i4>
      </vt:variant>
      <vt:variant>
        <vt:i4>5</vt:i4>
      </vt:variant>
      <vt:variant>
        <vt:lpwstr>https://www.dhs.wisconsin.gov/forms/f0/f00727.doc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Vision Developmental Milestones Checklist</dc:title>
  <dc:creator>BCLTSS</dc:creator>
  <cp:keywords>00726, f-00726, typical, vision, developmental, milestones, screening, tool, children, birth, to, three, years, of, age, b-3, birth to 3, b3</cp:keywords>
  <cp:lastModifiedBy>Ward, Abigail M - DHS</cp:lastModifiedBy>
  <cp:revision>3</cp:revision>
  <dcterms:created xsi:type="dcterms:W3CDTF">2024-10-21T14:44:00Z</dcterms:created>
  <dcterms:modified xsi:type="dcterms:W3CDTF">2024-10-21T14:44:00Z</dcterms:modified>
</cp:coreProperties>
</file>