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8"/>
        <w:gridCol w:w="1116"/>
        <w:gridCol w:w="2754"/>
        <w:gridCol w:w="1980"/>
        <w:gridCol w:w="774"/>
        <w:gridCol w:w="2754"/>
      </w:tblGrid>
      <w:tr w:rsidR="00F94475" w:rsidTr="0027599B">
        <w:trPr>
          <w:trHeight w:val="720"/>
        </w:trPr>
        <w:tc>
          <w:tcPr>
            <w:tcW w:w="5508" w:type="dxa"/>
            <w:gridSpan w:val="3"/>
          </w:tcPr>
          <w:p w:rsidR="00801F21" w:rsidRPr="009B36E8" w:rsidRDefault="00801F21" w:rsidP="00801F21">
            <w:pPr>
              <w:pStyle w:val="Header"/>
              <w:rPr>
                <w:rFonts w:ascii="Arial" w:hAnsi="Arial" w:cs="Arial"/>
                <w:b/>
                <w:sz w:val="18"/>
              </w:rPr>
            </w:pPr>
            <w:r w:rsidRPr="009B36E8">
              <w:rPr>
                <w:rFonts w:ascii="Arial" w:hAnsi="Arial" w:cs="Arial"/>
                <w:b/>
                <w:sz w:val="18"/>
              </w:rPr>
              <w:t>DEPARTMENT OF HEALTH SERVICES</w:t>
            </w:r>
          </w:p>
          <w:p w:rsidR="009C092D" w:rsidRDefault="009C092D" w:rsidP="007E6F51">
            <w:pPr>
              <w:pStyle w:val="forms"/>
              <w:tabs>
                <w:tab w:val="right" w:pos="10710"/>
              </w:tabs>
            </w:pPr>
            <w:r>
              <w:t>Division of Medicaid Services</w:t>
            </w:r>
          </w:p>
          <w:p w:rsidR="00801F21" w:rsidRDefault="00801F21" w:rsidP="00FD3735">
            <w:pPr>
              <w:tabs>
                <w:tab w:val="left" w:pos="3885"/>
              </w:tabs>
              <w:rPr>
                <w:rFonts w:ascii="Arial" w:hAnsi="Arial" w:cs="Arial"/>
                <w:b/>
                <w:sz w:val="18"/>
              </w:rPr>
            </w:pPr>
            <w:r w:rsidRPr="009B36E8">
              <w:rPr>
                <w:rFonts w:ascii="Arial" w:hAnsi="Arial" w:cs="Arial"/>
                <w:sz w:val="18"/>
              </w:rPr>
              <w:t>F-</w:t>
            </w:r>
            <w:r w:rsidR="00FD3735">
              <w:rPr>
                <w:rFonts w:ascii="Arial" w:hAnsi="Arial" w:cs="Arial"/>
                <w:sz w:val="18"/>
              </w:rPr>
              <w:t>01310A</w:t>
            </w:r>
            <w:r w:rsidR="003D6577">
              <w:rPr>
                <w:rFonts w:ascii="Arial" w:hAnsi="Arial" w:cs="Arial"/>
                <w:sz w:val="18"/>
              </w:rPr>
              <w:t xml:space="preserve"> (</w:t>
            </w:r>
            <w:r w:rsidR="009C092D" w:rsidRPr="009C092D">
              <w:rPr>
                <w:rFonts w:ascii="Arial" w:hAnsi="Arial" w:cs="Arial"/>
                <w:sz w:val="18"/>
              </w:rPr>
              <w:t>02/2017</w:t>
            </w:r>
            <w:r w:rsidRPr="009B36E8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5508" w:type="dxa"/>
            <w:gridSpan w:val="3"/>
          </w:tcPr>
          <w:p w:rsidR="00801F21" w:rsidRDefault="00801F21" w:rsidP="00801F21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9B36E8">
              <w:rPr>
                <w:rFonts w:ascii="Arial" w:hAnsi="Arial" w:cs="Arial"/>
                <w:b/>
                <w:sz w:val="18"/>
                <w:szCs w:val="18"/>
              </w:rPr>
              <w:t>STATE OF WISCONSIN</w:t>
            </w:r>
          </w:p>
        </w:tc>
      </w:tr>
      <w:tr w:rsidR="00801F21" w:rsidTr="0027599B">
        <w:trPr>
          <w:trHeight w:val="576"/>
        </w:trPr>
        <w:tc>
          <w:tcPr>
            <w:tcW w:w="11016" w:type="dxa"/>
            <w:gridSpan w:val="6"/>
            <w:vAlign w:val="center"/>
          </w:tcPr>
          <w:p w:rsidR="00801F21" w:rsidRDefault="0030455B" w:rsidP="0030455B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24"/>
              </w:rPr>
              <w:t>IRIS PROGRAM CONFLICT OF INTEREST</w:t>
            </w:r>
            <w:r w:rsidR="002061C8">
              <w:rPr>
                <w:rFonts w:ascii="Arial" w:hAnsi="Arial" w:cs="Arial"/>
                <w:b/>
                <w:sz w:val="24"/>
              </w:rPr>
              <w:t xml:space="preserve"> DISCLOSURE</w:t>
            </w:r>
            <w:r>
              <w:rPr>
                <w:rFonts w:ascii="Arial" w:hAnsi="Arial" w:cs="Arial"/>
                <w:b/>
                <w:sz w:val="24"/>
              </w:rPr>
              <w:t xml:space="preserve"> – PARTICIPANT</w:t>
            </w:r>
          </w:p>
        </w:tc>
      </w:tr>
      <w:tr w:rsidR="009C2907" w:rsidTr="008C3384">
        <w:trPr>
          <w:trHeight w:val="1440"/>
        </w:trPr>
        <w:tc>
          <w:tcPr>
            <w:tcW w:w="1638" w:type="dxa"/>
          </w:tcPr>
          <w:p w:rsidR="009C2907" w:rsidRPr="009C2907" w:rsidRDefault="009C2907" w:rsidP="009C2907">
            <w:pPr>
              <w:rPr>
                <w:rFonts w:ascii="Arial" w:hAnsi="Arial" w:cs="Arial"/>
                <w:b/>
                <w:sz w:val="18"/>
              </w:rPr>
            </w:pPr>
            <w:r w:rsidRPr="009C2907">
              <w:rPr>
                <w:rFonts w:ascii="Arial" w:hAnsi="Arial" w:cs="Arial"/>
                <w:b/>
                <w:sz w:val="18"/>
              </w:rPr>
              <w:t>INSTRUCTIONS:</w:t>
            </w:r>
          </w:p>
        </w:tc>
        <w:tc>
          <w:tcPr>
            <w:tcW w:w="9378" w:type="dxa"/>
            <w:gridSpan w:val="5"/>
          </w:tcPr>
          <w:p w:rsidR="009C2907" w:rsidRDefault="009C2907" w:rsidP="008C338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Conflicts of Interest involving participants must be addressed in accordance with IRIS Work Instruction Manual Section 10.3A.1.</w:t>
            </w:r>
          </w:p>
          <w:p w:rsidR="009C2907" w:rsidRPr="003467B5" w:rsidRDefault="009C2907" w:rsidP="008C3384">
            <w:pPr>
              <w:spacing w:before="2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Completion of this form is </w:t>
            </w:r>
            <w:r w:rsidR="00AE1987">
              <w:rPr>
                <w:rFonts w:ascii="Arial" w:hAnsi="Arial" w:cs="Arial"/>
                <w:sz w:val="18"/>
              </w:rPr>
              <w:t>not required by Wisconsin Statute; however, it is a requi</w:t>
            </w:r>
            <w:r w:rsidR="00632B63">
              <w:rPr>
                <w:rFonts w:ascii="Arial" w:hAnsi="Arial" w:cs="Arial"/>
                <w:sz w:val="18"/>
              </w:rPr>
              <w:t>rement of the IRIS Program to mitigate all identified conflicts of interest.</w:t>
            </w:r>
            <w:r w:rsidR="00533559">
              <w:rPr>
                <w:rFonts w:ascii="Arial" w:hAnsi="Arial" w:cs="Arial"/>
                <w:sz w:val="18"/>
              </w:rPr>
              <w:t xml:space="preserve"> Personally identifiable information on this form is collected to verify that the request is complete, and will be used only for this purpose.</w:t>
            </w:r>
          </w:p>
        </w:tc>
      </w:tr>
      <w:tr w:rsidR="007666F3" w:rsidTr="00053D74">
        <w:trPr>
          <w:trHeight w:val="216"/>
        </w:trPr>
        <w:tc>
          <w:tcPr>
            <w:tcW w:w="11016" w:type="dxa"/>
            <w:gridSpan w:val="6"/>
            <w:tcBorders>
              <w:bottom w:val="single" w:sz="4" w:space="0" w:color="auto"/>
            </w:tcBorders>
            <w:vAlign w:val="center"/>
          </w:tcPr>
          <w:p w:rsidR="007666F3" w:rsidRDefault="0030455B" w:rsidP="00053D7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SECTION I – </w:t>
            </w:r>
            <w:r w:rsidR="003B7401">
              <w:rPr>
                <w:rFonts w:ascii="Arial" w:hAnsi="Arial" w:cs="Arial"/>
                <w:b/>
                <w:sz w:val="18"/>
              </w:rPr>
              <w:t>DEMOGRAPHICS</w:t>
            </w:r>
          </w:p>
        </w:tc>
      </w:tr>
      <w:tr w:rsidR="00F94475" w:rsidTr="0027599B">
        <w:tc>
          <w:tcPr>
            <w:tcW w:w="55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21" w:rsidRDefault="009C2907" w:rsidP="007666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Participant’s</w:t>
            </w:r>
            <w:r w:rsidR="007666F3">
              <w:rPr>
                <w:rFonts w:ascii="Arial" w:hAnsi="Arial" w:cs="Arial"/>
                <w:sz w:val="18"/>
              </w:rPr>
              <w:t xml:space="preserve"> Name (Last, First)</w:t>
            </w:r>
          </w:p>
          <w:p w:rsidR="007666F3" w:rsidRPr="007666F3" w:rsidRDefault="007666F3" w:rsidP="007666F3">
            <w:pPr>
              <w:rPr>
                <w:rFonts w:ascii="Times New Roman" w:hAnsi="Times New Roman" w:cs="Times New Roman"/>
                <w:sz w:val="18"/>
              </w:rPr>
            </w:pPr>
            <w:r w:rsidRPr="007666F3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666F3">
              <w:rPr>
                <w:rFonts w:ascii="Times New Roman" w:hAnsi="Times New Roman" w:cs="Times New Roman"/>
              </w:rPr>
              <w:instrText xml:space="preserve"> FORMTEXT </w:instrText>
            </w:r>
            <w:r w:rsidRPr="007666F3">
              <w:rPr>
                <w:rFonts w:ascii="Times New Roman" w:hAnsi="Times New Roman" w:cs="Times New Roman"/>
              </w:rPr>
            </w:r>
            <w:r w:rsidRPr="007666F3">
              <w:rPr>
                <w:rFonts w:ascii="Times New Roman" w:hAnsi="Times New Roman" w:cs="Times New Roman"/>
              </w:rPr>
              <w:fldChar w:fldCharType="separate"/>
            </w:r>
            <w:bookmarkStart w:id="1" w:name="_GoBack"/>
            <w:r w:rsidRPr="007666F3">
              <w:rPr>
                <w:rFonts w:ascii="Times New Roman" w:hAnsi="Times New Roman" w:cs="Times New Roman"/>
                <w:noProof/>
              </w:rPr>
              <w:t> </w:t>
            </w:r>
            <w:r w:rsidRPr="007666F3">
              <w:rPr>
                <w:rFonts w:ascii="Times New Roman" w:hAnsi="Times New Roman" w:cs="Times New Roman"/>
                <w:noProof/>
              </w:rPr>
              <w:t> </w:t>
            </w:r>
            <w:r w:rsidRPr="007666F3">
              <w:rPr>
                <w:rFonts w:ascii="Times New Roman" w:hAnsi="Times New Roman" w:cs="Times New Roman"/>
                <w:noProof/>
              </w:rPr>
              <w:t> </w:t>
            </w:r>
            <w:r w:rsidRPr="007666F3">
              <w:rPr>
                <w:rFonts w:ascii="Times New Roman" w:hAnsi="Times New Roman" w:cs="Times New Roman"/>
                <w:noProof/>
              </w:rPr>
              <w:t> </w:t>
            </w:r>
            <w:r w:rsidRPr="007666F3">
              <w:rPr>
                <w:rFonts w:ascii="Times New Roman" w:hAnsi="Times New Roman" w:cs="Times New Roman"/>
                <w:noProof/>
              </w:rPr>
              <w:t> </w:t>
            </w:r>
            <w:bookmarkEnd w:id="1"/>
            <w:r w:rsidRPr="007666F3"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  <w:tc>
          <w:tcPr>
            <w:tcW w:w="5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6F3" w:rsidRDefault="009C2907" w:rsidP="007666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Participant’s</w:t>
            </w:r>
            <w:r w:rsidR="00E81D32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MCI Number</w:t>
            </w:r>
          </w:p>
          <w:p w:rsidR="00F54C00" w:rsidRPr="00F54C00" w:rsidRDefault="00F54C00" w:rsidP="007666F3">
            <w:pPr>
              <w:rPr>
                <w:rFonts w:ascii="Times New Roman" w:hAnsi="Times New Roman" w:cs="Times New Roman"/>
                <w:sz w:val="18"/>
              </w:rPr>
            </w:pPr>
            <w:r w:rsidRPr="00F54C00"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F54C00">
              <w:rPr>
                <w:rFonts w:ascii="Times New Roman" w:hAnsi="Times New Roman" w:cs="Times New Roman"/>
              </w:rPr>
              <w:instrText xml:space="preserve"> FORMTEXT </w:instrText>
            </w:r>
            <w:r w:rsidRPr="00F54C00">
              <w:rPr>
                <w:rFonts w:ascii="Times New Roman" w:hAnsi="Times New Roman" w:cs="Times New Roman"/>
              </w:rPr>
            </w:r>
            <w:r w:rsidRPr="00F54C00">
              <w:rPr>
                <w:rFonts w:ascii="Times New Roman" w:hAnsi="Times New Roman" w:cs="Times New Roman"/>
              </w:rPr>
              <w:fldChar w:fldCharType="separate"/>
            </w:r>
            <w:r w:rsidRPr="00F54C00">
              <w:rPr>
                <w:rFonts w:ascii="Times New Roman" w:hAnsi="Times New Roman" w:cs="Times New Roman"/>
                <w:noProof/>
              </w:rPr>
              <w:t> </w:t>
            </w:r>
            <w:r w:rsidRPr="00F54C00">
              <w:rPr>
                <w:rFonts w:ascii="Times New Roman" w:hAnsi="Times New Roman" w:cs="Times New Roman"/>
                <w:noProof/>
              </w:rPr>
              <w:t> </w:t>
            </w:r>
            <w:r w:rsidRPr="00F54C00">
              <w:rPr>
                <w:rFonts w:ascii="Times New Roman" w:hAnsi="Times New Roman" w:cs="Times New Roman"/>
                <w:noProof/>
              </w:rPr>
              <w:t> </w:t>
            </w:r>
            <w:r w:rsidRPr="00F54C00">
              <w:rPr>
                <w:rFonts w:ascii="Times New Roman" w:hAnsi="Times New Roman" w:cs="Times New Roman"/>
                <w:noProof/>
              </w:rPr>
              <w:t> </w:t>
            </w:r>
            <w:r w:rsidRPr="00F54C00">
              <w:rPr>
                <w:rFonts w:ascii="Times New Roman" w:hAnsi="Times New Roman" w:cs="Times New Roman"/>
                <w:noProof/>
              </w:rPr>
              <w:t> </w:t>
            </w:r>
            <w:r w:rsidRPr="00F54C00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F94475" w:rsidTr="0027599B">
        <w:tc>
          <w:tcPr>
            <w:tcW w:w="55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00" w:rsidRDefault="009C2907" w:rsidP="00F54C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Participant’s </w:t>
            </w:r>
            <w:r w:rsidR="00E81D32">
              <w:rPr>
                <w:rFonts w:ascii="Arial" w:hAnsi="Arial" w:cs="Arial"/>
                <w:sz w:val="18"/>
              </w:rPr>
              <w:t>Address</w:t>
            </w:r>
          </w:p>
          <w:p w:rsidR="00731FAD" w:rsidRPr="00731FAD" w:rsidRDefault="00F54C00" w:rsidP="00F54C00">
            <w:pPr>
              <w:rPr>
                <w:rFonts w:ascii="Times New Roman" w:hAnsi="Times New Roman" w:cs="Times New Roman"/>
                <w:sz w:val="18"/>
              </w:rPr>
            </w:pPr>
            <w:r w:rsidRPr="007666F3"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7666F3">
              <w:rPr>
                <w:rFonts w:ascii="Times New Roman" w:hAnsi="Times New Roman" w:cs="Times New Roman"/>
              </w:rPr>
              <w:instrText xml:space="preserve"> FORMTEXT </w:instrText>
            </w:r>
            <w:r w:rsidRPr="007666F3">
              <w:rPr>
                <w:rFonts w:ascii="Times New Roman" w:hAnsi="Times New Roman" w:cs="Times New Roman"/>
              </w:rPr>
            </w:r>
            <w:r w:rsidRPr="007666F3">
              <w:rPr>
                <w:rFonts w:ascii="Times New Roman" w:hAnsi="Times New Roman" w:cs="Times New Roman"/>
              </w:rPr>
              <w:fldChar w:fldCharType="separate"/>
            </w:r>
            <w:r w:rsidRPr="007666F3">
              <w:rPr>
                <w:rFonts w:ascii="Times New Roman" w:hAnsi="Times New Roman" w:cs="Times New Roman"/>
                <w:noProof/>
              </w:rPr>
              <w:t> </w:t>
            </w:r>
            <w:r w:rsidRPr="007666F3">
              <w:rPr>
                <w:rFonts w:ascii="Times New Roman" w:hAnsi="Times New Roman" w:cs="Times New Roman"/>
                <w:noProof/>
              </w:rPr>
              <w:t> </w:t>
            </w:r>
            <w:r w:rsidRPr="007666F3">
              <w:rPr>
                <w:rFonts w:ascii="Times New Roman" w:hAnsi="Times New Roman" w:cs="Times New Roman"/>
                <w:noProof/>
              </w:rPr>
              <w:t> </w:t>
            </w:r>
            <w:r w:rsidRPr="007666F3">
              <w:rPr>
                <w:rFonts w:ascii="Times New Roman" w:hAnsi="Times New Roman" w:cs="Times New Roman"/>
                <w:noProof/>
              </w:rPr>
              <w:t> </w:t>
            </w:r>
            <w:r w:rsidRPr="007666F3">
              <w:rPr>
                <w:rFonts w:ascii="Times New Roman" w:hAnsi="Times New Roman" w:cs="Times New Roman"/>
                <w:noProof/>
              </w:rPr>
              <w:t> </w:t>
            </w:r>
            <w:r w:rsidRPr="007666F3"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  <w:tc>
          <w:tcPr>
            <w:tcW w:w="5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907" w:rsidRDefault="009C2907" w:rsidP="009C29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Participant’s Phone Number</w:t>
            </w:r>
          </w:p>
          <w:p w:rsidR="00731FAD" w:rsidRPr="00731FAD" w:rsidRDefault="00731FAD" w:rsidP="007666F3">
            <w:pPr>
              <w:rPr>
                <w:rFonts w:ascii="Times New Roman" w:hAnsi="Times New Roman" w:cs="Times New Roman"/>
                <w:sz w:val="18"/>
              </w:rPr>
            </w:pPr>
            <w:r w:rsidRPr="00731FAD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731FAD">
              <w:rPr>
                <w:rFonts w:ascii="Times New Roman" w:hAnsi="Times New Roman" w:cs="Times New Roman"/>
              </w:rPr>
              <w:instrText xml:space="preserve"> FORMTEXT </w:instrText>
            </w:r>
            <w:r w:rsidRPr="00731FAD">
              <w:rPr>
                <w:rFonts w:ascii="Times New Roman" w:hAnsi="Times New Roman" w:cs="Times New Roman"/>
              </w:rPr>
            </w:r>
            <w:r w:rsidRPr="00731FAD">
              <w:rPr>
                <w:rFonts w:ascii="Times New Roman" w:hAnsi="Times New Roman" w:cs="Times New Roman"/>
              </w:rPr>
              <w:fldChar w:fldCharType="separate"/>
            </w:r>
            <w:r w:rsidRPr="00731FAD">
              <w:rPr>
                <w:rFonts w:ascii="Times New Roman" w:hAnsi="Times New Roman" w:cs="Times New Roman"/>
                <w:noProof/>
              </w:rPr>
              <w:t> </w:t>
            </w:r>
            <w:r w:rsidRPr="00731FAD">
              <w:rPr>
                <w:rFonts w:ascii="Times New Roman" w:hAnsi="Times New Roman" w:cs="Times New Roman"/>
                <w:noProof/>
              </w:rPr>
              <w:t> </w:t>
            </w:r>
            <w:r w:rsidRPr="00731FAD">
              <w:rPr>
                <w:rFonts w:ascii="Times New Roman" w:hAnsi="Times New Roman" w:cs="Times New Roman"/>
                <w:noProof/>
              </w:rPr>
              <w:t> </w:t>
            </w:r>
            <w:r w:rsidRPr="00731FAD">
              <w:rPr>
                <w:rFonts w:ascii="Times New Roman" w:hAnsi="Times New Roman" w:cs="Times New Roman"/>
                <w:noProof/>
              </w:rPr>
              <w:t> </w:t>
            </w:r>
            <w:r w:rsidRPr="00731FAD">
              <w:rPr>
                <w:rFonts w:ascii="Times New Roman" w:hAnsi="Times New Roman" w:cs="Times New Roman"/>
                <w:noProof/>
              </w:rPr>
              <w:t> </w:t>
            </w:r>
            <w:r w:rsidRPr="00731FAD">
              <w:rPr>
                <w:rFonts w:ascii="Times New Roman" w:hAnsi="Times New Roman" w:cs="Times New Roman"/>
              </w:rPr>
              <w:fldChar w:fldCharType="end"/>
            </w:r>
            <w:bookmarkEnd w:id="4"/>
          </w:p>
        </w:tc>
      </w:tr>
      <w:tr w:rsidR="00F94475" w:rsidTr="0027599B">
        <w:tc>
          <w:tcPr>
            <w:tcW w:w="55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21" w:rsidRDefault="009C2907" w:rsidP="007666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Participant’s</w:t>
            </w:r>
            <w:r w:rsidR="00E81D32">
              <w:rPr>
                <w:rFonts w:ascii="Arial" w:hAnsi="Arial" w:cs="Arial"/>
                <w:sz w:val="18"/>
              </w:rPr>
              <w:t xml:space="preserve"> City/State/Zip</w:t>
            </w:r>
          </w:p>
          <w:p w:rsidR="00F54C00" w:rsidRPr="00F54C00" w:rsidRDefault="00F54C00" w:rsidP="007666F3">
            <w:pPr>
              <w:rPr>
                <w:rFonts w:ascii="Times New Roman" w:hAnsi="Times New Roman" w:cs="Times New Roman"/>
                <w:sz w:val="18"/>
              </w:rPr>
            </w:pPr>
            <w:r w:rsidRPr="00F54C00"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F54C00">
              <w:rPr>
                <w:rFonts w:ascii="Times New Roman" w:hAnsi="Times New Roman" w:cs="Times New Roman"/>
              </w:rPr>
              <w:instrText xml:space="preserve"> FORMTEXT </w:instrText>
            </w:r>
            <w:r w:rsidRPr="00F54C00">
              <w:rPr>
                <w:rFonts w:ascii="Times New Roman" w:hAnsi="Times New Roman" w:cs="Times New Roman"/>
              </w:rPr>
            </w:r>
            <w:r w:rsidRPr="00F54C00">
              <w:rPr>
                <w:rFonts w:ascii="Times New Roman" w:hAnsi="Times New Roman" w:cs="Times New Roman"/>
              </w:rPr>
              <w:fldChar w:fldCharType="separate"/>
            </w:r>
            <w:r w:rsidRPr="00F54C00">
              <w:rPr>
                <w:rFonts w:ascii="Times New Roman" w:hAnsi="Times New Roman" w:cs="Times New Roman"/>
                <w:noProof/>
              </w:rPr>
              <w:t> </w:t>
            </w:r>
            <w:r w:rsidRPr="00F54C00">
              <w:rPr>
                <w:rFonts w:ascii="Times New Roman" w:hAnsi="Times New Roman" w:cs="Times New Roman"/>
                <w:noProof/>
              </w:rPr>
              <w:t> </w:t>
            </w:r>
            <w:r w:rsidRPr="00F54C00">
              <w:rPr>
                <w:rFonts w:ascii="Times New Roman" w:hAnsi="Times New Roman" w:cs="Times New Roman"/>
                <w:noProof/>
              </w:rPr>
              <w:t> </w:t>
            </w:r>
            <w:r w:rsidRPr="00F54C00">
              <w:rPr>
                <w:rFonts w:ascii="Times New Roman" w:hAnsi="Times New Roman" w:cs="Times New Roman"/>
                <w:noProof/>
              </w:rPr>
              <w:t> </w:t>
            </w:r>
            <w:r w:rsidRPr="00F54C00">
              <w:rPr>
                <w:rFonts w:ascii="Times New Roman" w:hAnsi="Times New Roman" w:cs="Times New Roman"/>
                <w:noProof/>
              </w:rPr>
              <w:t> </w:t>
            </w:r>
            <w:r w:rsidRPr="00F54C00">
              <w:rPr>
                <w:rFonts w:ascii="Times New Roman" w:hAnsi="Times New Roman" w:cs="Times New Roman"/>
              </w:rPr>
              <w:fldChar w:fldCharType="end"/>
            </w:r>
            <w:bookmarkEnd w:id="5"/>
          </w:p>
        </w:tc>
        <w:tc>
          <w:tcPr>
            <w:tcW w:w="5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907" w:rsidRDefault="009C2907" w:rsidP="009C29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Participant’s Email Address</w:t>
            </w:r>
          </w:p>
          <w:p w:rsidR="00801F21" w:rsidRPr="007666F3" w:rsidRDefault="00F54C00" w:rsidP="00F54C00">
            <w:pPr>
              <w:rPr>
                <w:rFonts w:ascii="Arial" w:hAnsi="Arial" w:cs="Arial"/>
                <w:sz w:val="18"/>
              </w:rPr>
            </w:pPr>
            <w:r w:rsidRPr="00731FAD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Pr="00731FAD">
              <w:rPr>
                <w:rFonts w:ascii="Times New Roman" w:hAnsi="Times New Roman" w:cs="Times New Roman"/>
              </w:rPr>
              <w:instrText xml:space="preserve"> FORMTEXT </w:instrText>
            </w:r>
            <w:r w:rsidRPr="00731FAD">
              <w:rPr>
                <w:rFonts w:ascii="Times New Roman" w:hAnsi="Times New Roman" w:cs="Times New Roman"/>
              </w:rPr>
            </w:r>
            <w:r w:rsidRPr="00731FAD">
              <w:rPr>
                <w:rFonts w:ascii="Times New Roman" w:hAnsi="Times New Roman" w:cs="Times New Roman"/>
              </w:rPr>
              <w:fldChar w:fldCharType="separate"/>
            </w:r>
            <w:r w:rsidRPr="00731FAD">
              <w:rPr>
                <w:rFonts w:ascii="Times New Roman" w:hAnsi="Times New Roman" w:cs="Times New Roman"/>
                <w:noProof/>
              </w:rPr>
              <w:t> </w:t>
            </w:r>
            <w:r w:rsidRPr="00731FAD">
              <w:rPr>
                <w:rFonts w:ascii="Times New Roman" w:hAnsi="Times New Roman" w:cs="Times New Roman"/>
                <w:noProof/>
              </w:rPr>
              <w:t> </w:t>
            </w:r>
            <w:r w:rsidRPr="00731FAD">
              <w:rPr>
                <w:rFonts w:ascii="Times New Roman" w:hAnsi="Times New Roman" w:cs="Times New Roman"/>
                <w:noProof/>
              </w:rPr>
              <w:t> </w:t>
            </w:r>
            <w:r w:rsidRPr="00731FAD">
              <w:rPr>
                <w:rFonts w:ascii="Times New Roman" w:hAnsi="Times New Roman" w:cs="Times New Roman"/>
                <w:noProof/>
              </w:rPr>
              <w:t> </w:t>
            </w:r>
            <w:r w:rsidRPr="00731FAD">
              <w:rPr>
                <w:rFonts w:ascii="Times New Roman" w:hAnsi="Times New Roman" w:cs="Times New Roman"/>
                <w:noProof/>
              </w:rPr>
              <w:t> </w:t>
            </w:r>
            <w:r w:rsidRPr="00731FAD">
              <w:rPr>
                <w:rFonts w:ascii="Times New Roman" w:hAnsi="Times New Roman" w:cs="Times New Roman"/>
              </w:rPr>
              <w:fldChar w:fldCharType="end"/>
            </w:r>
            <w:bookmarkEnd w:id="6"/>
          </w:p>
        </w:tc>
      </w:tr>
      <w:tr w:rsidR="007F3938" w:rsidTr="00053D74">
        <w:trPr>
          <w:trHeight w:val="216"/>
        </w:trPr>
        <w:tc>
          <w:tcPr>
            <w:tcW w:w="11016" w:type="dxa"/>
            <w:gridSpan w:val="6"/>
            <w:vAlign w:val="center"/>
          </w:tcPr>
          <w:p w:rsidR="007F3938" w:rsidRDefault="007F3938" w:rsidP="00053D7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SECTION </w:t>
            </w:r>
            <w:r w:rsidR="00E81D32">
              <w:rPr>
                <w:rFonts w:ascii="Arial" w:hAnsi="Arial" w:cs="Arial"/>
                <w:b/>
                <w:sz w:val="18"/>
              </w:rPr>
              <w:t>I</w:t>
            </w:r>
            <w:r>
              <w:rPr>
                <w:rFonts w:ascii="Arial" w:hAnsi="Arial" w:cs="Arial"/>
                <w:b/>
                <w:sz w:val="18"/>
              </w:rPr>
              <w:t xml:space="preserve">I – </w:t>
            </w:r>
            <w:r w:rsidR="009C2907">
              <w:rPr>
                <w:rFonts w:ascii="Arial" w:hAnsi="Arial" w:cs="Arial"/>
                <w:b/>
                <w:sz w:val="18"/>
              </w:rPr>
              <w:t>DESCRIPTION OF CONFLICT OF INTEREST</w:t>
            </w:r>
          </w:p>
        </w:tc>
      </w:tr>
      <w:tr w:rsidR="008B251D" w:rsidRPr="00F54C00" w:rsidTr="00A45803">
        <w:trPr>
          <w:trHeight w:val="216"/>
        </w:trPr>
        <w:tc>
          <w:tcPr>
            <w:tcW w:w="11016" w:type="dxa"/>
            <w:gridSpan w:val="6"/>
            <w:vAlign w:val="center"/>
          </w:tcPr>
          <w:p w:rsidR="008B251D" w:rsidRPr="009C2907" w:rsidRDefault="009C2907" w:rsidP="00A458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Describe the conflict of interest.</w:t>
            </w:r>
          </w:p>
        </w:tc>
      </w:tr>
      <w:tr w:rsidR="009C2907" w:rsidRPr="00F54C00" w:rsidTr="0030455B">
        <w:trPr>
          <w:trHeight w:val="720"/>
        </w:trPr>
        <w:tc>
          <w:tcPr>
            <w:tcW w:w="11016" w:type="dxa"/>
            <w:gridSpan w:val="6"/>
            <w:tcBorders>
              <w:bottom w:val="single" w:sz="4" w:space="0" w:color="auto"/>
            </w:tcBorders>
          </w:tcPr>
          <w:p w:rsidR="009C2907" w:rsidRDefault="009C2907" w:rsidP="00251092">
            <w:pPr>
              <w:rPr>
                <w:rFonts w:ascii="Arial" w:hAnsi="Arial" w:cs="Arial"/>
                <w:sz w:val="18"/>
              </w:rPr>
            </w:pPr>
            <w:r w:rsidRPr="007666F3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66F3">
              <w:rPr>
                <w:rFonts w:ascii="Times New Roman" w:hAnsi="Times New Roman" w:cs="Times New Roman"/>
              </w:rPr>
              <w:instrText xml:space="preserve"> FORMTEXT </w:instrText>
            </w:r>
            <w:r w:rsidRPr="007666F3">
              <w:rPr>
                <w:rFonts w:ascii="Times New Roman" w:hAnsi="Times New Roman" w:cs="Times New Roman"/>
              </w:rPr>
            </w:r>
            <w:r w:rsidRPr="007666F3">
              <w:rPr>
                <w:rFonts w:ascii="Times New Roman" w:hAnsi="Times New Roman" w:cs="Times New Roman"/>
              </w:rPr>
              <w:fldChar w:fldCharType="separate"/>
            </w:r>
            <w:r w:rsidRPr="007666F3">
              <w:rPr>
                <w:rFonts w:ascii="Times New Roman" w:hAnsi="Times New Roman" w:cs="Times New Roman"/>
                <w:noProof/>
              </w:rPr>
              <w:t> </w:t>
            </w:r>
            <w:r w:rsidRPr="007666F3">
              <w:rPr>
                <w:rFonts w:ascii="Times New Roman" w:hAnsi="Times New Roman" w:cs="Times New Roman"/>
                <w:noProof/>
              </w:rPr>
              <w:t> </w:t>
            </w:r>
            <w:r w:rsidRPr="007666F3">
              <w:rPr>
                <w:rFonts w:ascii="Times New Roman" w:hAnsi="Times New Roman" w:cs="Times New Roman"/>
                <w:noProof/>
              </w:rPr>
              <w:t> </w:t>
            </w:r>
            <w:r w:rsidRPr="007666F3">
              <w:rPr>
                <w:rFonts w:ascii="Times New Roman" w:hAnsi="Times New Roman" w:cs="Times New Roman"/>
                <w:noProof/>
              </w:rPr>
              <w:t> </w:t>
            </w:r>
            <w:r w:rsidRPr="007666F3">
              <w:rPr>
                <w:rFonts w:ascii="Times New Roman" w:hAnsi="Times New Roman" w:cs="Times New Roman"/>
                <w:noProof/>
              </w:rPr>
              <w:t> </w:t>
            </w:r>
            <w:r w:rsidRPr="007666F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E1987" w:rsidRPr="00F54C00" w:rsidTr="0030455B">
        <w:trPr>
          <w:trHeight w:val="216"/>
        </w:trPr>
        <w:tc>
          <w:tcPr>
            <w:tcW w:w="11016" w:type="dxa"/>
            <w:gridSpan w:val="6"/>
            <w:vAlign w:val="center"/>
          </w:tcPr>
          <w:p w:rsidR="00AE1987" w:rsidRPr="00AE1987" w:rsidRDefault="00AE1987" w:rsidP="0030455B">
            <w:pPr>
              <w:rPr>
                <w:rFonts w:ascii="Arial" w:hAnsi="Arial" w:cs="Arial"/>
                <w:sz w:val="18"/>
              </w:rPr>
            </w:pPr>
            <w:r w:rsidRPr="00AE1987">
              <w:rPr>
                <w:rFonts w:ascii="Arial" w:hAnsi="Arial" w:cs="Arial"/>
                <w:sz w:val="18"/>
              </w:rPr>
              <w:t>Conf</w:t>
            </w:r>
            <w:r>
              <w:rPr>
                <w:rFonts w:ascii="Arial" w:hAnsi="Arial" w:cs="Arial"/>
                <w:sz w:val="18"/>
              </w:rPr>
              <w:t>lict of Interest Identified Through:</w:t>
            </w:r>
          </w:p>
        </w:tc>
      </w:tr>
      <w:tr w:rsidR="00AE1987" w:rsidRPr="00F54C00" w:rsidTr="00E90AFA">
        <w:trPr>
          <w:trHeight w:val="288"/>
        </w:trPr>
        <w:tc>
          <w:tcPr>
            <w:tcW w:w="2754" w:type="dxa"/>
            <w:gridSpan w:val="2"/>
            <w:tcBorders>
              <w:bottom w:val="single" w:sz="4" w:space="0" w:color="auto"/>
            </w:tcBorders>
            <w:vAlign w:val="center"/>
          </w:tcPr>
          <w:p w:rsidR="00AE1987" w:rsidRPr="00BD3A59" w:rsidRDefault="00BD3A59" w:rsidP="00E90AFA">
            <w:pPr>
              <w:rPr>
                <w:rFonts w:ascii="Arial" w:hAnsi="Arial" w:cs="Arial"/>
                <w:sz w:val="18"/>
              </w:rPr>
            </w:pPr>
            <w:r w:rsidRPr="00BD3A59">
              <w:rPr>
                <w:rFonts w:ascii="Arial" w:hAnsi="Arial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 w:rsidRPr="00BD3A59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341265">
              <w:rPr>
                <w:rFonts w:ascii="Arial" w:hAnsi="Arial" w:cs="Arial"/>
                <w:sz w:val="18"/>
              </w:rPr>
            </w:r>
            <w:r w:rsidR="00341265">
              <w:rPr>
                <w:rFonts w:ascii="Arial" w:hAnsi="Arial" w:cs="Arial"/>
                <w:sz w:val="18"/>
              </w:rPr>
              <w:fldChar w:fldCharType="separate"/>
            </w:r>
            <w:r w:rsidRPr="00BD3A59">
              <w:rPr>
                <w:rFonts w:ascii="Arial" w:hAnsi="Arial" w:cs="Arial"/>
                <w:sz w:val="18"/>
              </w:rPr>
              <w:fldChar w:fldCharType="end"/>
            </w:r>
            <w:bookmarkEnd w:id="7"/>
            <w:r w:rsidRPr="00BD3A59">
              <w:rPr>
                <w:rFonts w:ascii="Arial" w:hAnsi="Arial" w:cs="Arial"/>
                <w:sz w:val="18"/>
              </w:rPr>
              <w:t xml:space="preserve"> Participant Self-Report</w:t>
            </w:r>
          </w:p>
        </w:tc>
        <w:tc>
          <w:tcPr>
            <w:tcW w:w="2754" w:type="dxa"/>
            <w:tcBorders>
              <w:bottom w:val="single" w:sz="4" w:space="0" w:color="auto"/>
            </w:tcBorders>
            <w:vAlign w:val="center"/>
          </w:tcPr>
          <w:p w:rsidR="00AE1987" w:rsidRPr="00BD3A59" w:rsidRDefault="00BD3A59" w:rsidP="00E90AFA">
            <w:pPr>
              <w:rPr>
                <w:rFonts w:ascii="Arial" w:hAnsi="Arial" w:cs="Arial"/>
                <w:sz w:val="18"/>
              </w:rPr>
            </w:pPr>
            <w:r w:rsidRPr="00BD3A59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 w:rsidRPr="00BD3A59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341265">
              <w:rPr>
                <w:rFonts w:ascii="Arial" w:hAnsi="Arial" w:cs="Arial"/>
                <w:sz w:val="18"/>
              </w:rPr>
            </w:r>
            <w:r w:rsidR="00341265">
              <w:rPr>
                <w:rFonts w:ascii="Arial" w:hAnsi="Arial" w:cs="Arial"/>
                <w:sz w:val="18"/>
              </w:rPr>
              <w:fldChar w:fldCharType="separate"/>
            </w:r>
            <w:r w:rsidRPr="00BD3A59">
              <w:rPr>
                <w:rFonts w:ascii="Arial" w:hAnsi="Arial" w:cs="Arial"/>
                <w:sz w:val="18"/>
              </w:rPr>
              <w:fldChar w:fldCharType="end"/>
            </w:r>
            <w:bookmarkEnd w:id="8"/>
            <w:r w:rsidRPr="00BD3A59">
              <w:rPr>
                <w:rFonts w:ascii="Arial" w:hAnsi="Arial" w:cs="Arial"/>
                <w:sz w:val="18"/>
              </w:rPr>
              <w:t xml:space="preserve"> ICA Observation</w:t>
            </w:r>
          </w:p>
        </w:tc>
        <w:tc>
          <w:tcPr>
            <w:tcW w:w="2754" w:type="dxa"/>
            <w:gridSpan w:val="2"/>
            <w:tcBorders>
              <w:bottom w:val="single" w:sz="4" w:space="0" w:color="auto"/>
            </w:tcBorders>
            <w:vAlign w:val="center"/>
          </w:tcPr>
          <w:p w:rsidR="00AE1987" w:rsidRPr="00BD3A59" w:rsidRDefault="00BD3A59" w:rsidP="00E90AFA">
            <w:pPr>
              <w:rPr>
                <w:rFonts w:ascii="Arial" w:hAnsi="Arial" w:cs="Arial"/>
                <w:sz w:val="18"/>
              </w:rPr>
            </w:pPr>
            <w:r w:rsidRPr="00BD3A59">
              <w:rPr>
                <w:rFonts w:ascii="Arial" w:hAnsi="Arial" w:cs="Arial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 w:rsidRPr="00BD3A59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341265">
              <w:rPr>
                <w:rFonts w:ascii="Arial" w:hAnsi="Arial" w:cs="Arial"/>
                <w:sz w:val="18"/>
              </w:rPr>
            </w:r>
            <w:r w:rsidR="00341265">
              <w:rPr>
                <w:rFonts w:ascii="Arial" w:hAnsi="Arial" w:cs="Arial"/>
                <w:sz w:val="18"/>
              </w:rPr>
              <w:fldChar w:fldCharType="separate"/>
            </w:r>
            <w:r w:rsidRPr="00BD3A59">
              <w:rPr>
                <w:rFonts w:ascii="Arial" w:hAnsi="Arial" w:cs="Arial"/>
                <w:sz w:val="18"/>
              </w:rPr>
              <w:fldChar w:fldCharType="end"/>
            </w:r>
            <w:bookmarkEnd w:id="9"/>
            <w:r w:rsidRPr="00BD3A59">
              <w:rPr>
                <w:rFonts w:ascii="Arial" w:hAnsi="Arial" w:cs="Arial"/>
                <w:sz w:val="18"/>
              </w:rPr>
              <w:t xml:space="preserve"> FEA Observation</w:t>
            </w:r>
          </w:p>
        </w:tc>
        <w:tc>
          <w:tcPr>
            <w:tcW w:w="2754" w:type="dxa"/>
            <w:tcBorders>
              <w:bottom w:val="single" w:sz="4" w:space="0" w:color="auto"/>
            </w:tcBorders>
            <w:vAlign w:val="center"/>
          </w:tcPr>
          <w:p w:rsidR="00AE1987" w:rsidRPr="00BD3A59" w:rsidRDefault="00BD3A59" w:rsidP="00E90AFA">
            <w:pPr>
              <w:rPr>
                <w:rFonts w:ascii="Arial" w:hAnsi="Arial" w:cs="Arial"/>
                <w:sz w:val="18"/>
              </w:rPr>
            </w:pPr>
            <w:r w:rsidRPr="00BD3A59">
              <w:rPr>
                <w:rFonts w:ascii="Arial" w:hAnsi="Arial" w:cs="Arial"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 w:rsidRPr="00BD3A59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341265">
              <w:rPr>
                <w:rFonts w:ascii="Arial" w:hAnsi="Arial" w:cs="Arial"/>
                <w:sz w:val="18"/>
              </w:rPr>
            </w:r>
            <w:r w:rsidR="00341265">
              <w:rPr>
                <w:rFonts w:ascii="Arial" w:hAnsi="Arial" w:cs="Arial"/>
                <w:sz w:val="18"/>
              </w:rPr>
              <w:fldChar w:fldCharType="separate"/>
            </w:r>
            <w:r w:rsidRPr="00BD3A59">
              <w:rPr>
                <w:rFonts w:ascii="Arial" w:hAnsi="Arial" w:cs="Arial"/>
                <w:sz w:val="18"/>
              </w:rPr>
              <w:fldChar w:fldCharType="end"/>
            </w:r>
            <w:bookmarkEnd w:id="10"/>
            <w:r w:rsidRPr="00BD3A59">
              <w:rPr>
                <w:rFonts w:ascii="Arial" w:hAnsi="Arial" w:cs="Arial"/>
                <w:sz w:val="18"/>
              </w:rPr>
              <w:t xml:space="preserve"> DHS Record Review</w:t>
            </w:r>
          </w:p>
        </w:tc>
      </w:tr>
      <w:tr w:rsidR="000956D9" w:rsidRPr="00731FAD" w:rsidTr="0030455B">
        <w:trPr>
          <w:trHeight w:val="216"/>
        </w:trPr>
        <w:tc>
          <w:tcPr>
            <w:tcW w:w="11016" w:type="dxa"/>
            <w:gridSpan w:val="6"/>
            <w:tcBorders>
              <w:top w:val="single" w:sz="4" w:space="0" w:color="auto"/>
            </w:tcBorders>
            <w:vAlign w:val="center"/>
          </w:tcPr>
          <w:p w:rsidR="000956D9" w:rsidRDefault="000956D9" w:rsidP="0030455B">
            <w:r>
              <w:rPr>
                <w:rFonts w:ascii="Arial" w:hAnsi="Arial" w:cs="Arial"/>
                <w:b/>
                <w:sz w:val="18"/>
              </w:rPr>
              <w:t>SECTION I</w:t>
            </w:r>
            <w:r w:rsidR="008B251D">
              <w:rPr>
                <w:rFonts w:ascii="Arial" w:hAnsi="Arial" w:cs="Arial"/>
                <w:b/>
                <w:sz w:val="18"/>
              </w:rPr>
              <w:t>I</w:t>
            </w:r>
            <w:r>
              <w:rPr>
                <w:rFonts w:ascii="Arial" w:hAnsi="Arial" w:cs="Arial"/>
                <w:b/>
                <w:sz w:val="18"/>
              </w:rPr>
              <w:t xml:space="preserve">I – </w:t>
            </w:r>
            <w:r w:rsidR="009C2907">
              <w:rPr>
                <w:rFonts w:ascii="Arial" w:hAnsi="Arial" w:cs="Arial"/>
                <w:b/>
                <w:sz w:val="18"/>
              </w:rPr>
              <w:t>DESCRIPTION OF RESOLUTION STRATEGIES</w:t>
            </w:r>
          </w:p>
        </w:tc>
      </w:tr>
      <w:tr w:rsidR="008B251D" w:rsidRPr="007666F3" w:rsidTr="0030455B">
        <w:trPr>
          <w:trHeight w:val="216"/>
        </w:trPr>
        <w:tc>
          <w:tcPr>
            <w:tcW w:w="11016" w:type="dxa"/>
            <w:gridSpan w:val="6"/>
            <w:vAlign w:val="center"/>
          </w:tcPr>
          <w:p w:rsidR="008B251D" w:rsidRPr="007666F3" w:rsidRDefault="009C2907" w:rsidP="003045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Describe the resolution strategies selected by the IRIS participant.</w:t>
            </w:r>
          </w:p>
        </w:tc>
      </w:tr>
      <w:tr w:rsidR="009C2907" w:rsidRPr="007666F3" w:rsidTr="008A0A48">
        <w:trPr>
          <w:trHeight w:val="864"/>
        </w:trPr>
        <w:tc>
          <w:tcPr>
            <w:tcW w:w="11016" w:type="dxa"/>
            <w:gridSpan w:val="6"/>
            <w:tcBorders>
              <w:bottom w:val="single" w:sz="4" w:space="0" w:color="auto"/>
            </w:tcBorders>
          </w:tcPr>
          <w:p w:rsidR="009C2907" w:rsidRDefault="009C2907" w:rsidP="00251092">
            <w:pPr>
              <w:rPr>
                <w:rFonts w:ascii="Arial" w:hAnsi="Arial" w:cs="Arial"/>
                <w:sz w:val="18"/>
              </w:rPr>
            </w:pPr>
            <w:r w:rsidRPr="00F54C00"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54C00">
              <w:rPr>
                <w:rFonts w:ascii="Times New Roman" w:hAnsi="Times New Roman" w:cs="Times New Roman"/>
              </w:rPr>
              <w:instrText xml:space="preserve"> FORMTEXT </w:instrText>
            </w:r>
            <w:r w:rsidRPr="00F54C00">
              <w:rPr>
                <w:rFonts w:ascii="Times New Roman" w:hAnsi="Times New Roman" w:cs="Times New Roman"/>
              </w:rPr>
            </w:r>
            <w:r w:rsidRPr="00F54C00">
              <w:rPr>
                <w:rFonts w:ascii="Times New Roman" w:hAnsi="Times New Roman" w:cs="Times New Roman"/>
              </w:rPr>
              <w:fldChar w:fldCharType="separate"/>
            </w:r>
            <w:r w:rsidRPr="00F54C00">
              <w:rPr>
                <w:rFonts w:ascii="Times New Roman" w:hAnsi="Times New Roman" w:cs="Times New Roman"/>
                <w:noProof/>
              </w:rPr>
              <w:t> </w:t>
            </w:r>
            <w:r w:rsidRPr="00F54C00">
              <w:rPr>
                <w:rFonts w:ascii="Times New Roman" w:hAnsi="Times New Roman" w:cs="Times New Roman"/>
                <w:noProof/>
              </w:rPr>
              <w:t> </w:t>
            </w:r>
            <w:r w:rsidRPr="00F54C00">
              <w:rPr>
                <w:rFonts w:ascii="Times New Roman" w:hAnsi="Times New Roman" w:cs="Times New Roman"/>
                <w:noProof/>
              </w:rPr>
              <w:t> </w:t>
            </w:r>
            <w:r w:rsidRPr="00F54C00">
              <w:rPr>
                <w:rFonts w:ascii="Times New Roman" w:hAnsi="Times New Roman" w:cs="Times New Roman"/>
                <w:noProof/>
              </w:rPr>
              <w:t> </w:t>
            </w:r>
            <w:r w:rsidRPr="00F54C00">
              <w:rPr>
                <w:rFonts w:ascii="Times New Roman" w:hAnsi="Times New Roman" w:cs="Times New Roman"/>
                <w:noProof/>
              </w:rPr>
              <w:t> </w:t>
            </w:r>
            <w:r w:rsidRPr="00F54C00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3B7401" w:rsidTr="0030455B">
        <w:trPr>
          <w:trHeight w:val="216"/>
        </w:trPr>
        <w:tc>
          <w:tcPr>
            <w:tcW w:w="11016" w:type="dxa"/>
            <w:gridSpan w:val="6"/>
            <w:tcBorders>
              <w:top w:val="single" w:sz="8" w:space="0" w:color="auto"/>
            </w:tcBorders>
            <w:vAlign w:val="center"/>
          </w:tcPr>
          <w:p w:rsidR="003B7401" w:rsidRPr="003B7401" w:rsidRDefault="003B7401" w:rsidP="0030455B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SECTION </w:t>
            </w:r>
            <w:r w:rsidR="008B251D">
              <w:rPr>
                <w:rFonts w:ascii="Arial" w:hAnsi="Arial" w:cs="Arial"/>
                <w:b/>
                <w:sz w:val="18"/>
              </w:rPr>
              <w:t>IV</w:t>
            </w:r>
            <w:r>
              <w:rPr>
                <w:rFonts w:ascii="Arial" w:hAnsi="Arial" w:cs="Arial"/>
                <w:b/>
                <w:sz w:val="18"/>
              </w:rPr>
              <w:t xml:space="preserve"> – </w:t>
            </w:r>
            <w:r w:rsidR="009C2907">
              <w:rPr>
                <w:rFonts w:ascii="Arial" w:hAnsi="Arial" w:cs="Arial"/>
                <w:b/>
                <w:sz w:val="18"/>
              </w:rPr>
              <w:t>DESCRIPTION OF THE IMPLEMENTATION PLAN</w:t>
            </w:r>
          </w:p>
        </w:tc>
      </w:tr>
      <w:tr w:rsidR="003B7401" w:rsidTr="0030455B">
        <w:trPr>
          <w:trHeight w:val="216"/>
        </w:trPr>
        <w:tc>
          <w:tcPr>
            <w:tcW w:w="11016" w:type="dxa"/>
            <w:gridSpan w:val="6"/>
            <w:vAlign w:val="center"/>
          </w:tcPr>
          <w:p w:rsidR="003B7401" w:rsidRPr="007666F3" w:rsidRDefault="009C2907" w:rsidP="003045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Describe the implementation plan for resolution strategies identified in Section III.</w:t>
            </w:r>
          </w:p>
        </w:tc>
      </w:tr>
      <w:tr w:rsidR="00C931DB" w:rsidTr="008A0A48">
        <w:trPr>
          <w:trHeight w:val="864"/>
        </w:trPr>
        <w:tc>
          <w:tcPr>
            <w:tcW w:w="11016" w:type="dxa"/>
            <w:gridSpan w:val="6"/>
            <w:tcBorders>
              <w:bottom w:val="single" w:sz="4" w:space="0" w:color="auto"/>
            </w:tcBorders>
          </w:tcPr>
          <w:p w:rsidR="00C931DB" w:rsidRPr="00C931DB" w:rsidRDefault="00C931DB" w:rsidP="00C931DB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1C7A79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C7A79">
              <w:rPr>
                <w:rFonts w:ascii="Times New Roman" w:hAnsi="Times New Roman" w:cs="Times New Roman"/>
              </w:rPr>
              <w:instrText xml:space="preserve"> FORMTEXT </w:instrText>
            </w:r>
            <w:r w:rsidRPr="001C7A79">
              <w:rPr>
                <w:rFonts w:ascii="Times New Roman" w:hAnsi="Times New Roman" w:cs="Times New Roman"/>
              </w:rPr>
            </w:r>
            <w:r w:rsidRPr="001C7A79">
              <w:rPr>
                <w:rFonts w:ascii="Times New Roman" w:hAnsi="Times New Roman" w:cs="Times New Roman"/>
              </w:rPr>
              <w:fldChar w:fldCharType="separate"/>
            </w:r>
            <w:r w:rsidRPr="001C7A79">
              <w:rPr>
                <w:rFonts w:ascii="Times New Roman" w:hAnsi="Times New Roman" w:cs="Times New Roman"/>
                <w:noProof/>
              </w:rPr>
              <w:t> </w:t>
            </w:r>
            <w:r w:rsidRPr="001C7A79">
              <w:rPr>
                <w:rFonts w:ascii="Times New Roman" w:hAnsi="Times New Roman" w:cs="Times New Roman"/>
                <w:noProof/>
              </w:rPr>
              <w:t> </w:t>
            </w:r>
            <w:r w:rsidRPr="001C7A79">
              <w:rPr>
                <w:rFonts w:ascii="Times New Roman" w:hAnsi="Times New Roman" w:cs="Times New Roman"/>
                <w:noProof/>
              </w:rPr>
              <w:t> </w:t>
            </w:r>
            <w:r w:rsidRPr="001C7A79">
              <w:rPr>
                <w:rFonts w:ascii="Times New Roman" w:hAnsi="Times New Roman" w:cs="Times New Roman"/>
                <w:noProof/>
              </w:rPr>
              <w:t> </w:t>
            </w:r>
            <w:r w:rsidRPr="001C7A79">
              <w:rPr>
                <w:rFonts w:ascii="Times New Roman" w:hAnsi="Times New Roman" w:cs="Times New Roman"/>
                <w:noProof/>
              </w:rPr>
              <w:t> </w:t>
            </w:r>
            <w:r w:rsidRPr="001C7A79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E323F" w:rsidTr="0030455B">
        <w:trPr>
          <w:trHeight w:val="216"/>
        </w:trPr>
        <w:tc>
          <w:tcPr>
            <w:tcW w:w="11016" w:type="dxa"/>
            <w:gridSpan w:val="6"/>
            <w:tcBorders>
              <w:top w:val="single" w:sz="4" w:space="0" w:color="auto"/>
            </w:tcBorders>
            <w:vAlign w:val="center"/>
          </w:tcPr>
          <w:p w:rsidR="004E323F" w:rsidRPr="001C7A79" w:rsidRDefault="004E323F" w:rsidP="0030455B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sz w:val="18"/>
              </w:rPr>
              <w:t>SECTION V – DESCRIPTION OF THE MONITORING PLAN</w:t>
            </w:r>
          </w:p>
        </w:tc>
      </w:tr>
      <w:tr w:rsidR="004E323F" w:rsidTr="0030455B">
        <w:trPr>
          <w:trHeight w:val="216"/>
        </w:trPr>
        <w:tc>
          <w:tcPr>
            <w:tcW w:w="11016" w:type="dxa"/>
            <w:gridSpan w:val="6"/>
            <w:vAlign w:val="center"/>
          </w:tcPr>
          <w:p w:rsidR="004E323F" w:rsidRPr="001C7A79" w:rsidRDefault="004E323F" w:rsidP="0030455B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18"/>
              </w:rPr>
              <w:t>Describe the IRIS Consultant’s plan for monitoring the resolution strategies and implementation plan identified in Sections III and IV.</w:t>
            </w:r>
          </w:p>
        </w:tc>
      </w:tr>
      <w:tr w:rsidR="004E323F" w:rsidTr="008A0A48">
        <w:trPr>
          <w:trHeight w:val="864"/>
        </w:trPr>
        <w:tc>
          <w:tcPr>
            <w:tcW w:w="11016" w:type="dxa"/>
            <w:gridSpan w:val="6"/>
            <w:tcBorders>
              <w:bottom w:val="single" w:sz="4" w:space="0" w:color="auto"/>
            </w:tcBorders>
          </w:tcPr>
          <w:p w:rsidR="004E323F" w:rsidRPr="001C7A79" w:rsidRDefault="004E323F" w:rsidP="00C931DB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1C7A79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C7A79">
              <w:rPr>
                <w:rFonts w:ascii="Times New Roman" w:hAnsi="Times New Roman" w:cs="Times New Roman"/>
              </w:rPr>
              <w:instrText xml:space="preserve"> FORMTEXT </w:instrText>
            </w:r>
            <w:r w:rsidRPr="001C7A79">
              <w:rPr>
                <w:rFonts w:ascii="Times New Roman" w:hAnsi="Times New Roman" w:cs="Times New Roman"/>
              </w:rPr>
            </w:r>
            <w:r w:rsidRPr="001C7A79">
              <w:rPr>
                <w:rFonts w:ascii="Times New Roman" w:hAnsi="Times New Roman" w:cs="Times New Roman"/>
              </w:rPr>
              <w:fldChar w:fldCharType="separate"/>
            </w:r>
            <w:r w:rsidRPr="001C7A79">
              <w:rPr>
                <w:rFonts w:ascii="Times New Roman" w:hAnsi="Times New Roman" w:cs="Times New Roman"/>
                <w:noProof/>
              </w:rPr>
              <w:t> </w:t>
            </w:r>
            <w:r w:rsidRPr="001C7A79">
              <w:rPr>
                <w:rFonts w:ascii="Times New Roman" w:hAnsi="Times New Roman" w:cs="Times New Roman"/>
                <w:noProof/>
              </w:rPr>
              <w:t> </w:t>
            </w:r>
            <w:r w:rsidRPr="001C7A79">
              <w:rPr>
                <w:rFonts w:ascii="Times New Roman" w:hAnsi="Times New Roman" w:cs="Times New Roman"/>
                <w:noProof/>
              </w:rPr>
              <w:t> </w:t>
            </w:r>
            <w:r w:rsidRPr="001C7A79">
              <w:rPr>
                <w:rFonts w:ascii="Times New Roman" w:hAnsi="Times New Roman" w:cs="Times New Roman"/>
                <w:noProof/>
              </w:rPr>
              <w:t> </w:t>
            </w:r>
            <w:r w:rsidRPr="001C7A79">
              <w:rPr>
                <w:rFonts w:ascii="Times New Roman" w:hAnsi="Times New Roman" w:cs="Times New Roman"/>
                <w:noProof/>
              </w:rPr>
              <w:t> </w:t>
            </w:r>
            <w:r w:rsidRPr="001C7A79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81D32" w:rsidTr="00D61ADC">
        <w:trPr>
          <w:trHeight w:val="576"/>
        </w:trPr>
        <w:tc>
          <w:tcPr>
            <w:tcW w:w="1101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1D32" w:rsidRPr="004E323F" w:rsidRDefault="00E81D32" w:rsidP="004E323F">
            <w:pPr>
              <w:rPr>
                <w:rFonts w:ascii="Arial" w:hAnsi="Arial" w:cs="Arial"/>
                <w:sz w:val="18"/>
              </w:rPr>
            </w:pPr>
            <w:r w:rsidRPr="00E81D32">
              <w:rPr>
                <w:rFonts w:ascii="Arial" w:hAnsi="Arial" w:cs="Arial"/>
                <w:sz w:val="18"/>
              </w:rPr>
              <w:t xml:space="preserve">I understand that </w:t>
            </w:r>
            <w:r w:rsidR="004E323F">
              <w:rPr>
                <w:rFonts w:ascii="Arial" w:hAnsi="Arial" w:cs="Arial"/>
                <w:sz w:val="18"/>
              </w:rPr>
              <w:t>as an IRIS participant and/or legal representative and/or guardian, I am responsible for ensuring that I/we complete the activities in Sections III and IV according to the descriptions above.</w:t>
            </w:r>
          </w:p>
        </w:tc>
      </w:tr>
      <w:tr w:rsidR="00F94475" w:rsidTr="00C4754C">
        <w:trPr>
          <w:trHeight w:val="216"/>
        </w:trPr>
        <w:tc>
          <w:tcPr>
            <w:tcW w:w="7488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7599B" w:rsidRPr="0027599B" w:rsidRDefault="0027599B" w:rsidP="004E323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SIGNATURE</w:t>
            </w:r>
            <w:r>
              <w:rPr>
                <w:rFonts w:ascii="Arial" w:hAnsi="Arial" w:cs="Arial"/>
                <w:sz w:val="18"/>
              </w:rPr>
              <w:t xml:space="preserve"> – </w:t>
            </w:r>
            <w:r w:rsidR="004E323F">
              <w:rPr>
                <w:rFonts w:ascii="Arial" w:hAnsi="Arial" w:cs="Arial"/>
                <w:sz w:val="18"/>
              </w:rPr>
              <w:t>Participant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7599B" w:rsidRPr="007666F3" w:rsidRDefault="0027599B" w:rsidP="0027599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 Signed</w:t>
            </w:r>
          </w:p>
        </w:tc>
      </w:tr>
      <w:tr w:rsidR="00F94475" w:rsidTr="00C4754C">
        <w:trPr>
          <w:trHeight w:val="576"/>
        </w:trPr>
        <w:tc>
          <w:tcPr>
            <w:tcW w:w="7488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3467B5" w:rsidRPr="007666F3" w:rsidRDefault="003467B5" w:rsidP="007666F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52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467B5" w:rsidRPr="007666F3" w:rsidRDefault="003467B5" w:rsidP="007666F3">
            <w:pPr>
              <w:rPr>
                <w:rFonts w:ascii="Arial" w:hAnsi="Arial" w:cs="Arial"/>
                <w:sz w:val="18"/>
              </w:rPr>
            </w:pPr>
          </w:p>
        </w:tc>
      </w:tr>
      <w:tr w:rsidR="004E323F" w:rsidTr="0030455B">
        <w:trPr>
          <w:trHeight w:val="216"/>
        </w:trPr>
        <w:tc>
          <w:tcPr>
            <w:tcW w:w="7488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E323F" w:rsidRPr="004E323F" w:rsidRDefault="00BD3A59" w:rsidP="0030455B">
            <w:pPr>
              <w:rPr>
                <w:rFonts w:ascii="Arial" w:hAnsi="Arial" w:cs="Arial"/>
                <w:sz w:val="18"/>
              </w:rPr>
            </w:pPr>
            <w:r>
              <w:br w:type="page"/>
            </w:r>
            <w:r w:rsidR="004E323F">
              <w:rPr>
                <w:rFonts w:ascii="Arial" w:hAnsi="Arial" w:cs="Arial"/>
                <w:b/>
                <w:sz w:val="18"/>
              </w:rPr>
              <w:t xml:space="preserve">SIGNATURE </w:t>
            </w:r>
            <w:r w:rsidR="004E323F">
              <w:rPr>
                <w:rFonts w:ascii="Arial" w:hAnsi="Arial" w:cs="Arial"/>
                <w:sz w:val="18"/>
              </w:rPr>
              <w:t>– Legal Representative and/or Guardian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323F" w:rsidRPr="007666F3" w:rsidRDefault="004E323F" w:rsidP="003045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 Signed</w:t>
            </w:r>
          </w:p>
        </w:tc>
      </w:tr>
      <w:tr w:rsidR="004E323F" w:rsidTr="004E323F">
        <w:trPr>
          <w:trHeight w:val="576"/>
        </w:trPr>
        <w:tc>
          <w:tcPr>
            <w:tcW w:w="7488" w:type="dxa"/>
            <w:gridSpan w:val="4"/>
            <w:tcBorders>
              <w:right w:val="single" w:sz="4" w:space="0" w:color="auto"/>
            </w:tcBorders>
          </w:tcPr>
          <w:p w:rsidR="004E323F" w:rsidRPr="007666F3" w:rsidRDefault="004E323F" w:rsidP="007666F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528" w:type="dxa"/>
            <w:gridSpan w:val="2"/>
            <w:tcBorders>
              <w:left w:val="single" w:sz="4" w:space="0" w:color="auto"/>
            </w:tcBorders>
          </w:tcPr>
          <w:p w:rsidR="004E323F" w:rsidRPr="007666F3" w:rsidRDefault="004E323F" w:rsidP="007666F3">
            <w:pPr>
              <w:rPr>
                <w:rFonts w:ascii="Arial" w:hAnsi="Arial" w:cs="Arial"/>
                <w:sz w:val="18"/>
              </w:rPr>
            </w:pPr>
          </w:p>
        </w:tc>
      </w:tr>
      <w:tr w:rsidR="00804A4A" w:rsidTr="00D61ADC">
        <w:trPr>
          <w:trHeight w:val="864"/>
        </w:trPr>
        <w:tc>
          <w:tcPr>
            <w:tcW w:w="1101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4A4A" w:rsidRPr="007666F3" w:rsidRDefault="00804A4A" w:rsidP="00AE19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understand that as the IRIS Consultant, I am responsible for ensuring that I assist the participant</w:t>
            </w:r>
            <w:r w:rsidR="00AE1987">
              <w:rPr>
                <w:rFonts w:ascii="Arial" w:hAnsi="Arial" w:cs="Arial"/>
                <w:sz w:val="18"/>
              </w:rPr>
              <w:t xml:space="preserve"> and/or legal representative</w:t>
            </w:r>
            <w:r>
              <w:rPr>
                <w:rFonts w:ascii="Arial" w:hAnsi="Arial" w:cs="Arial"/>
                <w:sz w:val="18"/>
              </w:rPr>
              <w:t xml:space="preserve"> in executing the resolution strategies and implementation plan identified </w:t>
            </w:r>
            <w:r w:rsidR="00AE1987">
              <w:rPr>
                <w:rFonts w:ascii="Arial" w:hAnsi="Arial" w:cs="Arial"/>
                <w:sz w:val="18"/>
              </w:rPr>
              <w:t>in Sections III and IV as needed. I also understand that I am responsible for executing the monitoring plan identified in Section V.</w:t>
            </w:r>
          </w:p>
        </w:tc>
      </w:tr>
      <w:tr w:rsidR="004E323F" w:rsidTr="0030455B">
        <w:trPr>
          <w:trHeight w:val="216"/>
        </w:trPr>
        <w:tc>
          <w:tcPr>
            <w:tcW w:w="7488" w:type="dxa"/>
            <w:gridSpan w:val="4"/>
            <w:tcBorders>
              <w:right w:val="single" w:sz="4" w:space="0" w:color="auto"/>
            </w:tcBorders>
            <w:vAlign w:val="center"/>
          </w:tcPr>
          <w:p w:rsidR="004E323F" w:rsidRPr="007666F3" w:rsidRDefault="00AE1987" w:rsidP="0030455B">
            <w:pPr>
              <w:rPr>
                <w:rFonts w:ascii="Arial" w:hAnsi="Arial" w:cs="Arial"/>
                <w:sz w:val="18"/>
              </w:rPr>
            </w:pPr>
            <w:r w:rsidRPr="00AE1987">
              <w:rPr>
                <w:rFonts w:ascii="Arial" w:hAnsi="Arial" w:cs="Arial"/>
                <w:b/>
                <w:sz w:val="18"/>
              </w:rPr>
              <w:t>SIGNATURE</w:t>
            </w:r>
            <w:r>
              <w:rPr>
                <w:rFonts w:ascii="Arial" w:hAnsi="Arial" w:cs="Arial"/>
                <w:sz w:val="18"/>
              </w:rPr>
              <w:t xml:space="preserve"> – IRIS Consultant</w:t>
            </w:r>
          </w:p>
        </w:tc>
        <w:tc>
          <w:tcPr>
            <w:tcW w:w="3528" w:type="dxa"/>
            <w:gridSpan w:val="2"/>
            <w:tcBorders>
              <w:left w:val="single" w:sz="4" w:space="0" w:color="auto"/>
            </w:tcBorders>
            <w:vAlign w:val="center"/>
          </w:tcPr>
          <w:p w:rsidR="004E323F" w:rsidRPr="007666F3" w:rsidRDefault="00AE1987" w:rsidP="003045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 Signed</w:t>
            </w:r>
          </w:p>
        </w:tc>
      </w:tr>
      <w:tr w:rsidR="004E323F" w:rsidTr="00C4754C">
        <w:trPr>
          <w:trHeight w:val="576"/>
        </w:trPr>
        <w:tc>
          <w:tcPr>
            <w:tcW w:w="7488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4E323F" w:rsidRPr="007666F3" w:rsidRDefault="004E323F" w:rsidP="007666F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52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E323F" w:rsidRPr="007666F3" w:rsidRDefault="004E323F" w:rsidP="007666F3">
            <w:pPr>
              <w:rPr>
                <w:rFonts w:ascii="Arial" w:hAnsi="Arial" w:cs="Arial"/>
                <w:sz w:val="18"/>
              </w:rPr>
            </w:pPr>
          </w:p>
        </w:tc>
      </w:tr>
    </w:tbl>
    <w:p w:rsidR="00DD3866" w:rsidRDefault="00DD3866" w:rsidP="00475F16">
      <w:pPr>
        <w:rPr>
          <w:rFonts w:ascii="Arial" w:hAnsi="Arial" w:cs="Arial"/>
          <w:b/>
          <w:sz w:val="24"/>
        </w:rPr>
      </w:pPr>
    </w:p>
    <w:sectPr w:rsidR="00DD3866" w:rsidSect="00801F21">
      <w:headerReference w:type="defaul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97E" w:rsidRDefault="00B8797E" w:rsidP="00A96537">
      <w:pPr>
        <w:spacing w:after="0" w:line="240" w:lineRule="auto"/>
      </w:pPr>
      <w:r>
        <w:separator/>
      </w:r>
    </w:p>
  </w:endnote>
  <w:endnote w:type="continuationSeparator" w:id="0">
    <w:p w:rsidR="00B8797E" w:rsidRDefault="00B8797E" w:rsidP="00A96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97E" w:rsidRDefault="00B8797E" w:rsidP="00A96537">
      <w:pPr>
        <w:spacing w:after="0" w:line="240" w:lineRule="auto"/>
      </w:pPr>
      <w:r>
        <w:separator/>
      </w:r>
    </w:p>
  </w:footnote>
  <w:footnote w:type="continuationSeparator" w:id="0">
    <w:p w:rsidR="00B8797E" w:rsidRDefault="00B8797E" w:rsidP="00A96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08"/>
      <w:gridCol w:w="5508"/>
    </w:tblGrid>
    <w:tr w:rsidR="00801F21" w:rsidTr="00323219">
      <w:tc>
        <w:tcPr>
          <w:tcW w:w="5508" w:type="dxa"/>
        </w:tcPr>
        <w:p w:rsidR="00801F21" w:rsidRPr="00A96537" w:rsidRDefault="00801F21" w:rsidP="00801F21">
          <w:pPr>
            <w:pStyle w:val="Header"/>
            <w:rPr>
              <w:rFonts w:ascii="Times New Roman" w:hAnsi="Times New Roman" w:cs="Times New Roman"/>
            </w:rPr>
          </w:pPr>
          <w:r>
            <w:rPr>
              <w:rFonts w:ascii="Arial" w:hAnsi="Arial" w:cs="Arial"/>
              <w:sz w:val="18"/>
              <w:szCs w:val="18"/>
            </w:rPr>
            <w:t>F-XXXX</w:t>
          </w:r>
        </w:p>
      </w:tc>
      <w:tc>
        <w:tcPr>
          <w:tcW w:w="5508" w:type="dxa"/>
        </w:tcPr>
        <w:p w:rsidR="00801F21" w:rsidRPr="00780624" w:rsidRDefault="00801F21" w:rsidP="00A44664">
          <w:pPr>
            <w:pStyle w:val="Header"/>
            <w:jc w:val="right"/>
            <w:rPr>
              <w:rFonts w:ascii="Arial" w:hAnsi="Arial" w:cs="Arial"/>
              <w:sz w:val="18"/>
              <w:szCs w:val="18"/>
            </w:rPr>
          </w:pPr>
          <w:r w:rsidRPr="00780624">
            <w:rPr>
              <w:rFonts w:ascii="Arial" w:hAnsi="Arial" w:cs="Arial"/>
              <w:sz w:val="18"/>
              <w:szCs w:val="18"/>
            </w:rPr>
            <w:t xml:space="preserve">Page </w:t>
          </w:r>
          <w:r w:rsidRPr="00780624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780624">
            <w:rPr>
              <w:rFonts w:ascii="Arial" w:hAnsi="Arial" w:cs="Arial"/>
              <w:b/>
              <w:sz w:val="18"/>
              <w:szCs w:val="18"/>
            </w:rPr>
            <w:instrText xml:space="preserve"> PAGE  \* Arabic  \* MERGEFORMAT </w:instrText>
          </w:r>
          <w:r w:rsidRPr="00780624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30455B">
            <w:rPr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780624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780624">
            <w:rPr>
              <w:rFonts w:ascii="Arial" w:hAnsi="Arial" w:cs="Arial"/>
              <w:sz w:val="18"/>
              <w:szCs w:val="18"/>
            </w:rPr>
            <w:t xml:space="preserve"> of </w:t>
          </w:r>
          <w:r w:rsidRPr="00780624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780624">
            <w:rPr>
              <w:rFonts w:ascii="Arial" w:hAnsi="Arial" w:cs="Arial"/>
              <w:b/>
              <w:sz w:val="18"/>
              <w:szCs w:val="18"/>
            </w:rPr>
            <w:instrText xml:space="preserve"> NUMPAGES  \* Arabic  \* MERGEFORMAT </w:instrText>
          </w:r>
          <w:r w:rsidRPr="00780624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30455B">
            <w:rPr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780624"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</w:tr>
  </w:tbl>
  <w:p w:rsidR="00A96537" w:rsidRDefault="00A965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h7XjJjNvKzwvHsUXX59vxCFT68U=" w:salt="DCJ7iM0wJDrDihA86+NK/A==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11A"/>
    <w:rsid w:val="0002549F"/>
    <w:rsid w:val="00052C25"/>
    <w:rsid w:val="00053D74"/>
    <w:rsid w:val="00066EB5"/>
    <w:rsid w:val="00075E78"/>
    <w:rsid w:val="000956D9"/>
    <w:rsid w:val="00097BEF"/>
    <w:rsid w:val="000C1259"/>
    <w:rsid w:val="000E28E7"/>
    <w:rsid w:val="000E2F26"/>
    <w:rsid w:val="0011574B"/>
    <w:rsid w:val="00120AB2"/>
    <w:rsid w:val="001279BD"/>
    <w:rsid w:val="00163388"/>
    <w:rsid w:val="00164956"/>
    <w:rsid w:val="00164DAF"/>
    <w:rsid w:val="001725B4"/>
    <w:rsid w:val="00175F28"/>
    <w:rsid w:val="001A76AE"/>
    <w:rsid w:val="001B489F"/>
    <w:rsid w:val="001B5C88"/>
    <w:rsid w:val="001C7A79"/>
    <w:rsid w:val="001D7413"/>
    <w:rsid w:val="001E2720"/>
    <w:rsid w:val="001E3671"/>
    <w:rsid w:val="001F029C"/>
    <w:rsid w:val="001F5998"/>
    <w:rsid w:val="002000A3"/>
    <w:rsid w:val="002034D9"/>
    <w:rsid w:val="002061C8"/>
    <w:rsid w:val="00220F0E"/>
    <w:rsid w:val="00224A5F"/>
    <w:rsid w:val="00227755"/>
    <w:rsid w:val="002425E8"/>
    <w:rsid w:val="0024300A"/>
    <w:rsid w:val="00247EF7"/>
    <w:rsid w:val="00261C6D"/>
    <w:rsid w:val="00266526"/>
    <w:rsid w:val="002707CF"/>
    <w:rsid w:val="0027599B"/>
    <w:rsid w:val="002C0381"/>
    <w:rsid w:val="002E7733"/>
    <w:rsid w:val="002F1CFC"/>
    <w:rsid w:val="0030455B"/>
    <w:rsid w:val="00307A48"/>
    <w:rsid w:val="00311F42"/>
    <w:rsid w:val="00323219"/>
    <w:rsid w:val="003240B3"/>
    <w:rsid w:val="003254E3"/>
    <w:rsid w:val="0032702D"/>
    <w:rsid w:val="00330264"/>
    <w:rsid w:val="00340639"/>
    <w:rsid w:val="00341265"/>
    <w:rsid w:val="003467B5"/>
    <w:rsid w:val="003505D6"/>
    <w:rsid w:val="003600F3"/>
    <w:rsid w:val="00361BAA"/>
    <w:rsid w:val="00374B92"/>
    <w:rsid w:val="00380FAB"/>
    <w:rsid w:val="00382D26"/>
    <w:rsid w:val="0039065B"/>
    <w:rsid w:val="00392C90"/>
    <w:rsid w:val="003965E6"/>
    <w:rsid w:val="003B0339"/>
    <w:rsid w:val="003B7401"/>
    <w:rsid w:val="003C742F"/>
    <w:rsid w:val="003D6577"/>
    <w:rsid w:val="003E34D9"/>
    <w:rsid w:val="00431085"/>
    <w:rsid w:val="00431EA8"/>
    <w:rsid w:val="004604A2"/>
    <w:rsid w:val="004628DB"/>
    <w:rsid w:val="004635E5"/>
    <w:rsid w:val="00466F97"/>
    <w:rsid w:val="0047210B"/>
    <w:rsid w:val="00475F16"/>
    <w:rsid w:val="00476731"/>
    <w:rsid w:val="00480656"/>
    <w:rsid w:val="00487A29"/>
    <w:rsid w:val="004C1629"/>
    <w:rsid w:val="004C3CB0"/>
    <w:rsid w:val="004E0D68"/>
    <w:rsid w:val="004E2ED1"/>
    <w:rsid w:val="004E323F"/>
    <w:rsid w:val="004E3732"/>
    <w:rsid w:val="004E45FD"/>
    <w:rsid w:val="004F69AC"/>
    <w:rsid w:val="0050661A"/>
    <w:rsid w:val="00524E1C"/>
    <w:rsid w:val="00533457"/>
    <w:rsid w:val="00533559"/>
    <w:rsid w:val="00565437"/>
    <w:rsid w:val="00571743"/>
    <w:rsid w:val="00574812"/>
    <w:rsid w:val="00581976"/>
    <w:rsid w:val="00582E7D"/>
    <w:rsid w:val="00583614"/>
    <w:rsid w:val="00591277"/>
    <w:rsid w:val="005D176B"/>
    <w:rsid w:val="005D54BD"/>
    <w:rsid w:val="005D6970"/>
    <w:rsid w:val="00602F99"/>
    <w:rsid w:val="00611E9A"/>
    <w:rsid w:val="00632B63"/>
    <w:rsid w:val="006507CD"/>
    <w:rsid w:val="0066292C"/>
    <w:rsid w:val="00666C10"/>
    <w:rsid w:val="006679EB"/>
    <w:rsid w:val="006726FC"/>
    <w:rsid w:val="00674275"/>
    <w:rsid w:val="006840B7"/>
    <w:rsid w:val="00696207"/>
    <w:rsid w:val="006A2E59"/>
    <w:rsid w:val="006B37EB"/>
    <w:rsid w:val="006C14B6"/>
    <w:rsid w:val="006D19A6"/>
    <w:rsid w:val="006D782F"/>
    <w:rsid w:val="006F1CD0"/>
    <w:rsid w:val="006F4888"/>
    <w:rsid w:val="007023BF"/>
    <w:rsid w:val="007063A0"/>
    <w:rsid w:val="00731FAD"/>
    <w:rsid w:val="0074365D"/>
    <w:rsid w:val="00746BB3"/>
    <w:rsid w:val="007666F3"/>
    <w:rsid w:val="007940E2"/>
    <w:rsid w:val="00797FEC"/>
    <w:rsid w:val="007B3AA5"/>
    <w:rsid w:val="007B5751"/>
    <w:rsid w:val="007D4DC8"/>
    <w:rsid w:val="007E0211"/>
    <w:rsid w:val="007F3938"/>
    <w:rsid w:val="00801F21"/>
    <w:rsid w:val="00804A4A"/>
    <w:rsid w:val="00811C7F"/>
    <w:rsid w:val="00813CBB"/>
    <w:rsid w:val="00824E66"/>
    <w:rsid w:val="0083082F"/>
    <w:rsid w:val="00860C94"/>
    <w:rsid w:val="00873719"/>
    <w:rsid w:val="00874F32"/>
    <w:rsid w:val="00883027"/>
    <w:rsid w:val="00883CA3"/>
    <w:rsid w:val="00884D4D"/>
    <w:rsid w:val="00894EAA"/>
    <w:rsid w:val="008A0A48"/>
    <w:rsid w:val="008A0B2A"/>
    <w:rsid w:val="008B251D"/>
    <w:rsid w:val="008B3755"/>
    <w:rsid w:val="008C3384"/>
    <w:rsid w:val="008E06E9"/>
    <w:rsid w:val="008E11CD"/>
    <w:rsid w:val="008F2414"/>
    <w:rsid w:val="00902E02"/>
    <w:rsid w:val="009047FF"/>
    <w:rsid w:val="009136B9"/>
    <w:rsid w:val="009261A9"/>
    <w:rsid w:val="00926862"/>
    <w:rsid w:val="00933226"/>
    <w:rsid w:val="00940635"/>
    <w:rsid w:val="00942600"/>
    <w:rsid w:val="00942EFE"/>
    <w:rsid w:val="00943675"/>
    <w:rsid w:val="009442CB"/>
    <w:rsid w:val="0094638E"/>
    <w:rsid w:val="009553A8"/>
    <w:rsid w:val="00964A25"/>
    <w:rsid w:val="00964EDC"/>
    <w:rsid w:val="00971B0E"/>
    <w:rsid w:val="0098510C"/>
    <w:rsid w:val="00995DA4"/>
    <w:rsid w:val="009B36E8"/>
    <w:rsid w:val="009C092D"/>
    <w:rsid w:val="009C2907"/>
    <w:rsid w:val="009C3A83"/>
    <w:rsid w:val="009C547A"/>
    <w:rsid w:val="009C707D"/>
    <w:rsid w:val="009D47F5"/>
    <w:rsid w:val="009D633E"/>
    <w:rsid w:val="009E760D"/>
    <w:rsid w:val="00A0386C"/>
    <w:rsid w:val="00A160D3"/>
    <w:rsid w:val="00A411D0"/>
    <w:rsid w:val="00A45803"/>
    <w:rsid w:val="00A477C1"/>
    <w:rsid w:val="00A66FB4"/>
    <w:rsid w:val="00A85AA1"/>
    <w:rsid w:val="00A87C32"/>
    <w:rsid w:val="00A96537"/>
    <w:rsid w:val="00AB3211"/>
    <w:rsid w:val="00AB4837"/>
    <w:rsid w:val="00AB6BB2"/>
    <w:rsid w:val="00AE1987"/>
    <w:rsid w:val="00AE25AB"/>
    <w:rsid w:val="00AE50AE"/>
    <w:rsid w:val="00AF59C9"/>
    <w:rsid w:val="00B028D1"/>
    <w:rsid w:val="00B0386F"/>
    <w:rsid w:val="00B14995"/>
    <w:rsid w:val="00B27F13"/>
    <w:rsid w:val="00B33CC1"/>
    <w:rsid w:val="00B3610D"/>
    <w:rsid w:val="00B376FA"/>
    <w:rsid w:val="00B41EE2"/>
    <w:rsid w:val="00B50744"/>
    <w:rsid w:val="00B5436F"/>
    <w:rsid w:val="00B87262"/>
    <w:rsid w:val="00B8797E"/>
    <w:rsid w:val="00B91D9C"/>
    <w:rsid w:val="00B94154"/>
    <w:rsid w:val="00BA1F0D"/>
    <w:rsid w:val="00BA419C"/>
    <w:rsid w:val="00BB1346"/>
    <w:rsid w:val="00BB5B4B"/>
    <w:rsid w:val="00BD3A59"/>
    <w:rsid w:val="00C005D0"/>
    <w:rsid w:val="00C022E8"/>
    <w:rsid w:val="00C2518F"/>
    <w:rsid w:val="00C4754C"/>
    <w:rsid w:val="00C47CF7"/>
    <w:rsid w:val="00C50DD9"/>
    <w:rsid w:val="00C5511A"/>
    <w:rsid w:val="00C73B8E"/>
    <w:rsid w:val="00C8396D"/>
    <w:rsid w:val="00C931DB"/>
    <w:rsid w:val="00CA66DB"/>
    <w:rsid w:val="00CB4107"/>
    <w:rsid w:val="00CC7855"/>
    <w:rsid w:val="00CD2544"/>
    <w:rsid w:val="00D00141"/>
    <w:rsid w:val="00D25090"/>
    <w:rsid w:val="00D40C27"/>
    <w:rsid w:val="00D44C79"/>
    <w:rsid w:val="00D563BF"/>
    <w:rsid w:val="00D61ADC"/>
    <w:rsid w:val="00D63C29"/>
    <w:rsid w:val="00D70C2A"/>
    <w:rsid w:val="00D82870"/>
    <w:rsid w:val="00DA2F2C"/>
    <w:rsid w:val="00DB71D2"/>
    <w:rsid w:val="00DC62A5"/>
    <w:rsid w:val="00DC62B4"/>
    <w:rsid w:val="00DD3866"/>
    <w:rsid w:val="00DD52E9"/>
    <w:rsid w:val="00DD62CD"/>
    <w:rsid w:val="00DE4BE9"/>
    <w:rsid w:val="00DF218B"/>
    <w:rsid w:val="00DF36FB"/>
    <w:rsid w:val="00DF54DA"/>
    <w:rsid w:val="00E0156C"/>
    <w:rsid w:val="00E01B27"/>
    <w:rsid w:val="00E279E3"/>
    <w:rsid w:val="00E40F1D"/>
    <w:rsid w:val="00E6153C"/>
    <w:rsid w:val="00E80463"/>
    <w:rsid w:val="00E81D32"/>
    <w:rsid w:val="00E82580"/>
    <w:rsid w:val="00E86C77"/>
    <w:rsid w:val="00E90AFA"/>
    <w:rsid w:val="00EB76F7"/>
    <w:rsid w:val="00EC0524"/>
    <w:rsid w:val="00ED15B1"/>
    <w:rsid w:val="00ED27B7"/>
    <w:rsid w:val="00EF103E"/>
    <w:rsid w:val="00EF7333"/>
    <w:rsid w:val="00F17142"/>
    <w:rsid w:val="00F2012D"/>
    <w:rsid w:val="00F23208"/>
    <w:rsid w:val="00F254B9"/>
    <w:rsid w:val="00F341A4"/>
    <w:rsid w:val="00F44454"/>
    <w:rsid w:val="00F542C1"/>
    <w:rsid w:val="00F54C00"/>
    <w:rsid w:val="00F65A4E"/>
    <w:rsid w:val="00F94475"/>
    <w:rsid w:val="00FA5F44"/>
    <w:rsid w:val="00FB27D8"/>
    <w:rsid w:val="00FB562A"/>
    <w:rsid w:val="00FD11D0"/>
    <w:rsid w:val="00FD3735"/>
    <w:rsid w:val="00FF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537"/>
  </w:style>
  <w:style w:type="paragraph" w:styleId="Footer">
    <w:name w:val="footer"/>
    <w:basedOn w:val="Normal"/>
    <w:link w:val="FooterChar"/>
    <w:uiPriority w:val="99"/>
    <w:unhideWhenUsed/>
    <w:rsid w:val="00A9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537"/>
  </w:style>
  <w:style w:type="table" w:styleId="TableGrid">
    <w:name w:val="Table Grid"/>
    <w:basedOn w:val="TableNormal"/>
    <w:uiPriority w:val="59"/>
    <w:rsid w:val="00A96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3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E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D176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70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0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0C2A"/>
    <w:rPr>
      <w:b/>
      <w:bCs/>
      <w:sz w:val="20"/>
      <w:szCs w:val="20"/>
    </w:rPr>
  </w:style>
  <w:style w:type="paragraph" w:customStyle="1" w:styleId="forms">
    <w:name w:val="forms"/>
    <w:basedOn w:val="Header"/>
    <w:rsid w:val="009C092D"/>
    <w:pPr>
      <w:tabs>
        <w:tab w:val="clear" w:pos="4680"/>
        <w:tab w:val="clear" w:pos="9360"/>
      </w:tabs>
    </w:pPr>
    <w:rPr>
      <w:rFonts w:ascii="Arial" w:eastAsia="Times New Roman" w:hAnsi="Arial" w:cs="Times New Roman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537"/>
  </w:style>
  <w:style w:type="paragraph" w:styleId="Footer">
    <w:name w:val="footer"/>
    <w:basedOn w:val="Normal"/>
    <w:link w:val="FooterChar"/>
    <w:uiPriority w:val="99"/>
    <w:unhideWhenUsed/>
    <w:rsid w:val="00A9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537"/>
  </w:style>
  <w:style w:type="table" w:styleId="TableGrid">
    <w:name w:val="Table Grid"/>
    <w:basedOn w:val="TableNormal"/>
    <w:uiPriority w:val="59"/>
    <w:rsid w:val="00A96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3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E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D176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70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0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0C2A"/>
    <w:rPr>
      <w:b/>
      <w:bCs/>
      <w:sz w:val="20"/>
      <w:szCs w:val="20"/>
    </w:rPr>
  </w:style>
  <w:style w:type="paragraph" w:customStyle="1" w:styleId="forms">
    <w:name w:val="forms"/>
    <w:basedOn w:val="Header"/>
    <w:rsid w:val="009C092D"/>
    <w:pPr>
      <w:tabs>
        <w:tab w:val="clear" w:pos="4680"/>
        <w:tab w:val="clear" w:pos="9360"/>
      </w:tabs>
    </w:pPr>
    <w:rPr>
      <w:rFonts w:ascii="Arial" w:eastAsia="Times New Roman" w:hAnsi="Arial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E60B1837EFE64FADF145FB34220588" ma:contentTypeVersion="0" ma:contentTypeDescription="Create a new document." ma:contentTypeScope="" ma:versionID="d2e49c6d633e85c6de60f511709ace61">
  <xsd:schema xmlns:xsd="http://www.w3.org/2001/XMLSchema" xmlns:xs="http://www.w3.org/2001/XMLSchema" xmlns:p="http://schemas.microsoft.com/office/2006/metadata/properties" xmlns:ns2="91f7be8d-8dfd-42e4-bcb4-361da7174dba" targetNamespace="http://schemas.microsoft.com/office/2006/metadata/properties" ma:root="true" ma:fieldsID="44ed96590cc8bc75279f5c9665832e2f" ns2:_="">
    <xsd:import namespace="91f7be8d-8dfd-42e4-bcb4-361da7174db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7be8d-8dfd-42e4-bcb4-361da7174db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1f7be8d-8dfd-42e4-bcb4-361da7174dba">7X36VTZPSFMU-265-24</_dlc_DocId>
    <_dlc_DocIdUrl xmlns="91f7be8d-8dfd-42e4-bcb4-361da7174dba">
      <Url>https://share.health.wisconsin.gov/agency/projects/mp/iris/bs/_layouts/DocIdRedir.aspx?ID=7X36VTZPSFMU-265-24</Url>
      <Description>7X36VTZPSFMU-265-24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FDA1A-1FE6-4265-9FD4-FAE05D34031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0F09F86-339C-4A9F-AFC2-804D12A619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f7be8d-8dfd-42e4-bcb4-361da7174d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4180D5-CCB5-44B7-9926-77297EF8E584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91f7be8d-8dfd-42e4-bcb4-361da7174dba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0B44795-6E0F-4707-A34B-31FCD05EE85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0948125-1557-4F5A-81BE-D27054F4D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IRIS Program Conflict of Interest Disclosure - Participant</vt:lpstr>
    </vt:vector>
  </TitlesOfParts>
  <Manager>DMS</Manager>
  <Company>WI DHS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IRIS Program Conflict of Interest Disclosure - Participant</dc:title>
  <dc:creator>IRIS</dc:creator>
  <cp:keywords>f-01310a, f01310a, iris, program, conflict, of, interest, participant, division of long term care, dltc, wisconsin, department of health services, dhs, health service, form, forms</cp:keywords>
  <cp:lastModifiedBy>Dishno, Karen L.</cp:lastModifiedBy>
  <cp:revision>2</cp:revision>
  <cp:lastPrinted>2014-08-29T16:29:00Z</cp:lastPrinted>
  <dcterms:created xsi:type="dcterms:W3CDTF">2017-02-27T14:44:00Z</dcterms:created>
  <dcterms:modified xsi:type="dcterms:W3CDTF">2017-02-27T14:44:00Z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0x010100A8E60B1837EFE64FADF145FB34220588</vt:lpwstr>
  </property>
  <property fmtid="{D5CDD505-2E9C-101B-9397-08002B2CF9AE}" pid="3" name="_dlc_DocIdItemGuid">
    <vt:lpwstr>adcebce2-7796-4ad5-b5c3-30ffbec08b4e</vt:lpwstr>
  </property>
</Properties>
</file>