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92"/>
        <w:gridCol w:w="3795"/>
        <w:gridCol w:w="5213"/>
      </w:tblGrid>
      <w:tr w:rsidR="00801F21" w14:paraId="1A0FBB0B" w14:textId="77777777" w:rsidTr="007C1294">
        <w:trPr>
          <w:trHeight w:val="720"/>
        </w:trPr>
        <w:tc>
          <w:tcPr>
            <w:tcW w:w="5587" w:type="dxa"/>
            <w:gridSpan w:val="2"/>
            <w:tcBorders>
              <w:top w:val="nil"/>
              <w:bottom w:val="nil"/>
              <w:right w:val="nil"/>
            </w:tcBorders>
          </w:tcPr>
          <w:p w14:paraId="42329ECB" w14:textId="77777777" w:rsidR="00801F21" w:rsidRPr="009B36E8" w:rsidRDefault="00801F21" w:rsidP="00801F21">
            <w:pPr>
              <w:pStyle w:val="Header"/>
              <w:rPr>
                <w:rFonts w:ascii="Arial" w:hAnsi="Arial" w:cs="Arial"/>
                <w:b/>
                <w:sz w:val="18"/>
              </w:rPr>
            </w:pPr>
            <w:r w:rsidRPr="009B36E8">
              <w:rPr>
                <w:rFonts w:ascii="Arial" w:hAnsi="Arial" w:cs="Arial"/>
                <w:b/>
                <w:sz w:val="18"/>
              </w:rPr>
              <w:t>DEPARTMENT OF HEALTH SERVICES</w:t>
            </w:r>
          </w:p>
          <w:p w14:paraId="2B02B973" w14:textId="77777777" w:rsidR="00E94F5D" w:rsidRDefault="00E94F5D" w:rsidP="007E6F51">
            <w:pPr>
              <w:pStyle w:val="forms"/>
              <w:tabs>
                <w:tab w:val="right" w:pos="10710"/>
              </w:tabs>
            </w:pPr>
            <w:r>
              <w:t>Division of Medicaid Services</w:t>
            </w:r>
          </w:p>
          <w:p w14:paraId="2291333E" w14:textId="4E9F8CEC" w:rsidR="00801F21" w:rsidRDefault="000F15AC" w:rsidP="00961D20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F-</w:t>
            </w:r>
            <w:r w:rsidR="00961D20">
              <w:rPr>
                <w:rFonts w:ascii="Arial" w:hAnsi="Arial" w:cs="Arial"/>
                <w:sz w:val="18"/>
              </w:rPr>
              <w:t>01558</w:t>
            </w:r>
            <w:r>
              <w:rPr>
                <w:rFonts w:ascii="Arial" w:hAnsi="Arial" w:cs="Arial"/>
                <w:sz w:val="18"/>
              </w:rPr>
              <w:t xml:space="preserve"> (</w:t>
            </w:r>
            <w:r w:rsidR="00E94F5D" w:rsidRPr="00E94F5D">
              <w:rPr>
                <w:rFonts w:ascii="Arial" w:hAnsi="Arial" w:cs="Arial"/>
                <w:sz w:val="18"/>
              </w:rPr>
              <w:t>0</w:t>
            </w:r>
            <w:r w:rsidR="002010B2">
              <w:rPr>
                <w:rFonts w:ascii="Arial" w:hAnsi="Arial" w:cs="Arial"/>
                <w:sz w:val="18"/>
              </w:rPr>
              <w:t>9</w:t>
            </w:r>
            <w:r w:rsidR="00E94F5D" w:rsidRPr="00E94F5D">
              <w:rPr>
                <w:rFonts w:ascii="Arial" w:hAnsi="Arial" w:cs="Arial"/>
                <w:sz w:val="18"/>
              </w:rPr>
              <w:t>/20</w:t>
            </w:r>
            <w:r w:rsidR="000B4A27">
              <w:rPr>
                <w:rFonts w:ascii="Arial" w:hAnsi="Arial" w:cs="Arial"/>
                <w:sz w:val="18"/>
              </w:rPr>
              <w:t>23</w:t>
            </w:r>
            <w:r w:rsidR="00801F21" w:rsidRPr="009B36E8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5213" w:type="dxa"/>
            <w:tcBorders>
              <w:top w:val="nil"/>
              <w:left w:val="nil"/>
              <w:bottom w:val="nil"/>
            </w:tcBorders>
          </w:tcPr>
          <w:p w14:paraId="3767896C" w14:textId="77777777" w:rsidR="00801F21" w:rsidRDefault="00801F21" w:rsidP="00801F21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9B36E8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801F21" w14:paraId="2CB15091" w14:textId="77777777" w:rsidTr="007C1294">
        <w:trPr>
          <w:trHeight w:val="576"/>
        </w:trPr>
        <w:tc>
          <w:tcPr>
            <w:tcW w:w="10800" w:type="dxa"/>
            <w:gridSpan w:val="3"/>
            <w:tcBorders>
              <w:top w:val="nil"/>
              <w:bottom w:val="nil"/>
            </w:tcBorders>
            <w:vAlign w:val="center"/>
          </w:tcPr>
          <w:p w14:paraId="6887616C" w14:textId="77777777" w:rsidR="00801F21" w:rsidRDefault="00306CF5" w:rsidP="00F4445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24"/>
              </w:rPr>
              <w:t>RISK AGREEMENT – IRIS PROGRAM</w:t>
            </w:r>
          </w:p>
        </w:tc>
      </w:tr>
      <w:tr w:rsidR="00801F21" w14:paraId="27C74E5C" w14:textId="77777777" w:rsidTr="007C1294">
        <w:trPr>
          <w:trHeight w:val="576"/>
        </w:trPr>
        <w:tc>
          <w:tcPr>
            <w:tcW w:w="1792" w:type="dxa"/>
            <w:tcBorders>
              <w:top w:val="nil"/>
              <w:bottom w:val="nil"/>
              <w:right w:val="nil"/>
            </w:tcBorders>
          </w:tcPr>
          <w:p w14:paraId="296C8678" w14:textId="77777777" w:rsidR="00801F21" w:rsidRPr="00306CF5" w:rsidRDefault="00306CF5" w:rsidP="00D6312E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INSTRUCTIONS:</w:t>
            </w:r>
          </w:p>
        </w:tc>
        <w:tc>
          <w:tcPr>
            <w:tcW w:w="9008" w:type="dxa"/>
            <w:gridSpan w:val="2"/>
            <w:tcBorders>
              <w:top w:val="nil"/>
              <w:left w:val="nil"/>
              <w:bottom w:val="nil"/>
            </w:tcBorders>
          </w:tcPr>
          <w:p w14:paraId="7D4DA368" w14:textId="590E3B3C" w:rsidR="00801F21" w:rsidRDefault="00D6312E" w:rsidP="00C74297">
            <w:pPr>
              <w:rPr>
                <w:rFonts w:ascii="Arial" w:hAnsi="Arial" w:cs="Arial"/>
                <w:sz w:val="18"/>
              </w:rPr>
            </w:pPr>
            <w:r w:rsidRPr="00D6312E">
              <w:rPr>
                <w:rFonts w:ascii="Arial" w:hAnsi="Arial" w:cs="Arial"/>
                <w:sz w:val="18"/>
              </w:rPr>
              <w:t>Completion of this form is an IRIS Program requirement per IRIS Policy Manual: Work Instructions 4.1A.1 – ‘Assessing Risk</w:t>
            </w:r>
            <w:r w:rsidR="000B4A27">
              <w:rPr>
                <w:rFonts w:ascii="Arial" w:hAnsi="Arial" w:cs="Arial"/>
                <w:sz w:val="18"/>
              </w:rPr>
              <w:t>.</w:t>
            </w:r>
            <w:r w:rsidRPr="00D6312E">
              <w:rPr>
                <w:rFonts w:ascii="Arial" w:hAnsi="Arial" w:cs="Arial"/>
                <w:sz w:val="18"/>
              </w:rPr>
              <w:t>’</w:t>
            </w:r>
            <w:r w:rsidR="000257E8">
              <w:rPr>
                <w:rFonts w:ascii="Arial" w:hAnsi="Arial" w:cs="Arial"/>
                <w:sz w:val="18"/>
              </w:rPr>
              <w:t xml:space="preserve"> </w:t>
            </w:r>
            <w:r w:rsidR="000257E8" w:rsidRPr="00D6312E">
              <w:rPr>
                <w:rFonts w:ascii="Arial" w:hAnsi="Arial" w:cs="Arial"/>
                <w:sz w:val="18"/>
              </w:rPr>
              <w:t xml:space="preserve">The IRIS Consultant should complete the demographic </w:t>
            </w:r>
            <w:r w:rsidR="000257E8">
              <w:rPr>
                <w:rFonts w:ascii="Arial" w:hAnsi="Arial" w:cs="Arial"/>
                <w:sz w:val="18"/>
              </w:rPr>
              <w:t>Sections 1 and 2</w:t>
            </w:r>
            <w:r w:rsidR="000257E8" w:rsidRPr="00D6312E">
              <w:rPr>
                <w:rFonts w:ascii="Arial" w:hAnsi="Arial" w:cs="Arial"/>
                <w:sz w:val="18"/>
              </w:rPr>
              <w:t xml:space="preserve"> in advance of the follow-up meeting. The IRIS Consultant must complete </w:t>
            </w:r>
            <w:r w:rsidR="000257E8">
              <w:rPr>
                <w:rFonts w:ascii="Arial" w:hAnsi="Arial" w:cs="Arial"/>
                <w:sz w:val="18"/>
              </w:rPr>
              <w:t>numbers</w:t>
            </w:r>
            <w:r w:rsidR="000257E8" w:rsidRPr="00D6312E">
              <w:rPr>
                <w:rFonts w:ascii="Arial" w:hAnsi="Arial" w:cs="Arial"/>
                <w:sz w:val="18"/>
              </w:rPr>
              <w:t xml:space="preserve"> 7-10 during the follow-up meeting and obtain signatures at the conclusion of the meeting.</w:t>
            </w:r>
          </w:p>
          <w:p w14:paraId="436F817C" w14:textId="2AAB00E2" w:rsidR="000257E8" w:rsidRPr="003A0552" w:rsidRDefault="000257E8" w:rsidP="00C74297">
            <w:pPr>
              <w:rPr>
                <w:rFonts w:ascii="Arial" w:hAnsi="Arial" w:cs="Arial"/>
                <w:sz w:val="18"/>
              </w:rPr>
            </w:pPr>
          </w:p>
        </w:tc>
      </w:tr>
      <w:tr w:rsidR="00D6312E" w14:paraId="78C65F7E" w14:textId="77777777" w:rsidTr="007C1294">
        <w:trPr>
          <w:trHeight w:val="720"/>
        </w:trPr>
        <w:tc>
          <w:tcPr>
            <w:tcW w:w="10800" w:type="dxa"/>
            <w:gridSpan w:val="3"/>
            <w:tcBorders>
              <w:top w:val="nil"/>
              <w:bottom w:val="nil"/>
            </w:tcBorders>
          </w:tcPr>
          <w:p w14:paraId="2415F0DF" w14:textId="07541AD2" w:rsidR="00D6312E" w:rsidRPr="003A0552" w:rsidRDefault="00B71160" w:rsidP="00C74297">
            <w:pPr>
              <w:rPr>
                <w:rFonts w:ascii="Arial" w:hAnsi="Arial" w:cs="Arial"/>
                <w:sz w:val="18"/>
              </w:rPr>
            </w:pPr>
            <w:bookmarkStart w:id="0" w:name="_Hlk143170947"/>
            <w:r>
              <w:rPr>
                <w:rFonts w:ascii="Arial" w:hAnsi="Arial" w:cs="Arial"/>
                <w:sz w:val="18"/>
              </w:rPr>
              <w:t>The r</w:t>
            </w:r>
            <w:r w:rsidRPr="00D6312E">
              <w:rPr>
                <w:rFonts w:ascii="Arial" w:hAnsi="Arial" w:cs="Arial"/>
                <w:sz w:val="18"/>
              </w:rPr>
              <w:t>isk assessment is an integral part of ensuring the health and welfare of the participant. When risk is identified, the IRIS Consultant and the participant</w:t>
            </w:r>
            <w:r>
              <w:rPr>
                <w:rFonts w:ascii="Arial" w:hAnsi="Arial" w:cs="Arial"/>
                <w:sz w:val="18"/>
              </w:rPr>
              <w:t xml:space="preserve"> must</w:t>
            </w:r>
            <w:r w:rsidRPr="00D6312E">
              <w:rPr>
                <w:rFonts w:ascii="Arial" w:hAnsi="Arial" w:cs="Arial"/>
                <w:sz w:val="18"/>
              </w:rPr>
              <w:t xml:space="preserve"> engage in conversation about how to address the situation. In cases in which the participant does not wish to address the risk, this document should serve as a guide for discussion and acknowledgement of risk. In cases in which the risk has exceeded the IRIS program’s ability to maintain federal requirements outlined in the 1915(c) Home and Community-Based waiver to ensure the participant’s health and safety, this form also serves as notification to the participant that they may be subject to involuntary disenrollment.</w:t>
            </w:r>
          </w:p>
        </w:tc>
      </w:tr>
      <w:tr w:rsidR="000B4A27" w14:paraId="7BC78DB9" w14:textId="77777777" w:rsidTr="007C1294">
        <w:trPr>
          <w:trHeight w:val="80"/>
        </w:trPr>
        <w:tc>
          <w:tcPr>
            <w:tcW w:w="10800" w:type="dxa"/>
            <w:gridSpan w:val="3"/>
            <w:tcBorders>
              <w:top w:val="nil"/>
            </w:tcBorders>
            <w:vAlign w:val="bottom"/>
          </w:tcPr>
          <w:p w14:paraId="1F5F0DEE" w14:textId="77777777" w:rsidR="00B71160" w:rsidRDefault="00B71160" w:rsidP="000B4A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BFC3CD" w14:textId="4EB8B75B" w:rsidR="000B4A27" w:rsidRPr="007C1294" w:rsidRDefault="000B4A27" w:rsidP="000B4A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160">
              <w:rPr>
                <w:rFonts w:ascii="Arial" w:hAnsi="Arial" w:cs="Arial"/>
                <w:b/>
                <w:bCs/>
                <w:sz w:val="20"/>
                <w:szCs w:val="20"/>
              </w:rPr>
              <w:t>SECTION 1: DEMOGRAPHICS</w:t>
            </w:r>
          </w:p>
        </w:tc>
      </w:tr>
      <w:bookmarkEnd w:id="0"/>
      <w:tr w:rsidR="00D6312E" w14:paraId="15DAA07C" w14:textId="77777777" w:rsidTr="007C1294">
        <w:trPr>
          <w:trHeight w:val="504"/>
        </w:trPr>
        <w:tc>
          <w:tcPr>
            <w:tcW w:w="5587" w:type="dxa"/>
            <w:gridSpan w:val="2"/>
          </w:tcPr>
          <w:p w14:paraId="19136A05" w14:textId="77777777" w:rsidR="00D6312E" w:rsidRPr="007E6F51" w:rsidRDefault="00D6312E" w:rsidP="00BB7C36">
            <w:pPr>
              <w:rPr>
                <w:rFonts w:ascii="Arial" w:hAnsi="Arial" w:cs="Arial"/>
                <w:sz w:val="18"/>
                <w:szCs w:val="18"/>
              </w:rPr>
            </w:pPr>
            <w:r w:rsidRPr="007E6F51">
              <w:rPr>
                <w:rFonts w:ascii="Arial" w:hAnsi="Arial" w:cs="Arial"/>
                <w:sz w:val="18"/>
                <w:szCs w:val="18"/>
              </w:rPr>
              <w:t>Name – Participant</w:t>
            </w:r>
            <w:r>
              <w:rPr>
                <w:rFonts w:ascii="Arial" w:hAnsi="Arial" w:cs="Arial"/>
                <w:sz w:val="18"/>
                <w:szCs w:val="18"/>
              </w:rPr>
              <w:t xml:space="preserve"> (Last, First)</w:t>
            </w:r>
          </w:p>
          <w:p w14:paraId="18D6F046" w14:textId="0BE7F146" w:rsidR="00D6312E" w:rsidRPr="007C1294" w:rsidRDefault="00563204" w:rsidP="00BB7C36">
            <w:pPr>
              <w:rPr>
                <w:rFonts w:ascii="Arial" w:hAnsi="Arial" w:cs="Arial"/>
              </w:rPr>
            </w:pPr>
            <w:sdt>
              <w:sdtPr>
                <w:rPr>
                  <w:rStyle w:val="TNR11"/>
                  <w:rFonts w:ascii="Arial" w:hAnsi="Arial" w:cs="Arial"/>
                </w:rPr>
                <w:id w:val="1176763762"/>
                <w:placeholder>
                  <w:docPart w:val="B5C47D443CD94BBBB030713F4A4B41B1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7C1294" w:rsidRPr="007C1294">
                  <w:rPr>
                    <w:rStyle w:val="PlaceholderText"/>
                    <w:rFonts w:ascii="Arial" w:hAnsi="Arial" w:cs="Arial"/>
                  </w:rPr>
                  <w:t>Name</w:t>
                </w:r>
              </w:sdtContent>
            </w:sdt>
          </w:p>
        </w:tc>
        <w:tc>
          <w:tcPr>
            <w:tcW w:w="5213" w:type="dxa"/>
          </w:tcPr>
          <w:p w14:paraId="30D05542" w14:textId="4865A264" w:rsidR="006B5121" w:rsidRPr="007E6F51" w:rsidRDefault="006B5121" w:rsidP="006B51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MCI Number</w:t>
            </w:r>
          </w:p>
          <w:p w14:paraId="273ACD17" w14:textId="1457FBA0" w:rsidR="00D6312E" w:rsidRPr="007C1294" w:rsidRDefault="00563204" w:rsidP="00BB7C36">
            <w:pPr>
              <w:rPr>
                <w:rFonts w:ascii="Arial" w:hAnsi="Arial" w:cs="Arial"/>
              </w:rPr>
            </w:pPr>
            <w:sdt>
              <w:sdtPr>
                <w:rPr>
                  <w:rStyle w:val="TNR11"/>
                  <w:rFonts w:ascii="Arial" w:hAnsi="Arial" w:cs="Arial"/>
                </w:rPr>
                <w:id w:val="1033462655"/>
                <w:placeholder>
                  <w:docPart w:val="6B6D17C08EB34B14B62CDEB8CD551047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6B5121" w:rsidRPr="007C1294">
                  <w:rPr>
                    <w:rStyle w:val="PlaceholderText"/>
                    <w:rFonts w:ascii="Arial" w:hAnsi="Arial" w:cs="Arial"/>
                  </w:rPr>
                  <w:t>MCI</w:t>
                </w:r>
                <w:r w:rsidR="006B5121">
                  <w:rPr>
                    <w:rStyle w:val="PlaceholderText"/>
                  </w:rPr>
                  <w:t xml:space="preserve"> </w:t>
                </w:r>
              </w:sdtContent>
            </w:sdt>
            <w:r w:rsidR="006B5121" w:rsidRPr="007E6F51" w:rsidDel="000B4A2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13E6F" w14:paraId="4A0ABA72" w14:textId="77777777" w:rsidTr="007C1294">
        <w:trPr>
          <w:trHeight w:val="422"/>
        </w:trPr>
        <w:tc>
          <w:tcPr>
            <w:tcW w:w="5587" w:type="dxa"/>
            <w:gridSpan w:val="2"/>
          </w:tcPr>
          <w:p w14:paraId="7DF6F47A" w14:textId="77777777" w:rsidR="006B5121" w:rsidRPr="007E6F51" w:rsidRDefault="006B5121" w:rsidP="006B51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IRIS Consultant </w:t>
            </w:r>
            <w:r w:rsidRPr="007E6F51">
              <w:rPr>
                <w:rFonts w:ascii="Arial" w:hAnsi="Arial" w:cs="Arial"/>
                <w:sz w:val="18"/>
                <w:szCs w:val="18"/>
              </w:rPr>
              <w:t>Agency</w:t>
            </w:r>
          </w:p>
          <w:p w14:paraId="0455C401" w14:textId="060DE0FD" w:rsidR="00213E6F" w:rsidRPr="007E6F51" w:rsidRDefault="00563204" w:rsidP="006B5121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Style2"/>
                  <w:rFonts w:ascii="Arial" w:hAnsi="Arial" w:cs="Arial"/>
                </w:rPr>
                <w:id w:val="749473265"/>
                <w:placeholder>
                  <w:docPart w:val="51244556F69B49A295CED491443389C9"/>
                </w:placeholder>
                <w:showingPlcHdr/>
                <w:dropDownList>
                  <w:listItem w:value="Choose an ICA"/>
                  <w:listItem w:displayText="Advocates4U" w:value="Advocates4U"/>
                  <w:listItem w:displayText="LSS Connections" w:value="LSS Connections"/>
                  <w:listItem w:displayText="First Person Care Consultants" w:value="First Person Care Consultants"/>
                  <w:listItem w:displayText="Midstate Independent Living Choices (MILC)" w:value="Midstate Independent Living Choices (MILC)"/>
                  <w:listItem w:displayText="Progressive Community Services (PCS)" w:value="Progressive Community Services (PCS)"/>
                  <w:listItem w:displayText="TMG" w:value="TMG"/>
                </w:dropDownList>
              </w:sdtPr>
              <w:sdtEndPr>
                <w:rPr>
                  <w:rStyle w:val="DefaultParagraphFont"/>
                </w:rPr>
              </w:sdtEndPr>
              <w:sdtContent>
                <w:r w:rsidR="006B5121" w:rsidRPr="00F95BEC">
                  <w:rPr>
                    <w:rStyle w:val="PlaceholderText"/>
                    <w:rFonts w:ascii="Arial" w:hAnsi="Arial" w:cs="Arial"/>
                  </w:rPr>
                  <w:t>ICA</w:t>
                </w:r>
              </w:sdtContent>
            </w:sdt>
          </w:p>
        </w:tc>
        <w:tc>
          <w:tcPr>
            <w:tcW w:w="5213" w:type="dxa"/>
          </w:tcPr>
          <w:p w14:paraId="75D67F2D" w14:textId="77777777" w:rsidR="006B5121" w:rsidRDefault="006B5121" w:rsidP="006B51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IRIS Consultant (Last, First)</w:t>
            </w:r>
          </w:p>
          <w:p w14:paraId="694D0020" w14:textId="2FA4B3BE" w:rsidR="00213E6F" w:rsidRPr="007E6F51" w:rsidDel="000B4A27" w:rsidRDefault="00563204" w:rsidP="006B5121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TNR11"/>
                  <w:rFonts w:ascii="Arial" w:hAnsi="Arial" w:cs="Arial"/>
                </w:rPr>
                <w:id w:val="421540742"/>
                <w:placeholder>
                  <w:docPart w:val="0F545BD57E0D4601BACE26BA7AC0548B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7C1294" w:rsidRPr="007C1294">
                  <w:rPr>
                    <w:rStyle w:val="PlaceholderText"/>
                    <w:rFonts w:ascii="Arial" w:hAnsi="Arial" w:cs="Arial"/>
                  </w:rPr>
                  <w:t>Name</w:t>
                </w:r>
              </w:sdtContent>
            </w:sdt>
          </w:p>
        </w:tc>
      </w:tr>
      <w:tr w:rsidR="00D6312E" w14:paraId="563B9607" w14:textId="77777777" w:rsidTr="007C1294">
        <w:trPr>
          <w:trHeight w:val="504"/>
        </w:trPr>
        <w:tc>
          <w:tcPr>
            <w:tcW w:w="5587" w:type="dxa"/>
            <w:gridSpan w:val="2"/>
          </w:tcPr>
          <w:p w14:paraId="7F4B6034" w14:textId="040A7291" w:rsidR="00D6312E" w:rsidRDefault="00D6312E" w:rsidP="00BB7C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</w:t>
            </w:r>
            <w:r w:rsidR="00961D20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 xml:space="preserve">isk </w:t>
            </w:r>
            <w:r w:rsidR="00213E6F">
              <w:rPr>
                <w:rFonts w:ascii="Arial" w:hAnsi="Arial" w:cs="Arial"/>
                <w:sz w:val="18"/>
                <w:szCs w:val="18"/>
              </w:rPr>
              <w:t>Identified</w:t>
            </w:r>
          </w:p>
          <w:p w14:paraId="09B69CB6" w14:textId="49590250" w:rsidR="00D6312E" w:rsidRPr="007C1294" w:rsidRDefault="00563204" w:rsidP="00BB7C3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TNR11"/>
                  <w:rFonts w:ascii="Arial" w:hAnsi="Arial" w:cs="Arial"/>
                  <w:sz w:val="18"/>
                  <w:szCs w:val="18"/>
                </w:rPr>
                <w:id w:val="-1294291645"/>
                <w:placeholder>
                  <w:docPart w:val="F511BEED2222435B9EB55EC42ADFD56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0257E8" w:rsidRPr="007C1294">
                  <w:rPr>
                    <w:rStyle w:val="PlaceholderText"/>
                    <w:rFonts w:ascii="Arial" w:hAnsi="Arial" w:cs="Arial"/>
                  </w:rPr>
                  <w:t>Date</w:t>
                </w:r>
              </w:sdtContent>
            </w:sdt>
          </w:p>
        </w:tc>
        <w:tc>
          <w:tcPr>
            <w:tcW w:w="5213" w:type="dxa"/>
          </w:tcPr>
          <w:p w14:paraId="3DA6A24C" w14:textId="77777777" w:rsidR="00D6312E" w:rsidRDefault="00D6312E" w:rsidP="00BB7C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of </w:t>
            </w:r>
            <w:r w:rsidR="00961D20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nitial </w:t>
            </w:r>
            <w:r w:rsidR="00961D20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onversation</w:t>
            </w:r>
          </w:p>
          <w:p w14:paraId="3CAD0F95" w14:textId="680945CE" w:rsidR="00D6312E" w:rsidRPr="00D6312E" w:rsidRDefault="00563204" w:rsidP="00BB7C3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Style w:val="TNR11"/>
                  <w:rFonts w:ascii="Arial" w:hAnsi="Arial" w:cs="Arial"/>
                  <w:sz w:val="18"/>
                  <w:szCs w:val="18"/>
                </w:rPr>
                <w:id w:val="1730261341"/>
                <w:placeholder>
                  <w:docPart w:val="28FA24B476A14CDDB38E5E34C96E031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0257E8" w:rsidRPr="00F95BEC">
                  <w:rPr>
                    <w:rStyle w:val="PlaceholderText"/>
                    <w:rFonts w:ascii="Arial" w:hAnsi="Arial" w:cs="Arial"/>
                  </w:rPr>
                  <w:t>Date</w:t>
                </w:r>
              </w:sdtContent>
            </w:sdt>
            <w:r w:rsidR="000257E8" w:rsidDel="000257E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B4A27" w14:paraId="5912A607" w14:textId="77777777" w:rsidTr="007C1294">
        <w:trPr>
          <w:trHeight w:val="504"/>
        </w:trPr>
        <w:tc>
          <w:tcPr>
            <w:tcW w:w="10800" w:type="dxa"/>
            <w:gridSpan w:val="3"/>
            <w:vAlign w:val="bottom"/>
          </w:tcPr>
          <w:p w14:paraId="51A59A05" w14:textId="0CDCCE0A" w:rsidR="000B4A27" w:rsidRPr="007C1294" w:rsidRDefault="000B4A27" w:rsidP="000B4A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12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SECTION 2: INITIAL </w:t>
            </w:r>
            <w:r w:rsidR="00B71160" w:rsidRPr="007C1294">
              <w:rPr>
                <w:rFonts w:ascii="Arial" w:hAnsi="Arial" w:cs="Arial"/>
                <w:b/>
                <w:bCs/>
                <w:sz w:val="20"/>
                <w:szCs w:val="20"/>
              </w:rPr>
              <w:t>DETAILS OF RIS</w:t>
            </w:r>
            <w:r w:rsidR="000257E8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B71160" w:rsidRPr="007C12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6312E" w14:paraId="05FB62D8" w14:textId="77777777" w:rsidTr="007C1294">
        <w:trPr>
          <w:trHeight w:val="1115"/>
        </w:trPr>
        <w:tc>
          <w:tcPr>
            <w:tcW w:w="10800" w:type="dxa"/>
            <w:gridSpan w:val="3"/>
          </w:tcPr>
          <w:p w14:paraId="46F76EA6" w14:textId="2C848900" w:rsidR="00D6312E" w:rsidRDefault="00D6312E" w:rsidP="00C74297">
            <w:pPr>
              <w:ind w:left="270" w:hanging="27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1.  </w:t>
            </w:r>
            <w:r w:rsidR="00213E6F">
              <w:rPr>
                <w:rFonts w:ascii="Arial" w:hAnsi="Arial" w:cs="Arial"/>
                <w:b/>
                <w:sz w:val="18"/>
              </w:rPr>
              <w:t>I</w:t>
            </w:r>
            <w:r w:rsidRPr="00D6312E">
              <w:rPr>
                <w:rFonts w:ascii="Arial" w:hAnsi="Arial" w:cs="Arial"/>
                <w:b/>
                <w:sz w:val="18"/>
              </w:rPr>
              <w:t xml:space="preserve">dentified </w:t>
            </w:r>
            <w:r w:rsidR="00937D41">
              <w:rPr>
                <w:rFonts w:ascii="Arial" w:hAnsi="Arial" w:cs="Arial"/>
                <w:b/>
                <w:sz w:val="18"/>
              </w:rPr>
              <w:t>r</w:t>
            </w:r>
            <w:r w:rsidRPr="00D6312E">
              <w:rPr>
                <w:rFonts w:ascii="Arial" w:hAnsi="Arial" w:cs="Arial"/>
                <w:b/>
                <w:sz w:val="18"/>
              </w:rPr>
              <w:t>is</w:t>
            </w:r>
            <w:r w:rsidRPr="00665895">
              <w:rPr>
                <w:rFonts w:ascii="Arial" w:hAnsi="Arial" w:cs="Arial"/>
                <w:b/>
                <w:sz w:val="18"/>
              </w:rPr>
              <w:t>k</w:t>
            </w:r>
            <w:r w:rsidR="00665895" w:rsidRPr="007C1294">
              <w:rPr>
                <w:rFonts w:ascii="Arial" w:hAnsi="Arial" w:cs="Arial"/>
                <w:b/>
                <w:sz w:val="18"/>
              </w:rPr>
              <w:t xml:space="preserve">, </w:t>
            </w:r>
            <w:r w:rsidRPr="007C1294">
              <w:rPr>
                <w:rFonts w:ascii="Arial" w:hAnsi="Arial" w:cs="Arial"/>
                <w:b/>
                <w:sz w:val="18"/>
              </w:rPr>
              <w:t xml:space="preserve">how the risk was discovered, </w:t>
            </w:r>
            <w:r w:rsidR="00961D20" w:rsidRPr="007C1294">
              <w:rPr>
                <w:rFonts w:ascii="Arial" w:hAnsi="Arial" w:cs="Arial"/>
                <w:b/>
                <w:sz w:val="18"/>
              </w:rPr>
              <w:t>and the</w:t>
            </w:r>
            <w:r w:rsidRPr="007C1294">
              <w:rPr>
                <w:rFonts w:ascii="Arial" w:hAnsi="Arial" w:cs="Arial"/>
                <w:b/>
                <w:sz w:val="18"/>
              </w:rPr>
              <w:t xml:space="preserve"> frequency of the risk and the severity of the risk including potential negative outcomes</w:t>
            </w:r>
            <w:r w:rsidR="00040E1A" w:rsidRPr="007C1294">
              <w:rPr>
                <w:rFonts w:ascii="Arial" w:hAnsi="Arial" w:cs="Arial"/>
                <w:b/>
                <w:sz w:val="18"/>
              </w:rPr>
              <w:t>.</w:t>
            </w:r>
          </w:p>
          <w:p w14:paraId="1D5CA38F" w14:textId="77777777" w:rsidR="00D6312E" w:rsidRPr="00D6312E" w:rsidRDefault="00A16A3F" w:rsidP="00C74297">
            <w:pPr>
              <w:ind w:left="270"/>
              <w:rPr>
                <w:rFonts w:ascii="Arial" w:hAnsi="Arial" w:cs="Arial"/>
                <w:b/>
                <w:sz w:val="18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6312E" w14:paraId="1971A9EB" w14:textId="77777777" w:rsidTr="007C1294">
        <w:trPr>
          <w:trHeight w:val="1340"/>
        </w:trPr>
        <w:tc>
          <w:tcPr>
            <w:tcW w:w="10800" w:type="dxa"/>
            <w:gridSpan w:val="3"/>
          </w:tcPr>
          <w:p w14:paraId="180BAD4C" w14:textId="585FE390" w:rsidR="00D6312E" w:rsidRDefault="00937D41" w:rsidP="00C74297">
            <w:pPr>
              <w:ind w:left="270" w:hanging="27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2.  </w:t>
            </w:r>
            <w:r w:rsidRPr="00213E6F">
              <w:rPr>
                <w:rFonts w:ascii="Arial" w:hAnsi="Arial" w:cs="Arial"/>
                <w:b/>
                <w:sz w:val="18"/>
              </w:rPr>
              <w:t>Summar</w:t>
            </w:r>
            <w:r w:rsidR="00213E6F">
              <w:rPr>
                <w:rFonts w:ascii="Arial" w:hAnsi="Arial" w:cs="Arial"/>
                <w:b/>
                <w:sz w:val="18"/>
              </w:rPr>
              <w:t>y of</w:t>
            </w:r>
            <w:r w:rsidRPr="00213E6F">
              <w:rPr>
                <w:rFonts w:ascii="Arial" w:hAnsi="Arial" w:cs="Arial"/>
                <w:b/>
                <w:sz w:val="18"/>
              </w:rPr>
              <w:t xml:space="preserve"> the initial conversation</w:t>
            </w:r>
            <w:r w:rsidRPr="007C1294">
              <w:rPr>
                <w:rFonts w:ascii="Arial" w:hAnsi="Arial" w:cs="Arial"/>
                <w:b/>
                <w:sz w:val="18"/>
              </w:rPr>
              <w:t xml:space="preserve"> with the participant including the identification of risk, why the IRIS program perceives this as a risk</w:t>
            </w:r>
            <w:r w:rsidR="00665895" w:rsidRPr="007C1294">
              <w:rPr>
                <w:rFonts w:ascii="Arial" w:hAnsi="Arial" w:cs="Arial"/>
                <w:b/>
                <w:sz w:val="18"/>
              </w:rPr>
              <w:t>,</w:t>
            </w:r>
            <w:r w:rsidRPr="007C1294">
              <w:rPr>
                <w:rFonts w:ascii="Arial" w:hAnsi="Arial" w:cs="Arial"/>
                <w:b/>
                <w:sz w:val="18"/>
              </w:rPr>
              <w:t xml:space="preserve"> and the IRIS Consultant’s attempt to encourage the participant to address the risk</w:t>
            </w:r>
            <w:r w:rsidR="00040E1A" w:rsidRPr="007C1294">
              <w:rPr>
                <w:rFonts w:ascii="Arial" w:hAnsi="Arial" w:cs="Arial"/>
                <w:b/>
                <w:sz w:val="18"/>
              </w:rPr>
              <w:t>.</w:t>
            </w:r>
          </w:p>
          <w:p w14:paraId="1303F243" w14:textId="77777777" w:rsidR="00937D41" w:rsidRPr="00937D41" w:rsidRDefault="00A16A3F" w:rsidP="00C74297">
            <w:pPr>
              <w:ind w:left="270"/>
              <w:rPr>
                <w:rFonts w:ascii="Arial" w:hAnsi="Arial" w:cs="Arial"/>
                <w:sz w:val="18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6312E" w14:paraId="1A1C905D" w14:textId="77777777" w:rsidTr="007C1294">
        <w:trPr>
          <w:trHeight w:val="1160"/>
        </w:trPr>
        <w:tc>
          <w:tcPr>
            <w:tcW w:w="10800" w:type="dxa"/>
            <w:gridSpan w:val="3"/>
            <w:tcBorders>
              <w:bottom w:val="single" w:sz="4" w:space="0" w:color="auto"/>
            </w:tcBorders>
          </w:tcPr>
          <w:p w14:paraId="38904AFA" w14:textId="5C8A1620" w:rsidR="00D6312E" w:rsidRPr="007C1294" w:rsidRDefault="00937D41" w:rsidP="00C74297">
            <w:pPr>
              <w:ind w:left="270" w:hanging="27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3.  </w:t>
            </w:r>
            <w:r w:rsidRPr="00213E6F">
              <w:rPr>
                <w:rFonts w:ascii="Arial" w:hAnsi="Arial" w:cs="Arial"/>
                <w:b/>
                <w:sz w:val="18"/>
              </w:rPr>
              <w:t>Summar</w:t>
            </w:r>
            <w:r w:rsidR="00213E6F" w:rsidRPr="00213E6F">
              <w:rPr>
                <w:rFonts w:ascii="Arial" w:hAnsi="Arial" w:cs="Arial"/>
                <w:b/>
                <w:sz w:val="18"/>
              </w:rPr>
              <w:t>y of</w:t>
            </w:r>
            <w:r w:rsidRPr="00213E6F">
              <w:rPr>
                <w:rFonts w:ascii="Arial" w:hAnsi="Arial" w:cs="Arial"/>
                <w:b/>
                <w:sz w:val="18"/>
              </w:rPr>
              <w:t xml:space="preserve"> the outcome of the initial conversation</w:t>
            </w:r>
            <w:r w:rsidR="00213E6F" w:rsidRPr="007C1294">
              <w:rPr>
                <w:rFonts w:ascii="Arial" w:hAnsi="Arial" w:cs="Arial"/>
                <w:b/>
                <w:sz w:val="18"/>
              </w:rPr>
              <w:t xml:space="preserve">, including </w:t>
            </w:r>
            <w:r w:rsidRPr="007C1294">
              <w:rPr>
                <w:rFonts w:ascii="Arial" w:hAnsi="Arial" w:cs="Arial"/>
                <w:b/>
                <w:sz w:val="18"/>
              </w:rPr>
              <w:t xml:space="preserve">the participant’s preferred course of action </w:t>
            </w:r>
            <w:r w:rsidR="00213E6F" w:rsidRPr="007C1294">
              <w:rPr>
                <w:rFonts w:ascii="Arial" w:hAnsi="Arial" w:cs="Arial"/>
                <w:b/>
                <w:sz w:val="18"/>
              </w:rPr>
              <w:t>(</w:t>
            </w:r>
            <w:r w:rsidRPr="007C1294">
              <w:rPr>
                <w:rFonts w:ascii="Arial" w:hAnsi="Arial" w:cs="Arial"/>
                <w:b/>
                <w:sz w:val="18"/>
              </w:rPr>
              <w:t>or inaction</w:t>
            </w:r>
            <w:r w:rsidR="00213E6F" w:rsidRPr="007C1294">
              <w:rPr>
                <w:rFonts w:ascii="Arial" w:hAnsi="Arial" w:cs="Arial"/>
                <w:b/>
                <w:sz w:val="18"/>
              </w:rPr>
              <w:t>)</w:t>
            </w:r>
            <w:r w:rsidRPr="007C1294">
              <w:rPr>
                <w:rFonts w:ascii="Arial" w:hAnsi="Arial" w:cs="Arial"/>
                <w:b/>
                <w:sz w:val="18"/>
              </w:rPr>
              <w:t xml:space="preserve"> and the conclusion of the initial conversation, including the participant’s rationale, if provided</w:t>
            </w:r>
            <w:r w:rsidR="00040E1A" w:rsidRPr="007C1294">
              <w:rPr>
                <w:rFonts w:ascii="Arial" w:hAnsi="Arial" w:cs="Arial"/>
                <w:b/>
                <w:sz w:val="18"/>
              </w:rPr>
              <w:t>.</w:t>
            </w:r>
          </w:p>
          <w:p w14:paraId="129931EA" w14:textId="77777777" w:rsidR="00937D41" w:rsidRPr="00937D41" w:rsidRDefault="00A16A3F" w:rsidP="00C74297">
            <w:pPr>
              <w:ind w:left="270"/>
              <w:rPr>
                <w:rFonts w:ascii="Arial" w:hAnsi="Arial" w:cs="Arial"/>
                <w:sz w:val="18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6312E" w14:paraId="6F0F1EDF" w14:textId="77777777" w:rsidTr="007C1294">
        <w:tc>
          <w:tcPr>
            <w:tcW w:w="1080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4DAF5A8" w14:textId="387FB021" w:rsidR="00D6312E" w:rsidRPr="00937D41" w:rsidRDefault="00937D41" w:rsidP="00937D41">
            <w:pPr>
              <w:ind w:left="270" w:hanging="27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4.  </w:t>
            </w:r>
            <w:r>
              <w:rPr>
                <w:rFonts w:ascii="Arial" w:hAnsi="Arial" w:cs="Arial"/>
                <w:b/>
                <w:sz w:val="18"/>
              </w:rPr>
              <w:t>Is the participant at risk of being referred for involuntary disenrollment for health and safety reasons if this risk is not addressed?</w:t>
            </w:r>
          </w:p>
        </w:tc>
      </w:tr>
      <w:tr w:rsidR="00C74297" w14:paraId="1A435A7A" w14:textId="77777777" w:rsidTr="007C1294">
        <w:trPr>
          <w:trHeight w:val="477"/>
        </w:trPr>
        <w:tc>
          <w:tcPr>
            <w:tcW w:w="10800" w:type="dxa"/>
            <w:gridSpan w:val="3"/>
            <w:tcBorders>
              <w:top w:val="nil"/>
              <w:bottom w:val="nil"/>
            </w:tcBorders>
            <w:vAlign w:val="center"/>
          </w:tcPr>
          <w:p w14:paraId="32203FFB" w14:textId="77777777" w:rsidR="00C74297" w:rsidRDefault="00C74297" w:rsidP="00ED55DE">
            <w:pPr>
              <w:ind w:left="27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563204">
              <w:rPr>
                <w:rFonts w:ascii="Arial" w:hAnsi="Arial" w:cs="Arial"/>
                <w:sz w:val="18"/>
              </w:rPr>
            </w:r>
            <w:r w:rsidR="0056320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 w:rsidR="00ED55DE">
              <w:rPr>
                <w:rFonts w:ascii="Arial" w:hAnsi="Arial" w:cs="Arial"/>
                <w:sz w:val="18"/>
              </w:rPr>
              <w:t xml:space="preserve">  Yes  </w:t>
            </w:r>
            <w:r w:rsidR="00ED55DE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ED55DE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563204">
              <w:rPr>
                <w:rFonts w:ascii="Arial" w:hAnsi="Arial" w:cs="Arial"/>
                <w:sz w:val="18"/>
              </w:rPr>
            </w:r>
            <w:r w:rsidR="00563204">
              <w:rPr>
                <w:rFonts w:ascii="Arial" w:hAnsi="Arial" w:cs="Arial"/>
                <w:sz w:val="18"/>
              </w:rPr>
              <w:fldChar w:fldCharType="separate"/>
            </w:r>
            <w:r w:rsidR="00ED55DE">
              <w:rPr>
                <w:rFonts w:ascii="Arial" w:hAnsi="Arial" w:cs="Arial"/>
                <w:sz w:val="18"/>
              </w:rPr>
              <w:fldChar w:fldCharType="end"/>
            </w:r>
            <w:bookmarkEnd w:id="1"/>
            <w:r w:rsidR="00ED55DE">
              <w:rPr>
                <w:rFonts w:ascii="Arial" w:hAnsi="Arial" w:cs="Arial"/>
                <w:sz w:val="18"/>
              </w:rPr>
              <w:t xml:space="preserve">  No</w:t>
            </w:r>
          </w:p>
        </w:tc>
      </w:tr>
      <w:tr w:rsidR="00D6312E" w14:paraId="068E8EF0" w14:textId="77777777" w:rsidTr="007C1294">
        <w:trPr>
          <w:trHeight w:val="1340"/>
        </w:trPr>
        <w:tc>
          <w:tcPr>
            <w:tcW w:w="10800" w:type="dxa"/>
            <w:gridSpan w:val="3"/>
          </w:tcPr>
          <w:p w14:paraId="24F2A914" w14:textId="77777777" w:rsidR="00D6312E" w:rsidRDefault="00937D41" w:rsidP="00ED55DE">
            <w:pPr>
              <w:ind w:left="270" w:hanging="27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5.  </w:t>
            </w:r>
            <w:r>
              <w:rPr>
                <w:rFonts w:ascii="Arial" w:hAnsi="Arial" w:cs="Arial"/>
                <w:b/>
                <w:sz w:val="18"/>
              </w:rPr>
              <w:t>Date of follow-up conversation</w:t>
            </w:r>
            <w:r>
              <w:rPr>
                <w:rFonts w:ascii="Arial" w:hAnsi="Arial" w:cs="Arial"/>
                <w:sz w:val="18"/>
              </w:rPr>
              <w:t xml:space="preserve"> – </w:t>
            </w:r>
            <w:r w:rsidRPr="007C1294">
              <w:rPr>
                <w:rFonts w:ascii="Arial" w:hAnsi="Arial" w:cs="Arial"/>
                <w:i/>
                <w:iCs/>
                <w:sz w:val="18"/>
              </w:rPr>
              <w:t>Note: if the answer to question 4 is “yes,” this date must be within 24 hours of initial conversation about the risk documented in questions 2-4. If the answer to question 4 is “no,” this date must be within 10 calendar days of the initial conversation</w:t>
            </w:r>
            <w:r w:rsidR="00040E1A" w:rsidRPr="007C1294">
              <w:rPr>
                <w:rFonts w:ascii="Arial" w:hAnsi="Arial" w:cs="Arial"/>
                <w:i/>
                <w:iCs/>
                <w:sz w:val="18"/>
              </w:rPr>
              <w:t>.</w:t>
            </w:r>
          </w:p>
          <w:p w14:paraId="0C4D24EF" w14:textId="77777777" w:rsidR="00937D41" w:rsidRPr="00937D41" w:rsidRDefault="00A16A3F" w:rsidP="00ED55DE">
            <w:pPr>
              <w:ind w:left="270"/>
              <w:rPr>
                <w:rFonts w:ascii="Arial" w:hAnsi="Arial" w:cs="Arial"/>
                <w:sz w:val="18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6312E" w14:paraId="652633C2" w14:textId="77777777" w:rsidTr="007C1294">
        <w:trPr>
          <w:trHeight w:val="1853"/>
        </w:trPr>
        <w:tc>
          <w:tcPr>
            <w:tcW w:w="10800" w:type="dxa"/>
            <w:gridSpan w:val="3"/>
            <w:tcBorders>
              <w:bottom w:val="single" w:sz="4" w:space="0" w:color="auto"/>
            </w:tcBorders>
          </w:tcPr>
          <w:p w14:paraId="260E43D0" w14:textId="02FFA7D5" w:rsidR="00D6312E" w:rsidRDefault="00040E1A" w:rsidP="00ED55DE">
            <w:pPr>
              <w:ind w:left="270" w:hanging="27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6.  </w:t>
            </w:r>
            <w:r>
              <w:rPr>
                <w:rFonts w:ascii="Arial" w:hAnsi="Arial" w:cs="Arial"/>
                <w:b/>
                <w:sz w:val="18"/>
              </w:rPr>
              <w:t>Options to be presented during the follow-up conversation</w:t>
            </w:r>
            <w:r w:rsidR="00213E6F" w:rsidRPr="007C1294">
              <w:rPr>
                <w:rFonts w:ascii="Arial" w:hAnsi="Arial" w:cs="Arial"/>
                <w:b/>
                <w:bCs/>
                <w:sz w:val="18"/>
              </w:rPr>
              <w:t>,</w:t>
            </w:r>
            <w:r w:rsidRPr="007C1294">
              <w:rPr>
                <w:rFonts w:ascii="Arial" w:hAnsi="Arial" w:cs="Arial"/>
                <w:b/>
                <w:bCs/>
                <w:sz w:val="18"/>
              </w:rPr>
              <w:t xml:space="preserve"> including specific information about how to access identified resources.</w:t>
            </w:r>
          </w:p>
          <w:p w14:paraId="0C4C4600" w14:textId="77777777" w:rsidR="00040E1A" w:rsidRPr="00040E1A" w:rsidRDefault="00A16A3F" w:rsidP="00C956C8">
            <w:pPr>
              <w:ind w:left="274"/>
              <w:rPr>
                <w:rFonts w:ascii="Arial" w:hAnsi="Arial" w:cs="Arial"/>
                <w:sz w:val="18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1FF809D4" w14:textId="77777777" w:rsidR="00B71160" w:rsidRDefault="00B71160">
      <w:r>
        <w:br w:type="page"/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7020"/>
        <w:gridCol w:w="3312"/>
      </w:tblGrid>
      <w:tr w:rsidR="00B71160" w14:paraId="3BBEDF15" w14:textId="77777777" w:rsidTr="007C1294">
        <w:trPr>
          <w:trHeight w:val="342"/>
        </w:trPr>
        <w:tc>
          <w:tcPr>
            <w:tcW w:w="10800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5DEF2DDA" w14:textId="6852DFE6" w:rsidR="00B71160" w:rsidRPr="007C1294" w:rsidRDefault="00B71160" w:rsidP="00B71160">
            <w:pPr>
              <w:ind w:left="270" w:hanging="2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129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SECTION 3: RISK FOLLOW-UP, STRATEGIES, AND SUMMARIES</w:t>
            </w:r>
          </w:p>
        </w:tc>
      </w:tr>
      <w:tr w:rsidR="00D6312E" w14:paraId="0E5DA476" w14:textId="77777777" w:rsidTr="007C1294">
        <w:trPr>
          <w:trHeight w:val="1610"/>
        </w:trPr>
        <w:tc>
          <w:tcPr>
            <w:tcW w:w="108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9C7771" w14:textId="6A130144" w:rsidR="00040E1A" w:rsidRDefault="00040E1A" w:rsidP="00ED55DE">
            <w:pPr>
              <w:ind w:left="270" w:hanging="27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7.  </w:t>
            </w:r>
            <w:r>
              <w:rPr>
                <w:rFonts w:ascii="Arial" w:hAnsi="Arial" w:cs="Arial"/>
                <w:b/>
                <w:sz w:val="18"/>
              </w:rPr>
              <w:t>Individuals participating in the follow-up conversation</w:t>
            </w:r>
            <w:r w:rsidR="000257E8">
              <w:rPr>
                <w:rFonts w:ascii="Arial" w:hAnsi="Arial" w:cs="Arial"/>
                <w:b/>
                <w:sz w:val="18"/>
              </w:rPr>
              <w:t>, to include their names and relationship(s) to the participant.</w:t>
            </w:r>
          </w:p>
          <w:p w14:paraId="5E9ED4FC" w14:textId="77777777" w:rsidR="00C956C8" w:rsidRPr="00C956C8" w:rsidRDefault="00A16A3F" w:rsidP="00C956C8">
            <w:pPr>
              <w:ind w:left="548" w:hanging="2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D6312E" w14:paraId="73E892D8" w14:textId="77777777" w:rsidTr="007C1294">
        <w:trPr>
          <w:trHeight w:val="2510"/>
        </w:trPr>
        <w:tc>
          <w:tcPr>
            <w:tcW w:w="10800" w:type="dxa"/>
            <w:gridSpan w:val="3"/>
            <w:tcBorders>
              <w:top w:val="single" w:sz="4" w:space="0" w:color="auto"/>
            </w:tcBorders>
          </w:tcPr>
          <w:p w14:paraId="397AFF56" w14:textId="1E76B2B9" w:rsidR="00D6312E" w:rsidRDefault="00040E1A" w:rsidP="00ED55DE">
            <w:pPr>
              <w:ind w:left="270" w:hanging="27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8.  </w:t>
            </w:r>
            <w:r w:rsidR="006B5121">
              <w:rPr>
                <w:rFonts w:ascii="Arial" w:hAnsi="Arial" w:cs="Arial"/>
                <w:b/>
                <w:sz w:val="18"/>
              </w:rPr>
              <w:t>S</w:t>
            </w:r>
            <w:r>
              <w:rPr>
                <w:rFonts w:ascii="Arial" w:hAnsi="Arial" w:cs="Arial"/>
                <w:b/>
                <w:sz w:val="18"/>
              </w:rPr>
              <w:t>trategies presented b</w:t>
            </w:r>
            <w:r w:rsidR="000257E8">
              <w:rPr>
                <w:rFonts w:ascii="Arial" w:hAnsi="Arial" w:cs="Arial"/>
                <w:b/>
                <w:sz w:val="18"/>
              </w:rPr>
              <w:t>y</w:t>
            </w:r>
            <w:r>
              <w:rPr>
                <w:rFonts w:ascii="Arial" w:hAnsi="Arial" w:cs="Arial"/>
                <w:b/>
                <w:sz w:val="18"/>
              </w:rPr>
              <w:t xml:space="preserve"> the participant or others participating in the follow-up conversation</w:t>
            </w:r>
            <w:r w:rsidR="000257E8">
              <w:rPr>
                <w:rFonts w:ascii="Arial" w:hAnsi="Arial" w:cs="Arial"/>
                <w:b/>
                <w:sz w:val="18"/>
              </w:rPr>
              <w:t>, including plans for implementation.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14:paraId="3EA2501F" w14:textId="77777777" w:rsidR="00C956C8" w:rsidRPr="00040E1A" w:rsidRDefault="00C956C8" w:rsidP="00C956C8">
            <w:pPr>
              <w:ind w:left="548" w:hanging="274"/>
              <w:rPr>
                <w:rFonts w:ascii="Arial" w:hAnsi="Arial" w:cs="Arial"/>
                <w:sz w:val="18"/>
              </w:rPr>
            </w:pPr>
            <w:r w:rsidRPr="00C956C8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956C8">
              <w:rPr>
                <w:rFonts w:ascii="Times New Roman" w:hAnsi="Times New Roman" w:cs="Times New Roman"/>
              </w:rPr>
              <w:instrText xml:space="preserve"> FORMTEXT </w:instrText>
            </w:r>
            <w:r w:rsidRPr="00C956C8">
              <w:rPr>
                <w:rFonts w:ascii="Times New Roman" w:hAnsi="Times New Roman" w:cs="Times New Roman"/>
              </w:rPr>
            </w:r>
            <w:r w:rsidRPr="00C956C8">
              <w:rPr>
                <w:rFonts w:ascii="Times New Roman" w:hAnsi="Times New Roman" w:cs="Times New Roman"/>
              </w:rPr>
              <w:fldChar w:fldCharType="separate"/>
            </w:r>
            <w:r w:rsidRPr="00C956C8">
              <w:rPr>
                <w:rFonts w:ascii="Times New Roman" w:hAnsi="Times New Roman" w:cs="Times New Roman"/>
                <w:noProof/>
              </w:rPr>
              <w:t> </w:t>
            </w:r>
            <w:r w:rsidRPr="00C956C8">
              <w:rPr>
                <w:rFonts w:ascii="Times New Roman" w:hAnsi="Times New Roman" w:cs="Times New Roman"/>
                <w:noProof/>
              </w:rPr>
              <w:t> </w:t>
            </w:r>
            <w:r w:rsidRPr="00C956C8">
              <w:rPr>
                <w:rFonts w:ascii="Times New Roman" w:hAnsi="Times New Roman" w:cs="Times New Roman"/>
                <w:noProof/>
              </w:rPr>
              <w:t> </w:t>
            </w:r>
            <w:r w:rsidRPr="00C956C8">
              <w:rPr>
                <w:rFonts w:ascii="Times New Roman" w:hAnsi="Times New Roman" w:cs="Times New Roman"/>
                <w:noProof/>
              </w:rPr>
              <w:t> </w:t>
            </w:r>
            <w:r w:rsidRPr="00C956C8">
              <w:rPr>
                <w:rFonts w:ascii="Times New Roman" w:hAnsi="Times New Roman" w:cs="Times New Roman"/>
                <w:noProof/>
              </w:rPr>
              <w:t> </w:t>
            </w:r>
            <w:r w:rsidRPr="00C956C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0E1A" w14:paraId="18DA0140" w14:textId="77777777" w:rsidTr="007C1294">
        <w:trPr>
          <w:trHeight w:val="2780"/>
        </w:trPr>
        <w:tc>
          <w:tcPr>
            <w:tcW w:w="10800" w:type="dxa"/>
            <w:gridSpan w:val="3"/>
            <w:tcBorders>
              <w:bottom w:val="single" w:sz="4" w:space="0" w:color="auto"/>
            </w:tcBorders>
          </w:tcPr>
          <w:p w14:paraId="3C5663A7" w14:textId="141F2C67" w:rsidR="00040E1A" w:rsidRDefault="005A51F1" w:rsidP="00ED55DE">
            <w:pPr>
              <w:ind w:left="270" w:hanging="27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9.  </w:t>
            </w:r>
            <w:r w:rsidR="006B5121">
              <w:rPr>
                <w:rFonts w:ascii="Arial" w:hAnsi="Arial" w:cs="Arial"/>
                <w:b/>
                <w:sz w:val="18"/>
              </w:rPr>
              <w:t>Follow-up</w:t>
            </w:r>
            <w:r>
              <w:rPr>
                <w:rFonts w:ascii="Arial" w:hAnsi="Arial" w:cs="Arial"/>
                <w:b/>
                <w:sz w:val="18"/>
              </w:rPr>
              <w:t xml:space="preserve"> conversation</w:t>
            </w:r>
            <w:r w:rsidR="006B5121">
              <w:rPr>
                <w:rFonts w:ascii="Arial" w:hAnsi="Arial" w:cs="Arial"/>
                <w:b/>
                <w:sz w:val="18"/>
              </w:rPr>
              <w:t xml:space="preserve"> outcome summary</w:t>
            </w:r>
            <w:r w:rsidR="00297D50">
              <w:rPr>
                <w:rFonts w:ascii="Arial" w:hAnsi="Arial" w:cs="Arial"/>
                <w:b/>
                <w:sz w:val="18"/>
              </w:rPr>
              <w:t xml:space="preserve">, to include clear documentation of the participant’s decision about whether </w:t>
            </w:r>
            <w:r w:rsidR="00297D50" w:rsidRPr="00297D50">
              <w:rPr>
                <w:rFonts w:ascii="Arial" w:hAnsi="Arial" w:cs="Arial"/>
                <w:b/>
                <w:sz w:val="18"/>
              </w:rPr>
              <w:t xml:space="preserve">to </w:t>
            </w:r>
            <w:r w:rsidR="00297D50" w:rsidRPr="007C1294">
              <w:rPr>
                <w:rFonts w:ascii="Arial" w:hAnsi="Arial" w:cs="Arial"/>
                <w:b/>
                <w:sz w:val="18"/>
              </w:rPr>
              <w:t>engage in</w:t>
            </w:r>
            <w:r w:rsidRPr="007C1294">
              <w:rPr>
                <w:rFonts w:ascii="Arial" w:hAnsi="Arial" w:cs="Arial"/>
                <w:b/>
                <w:sz w:val="18"/>
              </w:rPr>
              <w:t xml:space="preserve"> an option documented in 6 or 8, or to maintain the current action. In cases in which the participant plans to take action to address the risk, the IRIS Consultant must document the implementation plan, including timeframes.</w:t>
            </w:r>
          </w:p>
          <w:p w14:paraId="5939C8D2" w14:textId="77777777" w:rsidR="00C956C8" w:rsidRPr="005A51F1" w:rsidRDefault="00C956C8" w:rsidP="00C956C8">
            <w:pPr>
              <w:ind w:left="548" w:hanging="274"/>
              <w:rPr>
                <w:rFonts w:ascii="Arial" w:hAnsi="Arial" w:cs="Arial"/>
                <w:sz w:val="18"/>
              </w:rPr>
            </w:pPr>
            <w:r w:rsidRPr="00C956C8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956C8">
              <w:rPr>
                <w:rFonts w:ascii="Times New Roman" w:hAnsi="Times New Roman" w:cs="Times New Roman"/>
              </w:rPr>
              <w:instrText xml:space="preserve"> FORMTEXT </w:instrText>
            </w:r>
            <w:r w:rsidRPr="00C956C8">
              <w:rPr>
                <w:rFonts w:ascii="Times New Roman" w:hAnsi="Times New Roman" w:cs="Times New Roman"/>
              </w:rPr>
            </w:r>
            <w:r w:rsidRPr="00C956C8">
              <w:rPr>
                <w:rFonts w:ascii="Times New Roman" w:hAnsi="Times New Roman" w:cs="Times New Roman"/>
              </w:rPr>
              <w:fldChar w:fldCharType="separate"/>
            </w:r>
            <w:r w:rsidRPr="00C956C8">
              <w:rPr>
                <w:rFonts w:ascii="Times New Roman" w:hAnsi="Times New Roman" w:cs="Times New Roman"/>
                <w:noProof/>
              </w:rPr>
              <w:t> </w:t>
            </w:r>
            <w:r w:rsidRPr="00C956C8">
              <w:rPr>
                <w:rFonts w:ascii="Times New Roman" w:hAnsi="Times New Roman" w:cs="Times New Roman"/>
                <w:noProof/>
              </w:rPr>
              <w:t> </w:t>
            </w:r>
            <w:r w:rsidRPr="00C956C8">
              <w:rPr>
                <w:rFonts w:ascii="Times New Roman" w:hAnsi="Times New Roman" w:cs="Times New Roman"/>
                <w:noProof/>
              </w:rPr>
              <w:t> </w:t>
            </w:r>
            <w:r w:rsidRPr="00C956C8">
              <w:rPr>
                <w:rFonts w:ascii="Times New Roman" w:hAnsi="Times New Roman" w:cs="Times New Roman"/>
                <w:noProof/>
              </w:rPr>
              <w:t> </w:t>
            </w:r>
            <w:r w:rsidRPr="00C956C8">
              <w:rPr>
                <w:rFonts w:ascii="Times New Roman" w:hAnsi="Times New Roman" w:cs="Times New Roman"/>
                <w:noProof/>
              </w:rPr>
              <w:t> </w:t>
            </w:r>
            <w:r w:rsidRPr="00C956C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0E1A" w14:paraId="76649965" w14:textId="77777777" w:rsidTr="007C1294">
        <w:tc>
          <w:tcPr>
            <w:tcW w:w="1080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E6EA95F" w14:textId="6ACA7065" w:rsidR="00040E1A" w:rsidRPr="005A51F1" w:rsidRDefault="005A51F1" w:rsidP="00ED55DE">
            <w:pPr>
              <w:ind w:left="360" w:hanging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10.  </w:t>
            </w:r>
            <w:r>
              <w:rPr>
                <w:rFonts w:ascii="Arial" w:hAnsi="Arial" w:cs="Arial"/>
                <w:b/>
                <w:sz w:val="18"/>
              </w:rPr>
              <w:t>Is the participant at risk of referral to DHS for involuntary disenrollment for health and safety reasons at the conclusion o</w:t>
            </w:r>
            <w:r w:rsidR="000257E8">
              <w:rPr>
                <w:rFonts w:ascii="Arial" w:hAnsi="Arial" w:cs="Arial"/>
                <w:b/>
                <w:sz w:val="18"/>
              </w:rPr>
              <w:t>f</w:t>
            </w:r>
            <w:r>
              <w:rPr>
                <w:rFonts w:ascii="Arial" w:hAnsi="Arial" w:cs="Arial"/>
                <w:b/>
                <w:sz w:val="18"/>
              </w:rPr>
              <w:t xml:space="preserve"> the follow-up meeting?</w:t>
            </w:r>
          </w:p>
        </w:tc>
      </w:tr>
      <w:tr w:rsidR="00ED55DE" w14:paraId="003CB6C6" w14:textId="77777777" w:rsidTr="007C1294">
        <w:trPr>
          <w:trHeight w:val="288"/>
        </w:trPr>
        <w:tc>
          <w:tcPr>
            <w:tcW w:w="1080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C5DA983" w14:textId="77777777" w:rsidR="00ED55DE" w:rsidRDefault="00ED55DE" w:rsidP="00ED55DE">
            <w:pPr>
              <w:ind w:left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563204">
              <w:rPr>
                <w:rFonts w:ascii="Arial" w:hAnsi="Arial" w:cs="Arial"/>
                <w:sz w:val="18"/>
              </w:rPr>
            </w:r>
            <w:r w:rsidR="0056320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Yes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563204">
              <w:rPr>
                <w:rFonts w:ascii="Arial" w:hAnsi="Arial" w:cs="Arial"/>
                <w:sz w:val="18"/>
              </w:rPr>
            </w:r>
            <w:r w:rsidR="0056320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No</w:t>
            </w:r>
          </w:p>
        </w:tc>
      </w:tr>
      <w:tr w:rsidR="00B71160" w14:paraId="12D7FB62" w14:textId="77777777" w:rsidTr="007C1294">
        <w:trPr>
          <w:trHeight w:val="288"/>
        </w:trPr>
        <w:tc>
          <w:tcPr>
            <w:tcW w:w="1080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C3DD750" w14:textId="77777777" w:rsidR="00B71160" w:rsidRDefault="00B71160" w:rsidP="00B71160">
            <w:pPr>
              <w:rPr>
                <w:rFonts w:ascii="Arial" w:hAnsi="Arial" w:cs="Arial"/>
                <w:sz w:val="18"/>
              </w:rPr>
            </w:pPr>
          </w:p>
          <w:p w14:paraId="10E0959A" w14:textId="61456923" w:rsidR="00B71160" w:rsidRPr="007C1294" w:rsidRDefault="00B71160" w:rsidP="007C12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1294">
              <w:rPr>
                <w:rFonts w:ascii="Arial" w:hAnsi="Arial" w:cs="Arial"/>
                <w:b/>
                <w:bCs/>
                <w:sz w:val="20"/>
                <w:szCs w:val="20"/>
              </w:rPr>
              <w:t>SECTION 4: AGREEMENT</w:t>
            </w:r>
            <w:r w:rsidR="006B5121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7C12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SIGNATURE</w:t>
            </w:r>
            <w:r w:rsidR="006B5121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213E6F" w14:paraId="7ABFEE84" w14:textId="77777777" w:rsidTr="007C1294">
        <w:trPr>
          <w:trHeight w:val="278"/>
        </w:trPr>
        <w:tc>
          <w:tcPr>
            <w:tcW w:w="1080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4D4F6AC5" w14:textId="303E0054" w:rsidR="00213E6F" w:rsidRPr="005A51F1" w:rsidRDefault="00213E6F" w:rsidP="00BB5CD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My signature indicates that: </w:t>
            </w:r>
          </w:p>
        </w:tc>
      </w:tr>
      <w:tr w:rsidR="00961D20" w14:paraId="5F9F6B65" w14:textId="77777777" w:rsidTr="007C1294">
        <w:trPr>
          <w:trHeight w:val="504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14:paraId="343C758A" w14:textId="77777777" w:rsidR="00961D20" w:rsidRPr="003A0552" w:rsidRDefault="00961D20" w:rsidP="00C956C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563204">
              <w:rPr>
                <w:rFonts w:ascii="Arial" w:hAnsi="Arial" w:cs="Arial"/>
                <w:sz w:val="18"/>
              </w:rPr>
            </w:r>
            <w:r w:rsidR="0056320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"/>
          </w:p>
        </w:tc>
        <w:tc>
          <w:tcPr>
            <w:tcW w:w="1033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E75FE0A" w14:textId="477D2318" w:rsidR="00961D20" w:rsidRPr="003A0552" w:rsidRDefault="00213E6F" w:rsidP="00BB5CD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My </w:t>
            </w:r>
            <w:r w:rsidR="00961D20" w:rsidRPr="005A51F1">
              <w:rPr>
                <w:rFonts w:ascii="Arial" w:hAnsi="Arial" w:cs="Arial"/>
                <w:sz w:val="18"/>
              </w:rPr>
              <w:t xml:space="preserve">IRIS Consultant and I have discussed the risk identified in </w:t>
            </w:r>
            <w:r w:rsidR="00961D20">
              <w:rPr>
                <w:rFonts w:ascii="Arial" w:hAnsi="Arial" w:cs="Arial"/>
                <w:sz w:val="18"/>
              </w:rPr>
              <w:t xml:space="preserve">number </w:t>
            </w:r>
            <w:r w:rsidR="00961D20" w:rsidRPr="005A51F1">
              <w:rPr>
                <w:rFonts w:ascii="Arial" w:hAnsi="Arial" w:cs="Arial"/>
                <w:sz w:val="18"/>
              </w:rPr>
              <w:t>1</w:t>
            </w:r>
            <w:r w:rsidR="00961D20">
              <w:rPr>
                <w:rFonts w:ascii="Arial" w:hAnsi="Arial" w:cs="Arial"/>
                <w:sz w:val="18"/>
              </w:rPr>
              <w:t>,</w:t>
            </w:r>
            <w:r w:rsidR="00961D20" w:rsidRPr="005A51F1">
              <w:rPr>
                <w:rFonts w:ascii="Arial" w:hAnsi="Arial" w:cs="Arial"/>
                <w:sz w:val="18"/>
              </w:rPr>
              <w:t xml:space="preserve"> and I have been given information regarding why </w:t>
            </w:r>
            <w:r>
              <w:rPr>
                <w:rFonts w:ascii="Arial" w:hAnsi="Arial" w:cs="Arial"/>
                <w:sz w:val="18"/>
              </w:rPr>
              <w:t>it is/would be a health and safety risk in the IRIS program.</w:t>
            </w:r>
          </w:p>
        </w:tc>
      </w:tr>
      <w:tr w:rsidR="00961D20" w14:paraId="116F240C" w14:textId="77777777" w:rsidTr="007C1294">
        <w:trPr>
          <w:trHeight w:val="288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14:paraId="01E7F084" w14:textId="77777777" w:rsidR="00961D20" w:rsidRPr="005A51F1" w:rsidRDefault="00961D20" w:rsidP="00ED55D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563204">
              <w:rPr>
                <w:rFonts w:ascii="Arial" w:hAnsi="Arial" w:cs="Arial"/>
                <w:sz w:val="18"/>
              </w:rPr>
            </w:r>
            <w:r w:rsidR="0056320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4"/>
          </w:p>
        </w:tc>
        <w:tc>
          <w:tcPr>
            <w:tcW w:w="1033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A029DDE" w14:textId="26B81A80" w:rsidR="00961D20" w:rsidRPr="005A51F1" w:rsidRDefault="00961D20" w:rsidP="00BB5CD8">
            <w:pPr>
              <w:rPr>
                <w:rFonts w:ascii="Arial" w:hAnsi="Arial" w:cs="Arial"/>
                <w:sz w:val="18"/>
              </w:rPr>
            </w:pPr>
            <w:r w:rsidRPr="005A51F1">
              <w:rPr>
                <w:rFonts w:ascii="Arial" w:hAnsi="Arial" w:cs="Arial"/>
                <w:sz w:val="18"/>
              </w:rPr>
              <w:t xml:space="preserve">I understand the options that my IRIS Consultant presented to me in </w:t>
            </w:r>
            <w:r>
              <w:rPr>
                <w:rFonts w:ascii="Arial" w:hAnsi="Arial" w:cs="Arial"/>
                <w:sz w:val="18"/>
              </w:rPr>
              <w:t>number 6.</w:t>
            </w:r>
          </w:p>
        </w:tc>
      </w:tr>
      <w:tr w:rsidR="00961D20" w14:paraId="12F43C4D" w14:textId="77777777" w:rsidTr="007C1294">
        <w:trPr>
          <w:trHeight w:val="288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14:paraId="6FC69508" w14:textId="77777777" w:rsidR="00961D20" w:rsidRPr="005A51F1" w:rsidRDefault="00961D20" w:rsidP="00ED55D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563204">
              <w:rPr>
                <w:rFonts w:ascii="Arial" w:hAnsi="Arial" w:cs="Arial"/>
                <w:sz w:val="18"/>
              </w:rPr>
            </w:r>
            <w:r w:rsidR="0056320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5"/>
          </w:p>
        </w:tc>
        <w:tc>
          <w:tcPr>
            <w:tcW w:w="1033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0504859" w14:textId="7FDD5E9D" w:rsidR="00961D20" w:rsidRPr="005A51F1" w:rsidRDefault="00961D20" w:rsidP="00BB5CD8">
            <w:pPr>
              <w:rPr>
                <w:rFonts w:ascii="Arial" w:hAnsi="Arial" w:cs="Arial"/>
                <w:sz w:val="18"/>
              </w:rPr>
            </w:pPr>
            <w:r w:rsidRPr="005A51F1">
              <w:rPr>
                <w:rFonts w:ascii="Arial" w:hAnsi="Arial" w:cs="Arial"/>
                <w:sz w:val="18"/>
              </w:rPr>
              <w:t xml:space="preserve">I understand my responsibilities identified in </w:t>
            </w:r>
            <w:r>
              <w:rPr>
                <w:rFonts w:ascii="Arial" w:hAnsi="Arial" w:cs="Arial"/>
                <w:sz w:val="18"/>
              </w:rPr>
              <w:t xml:space="preserve">number </w:t>
            </w:r>
            <w:r w:rsidRPr="005A51F1">
              <w:rPr>
                <w:rFonts w:ascii="Arial" w:hAnsi="Arial" w:cs="Arial"/>
                <w:sz w:val="18"/>
              </w:rPr>
              <w:t>9.</w:t>
            </w:r>
          </w:p>
        </w:tc>
      </w:tr>
      <w:tr w:rsidR="00961D20" w14:paraId="0B34C909" w14:textId="77777777" w:rsidTr="007C1294">
        <w:trPr>
          <w:trHeight w:val="576"/>
        </w:trPr>
        <w:tc>
          <w:tcPr>
            <w:tcW w:w="46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EBA11C4" w14:textId="77777777" w:rsidR="00961D20" w:rsidRPr="005A51F1" w:rsidRDefault="00961D20" w:rsidP="00C956C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563204">
              <w:rPr>
                <w:rFonts w:ascii="Arial" w:hAnsi="Arial" w:cs="Arial"/>
                <w:sz w:val="18"/>
              </w:rPr>
            </w:r>
            <w:r w:rsidR="0056320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6"/>
          </w:p>
        </w:tc>
        <w:tc>
          <w:tcPr>
            <w:tcW w:w="10332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3486419" w14:textId="6A839D20" w:rsidR="00961D20" w:rsidRPr="005A51F1" w:rsidRDefault="00961D20" w:rsidP="00BB5CD8">
            <w:pPr>
              <w:rPr>
                <w:rFonts w:ascii="Arial" w:hAnsi="Arial" w:cs="Arial"/>
                <w:sz w:val="18"/>
              </w:rPr>
            </w:pPr>
            <w:r w:rsidRPr="005A51F1">
              <w:rPr>
                <w:rFonts w:ascii="Arial" w:hAnsi="Arial" w:cs="Arial"/>
                <w:sz w:val="18"/>
              </w:rPr>
              <w:t xml:space="preserve">My IRIS Consultant explained to me what it means to be at risk of involuntary disenrollment if “yes” is </w:t>
            </w:r>
            <w:r>
              <w:rPr>
                <w:rFonts w:ascii="Arial" w:hAnsi="Arial" w:cs="Arial"/>
                <w:sz w:val="18"/>
              </w:rPr>
              <w:t>checked</w:t>
            </w:r>
            <w:r w:rsidRPr="005A51F1">
              <w:rPr>
                <w:rFonts w:ascii="Arial" w:hAnsi="Arial" w:cs="Arial"/>
                <w:sz w:val="18"/>
              </w:rPr>
              <w:t xml:space="preserve"> in either </w:t>
            </w:r>
            <w:r>
              <w:rPr>
                <w:rFonts w:ascii="Arial" w:hAnsi="Arial" w:cs="Arial"/>
                <w:sz w:val="18"/>
              </w:rPr>
              <w:t xml:space="preserve">number </w:t>
            </w:r>
            <w:r w:rsidRPr="005A51F1">
              <w:rPr>
                <w:rFonts w:ascii="Arial" w:hAnsi="Arial" w:cs="Arial"/>
                <w:sz w:val="18"/>
              </w:rPr>
              <w:t xml:space="preserve">4 or </w:t>
            </w:r>
            <w:r>
              <w:rPr>
                <w:rFonts w:ascii="Arial" w:hAnsi="Arial" w:cs="Arial"/>
                <w:sz w:val="18"/>
              </w:rPr>
              <w:t xml:space="preserve">number </w:t>
            </w:r>
            <w:r w:rsidRPr="005A51F1">
              <w:rPr>
                <w:rFonts w:ascii="Arial" w:hAnsi="Arial" w:cs="Arial"/>
                <w:sz w:val="18"/>
              </w:rPr>
              <w:t>10.</w:t>
            </w:r>
          </w:p>
        </w:tc>
      </w:tr>
      <w:tr w:rsidR="00961D20" w14:paraId="157A4767" w14:textId="77777777" w:rsidTr="007C1294">
        <w:tc>
          <w:tcPr>
            <w:tcW w:w="748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311095C" w14:textId="77777777" w:rsidR="00961D20" w:rsidRPr="009C667B" w:rsidRDefault="00961D20" w:rsidP="003A055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SIGNATURE</w:t>
            </w:r>
            <w:r>
              <w:rPr>
                <w:rFonts w:ascii="Arial" w:hAnsi="Arial" w:cs="Arial"/>
                <w:sz w:val="18"/>
              </w:rPr>
              <w:t xml:space="preserve"> – Participant</w:t>
            </w:r>
          </w:p>
        </w:tc>
        <w:tc>
          <w:tcPr>
            <w:tcW w:w="3312" w:type="dxa"/>
            <w:tcBorders>
              <w:top w:val="single" w:sz="4" w:space="0" w:color="auto"/>
              <w:bottom w:val="nil"/>
            </w:tcBorders>
            <w:vAlign w:val="center"/>
          </w:tcPr>
          <w:p w14:paraId="3FA0C389" w14:textId="77777777" w:rsidR="00961D20" w:rsidRPr="003A0552" w:rsidRDefault="00961D20" w:rsidP="003A055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 Signed</w:t>
            </w:r>
          </w:p>
        </w:tc>
      </w:tr>
      <w:tr w:rsidR="00961D20" w14:paraId="7D8E5656" w14:textId="77777777" w:rsidTr="007C1294">
        <w:trPr>
          <w:trHeight w:val="468"/>
        </w:trPr>
        <w:tc>
          <w:tcPr>
            <w:tcW w:w="748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F11FBD5" w14:textId="77777777" w:rsidR="00961D20" w:rsidRPr="003A0552" w:rsidRDefault="00961D20" w:rsidP="003A055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single" w:sz="4" w:space="0" w:color="auto"/>
            </w:tcBorders>
            <w:vAlign w:val="center"/>
          </w:tcPr>
          <w:p w14:paraId="3FF6E3CF" w14:textId="77777777" w:rsidR="00961D20" w:rsidRPr="003A0552" w:rsidRDefault="00961D20" w:rsidP="003A0552">
            <w:pPr>
              <w:rPr>
                <w:rFonts w:ascii="Arial" w:hAnsi="Arial" w:cs="Arial"/>
                <w:sz w:val="18"/>
              </w:rPr>
            </w:pPr>
          </w:p>
        </w:tc>
      </w:tr>
      <w:tr w:rsidR="00961D20" w14:paraId="6CA1BA58" w14:textId="77777777" w:rsidTr="007C1294">
        <w:tc>
          <w:tcPr>
            <w:tcW w:w="748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8930EC9" w14:textId="77777777" w:rsidR="00961D20" w:rsidRPr="009C667B" w:rsidRDefault="00961D20" w:rsidP="009C667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SIGNATURE</w:t>
            </w:r>
            <w:r>
              <w:rPr>
                <w:rFonts w:ascii="Arial" w:hAnsi="Arial" w:cs="Arial"/>
                <w:sz w:val="18"/>
              </w:rPr>
              <w:t xml:space="preserve"> – Guardian or Legal Representative (if applicable)</w:t>
            </w:r>
          </w:p>
        </w:tc>
        <w:tc>
          <w:tcPr>
            <w:tcW w:w="3312" w:type="dxa"/>
            <w:tcBorders>
              <w:top w:val="single" w:sz="4" w:space="0" w:color="auto"/>
              <w:bottom w:val="nil"/>
            </w:tcBorders>
            <w:vAlign w:val="center"/>
          </w:tcPr>
          <w:p w14:paraId="1CAB2471" w14:textId="77777777" w:rsidR="00961D20" w:rsidRPr="003A0552" w:rsidRDefault="00961D20" w:rsidP="003A055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 Signed</w:t>
            </w:r>
          </w:p>
        </w:tc>
      </w:tr>
      <w:tr w:rsidR="00961D20" w14:paraId="396B1E73" w14:textId="77777777" w:rsidTr="007C1294">
        <w:trPr>
          <w:trHeight w:val="405"/>
        </w:trPr>
        <w:tc>
          <w:tcPr>
            <w:tcW w:w="748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376C41F" w14:textId="77777777" w:rsidR="00961D20" w:rsidRPr="007C1294" w:rsidRDefault="00961D20" w:rsidP="003A0552">
            <w:pPr>
              <w:contextualSpacing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312" w:type="dxa"/>
            <w:tcBorders>
              <w:top w:val="nil"/>
              <w:bottom w:val="single" w:sz="4" w:space="0" w:color="auto"/>
            </w:tcBorders>
            <w:vAlign w:val="center"/>
          </w:tcPr>
          <w:p w14:paraId="4E4EA05E" w14:textId="77777777" w:rsidR="00961D20" w:rsidRPr="003A0552" w:rsidRDefault="00961D20" w:rsidP="003A0552">
            <w:pPr>
              <w:rPr>
                <w:rFonts w:ascii="Arial" w:hAnsi="Arial" w:cs="Arial"/>
                <w:sz w:val="18"/>
              </w:rPr>
            </w:pPr>
          </w:p>
        </w:tc>
      </w:tr>
      <w:tr w:rsidR="00961D20" w14:paraId="1FD1AAAE" w14:textId="77777777" w:rsidTr="007C1294">
        <w:trPr>
          <w:trHeight w:val="360"/>
        </w:trPr>
        <w:tc>
          <w:tcPr>
            <w:tcW w:w="46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D7BF59F" w14:textId="77777777" w:rsidR="00961D20" w:rsidRPr="003A0552" w:rsidRDefault="00961D20" w:rsidP="00ED55D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563204">
              <w:rPr>
                <w:rFonts w:ascii="Arial" w:hAnsi="Arial" w:cs="Arial"/>
                <w:sz w:val="18"/>
              </w:rPr>
            </w:r>
            <w:r w:rsidR="0056320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7"/>
          </w:p>
        </w:tc>
        <w:tc>
          <w:tcPr>
            <w:tcW w:w="10332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78AB86A" w14:textId="77777777" w:rsidR="00961D20" w:rsidRPr="003A0552" w:rsidRDefault="00961D20" w:rsidP="00025B3D">
            <w:pPr>
              <w:rPr>
                <w:rFonts w:ascii="Arial" w:hAnsi="Arial" w:cs="Arial"/>
                <w:sz w:val="18"/>
              </w:rPr>
            </w:pPr>
            <w:r w:rsidRPr="009C667B">
              <w:rPr>
                <w:rFonts w:ascii="Arial" w:hAnsi="Arial" w:cs="Arial"/>
                <w:sz w:val="18"/>
              </w:rPr>
              <w:t xml:space="preserve">My signature indicates that I have explained the options in </w:t>
            </w:r>
            <w:r>
              <w:rPr>
                <w:rFonts w:ascii="Arial" w:hAnsi="Arial" w:cs="Arial"/>
                <w:sz w:val="18"/>
              </w:rPr>
              <w:t>number 6.</w:t>
            </w:r>
          </w:p>
        </w:tc>
      </w:tr>
      <w:tr w:rsidR="00961D20" w14:paraId="67A16FA7" w14:textId="77777777" w:rsidTr="007C1294">
        <w:trPr>
          <w:trHeight w:val="288"/>
        </w:trPr>
        <w:tc>
          <w:tcPr>
            <w:tcW w:w="468" w:type="dxa"/>
            <w:tcBorders>
              <w:top w:val="nil"/>
              <w:bottom w:val="nil"/>
              <w:right w:val="nil"/>
            </w:tcBorders>
            <w:vAlign w:val="center"/>
          </w:tcPr>
          <w:p w14:paraId="498D858A" w14:textId="77777777" w:rsidR="00961D20" w:rsidRPr="003A0552" w:rsidRDefault="00961D20" w:rsidP="00ED55D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563204">
              <w:rPr>
                <w:rFonts w:ascii="Arial" w:hAnsi="Arial" w:cs="Arial"/>
                <w:sz w:val="18"/>
              </w:rPr>
            </w:r>
            <w:r w:rsidR="0056320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8"/>
          </w:p>
        </w:tc>
        <w:tc>
          <w:tcPr>
            <w:tcW w:w="1033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548DF0A" w14:textId="77777777" w:rsidR="00961D20" w:rsidRPr="003A0552" w:rsidRDefault="00961D20" w:rsidP="00025B3D">
            <w:pPr>
              <w:rPr>
                <w:rFonts w:ascii="Arial" w:hAnsi="Arial" w:cs="Arial"/>
                <w:sz w:val="18"/>
              </w:rPr>
            </w:pPr>
            <w:r w:rsidRPr="009C667B">
              <w:rPr>
                <w:rFonts w:ascii="Arial" w:hAnsi="Arial" w:cs="Arial"/>
                <w:sz w:val="18"/>
              </w:rPr>
              <w:t xml:space="preserve">My signature indicates that I have explained the participant’s responsibilities identified in </w:t>
            </w:r>
            <w:r>
              <w:rPr>
                <w:rFonts w:ascii="Arial" w:hAnsi="Arial" w:cs="Arial"/>
                <w:sz w:val="18"/>
              </w:rPr>
              <w:t xml:space="preserve">number </w:t>
            </w:r>
            <w:r w:rsidRPr="009C667B">
              <w:rPr>
                <w:rFonts w:ascii="Arial" w:hAnsi="Arial" w:cs="Arial"/>
                <w:sz w:val="18"/>
              </w:rPr>
              <w:t>9.</w:t>
            </w:r>
          </w:p>
        </w:tc>
      </w:tr>
      <w:tr w:rsidR="00961D20" w14:paraId="1C9DC5E0" w14:textId="77777777" w:rsidTr="007C1294">
        <w:trPr>
          <w:trHeight w:val="576"/>
        </w:trPr>
        <w:tc>
          <w:tcPr>
            <w:tcW w:w="46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7453E86" w14:textId="77777777" w:rsidR="00961D20" w:rsidRPr="009C667B" w:rsidRDefault="00961D20" w:rsidP="00C956C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563204">
              <w:rPr>
                <w:rFonts w:ascii="Arial" w:hAnsi="Arial" w:cs="Arial"/>
                <w:sz w:val="18"/>
              </w:rPr>
            </w:r>
            <w:r w:rsidR="0056320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9"/>
          </w:p>
        </w:tc>
        <w:tc>
          <w:tcPr>
            <w:tcW w:w="10332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67C60E2" w14:textId="77777777" w:rsidR="00961D20" w:rsidRPr="009C667B" w:rsidRDefault="00961D20" w:rsidP="00961D20">
            <w:pPr>
              <w:rPr>
                <w:rFonts w:ascii="Arial" w:hAnsi="Arial" w:cs="Arial"/>
                <w:sz w:val="18"/>
              </w:rPr>
            </w:pPr>
            <w:r w:rsidRPr="009C667B">
              <w:rPr>
                <w:rFonts w:ascii="Arial" w:hAnsi="Arial" w:cs="Arial"/>
                <w:sz w:val="18"/>
              </w:rPr>
              <w:t xml:space="preserve">My signature indicates that I have explained to the participant what it means to be at risk of involuntary disenrollment if “yes” is </w:t>
            </w:r>
            <w:r>
              <w:rPr>
                <w:rFonts w:ascii="Arial" w:hAnsi="Arial" w:cs="Arial"/>
                <w:sz w:val="18"/>
              </w:rPr>
              <w:t>checked</w:t>
            </w:r>
            <w:r w:rsidRPr="009C667B">
              <w:rPr>
                <w:rFonts w:ascii="Arial" w:hAnsi="Arial" w:cs="Arial"/>
                <w:sz w:val="18"/>
              </w:rPr>
              <w:t xml:space="preserve"> in either </w:t>
            </w:r>
            <w:r>
              <w:rPr>
                <w:rFonts w:ascii="Arial" w:hAnsi="Arial" w:cs="Arial"/>
                <w:sz w:val="18"/>
              </w:rPr>
              <w:t xml:space="preserve">number </w:t>
            </w:r>
            <w:r w:rsidRPr="009C667B">
              <w:rPr>
                <w:rFonts w:ascii="Arial" w:hAnsi="Arial" w:cs="Arial"/>
                <w:sz w:val="18"/>
              </w:rPr>
              <w:t xml:space="preserve">4 or </w:t>
            </w:r>
            <w:r>
              <w:rPr>
                <w:rFonts w:ascii="Arial" w:hAnsi="Arial" w:cs="Arial"/>
                <w:sz w:val="18"/>
              </w:rPr>
              <w:t xml:space="preserve">number </w:t>
            </w:r>
            <w:r w:rsidRPr="009C667B">
              <w:rPr>
                <w:rFonts w:ascii="Arial" w:hAnsi="Arial" w:cs="Arial"/>
                <w:sz w:val="18"/>
              </w:rPr>
              <w:t>10.</w:t>
            </w:r>
          </w:p>
        </w:tc>
      </w:tr>
      <w:tr w:rsidR="00961D20" w14:paraId="715487C0" w14:textId="77777777" w:rsidTr="007C1294">
        <w:tc>
          <w:tcPr>
            <w:tcW w:w="748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BBCDAF2" w14:textId="77777777" w:rsidR="00961D20" w:rsidRPr="009C667B" w:rsidRDefault="00961D20" w:rsidP="003A055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SIGNATURE</w:t>
            </w:r>
            <w:r>
              <w:rPr>
                <w:rFonts w:ascii="Arial" w:hAnsi="Arial" w:cs="Arial"/>
                <w:sz w:val="18"/>
              </w:rPr>
              <w:t xml:space="preserve"> – IRIS Consultant</w:t>
            </w:r>
          </w:p>
        </w:tc>
        <w:tc>
          <w:tcPr>
            <w:tcW w:w="3312" w:type="dxa"/>
            <w:tcBorders>
              <w:top w:val="single" w:sz="4" w:space="0" w:color="auto"/>
              <w:bottom w:val="nil"/>
            </w:tcBorders>
            <w:vAlign w:val="center"/>
          </w:tcPr>
          <w:p w14:paraId="47285513" w14:textId="77777777" w:rsidR="00961D20" w:rsidRPr="003A0552" w:rsidRDefault="00961D20" w:rsidP="003A055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 Signed</w:t>
            </w:r>
          </w:p>
        </w:tc>
      </w:tr>
      <w:tr w:rsidR="00961D20" w14:paraId="3E2E2D9C" w14:textId="77777777" w:rsidTr="007C1294">
        <w:trPr>
          <w:trHeight w:val="432"/>
        </w:trPr>
        <w:tc>
          <w:tcPr>
            <w:tcW w:w="7488" w:type="dxa"/>
            <w:gridSpan w:val="2"/>
            <w:tcBorders>
              <w:top w:val="nil"/>
            </w:tcBorders>
            <w:vAlign w:val="center"/>
          </w:tcPr>
          <w:p w14:paraId="52E8C663" w14:textId="77777777" w:rsidR="00961D20" w:rsidRPr="003A0552" w:rsidRDefault="00961D20" w:rsidP="003A055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312" w:type="dxa"/>
            <w:tcBorders>
              <w:top w:val="nil"/>
            </w:tcBorders>
            <w:vAlign w:val="center"/>
          </w:tcPr>
          <w:p w14:paraId="470FA4B2" w14:textId="77777777" w:rsidR="00961D20" w:rsidRPr="003A0552" w:rsidRDefault="00961D20" w:rsidP="003A0552">
            <w:pPr>
              <w:rPr>
                <w:rFonts w:ascii="Arial" w:hAnsi="Arial" w:cs="Arial"/>
                <w:sz w:val="18"/>
              </w:rPr>
            </w:pPr>
          </w:p>
        </w:tc>
      </w:tr>
    </w:tbl>
    <w:p w14:paraId="0C98978F" w14:textId="77777777" w:rsidR="00DD3866" w:rsidRDefault="00DD3866" w:rsidP="00297D50">
      <w:pPr>
        <w:rPr>
          <w:rFonts w:ascii="Arial" w:hAnsi="Arial" w:cs="Arial"/>
          <w:b/>
          <w:sz w:val="24"/>
        </w:rPr>
      </w:pPr>
    </w:p>
    <w:sectPr w:rsidR="00DD3866" w:rsidSect="00801F21">
      <w:head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CD63A" w14:textId="77777777" w:rsidR="00306CF5" w:rsidRDefault="00306CF5" w:rsidP="00A96537">
      <w:pPr>
        <w:spacing w:after="0" w:line="240" w:lineRule="auto"/>
      </w:pPr>
      <w:r>
        <w:separator/>
      </w:r>
    </w:p>
  </w:endnote>
  <w:endnote w:type="continuationSeparator" w:id="0">
    <w:p w14:paraId="09C82E01" w14:textId="77777777" w:rsidR="00306CF5" w:rsidRDefault="00306CF5" w:rsidP="00A9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B1347" w14:textId="77777777" w:rsidR="00306CF5" w:rsidRDefault="00306CF5" w:rsidP="00A96537">
      <w:pPr>
        <w:spacing w:after="0" w:line="240" w:lineRule="auto"/>
      </w:pPr>
      <w:r>
        <w:separator/>
      </w:r>
    </w:p>
  </w:footnote>
  <w:footnote w:type="continuationSeparator" w:id="0">
    <w:p w14:paraId="3378601C" w14:textId="77777777" w:rsidR="00306CF5" w:rsidRDefault="00306CF5" w:rsidP="00A9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1"/>
      <w:gridCol w:w="5399"/>
    </w:tblGrid>
    <w:tr w:rsidR="00801F21" w14:paraId="7515556A" w14:textId="77777777" w:rsidTr="00323219">
      <w:tc>
        <w:tcPr>
          <w:tcW w:w="5508" w:type="dxa"/>
        </w:tcPr>
        <w:p w14:paraId="20724551" w14:textId="77777777" w:rsidR="00801F21" w:rsidRPr="00A96537" w:rsidRDefault="00801F21" w:rsidP="00961D20">
          <w:pPr>
            <w:pStyle w:val="Header"/>
            <w:rPr>
              <w:rFonts w:cs="Times New Roman"/>
            </w:rPr>
          </w:pPr>
          <w:r>
            <w:rPr>
              <w:rFonts w:ascii="Arial" w:hAnsi="Arial" w:cs="Arial"/>
              <w:sz w:val="18"/>
              <w:szCs w:val="18"/>
            </w:rPr>
            <w:t>F-</w:t>
          </w:r>
          <w:r w:rsidR="00961D20">
            <w:rPr>
              <w:rFonts w:ascii="Arial" w:hAnsi="Arial" w:cs="Arial"/>
              <w:sz w:val="18"/>
              <w:szCs w:val="18"/>
            </w:rPr>
            <w:t>01558</w:t>
          </w:r>
        </w:p>
      </w:tc>
      <w:tc>
        <w:tcPr>
          <w:tcW w:w="5508" w:type="dxa"/>
        </w:tcPr>
        <w:p w14:paraId="5AD9EAE6" w14:textId="77777777" w:rsidR="00801F21" w:rsidRPr="00780624" w:rsidRDefault="00801F21" w:rsidP="00A44664"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 w:rsidRPr="00780624">
            <w:rPr>
              <w:rFonts w:ascii="Arial" w:hAnsi="Arial" w:cs="Arial"/>
              <w:sz w:val="18"/>
              <w:szCs w:val="18"/>
            </w:rPr>
            <w:t xml:space="preserve">Page 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780624">
            <w:rPr>
              <w:rFonts w:ascii="Arial" w:hAnsi="Arial" w:cs="Arial"/>
              <w:b/>
              <w:sz w:val="18"/>
              <w:szCs w:val="18"/>
            </w:rPr>
            <w:instrText xml:space="preserve"> PAGE  \* Arabic  \* MERGEFORMAT </w:instrTex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E94F5D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780624">
            <w:rPr>
              <w:rFonts w:ascii="Arial" w:hAnsi="Arial" w:cs="Arial"/>
              <w:sz w:val="18"/>
              <w:szCs w:val="18"/>
            </w:rPr>
            <w:t xml:space="preserve"> of 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780624">
            <w:rPr>
              <w:rFonts w:ascii="Arial" w:hAnsi="Arial" w:cs="Arial"/>
              <w:b/>
              <w:sz w:val="18"/>
              <w:szCs w:val="18"/>
            </w:rPr>
            <w:instrText xml:space="preserve"> NUMPAGES  \* Arabic  \* MERGEFORMAT </w:instrTex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E94F5D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14:paraId="4E7AB7DF" w14:textId="77777777" w:rsidR="00A96537" w:rsidRDefault="00A965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30821"/>
    <w:multiLevelType w:val="hybridMultilevel"/>
    <w:tmpl w:val="10C0F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91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ocumentProtection w:edit="forms" w:enforcement="1" w:cryptProviderType="rsaAES" w:cryptAlgorithmClass="hash" w:cryptAlgorithmType="typeAny" w:cryptAlgorithmSid="14" w:cryptSpinCount="100000" w:hash="CmOszvSXJgU2FJziAVThE258Ydro8zTqsAe1G/FYPh+ICf4yN4qMkeqlIZZpU90jzvrRBHnJW/n/6zPvqR1Imw==" w:salt="jX7IH4tfAsZ2R49aKpeLXw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F5"/>
    <w:rsid w:val="0002395C"/>
    <w:rsid w:val="0002549F"/>
    <w:rsid w:val="000257E8"/>
    <w:rsid w:val="00040E1A"/>
    <w:rsid w:val="00052C25"/>
    <w:rsid w:val="00066EB5"/>
    <w:rsid w:val="000B4A27"/>
    <w:rsid w:val="000C1259"/>
    <w:rsid w:val="000D2145"/>
    <w:rsid w:val="000E28E7"/>
    <w:rsid w:val="000E2F26"/>
    <w:rsid w:val="000F15AC"/>
    <w:rsid w:val="00102ACA"/>
    <w:rsid w:val="0011574B"/>
    <w:rsid w:val="00120AB2"/>
    <w:rsid w:val="001279BD"/>
    <w:rsid w:val="00163388"/>
    <w:rsid w:val="00164956"/>
    <w:rsid w:val="00164DAF"/>
    <w:rsid w:val="001725B4"/>
    <w:rsid w:val="001A76AE"/>
    <w:rsid w:val="001B489F"/>
    <w:rsid w:val="001B5C88"/>
    <w:rsid w:val="001D7413"/>
    <w:rsid w:val="001E2720"/>
    <w:rsid w:val="001F029C"/>
    <w:rsid w:val="001F5998"/>
    <w:rsid w:val="002010B2"/>
    <w:rsid w:val="002034D9"/>
    <w:rsid w:val="00213E6F"/>
    <w:rsid w:val="00220F0E"/>
    <w:rsid w:val="00224A5F"/>
    <w:rsid w:val="00227755"/>
    <w:rsid w:val="00247EF7"/>
    <w:rsid w:val="00261C6D"/>
    <w:rsid w:val="00266526"/>
    <w:rsid w:val="002707CF"/>
    <w:rsid w:val="00297D50"/>
    <w:rsid w:val="002C0381"/>
    <w:rsid w:val="002F1CFC"/>
    <w:rsid w:val="00306CF5"/>
    <w:rsid w:val="00307A48"/>
    <w:rsid w:val="00311F42"/>
    <w:rsid w:val="00323219"/>
    <w:rsid w:val="003240B3"/>
    <w:rsid w:val="003254E3"/>
    <w:rsid w:val="0032702D"/>
    <w:rsid w:val="00330264"/>
    <w:rsid w:val="003416E8"/>
    <w:rsid w:val="003505D6"/>
    <w:rsid w:val="00361BAA"/>
    <w:rsid w:val="00374B92"/>
    <w:rsid w:val="00380FAB"/>
    <w:rsid w:val="00382D26"/>
    <w:rsid w:val="0039065B"/>
    <w:rsid w:val="00392C90"/>
    <w:rsid w:val="003965E6"/>
    <w:rsid w:val="003A0552"/>
    <w:rsid w:val="003B0339"/>
    <w:rsid w:val="003C742F"/>
    <w:rsid w:val="003E34D9"/>
    <w:rsid w:val="00431085"/>
    <w:rsid w:val="00431EA8"/>
    <w:rsid w:val="0046019A"/>
    <w:rsid w:val="004604A2"/>
    <w:rsid w:val="004635E5"/>
    <w:rsid w:val="00466F97"/>
    <w:rsid w:val="0047210B"/>
    <w:rsid w:val="00476731"/>
    <w:rsid w:val="00480656"/>
    <w:rsid w:val="00487A29"/>
    <w:rsid w:val="00491F61"/>
    <w:rsid w:val="00493D2F"/>
    <w:rsid w:val="004C1629"/>
    <w:rsid w:val="004C3CB0"/>
    <w:rsid w:val="004D7A3C"/>
    <w:rsid w:val="004E0D68"/>
    <w:rsid w:val="004E2ED1"/>
    <w:rsid w:val="004E3732"/>
    <w:rsid w:val="004E45FD"/>
    <w:rsid w:val="004F27D0"/>
    <w:rsid w:val="004F69AC"/>
    <w:rsid w:val="0050661A"/>
    <w:rsid w:val="00524E1C"/>
    <w:rsid w:val="00533457"/>
    <w:rsid w:val="0053587E"/>
    <w:rsid w:val="00563204"/>
    <w:rsid w:val="00565437"/>
    <w:rsid w:val="00571743"/>
    <w:rsid w:val="00574812"/>
    <w:rsid w:val="00581976"/>
    <w:rsid w:val="00582E7D"/>
    <w:rsid w:val="00583614"/>
    <w:rsid w:val="00591277"/>
    <w:rsid w:val="005A51F1"/>
    <w:rsid w:val="005D54BD"/>
    <w:rsid w:val="005D6970"/>
    <w:rsid w:val="00602F99"/>
    <w:rsid w:val="00611E9A"/>
    <w:rsid w:val="006507CD"/>
    <w:rsid w:val="006529CD"/>
    <w:rsid w:val="0066292C"/>
    <w:rsid w:val="00665895"/>
    <w:rsid w:val="00666C10"/>
    <w:rsid w:val="006679EB"/>
    <w:rsid w:val="006730B8"/>
    <w:rsid w:val="00674275"/>
    <w:rsid w:val="006840B7"/>
    <w:rsid w:val="00696207"/>
    <w:rsid w:val="006A2E59"/>
    <w:rsid w:val="006B5121"/>
    <w:rsid w:val="006C14B6"/>
    <w:rsid w:val="006D19A6"/>
    <w:rsid w:val="006D782F"/>
    <w:rsid w:val="006F1CD0"/>
    <w:rsid w:val="006F4888"/>
    <w:rsid w:val="007063A0"/>
    <w:rsid w:val="0074365D"/>
    <w:rsid w:val="00746BB3"/>
    <w:rsid w:val="007940E2"/>
    <w:rsid w:val="00797FEC"/>
    <w:rsid w:val="007B3AA5"/>
    <w:rsid w:val="007B5751"/>
    <w:rsid w:val="007C1294"/>
    <w:rsid w:val="007D4DC8"/>
    <w:rsid w:val="007E0211"/>
    <w:rsid w:val="007F44A1"/>
    <w:rsid w:val="00801F21"/>
    <w:rsid w:val="00811C7F"/>
    <w:rsid w:val="00813CBB"/>
    <w:rsid w:val="00860C94"/>
    <w:rsid w:val="00873719"/>
    <w:rsid w:val="00874F32"/>
    <w:rsid w:val="00883027"/>
    <w:rsid w:val="00883CA3"/>
    <w:rsid w:val="00884D4D"/>
    <w:rsid w:val="00894EAA"/>
    <w:rsid w:val="008A0B2A"/>
    <w:rsid w:val="008B3755"/>
    <w:rsid w:val="008E06E9"/>
    <w:rsid w:val="008E11CD"/>
    <w:rsid w:val="008F2414"/>
    <w:rsid w:val="00902E02"/>
    <w:rsid w:val="009047FF"/>
    <w:rsid w:val="009136B9"/>
    <w:rsid w:val="009261A9"/>
    <w:rsid w:val="00933226"/>
    <w:rsid w:val="00937D41"/>
    <w:rsid w:val="00940635"/>
    <w:rsid w:val="00942600"/>
    <w:rsid w:val="00942EFE"/>
    <w:rsid w:val="00943675"/>
    <w:rsid w:val="009442CB"/>
    <w:rsid w:val="0094638E"/>
    <w:rsid w:val="009553A8"/>
    <w:rsid w:val="00961D20"/>
    <w:rsid w:val="00964A25"/>
    <w:rsid w:val="00964EDC"/>
    <w:rsid w:val="00971B0E"/>
    <w:rsid w:val="00981109"/>
    <w:rsid w:val="0098510C"/>
    <w:rsid w:val="00995DA4"/>
    <w:rsid w:val="009B36E8"/>
    <w:rsid w:val="009C3A83"/>
    <w:rsid w:val="009C547A"/>
    <w:rsid w:val="009C667B"/>
    <w:rsid w:val="009C707D"/>
    <w:rsid w:val="009D47F5"/>
    <w:rsid w:val="009D633E"/>
    <w:rsid w:val="009E760D"/>
    <w:rsid w:val="009F37A5"/>
    <w:rsid w:val="00A0386C"/>
    <w:rsid w:val="00A160D3"/>
    <w:rsid w:val="00A16A3F"/>
    <w:rsid w:val="00A411D0"/>
    <w:rsid w:val="00A477C1"/>
    <w:rsid w:val="00A66FB4"/>
    <w:rsid w:val="00A85AA1"/>
    <w:rsid w:val="00A87C32"/>
    <w:rsid w:val="00A96537"/>
    <w:rsid w:val="00AB4837"/>
    <w:rsid w:val="00AB6BB2"/>
    <w:rsid w:val="00AF59C9"/>
    <w:rsid w:val="00B028D1"/>
    <w:rsid w:val="00B14995"/>
    <w:rsid w:val="00B27F13"/>
    <w:rsid w:val="00B33CC1"/>
    <w:rsid w:val="00B3610D"/>
    <w:rsid w:val="00B376FA"/>
    <w:rsid w:val="00B50744"/>
    <w:rsid w:val="00B5436F"/>
    <w:rsid w:val="00B71160"/>
    <w:rsid w:val="00B87262"/>
    <w:rsid w:val="00B91D9C"/>
    <w:rsid w:val="00BA419C"/>
    <w:rsid w:val="00BB1346"/>
    <w:rsid w:val="00BB5B4B"/>
    <w:rsid w:val="00C005D0"/>
    <w:rsid w:val="00C01CF8"/>
    <w:rsid w:val="00C022E8"/>
    <w:rsid w:val="00C2518F"/>
    <w:rsid w:val="00C47CF7"/>
    <w:rsid w:val="00C50DD9"/>
    <w:rsid w:val="00C74297"/>
    <w:rsid w:val="00C8396D"/>
    <w:rsid w:val="00C86D40"/>
    <w:rsid w:val="00C956C8"/>
    <w:rsid w:val="00CA66DB"/>
    <w:rsid w:val="00CB4107"/>
    <w:rsid w:val="00CC7855"/>
    <w:rsid w:val="00CD2544"/>
    <w:rsid w:val="00D00141"/>
    <w:rsid w:val="00D25090"/>
    <w:rsid w:val="00D40C27"/>
    <w:rsid w:val="00D44C79"/>
    <w:rsid w:val="00D563BF"/>
    <w:rsid w:val="00D6312E"/>
    <w:rsid w:val="00D63C29"/>
    <w:rsid w:val="00D82870"/>
    <w:rsid w:val="00DA2F2C"/>
    <w:rsid w:val="00DB55E1"/>
    <w:rsid w:val="00DB71D2"/>
    <w:rsid w:val="00DC62A5"/>
    <w:rsid w:val="00DC62B4"/>
    <w:rsid w:val="00DD3866"/>
    <w:rsid w:val="00DD62CD"/>
    <w:rsid w:val="00DE4BE9"/>
    <w:rsid w:val="00DF218B"/>
    <w:rsid w:val="00DF54DA"/>
    <w:rsid w:val="00E0156C"/>
    <w:rsid w:val="00E279E3"/>
    <w:rsid w:val="00E40F1D"/>
    <w:rsid w:val="00E6153C"/>
    <w:rsid w:val="00E70805"/>
    <w:rsid w:val="00E80463"/>
    <w:rsid w:val="00E82580"/>
    <w:rsid w:val="00E86C77"/>
    <w:rsid w:val="00E94F5D"/>
    <w:rsid w:val="00EB76F7"/>
    <w:rsid w:val="00EC0524"/>
    <w:rsid w:val="00ED55DE"/>
    <w:rsid w:val="00ED63FC"/>
    <w:rsid w:val="00EF103E"/>
    <w:rsid w:val="00EF7333"/>
    <w:rsid w:val="00F17142"/>
    <w:rsid w:val="00F2012D"/>
    <w:rsid w:val="00F23208"/>
    <w:rsid w:val="00F254B9"/>
    <w:rsid w:val="00F341A4"/>
    <w:rsid w:val="00F44454"/>
    <w:rsid w:val="00F542C1"/>
    <w:rsid w:val="00F65A4E"/>
    <w:rsid w:val="00FA5F44"/>
    <w:rsid w:val="00FB27D8"/>
    <w:rsid w:val="00FB562A"/>
    <w:rsid w:val="00FD11D0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513B42F"/>
  <w15:docId w15:val="{97FC093B-851D-46F6-A3FE-7DE864ED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6E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416E8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416E8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416E8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3416E8"/>
    <w:pPr>
      <w:keepNext/>
      <w:keepLines/>
      <w:spacing w:before="200" w:after="0"/>
      <w:outlineLvl w:val="3"/>
    </w:pPr>
    <w:rPr>
      <w:rFonts w:ascii="Times New Roman" w:eastAsiaTheme="majorEastAsia" w:hAnsi="Times New Roman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3416E8"/>
    <w:pPr>
      <w:keepNext/>
      <w:keepLines/>
      <w:spacing w:before="200" w:after="0"/>
      <w:outlineLvl w:val="4"/>
    </w:pPr>
    <w:rPr>
      <w:rFonts w:ascii="Times New Roman" w:eastAsiaTheme="majorEastAsia" w:hAnsi="Times New Roman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rsid w:val="003416E8"/>
    <w:pPr>
      <w:keepNext/>
      <w:keepLines/>
      <w:spacing w:before="200" w:after="0"/>
      <w:outlineLvl w:val="5"/>
    </w:pPr>
    <w:rPr>
      <w:rFonts w:ascii="Times New Roman" w:eastAsiaTheme="majorEastAsia" w:hAnsi="Times New Roman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unhideWhenUsed/>
    <w:rsid w:val="003416E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3416E8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341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6E8"/>
  </w:style>
  <w:style w:type="table" w:styleId="TableGrid">
    <w:name w:val="Table Grid"/>
    <w:basedOn w:val="TableNormal"/>
    <w:uiPriority w:val="59"/>
    <w:rsid w:val="00341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1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6E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416E8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6E8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6E8"/>
    <w:rPr>
      <w:rFonts w:ascii="Times New Roman" w:eastAsiaTheme="majorEastAsia" w:hAnsi="Times New Roman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6E8"/>
    <w:rPr>
      <w:rFonts w:ascii="Times New Roman" w:eastAsiaTheme="majorEastAsia" w:hAnsi="Times New Roman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6E8"/>
    <w:rPr>
      <w:rFonts w:ascii="Times New Roman" w:eastAsiaTheme="majorEastAsia" w:hAnsi="Times New Roman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6E8"/>
    <w:rPr>
      <w:rFonts w:ascii="Times New Roman" w:eastAsiaTheme="majorEastAsia" w:hAnsi="Times New Roman" w:cstheme="majorBidi"/>
      <w:i/>
      <w:iCs/>
      <w:color w:val="243F60" w:themeColor="accent1" w:themeShade="7F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416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416E8"/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6312E"/>
    <w:pPr>
      <w:ind w:left="720"/>
      <w:contextualSpacing/>
    </w:pPr>
  </w:style>
  <w:style w:type="paragraph" w:customStyle="1" w:styleId="forms">
    <w:name w:val="forms"/>
    <w:basedOn w:val="Header"/>
    <w:rsid w:val="00E94F5D"/>
    <w:pPr>
      <w:tabs>
        <w:tab w:val="clear" w:pos="4680"/>
        <w:tab w:val="clear" w:pos="9360"/>
      </w:tabs>
    </w:pPr>
    <w:rPr>
      <w:rFonts w:ascii="Arial" w:eastAsia="Times New Roman" w:hAnsi="Arial" w:cs="Times New Roman"/>
      <w:sz w:val="18"/>
      <w:szCs w:val="20"/>
    </w:rPr>
  </w:style>
  <w:style w:type="paragraph" w:styleId="Revision">
    <w:name w:val="Revision"/>
    <w:hidden/>
    <w:uiPriority w:val="99"/>
    <w:semiHidden/>
    <w:rsid w:val="000B4A2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B4A27"/>
    <w:rPr>
      <w:color w:val="808080"/>
    </w:rPr>
  </w:style>
  <w:style w:type="character" w:customStyle="1" w:styleId="Style1">
    <w:name w:val="Style1"/>
    <w:basedOn w:val="DefaultParagraphFont"/>
    <w:uiPriority w:val="1"/>
    <w:rsid w:val="000B4A27"/>
    <w:rPr>
      <w:rFonts w:ascii="Arial" w:hAnsi="Arial"/>
      <w:sz w:val="18"/>
    </w:rPr>
  </w:style>
  <w:style w:type="character" w:customStyle="1" w:styleId="Style2">
    <w:name w:val="Style2"/>
    <w:basedOn w:val="DefaultParagraphFont"/>
    <w:uiPriority w:val="1"/>
    <w:rsid w:val="000B4A27"/>
    <w:rPr>
      <w:rFonts w:ascii="Times New Roman" w:hAnsi="Times New Roman"/>
      <w:sz w:val="22"/>
    </w:rPr>
  </w:style>
  <w:style w:type="character" w:customStyle="1" w:styleId="TNR11">
    <w:name w:val="TNR 11"/>
    <w:basedOn w:val="DefaultParagraphFont"/>
    <w:uiPriority w:val="1"/>
    <w:qFormat/>
    <w:rsid w:val="000257E8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FA24B476A14CDDB38E5E34C96E0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09375-8443-425B-8609-3A4D4BDA87A8}"/>
      </w:docPartPr>
      <w:docPartBody>
        <w:p w:rsidR="0060766D" w:rsidRDefault="00032993" w:rsidP="00032993">
          <w:pPr>
            <w:pStyle w:val="28FA24B476A14CDDB38E5E34C96E031D"/>
          </w:pPr>
          <w:r w:rsidRPr="00F95BEC">
            <w:rPr>
              <w:rStyle w:val="PlaceholderText"/>
              <w:rFonts w:ascii="Arial" w:hAnsi="Arial" w:cs="Arial"/>
            </w:rPr>
            <w:t>Date</w:t>
          </w:r>
        </w:p>
      </w:docPartBody>
    </w:docPart>
    <w:docPart>
      <w:docPartPr>
        <w:name w:val="0F545BD57E0D4601BACE26BA7AC05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CE907-F04A-4C41-AA71-CB886AA9A6E0}"/>
      </w:docPartPr>
      <w:docPartBody>
        <w:p w:rsidR="0060766D" w:rsidRDefault="00032993" w:rsidP="00032993">
          <w:pPr>
            <w:pStyle w:val="0F545BD57E0D4601BACE26BA7AC0548B"/>
          </w:pPr>
          <w:r w:rsidRPr="007C1294">
            <w:rPr>
              <w:rStyle w:val="PlaceholderText"/>
              <w:rFonts w:ascii="Arial" w:hAnsi="Arial" w:cs="Arial"/>
            </w:rPr>
            <w:t>Name</w:t>
          </w:r>
        </w:p>
      </w:docPartBody>
    </w:docPart>
    <w:docPart>
      <w:docPartPr>
        <w:name w:val="51244556F69B49A295CED49144338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190BF-B9AA-4FAF-85F2-77A5FCCEABF7}"/>
      </w:docPartPr>
      <w:docPartBody>
        <w:p w:rsidR="0060766D" w:rsidRDefault="00032993" w:rsidP="00032993">
          <w:pPr>
            <w:pStyle w:val="51244556F69B49A295CED491443389C9"/>
          </w:pPr>
          <w:r w:rsidRPr="00F95BEC">
            <w:rPr>
              <w:rStyle w:val="PlaceholderText"/>
              <w:rFonts w:ascii="Arial" w:hAnsi="Arial" w:cs="Arial"/>
            </w:rPr>
            <w:t>ICA</w:t>
          </w:r>
        </w:p>
      </w:docPartBody>
    </w:docPart>
    <w:docPart>
      <w:docPartPr>
        <w:name w:val="6B6D17C08EB34B14B62CDEB8CD551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4F288-59D0-4257-A47F-6E83BCDB0BC6}"/>
      </w:docPartPr>
      <w:docPartBody>
        <w:p w:rsidR="0060766D" w:rsidRDefault="00032993" w:rsidP="00032993">
          <w:pPr>
            <w:pStyle w:val="6B6D17C08EB34B14B62CDEB8CD551047"/>
          </w:pPr>
          <w:r w:rsidRPr="007C1294">
            <w:rPr>
              <w:rStyle w:val="PlaceholderText"/>
              <w:rFonts w:ascii="Arial" w:hAnsi="Arial" w:cs="Arial"/>
            </w:rPr>
            <w:t>MCI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5C47D443CD94BBBB030713F4A4B4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CD697-980D-42A7-9039-2606520A246B}"/>
      </w:docPartPr>
      <w:docPartBody>
        <w:p w:rsidR="0060766D" w:rsidRDefault="00032993" w:rsidP="00032993">
          <w:pPr>
            <w:pStyle w:val="B5C47D443CD94BBBB030713F4A4B41B11"/>
          </w:pPr>
          <w:r w:rsidRPr="007C1294">
            <w:rPr>
              <w:rStyle w:val="PlaceholderText"/>
              <w:rFonts w:ascii="Arial" w:hAnsi="Arial" w:cs="Arial"/>
            </w:rPr>
            <w:t>Name</w:t>
          </w:r>
        </w:p>
      </w:docPartBody>
    </w:docPart>
    <w:docPart>
      <w:docPartPr>
        <w:name w:val="F511BEED2222435B9EB55EC42ADFD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03DB9-A36C-48FC-A8E5-AA92785C64FB}"/>
      </w:docPartPr>
      <w:docPartBody>
        <w:p w:rsidR="0060766D" w:rsidRDefault="00032993" w:rsidP="00032993">
          <w:pPr>
            <w:pStyle w:val="F511BEED2222435B9EB55EC42ADFD56C1"/>
          </w:pPr>
          <w:r w:rsidRPr="007C1294">
            <w:rPr>
              <w:rStyle w:val="PlaceholderText"/>
              <w:rFonts w:ascii="Arial" w:hAnsi="Arial" w:cs="Arial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575"/>
    <w:rsid w:val="00032993"/>
    <w:rsid w:val="0060766D"/>
    <w:rsid w:val="00D1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2993"/>
    <w:rPr>
      <w:color w:val="808080"/>
    </w:rPr>
  </w:style>
  <w:style w:type="paragraph" w:customStyle="1" w:styleId="B5C47D443CD94BBBB030713F4A4B41B1">
    <w:name w:val="B5C47D443CD94BBBB030713F4A4B41B1"/>
    <w:rsid w:val="00D11575"/>
    <w:pPr>
      <w:spacing w:after="200" w:line="276" w:lineRule="auto"/>
    </w:pPr>
    <w:rPr>
      <w:rFonts w:eastAsiaTheme="minorHAnsi"/>
    </w:rPr>
  </w:style>
  <w:style w:type="paragraph" w:customStyle="1" w:styleId="6B6D17C08EB34B14B62CDEB8CD5510471">
    <w:name w:val="6B6D17C08EB34B14B62CDEB8CD5510471"/>
    <w:rsid w:val="00D11575"/>
    <w:pPr>
      <w:spacing w:after="200" w:line="276" w:lineRule="auto"/>
    </w:pPr>
    <w:rPr>
      <w:rFonts w:eastAsiaTheme="minorHAnsi"/>
    </w:rPr>
  </w:style>
  <w:style w:type="paragraph" w:customStyle="1" w:styleId="51244556F69B49A295CED491443389C91">
    <w:name w:val="51244556F69B49A295CED491443389C91"/>
    <w:rsid w:val="00D11575"/>
    <w:pPr>
      <w:spacing w:after="200" w:line="276" w:lineRule="auto"/>
    </w:pPr>
    <w:rPr>
      <w:rFonts w:eastAsiaTheme="minorHAnsi"/>
    </w:rPr>
  </w:style>
  <w:style w:type="paragraph" w:customStyle="1" w:styleId="0F545BD57E0D4601BACE26BA7AC0548B1">
    <w:name w:val="0F545BD57E0D4601BACE26BA7AC0548B1"/>
    <w:rsid w:val="00D11575"/>
    <w:pPr>
      <w:spacing w:after="200" w:line="276" w:lineRule="auto"/>
    </w:pPr>
    <w:rPr>
      <w:rFonts w:eastAsiaTheme="minorHAnsi"/>
    </w:rPr>
  </w:style>
  <w:style w:type="paragraph" w:customStyle="1" w:styleId="F511BEED2222435B9EB55EC42ADFD56C">
    <w:name w:val="F511BEED2222435B9EB55EC42ADFD56C"/>
    <w:rsid w:val="00D11575"/>
    <w:pPr>
      <w:spacing w:after="200" w:line="276" w:lineRule="auto"/>
    </w:pPr>
    <w:rPr>
      <w:rFonts w:eastAsiaTheme="minorHAnsi"/>
    </w:rPr>
  </w:style>
  <w:style w:type="paragraph" w:customStyle="1" w:styleId="28FA24B476A14CDDB38E5E34C96E031D1">
    <w:name w:val="28FA24B476A14CDDB38E5E34C96E031D1"/>
    <w:rsid w:val="00D11575"/>
    <w:pPr>
      <w:spacing w:after="200" w:line="276" w:lineRule="auto"/>
    </w:pPr>
    <w:rPr>
      <w:rFonts w:eastAsiaTheme="minorHAnsi"/>
    </w:rPr>
  </w:style>
  <w:style w:type="paragraph" w:customStyle="1" w:styleId="B5C47D443CD94BBBB030713F4A4B41B11">
    <w:name w:val="B5C47D443CD94BBBB030713F4A4B41B11"/>
    <w:rsid w:val="00032993"/>
    <w:pPr>
      <w:spacing w:after="200" w:line="276" w:lineRule="auto"/>
    </w:pPr>
    <w:rPr>
      <w:rFonts w:eastAsiaTheme="minorHAnsi"/>
    </w:rPr>
  </w:style>
  <w:style w:type="paragraph" w:customStyle="1" w:styleId="6B6D17C08EB34B14B62CDEB8CD551047">
    <w:name w:val="6B6D17C08EB34B14B62CDEB8CD551047"/>
    <w:rsid w:val="00032993"/>
    <w:pPr>
      <w:spacing w:after="200" w:line="276" w:lineRule="auto"/>
    </w:pPr>
    <w:rPr>
      <w:rFonts w:eastAsiaTheme="minorHAnsi"/>
    </w:rPr>
  </w:style>
  <w:style w:type="paragraph" w:customStyle="1" w:styleId="51244556F69B49A295CED491443389C9">
    <w:name w:val="51244556F69B49A295CED491443389C9"/>
    <w:rsid w:val="00032993"/>
    <w:pPr>
      <w:spacing w:after="200" w:line="276" w:lineRule="auto"/>
    </w:pPr>
    <w:rPr>
      <w:rFonts w:eastAsiaTheme="minorHAnsi"/>
    </w:rPr>
  </w:style>
  <w:style w:type="paragraph" w:customStyle="1" w:styleId="0F545BD57E0D4601BACE26BA7AC0548B">
    <w:name w:val="0F545BD57E0D4601BACE26BA7AC0548B"/>
    <w:rsid w:val="00032993"/>
    <w:pPr>
      <w:spacing w:after="200" w:line="276" w:lineRule="auto"/>
    </w:pPr>
    <w:rPr>
      <w:rFonts w:eastAsiaTheme="minorHAnsi"/>
    </w:rPr>
  </w:style>
  <w:style w:type="paragraph" w:customStyle="1" w:styleId="F511BEED2222435B9EB55EC42ADFD56C1">
    <w:name w:val="F511BEED2222435B9EB55EC42ADFD56C1"/>
    <w:rsid w:val="00032993"/>
    <w:pPr>
      <w:spacing w:after="200" w:line="276" w:lineRule="auto"/>
    </w:pPr>
    <w:rPr>
      <w:rFonts w:eastAsiaTheme="minorHAnsi"/>
    </w:rPr>
  </w:style>
  <w:style w:type="paragraph" w:customStyle="1" w:styleId="28FA24B476A14CDDB38E5E34C96E031D">
    <w:name w:val="28FA24B476A14CDDB38E5E34C96E031D"/>
    <w:rsid w:val="00032993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D2305-0261-4B6E-810E-B420F399E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Agreement - IRIS Program</vt:lpstr>
    </vt:vector>
  </TitlesOfParts>
  <Manager>DMS</Manager>
  <Company>WI DHS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Agreement - IRIS Program</dc:title>
  <dc:creator>IRIS</dc:creator>
  <cp:keywords>f-01558, 01558, iris, program, risk, agreement,</cp:keywords>
  <cp:lastModifiedBy>Barendregt, Susan E - DHS2</cp:lastModifiedBy>
  <cp:revision>3</cp:revision>
  <cp:lastPrinted>2014-04-07T18:44:00Z</cp:lastPrinted>
  <dcterms:created xsi:type="dcterms:W3CDTF">2023-09-18T14:22:00Z</dcterms:created>
  <dcterms:modified xsi:type="dcterms:W3CDTF">2023-09-18T14:22:00Z</dcterms:modified>
</cp:coreProperties>
</file>