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DE86C" w14:textId="77777777" w:rsidR="000463D2" w:rsidRPr="000463D2" w:rsidRDefault="000463D2" w:rsidP="000463D2">
      <w:pPr>
        <w:keepNext/>
        <w:tabs>
          <w:tab w:val="right" w:pos="10800"/>
        </w:tabs>
        <w:outlineLvl w:val="1"/>
        <w:rPr>
          <w:rFonts w:ascii="Arial" w:hAnsi="Arial"/>
          <w:b/>
          <w:color w:val="000000"/>
          <w:sz w:val="18"/>
          <w:szCs w:val="18"/>
        </w:rPr>
      </w:pPr>
      <w:bookmarkStart w:id="0" w:name="_Hlk125380047"/>
      <w:r w:rsidRPr="000463D2">
        <w:rPr>
          <w:noProof/>
        </w:rPr>
        <w:drawing>
          <wp:anchor distT="0" distB="0" distL="114300" distR="114300" simplePos="0" relativeHeight="251659264" behindDoc="1" locked="1" layoutInCell="1" allowOverlap="0" wp14:anchorId="5B3AF7AE" wp14:editId="003CC607">
            <wp:simplePos x="0" y="0"/>
            <wp:positionH relativeFrom="column">
              <wp:posOffset>4686300</wp:posOffset>
            </wp:positionH>
            <wp:positionV relativeFrom="page">
              <wp:posOffset>9002395</wp:posOffset>
            </wp:positionV>
            <wp:extent cx="2154555" cy="1007745"/>
            <wp:effectExtent l="0" t="0" r="0" b="1905"/>
            <wp:wrapTight wrapText="bothSides">
              <wp:wrapPolygon edited="0">
                <wp:start x="0" y="0"/>
                <wp:lineTo x="0" y="21233"/>
                <wp:lineTo x="21390" y="21233"/>
                <wp:lineTo x="21390" y="0"/>
                <wp:lineTo x="0" y="0"/>
              </wp:wrapPolygon>
            </wp:wrapTight>
            <wp:docPr id="4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Hlk56444299"/>
      <w:r w:rsidRPr="000463D2">
        <w:rPr>
          <w:rFonts w:ascii="Arial" w:hAnsi="Arial"/>
          <w:b/>
          <w:color w:val="000000"/>
          <w:sz w:val="18"/>
          <w:szCs w:val="18"/>
        </w:rPr>
        <w:t>DEPARTMENT OF HEALTH SERVICES</w:t>
      </w:r>
      <w:r w:rsidRPr="000463D2">
        <w:rPr>
          <w:rFonts w:ascii="Arial" w:hAnsi="Arial"/>
          <w:b/>
          <w:color w:val="000000"/>
          <w:sz w:val="18"/>
          <w:szCs w:val="18"/>
        </w:rPr>
        <w:tab/>
        <w:t>STATE OF WISCONSIN</w:t>
      </w:r>
    </w:p>
    <w:p w14:paraId="2A7A3115" w14:textId="77777777" w:rsidR="000463D2" w:rsidRPr="000463D2" w:rsidRDefault="000463D2" w:rsidP="000463D2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0463D2">
        <w:rPr>
          <w:rFonts w:ascii="Arial" w:hAnsi="Arial"/>
          <w:sz w:val="18"/>
          <w:szCs w:val="18"/>
        </w:rPr>
        <w:t>Division Medicaid Services</w:t>
      </w:r>
      <w:r w:rsidRPr="000463D2">
        <w:rPr>
          <w:rFonts w:ascii="Arial" w:hAnsi="Arial"/>
          <w:sz w:val="18"/>
          <w:szCs w:val="18"/>
        </w:rPr>
        <w:tab/>
        <w:t>Wis. Admin. Code § DHS 107.10(2)</w:t>
      </w:r>
    </w:p>
    <w:p w14:paraId="2CB9AECC" w14:textId="2D4FC625" w:rsidR="000463D2" w:rsidRPr="000463D2" w:rsidRDefault="000463D2" w:rsidP="000463D2">
      <w:pPr>
        <w:tabs>
          <w:tab w:val="right" w:pos="10800"/>
        </w:tabs>
        <w:rPr>
          <w:rFonts w:ascii="Arial" w:hAnsi="Arial"/>
          <w:sz w:val="18"/>
          <w:szCs w:val="18"/>
        </w:rPr>
      </w:pPr>
      <w:r w:rsidRPr="000463D2">
        <w:rPr>
          <w:rFonts w:ascii="Arial" w:hAnsi="Arial"/>
          <w:sz w:val="18"/>
          <w:szCs w:val="18"/>
        </w:rPr>
        <w:t>F-00163 (</w:t>
      </w:r>
      <w:r w:rsidR="005F3C92">
        <w:rPr>
          <w:rFonts w:ascii="Arial" w:hAnsi="Arial"/>
          <w:sz w:val="18"/>
          <w:szCs w:val="18"/>
        </w:rPr>
        <w:t>0</w:t>
      </w:r>
      <w:r w:rsidR="009D7C79">
        <w:rPr>
          <w:rFonts w:ascii="Arial" w:hAnsi="Arial"/>
          <w:sz w:val="18"/>
          <w:szCs w:val="18"/>
        </w:rPr>
        <w:t>7</w:t>
      </w:r>
      <w:r w:rsidRPr="000463D2">
        <w:rPr>
          <w:rFonts w:ascii="Arial" w:hAnsi="Arial"/>
          <w:sz w:val="18"/>
          <w:szCs w:val="18"/>
        </w:rPr>
        <w:t>/</w:t>
      </w:r>
      <w:r w:rsidR="005F3C92" w:rsidRPr="000463D2">
        <w:rPr>
          <w:rFonts w:ascii="Arial" w:hAnsi="Arial"/>
          <w:sz w:val="18"/>
          <w:szCs w:val="18"/>
        </w:rPr>
        <w:t>202</w:t>
      </w:r>
      <w:r w:rsidR="009D7C79">
        <w:rPr>
          <w:rFonts w:ascii="Arial" w:hAnsi="Arial"/>
          <w:sz w:val="18"/>
          <w:szCs w:val="18"/>
        </w:rPr>
        <w:t>4</w:t>
      </w:r>
      <w:r w:rsidRPr="000463D2">
        <w:rPr>
          <w:rFonts w:ascii="Arial" w:hAnsi="Arial"/>
          <w:sz w:val="18"/>
          <w:szCs w:val="18"/>
        </w:rPr>
        <w:t>)</w:t>
      </w:r>
    </w:p>
    <w:p w14:paraId="6A739C7A" w14:textId="77777777" w:rsidR="000463D2" w:rsidRPr="000463D2" w:rsidRDefault="000463D2" w:rsidP="000463D2">
      <w:pPr>
        <w:tabs>
          <w:tab w:val="right" w:pos="10800"/>
        </w:tabs>
        <w:rPr>
          <w:rFonts w:ascii="Arial" w:hAnsi="Arial"/>
          <w:sz w:val="16"/>
          <w:szCs w:val="20"/>
        </w:rPr>
      </w:pPr>
    </w:p>
    <w:p w14:paraId="7046E263" w14:textId="77777777" w:rsidR="000463D2" w:rsidRPr="000463D2" w:rsidRDefault="000463D2" w:rsidP="000463D2">
      <w:pPr>
        <w:jc w:val="center"/>
        <w:rPr>
          <w:rFonts w:ascii="Arial" w:hAnsi="Arial"/>
          <w:b/>
          <w:sz w:val="20"/>
          <w:szCs w:val="20"/>
        </w:rPr>
      </w:pPr>
      <w:r w:rsidRPr="000463D2">
        <w:rPr>
          <w:rFonts w:ascii="Arial" w:hAnsi="Arial"/>
          <w:b/>
          <w:sz w:val="20"/>
          <w:szCs w:val="20"/>
        </w:rPr>
        <w:t>FORWARDHEALTH</w:t>
      </w:r>
    </w:p>
    <w:p w14:paraId="6A67E9A5" w14:textId="77777777" w:rsidR="000463D2" w:rsidRPr="000463D2" w:rsidRDefault="000463D2" w:rsidP="000463D2">
      <w:pPr>
        <w:jc w:val="center"/>
        <w:rPr>
          <w:rFonts w:ascii="Arial" w:hAnsi="Arial"/>
          <w:b/>
          <w:szCs w:val="20"/>
        </w:rPr>
      </w:pPr>
      <w:r w:rsidRPr="000463D2">
        <w:rPr>
          <w:rFonts w:ascii="Arial" w:hAnsi="Arial"/>
          <w:b/>
          <w:szCs w:val="20"/>
        </w:rPr>
        <w:t xml:space="preserve">PRIOR AUTHORIZATION DRUG ATTACHMENT FOR ANTI-OBESITY DRUGS </w:t>
      </w:r>
    </w:p>
    <w:p w14:paraId="2F7B5E8C" w14:textId="77777777" w:rsidR="000463D2" w:rsidRPr="000463D2" w:rsidRDefault="000463D2" w:rsidP="000463D2">
      <w:pPr>
        <w:rPr>
          <w:rFonts w:ascii="Arial" w:hAnsi="Arial"/>
          <w:sz w:val="16"/>
          <w:szCs w:val="16"/>
        </w:rPr>
      </w:pPr>
    </w:p>
    <w:p w14:paraId="2AE6E126" w14:textId="6139599C" w:rsidR="000463D2" w:rsidRPr="000463D2" w:rsidRDefault="000463D2" w:rsidP="000463D2">
      <w:pPr>
        <w:rPr>
          <w:rFonts w:ascii="Arial" w:hAnsi="Arial"/>
          <w:sz w:val="20"/>
          <w:szCs w:val="20"/>
        </w:rPr>
      </w:pPr>
      <w:r w:rsidRPr="000463D2">
        <w:rPr>
          <w:rFonts w:ascii="Arial" w:hAnsi="Arial"/>
          <w:b/>
          <w:sz w:val="20"/>
          <w:szCs w:val="20"/>
        </w:rPr>
        <w:t>INSTRUCTIONS:</w:t>
      </w:r>
      <w:r w:rsidRPr="000463D2">
        <w:rPr>
          <w:rFonts w:ascii="Arial" w:hAnsi="Arial"/>
          <w:sz w:val="20"/>
          <w:szCs w:val="20"/>
        </w:rPr>
        <w:t xml:space="preserve"> Type or print clearly. Before completing this form, read the Prior Authorization Drug Attachment for Anti-Obesity Drugs Instructions, F-00163A. </w:t>
      </w:r>
      <w:r w:rsidRPr="000463D2">
        <w:rPr>
          <w:rFonts w:ascii="Arial" w:hAnsi="Arial" w:cs="Arial"/>
          <w:sz w:val="20"/>
          <w:szCs w:val="20"/>
        </w:rPr>
        <w:t xml:space="preserve">Prescribers may refer to the Forms page of the ForwardHealth Portal at </w:t>
      </w:r>
      <w:hyperlink r:id="rId12" w:history="1">
        <w:r w:rsidRPr="000463D2">
          <w:rPr>
            <w:rFonts w:ascii="Arial" w:hAnsi="Arial" w:cs="Arial"/>
            <w:color w:val="0000FF"/>
            <w:sz w:val="20"/>
            <w:szCs w:val="20"/>
            <w:u w:val="single"/>
          </w:rPr>
          <w:t>https://www.forwardhealth.wi.gov/WIPortal/Subsystem/Publications/ForwardHealthCommunications.aspx?panel=Forms</w:t>
        </w:r>
      </w:hyperlink>
      <w:r w:rsidRPr="000463D2">
        <w:rPr>
          <w:rFonts w:ascii="Arial" w:hAnsi="Arial" w:cs="Arial"/>
          <w:sz w:val="20"/>
          <w:szCs w:val="20"/>
        </w:rPr>
        <w:t xml:space="preserve"> for the completion instructions.</w:t>
      </w:r>
    </w:p>
    <w:p w14:paraId="765842CC" w14:textId="77777777" w:rsidR="000463D2" w:rsidRPr="000463D2" w:rsidRDefault="000463D2" w:rsidP="000463D2">
      <w:pPr>
        <w:rPr>
          <w:rFonts w:ascii="Arial" w:hAnsi="Arial"/>
          <w:sz w:val="20"/>
          <w:szCs w:val="20"/>
        </w:rPr>
      </w:pPr>
    </w:p>
    <w:p w14:paraId="2A08E025" w14:textId="14F91EFE" w:rsidR="00A10840" w:rsidRDefault="009F05B4" w:rsidP="00A10840">
      <w:pPr>
        <w:tabs>
          <w:tab w:val="right" w:pos="10800"/>
        </w:tabs>
        <w:rPr>
          <w:rFonts w:ascii="Arial" w:eastAsiaTheme="minorHAnsi" w:hAnsi="Arial" w:cs="Arial"/>
          <w:sz w:val="20"/>
        </w:rPr>
      </w:pPr>
      <w:r>
        <w:rPr>
          <w:rFonts w:ascii="Arial" w:eastAsiaTheme="minorHAnsi" w:hAnsi="Arial" w:cs="Arial"/>
          <w:sz w:val="20"/>
        </w:rPr>
        <w:t>P</w:t>
      </w:r>
      <w:r w:rsidR="00A10840">
        <w:rPr>
          <w:rFonts w:ascii="Arial" w:eastAsiaTheme="minorHAnsi" w:hAnsi="Arial" w:cs="Arial"/>
          <w:sz w:val="20"/>
        </w:rPr>
        <w:t>rescribers</w:t>
      </w:r>
      <w:r w:rsidR="00A10840" w:rsidRPr="001B45E3">
        <w:rPr>
          <w:rFonts w:ascii="Arial" w:eastAsiaTheme="minorHAnsi" w:hAnsi="Arial" w:cs="Arial"/>
          <w:sz w:val="20"/>
        </w:rPr>
        <w:t xml:space="preserve"> are required to have a completed Prior Authorization Drug Attachment for </w:t>
      </w:r>
      <w:r w:rsidR="00A10840">
        <w:rPr>
          <w:rFonts w:ascii="Arial" w:eastAsiaTheme="minorHAnsi" w:hAnsi="Arial" w:cs="Arial"/>
          <w:sz w:val="20"/>
        </w:rPr>
        <w:t>Anti-Obesity Drugs</w:t>
      </w:r>
      <w:r w:rsidR="00A10840" w:rsidRPr="001B45E3">
        <w:rPr>
          <w:rFonts w:ascii="Arial" w:eastAsiaTheme="minorHAnsi" w:hAnsi="Arial" w:cs="Arial"/>
          <w:sz w:val="20"/>
        </w:rPr>
        <w:t xml:space="preserve"> form signed and dated before submitting a prior authorization (PA) request on the Portal, by fax, by mail</w:t>
      </w:r>
      <w:r w:rsidR="00A10840">
        <w:rPr>
          <w:rFonts w:ascii="Arial" w:eastAsiaTheme="minorHAnsi" w:hAnsi="Arial" w:cs="Arial"/>
          <w:sz w:val="20"/>
        </w:rPr>
        <w:t xml:space="preserve">, or by contacting </w:t>
      </w:r>
      <w:r w:rsidR="00A10840" w:rsidRPr="0095663E">
        <w:rPr>
          <w:rFonts w:ascii="Arial" w:hAnsi="Arial"/>
          <w:sz w:val="20"/>
        </w:rPr>
        <w:t>the Drug Authorization and Policy Override</w:t>
      </w:r>
      <w:r w:rsidR="00A10840">
        <w:rPr>
          <w:rFonts w:ascii="Arial" w:hAnsi="Arial"/>
          <w:sz w:val="20"/>
        </w:rPr>
        <w:t xml:space="preserve"> (DAPO)</w:t>
      </w:r>
      <w:r w:rsidR="00A10840" w:rsidRPr="0095663E">
        <w:rPr>
          <w:rFonts w:ascii="Arial" w:hAnsi="Arial"/>
          <w:sz w:val="20"/>
        </w:rPr>
        <w:t xml:space="preserve"> Center</w:t>
      </w:r>
      <w:r w:rsidR="00A10840" w:rsidRPr="001B45E3">
        <w:rPr>
          <w:rFonts w:ascii="Arial" w:eastAsiaTheme="minorHAnsi" w:hAnsi="Arial" w:cs="Arial"/>
          <w:sz w:val="20"/>
        </w:rPr>
        <w:t xml:space="preserve">. </w:t>
      </w:r>
      <w:r w:rsidR="00A10840" w:rsidRPr="0025508A">
        <w:rPr>
          <w:rFonts w:ascii="Arial" w:eastAsiaTheme="minorHAnsi" w:hAnsi="Arial" w:cs="Arial"/>
          <w:sz w:val="20"/>
        </w:rPr>
        <w:t>A prescriber</w:t>
      </w:r>
      <w:r w:rsidR="00A10840">
        <w:rPr>
          <w:rFonts w:ascii="Arial" w:eastAsiaTheme="minorHAnsi" w:hAnsi="Arial" w:cs="Arial"/>
          <w:sz w:val="20"/>
        </w:rPr>
        <w:t xml:space="preserve"> </w:t>
      </w:r>
      <w:r w:rsidR="00A10840" w:rsidRPr="0025508A">
        <w:rPr>
          <w:rFonts w:ascii="Arial" w:eastAsiaTheme="minorHAnsi" w:hAnsi="Arial" w:cs="Arial"/>
          <w:sz w:val="20"/>
        </w:rPr>
        <w:t xml:space="preserve">should have all PA information completed before calling the DAPO Center to obtain PA. </w:t>
      </w:r>
    </w:p>
    <w:p w14:paraId="41873313" w14:textId="77777777" w:rsidR="00A10840" w:rsidRDefault="00A10840" w:rsidP="00A10840">
      <w:pPr>
        <w:tabs>
          <w:tab w:val="right" w:pos="10800"/>
        </w:tabs>
        <w:rPr>
          <w:rFonts w:ascii="Arial" w:eastAsiaTheme="minorHAnsi" w:hAnsi="Arial" w:cs="Arial"/>
          <w:sz w:val="20"/>
        </w:rPr>
      </w:pPr>
    </w:p>
    <w:p w14:paraId="5422C474" w14:textId="7E88E1FD" w:rsidR="00A10840" w:rsidRDefault="00A10840" w:rsidP="00A10840">
      <w:pPr>
        <w:tabs>
          <w:tab w:val="right" w:pos="10800"/>
        </w:tabs>
        <w:rPr>
          <w:rFonts w:ascii="Arial" w:eastAsiaTheme="minorHAnsi" w:hAnsi="Arial" w:cs="Arial"/>
          <w:sz w:val="20"/>
        </w:rPr>
      </w:pPr>
      <w:r w:rsidRPr="001B45E3">
        <w:rPr>
          <w:rFonts w:ascii="Arial" w:eastAsiaTheme="minorHAnsi" w:hAnsi="Arial" w:cs="Arial"/>
          <w:sz w:val="20"/>
        </w:rPr>
        <w:t xml:space="preserve">Prescribers and pharmacy providers may call Provider Services at 800-947-9627 with questions. </w:t>
      </w:r>
    </w:p>
    <w:p w14:paraId="416E23F4" w14:textId="77777777" w:rsidR="000463D2" w:rsidRPr="000463D2" w:rsidRDefault="000463D2" w:rsidP="000463D2">
      <w:pPr>
        <w:rPr>
          <w:rFonts w:ascii="Arial" w:hAnsi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1170"/>
        <w:gridCol w:w="4230"/>
      </w:tblGrid>
      <w:tr w:rsidR="000463D2" w:rsidRPr="000463D2" w14:paraId="1DC061A0" w14:textId="77777777" w:rsidTr="00A0081C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9661F02" w14:textId="77777777" w:rsidR="000463D2" w:rsidRPr="000463D2" w:rsidRDefault="000463D2" w:rsidP="000463D2">
            <w:pPr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b/>
                <w:sz w:val="20"/>
                <w:szCs w:val="20"/>
              </w:rPr>
              <w:t>SECTION I – MEMBER INFORMATION</w:t>
            </w:r>
          </w:p>
        </w:tc>
      </w:tr>
      <w:tr w:rsidR="000463D2" w:rsidRPr="000463D2" w14:paraId="2EDEA450" w14:textId="77777777" w:rsidTr="00A0081C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3A7C330" w14:textId="77777777" w:rsidR="000463D2" w:rsidRDefault="000463D2" w:rsidP="000463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 w:cs="Arial"/>
                <w:sz w:val="20"/>
                <w:szCs w:val="20"/>
              </w:rPr>
              <w:t>1.  Name – Member (Last, First, Middle Initial)</w:t>
            </w:r>
          </w:p>
          <w:p w14:paraId="1417B3DE" w14:textId="48E3981B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  <w:bookmarkEnd w:id="2"/>
          </w:p>
          <w:p w14:paraId="786DFF0E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D2" w:rsidRPr="000463D2" w14:paraId="3B80E20D" w14:textId="77777777" w:rsidTr="00A0081C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0B6BACB6" w14:textId="77777777" w:rsidR="000463D2" w:rsidRDefault="000463D2" w:rsidP="000463D2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2.  Member ID Number</w:t>
            </w:r>
          </w:p>
          <w:p w14:paraId="335E4049" w14:textId="235D4FB8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2E525E04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7573A2AB" w14:textId="77777777" w:rsidR="000463D2" w:rsidRDefault="000463D2" w:rsidP="000463D2">
            <w:pPr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 w:cs="Arial"/>
                <w:sz w:val="20"/>
                <w:szCs w:val="20"/>
              </w:rPr>
              <w:t>3.  Date of Birth – Member</w:t>
            </w:r>
          </w:p>
          <w:p w14:paraId="282BB524" w14:textId="7C0E590C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28ED87D6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D2" w:rsidRPr="000463D2" w14:paraId="1EEFD2D3" w14:textId="77777777" w:rsidTr="00A0081C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5A6CE73C" w14:textId="77777777" w:rsidR="000463D2" w:rsidRPr="000463D2" w:rsidRDefault="000463D2" w:rsidP="000463D2">
            <w:pPr>
              <w:spacing w:before="20"/>
              <w:rPr>
                <w:rFonts w:ascii="Arial" w:hAnsi="Arial" w:cs="Arial"/>
                <w:b/>
                <w:sz w:val="20"/>
                <w:szCs w:val="20"/>
              </w:rPr>
            </w:pPr>
            <w:r w:rsidRPr="000463D2">
              <w:rPr>
                <w:rFonts w:ascii="Arial" w:hAnsi="Arial" w:cs="Arial"/>
                <w:b/>
                <w:sz w:val="20"/>
                <w:szCs w:val="20"/>
              </w:rPr>
              <w:t xml:space="preserve">SECTION II – </w:t>
            </w:r>
            <w:r w:rsidRPr="000463D2">
              <w:rPr>
                <w:rFonts w:ascii="Arial" w:hAnsi="Arial"/>
                <w:b/>
                <w:sz w:val="20"/>
                <w:szCs w:val="20"/>
              </w:rPr>
              <w:t>PROVIDER INFORMATION</w:t>
            </w:r>
          </w:p>
        </w:tc>
      </w:tr>
      <w:tr w:rsidR="000463D2" w:rsidRPr="000463D2" w14:paraId="14CD0E3E" w14:textId="77777777" w:rsidTr="00A0081C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2AE604" w14:textId="77777777" w:rsidR="000463D2" w:rsidRDefault="000463D2" w:rsidP="000463D2">
            <w:pPr>
              <w:spacing w:before="20"/>
              <w:ind w:left="342" w:hanging="342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4.  Name – Prescriber</w:t>
            </w:r>
          </w:p>
          <w:p w14:paraId="135910A6" w14:textId="703AE07A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71779CF3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63D2" w:rsidRPr="000463D2" w14:paraId="5EFA6258" w14:textId="77777777" w:rsidTr="00A0081C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130215" w14:textId="77777777" w:rsidR="000463D2" w:rsidRDefault="000463D2" w:rsidP="000463D2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 w:cs="Arial"/>
                <w:sz w:val="20"/>
                <w:szCs w:val="20"/>
              </w:rPr>
              <w:t>5.  Address – Prescriber (Street, City, State, Zip+4 Code)</w:t>
            </w:r>
          </w:p>
          <w:p w14:paraId="260C014A" w14:textId="79517EA5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19A80CA9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D2" w:rsidRPr="000463D2" w14:paraId="2906308A" w14:textId="77777777" w:rsidTr="00A0081C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AF6E63" w14:textId="77777777" w:rsidR="000463D2" w:rsidRDefault="000463D2" w:rsidP="000463D2">
            <w:pPr>
              <w:tabs>
                <w:tab w:val="right" w:pos="10800"/>
              </w:tabs>
              <w:spacing w:before="20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 w:cs="Arial"/>
                <w:sz w:val="20"/>
                <w:szCs w:val="20"/>
              </w:rPr>
              <w:t>6.  Phone Number – Prescriber</w:t>
            </w:r>
          </w:p>
          <w:p w14:paraId="6CE47F92" w14:textId="1336542C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469BB797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5D21547" w14:textId="77777777" w:rsidR="000463D2" w:rsidRDefault="000463D2" w:rsidP="000463D2">
            <w:pPr>
              <w:tabs>
                <w:tab w:val="right" w:pos="10800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7.  National Provider Identifier (NPI) – Prescriber</w:t>
            </w:r>
          </w:p>
          <w:p w14:paraId="636498E7" w14:textId="42757B66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5EDEEBBA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D2" w:rsidRPr="000463D2" w14:paraId="038B6D1D" w14:textId="77777777" w:rsidTr="00A0081C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290F811" w14:textId="77777777" w:rsidR="000463D2" w:rsidRDefault="000463D2" w:rsidP="000463D2">
            <w:pPr>
              <w:spacing w:before="20"/>
              <w:ind w:left="342" w:hanging="342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8.  Name – Billing Provider</w:t>
            </w:r>
          </w:p>
          <w:p w14:paraId="1CFBE262" w14:textId="5E9788CB" w:rsidR="00DC56AF" w:rsidRPr="00DC56AF" w:rsidRDefault="00DC56AF" w:rsidP="00DC56AF">
            <w:pPr>
              <w:rPr>
                <w:sz w:val="22"/>
                <w:szCs w:val="22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6D80DC2C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63D2" w:rsidRPr="000463D2" w14:paraId="0212401D" w14:textId="77777777" w:rsidTr="00A0081C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247078" w14:textId="77777777" w:rsidR="000463D2" w:rsidRDefault="000463D2" w:rsidP="000463D2">
            <w:pPr>
              <w:spacing w:before="20"/>
              <w:ind w:left="342" w:hanging="342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9.  NPI – Billing Provider</w:t>
            </w:r>
          </w:p>
          <w:p w14:paraId="16E59F05" w14:textId="37094708" w:rsidR="00DC56AF" w:rsidRPr="00DC56AF" w:rsidRDefault="00DC56AF" w:rsidP="00DC56AF">
            <w:pPr>
              <w:rPr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0463D2" w:rsidRPr="000463D2" w14:paraId="4F33BC70" w14:textId="77777777" w:rsidTr="00A0081C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1323BFB" w14:textId="77777777" w:rsidR="000463D2" w:rsidRPr="000463D2" w:rsidRDefault="000463D2" w:rsidP="000463D2">
            <w:pPr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b/>
                <w:sz w:val="20"/>
                <w:szCs w:val="20"/>
              </w:rPr>
              <w:t>SECTION III – PRESCRIPTION INFORMATION</w:t>
            </w:r>
          </w:p>
        </w:tc>
      </w:tr>
      <w:tr w:rsidR="000463D2" w:rsidRPr="000463D2" w14:paraId="64D6859D" w14:textId="77777777" w:rsidTr="00A0081C">
        <w:trPr>
          <w:cantSplit/>
          <w:trHeight w:val="648"/>
          <w:jc w:val="center"/>
        </w:trPr>
        <w:tc>
          <w:tcPr>
            <w:tcW w:w="54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378507" w14:textId="77777777" w:rsidR="000463D2" w:rsidRDefault="000463D2" w:rsidP="000463D2">
            <w:pPr>
              <w:spacing w:before="20"/>
              <w:ind w:left="-14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10. Drug Name</w:t>
            </w:r>
          </w:p>
          <w:p w14:paraId="0ED104A2" w14:textId="057670EF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325455" w14:textId="77777777" w:rsidR="000463D2" w:rsidRDefault="000463D2" w:rsidP="000463D2">
            <w:pPr>
              <w:tabs>
                <w:tab w:val="left" w:pos="302"/>
                <w:tab w:val="left" w:pos="694"/>
                <w:tab w:val="left" w:pos="2359"/>
                <w:tab w:val="left" w:pos="2710"/>
                <w:tab w:val="left" w:pos="4392"/>
                <w:tab w:val="left" w:pos="4752"/>
                <w:tab w:val="left" w:pos="5164"/>
                <w:tab w:val="left" w:pos="6591"/>
                <w:tab w:val="left" w:pos="6955"/>
                <w:tab w:val="left" w:pos="8369"/>
                <w:tab w:val="left" w:pos="8745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11. Drug Strength</w:t>
            </w:r>
          </w:p>
          <w:p w14:paraId="03AB7C91" w14:textId="3DDA47D3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</w:tc>
      </w:tr>
      <w:tr w:rsidR="000463D2" w:rsidRPr="000463D2" w14:paraId="588D0562" w14:textId="77777777" w:rsidTr="00A0081C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AD4164" w14:textId="77777777" w:rsidR="000463D2" w:rsidRDefault="000463D2" w:rsidP="000463D2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12. Date Prescription Written</w:t>
            </w:r>
          </w:p>
          <w:p w14:paraId="6CAAEB41" w14:textId="740FFE64" w:rsid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14D0C80E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076A50" w14:textId="77777777" w:rsidR="000463D2" w:rsidRDefault="000463D2" w:rsidP="000463D2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13. Refills</w:t>
            </w:r>
          </w:p>
          <w:p w14:paraId="6631169B" w14:textId="043D2A21" w:rsid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289789C5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63D2" w:rsidRPr="000463D2" w14:paraId="6C3FABCB" w14:textId="77777777" w:rsidTr="00A0081C">
        <w:trPr>
          <w:cantSplit/>
          <w:trHeight w:val="648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8C37B8" w14:textId="77777777" w:rsidR="000463D2" w:rsidRDefault="000463D2" w:rsidP="000463D2">
            <w:pPr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14. Directions for Use</w:t>
            </w:r>
          </w:p>
          <w:p w14:paraId="594A9FCC" w14:textId="1EE14C53" w:rsid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351470FF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63D2" w:rsidRPr="000463D2" w14:paraId="7E1894FC" w14:textId="77777777" w:rsidTr="00A0081C">
        <w:trPr>
          <w:cantSplit/>
          <w:trHeight w:val="288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1AE7DAF" w14:textId="77777777" w:rsidR="000463D2" w:rsidRPr="000463D2" w:rsidRDefault="000463D2" w:rsidP="000463D2">
            <w:pPr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b/>
                <w:sz w:val="20"/>
                <w:szCs w:val="20"/>
              </w:rPr>
              <w:t>SECTION IV – CLINICAL INFORMATION</w:t>
            </w:r>
          </w:p>
        </w:tc>
      </w:tr>
      <w:tr w:rsidR="000463D2" w:rsidRPr="000463D2" w14:paraId="1A362A64" w14:textId="77777777" w:rsidTr="00A10840">
        <w:trPr>
          <w:cantSplit/>
          <w:trHeight w:val="1152"/>
          <w:jc w:val="center"/>
        </w:trPr>
        <w:tc>
          <w:tcPr>
            <w:tcW w:w="108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AF5CE" w14:textId="77777777" w:rsidR="000463D2" w:rsidRDefault="000463D2" w:rsidP="000463D2">
            <w:pPr>
              <w:tabs>
                <w:tab w:val="left" w:pos="1062"/>
                <w:tab w:val="left" w:pos="1782"/>
                <w:tab w:val="left" w:pos="2052"/>
              </w:tabs>
              <w:spacing w:before="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 w:cs="Arial"/>
                <w:sz w:val="20"/>
                <w:szCs w:val="20"/>
              </w:rPr>
              <w:lastRenderedPageBreak/>
              <w:t xml:space="preserve">15. </w:t>
            </w:r>
            <w:r w:rsidRPr="000463D2">
              <w:rPr>
                <w:rFonts w:ascii="Arial" w:hAnsi="Arial"/>
                <w:sz w:val="20"/>
                <w:szCs w:val="20"/>
              </w:rPr>
              <w:t xml:space="preserve">Diagnosis </w:t>
            </w:r>
            <w:r w:rsidRPr="000463D2">
              <w:rPr>
                <w:rFonts w:ascii="Arial" w:hAnsi="Arial" w:cs="Arial"/>
                <w:sz w:val="20"/>
                <w:szCs w:val="20"/>
              </w:rPr>
              <w:t>Code and Description</w:t>
            </w:r>
          </w:p>
          <w:p w14:paraId="363930BB" w14:textId="4B0F534C" w:rsid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101895C4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D2" w:rsidRPr="000463D2" w14:paraId="590F54DB" w14:textId="77777777" w:rsidTr="00A10840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EB55E" w14:textId="77777777" w:rsidR="000463D2" w:rsidRDefault="000463D2" w:rsidP="000463D2">
            <w:pPr>
              <w:spacing w:before="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 w:cs="Arial"/>
                <w:sz w:val="20"/>
                <w:szCs w:val="20"/>
              </w:rPr>
              <w:t>16. Height – Member (Inches)</w:t>
            </w:r>
          </w:p>
          <w:p w14:paraId="2D70CA9F" w14:textId="5B1A06C2" w:rsid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2B04FBEC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CDC732" w14:textId="77777777" w:rsidR="000463D2" w:rsidRDefault="000463D2" w:rsidP="000463D2">
            <w:pPr>
              <w:spacing w:before="2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 w:cs="Arial"/>
                <w:sz w:val="20"/>
                <w:szCs w:val="20"/>
              </w:rPr>
              <w:t xml:space="preserve">17. </w:t>
            </w:r>
            <w:r w:rsidRPr="000463D2">
              <w:rPr>
                <w:rFonts w:ascii="Arial" w:hAnsi="Arial"/>
                <w:sz w:val="20"/>
                <w:szCs w:val="20"/>
              </w:rPr>
              <w:t>Weight – Member (Pounds)</w:t>
            </w:r>
          </w:p>
          <w:p w14:paraId="5F503443" w14:textId="22F1E507" w:rsid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79414C0C" w14:textId="77777777" w:rsidR="00DC56AF" w:rsidRP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463D2" w:rsidRPr="000463D2" w14:paraId="13BD5A38" w14:textId="77777777" w:rsidTr="00A0081C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2F7B38" w14:textId="77777777" w:rsidR="000463D2" w:rsidRDefault="000463D2" w:rsidP="000463D2">
            <w:pPr>
              <w:tabs>
                <w:tab w:val="num" w:pos="342"/>
              </w:tabs>
              <w:spacing w:before="20"/>
              <w:ind w:left="342" w:hanging="342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18. Date Member’s Weight Was Measured</w:t>
            </w:r>
          </w:p>
          <w:p w14:paraId="095589ED" w14:textId="3198F2FC" w:rsid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2C392CB2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6E37149" w14:textId="77777777" w:rsidR="000463D2" w:rsidRDefault="000463D2" w:rsidP="000463D2">
            <w:pPr>
              <w:tabs>
                <w:tab w:val="num" w:pos="342"/>
              </w:tabs>
              <w:spacing w:before="20"/>
              <w:ind w:left="342" w:hanging="342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19. Body Mass Index (BMI) – Member (</w:t>
            </w:r>
            <w:proofErr w:type="spellStart"/>
            <w:r w:rsidRPr="000463D2">
              <w:rPr>
                <w:rFonts w:ascii="Arial" w:hAnsi="Arial"/>
                <w:sz w:val="20"/>
                <w:szCs w:val="20"/>
              </w:rPr>
              <w:t>lb</w:t>
            </w:r>
            <w:proofErr w:type="spellEnd"/>
            <w:r w:rsidRPr="000463D2">
              <w:rPr>
                <w:rFonts w:ascii="Arial" w:hAnsi="Arial"/>
                <w:sz w:val="20"/>
                <w:szCs w:val="20"/>
              </w:rPr>
              <w:t xml:space="preserve"> / in</w:t>
            </w:r>
            <w:r w:rsidRPr="000463D2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  <w:r w:rsidRPr="000463D2">
              <w:rPr>
                <w:rFonts w:ascii="Arial" w:hAnsi="Arial"/>
                <w:sz w:val="20"/>
                <w:szCs w:val="20"/>
              </w:rPr>
              <w:t>)</w:t>
            </w:r>
          </w:p>
          <w:p w14:paraId="7F4DF879" w14:textId="6D424911" w:rsid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28746116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0463D2" w:rsidRPr="000463D2" w14:paraId="3394F229" w14:textId="77777777" w:rsidTr="00A0081C">
        <w:trPr>
          <w:cantSplit/>
          <w:trHeight w:val="648"/>
          <w:jc w:val="center"/>
        </w:trPr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B8535" w14:textId="77777777" w:rsidR="000463D2" w:rsidRDefault="000463D2" w:rsidP="000463D2">
            <w:pPr>
              <w:tabs>
                <w:tab w:val="num" w:pos="34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20. Goal Weight – Member (Pounds)</w:t>
            </w:r>
          </w:p>
          <w:p w14:paraId="57425621" w14:textId="26EF2780" w:rsid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623AC5EC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3C7D5B1" w14:textId="77777777" w:rsidR="000463D2" w:rsidRPr="000463D2" w:rsidRDefault="000463D2" w:rsidP="000463D2">
            <w:pPr>
              <w:tabs>
                <w:tab w:val="num" w:pos="342"/>
              </w:tabs>
              <w:spacing w:before="20"/>
              <w:jc w:val="center"/>
              <w:rPr>
                <w:rFonts w:ascii="Arial" w:hAnsi="Arial"/>
                <w:sz w:val="20"/>
                <w:szCs w:val="20"/>
                <w:u w:val="single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 xml:space="preserve">BMI = </w:t>
            </w:r>
            <w:r w:rsidRPr="000463D2">
              <w:rPr>
                <w:rFonts w:ascii="Arial" w:hAnsi="Arial"/>
                <w:sz w:val="20"/>
                <w:szCs w:val="20"/>
                <w:u w:val="single"/>
              </w:rPr>
              <w:t>703 X (weight in pounds)</w:t>
            </w:r>
          </w:p>
          <w:p w14:paraId="245D8A72" w14:textId="77777777" w:rsidR="000463D2" w:rsidRPr="000463D2" w:rsidRDefault="000463D2" w:rsidP="000463D2">
            <w:pPr>
              <w:tabs>
                <w:tab w:val="center" w:pos="286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ab/>
              <w:t>(height in inches)</w:t>
            </w:r>
            <w:r w:rsidRPr="000463D2">
              <w:rPr>
                <w:rFonts w:ascii="Arial" w:hAnsi="Arial"/>
                <w:sz w:val="20"/>
                <w:szCs w:val="20"/>
                <w:vertAlign w:val="superscript"/>
              </w:rPr>
              <w:t>2</w:t>
            </w:r>
          </w:p>
        </w:tc>
      </w:tr>
      <w:tr w:rsidR="000463D2" w:rsidRPr="000463D2" w14:paraId="43F56D49" w14:textId="77777777" w:rsidTr="00A0081C">
        <w:trPr>
          <w:cantSplit/>
          <w:trHeight w:val="576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741AD1F4" w14:textId="6C7BDC6E" w:rsidR="000463D2" w:rsidRPr="000463D2" w:rsidRDefault="000463D2" w:rsidP="000463D2">
            <w:pPr>
              <w:tabs>
                <w:tab w:val="num" w:pos="342"/>
              </w:tabs>
              <w:spacing w:before="20"/>
              <w:rPr>
                <w:rFonts w:ascii="Arial" w:hAnsi="Arial"/>
                <w:b/>
                <w:sz w:val="20"/>
                <w:szCs w:val="20"/>
              </w:rPr>
            </w:pPr>
            <w:r w:rsidRPr="000463D2">
              <w:br w:type="page"/>
            </w:r>
            <w:r w:rsidRPr="000463D2">
              <w:rPr>
                <w:rFonts w:ascii="Arial" w:hAnsi="Arial"/>
                <w:sz w:val="20"/>
                <w:szCs w:val="20"/>
              </w:rPr>
              <w:t>For an initial PA request, the prescriber must complete Sections IV A and IV B. For a renewal PA request, the prescriber must complete Section IV A.</w:t>
            </w:r>
          </w:p>
        </w:tc>
      </w:tr>
      <w:tr w:rsidR="000463D2" w:rsidRPr="000463D2" w14:paraId="58E1295F" w14:textId="77777777" w:rsidTr="00A0081C">
        <w:trPr>
          <w:cantSplit/>
          <w:trHeight w:val="24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96E55DF" w14:textId="77777777" w:rsidR="000463D2" w:rsidRPr="000463D2" w:rsidRDefault="000463D2" w:rsidP="000463D2">
            <w:pPr>
              <w:tabs>
                <w:tab w:val="num" w:pos="34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b/>
                <w:sz w:val="20"/>
                <w:szCs w:val="20"/>
              </w:rPr>
              <w:t>SECTION IV A – INITIAL AND RENEWAL COVERAGE REQUIREMENTS</w:t>
            </w:r>
          </w:p>
        </w:tc>
      </w:tr>
      <w:tr w:rsidR="000463D2" w:rsidRPr="000463D2" w14:paraId="7DD60262" w14:textId="77777777" w:rsidTr="00A0081C">
        <w:trPr>
          <w:cantSplit/>
          <w:trHeight w:val="78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0FD07CA" w14:textId="20675AFD" w:rsidR="000463D2" w:rsidRPr="000463D2" w:rsidRDefault="000463D2" w:rsidP="000463D2">
            <w:pPr>
              <w:tabs>
                <w:tab w:val="num" w:pos="342"/>
                <w:tab w:val="left" w:pos="8617"/>
                <w:tab w:val="left" w:pos="8977"/>
                <w:tab w:val="left" w:pos="9697"/>
                <w:tab w:val="left" w:pos="10057"/>
              </w:tabs>
              <w:spacing w:before="20" w:after="40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 xml:space="preserve">21. Enter the member’s age. </w:t>
            </w:r>
            <w:r w:rsidR="00DC56AF"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C56AF" w:rsidRPr="00DC56AF">
              <w:rPr>
                <w:sz w:val="22"/>
                <w:szCs w:val="22"/>
              </w:rPr>
              <w:instrText xml:space="preserve"> FORMTEXT </w:instrText>
            </w:r>
            <w:r w:rsidR="00DC56AF" w:rsidRPr="00DC56AF">
              <w:rPr>
                <w:sz w:val="22"/>
                <w:szCs w:val="22"/>
              </w:rPr>
            </w:r>
            <w:r w:rsidR="00DC56AF" w:rsidRPr="00DC56AF">
              <w:rPr>
                <w:sz w:val="22"/>
                <w:szCs w:val="22"/>
              </w:rPr>
              <w:fldChar w:fldCharType="separate"/>
            </w:r>
            <w:r w:rsidR="00DC56AF" w:rsidRPr="00DC56AF">
              <w:rPr>
                <w:noProof/>
                <w:sz w:val="22"/>
                <w:szCs w:val="22"/>
              </w:rPr>
              <w:t> </w:t>
            </w:r>
            <w:r w:rsidR="00DC56AF" w:rsidRPr="00DC56AF">
              <w:rPr>
                <w:noProof/>
                <w:sz w:val="22"/>
                <w:szCs w:val="22"/>
              </w:rPr>
              <w:t> </w:t>
            </w:r>
            <w:r w:rsidR="00DC56AF" w:rsidRPr="00DC56AF">
              <w:rPr>
                <w:noProof/>
                <w:sz w:val="22"/>
                <w:szCs w:val="22"/>
              </w:rPr>
              <w:t> </w:t>
            </w:r>
            <w:r w:rsidR="00DC56AF" w:rsidRPr="00DC56AF">
              <w:rPr>
                <w:noProof/>
                <w:sz w:val="22"/>
                <w:szCs w:val="22"/>
              </w:rPr>
              <w:t> </w:t>
            </w:r>
            <w:r w:rsidR="00DC56AF" w:rsidRPr="00DC56AF">
              <w:rPr>
                <w:noProof/>
                <w:sz w:val="22"/>
                <w:szCs w:val="22"/>
              </w:rPr>
              <w:t> </w:t>
            </w:r>
            <w:r w:rsidR="00DC56AF" w:rsidRPr="00DC56AF">
              <w:rPr>
                <w:sz w:val="22"/>
                <w:szCs w:val="22"/>
              </w:rPr>
              <w:fldChar w:fldCharType="end"/>
            </w:r>
          </w:p>
          <w:p w14:paraId="1620A7E7" w14:textId="2D7D2B78" w:rsidR="000463D2" w:rsidRPr="000463D2" w:rsidRDefault="000463D2" w:rsidP="000463D2">
            <w:pPr>
              <w:tabs>
                <w:tab w:val="num" w:pos="342"/>
                <w:tab w:val="left" w:pos="8617"/>
                <w:tab w:val="left" w:pos="8977"/>
                <w:tab w:val="left" w:pos="9697"/>
                <w:tab w:val="left" w:pos="10057"/>
              </w:tabs>
              <w:spacing w:before="20" w:after="60"/>
              <w:ind w:left="346"/>
              <w:rPr>
                <w:rFonts w:ascii="Arial" w:hAnsi="Arial"/>
                <w:b/>
                <w:bCs/>
                <w:sz w:val="20"/>
                <w:szCs w:val="20"/>
              </w:rPr>
            </w:pPr>
            <w:bookmarkStart w:id="4" w:name="_Hlk57638923"/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>Note: Members must be 1</w:t>
            </w:r>
            <w:r w:rsidR="00102A73">
              <w:rPr>
                <w:rFonts w:ascii="Arial" w:hAnsi="Arial"/>
                <w:b/>
                <w:bCs/>
                <w:sz w:val="20"/>
                <w:szCs w:val="20"/>
              </w:rPr>
              <w:t>8</w:t>
            </w:r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 xml:space="preserve"> years of age or older for approval of PA requests for anti-obesity drugs, except for </w:t>
            </w:r>
            <w:proofErr w:type="spellStart"/>
            <w:r w:rsidR="00A7235D">
              <w:rPr>
                <w:rFonts w:ascii="Arial" w:hAnsi="Arial"/>
                <w:b/>
                <w:bCs/>
                <w:sz w:val="20"/>
                <w:szCs w:val="20"/>
              </w:rPr>
              <w:t>Evekeo</w:t>
            </w:r>
            <w:proofErr w:type="spellEnd"/>
            <w:r w:rsidR="00A7235D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>Saxenda</w:t>
            </w:r>
            <w:proofErr w:type="spellEnd"/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5F3C92">
              <w:rPr>
                <w:rFonts w:ascii="Arial" w:hAnsi="Arial"/>
                <w:b/>
                <w:bCs/>
                <w:sz w:val="20"/>
                <w:szCs w:val="20"/>
              </w:rPr>
              <w:t>Wegovy</w:t>
            </w:r>
            <w:proofErr w:type="spellEnd"/>
            <w:r w:rsidR="005F3C92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 xml:space="preserve">and Xenical. Members must be 12 years of age or older to take </w:t>
            </w:r>
            <w:proofErr w:type="spellStart"/>
            <w:r w:rsidR="00A7235D">
              <w:rPr>
                <w:rFonts w:ascii="Arial" w:hAnsi="Arial"/>
                <w:b/>
                <w:bCs/>
                <w:sz w:val="20"/>
                <w:szCs w:val="20"/>
              </w:rPr>
              <w:t>Evekeo</w:t>
            </w:r>
            <w:proofErr w:type="spellEnd"/>
            <w:r w:rsidR="00A7235D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>Saxenda</w:t>
            </w:r>
            <w:proofErr w:type="spellEnd"/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="005F3C92">
              <w:rPr>
                <w:rFonts w:ascii="Arial" w:hAnsi="Arial"/>
                <w:b/>
                <w:bCs/>
                <w:sz w:val="20"/>
                <w:szCs w:val="20"/>
              </w:rPr>
              <w:t>Wegovy</w:t>
            </w:r>
            <w:proofErr w:type="spellEnd"/>
            <w:r w:rsidR="005F3C92">
              <w:rPr>
                <w:rFonts w:ascii="Arial" w:hAnsi="Arial"/>
                <w:b/>
                <w:bCs/>
                <w:sz w:val="20"/>
                <w:szCs w:val="20"/>
              </w:rPr>
              <w:t xml:space="preserve">, </w:t>
            </w:r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>and Xenical.</w:t>
            </w:r>
            <w:bookmarkEnd w:id="4"/>
          </w:p>
        </w:tc>
      </w:tr>
      <w:tr w:rsidR="000463D2" w:rsidRPr="000463D2" w14:paraId="5C8A6093" w14:textId="77777777" w:rsidTr="00A0081C">
        <w:trPr>
          <w:cantSplit/>
          <w:trHeight w:val="432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6267605" w14:textId="1A0AC525" w:rsidR="000463D2" w:rsidRPr="000463D2" w:rsidRDefault="000463D2" w:rsidP="000463D2">
            <w:pPr>
              <w:tabs>
                <w:tab w:val="num" w:pos="342"/>
                <w:tab w:val="left" w:pos="8617"/>
                <w:tab w:val="left" w:pos="8977"/>
                <w:tab w:val="left" w:pos="9697"/>
                <w:tab w:val="left" w:pos="10057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22. Is the member pregnant or nursing?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  <w:r w:rsidRPr="000463D2">
              <w:rPr>
                <w:rFonts w:ascii="Arial" w:hAnsi="Arial"/>
                <w:sz w:val="20"/>
                <w:szCs w:val="20"/>
              </w:rPr>
              <w:tab/>
              <w:t>Yes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No</w:t>
            </w:r>
          </w:p>
        </w:tc>
      </w:tr>
      <w:tr w:rsidR="000463D2" w:rsidRPr="000463D2" w14:paraId="1A842175" w14:textId="77777777" w:rsidTr="00A0081C">
        <w:trPr>
          <w:cantSplit/>
          <w:trHeight w:val="57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3A7E189" w14:textId="4194439D" w:rsidR="000463D2" w:rsidRPr="000463D2" w:rsidRDefault="000463D2" w:rsidP="000463D2">
            <w:pPr>
              <w:tabs>
                <w:tab w:val="num" w:pos="342"/>
                <w:tab w:val="left" w:pos="8617"/>
                <w:tab w:val="left" w:pos="8977"/>
                <w:tab w:val="left" w:pos="9697"/>
                <w:tab w:val="left" w:pos="10055"/>
              </w:tabs>
              <w:spacing w:before="20"/>
              <w:ind w:left="342" w:hanging="342"/>
              <w:rPr>
                <w:rFonts w:ascii="Arial" w:hAnsi="Arial"/>
                <w:b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 xml:space="preserve">23. Does the member have a history of an eating disorder (for example, anorexia, bulimia, </w:t>
            </w:r>
            <w:r w:rsidRPr="000463D2">
              <w:rPr>
                <w:rFonts w:ascii="Arial" w:hAnsi="Arial"/>
                <w:sz w:val="20"/>
                <w:szCs w:val="20"/>
              </w:rPr>
              <w:br/>
              <w:t>or binge eating disorder)?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Yes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No</w:t>
            </w:r>
          </w:p>
        </w:tc>
      </w:tr>
      <w:tr w:rsidR="000463D2" w:rsidRPr="000463D2" w14:paraId="73017933" w14:textId="77777777" w:rsidTr="00A0081C">
        <w:trPr>
          <w:cantSplit/>
          <w:trHeight w:val="576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04536E" w14:textId="00505754" w:rsidR="000463D2" w:rsidRPr="000463D2" w:rsidRDefault="000463D2" w:rsidP="000463D2">
            <w:pPr>
              <w:tabs>
                <w:tab w:val="left" w:pos="8617"/>
                <w:tab w:val="left" w:pos="8977"/>
                <w:tab w:val="left" w:pos="9697"/>
              </w:tabs>
              <w:spacing w:before="20"/>
              <w:ind w:left="331" w:hanging="331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24. Has the prescriber evaluated the member and determined that they do not have any medical</w:t>
            </w:r>
            <w:r w:rsidRPr="000463D2">
              <w:rPr>
                <w:rFonts w:ascii="Arial" w:hAnsi="Arial"/>
                <w:sz w:val="20"/>
                <w:szCs w:val="20"/>
              </w:rPr>
              <w:br/>
              <w:t>or medication contraindications to treatment with the anti-obesity drug being requested?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Yes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No</w:t>
            </w:r>
          </w:p>
        </w:tc>
      </w:tr>
      <w:tr w:rsidR="000463D2" w:rsidRPr="000463D2" w14:paraId="2BE2083B" w14:textId="77777777" w:rsidTr="00A0081C">
        <w:trPr>
          <w:cantSplit/>
          <w:trHeight w:val="432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A939C5B" w14:textId="2DED667F" w:rsidR="000463D2" w:rsidRPr="000463D2" w:rsidRDefault="000463D2" w:rsidP="000463D2">
            <w:pPr>
              <w:tabs>
                <w:tab w:val="left" w:pos="1224"/>
                <w:tab w:val="left" w:pos="8617"/>
                <w:tab w:val="left" w:pos="8977"/>
                <w:tab w:val="left" w:pos="9697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25. Does the member have a medical history of substance abuse or misuse?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Yes</w:t>
            </w:r>
            <w:r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No</w:t>
            </w:r>
          </w:p>
        </w:tc>
      </w:tr>
      <w:tr w:rsidR="000463D2" w:rsidRPr="000463D2" w14:paraId="74461F21" w14:textId="77777777" w:rsidTr="00A0081C">
        <w:trPr>
          <w:cantSplit/>
          <w:trHeight w:val="26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1962899E" w14:textId="77777777" w:rsidR="000463D2" w:rsidRPr="000463D2" w:rsidRDefault="000463D2" w:rsidP="000463D2">
            <w:pPr>
              <w:tabs>
                <w:tab w:val="num" w:pos="342"/>
              </w:tabs>
              <w:rPr>
                <w:rFonts w:ascii="Arial" w:hAnsi="Arial"/>
                <w:b/>
                <w:sz w:val="20"/>
                <w:szCs w:val="20"/>
              </w:rPr>
            </w:pPr>
            <w:r w:rsidRPr="000463D2">
              <w:rPr>
                <w:rFonts w:ascii="Arial" w:hAnsi="Arial"/>
                <w:b/>
                <w:sz w:val="20"/>
                <w:szCs w:val="20"/>
              </w:rPr>
              <w:t>SECTION IV B – INITIAL COVERAGE REQUIREMENTS</w:t>
            </w:r>
          </w:p>
        </w:tc>
      </w:tr>
      <w:tr w:rsidR="000463D2" w:rsidRPr="000463D2" w14:paraId="6D676451" w14:textId="77777777" w:rsidTr="007A3A8A">
        <w:trPr>
          <w:cantSplit/>
          <w:trHeight w:val="6264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1251FB0" w14:textId="562856C8" w:rsidR="000463D2" w:rsidRPr="000463D2" w:rsidRDefault="000463D2" w:rsidP="000463D2">
            <w:pPr>
              <w:tabs>
                <w:tab w:val="num" w:pos="342"/>
              </w:tabs>
              <w:spacing w:before="2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lastRenderedPageBreak/>
              <w:t xml:space="preserve">26. BMI Requirements (Check A, B, C, </w:t>
            </w:r>
            <w:r w:rsidR="00F87168">
              <w:rPr>
                <w:rFonts w:ascii="Arial" w:hAnsi="Arial"/>
                <w:sz w:val="20"/>
                <w:szCs w:val="20"/>
              </w:rPr>
              <w:t xml:space="preserve">or </w:t>
            </w:r>
            <w:r w:rsidRPr="000463D2">
              <w:rPr>
                <w:rFonts w:ascii="Arial" w:hAnsi="Arial"/>
                <w:sz w:val="20"/>
                <w:szCs w:val="20"/>
              </w:rPr>
              <w:t>D.</w:t>
            </w:r>
            <w:r w:rsidR="00A10840">
              <w:rPr>
                <w:rFonts w:ascii="Arial" w:hAnsi="Arial"/>
                <w:sz w:val="20"/>
                <w:szCs w:val="20"/>
              </w:rPr>
              <w:t xml:space="preserve"> The question continues on the next page.</w:t>
            </w:r>
            <w:r w:rsidRPr="000463D2">
              <w:rPr>
                <w:rFonts w:ascii="Arial" w:hAnsi="Arial"/>
                <w:sz w:val="20"/>
                <w:szCs w:val="20"/>
              </w:rPr>
              <w:t>)</w:t>
            </w:r>
          </w:p>
          <w:p w14:paraId="483D6F97" w14:textId="1E3F22BD" w:rsidR="000463D2" w:rsidRPr="000463D2" w:rsidRDefault="000463D2" w:rsidP="000463D2">
            <w:pPr>
              <w:tabs>
                <w:tab w:val="left" w:pos="969"/>
              </w:tabs>
              <w:spacing w:before="120"/>
              <w:ind w:left="360"/>
              <w:rPr>
                <w:rFonts w:ascii="Arial" w:hAnsi="Arial"/>
                <w:sz w:val="20"/>
                <w:szCs w:val="20"/>
              </w:rPr>
            </w:pPr>
            <w:bookmarkStart w:id="6" w:name="_Hlk63083483"/>
            <w:r w:rsidRPr="000463D2">
              <w:rPr>
                <w:rFonts w:ascii="Arial" w:hAnsi="Arial"/>
                <w:sz w:val="20"/>
                <w:szCs w:val="20"/>
              </w:rPr>
              <w:t xml:space="preserve">A. </w:t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The member is 1</w:t>
            </w:r>
            <w:r w:rsidR="00EE595D">
              <w:rPr>
                <w:rFonts w:ascii="Arial" w:hAnsi="Arial"/>
                <w:sz w:val="20"/>
                <w:szCs w:val="20"/>
              </w:rPr>
              <w:t>8</w:t>
            </w:r>
            <w:r w:rsidRPr="000463D2">
              <w:rPr>
                <w:rFonts w:ascii="Arial" w:hAnsi="Arial"/>
                <w:sz w:val="20"/>
                <w:szCs w:val="20"/>
              </w:rPr>
              <w:t xml:space="preserve"> years of age or older </w:t>
            </w:r>
            <w:r w:rsidR="00EE595D">
              <w:rPr>
                <w:rFonts w:ascii="Arial" w:hAnsi="Arial"/>
                <w:sz w:val="20"/>
                <w:szCs w:val="20"/>
              </w:rPr>
              <w:t xml:space="preserve">(or 12 years of age or older for </w:t>
            </w:r>
            <w:proofErr w:type="spellStart"/>
            <w:r w:rsidR="00EE595D">
              <w:rPr>
                <w:rFonts w:ascii="Arial" w:hAnsi="Arial"/>
                <w:sz w:val="20"/>
                <w:szCs w:val="20"/>
              </w:rPr>
              <w:t>Evekeo</w:t>
            </w:r>
            <w:proofErr w:type="spellEnd"/>
            <w:r w:rsidR="00EE595D">
              <w:rPr>
                <w:rFonts w:ascii="Arial" w:hAnsi="Arial"/>
                <w:sz w:val="20"/>
                <w:szCs w:val="20"/>
              </w:rPr>
              <w:t xml:space="preserve"> requests only) </w:t>
            </w:r>
            <w:r w:rsidRPr="000463D2">
              <w:rPr>
                <w:rFonts w:ascii="Arial" w:hAnsi="Arial"/>
                <w:sz w:val="20"/>
                <w:szCs w:val="20"/>
              </w:rPr>
              <w:t xml:space="preserve">and has a </w:t>
            </w:r>
            <w:r w:rsidR="00A7235D">
              <w:rPr>
                <w:rFonts w:ascii="Arial" w:hAnsi="Arial"/>
                <w:sz w:val="20"/>
                <w:szCs w:val="20"/>
              </w:rPr>
              <w:tab/>
            </w:r>
            <w:r w:rsidRPr="000463D2">
              <w:rPr>
                <w:rFonts w:ascii="Arial" w:hAnsi="Arial"/>
                <w:sz w:val="20"/>
                <w:szCs w:val="20"/>
              </w:rPr>
              <w:t>BMI greater than or equal to 30.</w:t>
            </w:r>
            <w:bookmarkEnd w:id="6"/>
          </w:p>
          <w:p w14:paraId="1E4AA35E" w14:textId="498EB021" w:rsidR="000463D2" w:rsidRPr="000463D2" w:rsidRDefault="000463D2" w:rsidP="009D7C79">
            <w:pPr>
              <w:tabs>
                <w:tab w:val="left" w:pos="969"/>
              </w:tabs>
              <w:spacing w:before="120"/>
              <w:ind w:left="994" w:hanging="634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 xml:space="preserve">B. </w:t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Pr="000463D2">
              <w:rPr>
                <w:rFonts w:ascii="Arial" w:hAnsi="Arial"/>
                <w:sz w:val="20"/>
                <w:szCs w:val="20"/>
              </w:rPr>
              <w:tab/>
              <w:t>The member is 1</w:t>
            </w:r>
            <w:r w:rsidR="00EE595D">
              <w:rPr>
                <w:rFonts w:ascii="Arial" w:hAnsi="Arial"/>
                <w:sz w:val="20"/>
                <w:szCs w:val="20"/>
              </w:rPr>
              <w:t>8</w:t>
            </w:r>
            <w:r w:rsidRPr="000463D2">
              <w:rPr>
                <w:rFonts w:ascii="Arial" w:hAnsi="Arial"/>
                <w:sz w:val="20"/>
                <w:szCs w:val="20"/>
              </w:rPr>
              <w:t xml:space="preserve"> years of age or older </w:t>
            </w:r>
            <w:r w:rsidR="00EE595D">
              <w:rPr>
                <w:rFonts w:ascii="Arial" w:hAnsi="Arial"/>
                <w:sz w:val="20"/>
                <w:szCs w:val="20"/>
              </w:rPr>
              <w:t xml:space="preserve">(or 12 years of age or older for </w:t>
            </w:r>
            <w:proofErr w:type="spellStart"/>
            <w:r w:rsidR="00EE595D">
              <w:rPr>
                <w:rFonts w:ascii="Arial" w:hAnsi="Arial"/>
                <w:sz w:val="20"/>
                <w:szCs w:val="20"/>
              </w:rPr>
              <w:t>Evekeo</w:t>
            </w:r>
            <w:proofErr w:type="spellEnd"/>
            <w:r w:rsidR="00EE595D">
              <w:rPr>
                <w:rFonts w:ascii="Arial" w:hAnsi="Arial"/>
                <w:sz w:val="20"/>
                <w:szCs w:val="20"/>
              </w:rPr>
              <w:t xml:space="preserve"> requests only) </w:t>
            </w:r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>and</w:t>
            </w:r>
            <w:r w:rsidRPr="000463D2">
              <w:rPr>
                <w:rFonts w:ascii="Arial" w:hAnsi="Arial"/>
                <w:sz w:val="20"/>
                <w:szCs w:val="20"/>
              </w:rPr>
              <w:t xml:space="preserve"> has a BMI greater than or equal to 27 but less than 30 </w:t>
            </w:r>
            <w:r w:rsidRPr="000463D2">
              <w:rPr>
                <w:rFonts w:ascii="Arial" w:hAnsi="Arial"/>
                <w:b/>
                <w:bCs/>
                <w:sz w:val="20"/>
                <w:szCs w:val="20"/>
              </w:rPr>
              <w:t>and</w:t>
            </w:r>
            <w:r w:rsidRPr="000463D2">
              <w:rPr>
                <w:rFonts w:ascii="Arial" w:hAnsi="Arial"/>
                <w:sz w:val="20"/>
                <w:szCs w:val="20"/>
              </w:rPr>
              <w:t xml:space="preserve"> has two or more of the following risk factors. Check the member’s current risk factors:</w:t>
            </w:r>
          </w:p>
          <w:p w14:paraId="3069FFE0" w14:textId="7C7014B0" w:rsidR="000463D2" w:rsidRPr="000463D2" w:rsidRDefault="00DC56AF" w:rsidP="009D7C79">
            <w:pPr>
              <w:tabs>
                <w:tab w:val="left" w:pos="1419"/>
              </w:tabs>
              <w:spacing w:before="120"/>
              <w:ind w:left="96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0463D2" w:rsidRPr="000463D2">
              <w:rPr>
                <w:rFonts w:ascii="Arial" w:hAnsi="Arial"/>
                <w:sz w:val="20"/>
                <w:szCs w:val="20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>The member is currently being treated for d</w:t>
            </w:r>
            <w:r w:rsidR="000463D2" w:rsidRPr="000463D2">
              <w:rPr>
                <w:rFonts w:ascii="Arial" w:hAnsi="Arial"/>
                <w:sz w:val="20"/>
                <w:szCs w:val="20"/>
              </w:rPr>
              <w:t>yslipidemia</w:t>
            </w:r>
            <w:r w:rsidR="001259BB">
              <w:rPr>
                <w:rFonts w:ascii="Arial" w:hAnsi="Arial"/>
                <w:sz w:val="20"/>
                <w:szCs w:val="20"/>
              </w:rPr>
              <w:t>.</w:t>
            </w:r>
          </w:p>
          <w:p w14:paraId="6D8A0D16" w14:textId="2C394639" w:rsidR="000463D2" w:rsidRPr="000463D2" w:rsidRDefault="00DC56AF" w:rsidP="000463D2">
            <w:pPr>
              <w:tabs>
                <w:tab w:val="left" w:pos="1419"/>
              </w:tabs>
              <w:spacing w:before="120"/>
              <w:ind w:left="969"/>
              <w:rPr>
                <w:rFonts w:ascii="Arial" w:hAnsi="Arial"/>
                <w:sz w:val="20"/>
                <w:szCs w:val="20"/>
                <w:lang w:val="nb-NO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 xml:space="preserve">The member is currently being treated for </w:t>
            </w:r>
            <w:r w:rsidR="009D7C79">
              <w:rPr>
                <w:rFonts w:ascii="Arial" w:hAnsi="Arial"/>
                <w:sz w:val="20"/>
                <w:szCs w:val="20"/>
                <w:lang w:val="nb-NO"/>
              </w:rPr>
              <w:t>h</w:t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>ypertension</w:t>
            </w:r>
            <w:r w:rsidR="001259BB">
              <w:rPr>
                <w:rFonts w:ascii="Arial" w:hAnsi="Arial"/>
                <w:sz w:val="20"/>
                <w:szCs w:val="20"/>
                <w:lang w:val="nb-NO"/>
              </w:rPr>
              <w:t>.</w:t>
            </w:r>
          </w:p>
          <w:p w14:paraId="64250797" w14:textId="5AAA136D" w:rsidR="000463D2" w:rsidRPr="000463D2" w:rsidRDefault="00DC56AF" w:rsidP="009D7C79">
            <w:pPr>
              <w:tabs>
                <w:tab w:val="left" w:pos="1419"/>
              </w:tabs>
              <w:spacing w:before="120"/>
              <w:ind w:left="969"/>
              <w:rPr>
                <w:rFonts w:ascii="Arial" w:hAnsi="Arial"/>
                <w:sz w:val="20"/>
                <w:szCs w:val="20"/>
                <w:lang w:val="nb-NO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 xml:space="preserve">The member is currently being treated for </w:t>
            </w:r>
            <w:r w:rsidR="009D7C79">
              <w:rPr>
                <w:rFonts w:ascii="Arial" w:hAnsi="Arial"/>
                <w:sz w:val="20"/>
                <w:szCs w:val="20"/>
                <w:lang w:val="nb-NO"/>
              </w:rPr>
              <w:t>s</w:t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 xml:space="preserve">leep </w:t>
            </w:r>
            <w:r w:rsidR="009D7C79">
              <w:rPr>
                <w:rFonts w:ascii="Arial" w:hAnsi="Arial"/>
                <w:sz w:val="20"/>
                <w:szCs w:val="20"/>
                <w:lang w:val="nb-NO"/>
              </w:rPr>
              <w:t>a</w:t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>pnea</w:t>
            </w:r>
            <w:r w:rsidR="001259BB">
              <w:rPr>
                <w:rFonts w:ascii="Arial" w:hAnsi="Arial"/>
                <w:sz w:val="20"/>
                <w:szCs w:val="20"/>
                <w:lang w:val="nb-NO"/>
              </w:rPr>
              <w:t>.</w:t>
            </w:r>
          </w:p>
          <w:p w14:paraId="7BA11CC5" w14:textId="389D3D34" w:rsidR="000463D2" w:rsidRDefault="00DC56AF" w:rsidP="009D7C79">
            <w:pPr>
              <w:tabs>
                <w:tab w:val="left" w:pos="1419"/>
              </w:tabs>
              <w:spacing w:before="120" w:after="120"/>
              <w:ind w:left="969"/>
              <w:rPr>
                <w:rFonts w:ascii="Arial" w:hAnsi="Arial"/>
                <w:sz w:val="20"/>
                <w:szCs w:val="20"/>
                <w:lang w:val="nb-NO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 xml:space="preserve">The member is currently being treated for </w:t>
            </w:r>
            <w:r w:rsidR="009D7C79">
              <w:rPr>
                <w:rFonts w:ascii="Arial" w:hAnsi="Arial"/>
                <w:sz w:val="20"/>
                <w:szCs w:val="20"/>
                <w:lang w:val="nb-NO"/>
              </w:rPr>
              <w:t>t</w:t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 xml:space="preserve">ype 2 </w:t>
            </w:r>
            <w:r w:rsidR="009D7C79">
              <w:rPr>
                <w:rFonts w:ascii="Arial" w:hAnsi="Arial"/>
                <w:sz w:val="20"/>
                <w:szCs w:val="20"/>
                <w:lang w:val="nb-NO"/>
              </w:rPr>
              <w:t>d</w:t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 xml:space="preserve">iabetes </w:t>
            </w:r>
            <w:r w:rsidR="009D7C79">
              <w:rPr>
                <w:rFonts w:ascii="Arial" w:hAnsi="Arial"/>
                <w:sz w:val="20"/>
                <w:szCs w:val="20"/>
                <w:lang w:val="nb-NO"/>
              </w:rPr>
              <w:t>m</w:t>
            </w:r>
            <w:r w:rsidR="000463D2" w:rsidRPr="000463D2">
              <w:rPr>
                <w:rFonts w:ascii="Arial" w:hAnsi="Arial"/>
                <w:sz w:val="20"/>
                <w:szCs w:val="20"/>
                <w:lang w:val="nb-NO"/>
              </w:rPr>
              <w:t>ellitus</w:t>
            </w:r>
            <w:r w:rsidR="001259BB">
              <w:rPr>
                <w:rFonts w:ascii="Arial" w:hAnsi="Arial"/>
                <w:sz w:val="20"/>
                <w:szCs w:val="20"/>
                <w:lang w:val="nb-NO"/>
              </w:rPr>
              <w:t>.</w:t>
            </w:r>
          </w:p>
          <w:p w14:paraId="6CB4F172" w14:textId="0B36F65F" w:rsidR="009D7C79" w:rsidRDefault="00DC56AF" w:rsidP="009D7C79">
            <w:pPr>
              <w:tabs>
                <w:tab w:val="left" w:pos="1419"/>
              </w:tabs>
              <w:spacing w:before="120" w:after="120"/>
              <w:ind w:left="969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9D7C79">
              <w:rPr>
                <w:rFonts w:ascii="Arial" w:hAnsi="Arial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>The member has cardiovascular disease</w:t>
            </w:r>
            <w:r w:rsidR="001259BB">
              <w:rPr>
                <w:rFonts w:ascii="Arial" w:hAnsi="Arial"/>
                <w:sz w:val="20"/>
                <w:szCs w:val="20"/>
              </w:rPr>
              <w:t>,</w:t>
            </w:r>
            <w:r w:rsidR="009D7C79">
              <w:rPr>
                <w:rFonts w:ascii="Arial" w:hAnsi="Arial"/>
                <w:sz w:val="20"/>
                <w:szCs w:val="20"/>
              </w:rPr>
              <w:t xml:space="preserve"> which is supported by a history of at least </w:t>
            </w:r>
            <w:r w:rsidR="009D7C79" w:rsidRPr="00A10840">
              <w:rPr>
                <w:rFonts w:ascii="Arial" w:hAnsi="Arial"/>
                <w:b/>
                <w:bCs/>
                <w:sz w:val="20"/>
                <w:szCs w:val="20"/>
              </w:rPr>
              <w:t>one</w:t>
            </w:r>
            <w:r w:rsidR="009D7C79">
              <w:rPr>
                <w:rFonts w:ascii="Arial" w:hAnsi="Arial"/>
                <w:sz w:val="20"/>
                <w:szCs w:val="20"/>
              </w:rPr>
              <w:t xml:space="preserve"> of the </w:t>
            </w:r>
            <w:r w:rsidR="00BA4D3B">
              <w:rPr>
                <w:rFonts w:ascii="Arial" w:hAnsi="Arial"/>
                <w:sz w:val="20"/>
                <w:szCs w:val="20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 xml:space="preserve">following </w:t>
            </w:r>
            <w:r w:rsidR="00357B2C">
              <w:rPr>
                <w:rFonts w:ascii="Arial" w:hAnsi="Arial"/>
                <w:sz w:val="20"/>
                <w:szCs w:val="20"/>
              </w:rPr>
              <w:t>(c</w:t>
            </w:r>
            <w:r w:rsidR="009D7C79">
              <w:rPr>
                <w:rFonts w:ascii="Arial" w:hAnsi="Arial"/>
                <w:sz w:val="20"/>
                <w:szCs w:val="20"/>
              </w:rPr>
              <w:t>heck all that apply</w:t>
            </w:r>
            <w:r w:rsidR="00357B2C">
              <w:rPr>
                <w:rFonts w:ascii="Arial" w:hAnsi="Arial"/>
                <w:sz w:val="20"/>
                <w:szCs w:val="20"/>
              </w:rPr>
              <w:t>):</w:t>
            </w:r>
          </w:p>
          <w:p w14:paraId="693A81A1" w14:textId="6145F409" w:rsidR="009D7C79" w:rsidRDefault="00DC56AF" w:rsidP="00943BB1">
            <w:pPr>
              <w:tabs>
                <w:tab w:val="left" w:pos="1419"/>
                <w:tab w:val="left" w:pos="1870"/>
              </w:tabs>
              <w:spacing w:before="120" w:after="120"/>
              <w:ind w:left="14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9D7C79">
              <w:rPr>
                <w:rFonts w:ascii="Arial" w:hAnsi="Arial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>Myocardial infarction (heart attack)</w:t>
            </w:r>
          </w:p>
          <w:p w14:paraId="09D46652" w14:textId="207989B1" w:rsidR="009D7C79" w:rsidRDefault="00DC56AF" w:rsidP="00943BB1">
            <w:pPr>
              <w:tabs>
                <w:tab w:val="left" w:pos="1419"/>
                <w:tab w:val="left" w:pos="1870"/>
              </w:tabs>
              <w:spacing w:before="120" w:after="120"/>
              <w:ind w:left="14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9D7C79">
              <w:rPr>
                <w:rFonts w:ascii="Arial" w:hAnsi="Arial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 xml:space="preserve">Coronary revascularization </w:t>
            </w:r>
          </w:p>
          <w:p w14:paraId="69DDE9B5" w14:textId="4043127C" w:rsidR="009D7C79" w:rsidRDefault="00DC56AF" w:rsidP="00943BB1">
            <w:pPr>
              <w:tabs>
                <w:tab w:val="left" w:pos="1419"/>
                <w:tab w:val="left" w:pos="1870"/>
              </w:tabs>
              <w:spacing w:before="120" w:after="120"/>
              <w:ind w:left="14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9D7C79">
              <w:rPr>
                <w:rFonts w:ascii="Arial" w:hAnsi="Arial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>Angina pectoris</w:t>
            </w:r>
          </w:p>
          <w:p w14:paraId="431AAB89" w14:textId="0656F459" w:rsidR="009D7C79" w:rsidRDefault="00DC56AF" w:rsidP="00943BB1">
            <w:pPr>
              <w:tabs>
                <w:tab w:val="left" w:pos="1419"/>
                <w:tab w:val="left" w:pos="1870"/>
              </w:tabs>
              <w:spacing w:before="120" w:after="120"/>
              <w:ind w:left="14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9D7C79">
              <w:rPr>
                <w:rFonts w:ascii="Arial" w:hAnsi="Arial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>Stroke</w:t>
            </w:r>
          </w:p>
          <w:p w14:paraId="7F0C3849" w14:textId="0A35664E" w:rsidR="009D7C79" w:rsidRDefault="00DC56AF" w:rsidP="00943BB1">
            <w:pPr>
              <w:tabs>
                <w:tab w:val="left" w:pos="1419"/>
                <w:tab w:val="left" w:pos="1870"/>
              </w:tabs>
              <w:spacing w:before="120" w:after="120"/>
              <w:ind w:left="14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9D7C79">
              <w:rPr>
                <w:rFonts w:ascii="Arial" w:hAnsi="Arial"/>
              </w:rPr>
              <w:tab/>
            </w:r>
            <w:r w:rsidR="009D7C79">
              <w:rPr>
                <w:rFonts w:ascii="Arial" w:hAnsi="Arial"/>
                <w:sz w:val="20"/>
                <w:szCs w:val="20"/>
              </w:rPr>
              <w:t xml:space="preserve">Intermittent claudication with an </w:t>
            </w:r>
            <w:r w:rsidR="00C219B5" w:rsidRPr="007F1882">
              <w:rPr>
                <w:rFonts w:ascii="Arial" w:eastAsia="Batang" w:hAnsi="Arial" w:cs="Arial"/>
                <w:sz w:val="20"/>
                <w:lang w:eastAsia="ko-KR"/>
              </w:rPr>
              <w:t>ankle-brachial index</w:t>
            </w:r>
            <w:r w:rsidR="009D7C79">
              <w:rPr>
                <w:rFonts w:ascii="Arial" w:hAnsi="Arial"/>
                <w:sz w:val="20"/>
                <w:szCs w:val="20"/>
              </w:rPr>
              <w:t xml:space="preserve"> of less than or equal to 0.9</w:t>
            </w:r>
          </w:p>
          <w:p w14:paraId="44A541B6" w14:textId="1C2E87A6" w:rsidR="00C219B5" w:rsidRDefault="00DC56AF" w:rsidP="00943BB1">
            <w:pPr>
              <w:tabs>
                <w:tab w:val="left" w:pos="1419"/>
                <w:tab w:val="left" w:pos="1870"/>
              </w:tabs>
              <w:spacing w:before="120" w:after="120"/>
              <w:ind w:left="142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C219B5">
              <w:rPr>
                <w:rFonts w:ascii="Arial" w:hAnsi="Arial"/>
              </w:rPr>
              <w:tab/>
            </w:r>
            <w:r w:rsidR="00C219B5">
              <w:rPr>
                <w:rFonts w:ascii="Arial" w:hAnsi="Arial"/>
                <w:sz w:val="20"/>
                <w:szCs w:val="20"/>
              </w:rPr>
              <w:t>P</w:t>
            </w:r>
            <w:r w:rsidR="00C219B5" w:rsidRPr="00F626CD">
              <w:rPr>
                <w:rFonts w:ascii="Arial" w:hAnsi="Arial"/>
                <w:sz w:val="20"/>
                <w:szCs w:val="20"/>
              </w:rPr>
              <w:t>eripheral arterial revascularization due to atherosclerotic disease</w:t>
            </w:r>
          </w:p>
          <w:p w14:paraId="0E51A659" w14:textId="43AA38B8" w:rsidR="000463D2" w:rsidRPr="000463D2" w:rsidRDefault="00DC56AF" w:rsidP="00943BB1">
            <w:pPr>
              <w:tabs>
                <w:tab w:val="left" w:pos="1882"/>
              </w:tabs>
              <w:spacing w:before="120"/>
              <w:ind w:left="1424"/>
              <w:rPr>
                <w:rFonts w:ascii="Arial" w:hAnsi="Arial" w:cs="Arial"/>
                <w:color w:val="221E1F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r w:rsidR="00C219B5">
              <w:rPr>
                <w:rFonts w:ascii="Arial" w:hAnsi="Arial"/>
              </w:rPr>
              <w:tab/>
            </w:r>
            <w:r w:rsidR="00C219B5" w:rsidRPr="00F626CD">
              <w:rPr>
                <w:rFonts w:ascii="Arial" w:hAnsi="Arial"/>
                <w:sz w:val="20"/>
                <w:szCs w:val="20"/>
              </w:rPr>
              <w:t>Amputation due to atherosclerotic disease</w:t>
            </w:r>
          </w:p>
        </w:tc>
      </w:tr>
      <w:tr w:rsidR="00C219B5" w:rsidRPr="000463D2" w14:paraId="0A89CE3E" w14:textId="77777777" w:rsidTr="00C219B5">
        <w:trPr>
          <w:cantSplit/>
          <w:trHeight w:val="1241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616B4D" w14:textId="0BB14CB3" w:rsidR="00C219B5" w:rsidRPr="000463D2" w:rsidRDefault="00C219B5" w:rsidP="00943BB1">
            <w:pPr>
              <w:tabs>
                <w:tab w:val="left" w:pos="360"/>
                <w:tab w:val="left" w:pos="610"/>
                <w:tab w:val="left" w:pos="969"/>
              </w:tabs>
              <w:spacing w:before="120"/>
              <w:ind w:left="36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 xml:space="preserve">C. </w:t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</w:r>
            <w:proofErr w:type="spellStart"/>
            <w:r w:rsidRPr="000463D2">
              <w:rPr>
                <w:rFonts w:ascii="Arial" w:hAnsi="Arial" w:cs="Arial"/>
                <w:sz w:val="20"/>
                <w:szCs w:val="20"/>
              </w:rPr>
              <w:t>Saxenda</w:t>
            </w:r>
            <w:proofErr w:type="spellEnd"/>
            <w:r w:rsidRPr="000463D2">
              <w:rPr>
                <w:rFonts w:ascii="Arial" w:hAnsi="Arial" w:cs="Arial"/>
                <w:sz w:val="20"/>
                <w:szCs w:val="20"/>
              </w:rPr>
              <w:t xml:space="preserve"> PA requests for members 12–17 years of age: The member has a body weight above 132 pounds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463D2">
              <w:rPr>
                <w:rFonts w:ascii="Arial" w:hAnsi="Arial" w:cs="Arial"/>
                <w:sz w:val="20"/>
                <w:szCs w:val="20"/>
              </w:rPr>
              <w:t xml:space="preserve">and a BMI corresponding to 30 or greater </w:t>
            </w:r>
            <w:r w:rsidRPr="000463D2">
              <w:rPr>
                <w:rFonts w:ascii="Arial" w:hAnsi="Arial" w:cs="Arial"/>
                <w:color w:val="221E1F"/>
                <w:sz w:val="20"/>
                <w:szCs w:val="20"/>
              </w:rPr>
              <w:t>for adults by international</w:t>
            </w:r>
            <w:r w:rsidRPr="000463D2">
              <w:rPr>
                <w:rFonts w:ascii="Arial" w:hAnsi="Arial"/>
                <w:sz w:val="20"/>
                <w:szCs w:val="20"/>
                <w:lang w:val="nb-NO"/>
              </w:rPr>
              <w:t xml:space="preserve"> </w:t>
            </w:r>
            <w:r w:rsidRPr="000463D2">
              <w:rPr>
                <w:rFonts w:ascii="Arial" w:hAnsi="Arial" w:cs="Arial"/>
                <w:color w:val="221E1F"/>
                <w:sz w:val="20"/>
                <w:szCs w:val="20"/>
              </w:rPr>
              <w:t>cut-offs.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251AA71D" w14:textId="1EA1F5AD" w:rsidR="00C219B5" w:rsidRPr="000463D2" w:rsidRDefault="00C219B5" w:rsidP="00943BB1">
            <w:pPr>
              <w:tabs>
                <w:tab w:val="left" w:pos="360"/>
                <w:tab w:val="left" w:pos="610"/>
                <w:tab w:val="left" w:pos="969"/>
              </w:tabs>
              <w:spacing w:before="120" w:after="80"/>
              <w:ind w:left="374" w:hanging="14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  <w:r w:rsidRPr="000463D2">
              <w:rPr>
                <w:rFonts w:ascii="Arial" w:hAnsi="Arial"/>
                <w:sz w:val="20"/>
                <w:szCs w:val="20"/>
              </w:rPr>
              <w:t xml:space="preserve">D. </w:t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ab/>
            </w:r>
            <w:proofErr w:type="spellStart"/>
            <w:r>
              <w:rPr>
                <w:rFonts w:ascii="Arial" w:hAnsi="Arial"/>
                <w:sz w:val="20"/>
                <w:szCs w:val="20"/>
              </w:rPr>
              <w:t>Wegovy</w:t>
            </w:r>
            <w:proofErr w:type="spellEnd"/>
            <w:r>
              <w:rPr>
                <w:rFonts w:ascii="Arial" w:hAnsi="Arial"/>
                <w:sz w:val="20"/>
                <w:szCs w:val="20"/>
              </w:rPr>
              <w:t xml:space="preserve"> and Xenical</w:t>
            </w:r>
            <w:r w:rsidRPr="000463D2">
              <w:rPr>
                <w:rFonts w:ascii="Arial" w:hAnsi="Arial"/>
                <w:sz w:val="20"/>
                <w:szCs w:val="20"/>
              </w:rPr>
              <w:t xml:space="preserve"> PA requests for members 12–17 years of age: The member </w:t>
            </w:r>
            <w:r w:rsidRPr="000463D2">
              <w:rPr>
                <w:rFonts w:ascii="Arial" w:hAnsi="Arial" w:cs="Arial"/>
                <w:color w:val="221E1F"/>
                <w:sz w:val="20"/>
                <w:szCs w:val="20"/>
              </w:rPr>
              <w:t xml:space="preserve">has a BMI greater than or </w:t>
            </w:r>
            <w:r>
              <w:rPr>
                <w:rFonts w:ascii="Arial" w:hAnsi="Arial" w:cs="Arial"/>
                <w:color w:val="221E1F"/>
                <w:sz w:val="20"/>
                <w:szCs w:val="20"/>
              </w:rPr>
              <w:tab/>
            </w:r>
            <w:r>
              <w:rPr>
                <w:rFonts w:ascii="Arial" w:hAnsi="Arial" w:cs="Arial"/>
                <w:color w:val="221E1F"/>
                <w:sz w:val="20"/>
                <w:szCs w:val="20"/>
              </w:rPr>
              <w:tab/>
            </w:r>
            <w:r w:rsidRPr="000463D2">
              <w:rPr>
                <w:rFonts w:ascii="Arial" w:hAnsi="Arial" w:cs="Arial"/>
                <w:color w:val="221E1F"/>
                <w:sz w:val="20"/>
                <w:szCs w:val="20"/>
              </w:rPr>
              <w:t>equal to the 95th percentile standardized by age and sex.</w:t>
            </w:r>
          </w:p>
        </w:tc>
      </w:tr>
      <w:tr w:rsidR="000463D2" w:rsidRPr="000463D2" w14:paraId="109A3036" w14:textId="77777777" w:rsidTr="008F4636">
        <w:trPr>
          <w:cantSplit/>
          <w:trHeight w:val="2357"/>
          <w:jc w:val="center"/>
        </w:trPr>
        <w:tc>
          <w:tcPr>
            <w:tcW w:w="10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807C46" w14:textId="24069693" w:rsidR="000463D2" w:rsidRPr="000463D2" w:rsidRDefault="000463D2" w:rsidP="000463D2">
            <w:pPr>
              <w:tabs>
                <w:tab w:val="left" w:pos="331"/>
                <w:tab w:val="left" w:pos="8620"/>
                <w:tab w:val="left" w:pos="8980"/>
                <w:tab w:val="left" w:pos="9700"/>
                <w:tab w:val="left" w:pos="10150"/>
              </w:tabs>
              <w:spacing w:before="20"/>
              <w:ind w:left="317" w:hanging="317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 xml:space="preserve">27. Has the member participated in a weight loss treatment plan (for example, nutritional </w:t>
            </w:r>
            <w:r w:rsidR="00C219B5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="00C219B5" w:rsidRPr="000463D2">
              <w:rPr>
                <w:rFonts w:ascii="Arial" w:hAnsi="Arial"/>
                <w:sz w:val="20"/>
                <w:szCs w:val="20"/>
              </w:rPr>
              <w:tab/>
              <w:t>Yes</w:t>
            </w:r>
            <w:r w:rsidR="00C219B5" w:rsidRPr="000463D2">
              <w:rPr>
                <w:rFonts w:ascii="Arial" w:hAnsi="Arial"/>
                <w:sz w:val="20"/>
                <w:szCs w:val="20"/>
              </w:rPr>
              <w:tab/>
            </w:r>
            <w:r w:rsidR="00DC56AF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C56AF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F604DA">
              <w:rPr>
                <w:rFonts w:ascii="Arial" w:hAnsi="Arial"/>
                <w:sz w:val="20"/>
                <w:szCs w:val="20"/>
              </w:rPr>
            </w:r>
            <w:r w:rsidR="00F604DA">
              <w:rPr>
                <w:rFonts w:ascii="Arial" w:hAnsi="Arial"/>
                <w:sz w:val="20"/>
                <w:szCs w:val="20"/>
              </w:rPr>
              <w:fldChar w:fldCharType="separate"/>
            </w:r>
            <w:r w:rsidR="00DC56AF">
              <w:rPr>
                <w:rFonts w:ascii="Arial" w:hAnsi="Arial"/>
                <w:sz w:val="20"/>
                <w:szCs w:val="20"/>
              </w:rPr>
              <w:fldChar w:fldCharType="end"/>
            </w:r>
            <w:r w:rsidR="00C219B5" w:rsidRPr="000463D2">
              <w:rPr>
                <w:rFonts w:ascii="Arial" w:hAnsi="Arial"/>
                <w:sz w:val="20"/>
                <w:szCs w:val="20"/>
              </w:rPr>
              <w:tab/>
              <w:t>No</w:t>
            </w:r>
            <w:r w:rsidRPr="000463D2">
              <w:rPr>
                <w:rFonts w:ascii="Arial" w:hAnsi="Arial"/>
                <w:sz w:val="20"/>
                <w:szCs w:val="20"/>
              </w:rPr>
              <w:br/>
              <w:t xml:space="preserve">counseling, an exercise regimen, or a calorie-restricted diet) in the past six months, and </w:t>
            </w:r>
            <w:r w:rsidRPr="000463D2">
              <w:rPr>
                <w:rFonts w:ascii="Arial" w:hAnsi="Arial"/>
                <w:sz w:val="20"/>
                <w:szCs w:val="20"/>
              </w:rPr>
              <w:br/>
              <w:t>will the member continue to follow this treatment plan while taking an anti-obesity drug?</w:t>
            </w:r>
          </w:p>
          <w:p w14:paraId="062C6538" w14:textId="77777777" w:rsidR="000463D2" w:rsidRPr="000463D2" w:rsidRDefault="000463D2" w:rsidP="000463D2">
            <w:pPr>
              <w:spacing w:before="20"/>
              <w:ind w:left="360"/>
              <w:rPr>
                <w:rFonts w:ascii="Arial" w:hAnsi="Arial"/>
                <w:sz w:val="20"/>
                <w:szCs w:val="20"/>
              </w:rPr>
            </w:pPr>
          </w:p>
          <w:p w14:paraId="64645AA3" w14:textId="77777777" w:rsidR="000463D2" w:rsidRDefault="000463D2" w:rsidP="000463D2">
            <w:pPr>
              <w:tabs>
                <w:tab w:val="num" w:pos="342"/>
              </w:tabs>
              <w:ind w:left="331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If yes, describe the treatment plan in the space provided.</w:t>
            </w:r>
          </w:p>
          <w:p w14:paraId="7033DC60" w14:textId="78F5F89A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</w:tc>
      </w:tr>
      <w:tr w:rsidR="000463D2" w:rsidRPr="000463D2" w14:paraId="35FADC7F" w14:textId="77777777" w:rsidTr="008F4636">
        <w:trPr>
          <w:cantSplit/>
          <w:trHeight w:val="26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638394C" w14:textId="77777777" w:rsidR="000463D2" w:rsidRPr="000463D2" w:rsidRDefault="000463D2" w:rsidP="000463D2">
            <w:pPr>
              <w:tabs>
                <w:tab w:val="num" w:pos="342"/>
              </w:tabs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b/>
                <w:sz w:val="20"/>
                <w:szCs w:val="20"/>
              </w:rPr>
              <w:t>SECTION V – AUTHORIZED SIGNATURE</w:t>
            </w:r>
          </w:p>
        </w:tc>
      </w:tr>
      <w:tr w:rsidR="000463D2" w:rsidRPr="000463D2" w14:paraId="63EF046F" w14:textId="77777777" w:rsidTr="00A0081C">
        <w:trPr>
          <w:cantSplit/>
          <w:trHeight w:val="648"/>
          <w:jc w:val="center"/>
        </w:trPr>
        <w:tc>
          <w:tcPr>
            <w:tcW w:w="65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14:paraId="73E9BD57" w14:textId="77777777" w:rsidR="000463D2" w:rsidRPr="000463D2" w:rsidRDefault="000463D2" w:rsidP="000463D2">
            <w:pPr>
              <w:spacing w:before="20"/>
              <w:ind w:left="360" w:hanging="360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 xml:space="preserve">28. </w:t>
            </w:r>
            <w:r w:rsidRPr="000463D2">
              <w:rPr>
                <w:rFonts w:ascii="Arial" w:hAnsi="Arial"/>
                <w:b/>
                <w:sz w:val="20"/>
                <w:szCs w:val="20"/>
              </w:rPr>
              <w:t xml:space="preserve">SIGNATURE </w:t>
            </w:r>
            <w:r w:rsidRPr="000463D2">
              <w:rPr>
                <w:rFonts w:ascii="Arial" w:hAnsi="Arial" w:cs="Arial"/>
                <w:sz w:val="20"/>
                <w:szCs w:val="20"/>
              </w:rPr>
              <w:t>– Prescriber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14:paraId="69119E33" w14:textId="77777777" w:rsidR="000463D2" w:rsidRPr="000463D2" w:rsidRDefault="000463D2" w:rsidP="000463D2">
            <w:pPr>
              <w:tabs>
                <w:tab w:val="left" w:pos="6732"/>
                <w:tab w:val="left" w:pos="7092"/>
                <w:tab w:val="left" w:pos="7902"/>
                <w:tab w:val="left" w:pos="8262"/>
              </w:tabs>
              <w:spacing w:before="20"/>
              <w:ind w:left="346" w:hanging="346"/>
              <w:rPr>
                <w:rFonts w:ascii="Arial" w:hAnsi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t>29. Date Signed – Prescriber</w:t>
            </w:r>
          </w:p>
        </w:tc>
      </w:tr>
      <w:tr w:rsidR="000463D2" w:rsidRPr="000463D2" w14:paraId="40DA49E2" w14:textId="77777777" w:rsidTr="00A0081C">
        <w:trPr>
          <w:cantSplit/>
          <w:trHeight w:val="240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38A0478" w14:textId="77777777" w:rsidR="000463D2" w:rsidRPr="000463D2" w:rsidRDefault="000463D2" w:rsidP="000463D2">
            <w:pPr>
              <w:rPr>
                <w:rFonts w:ascii="Arial" w:hAnsi="Arial"/>
                <w:b/>
                <w:sz w:val="20"/>
                <w:szCs w:val="20"/>
              </w:rPr>
            </w:pPr>
            <w:r w:rsidRPr="000463D2">
              <w:rPr>
                <w:rFonts w:ascii="Arial" w:hAnsi="Arial"/>
                <w:b/>
                <w:sz w:val="20"/>
                <w:szCs w:val="20"/>
              </w:rPr>
              <w:t>SECTION VI – ADDITIONAL INFORMATION</w:t>
            </w:r>
          </w:p>
        </w:tc>
      </w:tr>
      <w:tr w:rsidR="000463D2" w:rsidRPr="000463D2" w14:paraId="73E6A35E" w14:textId="77777777" w:rsidTr="00C219B5">
        <w:trPr>
          <w:cantSplit/>
          <w:trHeight w:val="8349"/>
          <w:jc w:val="center"/>
        </w:trPr>
        <w:tc>
          <w:tcPr>
            <w:tcW w:w="10800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9FF385" w14:textId="77777777" w:rsidR="000463D2" w:rsidRDefault="000463D2" w:rsidP="000463D2">
            <w:pPr>
              <w:spacing w:before="20"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0463D2">
              <w:rPr>
                <w:rFonts w:ascii="Arial" w:hAnsi="Arial"/>
                <w:sz w:val="20"/>
                <w:szCs w:val="20"/>
              </w:rPr>
              <w:lastRenderedPageBreak/>
              <w:t xml:space="preserve">30. Include any additional information in the space below. </w:t>
            </w:r>
            <w:r w:rsidRPr="000463D2">
              <w:rPr>
                <w:rFonts w:ascii="Arial" w:hAnsi="Arial" w:cs="Arial"/>
                <w:sz w:val="20"/>
                <w:szCs w:val="20"/>
              </w:rPr>
              <w:t>Additional diagnostic and clinical information explaining the need for the drug requested may also be included here.</w:t>
            </w:r>
          </w:p>
          <w:p w14:paraId="295438EA" w14:textId="1F183D87" w:rsidR="00DC56AF" w:rsidRDefault="00DC56AF" w:rsidP="00DC56AF">
            <w:pPr>
              <w:rPr>
                <w:rFonts w:ascii="Arial" w:hAnsi="Arial" w:cs="Arial"/>
                <w:sz w:val="20"/>
                <w:szCs w:val="20"/>
              </w:rPr>
            </w:pPr>
            <w:r w:rsidRPr="00DC56AF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C56AF">
              <w:rPr>
                <w:sz w:val="22"/>
                <w:szCs w:val="22"/>
              </w:rPr>
              <w:instrText xml:space="preserve"> FORMTEXT </w:instrText>
            </w:r>
            <w:r w:rsidRPr="00DC56AF">
              <w:rPr>
                <w:sz w:val="22"/>
                <w:szCs w:val="22"/>
              </w:rPr>
            </w:r>
            <w:r w:rsidRPr="00DC56AF">
              <w:rPr>
                <w:sz w:val="22"/>
                <w:szCs w:val="22"/>
              </w:rPr>
              <w:fldChar w:fldCharType="separate"/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noProof/>
                <w:sz w:val="22"/>
                <w:szCs w:val="22"/>
              </w:rPr>
              <w:t> </w:t>
            </w:r>
            <w:r w:rsidRPr="00DC56AF">
              <w:rPr>
                <w:sz w:val="22"/>
                <w:szCs w:val="22"/>
              </w:rPr>
              <w:fldChar w:fldCharType="end"/>
            </w:r>
          </w:p>
          <w:p w14:paraId="11513839" w14:textId="77777777" w:rsidR="00DC56AF" w:rsidRPr="00DC56AF" w:rsidRDefault="00DC56AF" w:rsidP="00DC56AF">
            <w:pPr>
              <w:rPr>
                <w:rFonts w:ascii="Arial" w:hAnsi="Arial"/>
                <w:sz w:val="20"/>
                <w:szCs w:val="20"/>
              </w:rPr>
            </w:pPr>
          </w:p>
        </w:tc>
      </w:tr>
      <w:bookmarkEnd w:id="1"/>
    </w:tbl>
    <w:p w14:paraId="721643FB" w14:textId="77777777" w:rsidR="000463D2" w:rsidRPr="000463D2" w:rsidRDefault="000463D2" w:rsidP="000463D2">
      <w:pPr>
        <w:rPr>
          <w:rFonts w:ascii="Arial" w:hAnsi="Arial" w:cs="Arial"/>
          <w:sz w:val="16"/>
          <w:szCs w:val="16"/>
        </w:rPr>
      </w:pPr>
    </w:p>
    <w:bookmarkEnd w:id="0"/>
    <w:sectPr w:rsidR="000463D2" w:rsidRPr="000463D2" w:rsidSect="004E5C80">
      <w:headerReference w:type="default" r:id="rId13"/>
      <w:pgSz w:w="12240" w:h="15840" w:code="1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3CB3" w14:textId="77777777" w:rsidR="001C7816" w:rsidRDefault="001C7816" w:rsidP="00D93DD6">
      <w:pPr>
        <w:pStyle w:val="Header"/>
      </w:pPr>
      <w:r>
        <w:separator/>
      </w:r>
    </w:p>
  </w:endnote>
  <w:endnote w:type="continuationSeparator" w:id="0">
    <w:p w14:paraId="609732EB" w14:textId="77777777" w:rsidR="001C7816" w:rsidRDefault="001C7816" w:rsidP="00D93DD6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Pro Light Con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0CA93" w14:textId="77777777" w:rsidR="001C7816" w:rsidRDefault="001C7816" w:rsidP="00D93DD6">
      <w:pPr>
        <w:pStyle w:val="Header"/>
      </w:pPr>
      <w:r>
        <w:separator/>
      </w:r>
    </w:p>
  </w:footnote>
  <w:footnote w:type="continuationSeparator" w:id="0">
    <w:p w14:paraId="7943F2AD" w14:textId="77777777" w:rsidR="001C7816" w:rsidRDefault="001C7816" w:rsidP="00D93DD6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0311" w14:textId="4E2A8A0E" w:rsidR="0048169B" w:rsidRPr="004E5C80" w:rsidRDefault="0048169B" w:rsidP="0048169B">
    <w:pPr>
      <w:pStyle w:val="Header"/>
      <w:tabs>
        <w:tab w:val="clear" w:pos="4320"/>
        <w:tab w:val="clear" w:pos="8640"/>
        <w:tab w:val="right" w:pos="10800"/>
      </w:tabs>
      <w:rPr>
        <w:rFonts w:ascii="Arial" w:hAnsi="Arial" w:cs="Arial"/>
        <w:sz w:val="18"/>
        <w:szCs w:val="18"/>
      </w:rPr>
    </w:pPr>
    <w:r w:rsidRPr="004E5C80">
      <w:rPr>
        <w:rFonts w:ascii="Arial" w:hAnsi="Arial" w:cs="Arial"/>
        <w:bCs/>
        <w:sz w:val="18"/>
        <w:szCs w:val="18"/>
      </w:rPr>
      <w:t>Prior Authorization Drug Attachment for Anti-</w:t>
    </w:r>
    <w:r w:rsidR="00D25087">
      <w:rPr>
        <w:rFonts w:ascii="Arial" w:hAnsi="Arial" w:cs="Arial"/>
        <w:bCs/>
        <w:sz w:val="18"/>
        <w:szCs w:val="18"/>
      </w:rPr>
      <w:t>O</w:t>
    </w:r>
    <w:r w:rsidRPr="004E5C80">
      <w:rPr>
        <w:rFonts w:ascii="Arial" w:hAnsi="Arial" w:cs="Arial"/>
        <w:bCs/>
        <w:sz w:val="18"/>
        <w:szCs w:val="18"/>
      </w:rPr>
      <w:t>besity Drugs</w:t>
    </w:r>
    <w:r w:rsidRPr="004E5C80">
      <w:rPr>
        <w:rFonts w:ascii="Arial" w:hAnsi="Arial" w:cs="Arial"/>
        <w:sz w:val="18"/>
        <w:szCs w:val="18"/>
      </w:rPr>
      <w:tab/>
      <w:t xml:space="preserve">Page </w:t>
    </w:r>
    <w:r w:rsidR="00291815" w:rsidRPr="00291815">
      <w:rPr>
        <w:rFonts w:ascii="Arial" w:hAnsi="Arial" w:cs="Arial"/>
        <w:sz w:val="18"/>
        <w:szCs w:val="18"/>
      </w:rPr>
      <w:fldChar w:fldCharType="begin"/>
    </w:r>
    <w:r w:rsidR="00291815" w:rsidRPr="00291815">
      <w:rPr>
        <w:rFonts w:ascii="Arial" w:hAnsi="Arial" w:cs="Arial"/>
        <w:sz w:val="18"/>
        <w:szCs w:val="18"/>
      </w:rPr>
      <w:instrText xml:space="preserve"> PAGE   \* MERGEFORMAT </w:instrText>
    </w:r>
    <w:r w:rsidR="00291815" w:rsidRPr="00291815">
      <w:rPr>
        <w:rFonts w:ascii="Arial" w:hAnsi="Arial" w:cs="Arial"/>
        <w:sz w:val="18"/>
        <w:szCs w:val="18"/>
      </w:rPr>
      <w:fldChar w:fldCharType="separate"/>
    </w:r>
    <w:r w:rsidR="00291815" w:rsidRPr="00291815">
      <w:rPr>
        <w:rFonts w:ascii="Arial" w:hAnsi="Arial" w:cs="Arial"/>
        <w:noProof/>
        <w:sz w:val="18"/>
        <w:szCs w:val="18"/>
      </w:rPr>
      <w:t>1</w:t>
    </w:r>
    <w:r w:rsidR="00291815" w:rsidRPr="00291815">
      <w:rPr>
        <w:rFonts w:ascii="Arial" w:hAnsi="Arial" w:cs="Arial"/>
        <w:noProof/>
        <w:sz w:val="18"/>
        <w:szCs w:val="18"/>
      </w:rPr>
      <w:fldChar w:fldCharType="end"/>
    </w:r>
    <w:r w:rsidRPr="004E5C80">
      <w:rPr>
        <w:rFonts w:ascii="Arial" w:hAnsi="Arial" w:cs="Arial"/>
        <w:sz w:val="18"/>
        <w:szCs w:val="18"/>
      </w:rPr>
      <w:t xml:space="preserve"> of </w:t>
    </w:r>
    <w:r w:rsidR="00291815">
      <w:rPr>
        <w:rFonts w:ascii="Arial" w:hAnsi="Arial" w:cs="Arial"/>
        <w:sz w:val="18"/>
        <w:szCs w:val="18"/>
      </w:rPr>
      <w:t>3</w:t>
    </w:r>
  </w:p>
  <w:p w14:paraId="19546378" w14:textId="113481B4" w:rsidR="00885097" w:rsidRPr="004E5C80" w:rsidRDefault="0048169B" w:rsidP="0048169B">
    <w:pPr>
      <w:pStyle w:val="Header"/>
      <w:rPr>
        <w:rFonts w:ascii="Arial" w:hAnsi="Arial"/>
        <w:sz w:val="18"/>
        <w:szCs w:val="18"/>
      </w:rPr>
    </w:pPr>
    <w:r w:rsidRPr="004E5C80">
      <w:rPr>
        <w:rFonts w:ascii="Arial" w:hAnsi="Arial"/>
        <w:sz w:val="18"/>
        <w:szCs w:val="18"/>
      </w:rPr>
      <w:t>F-00163 (</w:t>
    </w:r>
    <w:r w:rsidR="000463D2">
      <w:rPr>
        <w:rFonts w:ascii="Arial" w:hAnsi="Arial"/>
        <w:sz w:val="18"/>
        <w:szCs w:val="18"/>
      </w:rPr>
      <w:t>0</w:t>
    </w:r>
    <w:r w:rsidR="009D7C79">
      <w:rPr>
        <w:rFonts w:ascii="Arial" w:hAnsi="Arial"/>
        <w:sz w:val="18"/>
        <w:szCs w:val="18"/>
      </w:rPr>
      <w:t>7</w:t>
    </w:r>
    <w:r w:rsidRPr="004E5C80">
      <w:rPr>
        <w:rFonts w:ascii="Arial" w:hAnsi="Arial"/>
        <w:sz w:val="18"/>
        <w:szCs w:val="18"/>
      </w:rPr>
      <w:t>/</w:t>
    </w:r>
    <w:r w:rsidR="00D768C3">
      <w:rPr>
        <w:rFonts w:ascii="Arial" w:hAnsi="Arial"/>
        <w:sz w:val="18"/>
        <w:szCs w:val="18"/>
      </w:rPr>
      <w:t>202</w:t>
    </w:r>
    <w:r w:rsidR="009D7C79">
      <w:rPr>
        <w:rFonts w:ascii="Arial" w:hAnsi="Arial"/>
        <w:sz w:val="18"/>
        <w:szCs w:val="18"/>
      </w:rPr>
      <w:t>4</w:t>
    </w:r>
    <w:r w:rsidRPr="004E5C80">
      <w:rPr>
        <w:rFonts w:ascii="Arial" w:hAnsi="Arial"/>
        <w:sz w:val="18"/>
        <w:szCs w:val="18"/>
      </w:rPr>
      <w:t>)</w:t>
    </w:r>
  </w:p>
  <w:p w14:paraId="5578A039" w14:textId="77777777" w:rsidR="000D7A8C" w:rsidRDefault="000D7A8C" w:rsidP="00481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4044"/>
    <w:multiLevelType w:val="multilevel"/>
    <w:tmpl w:val="AB2AEB5E"/>
    <w:lvl w:ilvl="0">
      <w:start w:val="24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225B69"/>
    <w:multiLevelType w:val="hybridMultilevel"/>
    <w:tmpl w:val="AB2AEB5E"/>
    <w:lvl w:ilvl="0" w:tplc="D0665CDA">
      <w:start w:val="24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C2BBF"/>
    <w:multiLevelType w:val="hybridMultilevel"/>
    <w:tmpl w:val="99FCE96E"/>
    <w:lvl w:ilvl="0" w:tplc="BCCC74C4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715356"/>
    <w:multiLevelType w:val="hybridMultilevel"/>
    <w:tmpl w:val="F1D8AC02"/>
    <w:lvl w:ilvl="0" w:tplc="E67008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EF172">
      <w:start w:val="4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Monotype Sorts" w:eastAsia="Times New Roman" w:hAnsi="Monotype Sort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EEE2046"/>
    <w:multiLevelType w:val="hybridMultilevel"/>
    <w:tmpl w:val="FEA2343C"/>
    <w:lvl w:ilvl="0" w:tplc="E6700812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C577C"/>
    <w:multiLevelType w:val="hybridMultilevel"/>
    <w:tmpl w:val="88689C9C"/>
    <w:lvl w:ilvl="0" w:tplc="E6700812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35C9E"/>
    <w:multiLevelType w:val="singleLevel"/>
    <w:tmpl w:val="370048CA"/>
    <w:lvl w:ilvl="0">
      <w:start w:val="1"/>
      <w:numFmt w:val="bullet"/>
      <w:pStyle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6D3256C6"/>
    <w:multiLevelType w:val="hybridMultilevel"/>
    <w:tmpl w:val="D2520BCA"/>
    <w:lvl w:ilvl="0" w:tplc="E67008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0315472">
    <w:abstractNumId w:val="6"/>
  </w:num>
  <w:num w:numId="2" w16cid:durableId="1715499008">
    <w:abstractNumId w:val="7"/>
  </w:num>
  <w:num w:numId="3" w16cid:durableId="1229343042">
    <w:abstractNumId w:val="4"/>
  </w:num>
  <w:num w:numId="4" w16cid:durableId="686366335">
    <w:abstractNumId w:val="3"/>
  </w:num>
  <w:num w:numId="5" w16cid:durableId="1448115475">
    <w:abstractNumId w:val="5"/>
  </w:num>
  <w:num w:numId="6" w16cid:durableId="468473146">
    <w:abstractNumId w:val="2"/>
  </w:num>
  <w:num w:numId="7" w16cid:durableId="86736572">
    <w:abstractNumId w:val="1"/>
  </w:num>
  <w:num w:numId="8" w16cid:durableId="937717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BtMWgcNmc9gYB1+2Q0+7AjTieDx7G9Jez02RXMACfp7QDrz3LaGf7ekgA2zQiFcyC1QYmHQFh/pceW6hkF9ag==" w:salt="bxiMCCrE89Ntmg0HcX5baQ==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B4"/>
    <w:rsid w:val="00002F92"/>
    <w:rsid w:val="00010EC6"/>
    <w:rsid w:val="00012C6D"/>
    <w:rsid w:val="00017090"/>
    <w:rsid w:val="00036012"/>
    <w:rsid w:val="000463D2"/>
    <w:rsid w:val="00051061"/>
    <w:rsid w:val="0005410F"/>
    <w:rsid w:val="00055D3A"/>
    <w:rsid w:val="00056255"/>
    <w:rsid w:val="00057F25"/>
    <w:rsid w:val="000602D3"/>
    <w:rsid w:val="0007196E"/>
    <w:rsid w:val="000724CA"/>
    <w:rsid w:val="00086223"/>
    <w:rsid w:val="0009411F"/>
    <w:rsid w:val="000958A1"/>
    <w:rsid w:val="000B5585"/>
    <w:rsid w:val="000C22ED"/>
    <w:rsid w:val="000C2B14"/>
    <w:rsid w:val="000C498D"/>
    <w:rsid w:val="000C55D3"/>
    <w:rsid w:val="000C7433"/>
    <w:rsid w:val="000D06EF"/>
    <w:rsid w:val="000D4C3D"/>
    <w:rsid w:val="000D7A8C"/>
    <w:rsid w:val="000E0ABD"/>
    <w:rsid w:val="000E46E6"/>
    <w:rsid w:val="000E71FB"/>
    <w:rsid w:val="000F0ABA"/>
    <w:rsid w:val="000F1C37"/>
    <w:rsid w:val="001008AB"/>
    <w:rsid w:val="0010206A"/>
    <w:rsid w:val="00102A73"/>
    <w:rsid w:val="00105EC4"/>
    <w:rsid w:val="00112D78"/>
    <w:rsid w:val="001133A7"/>
    <w:rsid w:val="00117BC4"/>
    <w:rsid w:val="001245B5"/>
    <w:rsid w:val="00125462"/>
    <w:rsid w:val="001259BB"/>
    <w:rsid w:val="0012734E"/>
    <w:rsid w:val="00143EED"/>
    <w:rsid w:val="00153C40"/>
    <w:rsid w:val="00164A8B"/>
    <w:rsid w:val="00171397"/>
    <w:rsid w:val="001749A4"/>
    <w:rsid w:val="001A2B6E"/>
    <w:rsid w:val="001A5952"/>
    <w:rsid w:val="001A7EC5"/>
    <w:rsid w:val="001B2264"/>
    <w:rsid w:val="001B4E8A"/>
    <w:rsid w:val="001C1A76"/>
    <w:rsid w:val="001C2708"/>
    <w:rsid w:val="001C447E"/>
    <w:rsid w:val="001C7816"/>
    <w:rsid w:val="001D02E0"/>
    <w:rsid w:val="001D1B23"/>
    <w:rsid w:val="001D3007"/>
    <w:rsid w:val="001D697E"/>
    <w:rsid w:val="001D6CDC"/>
    <w:rsid w:val="001E21E3"/>
    <w:rsid w:val="001E230A"/>
    <w:rsid w:val="001E337D"/>
    <w:rsid w:val="001F08A2"/>
    <w:rsid w:val="001F3496"/>
    <w:rsid w:val="001F386A"/>
    <w:rsid w:val="00200C6F"/>
    <w:rsid w:val="002010BD"/>
    <w:rsid w:val="002034C6"/>
    <w:rsid w:val="00205769"/>
    <w:rsid w:val="00206C52"/>
    <w:rsid w:val="00211E37"/>
    <w:rsid w:val="0021442D"/>
    <w:rsid w:val="002154D6"/>
    <w:rsid w:val="0021709F"/>
    <w:rsid w:val="0021760E"/>
    <w:rsid w:val="00226785"/>
    <w:rsid w:val="00227085"/>
    <w:rsid w:val="00235A6F"/>
    <w:rsid w:val="00235B71"/>
    <w:rsid w:val="00245B30"/>
    <w:rsid w:val="00246569"/>
    <w:rsid w:val="002560A6"/>
    <w:rsid w:val="00262633"/>
    <w:rsid w:val="002634B6"/>
    <w:rsid w:val="00266601"/>
    <w:rsid w:val="002727BE"/>
    <w:rsid w:val="00273413"/>
    <w:rsid w:val="00282D66"/>
    <w:rsid w:val="00282F6F"/>
    <w:rsid w:val="00284727"/>
    <w:rsid w:val="0028538A"/>
    <w:rsid w:val="00291815"/>
    <w:rsid w:val="00294D62"/>
    <w:rsid w:val="002952D5"/>
    <w:rsid w:val="00296A35"/>
    <w:rsid w:val="002A18E2"/>
    <w:rsid w:val="002A6A46"/>
    <w:rsid w:val="002B1EB0"/>
    <w:rsid w:val="002B3746"/>
    <w:rsid w:val="002B7682"/>
    <w:rsid w:val="002B7D77"/>
    <w:rsid w:val="002C1D4D"/>
    <w:rsid w:val="002C3F87"/>
    <w:rsid w:val="002C77BC"/>
    <w:rsid w:val="002D07B1"/>
    <w:rsid w:val="002D7848"/>
    <w:rsid w:val="002E3851"/>
    <w:rsid w:val="002E5B66"/>
    <w:rsid w:val="002E6A24"/>
    <w:rsid w:val="002F01C0"/>
    <w:rsid w:val="002F6E9A"/>
    <w:rsid w:val="002F6F37"/>
    <w:rsid w:val="0030599D"/>
    <w:rsid w:val="003060B6"/>
    <w:rsid w:val="00310B34"/>
    <w:rsid w:val="00310B94"/>
    <w:rsid w:val="00312CC9"/>
    <w:rsid w:val="00316577"/>
    <w:rsid w:val="00317C6F"/>
    <w:rsid w:val="00330651"/>
    <w:rsid w:val="0033271D"/>
    <w:rsid w:val="0034172B"/>
    <w:rsid w:val="00344655"/>
    <w:rsid w:val="003521F1"/>
    <w:rsid w:val="003533B5"/>
    <w:rsid w:val="003541CC"/>
    <w:rsid w:val="00357B2C"/>
    <w:rsid w:val="00363114"/>
    <w:rsid w:val="00363460"/>
    <w:rsid w:val="00365254"/>
    <w:rsid w:val="0036781F"/>
    <w:rsid w:val="00372A7C"/>
    <w:rsid w:val="0037364D"/>
    <w:rsid w:val="00375D31"/>
    <w:rsid w:val="00377116"/>
    <w:rsid w:val="003838B8"/>
    <w:rsid w:val="003839D2"/>
    <w:rsid w:val="0039237D"/>
    <w:rsid w:val="003A438D"/>
    <w:rsid w:val="003A7CDB"/>
    <w:rsid w:val="003B10C9"/>
    <w:rsid w:val="003C4A77"/>
    <w:rsid w:val="003C5E19"/>
    <w:rsid w:val="003D37CB"/>
    <w:rsid w:val="003D3FE5"/>
    <w:rsid w:val="003E1267"/>
    <w:rsid w:val="003E606B"/>
    <w:rsid w:val="003E7977"/>
    <w:rsid w:val="003E7E17"/>
    <w:rsid w:val="003F38B6"/>
    <w:rsid w:val="00403FB5"/>
    <w:rsid w:val="00414241"/>
    <w:rsid w:val="00415E48"/>
    <w:rsid w:val="00422BD5"/>
    <w:rsid w:val="004254C4"/>
    <w:rsid w:val="00426C1D"/>
    <w:rsid w:val="0043320C"/>
    <w:rsid w:val="00435573"/>
    <w:rsid w:val="0044166F"/>
    <w:rsid w:val="004417EC"/>
    <w:rsid w:val="00450923"/>
    <w:rsid w:val="0046081B"/>
    <w:rsid w:val="0048169B"/>
    <w:rsid w:val="00485C4D"/>
    <w:rsid w:val="004916B4"/>
    <w:rsid w:val="00492372"/>
    <w:rsid w:val="00496B27"/>
    <w:rsid w:val="004A428C"/>
    <w:rsid w:val="004B6CB7"/>
    <w:rsid w:val="004C5F80"/>
    <w:rsid w:val="004D2099"/>
    <w:rsid w:val="004D3CFF"/>
    <w:rsid w:val="004D42E7"/>
    <w:rsid w:val="004D43B4"/>
    <w:rsid w:val="004E080E"/>
    <w:rsid w:val="004E0EF9"/>
    <w:rsid w:val="004E46AA"/>
    <w:rsid w:val="004E5C80"/>
    <w:rsid w:val="004F1E72"/>
    <w:rsid w:val="004F1EC2"/>
    <w:rsid w:val="005050DC"/>
    <w:rsid w:val="005073DA"/>
    <w:rsid w:val="005078FF"/>
    <w:rsid w:val="00510D5B"/>
    <w:rsid w:val="00513AB2"/>
    <w:rsid w:val="005212CA"/>
    <w:rsid w:val="00521BFC"/>
    <w:rsid w:val="005250F9"/>
    <w:rsid w:val="00527F92"/>
    <w:rsid w:val="00530966"/>
    <w:rsid w:val="00540476"/>
    <w:rsid w:val="00542167"/>
    <w:rsid w:val="00553B02"/>
    <w:rsid w:val="00561062"/>
    <w:rsid w:val="0056504E"/>
    <w:rsid w:val="00571BF9"/>
    <w:rsid w:val="00581C8F"/>
    <w:rsid w:val="00594D4A"/>
    <w:rsid w:val="00597E90"/>
    <w:rsid w:val="005A10A0"/>
    <w:rsid w:val="005A320C"/>
    <w:rsid w:val="005A39C1"/>
    <w:rsid w:val="005A4FCF"/>
    <w:rsid w:val="005A6112"/>
    <w:rsid w:val="005B5B7A"/>
    <w:rsid w:val="005C03A2"/>
    <w:rsid w:val="005C04B4"/>
    <w:rsid w:val="005E370B"/>
    <w:rsid w:val="005F1597"/>
    <w:rsid w:val="005F3C92"/>
    <w:rsid w:val="005F52B4"/>
    <w:rsid w:val="005F5559"/>
    <w:rsid w:val="005F70FE"/>
    <w:rsid w:val="00605FF1"/>
    <w:rsid w:val="00614ABD"/>
    <w:rsid w:val="00621C68"/>
    <w:rsid w:val="00625933"/>
    <w:rsid w:val="00635618"/>
    <w:rsid w:val="0063625E"/>
    <w:rsid w:val="00636376"/>
    <w:rsid w:val="00637CC4"/>
    <w:rsid w:val="00640D37"/>
    <w:rsid w:val="00645622"/>
    <w:rsid w:val="006500C3"/>
    <w:rsid w:val="00653D9C"/>
    <w:rsid w:val="006629DC"/>
    <w:rsid w:val="00670A3C"/>
    <w:rsid w:val="0067742E"/>
    <w:rsid w:val="00686797"/>
    <w:rsid w:val="00690040"/>
    <w:rsid w:val="0069068E"/>
    <w:rsid w:val="00692E80"/>
    <w:rsid w:val="00695104"/>
    <w:rsid w:val="006A06AF"/>
    <w:rsid w:val="006B5CE7"/>
    <w:rsid w:val="006C15E9"/>
    <w:rsid w:val="006C42E4"/>
    <w:rsid w:val="006C42F0"/>
    <w:rsid w:val="006C6815"/>
    <w:rsid w:val="006D0A2D"/>
    <w:rsid w:val="006D5754"/>
    <w:rsid w:val="006E6C6B"/>
    <w:rsid w:val="006F1AC4"/>
    <w:rsid w:val="00727F46"/>
    <w:rsid w:val="007345CC"/>
    <w:rsid w:val="007379FE"/>
    <w:rsid w:val="00741892"/>
    <w:rsid w:val="007450AF"/>
    <w:rsid w:val="0075024B"/>
    <w:rsid w:val="00762CD1"/>
    <w:rsid w:val="007717CA"/>
    <w:rsid w:val="00774D9D"/>
    <w:rsid w:val="00783AD1"/>
    <w:rsid w:val="007920E6"/>
    <w:rsid w:val="00792282"/>
    <w:rsid w:val="00796C56"/>
    <w:rsid w:val="007A3A8A"/>
    <w:rsid w:val="007B2EF0"/>
    <w:rsid w:val="007B330E"/>
    <w:rsid w:val="007B6223"/>
    <w:rsid w:val="007B6EA7"/>
    <w:rsid w:val="007B757A"/>
    <w:rsid w:val="007C7CEC"/>
    <w:rsid w:val="007D2F34"/>
    <w:rsid w:val="007D32BD"/>
    <w:rsid w:val="007D433B"/>
    <w:rsid w:val="007F078B"/>
    <w:rsid w:val="007F0851"/>
    <w:rsid w:val="008062D9"/>
    <w:rsid w:val="0080779F"/>
    <w:rsid w:val="008143B6"/>
    <w:rsid w:val="00817C48"/>
    <w:rsid w:val="0082211F"/>
    <w:rsid w:val="008266F2"/>
    <w:rsid w:val="0084159F"/>
    <w:rsid w:val="00853DFF"/>
    <w:rsid w:val="00857F98"/>
    <w:rsid w:val="008608C5"/>
    <w:rsid w:val="00861654"/>
    <w:rsid w:val="00866D9D"/>
    <w:rsid w:val="0087630B"/>
    <w:rsid w:val="0088396E"/>
    <w:rsid w:val="00885097"/>
    <w:rsid w:val="008911EE"/>
    <w:rsid w:val="008A5538"/>
    <w:rsid w:val="008A65A2"/>
    <w:rsid w:val="008B0646"/>
    <w:rsid w:val="008B6F29"/>
    <w:rsid w:val="008C5363"/>
    <w:rsid w:val="008D5B4F"/>
    <w:rsid w:val="008E0E11"/>
    <w:rsid w:val="008E6EFC"/>
    <w:rsid w:val="008F155F"/>
    <w:rsid w:val="008F4636"/>
    <w:rsid w:val="009041D2"/>
    <w:rsid w:val="009118E0"/>
    <w:rsid w:val="00914BF6"/>
    <w:rsid w:val="0091607B"/>
    <w:rsid w:val="00921626"/>
    <w:rsid w:val="00924638"/>
    <w:rsid w:val="00925C40"/>
    <w:rsid w:val="00930ECF"/>
    <w:rsid w:val="00943BB1"/>
    <w:rsid w:val="00945AF0"/>
    <w:rsid w:val="0095064B"/>
    <w:rsid w:val="009512DD"/>
    <w:rsid w:val="00960AD0"/>
    <w:rsid w:val="0096684F"/>
    <w:rsid w:val="009725C7"/>
    <w:rsid w:val="00977ABA"/>
    <w:rsid w:val="00985F5E"/>
    <w:rsid w:val="00987430"/>
    <w:rsid w:val="00987F6E"/>
    <w:rsid w:val="009949A8"/>
    <w:rsid w:val="0099754D"/>
    <w:rsid w:val="009A2091"/>
    <w:rsid w:val="009A5AC5"/>
    <w:rsid w:val="009B387D"/>
    <w:rsid w:val="009B49E0"/>
    <w:rsid w:val="009B4D58"/>
    <w:rsid w:val="009B75C4"/>
    <w:rsid w:val="009C3711"/>
    <w:rsid w:val="009D7C79"/>
    <w:rsid w:val="009E20EB"/>
    <w:rsid w:val="009E6426"/>
    <w:rsid w:val="009E6D0D"/>
    <w:rsid w:val="009F05B4"/>
    <w:rsid w:val="009F7D50"/>
    <w:rsid w:val="00A05B58"/>
    <w:rsid w:val="00A10840"/>
    <w:rsid w:val="00A1768E"/>
    <w:rsid w:val="00A22EF9"/>
    <w:rsid w:val="00A238DC"/>
    <w:rsid w:val="00A2488F"/>
    <w:rsid w:val="00A32E2C"/>
    <w:rsid w:val="00A334DF"/>
    <w:rsid w:val="00A33812"/>
    <w:rsid w:val="00A436DF"/>
    <w:rsid w:val="00A51D58"/>
    <w:rsid w:val="00A62044"/>
    <w:rsid w:val="00A62925"/>
    <w:rsid w:val="00A6377F"/>
    <w:rsid w:val="00A66D40"/>
    <w:rsid w:val="00A7235D"/>
    <w:rsid w:val="00A7329D"/>
    <w:rsid w:val="00A74EA8"/>
    <w:rsid w:val="00A75B34"/>
    <w:rsid w:val="00A8218E"/>
    <w:rsid w:val="00A91F38"/>
    <w:rsid w:val="00A94F5A"/>
    <w:rsid w:val="00AA0386"/>
    <w:rsid w:val="00AA0B75"/>
    <w:rsid w:val="00AA2285"/>
    <w:rsid w:val="00AB742B"/>
    <w:rsid w:val="00AD131E"/>
    <w:rsid w:val="00AD3321"/>
    <w:rsid w:val="00AD3824"/>
    <w:rsid w:val="00AD50C3"/>
    <w:rsid w:val="00AE03B3"/>
    <w:rsid w:val="00AE0DB2"/>
    <w:rsid w:val="00AE49FE"/>
    <w:rsid w:val="00AF25A1"/>
    <w:rsid w:val="00AF2890"/>
    <w:rsid w:val="00AF3877"/>
    <w:rsid w:val="00B03163"/>
    <w:rsid w:val="00B054E0"/>
    <w:rsid w:val="00B10DE0"/>
    <w:rsid w:val="00B1371C"/>
    <w:rsid w:val="00B14169"/>
    <w:rsid w:val="00B17A31"/>
    <w:rsid w:val="00B22D0A"/>
    <w:rsid w:val="00B23B57"/>
    <w:rsid w:val="00B34184"/>
    <w:rsid w:val="00B342F6"/>
    <w:rsid w:val="00B444B3"/>
    <w:rsid w:val="00B453BF"/>
    <w:rsid w:val="00B5038A"/>
    <w:rsid w:val="00B506F1"/>
    <w:rsid w:val="00B5138A"/>
    <w:rsid w:val="00B62E27"/>
    <w:rsid w:val="00B6652A"/>
    <w:rsid w:val="00B72A79"/>
    <w:rsid w:val="00B739A0"/>
    <w:rsid w:val="00B900DF"/>
    <w:rsid w:val="00B90F10"/>
    <w:rsid w:val="00B96C46"/>
    <w:rsid w:val="00BA2019"/>
    <w:rsid w:val="00BA4D3B"/>
    <w:rsid w:val="00BB15EC"/>
    <w:rsid w:val="00BB25B3"/>
    <w:rsid w:val="00BB5EF5"/>
    <w:rsid w:val="00BB6569"/>
    <w:rsid w:val="00BC01E6"/>
    <w:rsid w:val="00BC77AD"/>
    <w:rsid w:val="00BD18AC"/>
    <w:rsid w:val="00BE74CC"/>
    <w:rsid w:val="00BF3770"/>
    <w:rsid w:val="00BF7A1E"/>
    <w:rsid w:val="00C037E0"/>
    <w:rsid w:val="00C04051"/>
    <w:rsid w:val="00C04E5D"/>
    <w:rsid w:val="00C203C9"/>
    <w:rsid w:val="00C20CD9"/>
    <w:rsid w:val="00C219B5"/>
    <w:rsid w:val="00C2799B"/>
    <w:rsid w:val="00C32B32"/>
    <w:rsid w:val="00C36C46"/>
    <w:rsid w:val="00C42D0E"/>
    <w:rsid w:val="00C527B4"/>
    <w:rsid w:val="00C55624"/>
    <w:rsid w:val="00C55AC5"/>
    <w:rsid w:val="00C60920"/>
    <w:rsid w:val="00C61F52"/>
    <w:rsid w:val="00C80437"/>
    <w:rsid w:val="00C81E7A"/>
    <w:rsid w:val="00C87CB1"/>
    <w:rsid w:val="00C916B5"/>
    <w:rsid w:val="00C91885"/>
    <w:rsid w:val="00C93554"/>
    <w:rsid w:val="00C93F1C"/>
    <w:rsid w:val="00CA0743"/>
    <w:rsid w:val="00CA0826"/>
    <w:rsid w:val="00CA180A"/>
    <w:rsid w:val="00CA5477"/>
    <w:rsid w:val="00CA5E8B"/>
    <w:rsid w:val="00CB02DE"/>
    <w:rsid w:val="00CC11A6"/>
    <w:rsid w:val="00CD1784"/>
    <w:rsid w:val="00CF1695"/>
    <w:rsid w:val="00CF1DE2"/>
    <w:rsid w:val="00D21DC9"/>
    <w:rsid w:val="00D23E16"/>
    <w:rsid w:val="00D24132"/>
    <w:rsid w:val="00D25087"/>
    <w:rsid w:val="00D323C4"/>
    <w:rsid w:val="00D3451B"/>
    <w:rsid w:val="00D42F7F"/>
    <w:rsid w:val="00D51A8A"/>
    <w:rsid w:val="00D52DAB"/>
    <w:rsid w:val="00D54434"/>
    <w:rsid w:val="00D56794"/>
    <w:rsid w:val="00D62AAD"/>
    <w:rsid w:val="00D63805"/>
    <w:rsid w:val="00D7672E"/>
    <w:rsid w:val="00D768C3"/>
    <w:rsid w:val="00D827E5"/>
    <w:rsid w:val="00D90D71"/>
    <w:rsid w:val="00D91F71"/>
    <w:rsid w:val="00D93DD6"/>
    <w:rsid w:val="00DA1C62"/>
    <w:rsid w:val="00DB625C"/>
    <w:rsid w:val="00DC32BD"/>
    <w:rsid w:val="00DC3811"/>
    <w:rsid w:val="00DC56AF"/>
    <w:rsid w:val="00DD0143"/>
    <w:rsid w:val="00DE4820"/>
    <w:rsid w:val="00DE70C1"/>
    <w:rsid w:val="00DF2ADB"/>
    <w:rsid w:val="00DF6760"/>
    <w:rsid w:val="00E044EB"/>
    <w:rsid w:val="00E073D9"/>
    <w:rsid w:val="00E143A6"/>
    <w:rsid w:val="00E1442E"/>
    <w:rsid w:val="00E149BE"/>
    <w:rsid w:val="00E26280"/>
    <w:rsid w:val="00E44D5E"/>
    <w:rsid w:val="00E55DF4"/>
    <w:rsid w:val="00E6072E"/>
    <w:rsid w:val="00E66EA6"/>
    <w:rsid w:val="00E66FAD"/>
    <w:rsid w:val="00E70252"/>
    <w:rsid w:val="00E71B3D"/>
    <w:rsid w:val="00E72B9A"/>
    <w:rsid w:val="00E73CE2"/>
    <w:rsid w:val="00E76EE0"/>
    <w:rsid w:val="00E82103"/>
    <w:rsid w:val="00E95469"/>
    <w:rsid w:val="00E977B8"/>
    <w:rsid w:val="00EA0138"/>
    <w:rsid w:val="00EB349E"/>
    <w:rsid w:val="00EC0705"/>
    <w:rsid w:val="00EC0EDE"/>
    <w:rsid w:val="00EC142A"/>
    <w:rsid w:val="00EC1E7D"/>
    <w:rsid w:val="00EC28EF"/>
    <w:rsid w:val="00EE595D"/>
    <w:rsid w:val="00EF5DD3"/>
    <w:rsid w:val="00EF72BC"/>
    <w:rsid w:val="00F00858"/>
    <w:rsid w:val="00F00CF8"/>
    <w:rsid w:val="00F03006"/>
    <w:rsid w:val="00F13B35"/>
    <w:rsid w:val="00F222A3"/>
    <w:rsid w:val="00F26203"/>
    <w:rsid w:val="00F2702A"/>
    <w:rsid w:val="00F30A30"/>
    <w:rsid w:val="00F318EA"/>
    <w:rsid w:val="00F348DB"/>
    <w:rsid w:val="00F44AC5"/>
    <w:rsid w:val="00F51E71"/>
    <w:rsid w:val="00F550EE"/>
    <w:rsid w:val="00F55DDC"/>
    <w:rsid w:val="00F56ACB"/>
    <w:rsid w:val="00F604DA"/>
    <w:rsid w:val="00F63DD8"/>
    <w:rsid w:val="00F663C1"/>
    <w:rsid w:val="00F70207"/>
    <w:rsid w:val="00F72E7C"/>
    <w:rsid w:val="00F80566"/>
    <w:rsid w:val="00F87168"/>
    <w:rsid w:val="00F90B95"/>
    <w:rsid w:val="00F92B9C"/>
    <w:rsid w:val="00FA5979"/>
    <w:rsid w:val="00FB0E8D"/>
    <w:rsid w:val="00FB369F"/>
    <w:rsid w:val="00FB4CC9"/>
    <w:rsid w:val="00FC0731"/>
    <w:rsid w:val="00FC0C56"/>
    <w:rsid w:val="00FC0E6F"/>
    <w:rsid w:val="00FC6856"/>
    <w:rsid w:val="00FC779D"/>
    <w:rsid w:val="00FD21FC"/>
    <w:rsid w:val="00FD28E7"/>
    <w:rsid w:val="00FD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."/>
  <w:listSeparator w:val=","/>
  <w14:docId w14:val="68E3829C"/>
  <w15:chartTrackingRefBased/>
  <w15:docId w15:val="{760425B7-847A-4DF7-A5EB-97FA3FFB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2DE"/>
    <w:rPr>
      <w:sz w:val="24"/>
      <w:szCs w:val="24"/>
    </w:rPr>
  </w:style>
  <w:style w:type="paragraph" w:styleId="Heading1">
    <w:name w:val="heading 1"/>
    <w:basedOn w:val="Normal"/>
    <w:next w:val="Normal"/>
    <w:qFormat/>
    <w:rsid w:val="005A32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415E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52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22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15E48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line">
    <w:name w:val="Headline"/>
    <w:basedOn w:val="Heading1"/>
    <w:rsid w:val="00415E48"/>
    <w:pPr>
      <w:spacing w:before="0" w:after="0"/>
    </w:pPr>
    <w:rPr>
      <w:rFonts w:ascii="Tahoma" w:hAnsi="Tahoma" w:cs="Times New Roman"/>
      <w:b w:val="0"/>
      <w:bCs w:val="0"/>
      <w:kern w:val="0"/>
      <w:sz w:val="40"/>
      <w:szCs w:val="20"/>
    </w:rPr>
  </w:style>
  <w:style w:type="paragraph" w:customStyle="1" w:styleId="Execsummary">
    <w:name w:val="Exec summary"/>
    <w:basedOn w:val="Heading3"/>
    <w:rsid w:val="00415E48"/>
    <w:pPr>
      <w:tabs>
        <w:tab w:val="right" w:pos="9990"/>
      </w:tabs>
      <w:spacing w:before="0" w:after="0"/>
    </w:pPr>
    <w:rPr>
      <w:rFonts w:ascii="Tahoma" w:hAnsi="Tahoma" w:cs="Times New Roman"/>
      <w:b w:val="0"/>
      <w:bCs w:val="0"/>
      <w:sz w:val="24"/>
      <w:szCs w:val="20"/>
    </w:rPr>
  </w:style>
  <w:style w:type="paragraph" w:customStyle="1" w:styleId="BodyText1">
    <w:name w:val="Body Text1"/>
    <w:basedOn w:val="Normal"/>
    <w:rsid w:val="00415E48"/>
    <w:pPr>
      <w:tabs>
        <w:tab w:val="right" w:pos="9990"/>
      </w:tabs>
      <w:spacing w:line="360" w:lineRule="auto"/>
    </w:pPr>
    <w:rPr>
      <w:szCs w:val="20"/>
    </w:rPr>
  </w:style>
  <w:style w:type="paragraph" w:customStyle="1" w:styleId="Subhead1">
    <w:name w:val="Subhead 1"/>
    <w:basedOn w:val="Execsummary"/>
    <w:rsid w:val="00415E48"/>
    <w:pPr>
      <w:spacing w:line="360" w:lineRule="auto"/>
    </w:pPr>
    <w:rPr>
      <w:rFonts w:ascii="Times New Roman" w:hAnsi="Times New Roman"/>
      <w:b/>
    </w:rPr>
  </w:style>
  <w:style w:type="paragraph" w:customStyle="1" w:styleId="Subhead2">
    <w:name w:val="Subhead 2"/>
    <w:basedOn w:val="Subhead1"/>
    <w:rsid w:val="00415E48"/>
    <w:rPr>
      <w:b w:val="0"/>
      <w:i/>
    </w:rPr>
  </w:style>
  <w:style w:type="paragraph" w:customStyle="1" w:styleId="Bullet">
    <w:name w:val="Bullet"/>
    <w:basedOn w:val="BodyText1"/>
    <w:rsid w:val="00415E48"/>
    <w:pPr>
      <w:numPr>
        <w:numId w:val="1"/>
      </w:numPr>
    </w:pPr>
  </w:style>
  <w:style w:type="character" w:styleId="Hyperlink">
    <w:name w:val="Hyperlink"/>
    <w:rsid w:val="00415E48"/>
    <w:rPr>
      <w:color w:val="0000FF"/>
      <w:u w:val="single"/>
    </w:rPr>
  </w:style>
  <w:style w:type="paragraph" w:styleId="Footer">
    <w:name w:val="footer"/>
    <w:basedOn w:val="Normal"/>
    <w:rsid w:val="00D93D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3DD6"/>
  </w:style>
  <w:style w:type="character" w:styleId="CommentReference">
    <w:name w:val="annotation reference"/>
    <w:semiHidden/>
    <w:rsid w:val="00F44AC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44A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44AC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1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D25087"/>
    <w:rPr>
      <w:color w:val="954F72" w:themeColor="followedHyperlink"/>
      <w:u w:val="single"/>
    </w:rPr>
  </w:style>
  <w:style w:type="character" w:customStyle="1" w:styleId="A2">
    <w:name w:val="A2"/>
    <w:uiPriority w:val="99"/>
    <w:rsid w:val="00AD50C3"/>
    <w:rPr>
      <w:rFonts w:cs="Helvetica LT Pro Light Cond"/>
      <w:color w:val="221E1F"/>
      <w:sz w:val="12"/>
      <w:szCs w:val="12"/>
    </w:rPr>
  </w:style>
  <w:style w:type="paragraph" w:styleId="Revision">
    <w:name w:val="Revision"/>
    <w:hidden/>
    <w:uiPriority w:val="99"/>
    <w:semiHidden/>
    <w:rsid w:val="002154D6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1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orwardhealth.wi.gov/WIPortal/Subsystem/Publications/ForwardHealthCommunications.aspx?panel=Form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9B74DCEFC764EAD521BA0FEE97EB6" ma:contentTypeVersion="9" ma:contentTypeDescription="Create a new document." ma:contentTypeScope="" ma:versionID="f08e7066086e2765188b7b2ca15d5569">
  <xsd:schema xmlns:xsd="http://www.w3.org/2001/XMLSchema" xmlns:xs="http://www.w3.org/2001/XMLSchema" xmlns:p="http://schemas.microsoft.com/office/2006/metadata/properties" xmlns:ns3="e0d7c5ed-b36c-493a-a85f-f68cb26b83cf" targetNamespace="http://schemas.microsoft.com/office/2006/metadata/properties" ma:root="true" ma:fieldsID="a9cd007d3377f3536bd0b73981286533" ns3:_="">
    <xsd:import namespace="e0d7c5ed-b36c-493a-a85f-f68cb26b83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7c5ed-b36c-493a-a85f-f68cb26b8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8614B-6118-4403-B2B4-C089B82A626D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e0d7c5ed-b36c-493a-a85f-f68cb26b83c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5842942-0C1A-4FA0-8B03-348323DBAF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7c5ed-b36c-493a-a85f-f68cb26b8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0236A1-C93A-42F6-9AED-38D469E05B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91D07E-7419-4730-A75A-ADF81532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 Authorization Drug Attachment for Anti-Obesity Drugs, F-00163,</vt:lpstr>
    </vt:vector>
  </TitlesOfParts>
  <Manager/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 Authorization Drug Attachment for Anti-Obesity Drugs, F-00163,</dc:title>
  <dc:subject/>
  <dc:creator>DHS</dc:creator>
  <cp:keywords>f-00163, f00163, prior, authorization, drug, attachment, anti-obesity, drugs</cp:keywords>
  <dc:description/>
  <cp:lastModifiedBy>Ward, Abigail M - DHS</cp:lastModifiedBy>
  <cp:revision>5</cp:revision>
  <cp:lastPrinted>2013-08-12T18:32:00Z</cp:lastPrinted>
  <dcterms:created xsi:type="dcterms:W3CDTF">2024-06-05T21:32:00Z</dcterms:created>
  <dcterms:modified xsi:type="dcterms:W3CDTF">2024-06-13T17:49:00Z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0x0101006A29B74DCEFC764EAD521BA0FEE97EB6</vt:lpwstr>
  </property>
</Properties>
</file>