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insideH w:val="single" w:sz="4" w:space="0" w:color="auto"/>
        </w:tblBorders>
        <w:tblLayout w:type="fixed"/>
        <w:tblLook w:val="01E0" w:firstRow="1" w:lastRow="1" w:firstColumn="1" w:lastColumn="1" w:noHBand="0" w:noVBand="0"/>
      </w:tblPr>
      <w:tblGrid>
        <w:gridCol w:w="4878"/>
        <w:gridCol w:w="3370"/>
        <w:gridCol w:w="35"/>
        <w:gridCol w:w="1095"/>
        <w:gridCol w:w="1623"/>
      </w:tblGrid>
      <w:tr w:rsidR="00F01ADE" w14:paraId="47FE09CF" w14:textId="77777777" w:rsidTr="00643AA6">
        <w:trPr>
          <w:tblHeader/>
        </w:trPr>
        <w:tc>
          <w:tcPr>
            <w:tcW w:w="11001" w:type="dxa"/>
            <w:gridSpan w:val="5"/>
            <w:tcBorders>
              <w:top w:val="nil"/>
              <w:bottom w:val="nil"/>
            </w:tcBorders>
            <w:shd w:val="clear" w:color="auto" w:fill="auto"/>
          </w:tcPr>
          <w:p w14:paraId="21DAEDD6" w14:textId="77777777" w:rsidR="00F01ADE" w:rsidRPr="0087131A" w:rsidRDefault="00EC247C" w:rsidP="00EF4364">
            <w:pPr>
              <w:pStyle w:val="forms"/>
              <w:tabs>
                <w:tab w:val="right" w:pos="10710"/>
                <w:tab w:val="right" w:pos="14310"/>
              </w:tabs>
            </w:pPr>
            <w:r w:rsidRPr="00EF4364">
              <w:rPr>
                <w:b/>
              </w:rPr>
              <w:t>DEPARTMENT OF HEALTH SERVICES</w:t>
            </w:r>
            <w:r w:rsidRPr="0087131A">
              <w:tab/>
            </w:r>
            <w:r w:rsidRPr="00EF4364">
              <w:rPr>
                <w:b/>
              </w:rPr>
              <w:t>STATE OF WISCONSIN</w:t>
            </w:r>
          </w:p>
          <w:p w14:paraId="66E2F8F7" w14:textId="77777777" w:rsidR="00F7776A" w:rsidRPr="0087131A" w:rsidRDefault="00EC247C" w:rsidP="00EF4364">
            <w:pPr>
              <w:pStyle w:val="forms"/>
              <w:tabs>
                <w:tab w:val="right" w:pos="10710"/>
              </w:tabs>
            </w:pPr>
            <w:r>
              <w:t>Division of Medicaid Services</w:t>
            </w:r>
            <w:r>
              <w:tab/>
            </w:r>
            <w:r w:rsidRPr="00AB64C5">
              <w:t>42 CFR 431.107</w:t>
            </w:r>
            <w:r>
              <w:t xml:space="preserve"> &amp; </w:t>
            </w:r>
            <w:r>
              <w:rPr>
                <w:noProof/>
                <w:szCs w:val="22"/>
              </w:rPr>
              <w:t>42 CFR 438.602(b)</w:t>
            </w:r>
          </w:p>
          <w:p w14:paraId="2C760DD9" w14:textId="19A77AF6" w:rsidR="00F01ADE" w:rsidRPr="00EF4364" w:rsidRDefault="00EC247C" w:rsidP="00F66966">
            <w:pPr>
              <w:pStyle w:val="forms"/>
              <w:tabs>
                <w:tab w:val="right" w:pos="10170"/>
                <w:tab w:val="right" w:pos="10710"/>
              </w:tabs>
              <w:rPr>
                <w:sz w:val="12"/>
              </w:rPr>
            </w:pPr>
            <w:r w:rsidRPr="0087131A">
              <w:t>F-</w:t>
            </w:r>
            <w:r>
              <w:t>00180C</w:t>
            </w:r>
            <w:r w:rsidRPr="0087131A">
              <w:t xml:space="preserve"> (</w:t>
            </w:r>
            <w:r w:rsidR="001862C6">
              <w:t>0</w:t>
            </w:r>
            <w:r w:rsidR="00C574A1">
              <w:t>3</w:t>
            </w:r>
            <w:r w:rsidR="001862C6">
              <w:t>/2023</w:t>
            </w:r>
            <w:r w:rsidRPr="0087131A">
              <w:t>)</w:t>
            </w:r>
          </w:p>
        </w:tc>
      </w:tr>
      <w:tr w:rsidR="00F01ADE" w14:paraId="0DFBD5B3" w14:textId="77777777" w:rsidTr="00643AA6">
        <w:tc>
          <w:tcPr>
            <w:tcW w:w="11001" w:type="dxa"/>
            <w:gridSpan w:val="5"/>
            <w:tcBorders>
              <w:top w:val="nil"/>
              <w:bottom w:val="single" w:sz="4" w:space="0" w:color="auto"/>
            </w:tcBorders>
            <w:shd w:val="clear" w:color="auto" w:fill="auto"/>
          </w:tcPr>
          <w:p w14:paraId="77CB2B14" w14:textId="77777777" w:rsidR="00F01ADE" w:rsidRPr="00EF4364" w:rsidRDefault="00EC247C" w:rsidP="00EF4364">
            <w:pPr>
              <w:spacing w:before="120" w:after="60"/>
              <w:jc w:val="center"/>
              <w:rPr>
                <w:rFonts w:ascii="Arial" w:hAnsi="Arial" w:cs="Arial"/>
                <w:b/>
                <w:caps/>
                <w:sz w:val="24"/>
                <w:szCs w:val="24"/>
              </w:rPr>
            </w:pPr>
            <w:r w:rsidRPr="00EF4364">
              <w:rPr>
                <w:rFonts w:ascii="Arial" w:hAnsi="Arial" w:cs="Arial"/>
                <w:b/>
                <w:caps/>
                <w:sz w:val="24"/>
                <w:szCs w:val="24"/>
              </w:rPr>
              <w:t>WISCONSIN MEDICAID PROGRAM PROVIDER AGREEMENT AND</w:t>
            </w:r>
            <w:r w:rsidRPr="00EF4364">
              <w:rPr>
                <w:rFonts w:ascii="Arial" w:hAnsi="Arial" w:cs="Arial"/>
                <w:b/>
                <w:caps/>
                <w:sz w:val="24"/>
                <w:szCs w:val="24"/>
              </w:rPr>
              <w:br/>
              <w:t>ACKNOWLEDGEMENT OF TERMS OF PARTICIPATION</w:t>
            </w:r>
          </w:p>
          <w:p w14:paraId="48409926" w14:textId="77777777" w:rsidR="00446219" w:rsidRPr="00EF4364" w:rsidRDefault="00EC247C" w:rsidP="00EF4364">
            <w:pPr>
              <w:pStyle w:val="Heading3"/>
              <w:spacing w:before="120" w:after="120" w:line="360" w:lineRule="auto"/>
              <w:jc w:val="center"/>
              <w:rPr>
                <w:sz w:val="20"/>
                <w:szCs w:val="20"/>
              </w:rPr>
            </w:pPr>
            <w:r w:rsidRPr="00EF4364">
              <w:rPr>
                <w:sz w:val="20"/>
                <w:szCs w:val="20"/>
              </w:rPr>
              <w:t>FOR WAIVER SERVICE PROVIDER</w:t>
            </w:r>
            <w:r>
              <w:rPr>
                <w:sz w:val="20"/>
                <w:szCs w:val="20"/>
              </w:rPr>
              <w:t xml:space="preserve"> AGENCIES OR INDIVIDUAL</w:t>
            </w:r>
            <w:r w:rsidRPr="00EF4364">
              <w:rPr>
                <w:sz w:val="20"/>
                <w:szCs w:val="20"/>
              </w:rPr>
              <w:t>S</w:t>
            </w:r>
          </w:p>
          <w:p w14:paraId="71401C72" w14:textId="77777777" w:rsidR="009532C9" w:rsidRPr="0087131A" w:rsidRDefault="00EC247C" w:rsidP="009532C9">
            <w:pPr>
              <w:pStyle w:val="forms"/>
            </w:pPr>
            <w:r w:rsidRPr="0087131A">
              <w:t>Completion of this form is required under Federal Law by the Centers for Medicare &amp; Medicaid Services, Department of Health and Human Services, under the Code of Federal Regulations 42 CFR 431.107.</w:t>
            </w:r>
          </w:p>
          <w:p w14:paraId="439032DB" w14:textId="77777777" w:rsidR="002F28A1" w:rsidRPr="0087131A" w:rsidRDefault="0061616E" w:rsidP="009532C9">
            <w:pPr>
              <w:pStyle w:val="forms"/>
            </w:pPr>
          </w:p>
        </w:tc>
      </w:tr>
      <w:tr w:rsidR="00976BFE" w14:paraId="5324780F" w14:textId="77777777" w:rsidTr="00643AA6">
        <w:trPr>
          <w:trHeight w:val="576"/>
        </w:trPr>
        <w:tc>
          <w:tcPr>
            <w:tcW w:w="8283" w:type="dxa"/>
            <w:gridSpan w:val="3"/>
            <w:tcBorders>
              <w:top w:val="single" w:sz="4" w:space="0" w:color="auto"/>
              <w:bottom w:val="single" w:sz="4" w:space="0" w:color="auto"/>
              <w:right w:val="single" w:sz="4" w:space="0" w:color="auto"/>
            </w:tcBorders>
            <w:shd w:val="clear" w:color="auto" w:fill="auto"/>
          </w:tcPr>
          <w:p w14:paraId="1141FB36" w14:textId="77777777" w:rsidR="00976BFE" w:rsidRDefault="00EC247C" w:rsidP="00976BFE">
            <w:pPr>
              <w:pStyle w:val="forms"/>
            </w:pPr>
            <w:r>
              <w:t>Name of Provider (Typed or Printed—Must exactly match name used on all other documents)</w:t>
            </w:r>
          </w:p>
          <w:p w14:paraId="2B4F0F86" w14:textId="77777777" w:rsidR="00976BFE" w:rsidRDefault="00EC247C" w:rsidP="00976BFE">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718" w:type="dxa"/>
            <w:gridSpan w:val="2"/>
            <w:tcBorders>
              <w:top w:val="single" w:sz="4" w:space="0" w:color="auto"/>
              <w:left w:val="single" w:sz="4" w:space="0" w:color="auto"/>
              <w:bottom w:val="single" w:sz="4" w:space="0" w:color="auto"/>
            </w:tcBorders>
            <w:shd w:val="clear" w:color="auto" w:fill="auto"/>
          </w:tcPr>
          <w:p w14:paraId="13135768" w14:textId="77777777" w:rsidR="00976BFE" w:rsidRDefault="00EC247C" w:rsidP="00976BFE">
            <w:pPr>
              <w:pStyle w:val="forms"/>
            </w:pPr>
            <w:r w:rsidRPr="007C6C3A">
              <w:t>Phone</w:t>
            </w:r>
            <w:r>
              <w:t xml:space="preserve"> Number</w:t>
            </w:r>
          </w:p>
          <w:p w14:paraId="680CEE72" w14:textId="77777777" w:rsidR="00976BFE" w:rsidRDefault="00EC247C" w:rsidP="00976BFE">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00A2E" w14:paraId="17751BA7" w14:textId="77777777" w:rsidTr="00B00A2E">
        <w:trPr>
          <w:trHeight w:val="576"/>
        </w:trPr>
        <w:tc>
          <w:tcPr>
            <w:tcW w:w="4878" w:type="dxa"/>
            <w:tcBorders>
              <w:top w:val="single" w:sz="4" w:space="0" w:color="auto"/>
              <w:bottom w:val="single" w:sz="4" w:space="0" w:color="auto"/>
              <w:right w:val="single" w:sz="4" w:space="0" w:color="auto"/>
            </w:tcBorders>
            <w:shd w:val="clear" w:color="auto" w:fill="auto"/>
          </w:tcPr>
          <w:p w14:paraId="391EBFD3" w14:textId="77777777" w:rsidR="00B00A2E" w:rsidRDefault="00EC247C" w:rsidP="0066771B">
            <w:pPr>
              <w:pStyle w:val="forms"/>
            </w:pPr>
            <w:r>
              <w:t>Address – Street</w:t>
            </w:r>
          </w:p>
          <w:p w14:paraId="6BB1DC77" w14:textId="77777777" w:rsidR="00B00A2E" w:rsidRDefault="00EC247C" w:rsidP="0066771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5" w:type="dxa"/>
            <w:gridSpan w:val="2"/>
            <w:tcBorders>
              <w:top w:val="single" w:sz="4" w:space="0" w:color="auto"/>
              <w:left w:val="single" w:sz="4" w:space="0" w:color="auto"/>
              <w:bottom w:val="single" w:sz="4" w:space="0" w:color="auto"/>
              <w:right w:val="single" w:sz="4" w:space="0" w:color="auto"/>
            </w:tcBorders>
            <w:shd w:val="clear" w:color="auto" w:fill="auto"/>
          </w:tcPr>
          <w:p w14:paraId="2163A0C4" w14:textId="77777777" w:rsidR="00B00A2E" w:rsidRDefault="00EC247C" w:rsidP="0066771B">
            <w:pPr>
              <w:pStyle w:val="forms"/>
            </w:pPr>
            <w:r>
              <w:t xml:space="preserve">City </w:t>
            </w:r>
          </w:p>
          <w:p w14:paraId="061B4976" w14:textId="77777777" w:rsidR="00B00A2E" w:rsidRDefault="00EC247C" w:rsidP="0066771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5FDDE791" w14:textId="77777777" w:rsidR="00B00A2E" w:rsidRDefault="00EC247C" w:rsidP="0066771B">
            <w:pPr>
              <w:pStyle w:val="forms"/>
            </w:pPr>
            <w:r>
              <w:t>State</w:t>
            </w:r>
          </w:p>
          <w:p w14:paraId="5F098C40" w14:textId="77777777" w:rsidR="00B00A2E" w:rsidRDefault="00EC247C" w:rsidP="0066771B">
            <w:r>
              <w:fldChar w:fldCharType="begin">
                <w:ffData>
                  <w:name w:val="Text5"/>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23" w:type="dxa"/>
            <w:tcBorders>
              <w:top w:val="single" w:sz="4" w:space="0" w:color="auto"/>
              <w:left w:val="single" w:sz="4" w:space="0" w:color="auto"/>
              <w:bottom w:val="single" w:sz="4" w:space="0" w:color="auto"/>
            </w:tcBorders>
            <w:shd w:val="clear" w:color="auto" w:fill="auto"/>
          </w:tcPr>
          <w:p w14:paraId="0C5666A5" w14:textId="77777777" w:rsidR="00B00A2E" w:rsidRDefault="00EC247C" w:rsidP="0066771B">
            <w:pPr>
              <w:pStyle w:val="forms"/>
            </w:pPr>
            <w:r>
              <w:t>Zip Code</w:t>
            </w:r>
          </w:p>
          <w:p w14:paraId="69AC70ED" w14:textId="77777777" w:rsidR="00B00A2E" w:rsidRDefault="00EC247C" w:rsidP="0066771B">
            <w:r>
              <w:fldChar w:fldCharType="begin">
                <w:ffData>
                  <w:name w:val="Text6"/>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A2E" w14:paraId="166C604E" w14:textId="77777777" w:rsidTr="00B00A2E">
        <w:trPr>
          <w:trHeight w:hRule="exact" w:val="130"/>
        </w:trPr>
        <w:tc>
          <w:tcPr>
            <w:tcW w:w="11001" w:type="dxa"/>
            <w:gridSpan w:val="5"/>
            <w:tcBorders>
              <w:top w:val="single" w:sz="4" w:space="0" w:color="auto"/>
              <w:bottom w:val="nil"/>
            </w:tcBorders>
            <w:shd w:val="clear" w:color="auto" w:fill="auto"/>
          </w:tcPr>
          <w:p w14:paraId="02B28A32" w14:textId="77777777" w:rsidR="00B00A2E" w:rsidRDefault="0061616E" w:rsidP="00976BFE"/>
        </w:tc>
      </w:tr>
      <w:tr w:rsidR="00976BFE" w:rsidRPr="00EF4364" w14:paraId="2AC0A5C4" w14:textId="77777777" w:rsidTr="00B00A2E">
        <w:trPr>
          <w:trHeight w:val="576"/>
        </w:trPr>
        <w:tc>
          <w:tcPr>
            <w:tcW w:w="11001" w:type="dxa"/>
            <w:gridSpan w:val="5"/>
            <w:tcBorders>
              <w:top w:val="nil"/>
              <w:bottom w:val="nil"/>
            </w:tcBorders>
            <w:shd w:val="clear" w:color="auto" w:fill="auto"/>
          </w:tcPr>
          <w:p w14:paraId="56B75665" w14:textId="77777777" w:rsidR="00976BFE" w:rsidRPr="00643AA6" w:rsidRDefault="0061616E" w:rsidP="00976BFE">
            <w:pPr>
              <w:pStyle w:val="forms"/>
              <w:rPr>
                <w:rFonts w:ascii="Times New Roman" w:hAnsi="Times New Roman"/>
                <w:sz w:val="22"/>
                <w:szCs w:val="22"/>
              </w:rPr>
            </w:pPr>
          </w:p>
          <w:p w14:paraId="527A4B2A" w14:textId="77777777" w:rsidR="00976BFE" w:rsidRPr="00643AA6" w:rsidRDefault="00EC247C" w:rsidP="00976BFE">
            <w:pPr>
              <w:rPr>
                <w:szCs w:val="22"/>
              </w:rPr>
            </w:pPr>
            <w:r w:rsidRPr="00643AA6">
              <w:rPr>
                <w:szCs w:val="22"/>
              </w:rPr>
              <w:t xml:space="preserve">The above-referenced provider of home and community-based waiver services under </w:t>
            </w:r>
            <w:smartTag w:uri="urn:schemas-microsoft-com:office:smarttags" w:element="place">
              <w:smartTag w:uri="urn:schemas-microsoft-com:office:smarttags" w:element="State">
                <w:r w:rsidRPr="00643AA6">
                  <w:rPr>
                    <w:szCs w:val="22"/>
                  </w:rPr>
                  <w:t>Wisconsin</w:t>
                </w:r>
              </w:smartTag>
            </w:smartTag>
            <w:r w:rsidRPr="00643AA6">
              <w:rPr>
                <w:szCs w:val="22"/>
              </w:rPr>
              <w:t xml:space="preserve">’s Medicaid program, hereinafter referred to as the provider, hereby agrees and acknowledges as follows: </w:t>
            </w:r>
          </w:p>
          <w:p w14:paraId="38A2685E" w14:textId="77777777" w:rsidR="00976BFE" w:rsidRPr="00643AA6" w:rsidRDefault="0061616E" w:rsidP="00976BFE">
            <w:pPr>
              <w:rPr>
                <w:szCs w:val="22"/>
              </w:rPr>
            </w:pPr>
          </w:p>
          <w:p w14:paraId="498ABD62" w14:textId="77777777" w:rsidR="00155B91" w:rsidRPr="00643AA6" w:rsidRDefault="00EC247C" w:rsidP="00AA761F">
            <w:pPr>
              <w:numPr>
                <w:ilvl w:val="0"/>
                <w:numId w:val="4"/>
              </w:numPr>
              <w:spacing w:after="120"/>
              <w:rPr>
                <w:szCs w:val="22"/>
              </w:rPr>
            </w:pPr>
            <w:r w:rsidRPr="00643AA6">
              <w:rPr>
                <w:szCs w:val="22"/>
              </w:rPr>
              <w:t>To provide only the items or services authorized by the managed care organization or IRIS program.</w:t>
            </w:r>
          </w:p>
          <w:p w14:paraId="6A902D45" w14:textId="77777777" w:rsidR="00155B91" w:rsidRPr="00643AA6" w:rsidRDefault="00EC247C" w:rsidP="00AA761F">
            <w:pPr>
              <w:numPr>
                <w:ilvl w:val="0"/>
                <w:numId w:val="4"/>
              </w:numPr>
              <w:spacing w:after="120"/>
              <w:rPr>
                <w:szCs w:val="22"/>
              </w:rPr>
            </w:pPr>
            <w:r w:rsidRPr="00643AA6">
              <w:rPr>
                <w:szCs w:val="22"/>
              </w:rPr>
              <w:t>To accept the payment issued by the managed care organization or IRIS program as payment in full for provided items or services.</w:t>
            </w:r>
            <w:r w:rsidRPr="00643AA6">
              <w:rPr>
                <w:color w:val="1F497D"/>
              </w:rPr>
              <w:t xml:space="preserve"> </w:t>
            </w:r>
          </w:p>
          <w:p w14:paraId="382593A6" w14:textId="77777777" w:rsidR="00155B91" w:rsidRPr="00643AA6" w:rsidRDefault="00EC247C" w:rsidP="000214C7">
            <w:pPr>
              <w:numPr>
                <w:ilvl w:val="0"/>
                <w:numId w:val="4"/>
              </w:numPr>
              <w:spacing w:after="120"/>
              <w:rPr>
                <w:szCs w:val="22"/>
              </w:rPr>
            </w:pPr>
            <w:r w:rsidRPr="00643AA6">
              <w:rPr>
                <w:szCs w:val="22"/>
              </w:rPr>
              <w:t>To make no additional claims or charges for provided items or services.</w:t>
            </w:r>
          </w:p>
          <w:p w14:paraId="149E0A25" w14:textId="77777777" w:rsidR="00155B91" w:rsidRPr="00643AA6" w:rsidRDefault="00EC247C" w:rsidP="00AA761F">
            <w:pPr>
              <w:numPr>
                <w:ilvl w:val="0"/>
                <w:numId w:val="4"/>
              </w:numPr>
              <w:spacing w:after="120"/>
              <w:rPr>
                <w:szCs w:val="22"/>
              </w:rPr>
            </w:pPr>
            <w:r w:rsidRPr="00643AA6">
              <w:rPr>
                <w:szCs w:val="22"/>
              </w:rPr>
              <w:t>To refund any overpayment to the managed care organization or IRIS program.</w:t>
            </w:r>
          </w:p>
          <w:p w14:paraId="0DF7E1D2" w14:textId="77777777" w:rsidR="00296F3D" w:rsidRPr="00643AA6" w:rsidRDefault="00EC247C" w:rsidP="000214C7">
            <w:pPr>
              <w:numPr>
                <w:ilvl w:val="0"/>
                <w:numId w:val="4"/>
              </w:numPr>
              <w:spacing w:after="120"/>
              <w:rPr>
                <w:szCs w:val="22"/>
              </w:rPr>
            </w:pPr>
            <w:r w:rsidRPr="00643AA6">
              <w:rPr>
                <w:szCs w:val="22"/>
              </w:rPr>
              <w:t>To keep any records necessary to disclose the extent of services provided consistent with the provider’s business type.</w:t>
            </w:r>
          </w:p>
          <w:p w14:paraId="799EE77D" w14:textId="77777777" w:rsidR="00155B91" w:rsidRPr="00643AA6" w:rsidRDefault="00EC247C" w:rsidP="00AA761F">
            <w:pPr>
              <w:numPr>
                <w:ilvl w:val="0"/>
                <w:numId w:val="4"/>
              </w:numPr>
              <w:spacing w:after="120"/>
              <w:rPr>
                <w:szCs w:val="22"/>
              </w:rPr>
            </w:pPr>
            <w:r w:rsidRPr="00643AA6">
              <w:rPr>
                <w:szCs w:val="22"/>
              </w:rPr>
              <w:t>To provide, upon request by the managed care organization, the IRIS program</w:t>
            </w:r>
            <w:r>
              <w:rPr>
                <w:szCs w:val="22"/>
              </w:rPr>
              <w:t>,</w:t>
            </w:r>
            <w:r w:rsidRPr="00643AA6">
              <w:rPr>
                <w:szCs w:val="22"/>
              </w:rPr>
              <w:t xml:space="preserve"> or the Department of Health Services (DHS) or its designee, information regarding the items or services provided.</w:t>
            </w:r>
          </w:p>
          <w:p w14:paraId="60239B12" w14:textId="77777777" w:rsidR="00155B91" w:rsidRPr="00643AA6" w:rsidRDefault="00EC247C" w:rsidP="006572BA">
            <w:pPr>
              <w:numPr>
                <w:ilvl w:val="0"/>
                <w:numId w:val="4"/>
              </w:numPr>
              <w:spacing w:after="120"/>
              <w:rPr>
                <w:szCs w:val="22"/>
              </w:rPr>
            </w:pPr>
            <w:r w:rsidRPr="00643AA6">
              <w:rPr>
                <w:szCs w:val="22"/>
              </w:rPr>
              <w:t>To comply with all other applicable federal and state laws, regulations, and policies relating to providing home and community-based waiver services under Wisconsin’s Medicaid program including the caregiver background check law.</w:t>
            </w:r>
          </w:p>
          <w:p w14:paraId="5100FAB3" w14:textId="77777777" w:rsidR="00155B91" w:rsidRPr="00643AA6" w:rsidRDefault="00EC247C" w:rsidP="000214C7">
            <w:pPr>
              <w:numPr>
                <w:ilvl w:val="0"/>
                <w:numId w:val="4"/>
              </w:numPr>
              <w:spacing w:after="120"/>
              <w:rPr>
                <w:szCs w:val="22"/>
              </w:rPr>
            </w:pPr>
            <w:r w:rsidRPr="00643AA6">
              <w:rPr>
                <w:szCs w:val="22"/>
              </w:rPr>
              <w:t>Medicaid Confidentiality Policies and Procedures: To maintain the confidentiality of all records or other information relating to each participant’s status as a waiver participant and items or services the participant receives from the Provider.</w:t>
            </w:r>
          </w:p>
          <w:p w14:paraId="2D9E73DA" w14:textId="77777777" w:rsidR="00155B91" w:rsidRPr="00643AA6" w:rsidRDefault="00EC247C" w:rsidP="000214C7">
            <w:pPr>
              <w:numPr>
                <w:ilvl w:val="0"/>
                <w:numId w:val="4"/>
              </w:numPr>
              <w:spacing w:after="120"/>
              <w:rPr>
                <w:szCs w:val="22"/>
              </w:rPr>
            </w:pPr>
            <w:r w:rsidRPr="00643AA6">
              <w:rPr>
                <w:szCs w:val="22"/>
              </w:rPr>
              <w:t>To respect and comply with the waiver participant’s right to refuse medication and treatment and other rights granted the participant under federal and state law.</w:t>
            </w:r>
          </w:p>
          <w:p w14:paraId="32CF4F55" w14:textId="77777777" w:rsidR="00494956" w:rsidRPr="00643AA6" w:rsidRDefault="00EC247C" w:rsidP="000214C7">
            <w:pPr>
              <w:numPr>
                <w:ilvl w:val="0"/>
                <w:numId w:val="4"/>
              </w:numPr>
              <w:spacing w:after="120"/>
            </w:pPr>
            <w:r w:rsidRPr="00643AA6">
              <w:t xml:space="preserve">Medicaid Fraud Prevention Policies and Procedures (including records retention): To keep records necessary to disclose the </w:t>
            </w:r>
            <w:r w:rsidRPr="007C6C3A">
              <w:t xml:space="preserve">extent of services provided to waiver participants </w:t>
            </w:r>
            <w:r w:rsidRPr="007C6C3A">
              <w:rPr>
                <w:b/>
              </w:rPr>
              <w:t>for a period of ten (10) years</w:t>
            </w:r>
            <w:r w:rsidRPr="007C6C3A">
              <w:t xml:space="preserve"> and to furnish upon request to the DHS, the federal Department of Health and Human Services, or the state Medicaid Fraud Control Unit, any information regarding services provided and payments </w:t>
            </w:r>
            <w:r w:rsidRPr="007C6C3A">
              <w:tab/>
              <w:t xml:space="preserve">claimed by the Provider for furnishing services under the Wisconsin Medicaid Program. </w:t>
            </w:r>
            <w:r>
              <w:t xml:space="preserve">This requirement includes retaining all records and documents according to the terms provided by </w:t>
            </w:r>
            <w:r w:rsidRPr="007C6C3A">
              <w:t>Wis. Admin. Code § DHS</w:t>
            </w:r>
            <w:r w:rsidRPr="00643AA6">
              <w:t xml:space="preserve"> 106.02</w:t>
            </w:r>
            <w:r>
              <w:t>(a)-(d); (f)-(g).</w:t>
            </w:r>
          </w:p>
          <w:p w14:paraId="56234140" w14:textId="77777777" w:rsidR="00155B91" w:rsidRPr="00643AA6" w:rsidRDefault="00EC247C" w:rsidP="000214C7">
            <w:pPr>
              <w:numPr>
                <w:ilvl w:val="0"/>
                <w:numId w:val="4"/>
              </w:numPr>
              <w:spacing w:after="120"/>
              <w:rPr>
                <w:szCs w:val="22"/>
              </w:rPr>
            </w:pPr>
            <w:r w:rsidRPr="00643AA6">
              <w:rPr>
                <w:szCs w:val="22"/>
              </w:rPr>
              <w:t>The provider agrees to comply with the disclosure requirements of 42 CFR Part 455, Subpart B, as now in effect or as may be amended. To meet those requirements and address real or potential conflict of interest that may influence service provision, among other things the provider shall furnish to the managed care organization and upon request, to the Department in writing:</w:t>
            </w:r>
          </w:p>
          <w:p w14:paraId="218B1822" w14:textId="77777777" w:rsidR="00155B91" w:rsidRPr="00643AA6" w:rsidRDefault="00EC247C" w:rsidP="00EF4364">
            <w:pPr>
              <w:pStyle w:val="BodyTextIndent"/>
              <w:tabs>
                <w:tab w:val="clear" w:pos="720"/>
                <w:tab w:val="left" w:pos="1170"/>
              </w:tabs>
              <w:spacing w:before="100" w:beforeAutospacing="1"/>
              <w:ind w:left="1170" w:hanging="450"/>
              <w:jc w:val="left"/>
              <w:rPr>
                <w:rFonts w:ascii="Times New Roman" w:hAnsi="Times New Roman"/>
                <w:sz w:val="22"/>
                <w:szCs w:val="22"/>
              </w:rPr>
            </w:pPr>
            <w:r w:rsidRPr="00643AA6">
              <w:rPr>
                <w:rFonts w:ascii="Times New Roman" w:hAnsi="Times New Roman"/>
                <w:sz w:val="22"/>
                <w:szCs w:val="22"/>
              </w:rPr>
              <w:t>a)</w:t>
            </w:r>
            <w:r w:rsidRPr="00643AA6">
              <w:rPr>
                <w:rFonts w:ascii="Times New Roman" w:hAnsi="Times New Roman"/>
                <w:sz w:val="22"/>
                <w:szCs w:val="22"/>
              </w:rPr>
              <w:tab/>
              <w:t>The names and addresses of all vendors of drugs, medical supplies or transportation, or other providers in which it has a controlling interest or ownership;</w:t>
            </w:r>
          </w:p>
          <w:p w14:paraId="702988B2" w14:textId="77777777" w:rsidR="00DB136D" w:rsidRPr="00643AA6" w:rsidRDefault="00EC247C" w:rsidP="00EF4364">
            <w:pPr>
              <w:pStyle w:val="BodyTextIndent"/>
              <w:tabs>
                <w:tab w:val="clear" w:pos="720"/>
                <w:tab w:val="left" w:pos="1170"/>
              </w:tabs>
              <w:spacing w:before="100" w:beforeAutospacing="1"/>
              <w:ind w:left="1170" w:hanging="450"/>
              <w:jc w:val="left"/>
              <w:rPr>
                <w:rFonts w:ascii="Times New Roman" w:hAnsi="Times New Roman"/>
                <w:sz w:val="22"/>
                <w:szCs w:val="22"/>
              </w:rPr>
            </w:pPr>
            <w:r w:rsidRPr="00643AA6">
              <w:rPr>
                <w:rFonts w:ascii="Times New Roman" w:hAnsi="Times New Roman"/>
                <w:sz w:val="22"/>
                <w:szCs w:val="22"/>
              </w:rPr>
              <w:t>b)</w:t>
            </w:r>
            <w:r w:rsidRPr="00643AA6">
              <w:rPr>
                <w:rFonts w:ascii="Times New Roman" w:hAnsi="Times New Roman"/>
                <w:sz w:val="22"/>
                <w:szCs w:val="22"/>
              </w:rPr>
              <w:tab/>
              <w:t>The names and addresses of all persons who have a controlling interest in the provider;</w:t>
            </w:r>
            <w:r>
              <w:rPr>
                <w:rFonts w:ascii="Times New Roman" w:hAnsi="Times New Roman"/>
                <w:sz w:val="22"/>
                <w:szCs w:val="22"/>
              </w:rPr>
              <w:br/>
            </w:r>
          </w:p>
          <w:p w14:paraId="046E0549" w14:textId="77777777" w:rsidR="00155B91" w:rsidRPr="00643AA6" w:rsidRDefault="00EC247C" w:rsidP="00EF4364">
            <w:pPr>
              <w:tabs>
                <w:tab w:val="left" w:pos="1170"/>
              </w:tabs>
              <w:spacing w:before="100" w:beforeAutospacing="1"/>
              <w:ind w:left="1170" w:hanging="450"/>
              <w:rPr>
                <w:szCs w:val="22"/>
              </w:rPr>
            </w:pPr>
            <w:r w:rsidRPr="00643AA6">
              <w:rPr>
                <w:szCs w:val="22"/>
              </w:rPr>
              <w:t>c)</w:t>
            </w:r>
            <w:r w:rsidRPr="00643AA6">
              <w:rPr>
                <w:szCs w:val="22"/>
              </w:rPr>
              <w:tab/>
              <w:t>Whether any of the persons named in compliance with (a) and (b) above are related to any owner or to a person with a controlling interest as spouse, parent, child or sibling;</w:t>
            </w:r>
          </w:p>
          <w:p w14:paraId="0BCD754C" w14:textId="77777777" w:rsidR="00155B91" w:rsidRPr="00643AA6" w:rsidRDefault="00EC247C" w:rsidP="00EF4364">
            <w:pPr>
              <w:tabs>
                <w:tab w:val="left" w:pos="1170"/>
              </w:tabs>
              <w:spacing w:before="100" w:beforeAutospacing="1"/>
              <w:ind w:left="1170" w:hanging="450"/>
              <w:rPr>
                <w:szCs w:val="22"/>
              </w:rPr>
            </w:pPr>
            <w:r w:rsidRPr="00643AA6">
              <w:rPr>
                <w:szCs w:val="22"/>
              </w:rPr>
              <w:t>d)</w:t>
            </w:r>
            <w:r w:rsidRPr="00643AA6">
              <w:rPr>
                <w:szCs w:val="22"/>
              </w:rPr>
              <w:tab/>
              <w:t>The names and addresses of any subcontractors who have had business transactions with the provider;</w:t>
            </w:r>
          </w:p>
          <w:p w14:paraId="6419ABCA" w14:textId="77777777" w:rsidR="00296F3D" w:rsidRPr="00643AA6" w:rsidRDefault="00EC247C" w:rsidP="00736489">
            <w:pPr>
              <w:tabs>
                <w:tab w:val="left" w:pos="1170"/>
              </w:tabs>
              <w:spacing w:before="100" w:beforeAutospacing="1" w:after="120"/>
              <w:ind w:left="1166" w:hanging="446"/>
              <w:rPr>
                <w:szCs w:val="22"/>
              </w:rPr>
            </w:pPr>
            <w:r w:rsidRPr="00643AA6">
              <w:rPr>
                <w:szCs w:val="22"/>
              </w:rPr>
              <w:t>e)</w:t>
            </w:r>
            <w:r w:rsidRPr="00643AA6">
              <w:rPr>
                <w:szCs w:val="22"/>
              </w:rPr>
              <w:tab/>
              <w:t>The identity of any person named in compliance with (a) and (b) above, who has been convicted of a criminal offense related to that person’s involvement in any program under Medicare, Medicaid, or Title XX services programs since the inception of those programs.</w:t>
            </w:r>
          </w:p>
          <w:p w14:paraId="47E053A7" w14:textId="77777777" w:rsidR="00296F3D" w:rsidRPr="00643AA6" w:rsidRDefault="00EC247C" w:rsidP="000214C7">
            <w:pPr>
              <w:numPr>
                <w:ilvl w:val="0"/>
                <w:numId w:val="4"/>
              </w:numPr>
              <w:spacing w:after="120"/>
              <w:rPr>
                <w:szCs w:val="22"/>
              </w:rPr>
            </w:pPr>
            <w:r w:rsidRPr="00643AA6">
              <w:rPr>
                <w:szCs w:val="22"/>
              </w:rPr>
              <w:t xml:space="preserve">To provide to the DHS identifying information, including name, specialty, date of birth, Social Security number, national provider identifier, (NPI) (if eligible for an NPI), Federal taxpayer identification number, and State license or certification for purposes of enrollment with the State Medicaid program. </w:t>
            </w:r>
          </w:p>
          <w:p w14:paraId="03F5FD65" w14:textId="77777777" w:rsidR="00296F3D" w:rsidRPr="00643AA6" w:rsidRDefault="00EC247C" w:rsidP="000214C7">
            <w:pPr>
              <w:numPr>
                <w:ilvl w:val="0"/>
                <w:numId w:val="4"/>
              </w:numPr>
              <w:spacing w:after="120"/>
              <w:rPr>
                <w:szCs w:val="22"/>
              </w:rPr>
            </w:pPr>
            <w:r w:rsidRPr="00643AA6">
              <w:rPr>
                <w:szCs w:val="22"/>
              </w:rPr>
              <w:t>To include its NPI (if eligible for an NPI) on all claims submitted under the Medicaid program.</w:t>
            </w:r>
          </w:p>
          <w:p w14:paraId="0F06C95C" w14:textId="2D2A4705" w:rsidR="00296F3D" w:rsidRDefault="00EC247C" w:rsidP="000214C7">
            <w:pPr>
              <w:numPr>
                <w:ilvl w:val="0"/>
                <w:numId w:val="4"/>
              </w:numPr>
              <w:spacing w:after="120"/>
              <w:rPr>
                <w:szCs w:val="22"/>
              </w:rPr>
            </w:pPr>
            <w:r w:rsidRPr="00643AA6">
              <w:rPr>
                <w:szCs w:val="22"/>
              </w:rPr>
              <w:t xml:space="preserve">To comply with the advance </w:t>
            </w:r>
            <w:proofErr w:type="gramStart"/>
            <w:r w:rsidRPr="00643AA6">
              <w:rPr>
                <w:szCs w:val="22"/>
              </w:rPr>
              <w:t>directives</w:t>
            </w:r>
            <w:proofErr w:type="gramEnd"/>
            <w:r w:rsidRPr="00643AA6">
              <w:rPr>
                <w:szCs w:val="22"/>
              </w:rPr>
              <w:t xml:space="preserve"> requirements specified in 42 CFR Part 489, Subpart I.</w:t>
            </w:r>
          </w:p>
          <w:p w14:paraId="49F366FA" w14:textId="2083197B" w:rsidR="001862C6" w:rsidRPr="00643AA6" w:rsidRDefault="001862C6" w:rsidP="000214C7">
            <w:pPr>
              <w:numPr>
                <w:ilvl w:val="0"/>
                <w:numId w:val="4"/>
              </w:numPr>
              <w:spacing w:after="120"/>
              <w:rPr>
                <w:szCs w:val="22"/>
              </w:rPr>
            </w:pPr>
            <w:r w:rsidRPr="001862C6">
              <w:rPr>
                <w:szCs w:val="22"/>
              </w:rPr>
              <w:t>To refrain from influencing an individual to either not enroll in or to disenroll from another managed care organization or the IRIS program.</w:t>
            </w:r>
          </w:p>
          <w:p w14:paraId="126794B5" w14:textId="77777777" w:rsidR="00976BFE" w:rsidRPr="00643AA6" w:rsidRDefault="0061616E" w:rsidP="00EF4364">
            <w:pPr>
              <w:spacing w:after="120"/>
              <w:rPr>
                <w:szCs w:val="22"/>
              </w:rPr>
            </w:pPr>
          </w:p>
        </w:tc>
      </w:tr>
      <w:tr w:rsidR="00FA139D" w:rsidRPr="00770CCB" w14:paraId="172BB874" w14:textId="77777777" w:rsidTr="00770CCB">
        <w:trPr>
          <w:trHeight w:val="576"/>
        </w:trPr>
        <w:tc>
          <w:tcPr>
            <w:tcW w:w="11001" w:type="dxa"/>
            <w:gridSpan w:val="5"/>
            <w:tcBorders>
              <w:top w:val="nil"/>
              <w:bottom w:val="single" w:sz="4" w:space="0" w:color="auto"/>
            </w:tcBorders>
            <w:shd w:val="clear" w:color="auto" w:fill="auto"/>
          </w:tcPr>
          <w:p w14:paraId="3BA42B04" w14:textId="77777777" w:rsidR="00FA139D" w:rsidRPr="00770CCB" w:rsidRDefault="0061616E" w:rsidP="00FA139D">
            <w:pPr>
              <w:rPr>
                <w:b/>
              </w:rPr>
            </w:pPr>
          </w:p>
          <w:p w14:paraId="241317FD" w14:textId="77777777" w:rsidR="001A3B64" w:rsidRPr="00770CCB" w:rsidRDefault="00EC247C" w:rsidP="00FA139D">
            <w:pPr>
              <w:rPr>
                <w:b/>
              </w:rPr>
            </w:pPr>
            <w:r w:rsidRPr="00770CCB">
              <w:rPr>
                <w:b/>
              </w:rPr>
              <w:t xml:space="preserve">Modifications to this agreement cannot and will not be agreed to. Altering this agreement in any way voids the </w:t>
            </w:r>
            <w:r>
              <w:rPr>
                <w:b/>
              </w:rPr>
              <w:t>Department o</w:t>
            </w:r>
            <w:r w:rsidRPr="00770CCB">
              <w:rPr>
                <w:b/>
              </w:rPr>
              <w:t>f Health Services’ signature. This agreement is not transferable or assignable.</w:t>
            </w:r>
          </w:p>
          <w:p w14:paraId="0B8C0F18" w14:textId="77777777" w:rsidR="00FA139D" w:rsidRPr="00770CCB" w:rsidRDefault="0061616E" w:rsidP="00226322">
            <w:pPr>
              <w:rPr>
                <w:b/>
              </w:rPr>
            </w:pPr>
          </w:p>
        </w:tc>
      </w:tr>
      <w:tr w:rsidR="007B09E8" w14:paraId="3CC8D555" w14:textId="77777777" w:rsidTr="008631C5">
        <w:trPr>
          <w:trHeight w:val="710"/>
        </w:trPr>
        <w:tc>
          <w:tcPr>
            <w:tcW w:w="11001" w:type="dxa"/>
            <w:gridSpan w:val="5"/>
            <w:tcBorders>
              <w:top w:val="nil"/>
              <w:bottom w:val="single" w:sz="4" w:space="0" w:color="auto"/>
            </w:tcBorders>
            <w:shd w:val="clear" w:color="auto" w:fill="auto"/>
          </w:tcPr>
          <w:p w14:paraId="034FFE7B" w14:textId="77777777" w:rsidR="007B09E8" w:rsidRPr="00EF4364" w:rsidRDefault="00EC247C" w:rsidP="00C574A1">
            <w:pPr>
              <w:spacing w:line="360" w:lineRule="auto"/>
              <w:rPr>
                <w:rFonts w:ascii="Arial" w:hAnsi="Arial" w:cs="Arial"/>
                <w:sz w:val="18"/>
                <w:szCs w:val="18"/>
              </w:rPr>
            </w:pPr>
            <w:r w:rsidRPr="00EF4364">
              <w:rPr>
                <w:rFonts w:ascii="Arial" w:hAnsi="Arial" w:cs="Arial"/>
                <w:b/>
                <w:sz w:val="18"/>
                <w:szCs w:val="18"/>
              </w:rPr>
              <w:t xml:space="preserve">Name – </w:t>
            </w:r>
            <w:r w:rsidRPr="00EF4364">
              <w:rPr>
                <w:rFonts w:ascii="Arial" w:hAnsi="Arial" w:cs="Arial"/>
                <w:sz w:val="18"/>
                <w:szCs w:val="18"/>
              </w:rPr>
              <w:t>Provider (Typed or Printed)</w:t>
            </w:r>
          </w:p>
          <w:bookmarkStart w:id="2" w:name="Text7"/>
          <w:p w14:paraId="2EE25AF9" w14:textId="77777777" w:rsidR="007B09E8" w:rsidRPr="00672B81" w:rsidRDefault="00EC247C" w:rsidP="007B09E8">
            <w:r>
              <w:fldChar w:fldCharType="begin">
                <w:ffData>
                  <w:name w:val="Text7"/>
                  <w:enabled/>
                  <w:calcOnExit w:val="0"/>
                  <w:textInput>
                    <w:maxLength w:val="1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E2A92" w:rsidRPr="00EF4364" w14:paraId="2090C2BD" w14:textId="77777777" w:rsidTr="00770CCB">
        <w:tc>
          <w:tcPr>
            <w:tcW w:w="8248" w:type="dxa"/>
            <w:gridSpan w:val="2"/>
            <w:tcBorders>
              <w:top w:val="single" w:sz="4" w:space="0" w:color="auto"/>
              <w:bottom w:val="nil"/>
              <w:right w:val="single" w:sz="4" w:space="0" w:color="auto"/>
            </w:tcBorders>
            <w:shd w:val="clear" w:color="auto" w:fill="auto"/>
          </w:tcPr>
          <w:p w14:paraId="7FACE44F" w14:textId="77777777" w:rsidR="00BE2A92" w:rsidRPr="00FA139D" w:rsidRDefault="00EC247C" w:rsidP="00BE2A92">
            <w:pPr>
              <w:pStyle w:val="forms"/>
            </w:pPr>
            <w:r w:rsidRPr="00EF4364">
              <w:rPr>
                <w:b/>
              </w:rPr>
              <w:t>SIGNATURE</w:t>
            </w:r>
            <w:r>
              <w:t xml:space="preserve"> – Provider</w:t>
            </w:r>
          </w:p>
        </w:tc>
        <w:tc>
          <w:tcPr>
            <w:tcW w:w="2753" w:type="dxa"/>
            <w:gridSpan w:val="3"/>
            <w:tcBorders>
              <w:top w:val="single" w:sz="4" w:space="0" w:color="auto"/>
              <w:left w:val="single" w:sz="4" w:space="0" w:color="auto"/>
              <w:bottom w:val="nil"/>
            </w:tcBorders>
            <w:shd w:val="clear" w:color="auto" w:fill="auto"/>
          </w:tcPr>
          <w:p w14:paraId="26BFA103" w14:textId="77777777" w:rsidR="00BE2A92" w:rsidRDefault="00EC247C" w:rsidP="00BE2A92">
            <w:pPr>
              <w:pStyle w:val="forms"/>
            </w:pPr>
            <w:r>
              <w:t>Date Signed</w:t>
            </w:r>
          </w:p>
        </w:tc>
      </w:tr>
      <w:tr w:rsidR="00FA139D" w:rsidRPr="00EF4364" w14:paraId="714F09DB" w14:textId="77777777" w:rsidTr="00770CCB">
        <w:trPr>
          <w:trHeight w:val="576"/>
        </w:trPr>
        <w:tc>
          <w:tcPr>
            <w:tcW w:w="8248" w:type="dxa"/>
            <w:gridSpan w:val="2"/>
            <w:tcBorders>
              <w:top w:val="nil"/>
              <w:bottom w:val="single" w:sz="4" w:space="0" w:color="auto"/>
              <w:right w:val="single" w:sz="4" w:space="0" w:color="auto"/>
            </w:tcBorders>
            <w:shd w:val="clear" w:color="auto" w:fill="auto"/>
          </w:tcPr>
          <w:p w14:paraId="6C8B8D8C" w14:textId="77777777" w:rsidR="00FA139D" w:rsidRPr="00FA139D" w:rsidRDefault="0061616E" w:rsidP="00FA139D">
            <w:pPr>
              <w:pStyle w:val="forms"/>
            </w:pPr>
          </w:p>
        </w:tc>
        <w:tc>
          <w:tcPr>
            <w:tcW w:w="2753" w:type="dxa"/>
            <w:gridSpan w:val="3"/>
            <w:tcBorders>
              <w:top w:val="nil"/>
              <w:left w:val="single" w:sz="4" w:space="0" w:color="auto"/>
              <w:bottom w:val="single" w:sz="4" w:space="0" w:color="auto"/>
            </w:tcBorders>
            <w:shd w:val="clear" w:color="auto" w:fill="auto"/>
          </w:tcPr>
          <w:p w14:paraId="40C2193D" w14:textId="77777777" w:rsidR="00FA139D" w:rsidRDefault="0061616E" w:rsidP="00FA139D">
            <w:pPr>
              <w:pStyle w:val="forms"/>
            </w:pPr>
          </w:p>
        </w:tc>
      </w:tr>
      <w:tr w:rsidR="00770CCB" w:rsidRPr="005716FD" w14:paraId="4D630136" w14:textId="77777777" w:rsidTr="008631C5">
        <w:tblPrEx>
          <w:tblBorders>
            <w:insideH w:val="none" w:sz="0" w:space="0" w:color="auto"/>
          </w:tblBorders>
        </w:tblPrEx>
        <w:trPr>
          <w:trHeight w:val="332"/>
        </w:trPr>
        <w:tc>
          <w:tcPr>
            <w:tcW w:w="11001" w:type="dxa"/>
            <w:gridSpan w:val="5"/>
            <w:tcBorders>
              <w:bottom w:val="single" w:sz="12" w:space="0" w:color="auto"/>
            </w:tcBorders>
            <w:shd w:val="clear" w:color="auto" w:fill="auto"/>
          </w:tcPr>
          <w:p w14:paraId="003A0874" w14:textId="77777777" w:rsidR="00770CCB" w:rsidRPr="00087D1C" w:rsidRDefault="0061616E" w:rsidP="00087D1C">
            <w:pPr>
              <w:pStyle w:val="forms"/>
              <w:rPr>
                <w:b/>
              </w:rPr>
            </w:pPr>
          </w:p>
        </w:tc>
      </w:tr>
      <w:tr w:rsidR="00770CCB" w:rsidRPr="00EF4364" w14:paraId="40F09097" w14:textId="77777777" w:rsidTr="008631C5">
        <w:tc>
          <w:tcPr>
            <w:tcW w:w="8248" w:type="dxa"/>
            <w:gridSpan w:val="2"/>
            <w:tcBorders>
              <w:top w:val="single" w:sz="12" w:space="0" w:color="auto"/>
              <w:left w:val="single" w:sz="12" w:space="0" w:color="auto"/>
              <w:bottom w:val="single" w:sz="4" w:space="0" w:color="auto"/>
              <w:right w:val="nil"/>
            </w:tcBorders>
            <w:shd w:val="clear" w:color="auto" w:fill="auto"/>
          </w:tcPr>
          <w:p w14:paraId="6A3261DD" w14:textId="77777777" w:rsidR="00770CCB" w:rsidRPr="00EF4364" w:rsidRDefault="00EC247C" w:rsidP="00770CCB">
            <w:pPr>
              <w:pStyle w:val="forms"/>
              <w:rPr>
                <w:b/>
              </w:rPr>
            </w:pPr>
            <w:r w:rsidRPr="00087D1C">
              <w:rPr>
                <w:b/>
              </w:rPr>
              <w:t xml:space="preserve">FOR </w:t>
            </w:r>
            <w:r>
              <w:rPr>
                <w:b/>
              </w:rPr>
              <w:t>DMS</w:t>
            </w:r>
            <w:r w:rsidRPr="00087D1C">
              <w:rPr>
                <w:b/>
              </w:rPr>
              <w:t xml:space="preserve"> USE ONLY (DO NOT WRITE BELOW THIS LINE)</w:t>
            </w:r>
          </w:p>
        </w:tc>
        <w:tc>
          <w:tcPr>
            <w:tcW w:w="2753" w:type="dxa"/>
            <w:gridSpan w:val="3"/>
            <w:tcBorders>
              <w:top w:val="single" w:sz="12" w:space="0" w:color="auto"/>
              <w:left w:val="nil"/>
              <w:bottom w:val="single" w:sz="4" w:space="0" w:color="auto"/>
              <w:right w:val="single" w:sz="12" w:space="0" w:color="auto"/>
            </w:tcBorders>
            <w:shd w:val="clear" w:color="auto" w:fill="auto"/>
          </w:tcPr>
          <w:p w14:paraId="29E13D11" w14:textId="77777777" w:rsidR="00770CCB" w:rsidRDefault="0061616E" w:rsidP="00BA37D2">
            <w:pPr>
              <w:pStyle w:val="forms"/>
            </w:pPr>
          </w:p>
        </w:tc>
      </w:tr>
      <w:tr w:rsidR="00837DA0" w:rsidRPr="00EF4364" w14:paraId="6029BAEF" w14:textId="77777777" w:rsidTr="008631C5">
        <w:tc>
          <w:tcPr>
            <w:tcW w:w="8248" w:type="dxa"/>
            <w:gridSpan w:val="2"/>
            <w:tcBorders>
              <w:top w:val="single" w:sz="4" w:space="0" w:color="auto"/>
              <w:left w:val="single" w:sz="12" w:space="0" w:color="auto"/>
              <w:bottom w:val="nil"/>
              <w:right w:val="single" w:sz="4" w:space="0" w:color="auto"/>
            </w:tcBorders>
            <w:shd w:val="clear" w:color="auto" w:fill="auto"/>
          </w:tcPr>
          <w:p w14:paraId="67E7BB68" w14:textId="77777777" w:rsidR="00837DA0" w:rsidRPr="00FA139D" w:rsidRDefault="00EC247C" w:rsidP="00BA37D2">
            <w:pPr>
              <w:pStyle w:val="forms"/>
            </w:pPr>
            <w:r w:rsidRPr="00EF4364">
              <w:rPr>
                <w:b/>
              </w:rPr>
              <w:t>SIGNATURE</w:t>
            </w:r>
            <w:r>
              <w:t xml:space="preserve"> – </w:t>
            </w:r>
            <w:r w:rsidRPr="00770CCB">
              <w:rPr>
                <w:szCs w:val="18"/>
              </w:rPr>
              <w:t>Department of Health Services</w:t>
            </w:r>
          </w:p>
        </w:tc>
        <w:tc>
          <w:tcPr>
            <w:tcW w:w="2753" w:type="dxa"/>
            <w:gridSpan w:val="3"/>
            <w:tcBorders>
              <w:top w:val="single" w:sz="4" w:space="0" w:color="auto"/>
              <w:left w:val="single" w:sz="4" w:space="0" w:color="auto"/>
              <w:bottom w:val="nil"/>
              <w:right w:val="single" w:sz="12" w:space="0" w:color="auto"/>
            </w:tcBorders>
            <w:shd w:val="clear" w:color="auto" w:fill="auto"/>
          </w:tcPr>
          <w:p w14:paraId="400D7AB8" w14:textId="77777777" w:rsidR="00837DA0" w:rsidRDefault="00EC247C" w:rsidP="00BA37D2">
            <w:pPr>
              <w:pStyle w:val="forms"/>
            </w:pPr>
            <w:r>
              <w:t>Date Signed</w:t>
            </w:r>
          </w:p>
        </w:tc>
      </w:tr>
      <w:tr w:rsidR="00837DA0" w:rsidRPr="00EF4364" w14:paraId="0D4C02E2" w14:textId="77777777" w:rsidTr="008631C5">
        <w:trPr>
          <w:trHeight w:val="576"/>
        </w:trPr>
        <w:tc>
          <w:tcPr>
            <w:tcW w:w="8248" w:type="dxa"/>
            <w:gridSpan w:val="2"/>
            <w:tcBorders>
              <w:top w:val="nil"/>
              <w:left w:val="single" w:sz="12" w:space="0" w:color="auto"/>
              <w:bottom w:val="single" w:sz="12" w:space="0" w:color="auto"/>
              <w:right w:val="single" w:sz="4" w:space="0" w:color="auto"/>
            </w:tcBorders>
            <w:shd w:val="clear" w:color="auto" w:fill="auto"/>
          </w:tcPr>
          <w:p w14:paraId="3BF557B7" w14:textId="77777777" w:rsidR="00837DA0" w:rsidRPr="00FA139D" w:rsidRDefault="0061616E" w:rsidP="00BA37D2">
            <w:pPr>
              <w:pStyle w:val="forms"/>
            </w:pPr>
          </w:p>
        </w:tc>
        <w:tc>
          <w:tcPr>
            <w:tcW w:w="2753" w:type="dxa"/>
            <w:gridSpan w:val="3"/>
            <w:tcBorders>
              <w:top w:val="nil"/>
              <w:left w:val="single" w:sz="4" w:space="0" w:color="auto"/>
              <w:bottom w:val="single" w:sz="12" w:space="0" w:color="auto"/>
              <w:right w:val="single" w:sz="12" w:space="0" w:color="auto"/>
            </w:tcBorders>
            <w:shd w:val="clear" w:color="auto" w:fill="auto"/>
          </w:tcPr>
          <w:p w14:paraId="4E32C8BE" w14:textId="77777777" w:rsidR="00837DA0" w:rsidRDefault="0061616E" w:rsidP="00BA37D2">
            <w:pPr>
              <w:pStyle w:val="forms"/>
            </w:pPr>
          </w:p>
        </w:tc>
      </w:tr>
    </w:tbl>
    <w:p w14:paraId="3817541F" w14:textId="77777777" w:rsidR="009045C2" w:rsidRPr="008F4642" w:rsidRDefault="0061616E" w:rsidP="00FA139D"/>
    <w:sectPr w:rsidR="009045C2" w:rsidRPr="008F4642" w:rsidSect="006962F2">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07794"/>
    <w:multiLevelType w:val="hybridMultilevel"/>
    <w:tmpl w:val="5CD6F30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2B1A3168"/>
    <w:multiLevelType w:val="hybridMultilevel"/>
    <w:tmpl w:val="5C84A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9006E"/>
    <w:multiLevelType w:val="hybridMultilevel"/>
    <w:tmpl w:val="8E0AB568"/>
    <w:lvl w:ilvl="0" w:tplc="8890651E">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B27F7E"/>
    <w:multiLevelType w:val="hybridMultilevel"/>
    <w:tmpl w:val="DFD80276"/>
    <w:lvl w:ilvl="0" w:tplc="83583E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F729E4"/>
    <w:multiLevelType w:val="hybridMultilevel"/>
    <w:tmpl w:val="AA66B28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DB1310"/>
    <w:multiLevelType w:val="hybridMultilevel"/>
    <w:tmpl w:val="82D6B98E"/>
    <w:lvl w:ilvl="0" w:tplc="0D0AA8DC">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93B1E28"/>
    <w:multiLevelType w:val="hybridMultilevel"/>
    <w:tmpl w:val="0BD0A7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47223480">
    <w:abstractNumId w:val="5"/>
  </w:num>
  <w:num w:numId="2" w16cid:durableId="1935747858">
    <w:abstractNumId w:val="3"/>
  </w:num>
  <w:num w:numId="3" w16cid:durableId="617956361">
    <w:abstractNumId w:val="2"/>
  </w:num>
  <w:num w:numId="4" w16cid:durableId="1987513283">
    <w:abstractNumId w:val="6"/>
  </w:num>
  <w:num w:numId="5" w16cid:durableId="183709815">
    <w:abstractNumId w:val="0"/>
  </w:num>
  <w:num w:numId="6" w16cid:durableId="1787701407">
    <w:abstractNumId w:val="1"/>
  </w:num>
  <w:num w:numId="7" w16cid:durableId="1516722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1" w:cryptProviderType="rsaAES" w:cryptAlgorithmClass="hash" w:cryptAlgorithmType="typeAny" w:cryptAlgorithmSid="14" w:cryptSpinCount="100000" w:hash="ruqC8S1J7bzvlWM40WaSdordZZb7l9U6n9khFdcfI5DNOvPEd5UWm+DBEi364HYKeeTCm4X+uV3T9pOVHLcdEQ==" w:salt="UtdgXY4I8W85bBZ/m+weug=="/>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C247C"/>
    <w:rsid w:val="001862C6"/>
    <w:rsid w:val="0061616E"/>
    <w:rsid w:val="0081576B"/>
    <w:rsid w:val="00C574A1"/>
    <w:rsid w:val="00EC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5B24F9C"/>
  <w15:docId w15:val="{EF049B07-D4B7-42FE-93E9-71FEEA72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3">
    <w:name w:val="heading 3"/>
    <w:basedOn w:val="Normal"/>
    <w:next w:val="Normal"/>
    <w:qFormat/>
    <w:rsid w:val="00976BF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character" w:styleId="Hyperlink">
    <w:name w:val="Hyperlink"/>
    <w:rsid w:val="00976BFE"/>
    <w:rPr>
      <w:color w:val="0000FF"/>
      <w:u w:val="single"/>
    </w:rPr>
  </w:style>
  <w:style w:type="paragraph" w:styleId="BodyTextIndent">
    <w:name w:val="Body Text Indent"/>
    <w:basedOn w:val="Normal"/>
    <w:rsid w:val="00446219"/>
    <w:pPr>
      <w:tabs>
        <w:tab w:val="left" w:pos="720"/>
      </w:tabs>
      <w:ind w:left="1440" w:hanging="1440"/>
      <w:jc w:val="both"/>
    </w:pPr>
    <w:rPr>
      <w:rFonts w:ascii="Arial" w:hAnsi="Arial"/>
      <w:sz w:val="24"/>
      <w:szCs w:val="24"/>
    </w:rPr>
  </w:style>
  <w:style w:type="paragraph" w:styleId="FootnoteText">
    <w:name w:val="footnote text"/>
    <w:basedOn w:val="Normal"/>
    <w:semiHidden/>
    <w:rsid w:val="00446219"/>
    <w:rPr>
      <w:sz w:val="20"/>
    </w:rPr>
  </w:style>
  <w:style w:type="character" w:styleId="FootnoteReference">
    <w:name w:val="footnote reference"/>
    <w:semiHidden/>
    <w:rsid w:val="00446219"/>
    <w:rPr>
      <w:vertAlign w:val="superscript"/>
    </w:rPr>
  </w:style>
  <w:style w:type="paragraph" w:styleId="BalloonText">
    <w:name w:val="Balloon Text"/>
    <w:basedOn w:val="Normal"/>
    <w:semiHidden/>
    <w:rsid w:val="001A3B64"/>
    <w:rPr>
      <w:rFonts w:ascii="Tahoma" w:hAnsi="Tahoma" w:cs="Tahoma"/>
      <w:sz w:val="16"/>
      <w:szCs w:val="16"/>
    </w:rPr>
  </w:style>
  <w:style w:type="character" w:styleId="FollowedHyperlink">
    <w:name w:val="FollowedHyperlink"/>
    <w:rsid w:val="00DB136D"/>
    <w:rPr>
      <w:color w:val="606420"/>
      <w:u w:val="single"/>
    </w:rPr>
  </w:style>
  <w:style w:type="character" w:styleId="CommentReference">
    <w:name w:val="annotation reference"/>
    <w:rsid w:val="00087D1C"/>
    <w:rPr>
      <w:sz w:val="16"/>
      <w:szCs w:val="16"/>
    </w:rPr>
  </w:style>
  <w:style w:type="paragraph" w:styleId="CommentText">
    <w:name w:val="annotation text"/>
    <w:basedOn w:val="Normal"/>
    <w:link w:val="CommentTextChar"/>
    <w:rsid w:val="00087D1C"/>
    <w:rPr>
      <w:sz w:val="20"/>
    </w:rPr>
  </w:style>
  <w:style w:type="character" w:customStyle="1" w:styleId="CommentTextChar">
    <w:name w:val="Comment Text Char"/>
    <w:basedOn w:val="DefaultParagraphFont"/>
    <w:link w:val="CommentText"/>
    <w:rsid w:val="00087D1C"/>
  </w:style>
  <w:style w:type="paragraph" w:styleId="CommentSubject">
    <w:name w:val="annotation subject"/>
    <w:basedOn w:val="CommentText"/>
    <w:next w:val="CommentText"/>
    <w:link w:val="CommentSubjectChar"/>
    <w:rsid w:val="00087D1C"/>
    <w:rPr>
      <w:b/>
      <w:bCs/>
    </w:rPr>
  </w:style>
  <w:style w:type="character" w:customStyle="1" w:styleId="CommentSubjectChar">
    <w:name w:val="Comment Subject Char"/>
    <w:link w:val="CommentSubject"/>
    <w:rsid w:val="00087D1C"/>
    <w:rPr>
      <w:b/>
      <w:bCs/>
    </w:rPr>
  </w:style>
  <w:style w:type="paragraph" w:styleId="Revision">
    <w:name w:val="Revision"/>
    <w:hidden/>
    <w:uiPriority w:val="99"/>
    <w:semiHidden/>
    <w:rsid w:val="001862C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EA18-4265-4E08-9DA2-6FE0EBE3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 Medicaid Proram Provider Agreement and Acknowledgement of Terms of Participation for Individual or Non-specified Waiver Service Providers</vt:lpstr>
    </vt:vector>
  </TitlesOfParts>
  <Company>DHS</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Medicaid Proram Provider Agreement and Acknowledgement of Terms of Participation for Individual or Non-specified Waiver Service Providers</dc:title>
  <dc:creator>BALTCS</dc:creator>
  <cp:keywords>f-00180c, medicaid, program provider agreement</cp:keywords>
  <cp:lastModifiedBy>Schulte, Karla F - DHS</cp:lastModifiedBy>
  <cp:revision>4</cp:revision>
  <cp:lastPrinted>2009-11-02T14:13:00Z</cp:lastPrinted>
  <dcterms:created xsi:type="dcterms:W3CDTF">2023-02-15T16:12:00Z</dcterms:created>
  <dcterms:modified xsi:type="dcterms:W3CDTF">2023-03-01T18:08:00Z</dcterms:modified>
</cp:coreProperties>
</file>