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7"/>
      </w:tblGrid>
      <w:tr w:rsidR="004261D4" w:rsidRPr="008D5042" w14:paraId="627D9A28" w14:textId="77777777" w:rsidTr="0064488A">
        <w:trPr>
          <w:trHeight w:val="990"/>
          <w:jc w:val="center"/>
        </w:trPr>
        <w:tc>
          <w:tcPr>
            <w:tcW w:w="10647" w:type="dxa"/>
            <w:shd w:val="clear" w:color="auto" w:fill="FFFFFF" w:themeFill="background1"/>
          </w:tcPr>
          <w:p w14:paraId="1ADE700E" w14:textId="77777777" w:rsidR="001C55B6" w:rsidRPr="008D5042" w:rsidRDefault="001C55B6" w:rsidP="0049577E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A4B">
              <w:rPr>
                <w:color w:val="000000" w:themeColor="text1"/>
                <w:sz w:val="24"/>
              </w:rPr>
              <w:t>[Insert MCO logo here]</w:t>
            </w:r>
          </w:p>
        </w:tc>
      </w:tr>
    </w:tbl>
    <w:p w14:paraId="078FDEE8" w14:textId="77777777" w:rsidR="00B83C53" w:rsidRPr="0064488A" w:rsidRDefault="00B83C53" w:rsidP="00D235B7">
      <w:pPr>
        <w:jc w:val="center"/>
        <w:rPr>
          <w:rFonts w:cs="Times New Roman"/>
          <w:b/>
          <w:bCs/>
          <w:sz w:val="2"/>
          <w:szCs w:val="2"/>
        </w:rPr>
        <w:sectPr w:rsidR="00B83C53" w:rsidRPr="0064488A" w:rsidSect="00157233">
          <w:footerReference w:type="default" r:id="rId11"/>
          <w:pgSz w:w="12240" w:h="15840" w:code="1"/>
          <w:pgMar w:top="720" w:right="1008" w:bottom="720" w:left="1008" w:header="504" w:footer="288" w:gutter="0"/>
          <w:cols w:space="720"/>
          <w:formProt w:val="0"/>
          <w:docGrid w:linePitch="360"/>
        </w:sect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860"/>
      </w:tblGrid>
      <w:tr w:rsidR="004261D4" w:rsidRPr="00D2145C" w14:paraId="1A113F04" w14:textId="77777777" w:rsidTr="0064488A">
        <w:trPr>
          <w:trHeight w:val="1170"/>
          <w:jc w:val="center"/>
        </w:trPr>
        <w:tc>
          <w:tcPr>
            <w:tcW w:w="10170" w:type="dxa"/>
            <w:gridSpan w:val="2"/>
          </w:tcPr>
          <w:p w14:paraId="35670CC0" w14:textId="0AD6D815" w:rsidR="004261D4" w:rsidRPr="00E24533" w:rsidRDefault="004261D4" w:rsidP="00D235B7">
            <w:pPr>
              <w:spacing w:before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24533">
              <w:rPr>
                <w:rFonts w:ascii="Arial" w:hAnsi="Arial"/>
                <w:b/>
                <w:bCs/>
                <w:sz w:val="24"/>
                <w:szCs w:val="24"/>
              </w:rPr>
              <w:t>FAMILY CARE</w:t>
            </w:r>
          </w:p>
          <w:p w14:paraId="6F2C4976" w14:textId="110B17AD" w:rsidR="00714673" w:rsidRPr="00E24533" w:rsidRDefault="00714673" w:rsidP="00D235B7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533">
              <w:rPr>
                <w:rFonts w:ascii="Arial" w:hAnsi="Arial"/>
                <w:b/>
                <w:bCs/>
                <w:sz w:val="24"/>
                <w:szCs w:val="24"/>
              </w:rPr>
              <w:t>AVISO DE DETERMINACIÓN ADVERSA DE BENEFICIOS</w:t>
            </w:r>
          </w:p>
          <w:p w14:paraId="4D60EA81" w14:textId="2253D121" w:rsidR="004261D4" w:rsidRPr="00E24533" w:rsidRDefault="00C21B92" w:rsidP="00C21B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24533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NOTICE OF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A</w:t>
            </w:r>
            <w:r w:rsidRPr="00E24533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DVERSE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B</w:t>
            </w:r>
            <w:r w:rsidRPr="00E24533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ENEFIT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</w:t>
            </w:r>
            <w:r w:rsidRPr="00E24533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ETERMINATION</w:t>
            </w:r>
          </w:p>
        </w:tc>
      </w:tr>
      <w:tr w:rsidR="004261D4" w:rsidRPr="00714673" w14:paraId="1F1DAF52" w14:textId="77777777" w:rsidTr="0064488A">
        <w:trPr>
          <w:trHeight w:val="900"/>
          <w:jc w:val="center"/>
        </w:trPr>
        <w:tc>
          <w:tcPr>
            <w:tcW w:w="10170" w:type="dxa"/>
            <w:gridSpan w:val="2"/>
          </w:tcPr>
          <w:p w14:paraId="22AB425D" w14:textId="79D430E2" w:rsidR="004261D4" w:rsidRPr="008D5042" w:rsidRDefault="008C2EDC" w:rsidP="00D235B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C2EDC">
              <w:rPr>
                <w:rFonts w:cs="Times New Roman"/>
                <w:sz w:val="24"/>
                <w:szCs w:val="24"/>
              </w:rPr>
              <w:t>Fecha de envío: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E65C8" w:rsidRPr="008D5042">
              <w:rPr>
                <w:rFonts w:cs="Times New Roman"/>
                <w:sz w:val="24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default w:val="Insert Date Notice Mailed"/>
                  </w:textInput>
                </w:ffData>
              </w:fldChar>
            </w:r>
            <w:r w:rsidR="009E65C8" w:rsidRPr="008D5042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="009E65C8" w:rsidRPr="008D5042">
              <w:rPr>
                <w:rFonts w:cs="Times New Roman"/>
                <w:sz w:val="24"/>
                <w:szCs w:val="24"/>
              </w:rPr>
            </w:r>
            <w:r w:rsidR="009E65C8" w:rsidRPr="008D5042">
              <w:rPr>
                <w:rFonts w:cs="Times New Roman"/>
                <w:sz w:val="24"/>
                <w:szCs w:val="24"/>
              </w:rPr>
              <w:fldChar w:fldCharType="separate"/>
            </w:r>
            <w:bookmarkStart w:id="0" w:name="_GoBack"/>
            <w:r w:rsidR="009E65C8" w:rsidRPr="008D5042">
              <w:rPr>
                <w:sz w:val="24"/>
                <w:szCs w:val="24"/>
                <w:lang w:val="en-US"/>
              </w:rPr>
              <w:t>Insert Date Notice Mailed</w:t>
            </w:r>
            <w:bookmarkEnd w:id="0"/>
            <w:r w:rsidR="009E65C8"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AE0C65" w:rsidRPr="00D2145C" w14:paraId="71AE26C6" w14:textId="77777777" w:rsidTr="0064488A">
        <w:trPr>
          <w:jc w:val="center"/>
        </w:trPr>
        <w:tc>
          <w:tcPr>
            <w:tcW w:w="5310" w:type="dxa"/>
          </w:tcPr>
          <w:p w14:paraId="50DBA5D8" w14:textId="6E155C9C" w:rsidR="00AE0C65" w:rsidRPr="008D5042" w:rsidRDefault="0066699D" w:rsidP="00D235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/>
                  <w:textInput>
                    <w:default w:val="Member Name"/>
                  </w:textInput>
                </w:ffData>
              </w:fldChar>
            </w:r>
            <w:bookmarkStart w:id="1" w:name="Text2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Member Name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860" w:type="dxa"/>
          </w:tcPr>
          <w:p w14:paraId="15762D22" w14:textId="1A1F17E8" w:rsidR="00AE0C65" w:rsidRPr="008D5042" w:rsidRDefault="00E24533" w:rsidP="00D235B7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 w:rsidRPr="00121863">
              <w:rPr>
                <w:rFonts w:cs="Times New Roman"/>
                <w:sz w:val="24"/>
                <w:szCs w:val="24"/>
              </w:rPr>
              <w:t xml:space="preserve">Member ID: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ember's ID or MCI Number"/>
                  </w:textInput>
                </w:ffData>
              </w:fldChar>
            </w:r>
            <w:bookmarkStart w:id="2" w:name="Text7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Member's ID or MCI Number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B437D0" w:rsidRPr="00D2145C" w14:paraId="7A12BC7B" w14:textId="77777777" w:rsidTr="0064488A">
        <w:trPr>
          <w:jc w:val="center"/>
        </w:trPr>
        <w:tc>
          <w:tcPr>
            <w:tcW w:w="10170" w:type="dxa"/>
            <w:gridSpan w:val="2"/>
          </w:tcPr>
          <w:p w14:paraId="41126753" w14:textId="77777777" w:rsidR="00B437D0" w:rsidRPr="008D5042" w:rsidRDefault="00B437D0" w:rsidP="00D235B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ember/Legal Decision Maker's Street Address"/>
                  </w:textInput>
                </w:ffData>
              </w:fldChar>
            </w:r>
            <w:r w:rsidRPr="008D5042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  <w:szCs w:val="24"/>
                <w:lang w:val="en-US"/>
              </w:rPr>
              <w:t>Member/Legal Decision Maker's Street Address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194EFA" w:rsidRPr="008D5042" w14:paraId="11278B86" w14:textId="77777777" w:rsidTr="0064488A">
        <w:trPr>
          <w:trHeight w:val="801"/>
          <w:jc w:val="center"/>
        </w:trPr>
        <w:tc>
          <w:tcPr>
            <w:tcW w:w="10170" w:type="dxa"/>
            <w:gridSpan w:val="2"/>
          </w:tcPr>
          <w:p w14:paraId="3BD5B903" w14:textId="77777777" w:rsidR="00194EFA" w:rsidRPr="008D5042" w:rsidRDefault="00194EFA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  <w:szCs w:val="24"/>
              </w:rPr>
              <w:t>City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t xml:space="preserve">, </w:t>
            </w: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  <w:szCs w:val="24"/>
              </w:rPr>
              <w:t>State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sz w:val="24"/>
                <w:szCs w:val="24"/>
              </w:rPr>
              <w:t xml:space="preserve">  </w:t>
            </w: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  <w:szCs w:val="24"/>
              </w:rPr>
              <w:t>Zip Code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95197A" w:rsidRPr="008D5042" w14:paraId="328D38BF" w14:textId="77777777" w:rsidTr="0064488A">
        <w:trPr>
          <w:trHeight w:val="540"/>
          <w:jc w:val="center"/>
        </w:trPr>
        <w:tc>
          <w:tcPr>
            <w:tcW w:w="10170" w:type="dxa"/>
            <w:gridSpan w:val="2"/>
          </w:tcPr>
          <w:p w14:paraId="35204894" w14:textId="77A7E09E" w:rsidR="0095197A" w:rsidRPr="008D5042" w:rsidRDefault="00714673" w:rsidP="0049577E">
            <w:pPr>
              <w:rPr>
                <w:rFonts w:cs="Times New Roman"/>
                <w:sz w:val="24"/>
                <w:szCs w:val="24"/>
              </w:rPr>
            </w:pPr>
            <w:r w:rsidRPr="000C36FB">
              <w:rPr>
                <w:sz w:val="24"/>
              </w:rPr>
              <w:t>Estimado/a</w:t>
            </w:r>
            <w:r w:rsidR="0095197A" w:rsidRPr="008D5042">
              <w:rPr>
                <w:sz w:val="24"/>
                <w:szCs w:val="24"/>
              </w:rPr>
              <w:t xml:space="preserve"> </w:t>
            </w:r>
            <w:r w:rsidR="0049577E" w:rsidRPr="0066699D">
              <w:rPr>
                <w:rFonts w:cs="Times New Roman"/>
                <w:sz w:val="24"/>
                <w:szCs w:val="24"/>
              </w:rPr>
              <w:fldChar w:fldCharType="begin"/>
            </w:r>
            <w:r w:rsidR="0049577E" w:rsidRPr="0066699D">
              <w:rPr>
                <w:rFonts w:cs="Times New Roman"/>
                <w:sz w:val="24"/>
                <w:szCs w:val="24"/>
              </w:rPr>
              <w:instrText xml:space="preserve"> REF  Text2 </w:instrText>
            </w:r>
            <w:r w:rsidR="00737119" w:rsidRPr="0066699D">
              <w:rPr>
                <w:rFonts w:cs="Times New Roman"/>
                <w:sz w:val="24"/>
                <w:szCs w:val="24"/>
              </w:rPr>
              <w:instrText xml:space="preserve"> \* MERGEFORMAT </w:instrText>
            </w:r>
            <w:r w:rsidR="0049577E" w:rsidRPr="0066699D">
              <w:rPr>
                <w:rFonts w:cs="Times New Roman"/>
                <w:sz w:val="24"/>
                <w:szCs w:val="24"/>
              </w:rPr>
              <w:fldChar w:fldCharType="separate"/>
            </w:r>
            <w:r w:rsidR="00097960" w:rsidRPr="00097960">
              <w:rPr>
                <w:rFonts w:cs="Times New Roman"/>
                <w:sz w:val="24"/>
                <w:szCs w:val="24"/>
                <w:lang w:val="en-US"/>
              </w:rPr>
              <w:t>Member Name</w:t>
            </w:r>
            <w:r w:rsidR="0049577E" w:rsidRPr="0066699D">
              <w:rPr>
                <w:rFonts w:cs="Times New Roman"/>
                <w:sz w:val="24"/>
                <w:szCs w:val="24"/>
              </w:rPr>
              <w:fldChar w:fldCharType="end"/>
            </w:r>
            <w:r w:rsidR="0095197A" w:rsidRPr="008D5042">
              <w:t>,</w:t>
            </w:r>
          </w:p>
        </w:tc>
      </w:tr>
    </w:tbl>
    <w:p w14:paraId="4E3AC7A6" w14:textId="77777777" w:rsidR="00E970E6" w:rsidRPr="0064488A" w:rsidRDefault="00E970E6" w:rsidP="0024624B">
      <w:pPr>
        <w:rPr>
          <w:rFonts w:cs="Times New Roman"/>
          <w:b/>
          <w:color w:val="FF0000"/>
          <w:sz w:val="12"/>
          <w:szCs w:val="12"/>
          <w:highlight w:val="yellow"/>
        </w:rPr>
        <w:sectPr w:rsidR="00E970E6" w:rsidRPr="0064488A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docGrid w:linePitch="360"/>
        </w:sect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523F2B" w:rsidRPr="00714673" w14:paraId="5C07D33C" w14:textId="77777777" w:rsidTr="0064488A">
        <w:trPr>
          <w:trHeight w:val="1359"/>
          <w:jc w:val="center"/>
        </w:trPr>
        <w:tc>
          <w:tcPr>
            <w:tcW w:w="10170" w:type="dxa"/>
          </w:tcPr>
          <w:p w14:paraId="2EDF98E4" w14:textId="76B30E5C" w:rsidR="00523F2B" w:rsidRPr="00F65C93" w:rsidRDefault="00523F2B" w:rsidP="0024624B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65C93"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  <w:t xml:space="preserve">&lt;&lt;Use the three sentences </w:t>
            </w:r>
            <w:r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  <w:t xml:space="preserve">below </w:t>
            </w:r>
            <w:r w:rsidRPr="00F65C93"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  <w:t>for all adverse benefit determinations except denials of provider claims. Then delete the provider claim denial specific language and these instructions.&gt;&gt;</w:t>
            </w:r>
          </w:p>
          <w:p w14:paraId="3AB1ACBC" w14:textId="77777777" w:rsidR="00523F2B" w:rsidRPr="00714673" w:rsidRDefault="00523F2B" w:rsidP="00523F2B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0C36FB">
              <w:rPr>
                <w:sz w:val="24"/>
              </w:rPr>
              <w:t xml:space="preserve">Este aviso corrobora la conversación que tuvimos el </w:t>
            </w:r>
            <w:r w:rsidRPr="0024624B">
              <w:rPr>
                <w:rFonts w:cs="Times New Roman"/>
                <w:sz w:val="24"/>
                <w:szCs w:val="24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24624B">
              <w:rPr>
                <w:rFonts w:cs="Times New Roman"/>
                <w:sz w:val="24"/>
                <w:szCs w:val="24"/>
                <w:highlight w:val="lightGray"/>
              </w:rPr>
              <w:instrText xml:space="preserve"> FORMTEXT </w:instrText>
            </w:r>
            <w:r w:rsidRPr="0024624B">
              <w:rPr>
                <w:rFonts w:cs="Times New Roman"/>
                <w:sz w:val="24"/>
                <w:szCs w:val="24"/>
                <w:highlight w:val="lightGray"/>
              </w:rPr>
            </w:r>
            <w:r w:rsidRPr="0024624B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Pr="0024624B">
              <w:rPr>
                <w:noProof/>
                <w:sz w:val="24"/>
                <w:szCs w:val="24"/>
                <w:highlight w:val="lightGray"/>
              </w:rPr>
              <w:t>insert date</w:t>
            </w:r>
            <w:r w:rsidRPr="0024624B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0C36FB">
              <w:rPr>
                <w:sz w:val="24"/>
              </w:rPr>
              <w:t>.</w:t>
            </w:r>
          </w:p>
          <w:p w14:paraId="088CE030" w14:textId="77777777" w:rsidR="00523F2B" w:rsidRDefault="00523F2B" w:rsidP="00523F2B">
            <w:pPr>
              <w:rPr>
                <w:sz w:val="24"/>
              </w:rPr>
            </w:pPr>
            <w:r w:rsidRPr="000C36FB">
              <w:rPr>
                <w:sz w:val="24"/>
              </w:rPr>
              <w:t xml:space="preserve">El servicio o ayuda en cuestión es: </w:t>
            </w:r>
            <w:r w:rsidRPr="0024624B">
              <w:rPr>
                <w:rFonts w:cs="Times New Roman"/>
                <w:sz w:val="24"/>
                <w:szCs w:val="24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service in question"/>
                  </w:textInput>
                </w:ffData>
              </w:fldChar>
            </w:r>
            <w:r w:rsidRPr="0024624B">
              <w:rPr>
                <w:rFonts w:cs="Times New Roman"/>
                <w:sz w:val="24"/>
                <w:szCs w:val="24"/>
                <w:highlight w:val="lightGray"/>
              </w:rPr>
              <w:instrText xml:space="preserve"> FORMTEXT </w:instrText>
            </w:r>
            <w:r w:rsidRPr="0024624B">
              <w:rPr>
                <w:rFonts w:cs="Times New Roman"/>
                <w:sz w:val="24"/>
                <w:szCs w:val="24"/>
                <w:highlight w:val="lightGray"/>
              </w:rPr>
            </w:r>
            <w:r w:rsidRPr="0024624B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Pr="0024624B">
              <w:rPr>
                <w:noProof/>
                <w:sz w:val="24"/>
                <w:szCs w:val="24"/>
                <w:highlight w:val="lightGray"/>
              </w:rPr>
              <w:t>insert service in question</w:t>
            </w:r>
            <w:r w:rsidRPr="0024624B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0C36FB">
              <w:rPr>
                <w:sz w:val="24"/>
              </w:rPr>
              <w:t xml:space="preserve"> </w:t>
            </w:r>
          </w:p>
          <w:p w14:paraId="6CE179AB" w14:textId="7BCD2838" w:rsidR="00523F2B" w:rsidRDefault="00523F2B" w:rsidP="00523F2B">
            <w:pPr>
              <w:spacing w:before="120"/>
              <w:rPr>
                <w:sz w:val="24"/>
              </w:rPr>
            </w:pPr>
            <w:r w:rsidRPr="000C36FB">
              <w:rPr>
                <w:sz w:val="24"/>
              </w:rPr>
              <w:t>Después de revisar las opciones con usted usando el proceso de Resource Allocation Decision (RAD) (Decisión de asignación de recursos), hemos decidido:</w:t>
            </w:r>
          </w:p>
          <w:p w14:paraId="21058CC9" w14:textId="77777777" w:rsidR="00523F2B" w:rsidRDefault="00523F2B" w:rsidP="00523F2B">
            <w:pPr>
              <w:rPr>
                <w:sz w:val="24"/>
              </w:rPr>
            </w:pPr>
          </w:p>
          <w:p w14:paraId="6CF6B1A4" w14:textId="77777777" w:rsidR="00523F2B" w:rsidRDefault="00523F2B" w:rsidP="00523F2B">
            <w:pPr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F65C93"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  <w:t xml:space="preserve">&lt;&lt;For denials of provider claims, delete the three sentences above and use the following </w:t>
            </w:r>
            <w:r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  <w:t>six</w:t>
            </w:r>
            <w:r w:rsidRPr="00F65C93"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  <w:t xml:space="preserve"> sentences in their place. Then delete these instructions.&gt;&gt;</w:t>
            </w:r>
          </w:p>
          <w:p w14:paraId="4F09CA60" w14:textId="77777777" w:rsidR="00523F2B" w:rsidRPr="00F65C93" w:rsidRDefault="00523F2B" w:rsidP="00523F2B">
            <w:pPr>
              <w:rPr>
                <w:rFonts w:cs="Times New Roman"/>
                <w:sz w:val="24"/>
                <w:szCs w:val="24"/>
              </w:rPr>
            </w:pP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Insert provider name"/>
                  </w:textInput>
                </w:ffData>
              </w:fldChar>
            </w:r>
            <w:bookmarkStart w:id="3" w:name="Text40"/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noProof/>
                <w:sz w:val="24"/>
                <w:szCs w:val="24"/>
              </w:rPr>
              <w:t>Insert provider name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  <w:bookmarkEnd w:id="3"/>
            <w:r w:rsidRPr="00F65C93">
              <w:rPr>
                <w:rFonts w:cs="Times New Roman"/>
                <w:sz w:val="24"/>
                <w:szCs w:val="24"/>
              </w:rPr>
              <w:t xml:space="preserve"> </w:t>
            </w:r>
            <w:r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>nos solicitó el pago del servicio o apoyo prestado. Esto se conoce como “reclamación”. El Department of Health Services (Departamento de Servicios de Salud) de Wisconsin resolvió que</w:t>
            </w:r>
            <w:r w:rsidRPr="00F65C93">
              <w:rPr>
                <w:rFonts w:cs="Times New Roman"/>
                <w:sz w:val="24"/>
                <w:szCs w:val="24"/>
              </w:rPr>
              <w:t xml:space="preserve"> </w:t>
            </w: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Insert provider name"/>
                  </w:textInput>
                </w:ffData>
              </w:fldChar>
            </w:r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noProof/>
                <w:sz w:val="24"/>
                <w:szCs w:val="24"/>
              </w:rPr>
              <w:t>Insert provider name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  <w:r w:rsidRPr="00F65C93">
              <w:rPr>
                <w:rFonts w:cs="Times New Roman"/>
                <w:sz w:val="24"/>
                <w:szCs w:val="24"/>
              </w:rPr>
              <w:t xml:space="preserve"> </w:t>
            </w:r>
            <w:r w:rsidRPr="00E2453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>no</w:t>
            </w:r>
            <w:r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puede recibir el pago de su reclamación.</w:t>
            </w:r>
          </w:p>
          <w:p w14:paraId="45A5B0FF" w14:textId="77777777" w:rsidR="00523F2B" w:rsidRPr="00F65C93" w:rsidRDefault="00523F2B" w:rsidP="00523F2B">
            <w:pPr>
              <w:rPr>
                <w:rFonts w:cs="Times New Roman"/>
                <w:sz w:val="24"/>
                <w:szCs w:val="24"/>
              </w:rPr>
            </w:pPr>
          </w:p>
          <w:p w14:paraId="0084049A" w14:textId="77777777" w:rsidR="00523F2B" w:rsidRPr="00494161" w:rsidRDefault="00523F2B" w:rsidP="00523F2B">
            <w:pPr>
              <w:rPr>
                <w:rFonts w:cs="Times New Roman"/>
                <w:sz w:val="24"/>
                <w:szCs w:val="24"/>
              </w:rPr>
            </w:pPr>
            <w:r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No es su culpa que la reclamación haya sido denegada. Usted </w:t>
            </w:r>
            <w:r w:rsidRPr="00E24533">
              <w:rPr>
                <w:rStyle w:val="DONOTTRANSLATE"/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  <w:r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es responsable de pagar ningún monto a nosotros, a</w:t>
            </w:r>
            <w:r w:rsidRPr="009D1A26">
              <w:rPr>
                <w:rFonts w:cs="Times New Roman"/>
                <w:sz w:val="24"/>
                <w:szCs w:val="24"/>
              </w:rPr>
              <w:t xml:space="preserve"> </w:t>
            </w:r>
            <w:r w:rsidRPr="009D1A2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rovider name&gt;&gt;"/>
                  </w:textInput>
                </w:ffData>
              </w:fldChar>
            </w:r>
            <w:r w:rsidRPr="009D1A2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9D1A26">
              <w:rPr>
                <w:rFonts w:cs="Times New Roman"/>
                <w:sz w:val="24"/>
                <w:szCs w:val="24"/>
              </w:rPr>
            </w:r>
            <w:r w:rsidRPr="009D1A26">
              <w:rPr>
                <w:rFonts w:cs="Times New Roman"/>
                <w:sz w:val="24"/>
                <w:szCs w:val="24"/>
              </w:rPr>
              <w:fldChar w:fldCharType="separate"/>
            </w:r>
            <w:r w:rsidRPr="009D1A26">
              <w:rPr>
                <w:rFonts w:cs="Times New Roman"/>
                <w:noProof/>
                <w:sz w:val="24"/>
                <w:szCs w:val="24"/>
              </w:rPr>
              <w:t>&lt;&lt;insert provider name&gt;&gt;</w:t>
            </w:r>
            <w:r w:rsidRPr="009D1A26">
              <w:rPr>
                <w:rFonts w:cs="Times New Roman"/>
                <w:sz w:val="24"/>
                <w:szCs w:val="24"/>
              </w:rPr>
              <w:fldChar w:fldCharType="end"/>
            </w:r>
            <w:r w:rsidRPr="009D1A26">
              <w:rPr>
                <w:rFonts w:cs="Times New Roman"/>
                <w:sz w:val="24"/>
                <w:szCs w:val="24"/>
              </w:rPr>
              <w:t>,</w:t>
            </w:r>
            <w:r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ni a nadie</w:t>
            </w:r>
            <w:r w:rsidRPr="00494161">
              <w:rPr>
                <w:rFonts w:cs="Times New Roman"/>
                <w:sz w:val="24"/>
                <w:szCs w:val="24"/>
              </w:rPr>
              <w:t>.</w:t>
            </w:r>
          </w:p>
          <w:p w14:paraId="63B132E1" w14:textId="77777777" w:rsidR="00523F2B" w:rsidRPr="00F65C93" w:rsidRDefault="00523F2B" w:rsidP="00523F2B">
            <w:pPr>
              <w:rPr>
                <w:rFonts w:cs="Times New Roman"/>
                <w:sz w:val="24"/>
                <w:szCs w:val="24"/>
              </w:rPr>
            </w:pPr>
          </w:p>
          <w:p w14:paraId="6EC6CF33" w14:textId="1FF9BEA7" w:rsidR="00523F2B" w:rsidRPr="00714673" w:rsidRDefault="00523F2B" w:rsidP="00523F2B">
            <w:pPr>
              <w:rPr>
                <w:rFonts w:cs="Times New Roman"/>
                <w:sz w:val="24"/>
                <w:szCs w:val="24"/>
              </w:rPr>
            </w:pPr>
            <w:r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>Los detalles de esta denegación son los siguientes:</w:t>
            </w:r>
          </w:p>
        </w:tc>
      </w:tr>
    </w:tbl>
    <w:p w14:paraId="5FDD6C3B" w14:textId="08790F5B" w:rsidR="00E970E6" w:rsidRPr="0064488A" w:rsidRDefault="00E970E6" w:rsidP="0064488A">
      <w:pPr>
        <w:rPr>
          <w:rFonts w:cs="Times New Roman"/>
          <w:sz w:val="12"/>
          <w:szCs w:val="12"/>
        </w:rPr>
        <w:sectPr w:rsidR="00E970E6" w:rsidRPr="0064488A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formProt w:val="0"/>
          <w:docGrid w:linePitch="360"/>
        </w:sect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116"/>
        <w:gridCol w:w="430"/>
        <w:gridCol w:w="164"/>
        <w:gridCol w:w="270"/>
        <w:gridCol w:w="360"/>
        <w:gridCol w:w="961"/>
        <w:gridCol w:w="145"/>
        <w:gridCol w:w="929"/>
        <w:gridCol w:w="2309"/>
        <w:gridCol w:w="1416"/>
      </w:tblGrid>
      <w:tr w:rsidR="00915012" w:rsidRPr="008D5042" w14:paraId="0F8F4326" w14:textId="77777777" w:rsidTr="0064488A">
        <w:trPr>
          <w:trHeight w:val="346"/>
          <w:jc w:val="center"/>
        </w:trPr>
        <w:tc>
          <w:tcPr>
            <w:tcW w:w="10170" w:type="dxa"/>
            <w:gridSpan w:val="11"/>
            <w:vAlign w:val="center"/>
          </w:tcPr>
          <w:p w14:paraId="7DCF2A1B" w14:textId="09A37C1F" w:rsidR="00915012" w:rsidRPr="008D5042" w:rsidRDefault="00915012" w:rsidP="00D235B7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b/>
                <w:bCs/>
                <w:sz w:val="24"/>
                <w:szCs w:val="24"/>
              </w:rPr>
              <w:t xml:space="preserve"> </w:t>
            </w:r>
            <w:r w:rsidR="00714673" w:rsidRPr="00714673">
              <w:rPr>
                <w:b/>
                <w:bCs/>
                <w:sz w:val="24"/>
                <w:szCs w:val="24"/>
              </w:rPr>
              <w:t>Finalizar el servicio actual</w:t>
            </w:r>
            <w:r w:rsidRPr="008D5042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7647C" w:rsidRPr="008D5042" w14:paraId="4C14D80C" w14:textId="77777777" w:rsidTr="0064488A">
        <w:trPr>
          <w:trHeight w:val="346"/>
          <w:jc w:val="center"/>
        </w:trPr>
        <w:tc>
          <w:tcPr>
            <w:tcW w:w="4410" w:type="dxa"/>
            <w:gridSpan w:val="6"/>
            <w:vAlign w:val="bottom"/>
          </w:tcPr>
          <w:p w14:paraId="060FCDAB" w14:textId="316BD552" w:rsidR="0007647C" w:rsidRPr="00714673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714673">
              <w:rPr>
                <w:sz w:val="24"/>
                <w:szCs w:val="24"/>
              </w:rPr>
              <w:t>Fecha efectiva de la acción prevista</w:t>
            </w:r>
            <w:r w:rsidR="0007647C" w:rsidRPr="00714673">
              <w:rPr>
                <w:sz w:val="24"/>
                <w:szCs w:val="24"/>
              </w:rPr>
              <w:t>:</w:t>
            </w:r>
          </w:p>
        </w:tc>
        <w:tc>
          <w:tcPr>
            <w:tcW w:w="2035" w:type="dxa"/>
            <w:gridSpan w:val="3"/>
            <w:vAlign w:val="bottom"/>
          </w:tcPr>
          <w:p w14:paraId="2751C9D4" w14:textId="77777777" w:rsidR="0007647C" w:rsidRPr="008D5042" w:rsidRDefault="0007647C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25" w:type="dxa"/>
            <w:gridSpan w:val="2"/>
            <w:vAlign w:val="bottom"/>
          </w:tcPr>
          <w:p w14:paraId="07B8800B" w14:textId="77777777" w:rsidR="0007647C" w:rsidRPr="008D5042" w:rsidRDefault="0007647C" w:rsidP="00D235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4B9E" w:rsidRPr="008D5042" w14:paraId="65CEC5F4" w14:textId="77777777" w:rsidTr="0064488A">
        <w:trPr>
          <w:trHeight w:val="346"/>
          <w:jc w:val="center"/>
        </w:trPr>
        <w:tc>
          <w:tcPr>
            <w:tcW w:w="10170" w:type="dxa"/>
            <w:gridSpan w:val="11"/>
            <w:vAlign w:val="center"/>
          </w:tcPr>
          <w:p w14:paraId="56B12B16" w14:textId="66AAEC23" w:rsidR="00AC4B9E" w:rsidRPr="008D5042" w:rsidRDefault="00AC4B9E" w:rsidP="00D235B7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b/>
                <w:bCs/>
                <w:sz w:val="24"/>
                <w:szCs w:val="24"/>
              </w:rPr>
              <w:t xml:space="preserve"> </w:t>
            </w:r>
            <w:r w:rsidR="00714673" w:rsidRPr="00714673">
              <w:rPr>
                <w:b/>
                <w:bCs/>
                <w:sz w:val="24"/>
                <w:szCs w:val="24"/>
              </w:rPr>
              <w:t>Reducir el servicio actual</w:t>
            </w:r>
            <w:r w:rsidRPr="008D5042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C4B9E" w:rsidRPr="008D5042" w14:paraId="4FE15220" w14:textId="77777777" w:rsidTr="0064488A">
        <w:trPr>
          <w:trHeight w:val="346"/>
          <w:jc w:val="center"/>
        </w:trPr>
        <w:tc>
          <w:tcPr>
            <w:tcW w:w="4410" w:type="dxa"/>
            <w:gridSpan w:val="6"/>
            <w:vAlign w:val="bottom"/>
          </w:tcPr>
          <w:p w14:paraId="488D0F1C" w14:textId="1A8E5C1C" w:rsidR="00AC4B9E" w:rsidRPr="00714673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0C36FB">
              <w:rPr>
                <w:sz w:val="24"/>
              </w:rPr>
              <w:t>Fecha efectiva de la acción prevista</w:t>
            </w:r>
            <w:r w:rsidR="00AC4B9E" w:rsidRPr="00714673">
              <w:rPr>
                <w:sz w:val="24"/>
                <w:szCs w:val="24"/>
              </w:rPr>
              <w:t>:</w:t>
            </w:r>
          </w:p>
        </w:tc>
        <w:tc>
          <w:tcPr>
            <w:tcW w:w="2035" w:type="dxa"/>
            <w:gridSpan w:val="3"/>
            <w:vAlign w:val="bottom"/>
          </w:tcPr>
          <w:p w14:paraId="66898D78" w14:textId="77777777" w:rsidR="00AC4B9E" w:rsidRPr="008D5042" w:rsidRDefault="00AC4B9E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25" w:type="dxa"/>
            <w:gridSpan w:val="2"/>
            <w:vAlign w:val="bottom"/>
          </w:tcPr>
          <w:p w14:paraId="46052ECD" w14:textId="77777777" w:rsidR="00AC4B9E" w:rsidRPr="008D5042" w:rsidRDefault="00AC4B9E" w:rsidP="00D235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261D4" w:rsidRPr="008D5042" w14:paraId="700F2FB9" w14:textId="77777777" w:rsidTr="0064488A">
        <w:trPr>
          <w:trHeight w:val="346"/>
          <w:jc w:val="center"/>
        </w:trPr>
        <w:tc>
          <w:tcPr>
            <w:tcW w:w="3186" w:type="dxa"/>
            <w:gridSpan w:val="2"/>
            <w:vAlign w:val="bottom"/>
          </w:tcPr>
          <w:p w14:paraId="121885CC" w14:textId="3395C185" w:rsidR="004261D4" w:rsidRPr="008D5042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0C36FB">
              <w:rPr>
                <w:sz w:val="24"/>
              </w:rPr>
              <w:t>Descripción del nivel actual</w:t>
            </w:r>
            <w:r w:rsidR="00AC4B9E" w:rsidRPr="008D5042">
              <w:rPr>
                <w:sz w:val="24"/>
                <w:szCs w:val="24"/>
              </w:rPr>
              <w:t>:</w:t>
            </w:r>
          </w:p>
        </w:tc>
        <w:tc>
          <w:tcPr>
            <w:tcW w:w="6984" w:type="dxa"/>
            <w:gridSpan w:val="9"/>
            <w:vAlign w:val="bottom"/>
          </w:tcPr>
          <w:p w14:paraId="51D1935D" w14:textId="77777777" w:rsidR="004261D4" w:rsidRPr="008D5042" w:rsidRDefault="00AC4B9E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4261D4" w:rsidRPr="008D5042" w14:paraId="50C82C08" w14:textId="77777777" w:rsidTr="0064488A">
        <w:trPr>
          <w:trHeight w:val="346"/>
          <w:jc w:val="center"/>
        </w:trPr>
        <w:tc>
          <w:tcPr>
            <w:tcW w:w="3186" w:type="dxa"/>
            <w:gridSpan w:val="2"/>
            <w:vAlign w:val="bottom"/>
          </w:tcPr>
          <w:p w14:paraId="11A6BD5A" w14:textId="08E944B1" w:rsidR="004261D4" w:rsidRPr="008D5042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0C36FB">
              <w:rPr>
                <w:sz w:val="24"/>
              </w:rPr>
              <w:t>Nuevo nivel tras la reducción</w:t>
            </w:r>
            <w:r w:rsidR="00AC4B9E" w:rsidRPr="008D5042">
              <w:rPr>
                <w:sz w:val="24"/>
                <w:szCs w:val="24"/>
              </w:rPr>
              <w:t>:</w:t>
            </w:r>
          </w:p>
        </w:tc>
        <w:tc>
          <w:tcPr>
            <w:tcW w:w="6984" w:type="dxa"/>
            <w:gridSpan w:val="9"/>
            <w:vAlign w:val="bottom"/>
          </w:tcPr>
          <w:p w14:paraId="44BAE3F6" w14:textId="77777777" w:rsidR="004261D4" w:rsidRPr="008D5042" w:rsidRDefault="004C7719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865C80" w:rsidRPr="008D5042" w14:paraId="11AEF6A9" w14:textId="77777777" w:rsidTr="0064488A">
        <w:trPr>
          <w:trHeight w:val="346"/>
          <w:jc w:val="center"/>
        </w:trPr>
        <w:tc>
          <w:tcPr>
            <w:tcW w:w="10170" w:type="dxa"/>
            <w:gridSpan w:val="11"/>
            <w:vAlign w:val="center"/>
          </w:tcPr>
          <w:p w14:paraId="2A4E1CAE" w14:textId="09DDF253" w:rsidR="00865C80" w:rsidRPr="008D5042" w:rsidRDefault="00865C80" w:rsidP="00D235B7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b/>
                <w:bCs/>
                <w:sz w:val="24"/>
                <w:szCs w:val="24"/>
              </w:rPr>
              <w:t xml:space="preserve"> </w:t>
            </w:r>
            <w:r w:rsidR="00714673" w:rsidRPr="00714673">
              <w:rPr>
                <w:b/>
                <w:bCs/>
                <w:sz w:val="24"/>
                <w:szCs w:val="24"/>
              </w:rPr>
              <w:t>Suspender el servicio actual</w:t>
            </w:r>
            <w:r w:rsidRPr="008D5042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865C80" w:rsidRPr="008D5042" w14:paraId="0119E555" w14:textId="77777777" w:rsidTr="0064488A">
        <w:trPr>
          <w:trHeight w:val="346"/>
          <w:jc w:val="center"/>
        </w:trPr>
        <w:tc>
          <w:tcPr>
            <w:tcW w:w="4410" w:type="dxa"/>
            <w:gridSpan w:val="6"/>
            <w:vAlign w:val="bottom"/>
          </w:tcPr>
          <w:p w14:paraId="003974C2" w14:textId="5D25D1A2" w:rsidR="00865C80" w:rsidRPr="00714673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714673">
              <w:rPr>
                <w:sz w:val="24"/>
                <w:szCs w:val="24"/>
              </w:rPr>
              <w:t>Fecha efectiva de la acción prevista</w:t>
            </w:r>
            <w:r w:rsidR="00865C80" w:rsidRPr="00714673">
              <w:rPr>
                <w:sz w:val="24"/>
                <w:szCs w:val="24"/>
              </w:rPr>
              <w:t>:</w:t>
            </w:r>
          </w:p>
        </w:tc>
        <w:tc>
          <w:tcPr>
            <w:tcW w:w="2035" w:type="dxa"/>
            <w:gridSpan w:val="3"/>
            <w:vAlign w:val="bottom"/>
          </w:tcPr>
          <w:p w14:paraId="3740F544" w14:textId="77777777" w:rsidR="00865C80" w:rsidRPr="008D5042" w:rsidRDefault="00865C80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25" w:type="dxa"/>
            <w:gridSpan w:val="2"/>
            <w:vAlign w:val="bottom"/>
          </w:tcPr>
          <w:p w14:paraId="520E13C9" w14:textId="77777777" w:rsidR="00865C80" w:rsidRPr="008D5042" w:rsidRDefault="00865C80" w:rsidP="00D235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5C80" w:rsidRPr="008D5042" w14:paraId="5E9ACB75" w14:textId="77777777" w:rsidTr="0064488A">
        <w:trPr>
          <w:trHeight w:val="346"/>
          <w:jc w:val="center"/>
        </w:trPr>
        <w:tc>
          <w:tcPr>
            <w:tcW w:w="4410" w:type="dxa"/>
            <w:gridSpan w:val="6"/>
            <w:vAlign w:val="bottom"/>
          </w:tcPr>
          <w:p w14:paraId="597FA327" w14:textId="3C48A3C4" w:rsidR="00865C80" w:rsidRPr="00714673" w:rsidRDefault="00714673" w:rsidP="00714673">
            <w:pPr>
              <w:ind w:right="-108"/>
              <w:rPr>
                <w:rFonts w:cs="Times New Roman"/>
                <w:sz w:val="24"/>
                <w:szCs w:val="24"/>
              </w:rPr>
            </w:pPr>
            <w:r w:rsidRPr="000C36FB">
              <w:rPr>
                <w:sz w:val="24"/>
              </w:rPr>
              <w:t>Fecha esperada de reanudación del servicio</w:t>
            </w:r>
            <w:r w:rsidR="00865C80" w:rsidRPr="00714673">
              <w:rPr>
                <w:sz w:val="24"/>
                <w:szCs w:val="24"/>
              </w:rPr>
              <w:t>:</w:t>
            </w:r>
          </w:p>
        </w:tc>
        <w:tc>
          <w:tcPr>
            <w:tcW w:w="2035" w:type="dxa"/>
            <w:gridSpan w:val="3"/>
            <w:vAlign w:val="bottom"/>
          </w:tcPr>
          <w:p w14:paraId="10A2EEA2" w14:textId="77777777" w:rsidR="00865C80" w:rsidRPr="008D5042" w:rsidRDefault="00865C80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25" w:type="dxa"/>
            <w:gridSpan w:val="2"/>
            <w:vAlign w:val="bottom"/>
          </w:tcPr>
          <w:p w14:paraId="55A96529" w14:textId="77777777" w:rsidR="00865C80" w:rsidRPr="008D5042" w:rsidRDefault="00865C80" w:rsidP="00D235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5C80" w:rsidRPr="00714673" w14:paraId="7C0F5F06" w14:textId="77777777" w:rsidTr="0064488A">
        <w:trPr>
          <w:trHeight w:val="346"/>
          <w:jc w:val="center"/>
        </w:trPr>
        <w:tc>
          <w:tcPr>
            <w:tcW w:w="10170" w:type="dxa"/>
            <w:gridSpan w:val="11"/>
            <w:vAlign w:val="center"/>
          </w:tcPr>
          <w:p w14:paraId="737C211E" w14:textId="2EE30E90" w:rsidR="00865C80" w:rsidRPr="00714673" w:rsidRDefault="00865C80" w:rsidP="00D235B7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673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714673">
              <w:rPr>
                <w:b/>
                <w:bCs/>
                <w:sz w:val="24"/>
                <w:szCs w:val="24"/>
              </w:rPr>
              <w:t xml:space="preserve"> </w:t>
            </w:r>
            <w:r w:rsidR="00714673" w:rsidRPr="00714673">
              <w:rPr>
                <w:b/>
                <w:bCs/>
                <w:sz w:val="24"/>
                <w:szCs w:val="24"/>
              </w:rPr>
              <w:t>Denegar solicitud de servicio o ayuda</w:t>
            </w:r>
            <w:r w:rsidRPr="00714673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83C53" w:rsidRPr="008D5042" w14:paraId="09F644B9" w14:textId="77777777" w:rsidTr="0064488A">
        <w:trPr>
          <w:trHeight w:val="346"/>
          <w:jc w:val="center"/>
        </w:trPr>
        <w:tc>
          <w:tcPr>
            <w:tcW w:w="2070" w:type="dxa"/>
            <w:vAlign w:val="bottom"/>
          </w:tcPr>
          <w:p w14:paraId="74BD755E" w14:textId="7DE1282F" w:rsidR="00B83C53" w:rsidRPr="008D5042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714673">
              <w:rPr>
                <w:sz w:val="24"/>
                <w:szCs w:val="24"/>
              </w:rPr>
              <w:t>Fecha de solicitud</w:t>
            </w:r>
            <w:r w:rsidR="00B83C53" w:rsidRPr="008D5042">
              <w:rPr>
                <w:sz w:val="24"/>
                <w:szCs w:val="24"/>
              </w:rPr>
              <w:t>:</w:t>
            </w:r>
          </w:p>
        </w:tc>
        <w:tc>
          <w:tcPr>
            <w:tcW w:w="3301" w:type="dxa"/>
            <w:gridSpan w:val="6"/>
            <w:vAlign w:val="bottom"/>
          </w:tcPr>
          <w:p w14:paraId="234C91A9" w14:textId="77777777" w:rsidR="00B83C53" w:rsidRPr="008D5042" w:rsidRDefault="00B83C53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99" w:type="dxa"/>
            <w:gridSpan w:val="4"/>
            <w:vAlign w:val="bottom"/>
          </w:tcPr>
          <w:p w14:paraId="4B7CB345" w14:textId="77777777" w:rsidR="00B83C53" w:rsidRPr="008D5042" w:rsidRDefault="00B83C53" w:rsidP="00D235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83C53" w:rsidRPr="008D5042" w14:paraId="568D7555" w14:textId="77777777" w:rsidTr="0064488A">
        <w:trPr>
          <w:trHeight w:val="346"/>
          <w:jc w:val="center"/>
        </w:trPr>
        <w:tc>
          <w:tcPr>
            <w:tcW w:w="10170" w:type="dxa"/>
            <w:gridSpan w:val="11"/>
            <w:vAlign w:val="center"/>
          </w:tcPr>
          <w:p w14:paraId="47B71AD7" w14:textId="0471BB4E" w:rsidR="00B83C53" w:rsidRPr="008D5042" w:rsidRDefault="00B83C53" w:rsidP="00FC1934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b/>
                <w:sz w:val="24"/>
              </w:rPr>
              <w:t xml:space="preserve"> Límit</w:t>
            </w:r>
            <w:r w:rsidR="008C2EDC">
              <w:rPr>
                <w:b/>
                <w:sz w:val="24"/>
              </w:rPr>
              <w:t>ar</w:t>
            </w:r>
            <w:r w:rsidRPr="008D5042">
              <w:rPr>
                <w:b/>
                <w:sz w:val="24"/>
              </w:rPr>
              <w:t xml:space="preserve"> </w:t>
            </w:r>
            <w:r w:rsidR="008C2EDC">
              <w:rPr>
                <w:b/>
                <w:sz w:val="24"/>
              </w:rPr>
              <w:t>l</w:t>
            </w:r>
            <w:r w:rsidRPr="008D5042">
              <w:rPr>
                <w:b/>
                <w:sz w:val="24"/>
              </w:rPr>
              <w:t>a solicitud de servicios o ayuda.</w:t>
            </w:r>
          </w:p>
        </w:tc>
      </w:tr>
      <w:tr w:rsidR="00B83C53" w:rsidRPr="008D5042" w14:paraId="54AF5863" w14:textId="77777777" w:rsidTr="0064488A">
        <w:trPr>
          <w:trHeight w:val="346"/>
          <w:jc w:val="center"/>
        </w:trPr>
        <w:tc>
          <w:tcPr>
            <w:tcW w:w="2070" w:type="dxa"/>
            <w:vAlign w:val="bottom"/>
          </w:tcPr>
          <w:p w14:paraId="0BDB25CF" w14:textId="30D204A2" w:rsidR="00B83C53" w:rsidRPr="008D5042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714673">
              <w:rPr>
                <w:sz w:val="24"/>
                <w:szCs w:val="24"/>
              </w:rPr>
              <w:t>Fecha de solicitud</w:t>
            </w:r>
            <w:r w:rsidR="00B83C53" w:rsidRPr="008D5042">
              <w:rPr>
                <w:sz w:val="24"/>
                <w:szCs w:val="24"/>
              </w:rPr>
              <w:t>:</w:t>
            </w:r>
          </w:p>
        </w:tc>
        <w:tc>
          <w:tcPr>
            <w:tcW w:w="3301" w:type="dxa"/>
            <w:gridSpan w:val="6"/>
            <w:vAlign w:val="bottom"/>
          </w:tcPr>
          <w:p w14:paraId="71462733" w14:textId="77777777" w:rsidR="00B83C53" w:rsidRPr="008D5042" w:rsidRDefault="00B83C53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99" w:type="dxa"/>
            <w:gridSpan w:val="4"/>
            <w:vAlign w:val="bottom"/>
          </w:tcPr>
          <w:p w14:paraId="2B5AC7CA" w14:textId="77777777" w:rsidR="00B83C53" w:rsidRPr="008D5042" w:rsidRDefault="00B83C53" w:rsidP="00D235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83C53" w:rsidRPr="008D5042" w14:paraId="309F4675" w14:textId="77777777" w:rsidTr="0064488A">
        <w:trPr>
          <w:trHeight w:val="346"/>
          <w:jc w:val="center"/>
        </w:trPr>
        <w:tc>
          <w:tcPr>
            <w:tcW w:w="4050" w:type="dxa"/>
            <w:gridSpan w:val="5"/>
            <w:vAlign w:val="bottom"/>
          </w:tcPr>
          <w:p w14:paraId="65DEBD28" w14:textId="1A1E6701" w:rsidR="00B83C53" w:rsidRPr="008D5042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714673">
              <w:rPr>
                <w:sz w:val="24"/>
                <w:szCs w:val="24"/>
              </w:rPr>
              <w:t>Descripción del nivel solicitado</w:t>
            </w:r>
            <w:r w:rsidR="00B83C53" w:rsidRPr="008D5042">
              <w:rPr>
                <w:sz w:val="24"/>
                <w:szCs w:val="24"/>
              </w:rPr>
              <w:t>:</w:t>
            </w:r>
          </w:p>
        </w:tc>
        <w:tc>
          <w:tcPr>
            <w:tcW w:w="6120" w:type="dxa"/>
            <w:gridSpan w:val="6"/>
            <w:vAlign w:val="bottom"/>
          </w:tcPr>
          <w:p w14:paraId="2D0B96A7" w14:textId="77777777" w:rsidR="00B83C53" w:rsidRPr="008D5042" w:rsidRDefault="00B83C53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83C53" w:rsidRPr="008D5042" w14:paraId="2595130E" w14:textId="77777777" w:rsidTr="0064488A">
        <w:trPr>
          <w:trHeight w:val="346"/>
          <w:jc w:val="center"/>
        </w:trPr>
        <w:tc>
          <w:tcPr>
            <w:tcW w:w="4050" w:type="dxa"/>
            <w:gridSpan w:val="5"/>
            <w:vAlign w:val="bottom"/>
          </w:tcPr>
          <w:p w14:paraId="695EBC69" w14:textId="7E88C66C" w:rsidR="00B83C53" w:rsidRPr="00714673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714673">
              <w:rPr>
                <w:sz w:val="24"/>
                <w:szCs w:val="24"/>
              </w:rPr>
              <w:t>Nivel autorizado de servicio o ayuda</w:t>
            </w:r>
            <w:r w:rsidR="00B83C53" w:rsidRPr="00714673">
              <w:rPr>
                <w:sz w:val="24"/>
                <w:szCs w:val="24"/>
              </w:rPr>
              <w:t>:</w:t>
            </w:r>
          </w:p>
        </w:tc>
        <w:tc>
          <w:tcPr>
            <w:tcW w:w="6120" w:type="dxa"/>
            <w:gridSpan w:val="6"/>
            <w:vAlign w:val="bottom"/>
          </w:tcPr>
          <w:p w14:paraId="726EF40A" w14:textId="77777777" w:rsidR="00B83C53" w:rsidRPr="008D5042" w:rsidRDefault="00B83C53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784D5E" w:rsidRPr="00714673" w14:paraId="6072E642" w14:textId="77777777" w:rsidTr="0064488A">
        <w:trPr>
          <w:trHeight w:val="346"/>
          <w:jc w:val="center"/>
        </w:trPr>
        <w:tc>
          <w:tcPr>
            <w:tcW w:w="10170" w:type="dxa"/>
            <w:gridSpan w:val="11"/>
            <w:vAlign w:val="center"/>
          </w:tcPr>
          <w:p w14:paraId="6308B775" w14:textId="755D9940" w:rsidR="00784D5E" w:rsidRPr="00714673" w:rsidRDefault="00784D5E" w:rsidP="00D235B7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673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714673">
              <w:rPr>
                <w:b/>
                <w:bCs/>
                <w:sz w:val="24"/>
                <w:szCs w:val="24"/>
              </w:rPr>
              <w:t xml:space="preserve"> </w:t>
            </w:r>
            <w:r w:rsidR="00714673" w:rsidRPr="00714673">
              <w:rPr>
                <w:b/>
                <w:bCs/>
                <w:sz w:val="24"/>
                <w:szCs w:val="24"/>
              </w:rPr>
              <w:t xml:space="preserve">Denegar pago por servicio o </w:t>
            </w:r>
            <w:r w:rsidR="00AD1F2F" w:rsidRPr="00AD1F2F">
              <w:rPr>
                <w:b/>
                <w:bCs/>
                <w:sz w:val="24"/>
                <w:szCs w:val="24"/>
              </w:rPr>
              <w:t>ayuda (solicitud del miembro).</w:t>
            </w:r>
          </w:p>
        </w:tc>
      </w:tr>
      <w:tr w:rsidR="00784D5E" w:rsidRPr="008D5042" w14:paraId="40ED8887" w14:textId="77777777" w:rsidTr="0064488A">
        <w:trPr>
          <w:trHeight w:val="346"/>
          <w:jc w:val="center"/>
        </w:trPr>
        <w:tc>
          <w:tcPr>
            <w:tcW w:w="2070" w:type="dxa"/>
            <w:vAlign w:val="bottom"/>
          </w:tcPr>
          <w:p w14:paraId="32F85B40" w14:textId="058B6A6B" w:rsidR="00784D5E" w:rsidRPr="008D5042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714673">
              <w:rPr>
                <w:sz w:val="24"/>
                <w:szCs w:val="24"/>
              </w:rPr>
              <w:t>Fecha de solicitud</w:t>
            </w:r>
            <w:r w:rsidR="00784D5E" w:rsidRPr="008D5042">
              <w:rPr>
                <w:sz w:val="24"/>
                <w:szCs w:val="24"/>
              </w:rPr>
              <w:t>:</w:t>
            </w:r>
          </w:p>
        </w:tc>
        <w:tc>
          <w:tcPr>
            <w:tcW w:w="3301" w:type="dxa"/>
            <w:gridSpan w:val="6"/>
            <w:vAlign w:val="bottom"/>
          </w:tcPr>
          <w:p w14:paraId="7CD187F4" w14:textId="77777777" w:rsidR="00784D5E" w:rsidRPr="008D5042" w:rsidRDefault="00784D5E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99" w:type="dxa"/>
            <w:gridSpan w:val="4"/>
            <w:vAlign w:val="bottom"/>
          </w:tcPr>
          <w:p w14:paraId="0D599674" w14:textId="77777777" w:rsidR="00784D5E" w:rsidRPr="008D5042" w:rsidRDefault="00784D5E" w:rsidP="00D235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D5E" w:rsidRPr="008D5042" w14:paraId="61402FC0" w14:textId="77777777" w:rsidTr="0064488A">
        <w:trPr>
          <w:trHeight w:val="346"/>
          <w:jc w:val="center"/>
        </w:trPr>
        <w:tc>
          <w:tcPr>
            <w:tcW w:w="3616" w:type="dxa"/>
            <w:gridSpan w:val="3"/>
            <w:vAlign w:val="bottom"/>
          </w:tcPr>
          <w:p w14:paraId="739B7935" w14:textId="51F818AC" w:rsidR="00784D5E" w:rsidRPr="008D5042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714673">
              <w:rPr>
                <w:sz w:val="24"/>
                <w:szCs w:val="24"/>
              </w:rPr>
              <w:t>Fecha(s) de prestación de servicio</w:t>
            </w:r>
            <w:r w:rsidR="00784D5E" w:rsidRPr="008D5042">
              <w:rPr>
                <w:sz w:val="24"/>
                <w:szCs w:val="24"/>
              </w:rPr>
              <w:t>:</w:t>
            </w:r>
          </w:p>
        </w:tc>
        <w:tc>
          <w:tcPr>
            <w:tcW w:w="6554" w:type="dxa"/>
            <w:gridSpan w:val="8"/>
            <w:vAlign w:val="bottom"/>
          </w:tcPr>
          <w:p w14:paraId="2E85E21D" w14:textId="77777777" w:rsidR="00784D5E" w:rsidRPr="008D5042" w:rsidRDefault="00784D5E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784D5E" w:rsidRPr="008D5042" w14:paraId="7F5A0C17" w14:textId="77777777" w:rsidTr="0064488A">
        <w:trPr>
          <w:trHeight w:val="346"/>
          <w:jc w:val="center"/>
        </w:trPr>
        <w:tc>
          <w:tcPr>
            <w:tcW w:w="3186" w:type="dxa"/>
            <w:gridSpan w:val="2"/>
            <w:vAlign w:val="bottom"/>
          </w:tcPr>
          <w:p w14:paraId="7674C1F2" w14:textId="06C405C3" w:rsidR="00784D5E" w:rsidRPr="008D5042" w:rsidRDefault="00714673" w:rsidP="00D235B7">
            <w:pPr>
              <w:rPr>
                <w:rFonts w:cs="Times New Roman"/>
                <w:sz w:val="24"/>
                <w:szCs w:val="24"/>
              </w:rPr>
            </w:pPr>
            <w:r w:rsidRPr="00714673">
              <w:rPr>
                <w:sz w:val="24"/>
              </w:rPr>
              <w:t>Proveedor o suministrador</w:t>
            </w:r>
            <w:r w:rsidR="00784D5E" w:rsidRPr="008D5042">
              <w:rPr>
                <w:sz w:val="24"/>
              </w:rPr>
              <w:t>:</w:t>
            </w:r>
          </w:p>
        </w:tc>
        <w:tc>
          <w:tcPr>
            <w:tcW w:w="6984" w:type="dxa"/>
            <w:gridSpan w:val="9"/>
            <w:vAlign w:val="bottom"/>
          </w:tcPr>
          <w:p w14:paraId="78416203" w14:textId="77777777" w:rsidR="00784D5E" w:rsidRPr="008D5042" w:rsidRDefault="00784D5E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784D5E" w:rsidRPr="008D5042" w14:paraId="32979A1E" w14:textId="77777777" w:rsidTr="0064488A">
        <w:trPr>
          <w:gridAfter w:val="1"/>
          <w:wAfter w:w="1416" w:type="dxa"/>
          <w:trHeight w:val="346"/>
          <w:jc w:val="center"/>
        </w:trPr>
        <w:tc>
          <w:tcPr>
            <w:tcW w:w="3186" w:type="dxa"/>
            <w:gridSpan w:val="2"/>
            <w:vAlign w:val="bottom"/>
          </w:tcPr>
          <w:p w14:paraId="3C8ECA10" w14:textId="502B7916" w:rsidR="00784D5E" w:rsidRPr="008D5042" w:rsidRDefault="00714673" w:rsidP="00810B88">
            <w:pPr>
              <w:rPr>
                <w:rFonts w:cs="Times New Roman"/>
                <w:sz w:val="24"/>
                <w:szCs w:val="24"/>
              </w:rPr>
            </w:pPr>
            <w:r w:rsidRPr="00714673">
              <w:rPr>
                <w:sz w:val="24"/>
                <w:szCs w:val="24"/>
              </w:rPr>
              <w:t>Importe del pago denegado</w:t>
            </w:r>
            <w:r w:rsidR="00784D5E" w:rsidRPr="008D5042">
              <w:rPr>
                <w:sz w:val="24"/>
                <w:szCs w:val="24"/>
              </w:rPr>
              <w:t>:</w:t>
            </w:r>
          </w:p>
        </w:tc>
        <w:tc>
          <w:tcPr>
            <w:tcW w:w="2330" w:type="dxa"/>
            <w:gridSpan w:val="6"/>
            <w:vAlign w:val="bottom"/>
          </w:tcPr>
          <w:p w14:paraId="4CEA9D74" w14:textId="77777777" w:rsidR="00784D5E" w:rsidRPr="008D5042" w:rsidRDefault="00784D5E" w:rsidP="00D235B7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  <w:szCs w:val="24"/>
              </w:rPr>
              <w:t>$</w:t>
            </w: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38" w:type="dxa"/>
            <w:gridSpan w:val="2"/>
            <w:vAlign w:val="bottom"/>
          </w:tcPr>
          <w:p w14:paraId="5FA75C95" w14:textId="77777777" w:rsidR="00784D5E" w:rsidRPr="008D5042" w:rsidRDefault="00784D5E" w:rsidP="00D235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10B88" w:rsidRPr="008D5042" w14:paraId="101D5C61" w14:textId="77777777" w:rsidTr="0064488A">
        <w:trPr>
          <w:trHeight w:val="346"/>
          <w:jc w:val="center"/>
        </w:trPr>
        <w:tc>
          <w:tcPr>
            <w:tcW w:w="10170" w:type="dxa"/>
            <w:gridSpan w:val="11"/>
            <w:vAlign w:val="center"/>
          </w:tcPr>
          <w:p w14:paraId="7D005081" w14:textId="4BB939A5" w:rsidR="00810B88" w:rsidRPr="008D5042" w:rsidRDefault="00810B88" w:rsidP="00810B88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F65C93">
              <w:rPr>
                <w:rFonts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C93">
              <w:rPr>
                <w:rFonts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b/>
                <w:bCs/>
                <w:sz w:val="24"/>
                <w:szCs w:val="24"/>
              </w:rPr>
            </w:r>
            <w:r w:rsidR="00C21B92">
              <w:rPr>
                <w:rFonts w:cs="Times New Roman"/>
                <w:b/>
                <w:bCs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b/>
                <w:bCs/>
                <w:sz w:val="24"/>
                <w:szCs w:val="24"/>
              </w:rPr>
              <w:fldChar w:fldCharType="end"/>
            </w:r>
            <w:r w:rsidRPr="00F65C9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810B88">
              <w:rPr>
                <w:rFonts w:cs="Times New Roman"/>
                <w:b/>
                <w:bCs/>
                <w:sz w:val="24"/>
                <w:szCs w:val="24"/>
              </w:rPr>
              <w:t>Denegar pago de servicio o apoyo (reclamación del proveedor).</w:t>
            </w:r>
          </w:p>
        </w:tc>
      </w:tr>
      <w:tr w:rsidR="00E24533" w:rsidRPr="008D5042" w14:paraId="5DB48B15" w14:textId="77777777" w:rsidTr="0064488A">
        <w:trPr>
          <w:trHeight w:val="346"/>
          <w:jc w:val="center"/>
        </w:trPr>
        <w:tc>
          <w:tcPr>
            <w:tcW w:w="3780" w:type="dxa"/>
            <w:gridSpan w:val="4"/>
          </w:tcPr>
          <w:p w14:paraId="0FC4D16E" w14:textId="4A2D4403" w:rsidR="00E24533" w:rsidRPr="008D5042" w:rsidRDefault="00E24533" w:rsidP="00810B88">
            <w:pPr>
              <w:rPr>
                <w:rFonts w:cs="Times New Roman"/>
                <w:sz w:val="24"/>
                <w:szCs w:val="24"/>
              </w:rPr>
            </w:pPr>
            <w:r w:rsidRPr="00722417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>Servicio o apoyo:</w:t>
            </w:r>
            <w:r w:rsidRPr="00F65C9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90" w:type="dxa"/>
            <w:gridSpan w:val="7"/>
          </w:tcPr>
          <w:p w14:paraId="1B31B9E0" w14:textId="459701FA" w:rsidR="00E24533" w:rsidRPr="008D5042" w:rsidRDefault="00E24533" w:rsidP="00810B88">
            <w:pPr>
              <w:rPr>
                <w:rFonts w:cs="Times New Roman"/>
                <w:sz w:val="24"/>
                <w:szCs w:val="24"/>
              </w:rPr>
            </w:pP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E24533" w:rsidRPr="008D5042" w14:paraId="4723FB92" w14:textId="77777777" w:rsidTr="0064488A">
        <w:trPr>
          <w:trHeight w:val="346"/>
          <w:jc w:val="center"/>
        </w:trPr>
        <w:tc>
          <w:tcPr>
            <w:tcW w:w="3780" w:type="dxa"/>
            <w:gridSpan w:val="4"/>
          </w:tcPr>
          <w:p w14:paraId="0A20379E" w14:textId="071C01A7" w:rsidR="00E24533" w:rsidRPr="008D5042" w:rsidRDefault="00E24533" w:rsidP="00810B88">
            <w:pPr>
              <w:rPr>
                <w:rFonts w:cs="Times New Roman"/>
                <w:sz w:val="24"/>
                <w:szCs w:val="24"/>
              </w:rPr>
            </w:pPr>
            <w:r w:rsidRPr="00722417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Fecha(s) de la(s) denegación(es): </w:t>
            </w:r>
          </w:p>
        </w:tc>
        <w:tc>
          <w:tcPr>
            <w:tcW w:w="6390" w:type="dxa"/>
            <w:gridSpan w:val="7"/>
          </w:tcPr>
          <w:p w14:paraId="65674DE3" w14:textId="4D33BA52" w:rsidR="00E24533" w:rsidRPr="008D5042" w:rsidRDefault="00E24533" w:rsidP="00810B88">
            <w:pPr>
              <w:rPr>
                <w:rFonts w:cs="Times New Roman"/>
                <w:sz w:val="24"/>
                <w:szCs w:val="24"/>
              </w:rPr>
            </w:pP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E24533" w:rsidRPr="008D5042" w14:paraId="13A70244" w14:textId="77777777" w:rsidTr="0064488A">
        <w:trPr>
          <w:trHeight w:val="346"/>
          <w:jc w:val="center"/>
        </w:trPr>
        <w:tc>
          <w:tcPr>
            <w:tcW w:w="3780" w:type="dxa"/>
            <w:gridSpan w:val="4"/>
          </w:tcPr>
          <w:p w14:paraId="42F50D41" w14:textId="34324208" w:rsidR="00E24533" w:rsidRPr="008D5042" w:rsidRDefault="00E24533" w:rsidP="00810B88">
            <w:pPr>
              <w:rPr>
                <w:rFonts w:cs="Times New Roman"/>
                <w:sz w:val="24"/>
                <w:szCs w:val="24"/>
              </w:rPr>
            </w:pPr>
            <w:r w:rsidRPr="00722417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Fecha(s) de la(s) reclamación(es): </w:t>
            </w:r>
          </w:p>
        </w:tc>
        <w:tc>
          <w:tcPr>
            <w:tcW w:w="6390" w:type="dxa"/>
            <w:gridSpan w:val="7"/>
          </w:tcPr>
          <w:p w14:paraId="4D3F6232" w14:textId="547FC836" w:rsidR="00E24533" w:rsidRPr="008D5042" w:rsidRDefault="00E24533" w:rsidP="00810B88">
            <w:pPr>
              <w:rPr>
                <w:rFonts w:cs="Times New Roman"/>
                <w:sz w:val="24"/>
                <w:szCs w:val="24"/>
              </w:rPr>
            </w:pP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E24533" w:rsidRPr="008D5042" w14:paraId="7403B99E" w14:textId="77777777" w:rsidTr="0064488A">
        <w:trPr>
          <w:trHeight w:val="346"/>
          <w:jc w:val="center"/>
        </w:trPr>
        <w:tc>
          <w:tcPr>
            <w:tcW w:w="3780" w:type="dxa"/>
            <w:gridSpan w:val="4"/>
          </w:tcPr>
          <w:p w14:paraId="03BCDA67" w14:textId="73879A2A" w:rsidR="00E24533" w:rsidRPr="008D5042" w:rsidRDefault="00E24533" w:rsidP="00810B88">
            <w:pPr>
              <w:rPr>
                <w:rFonts w:cs="Times New Roman"/>
                <w:sz w:val="24"/>
                <w:szCs w:val="24"/>
              </w:rPr>
            </w:pPr>
            <w:r w:rsidRPr="00722417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Proveedor/Prestador: </w:t>
            </w:r>
          </w:p>
        </w:tc>
        <w:tc>
          <w:tcPr>
            <w:tcW w:w="6390" w:type="dxa"/>
            <w:gridSpan w:val="7"/>
          </w:tcPr>
          <w:p w14:paraId="12020EF0" w14:textId="45309316" w:rsidR="00E24533" w:rsidRPr="008D5042" w:rsidRDefault="00E24533" w:rsidP="00810B88">
            <w:pPr>
              <w:rPr>
                <w:rFonts w:cs="Times New Roman"/>
                <w:sz w:val="24"/>
                <w:szCs w:val="24"/>
              </w:rPr>
            </w:pP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noProof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0F7223" w:rsidRPr="008D5042" w14:paraId="2593D31E" w14:textId="77777777" w:rsidTr="0064488A">
        <w:trPr>
          <w:jc w:val="center"/>
        </w:trPr>
        <w:tc>
          <w:tcPr>
            <w:tcW w:w="10170" w:type="dxa"/>
            <w:gridSpan w:val="11"/>
          </w:tcPr>
          <w:p w14:paraId="516D9DEC" w14:textId="6024338C" w:rsidR="000F7223" w:rsidRPr="00714673" w:rsidRDefault="00714673" w:rsidP="00810B88">
            <w:pPr>
              <w:spacing w:before="120" w:after="30"/>
              <w:rPr>
                <w:rFonts w:cs="Times New Roman"/>
                <w:sz w:val="24"/>
                <w:szCs w:val="24"/>
              </w:rPr>
            </w:pPr>
            <w:r w:rsidRPr="00714673">
              <w:rPr>
                <w:b/>
                <w:sz w:val="24"/>
                <w:szCs w:val="24"/>
              </w:rPr>
              <w:t>El motivo de nuestra decisión es que</w:t>
            </w:r>
            <w:r w:rsidR="000F7223" w:rsidRPr="00714673">
              <w:rPr>
                <w:sz w:val="24"/>
                <w:szCs w:val="24"/>
              </w:rPr>
              <w:t xml:space="preserve">: </w:t>
            </w:r>
          </w:p>
          <w:p w14:paraId="755058C6" w14:textId="299EEB4D" w:rsidR="000F7223" w:rsidRPr="00714673" w:rsidRDefault="000F7223" w:rsidP="00810B88">
            <w:pPr>
              <w:spacing w:before="120" w:after="30"/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673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714673">
              <w:rPr>
                <w:sz w:val="24"/>
                <w:szCs w:val="24"/>
              </w:rPr>
              <w:t xml:space="preserve"> </w:t>
            </w:r>
            <w:r w:rsidR="00714673" w:rsidRPr="00714673">
              <w:rPr>
                <w:sz w:val="24"/>
                <w:szCs w:val="24"/>
              </w:rPr>
              <w:t>El servicio o ayuda no es una manera efectiva para ayudarle con su(s) resultado(s)</w:t>
            </w:r>
            <w:r w:rsidRPr="00714673">
              <w:rPr>
                <w:sz w:val="24"/>
                <w:szCs w:val="24"/>
              </w:rPr>
              <w:t>.</w:t>
            </w:r>
          </w:p>
          <w:p w14:paraId="266A8F4E" w14:textId="1A2B58CF" w:rsidR="000F7223" w:rsidRPr="00714673" w:rsidRDefault="000F7223" w:rsidP="00810B88">
            <w:pPr>
              <w:spacing w:before="120" w:after="30"/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673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714673">
              <w:rPr>
                <w:sz w:val="24"/>
                <w:szCs w:val="24"/>
              </w:rPr>
              <w:t xml:space="preserve"> </w:t>
            </w:r>
            <w:r w:rsidR="00714673" w:rsidRPr="00714673">
              <w:rPr>
                <w:sz w:val="24"/>
                <w:szCs w:val="24"/>
              </w:rPr>
              <w:t xml:space="preserve">Usted no necesita este servicio o nivel de servicio o ayuda para </w:t>
            </w:r>
            <w:r w:rsidR="008C2EDC">
              <w:rPr>
                <w:sz w:val="24"/>
                <w:szCs w:val="24"/>
              </w:rPr>
              <w:t>apoyarle</w:t>
            </w:r>
            <w:r w:rsidR="00714673" w:rsidRPr="00714673">
              <w:rPr>
                <w:sz w:val="24"/>
                <w:szCs w:val="24"/>
              </w:rPr>
              <w:t xml:space="preserve"> con su resultado</w:t>
            </w:r>
            <w:r w:rsidRPr="00714673">
              <w:rPr>
                <w:sz w:val="24"/>
                <w:szCs w:val="24"/>
              </w:rPr>
              <w:t>.</w:t>
            </w:r>
          </w:p>
          <w:p w14:paraId="6108620D" w14:textId="6FA199F1" w:rsidR="000F7223" w:rsidRPr="00714673" w:rsidRDefault="000F7223" w:rsidP="00810B88">
            <w:pPr>
              <w:spacing w:before="120" w:after="30"/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673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714673">
              <w:rPr>
                <w:sz w:val="24"/>
                <w:szCs w:val="24"/>
              </w:rPr>
              <w:t xml:space="preserve"> </w:t>
            </w:r>
            <w:r w:rsidR="00714673" w:rsidRPr="000C36FB">
              <w:rPr>
                <w:sz w:val="24"/>
              </w:rPr>
              <w:t>Ya estamos ayudándole con su resultado de otra manera</w:t>
            </w:r>
            <w:r w:rsidRPr="00714673">
              <w:rPr>
                <w:sz w:val="24"/>
                <w:szCs w:val="24"/>
              </w:rPr>
              <w:t>.</w:t>
            </w:r>
          </w:p>
          <w:p w14:paraId="19A667D7" w14:textId="0A4963D9" w:rsidR="000F7223" w:rsidRPr="00714673" w:rsidRDefault="000F7223" w:rsidP="00810B88">
            <w:pPr>
              <w:spacing w:before="120" w:after="30"/>
              <w:rPr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673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714673">
              <w:rPr>
                <w:sz w:val="24"/>
                <w:szCs w:val="24"/>
              </w:rPr>
              <w:t xml:space="preserve"> </w:t>
            </w:r>
            <w:r w:rsidR="00714673" w:rsidRPr="00714673">
              <w:rPr>
                <w:sz w:val="24"/>
                <w:szCs w:val="24"/>
              </w:rPr>
              <w:t>El servicio o ayuda que recibía no fue autorizado</w:t>
            </w:r>
            <w:r w:rsidRPr="00714673">
              <w:rPr>
                <w:sz w:val="24"/>
                <w:szCs w:val="24"/>
              </w:rPr>
              <w:t>.</w:t>
            </w:r>
          </w:p>
          <w:p w14:paraId="7B506C13" w14:textId="2C09675C" w:rsidR="00873798" w:rsidRPr="008D5042" w:rsidRDefault="00873798" w:rsidP="00810B88">
            <w:pPr>
              <w:spacing w:before="120" w:after="30"/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sz w:val="24"/>
              </w:rPr>
              <w:t xml:space="preserve"> Se identificó un recurso de ayuda informal y se acordó la entrega de este servicio o ayuda. </w:t>
            </w:r>
          </w:p>
          <w:p w14:paraId="6467F998" w14:textId="77777777" w:rsidR="00FC1934" w:rsidRPr="008D5042" w:rsidRDefault="00FC1934" w:rsidP="00810B88">
            <w:pPr>
              <w:tabs>
                <w:tab w:val="left" w:pos="360"/>
              </w:tabs>
              <w:spacing w:before="120" w:after="30"/>
              <w:ind w:left="360" w:hanging="360"/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sz w:val="24"/>
                <w:szCs w:val="24"/>
              </w:rPr>
              <w:tab/>
            </w:r>
            <w:r w:rsidRPr="008D5042">
              <w:rPr>
                <w:sz w:val="24"/>
              </w:rPr>
              <w:t>El servicio o ayuda lo está realizando un miembro de su grupo familiar y dicho servicio o ayuda beneficia a otras personas que residen en el grupo familiar con usted.</w:t>
            </w:r>
          </w:p>
          <w:p w14:paraId="03DF38D4" w14:textId="06E2D057" w:rsidR="00CD2BB6" w:rsidRPr="008D5042" w:rsidRDefault="000F7223" w:rsidP="00810B88">
            <w:pPr>
              <w:spacing w:before="120" w:after="30"/>
              <w:rPr>
                <w:rFonts w:cs="Times New Roman"/>
                <w:sz w:val="24"/>
                <w:szCs w:val="24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C21B92">
              <w:rPr>
                <w:rFonts w:cs="Times New Roman"/>
                <w:sz w:val="24"/>
                <w:szCs w:val="24"/>
              </w:rPr>
            </w:r>
            <w:r w:rsidR="00C21B9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sz w:val="24"/>
                <w:szCs w:val="24"/>
              </w:rPr>
              <w:t xml:space="preserve"> </w:t>
            </w:r>
            <w:r w:rsidR="00282AD4" w:rsidRPr="00282AD4">
              <w:rPr>
                <w:sz w:val="24"/>
                <w:szCs w:val="24"/>
              </w:rPr>
              <w:t>Otro motiv</w:t>
            </w:r>
            <w:r w:rsidR="008C2EDC">
              <w:rPr>
                <w:sz w:val="24"/>
                <w:szCs w:val="24"/>
              </w:rPr>
              <w:t>o</w:t>
            </w:r>
            <w:r w:rsidRPr="008D5042">
              <w:rPr>
                <w:sz w:val="24"/>
                <w:szCs w:val="24"/>
              </w:rPr>
              <w:t xml:space="preserve">: </w:t>
            </w: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</w:rPr>
              <w:t>     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="00434025" w:rsidRPr="008D5042">
              <w:rPr>
                <w:sz w:val="24"/>
                <w:szCs w:val="24"/>
              </w:rPr>
              <w:br/>
            </w:r>
          </w:p>
        </w:tc>
      </w:tr>
      <w:tr w:rsidR="00FF4C35" w:rsidRPr="00D2145C" w14:paraId="0F72BFFB" w14:textId="77777777" w:rsidTr="0064488A">
        <w:trPr>
          <w:jc w:val="center"/>
        </w:trPr>
        <w:tc>
          <w:tcPr>
            <w:tcW w:w="10170" w:type="dxa"/>
            <w:gridSpan w:val="11"/>
          </w:tcPr>
          <w:p w14:paraId="3316DEEC" w14:textId="1F4F2586" w:rsidR="00FF4C35" w:rsidRPr="00714673" w:rsidRDefault="00282AD4" w:rsidP="00D235B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282AD4">
              <w:rPr>
                <w:sz w:val="24"/>
                <w:szCs w:val="24"/>
                <w:lang w:val="en-US"/>
              </w:rPr>
              <w:t>Explicación de la decisión</w:t>
            </w:r>
            <w:r w:rsidR="00FF4C35" w:rsidRPr="00714673">
              <w:rPr>
                <w:sz w:val="24"/>
                <w:szCs w:val="24"/>
                <w:lang w:val="en-US"/>
              </w:rPr>
              <w:t xml:space="preserve">: </w:t>
            </w:r>
            <w:r w:rsidR="00CF3E0A"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This detailed explanation is for the member. The rationale used to make the decision should always be included along with any recommended alternative(s)."/>
                  </w:textInput>
                </w:ffData>
              </w:fldChar>
            </w:r>
            <w:r w:rsidR="00CF3E0A"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="00CF3E0A" w:rsidRPr="008D5042">
              <w:rPr>
                <w:rFonts w:cs="Times New Roman"/>
                <w:sz w:val="24"/>
                <w:szCs w:val="24"/>
              </w:rPr>
            </w:r>
            <w:r w:rsidR="00CF3E0A"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="00CF3E0A" w:rsidRPr="00714673">
              <w:rPr>
                <w:noProof/>
                <w:sz w:val="24"/>
                <w:szCs w:val="24"/>
                <w:lang w:val="en-US"/>
              </w:rPr>
              <w:t>This detailed explanation is for the member. The rationale used to make the decision should always be included along with any recommended alternative(s).</w:t>
            </w:r>
            <w:r w:rsidR="00CF3E0A"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F4C35" w:rsidRPr="00D2145C" w14:paraId="4DA1A97B" w14:textId="77777777" w:rsidTr="0064488A">
        <w:trPr>
          <w:jc w:val="center"/>
        </w:trPr>
        <w:tc>
          <w:tcPr>
            <w:tcW w:w="10170" w:type="dxa"/>
            <w:gridSpan w:val="11"/>
          </w:tcPr>
          <w:p w14:paraId="403BB529" w14:textId="77777777" w:rsidR="00FF4C35" w:rsidRPr="00714673" w:rsidRDefault="00FF4C35" w:rsidP="00D235B7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82AD4" w:rsidRPr="00282AD4" w14:paraId="5A6C9EAA" w14:textId="77777777" w:rsidTr="0064488A">
        <w:trPr>
          <w:jc w:val="center"/>
        </w:trPr>
        <w:tc>
          <w:tcPr>
            <w:tcW w:w="10170" w:type="dxa"/>
            <w:gridSpan w:val="11"/>
          </w:tcPr>
          <w:p w14:paraId="3C8BCE0D" w14:textId="099FA04D" w:rsidR="00282AD4" w:rsidRPr="00282AD4" w:rsidRDefault="00282AD4" w:rsidP="00282AD4">
            <w:pPr>
              <w:rPr>
                <w:rFonts w:cs="Times New Roman"/>
                <w:sz w:val="24"/>
                <w:szCs w:val="24"/>
              </w:rPr>
            </w:pPr>
            <w:r w:rsidRPr="000C36FB">
              <w:rPr>
                <w:sz w:val="24"/>
              </w:rPr>
              <w:t>Si no está de acuerdo con esta decisión, le presentamos varias posibilidades en las páginas siguientes.</w:t>
            </w:r>
          </w:p>
        </w:tc>
      </w:tr>
      <w:tr w:rsidR="00282AD4" w:rsidRPr="00282AD4" w14:paraId="3C46FD9F" w14:textId="77777777" w:rsidTr="0064488A">
        <w:trPr>
          <w:jc w:val="center"/>
        </w:trPr>
        <w:tc>
          <w:tcPr>
            <w:tcW w:w="10170" w:type="dxa"/>
            <w:gridSpan w:val="11"/>
          </w:tcPr>
          <w:p w14:paraId="140FC6B6" w14:textId="77777777" w:rsidR="00282AD4" w:rsidRPr="00282AD4" w:rsidRDefault="00282AD4" w:rsidP="00282AD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82AD4" w:rsidRPr="00D2145C" w14:paraId="56E7A642" w14:textId="77777777" w:rsidTr="0064488A">
        <w:trPr>
          <w:jc w:val="center"/>
        </w:trPr>
        <w:tc>
          <w:tcPr>
            <w:tcW w:w="10170" w:type="dxa"/>
            <w:gridSpan w:val="11"/>
            <w:tcBorders>
              <w:bottom w:val="single" w:sz="24" w:space="0" w:color="A6A6A6" w:themeColor="background1" w:themeShade="A6"/>
            </w:tcBorders>
          </w:tcPr>
          <w:p w14:paraId="0A7C9DDF" w14:textId="76C45F3F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C2EDC">
              <w:rPr>
                <w:sz w:val="24"/>
                <w:lang w:val="en-US"/>
              </w:rPr>
              <w:t>Atentamente:</w:t>
            </w:r>
          </w:p>
          <w:p w14:paraId="69C13712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14:paraId="346A9D2F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14:paraId="791CE046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14:paraId="63D4D337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are manager name"/>
                  </w:textInput>
                </w:ffData>
              </w:fldChar>
            </w:r>
            <w:r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714673">
              <w:rPr>
                <w:noProof/>
                <w:sz w:val="24"/>
                <w:szCs w:val="24"/>
                <w:lang w:val="en-US"/>
              </w:rPr>
              <w:t>care manager name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76B7D37F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care manager title"/>
                  </w:textInput>
                </w:ffData>
              </w:fldChar>
            </w:r>
            <w:r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714673">
              <w:rPr>
                <w:noProof/>
                <w:sz w:val="24"/>
                <w:szCs w:val="24"/>
                <w:lang w:val="en-US"/>
              </w:rPr>
              <w:t>care manager title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0539AC45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 w:fldLock="1">
                <w:ffData>
                  <w:name w:val="Text23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714673">
              <w:rPr>
                <w:sz w:val="24"/>
                <w:szCs w:val="24"/>
                <w:lang w:val="en-US"/>
              </w:rPr>
              <w:t>phone number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714673">
              <w:rPr>
                <w:sz w:val="24"/>
                <w:szCs w:val="24"/>
                <w:lang w:val="en-US"/>
              </w:rPr>
              <w:t xml:space="preserve"> </w:t>
            </w:r>
          </w:p>
          <w:p w14:paraId="109293BC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14:paraId="623A3D68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14:paraId="6F529BC4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14:paraId="4F2E9800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 w:fldLock="1">
                <w:ffData>
                  <w:name w:val="Text24"/>
                  <w:enabled/>
                  <w:calcOnExit w:val="0"/>
                  <w:textInput>
                    <w:default w:val="RN care manager name"/>
                  </w:textInput>
                </w:ffData>
              </w:fldChar>
            </w:r>
            <w:r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714673">
              <w:rPr>
                <w:sz w:val="24"/>
                <w:szCs w:val="24"/>
                <w:lang w:val="en-US"/>
              </w:rPr>
              <w:t>RN care manager name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498A241F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 w:fldLock="1">
                <w:ffData>
                  <w:name w:val="Text36"/>
                  <w:enabled/>
                  <w:calcOnExit w:val="0"/>
                  <w:textInput>
                    <w:default w:val="RN Care Manager title"/>
                  </w:textInput>
                </w:ffData>
              </w:fldChar>
            </w:r>
            <w:r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714673">
              <w:rPr>
                <w:sz w:val="24"/>
                <w:szCs w:val="24"/>
                <w:lang w:val="en-US"/>
              </w:rPr>
              <w:t>RN Care Manager title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53989739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 w:fldLock="1">
                <w:ffData>
                  <w:name w:val="Text25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714673">
              <w:rPr>
                <w:sz w:val="24"/>
                <w:szCs w:val="24"/>
                <w:lang w:val="en-US"/>
              </w:rPr>
              <w:t>phone number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1FEE3702" w14:textId="77777777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14:paraId="10C0FE47" w14:textId="23F5A96E" w:rsidR="00282AD4" w:rsidRPr="00714673" w:rsidRDefault="00282AD4" w:rsidP="00282AD4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82AD4" w:rsidRPr="008D5042" w14:paraId="71479BED" w14:textId="77777777" w:rsidTr="0064488A">
        <w:trPr>
          <w:trHeight w:val="507"/>
          <w:jc w:val="center"/>
        </w:trPr>
        <w:tc>
          <w:tcPr>
            <w:tcW w:w="10170" w:type="dxa"/>
            <w:gridSpan w:val="11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</w:tcBorders>
            <w:vAlign w:val="center"/>
          </w:tcPr>
          <w:p w14:paraId="0FE22239" w14:textId="77777777" w:rsidR="00282AD4" w:rsidRPr="008D5042" w:rsidRDefault="00282AD4" w:rsidP="00282AD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D5042">
              <w:rPr>
                <w:rFonts w:ascii="Calibri" w:hAnsi="Calibri"/>
                <w:b/>
                <w:sz w:val="28"/>
              </w:rPr>
              <w:lastRenderedPageBreak/>
              <w:t>Derechos de apelación</w:t>
            </w:r>
          </w:p>
        </w:tc>
      </w:tr>
      <w:tr w:rsidR="00A7160D" w:rsidRPr="008D5042" w14:paraId="3567791D" w14:textId="77777777" w:rsidTr="0064488A">
        <w:trPr>
          <w:trHeight w:val="507"/>
          <w:jc w:val="center"/>
        </w:trPr>
        <w:tc>
          <w:tcPr>
            <w:tcW w:w="10170" w:type="dxa"/>
            <w:gridSpan w:val="11"/>
            <w:tcBorders>
              <w:top w:val="single" w:sz="24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7E0C3558" w14:textId="4D12CDF4" w:rsidR="00A7160D" w:rsidRPr="00A7160D" w:rsidRDefault="00A7160D" w:rsidP="00282AD4">
            <w:pPr>
              <w:pStyle w:val="ListParagraph"/>
              <w:numPr>
                <w:ilvl w:val="0"/>
                <w:numId w:val="6"/>
              </w:numPr>
              <w:spacing w:before="80"/>
              <w:contextualSpacing w:val="0"/>
              <w:rPr>
                <w:rFonts w:ascii="Calibri" w:hAnsi="Calibri" w:cs="Calibri"/>
                <w:b/>
                <w:sz w:val="28"/>
                <w:szCs w:val="24"/>
              </w:rPr>
            </w:pPr>
            <w:r w:rsidRPr="008D5042">
              <w:rPr>
                <w:rFonts w:ascii="Calibri" w:hAnsi="Calibri"/>
                <w:b/>
                <w:sz w:val="28"/>
              </w:rPr>
              <w:t xml:space="preserve">Cómo apelar esta decisión </w:t>
            </w:r>
          </w:p>
        </w:tc>
      </w:tr>
    </w:tbl>
    <w:p w14:paraId="66D62D60" w14:textId="77777777" w:rsidR="00E970E6" w:rsidRPr="00A7160D" w:rsidRDefault="00E970E6" w:rsidP="00A7160D">
      <w:pPr>
        <w:pStyle w:val="ListParagraph"/>
        <w:numPr>
          <w:ilvl w:val="0"/>
          <w:numId w:val="6"/>
        </w:numPr>
        <w:contextualSpacing w:val="0"/>
        <w:rPr>
          <w:rFonts w:cs="Times New Roman"/>
          <w:b/>
          <w:sz w:val="12"/>
          <w:szCs w:val="12"/>
        </w:rPr>
        <w:sectPr w:rsidR="00E970E6" w:rsidRPr="00A7160D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docGrid w:linePitch="360"/>
        </w:sect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282AD4" w:rsidRPr="008D5042" w14:paraId="2D17BEBE" w14:textId="77777777" w:rsidTr="0064488A">
        <w:trPr>
          <w:trHeight w:val="1152"/>
          <w:jc w:val="center"/>
        </w:trPr>
        <w:tc>
          <w:tcPr>
            <w:tcW w:w="10170" w:type="dxa"/>
            <w:tcBorders>
              <w:top w:val="single" w:sz="12" w:space="0" w:color="A6A6A6" w:themeColor="background1" w:themeShade="A6"/>
            </w:tcBorders>
          </w:tcPr>
          <w:p w14:paraId="45B4DA01" w14:textId="77777777" w:rsidR="00C0257E" w:rsidRPr="00C0257E" w:rsidRDefault="00C0257E" w:rsidP="00C0257E">
            <w:pPr>
              <w:ind w:left="360"/>
              <w:rPr>
                <w:rFonts w:eastAsia="Calibri" w:cs="Times New Roman"/>
                <w:bCs/>
                <w:sz w:val="24"/>
                <w:szCs w:val="24"/>
                <w:highlight w:val="yellow"/>
                <w:lang w:val="en-US"/>
              </w:rPr>
            </w:pPr>
            <w:r w:rsidRPr="00C0257E">
              <w:rPr>
                <w:rFonts w:eastAsia="Calibri" w:cs="Times New Roman"/>
                <w:b/>
                <w:bCs/>
                <w:color w:val="FF0000"/>
                <w:sz w:val="24"/>
                <w:szCs w:val="24"/>
                <w:highlight w:val="yellow"/>
                <w:lang w:val="en-US"/>
              </w:rPr>
              <w:t>&lt;&lt;Include the paragraph directly below for denials of provider claims and delete these instructions. If the adverse benefit determination is unrelated to a denial of a provider’s claim, delete the paragraph below and these instructions&gt;&gt;</w:t>
            </w:r>
          </w:p>
          <w:p w14:paraId="6A2F2127" w14:textId="1A0105D2" w:rsidR="00282AD4" w:rsidRPr="00E970E6" w:rsidRDefault="00C0257E" w:rsidP="00A7160D">
            <w:pPr>
              <w:ind w:left="360"/>
              <w:rPr>
                <w:sz w:val="24"/>
              </w:rPr>
            </w:pPr>
            <w:r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>Tiene derecho a apelar la denegación de la reclamación de</w:t>
            </w:r>
            <w:r w:rsidRPr="00C0257E"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0257E">
              <w:rPr>
                <w:rFonts w:eastAsia="Calibri" w:cs="Times New Roman"/>
                <w:sz w:val="24"/>
                <w:szCs w:val="24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Provider name"/>
                  </w:textInput>
                </w:ffData>
              </w:fldChar>
            </w:r>
            <w:r w:rsidRPr="00C0257E">
              <w:rPr>
                <w:rFonts w:eastAsia="Calibri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C0257E">
              <w:rPr>
                <w:rFonts w:eastAsia="Calibri" w:cs="Times New Roman"/>
                <w:sz w:val="24"/>
                <w:szCs w:val="24"/>
                <w:lang w:val="en-US"/>
              </w:rPr>
            </w:r>
            <w:r w:rsidRPr="00C0257E">
              <w:rPr>
                <w:rFonts w:eastAsia="Calibri" w:cs="Times New Roman"/>
                <w:sz w:val="24"/>
                <w:szCs w:val="24"/>
                <w:lang w:val="en-US"/>
              </w:rPr>
              <w:fldChar w:fldCharType="separate"/>
            </w:r>
            <w:r w:rsidRPr="00C0257E">
              <w:rPr>
                <w:rFonts w:eastAsia="Calibri" w:cs="Times New Roman"/>
                <w:noProof/>
                <w:sz w:val="24"/>
                <w:szCs w:val="24"/>
                <w:lang w:val="en-US"/>
              </w:rPr>
              <w:t>Provider name</w:t>
            </w:r>
            <w:r w:rsidRPr="00C0257E">
              <w:rPr>
                <w:rFonts w:eastAsia="Calibri" w:cs="Times New Roman"/>
                <w:sz w:val="24"/>
                <w:szCs w:val="24"/>
                <w:lang w:val="en-US"/>
              </w:rPr>
              <w:fldChar w:fldCharType="end"/>
            </w:r>
            <w:r w:rsidRPr="00C0257E"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pero </w:t>
            </w:r>
            <w:r w:rsidRPr="00AD1F2F">
              <w:rPr>
                <w:rFonts w:eastAsia="Calibri" w:cs="Times New Roman"/>
                <w:b/>
                <w:sz w:val="24"/>
                <w:szCs w:val="24"/>
                <w:lang w:val="en-US"/>
              </w:rPr>
              <w:t>no</w:t>
            </w:r>
            <w:r w:rsidRPr="00C0257E"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tiene la obligación de hacerlo. Independientemente de si apela o no, usted no es responsable de pagar ningún monto por esta reclamación a nosotros, a </w:t>
            </w:r>
            <w:r w:rsidRPr="00C0257E">
              <w:rPr>
                <w:rFonts w:eastAsia="Calibri" w:cs="Times New Roman"/>
                <w:sz w:val="24"/>
                <w:szCs w:val="24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Provider name"/>
                  </w:textInput>
                </w:ffData>
              </w:fldChar>
            </w:r>
            <w:r w:rsidRPr="00C0257E">
              <w:rPr>
                <w:rFonts w:eastAsia="Calibri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C0257E">
              <w:rPr>
                <w:rFonts w:eastAsia="Calibri" w:cs="Times New Roman"/>
                <w:sz w:val="24"/>
                <w:szCs w:val="24"/>
                <w:lang w:val="en-US"/>
              </w:rPr>
            </w:r>
            <w:r w:rsidRPr="00C0257E">
              <w:rPr>
                <w:rFonts w:eastAsia="Calibri" w:cs="Times New Roman"/>
                <w:sz w:val="24"/>
                <w:szCs w:val="24"/>
                <w:lang w:val="en-US"/>
              </w:rPr>
              <w:fldChar w:fldCharType="separate"/>
            </w:r>
            <w:r w:rsidRPr="00C0257E">
              <w:rPr>
                <w:rFonts w:eastAsia="Calibri" w:cs="Times New Roman"/>
                <w:noProof/>
                <w:sz w:val="24"/>
                <w:szCs w:val="24"/>
                <w:lang w:val="en-US"/>
              </w:rPr>
              <w:t>Provider name</w:t>
            </w:r>
            <w:r w:rsidRPr="00C0257E">
              <w:rPr>
                <w:rFonts w:eastAsia="Calibri" w:cs="Times New Roman"/>
                <w:sz w:val="24"/>
                <w:szCs w:val="24"/>
                <w:lang w:val="en-US"/>
              </w:rPr>
              <w:fldChar w:fldCharType="end"/>
            </w:r>
            <w:r w:rsidRPr="00C0257E"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>ni a nadie</w:t>
            </w:r>
            <w:r w:rsidRPr="00C0257E">
              <w:rPr>
                <w:rFonts w:eastAsia="Calibri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1C1E63BA" w14:textId="77777777" w:rsidR="00E970E6" w:rsidRPr="00A7160D" w:rsidRDefault="00E970E6" w:rsidP="00A7160D">
      <w:pPr>
        <w:ind w:left="360"/>
        <w:rPr>
          <w:sz w:val="12"/>
          <w:szCs w:val="12"/>
        </w:rPr>
        <w:sectPr w:rsidR="00E970E6" w:rsidRPr="00A7160D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formProt w:val="0"/>
          <w:docGrid w:linePitch="360"/>
        </w:sect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E970E6" w:rsidRPr="008D5042" w14:paraId="5D95D3E8" w14:textId="77777777" w:rsidTr="0064488A">
        <w:trPr>
          <w:trHeight w:val="2812"/>
          <w:jc w:val="center"/>
        </w:trPr>
        <w:tc>
          <w:tcPr>
            <w:tcW w:w="10170" w:type="dxa"/>
            <w:tcBorders>
              <w:top w:val="single" w:sz="12" w:space="0" w:color="A6A6A6" w:themeColor="background1" w:themeShade="A6"/>
            </w:tcBorders>
          </w:tcPr>
          <w:p w14:paraId="55439929" w14:textId="3F8994CD" w:rsidR="00E970E6" w:rsidRPr="008D5042" w:rsidRDefault="00E970E6" w:rsidP="00E970E6">
            <w:p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>Si no está de acuerdo con esta decisión, escriba, llame o envíe un fax o correo electrónico:</w:t>
            </w:r>
          </w:p>
          <w:p w14:paraId="1D57A9D7" w14:textId="77777777" w:rsidR="00E970E6" w:rsidRDefault="00E970E6" w:rsidP="00E970E6">
            <w:pPr>
              <w:ind w:left="360"/>
              <w:rPr>
                <w:rFonts w:cs="Times New Roman"/>
                <w:sz w:val="24"/>
                <w:szCs w:val="24"/>
              </w:rPr>
            </w:pP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MCOName"/>
                  <w:enabled/>
                  <w:calcOnExit/>
                  <w:textInput>
                    <w:default w:val="MCO name"/>
                  </w:textInput>
                </w:ffData>
              </w:fldChar>
            </w:r>
            <w:bookmarkStart w:id="4" w:name="MCOName"/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noProof/>
                <w:sz w:val="24"/>
                <w:szCs w:val="24"/>
              </w:rPr>
              <w:t>MCO name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  <w:bookmarkEnd w:id="4"/>
          </w:p>
          <w:p w14:paraId="471B5ED1" w14:textId="77777777" w:rsidR="00E970E6" w:rsidRPr="00714673" w:rsidRDefault="00E970E6" w:rsidP="00E970E6">
            <w:pPr>
              <w:ind w:left="360"/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MCO address"/>
                  </w:textInput>
                </w:ffData>
              </w:fldChar>
            </w:r>
            <w:r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714673">
              <w:rPr>
                <w:noProof/>
                <w:sz w:val="24"/>
                <w:szCs w:val="24"/>
                <w:lang w:val="en-US"/>
              </w:rPr>
              <w:t>MCO address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00115D3C" w14:textId="77777777" w:rsidR="00E970E6" w:rsidRPr="00714673" w:rsidRDefault="00E970E6" w:rsidP="00E970E6">
            <w:pPr>
              <w:ind w:left="360"/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appropriate contact phone number"/>
                  </w:textInput>
                </w:ffData>
              </w:fldChar>
            </w:r>
            <w:r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714673">
              <w:rPr>
                <w:noProof/>
                <w:sz w:val="24"/>
                <w:szCs w:val="24"/>
                <w:lang w:val="en-US"/>
              </w:rPr>
              <w:t>appropriate contact phone number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35326A17" w14:textId="77777777" w:rsidR="00E970E6" w:rsidRPr="00714673" w:rsidRDefault="00E970E6" w:rsidP="00E970E6">
            <w:pPr>
              <w:ind w:left="360"/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ropriate fax number"/>
                  </w:textInput>
                </w:ffData>
              </w:fldChar>
            </w:r>
            <w:r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714673">
              <w:rPr>
                <w:noProof/>
                <w:sz w:val="24"/>
                <w:szCs w:val="24"/>
                <w:lang w:val="en-US"/>
              </w:rPr>
              <w:t>appropriate fax number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6A1CBD09" w14:textId="77777777" w:rsidR="00E970E6" w:rsidRPr="00714673" w:rsidRDefault="00E970E6" w:rsidP="00E970E6">
            <w:pPr>
              <w:ind w:left="360"/>
              <w:rPr>
                <w:rFonts w:cs="Times New Roman"/>
                <w:sz w:val="24"/>
                <w:szCs w:val="24"/>
                <w:lang w:val="en-US"/>
              </w:rPr>
            </w:pP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appropriate email address"/>
                  </w:textInput>
                </w:ffData>
              </w:fldChar>
            </w:r>
            <w:r w:rsidRPr="00714673">
              <w:rPr>
                <w:rFonts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714673">
              <w:rPr>
                <w:noProof/>
                <w:sz w:val="24"/>
                <w:szCs w:val="24"/>
                <w:lang w:val="en-US"/>
              </w:rPr>
              <w:t>appropriate email address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6B8CF116" w14:textId="77777777" w:rsidR="00E970E6" w:rsidRPr="00714673" w:rsidRDefault="00E970E6" w:rsidP="00E970E6">
            <w:pPr>
              <w:ind w:left="360"/>
              <w:rPr>
                <w:rFonts w:cs="Times New Roman"/>
                <w:sz w:val="24"/>
                <w:szCs w:val="24"/>
                <w:lang w:val="en-US"/>
              </w:rPr>
            </w:pPr>
          </w:p>
          <w:p w14:paraId="1909CBA3" w14:textId="7E60F95E" w:rsidR="00E970E6" w:rsidRPr="008D5042" w:rsidRDefault="00E970E6" w:rsidP="00E970E6">
            <w:pPr>
              <w:ind w:left="36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Puede obtener el formulario de Solicitud de Apelación en </w:t>
            </w:r>
            <w:hyperlink r:id="rId12" w:history="1">
              <w:r w:rsidRPr="008D5042">
                <w:rPr>
                  <w:rStyle w:val="Hyperlink"/>
                  <w:sz w:val="24"/>
                </w:rPr>
                <w:t>www.dhs.wisconsin.gov/familycare/mcoappeal.htm</w:t>
              </w:r>
            </w:hyperlink>
            <w:r w:rsidRPr="008D5042">
              <w:rPr>
                <w:sz w:val="24"/>
              </w:rPr>
              <w:t xml:space="preserve">, o </w:t>
            </w:r>
            <w:r>
              <w:rPr>
                <w:sz w:val="24"/>
              </w:rPr>
              <w:t>puede llamar</w:t>
            </w:r>
            <w:r w:rsidRPr="008D5042">
              <w:rPr>
                <w:sz w:val="24"/>
              </w:rPr>
              <w:t xml:space="preserve"> a una de las agencias independientes de ombudsman que se indican al final de este aviso.</w:t>
            </w:r>
          </w:p>
          <w:p w14:paraId="27D5DC65" w14:textId="77777777" w:rsidR="00E970E6" w:rsidRPr="008D5042" w:rsidRDefault="00E970E6" w:rsidP="00E970E6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14:paraId="7266674C" w14:textId="5274E0AA" w:rsidR="00E970E6" w:rsidRPr="00E970E6" w:rsidRDefault="00E970E6" w:rsidP="00E970E6">
            <w:pPr>
              <w:pStyle w:val="ListParagraph"/>
              <w:spacing w:before="80"/>
              <w:ind w:left="360"/>
              <w:contextualSpacing w:val="0"/>
              <w:rPr>
                <w:rFonts w:ascii="Calibri" w:hAnsi="Calibri"/>
                <w:sz w:val="28"/>
              </w:rPr>
            </w:pPr>
            <w:r w:rsidRPr="008D5042">
              <w:rPr>
                <w:b/>
                <w:sz w:val="24"/>
              </w:rPr>
              <w:t>Incluya una copia de este aviso junto a su carta o formulario de solicitud completado.</w:t>
            </w:r>
          </w:p>
        </w:tc>
      </w:tr>
      <w:tr w:rsidR="00282AD4" w:rsidRPr="008D5042" w14:paraId="38A8B666" w14:textId="77777777" w:rsidTr="0064488A">
        <w:trPr>
          <w:jc w:val="center"/>
        </w:trPr>
        <w:tc>
          <w:tcPr>
            <w:tcW w:w="10170" w:type="dxa"/>
          </w:tcPr>
          <w:p w14:paraId="02FD563E" w14:textId="77777777" w:rsidR="00282AD4" w:rsidRPr="008D5042" w:rsidRDefault="00282AD4" w:rsidP="00282AD4">
            <w:pPr>
              <w:pStyle w:val="ListParagraph"/>
              <w:numPr>
                <w:ilvl w:val="0"/>
                <w:numId w:val="6"/>
              </w:numPr>
              <w:spacing w:before="240" w:after="120"/>
              <w:contextualSpacing w:val="0"/>
              <w:rPr>
                <w:rFonts w:ascii="Calibri" w:hAnsi="Calibri" w:cs="Calibri"/>
                <w:b/>
                <w:bCs/>
                <w:sz w:val="28"/>
                <w:szCs w:val="24"/>
              </w:rPr>
            </w:pPr>
            <w:r w:rsidRPr="008D5042">
              <w:rPr>
                <w:rFonts w:ascii="Calibri" w:hAnsi="Calibri"/>
                <w:b/>
                <w:sz w:val="28"/>
              </w:rPr>
              <w:t>Comité de quejas y apelaciones (Grievance and Appeal Committee)</w:t>
            </w:r>
          </w:p>
          <w:p w14:paraId="4BE24C7C" w14:textId="61746C6D" w:rsidR="00282AD4" w:rsidRPr="008D5042" w:rsidRDefault="00282AD4" w:rsidP="00AD1F2F">
            <w:pPr>
              <w:ind w:left="36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Una vez </w:t>
            </w:r>
            <w:r w:rsidRPr="00A258DB">
              <w:rPr>
                <w:sz w:val="24"/>
              </w:rPr>
              <w:t xml:space="preserve">que </w:t>
            </w:r>
            <w:r w:rsidR="00AD1F2F" w:rsidRPr="00A258DB">
              <w:rPr>
                <w:rFonts w:cs="Times New Roman"/>
                <w:sz w:val="24"/>
                <w:szCs w:val="24"/>
              </w:rPr>
              <w:fldChar w:fldCharType="begin"/>
            </w:r>
            <w:r w:rsidR="00AD1F2F" w:rsidRPr="00A258DB">
              <w:rPr>
                <w:rFonts w:cs="Times New Roman"/>
                <w:sz w:val="24"/>
                <w:szCs w:val="24"/>
              </w:rPr>
              <w:instrText xml:space="preserve"> REF  MCOName </w:instrText>
            </w:r>
            <w:r w:rsidR="00A258DB" w:rsidRPr="00A258DB">
              <w:rPr>
                <w:rFonts w:cs="Times New Roman"/>
                <w:sz w:val="24"/>
                <w:szCs w:val="24"/>
              </w:rPr>
              <w:instrText xml:space="preserve"> \* MERGEFORMAT </w:instrText>
            </w:r>
            <w:r w:rsidR="00AD1F2F" w:rsidRPr="00A258DB">
              <w:rPr>
                <w:rFonts w:cs="Times New Roman"/>
                <w:sz w:val="24"/>
                <w:szCs w:val="24"/>
              </w:rPr>
              <w:fldChar w:fldCharType="separate"/>
            </w:r>
            <w:r w:rsidR="00097960" w:rsidRPr="00F65C93">
              <w:rPr>
                <w:rFonts w:cs="Times New Roman"/>
                <w:sz w:val="24"/>
                <w:szCs w:val="24"/>
              </w:rPr>
              <w:t>MCO name</w:t>
            </w:r>
            <w:r w:rsidR="00AD1F2F" w:rsidRPr="00A258DB">
              <w:rPr>
                <w:rFonts w:cs="Times New Roman"/>
                <w:sz w:val="24"/>
                <w:szCs w:val="24"/>
              </w:rPr>
              <w:fldChar w:fldCharType="end"/>
            </w:r>
            <w:r w:rsidRPr="00A258DB">
              <w:rPr>
                <w:sz w:val="24"/>
              </w:rPr>
              <w:t xml:space="preserve"> reciba su solicitud, programaremos una reunión con nuestro Comité de quejas y apelaciones. El comité está compuesto por representantes de </w:t>
            </w:r>
            <w:r w:rsidR="00A258DB">
              <w:rPr>
                <w:rFonts w:cs="Times New Roman"/>
                <w:sz w:val="24"/>
                <w:szCs w:val="24"/>
                <w:shd w:val="pct15" w:color="auto" w:fill="FFFFFF"/>
              </w:rPr>
              <w:fldChar w:fldCharType="begin"/>
            </w:r>
            <w:r w:rsidR="00A258DB">
              <w:rPr>
                <w:rFonts w:cs="Times New Roman"/>
                <w:sz w:val="24"/>
                <w:szCs w:val="24"/>
                <w:shd w:val="pct15" w:color="auto" w:fill="FFFFFF"/>
              </w:rPr>
              <w:instrText xml:space="preserve"> REF  MCOName </w:instrText>
            </w:r>
            <w:r w:rsidR="00A258DB">
              <w:rPr>
                <w:rFonts w:cs="Times New Roman"/>
                <w:sz w:val="24"/>
                <w:szCs w:val="24"/>
                <w:shd w:val="pct15" w:color="auto" w:fill="FFFFFF"/>
              </w:rPr>
              <w:fldChar w:fldCharType="separate"/>
            </w:r>
            <w:r w:rsidR="00097960" w:rsidRPr="00F65C93">
              <w:rPr>
                <w:rFonts w:cs="Times New Roman"/>
                <w:noProof/>
                <w:sz w:val="24"/>
                <w:szCs w:val="24"/>
              </w:rPr>
              <w:t>MCO name</w:t>
            </w:r>
            <w:r w:rsidR="00A258DB">
              <w:rPr>
                <w:rFonts w:cs="Times New Roman"/>
                <w:sz w:val="24"/>
                <w:szCs w:val="24"/>
                <w:shd w:val="pct15" w:color="auto" w:fill="FFFFFF"/>
              </w:rPr>
              <w:fldChar w:fldCharType="end"/>
            </w:r>
            <w:r w:rsidRPr="00A258DB">
              <w:rPr>
                <w:sz w:val="24"/>
              </w:rPr>
              <w:t xml:space="preserve"> y al menos una persona que está recibiendo nuestr</w:t>
            </w:r>
            <w:r w:rsidRPr="008D5042">
              <w:rPr>
                <w:sz w:val="24"/>
              </w:rPr>
              <w:t xml:space="preserve">os servicios (o que representa a alguien que está recibiendo nuestros servicios). </w:t>
            </w:r>
          </w:p>
          <w:p w14:paraId="439D0139" w14:textId="77777777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14:paraId="7944BFD2" w14:textId="77777777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>Tiene derecho a comparecer en persona si lo desea. Puede traer un defensor, un amigo, un familiar, o testigos. También puede presentar pruebas y testimonios al comité.</w:t>
            </w:r>
          </w:p>
          <w:p w14:paraId="5D7FCC81" w14:textId="77777777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14:paraId="0AD55C64" w14:textId="181B962D" w:rsidR="00282AD4" w:rsidRDefault="00C0257E" w:rsidP="00282AD4">
            <w:pPr>
              <w:ind w:left="360"/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Recibirá una decisión por escrito sobre su apelación. Si no está de acuerdo con la decisión del Comité de quejas y apelaciones, puede solicitar una audiencia imparcial estatal. Para obtener más información, consulte la </w:t>
            </w:r>
            <w:r w:rsidR="0025235F" w:rsidRPr="0025235F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>sección</w:t>
            </w:r>
            <w:r w:rsidR="0025235F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5235F"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>“</w:t>
            </w:r>
            <w:r w:rsidRPr="00DF7B53">
              <w:rPr>
                <w:rStyle w:val="DONOTTRANSLATE"/>
                <w:rFonts w:asciiTheme="majorBidi" w:hAnsiTheme="majorBidi" w:cstheme="majorBidi"/>
                <w:color w:val="000000"/>
                <w:sz w:val="24"/>
                <w:szCs w:val="24"/>
              </w:rPr>
              <w:t>Audiencia imparcial estatal” que se encuentra más abajo.</w:t>
            </w:r>
          </w:p>
          <w:p w14:paraId="36460E8B" w14:textId="4770E8B6" w:rsidR="00282AD4" w:rsidRPr="008D5042" w:rsidRDefault="00282AD4" w:rsidP="00C0257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371C0D89" w14:textId="77777777" w:rsidR="00E970E6" w:rsidRPr="00A7160D" w:rsidRDefault="00E970E6" w:rsidP="00A7160D">
      <w:pPr>
        <w:rPr>
          <w:rFonts w:cs="Times New Roman"/>
          <w:b/>
          <w:color w:val="FF0000"/>
          <w:sz w:val="12"/>
          <w:szCs w:val="12"/>
          <w:highlight w:val="yellow"/>
        </w:rPr>
        <w:sectPr w:rsidR="00E970E6" w:rsidRPr="00A7160D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docGrid w:linePitch="360"/>
        </w:sect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282AD4" w:rsidRPr="008D5042" w14:paraId="7B8266B8" w14:textId="77777777" w:rsidTr="0064488A">
        <w:trPr>
          <w:jc w:val="center"/>
        </w:trPr>
        <w:tc>
          <w:tcPr>
            <w:tcW w:w="10170" w:type="dxa"/>
          </w:tcPr>
          <w:p w14:paraId="002CD700" w14:textId="6E2C5DEC" w:rsidR="00E970E6" w:rsidRDefault="00E970E6" w:rsidP="00E970E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E970E6"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  <w:t>&lt;&lt;Delete the “3. Continuation of services” section in its entirety for situations involving a request for a new service, a member request for payment of a service/support, or a denial of a provider’s claim. Keep the section for reductions, suspensions, or terminations of a current service. After deciding whether to include or exclude the section, delete these instructions.&gt;&gt;</w:t>
            </w:r>
          </w:p>
          <w:p w14:paraId="3B6A40F8" w14:textId="4BE49395" w:rsidR="00282AD4" w:rsidRPr="00E970E6" w:rsidRDefault="00282AD4" w:rsidP="00A7160D">
            <w:pPr>
              <w:pStyle w:val="ListParagraph"/>
              <w:keepNext/>
              <w:numPr>
                <w:ilvl w:val="0"/>
                <w:numId w:val="6"/>
              </w:numPr>
              <w:spacing w:after="120"/>
              <w:rPr>
                <w:rFonts w:ascii="Calibri" w:hAnsi="Calibri" w:cs="Calibri"/>
                <w:b/>
                <w:bCs/>
                <w:sz w:val="28"/>
                <w:szCs w:val="24"/>
              </w:rPr>
            </w:pPr>
            <w:r w:rsidRPr="00E970E6">
              <w:rPr>
                <w:rFonts w:ascii="Calibri" w:hAnsi="Calibri"/>
                <w:b/>
                <w:sz w:val="28"/>
              </w:rPr>
              <w:t>Continuación de los servicios</w:t>
            </w:r>
          </w:p>
          <w:p w14:paraId="764B42BB" w14:textId="77777777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Si está recibiendo beneficios y solicita una apelación, antes de que sus beneficios cambien, puede seguir recibiendo los mismos beneficios hasta que el Comité de quejas y apelaciones tome una decisión respecto a su apelación. </w:t>
            </w:r>
          </w:p>
          <w:p w14:paraId="404BFB91" w14:textId="77777777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14:paraId="3DFEB86D" w14:textId="62488139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lastRenderedPageBreak/>
              <w:t xml:space="preserve">Si desea seguir recibiendo beneficios durante el periodo de apelación, </w:t>
            </w:r>
            <w:r w:rsidRPr="008D5042">
              <w:rPr>
                <w:b/>
                <w:sz w:val="24"/>
              </w:rPr>
              <w:t>debe enviar su solicitud marcada con el matasellos del correo postal, por fax o correo electrónico en un plazo no mayor al</w:t>
            </w:r>
            <w:r>
              <w:rPr>
                <w:b/>
                <w:sz w:val="24"/>
              </w:rPr>
              <w:t xml:space="preserve"> </w:t>
            </w:r>
            <w:r w:rsidRPr="008D5042">
              <w:rPr>
                <w:rFonts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33"/>
                  <w:enabled/>
                  <w:calcOnExit/>
                  <w:textInput>
                    <w:default w:val="insert effective date of intended action"/>
                  </w:textInput>
                </w:ffData>
              </w:fldChar>
            </w:r>
            <w:r w:rsidRPr="008D5042">
              <w:rPr>
                <w:rFonts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b/>
                <w:bCs/>
                <w:sz w:val="24"/>
                <w:szCs w:val="24"/>
              </w:rPr>
            </w:r>
            <w:r w:rsidRPr="008D5042">
              <w:rPr>
                <w:rFonts w:cs="Times New Roman"/>
                <w:b/>
                <w:bCs/>
                <w:sz w:val="24"/>
                <w:szCs w:val="24"/>
              </w:rPr>
              <w:fldChar w:fldCharType="separate"/>
            </w:r>
            <w:r w:rsidRPr="008D5042">
              <w:rPr>
                <w:b/>
                <w:bCs/>
                <w:noProof/>
                <w:sz w:val="24"/>
                <w:szCs w:val="24"/>
              </w:rPr>
              <w:t>insert effective date of intended action</w:t>
            </w:r>
            <w:r w:rsidRPr="008D5042">
              <w:rPr>
                <w:rFonts w:cs="Times New Roman"/>
                <w:b/>
                <w:bCs/>
                <w:sz w:val="24"/>
                <w:szCs w:val="24"/>
              </w:rPr>
              <w:fldChar w:fldCharType="end"/>
            </w:r>
            <w:r w:rsidRPr="00D2145C">
              <w:rPr>
                <w:b/>
                <w:bCs/>
                <w:sz w:val="24"/>
              </w:rPr>
              <w:t>, o antes</w:t>
            </w:r>
            <w:r w:rsidRPr="008D5042">
              <w:rPr>
                <w:sz w:val="24"/>
              </w:rPr>
              <w:t xml:space="preserve">. </w:t>
            </w:r>
          </w:p>
          <w:p w14:paraId="4BFB4BB2" w14:textId="3F0CD07C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Si el Comité de quejas y apelaciones decide que la decisión de 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begin"/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instrText xml:space="preserve"> REF  MCOName  \* MERGEFORMAT </w:instrTex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="00097960" w:rsidRPr="00097960">
              <w:rPr>
                <w:sz w:val="24"/>
                <w:szCs w:val="24"/>
                <w:highlight w:val="lightGray"/>
              </w:rPr>
              <w:t>MCO name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8D5042">
              <w:rPr>
                <w:sz w:val="24"/>
              </w:rPr>
              <w:t xml:space="preserve"> fue correcta, es posible que deba reembolsar los beneficios que recibió </w:t>
            </w:r>
            <w:r w:rsidR="00297E70">
              <w:rPr>
                <w:sz w:val="24"/>
              </w:rPr>
              <w:t>desde la fecha</w:t>
            </w:r>
            <w:r w:rsidRPr="008D5042">
              <w:rPr>
                <w:sz w:val="24"/>
              </w:rPr>
              <w:t xml:space="preserve"> en que presentó su solicitud de apelación y </w:t>
            </w:r>
            <w:r w:rsidR="003E5082">
              <w:rPr>
                <w:sz w:val="24"/>
              </w:rPr>
              <w:t>la fecha</w:t>
            </w:r>
            <w:r w:rsidRPr="008D5042">
              <w:rPr>
                <w:sz w:val="24"/>
              </w:rPr>
              <w:t xml:space="preserve"> en que el Comité de quejas y apelaciones tomó una decisión. No obstante, si esto supone una gran carga financiera, es posible que no tenga que reembolsar estos gastos.</w:t>
            </w:r>
          </w:p>
          <w:p w14:paraId="0293CF3F" w14:textId="77777777" w:rsidR="00282AD4" w:rsidRPr="008D5042" w:rsidRDefault="00282AD4" w:rsidP="00282AD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553D249" w14:textId="0C102B54" w:rsidR="00E970E6" w:rsidRPr="00A7160D" w:rsidRDefault="00E970E6" w:rsidP="00A7160D">
      <w:pPr>
        <w:pStyle w:val="ListParagraph"/>
        <w:numPr>
          <w:ilvl w:val="0"/>
          <w:numId w:val="6"/>
        </w:numPr>
        <w:contextualSpacing w:val="0"/>
        <w:rPr>
          <w:rFonts w:cs="Times New Roman"/>
          <w:b/>
          <w:sz w:val="12"/>
          <w:szCs w:val="12"/>
        </w:rPr>
        <w:sectPr w:rsidR="00E970E6" w:rsidRPr="00A7160D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formProt w:val="0"/>
          <w:docGrid w:linePitch="360"/>
        </w:sect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282AD4" w:rsidRPr="008D5042" w14:paraId="59CCE42C" w14:textId="77777777" w:rsidTr="0064488A">
        <w:trPr>
          <w:jc w:val="center"/>
        </w:trPr>
        <w:tc>
          <w:tcPr>
            <w:tcW w:w="10170" w:type="dxa"/>
          </w:tcPr>
          <w:p w14:paraId="54ABA1F2" w14:textId="49CF5852" w:rsidR="00282AD4" w:rsidRPr="0024624B" w:rsidRDefault="00282AD4" w:rsidP="00282AD4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D5042">
              <w:rPr>
                <w:rFonts w:ascii="Calibri" w:hAnsi="Calibri"/>
                <w:b/>
                <w:sz w:val="28"/>
              </w:rPr>
              <w:t>Fecha límite para presentar su apelació</w:t>
            </w:r>
            <w:r w:rsidRPr="0024624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 con </w:t>
            </w:r>
            <w:r w:rsidRPr="0024624B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fldChar w:fldCharType="begin"/>
            </w:r>
            <w:r w:rsidRPr="0024624B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instrText xml:space="preserve"> REF  MCOName  \* MERGEFORMAT </w:instrText>
            </w:r>
            <w:r w:rsidRPr="0024624B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fldChar w:fldCharType="separate"/>
            </w:r>
            <w:r w:rsidR="00097960" w:rsidRPr="00097960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t>MCO name</w:t>
            </w:r>
            <w:r w:rsidRPr="0024624B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fldChar w:fldCharType="end"/>
            </w:r>
          </w:p>
          <w:p w14:paraId="5770B07B" w14:textId="77777777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>Debe presentar su apelación lo antes posible.</w:t>
            </w:r>
          </w:p>
          <w:p w14:paraId="192F4A49" w14:textId="77777777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14:paraId="11FA51BD" w14:textId="44EC992B" w:rsidR="00282AD4" w:rsidRDefault="00282AD4" w:rsidP="00282AD4">
            <w:pPr>
              <w:ind w:left="360"/>
              <w:rPr>
                <w:b/>
                <w:sz w:val="24"/>
                <w:szCs w:val="24"/>
              </w:rPr>
            </w:pPr>
            <w:r w:rsidRPr="008D5042">
              <w:rPr>
                <w:sz w:val="24"/>
              </w:rPr>
              <w:t xml:space="preserve">Debe enviar su apelación a 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begin"/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instrText xml:space="preserve"> REF  MCOName  \* MERGEFORMAT </w:instrTex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="00097960" w:rsidRPr="00097960">
              <w:rPr>
                <w:sz w:val="24"/>
                <w:szCs w:val="24"/>
                <w:highlight w:val="lightGray"/>
              </w:rPr>
              <w:t>MCO name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8D5042">
              <w:rPr>
                <w:sz w:val="24"/>
              </w:rPr>
              <w:t xml:space="preserve"> marcada con el matasellos del correo postal, por fax o correo electrónico dentro del plazo de 60 días calendario a partir de la fecha de envío que figura en la primera página de este aviso.</w:t>
            </w:r>
            <w:r w:rsidRPr="008D5042">
              <w:rPr>
                <w:b/>
                <w:bCs/>
                <w:sz w:val="24"/>
                <w:szCs w:val="24"/>
              </w:rPr>
              <w:t xml:space="preserve"> Importante</w:t>
            </w:r>
            <w:r w:rsidRPr="008D5042">
              <w:rPr>
                <w:sz w:val="24"/>
              </w:rPr>
              <w:t xml:space="preserve">: Si desea seguir recibiendo beneficios durante el periodo de apelación, debe enviar su apelación marcada con el matasellos del correo postal, por fax o correo electrónico el </w:t>
            </w:r>
            <w:r w:rsidR="00A258DB" w:rsidRPr="008D5042">
              <w:rPr>
                <w:rFonts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33"/>
                  <w:enabled/>
                  <w:calcOnExit/>
                  <w:textInput>
                    <w:default w:val="insert effective date of intended action"/>
                  </w:textInput>
                </w:ffData>
              </w:fldChar>
            </w:r>
            <w:r w:rsidR="00A258DB" w:rsidRPr="008D5042">
              <w:rPr>
                <w:rFonts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="00A258DB" w:rsidRPr="008D5042">
              <w:rPr>
                <w:rFonts w:cs="Times New Roman"/>
                <w:b/>
                <w:bCs/>
                <w:sz w:val="24"/>
                <w:szCs w:val="24"/>
              </w:rPr>
            </w:r>
            <w:r w:rsidR="00A258DB" w:rsidRPr="008D5042">
              <w:rPr>
                <w:rFonts w:cs="Times New Roman"/>
                <w:b/>
                <w:bCs/>
                <w:sz w:val="24"/>
                <w:szCs w:val="24"/>
              </w:rPr>
              <w:fldChar w:fldCharType="separate"/>
            </w:r>
            <w:r w:rsidR="00A258DB" w:rsidRPr="008D5042">
              <w:rPr>
                <w:b/>
                <w:bCs/>
                <w:noProof/>
                <w:sz w:val="24"/>
                <w:szCs w:val="24"/>
              </w:rPr>
              <w:t>insert effective date of intended action</w:t>
            </w:r>
            <w:r w:rsidR="00A258DB" w:rsidRPr="008D5042">
              <w:rPr>
                <w:rFonts w:cs="Times New Roman"/>
                <w:b/>
                <w:bCs/>
                <w:sz w:val="24"/>
                <w:szCs w:val="24"/>
              </w:rPr>
              <w:fldChar w:fldCharType="end"/>
            </w:r>
            <w:r w:rsidR="00A258DB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6417FB4" w14:textId="12924F56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</w:p>
        </w:tc>
      </w:tr>
      <w:tr w:rsidR="00282AD4" w:rsidRPr="008D5042" w14:paraId="173051F1" w14:textId="77777777" w:rsidTr="0064488A">
        <w:trPr>
          <w:jc w:val="center"/>
        </w:trPr>
        <w:tc>
          <w:tcPr>
            <w:tcW w:w="10170" w:type="dxa"/>
          </w:tcPr>
          <w:p w14:paraId="245A4646" w14:textId="11E8A1C4" w:rsidR="00282AD4" w:rsidRPr="0024624B" w:rsidRDefault="00282AD4" w:rsidP="00282AD4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D5042">
              <w:rPr>
                <w:rFonts w:ascii="Calibri" w:hAnsi="Calibri"/>
                <w:b/>
                <w:sz w:val="28"/>
              </w:rPr>
              <w:t>Cómo agilizar su apel</w:t>
            </w:r>
            <w:r w:rsidRPr="0024624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ación con </w:t>
            </w:r>
            <w:r w:rsidRPr="0024624B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fldChar w:fldCharType="begin"/>
            </w:r>
            <w:r w:rsidRPr="0024624B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instrText xml:space="preserve"> REF  MCOName  \* MERGEFORMAT </w:instrText>
            </w:r>
            <w:r w:rsidRPr="0024624B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fldChar w:fldCharType="separate"/>
            </w:r>
            <w:r w:rsidR="00097960" w:rsidRPr="00097960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t>MCO name</w:t>
            </w:r>
            <w:r w:rsidRPr="0024624B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fldChar w:fldCharType="end"/>
            </w:r>
          </w:p>
          <w:p w14:paraId="3646C08D" w14:textId="4A6AD5AE" w:rsidR="00282AD4" w:rsidRPr="008D5042" w:rsidRDefault="00282AD4" w:rsidP="00282AD4">
            <w:pPr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  <w:r w:rsidRPr="008D5042">
              <w:rPr>
                <w:sz w:val="24"/>
              </w:rPr>
              <w:t xml:space="preserve">Puede solicitar a 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begin"/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instrText xml:space="preserve"> REF  MCOName  \* MERGEFORMAT </w:instrTex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="00097960" w:rsidRPr="00097960">
              <w:rPr>
                <w:sz w:val="24"/>
                <w:szCs w:val="24"/>
                <w:highlight w:val="lightGray"/>
              </w:rPr>
              <w:t>MCO name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8D5042">
              <w:rPr>
                <w:sz w:val="24"/>
              </w:rPr>
              <w:t xml:space="preserve"> que agilice su apelación. Si 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begin"/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instrText xml:space="preserve"> REF  MCOName  \* MERGEFORMAT </w:instrTex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="00097960" w:rsidRPr="00097960">
              <w:rPr>
                <w:sz w:val="24"/>
                <w:szCs w:val="24"/>
                <w:highlight w:val="lightGray"/>
              </w:rPr>
              <w:t>MCO name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8D5042">
              <w:rPr>
                <w:sz w:val="24"/>
              </w:rPr>
              <w:t xml:space="preserve"> decide que el lapso de tiempo estándar para resolver su apelación podría dañar seriamente su salud o capacidad para realizar sus actividades cotidianas, le concederemos una “apelación expedita”. Esto significa que recibirá una decisión sobre su caso dentro de 72 horas a partir de la presentación de su solicitud. Si desea obtener más información sobre una apelación expedita, comuníquese con 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begin"/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instrText xml:space="preserve"> REF  MCOName  \* MERGEFORMAT </w:instrTex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="00097960" w:rsidRPr="00097960">
              <w:rPr>
                <w:sz w:val="24"/>
                <w:szCs w:val="24"/>
                <w:highlight w:val="lightGray"/>
              </w:rPr>
              <w:t>MCO name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8D5042">
              <w:rPr>
                <w:sz w:val="24"/>
              </w:rPr>
              <w:t xml:space="preserve"> al </w:t>
            </w: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MCO phone number"/>
                  </w:textInput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  <w:szCs w:val="24"/>
              </w:rPr>
              <w:t>MCO phone number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sz w:val="24"/>
              </w:rPr>
              <w:t>.</w:t>
            </w:r>
          </w:p>
          <w:p w14:paraId="5355A1E3" w14:textId="77777777" w:rsidR="00282AD4" w:rsidRPr="008D5042" w:rsidRDefault="00282AD4" w:rsidP="00282AD4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82AD4" w:rsidRPr="008D5042" w14:paraId="1E59F38C" w14:textId="77777777" w:rsidTr="0064488A">
        <w:trPr>
          <w:jc w:val="center"/>
        </w:trPr>
        <w:tc>
          <w:tcPr>
            <w:tcW w:w="10170" w:type="dxa"/>
          </w:tcPr>
          <w:p w14:paraId="33C4412D" w14:textId="77777777" w:rsidR="00282AD4" w:rsidRPr="008D5042" w:rsidRDefault="00282AD4" w:rsidP="00282AD4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Calibri" w:hAnsi="Calibri" w:cs="Calibri"/>
                <w:b/>
                <w:bCs/>
                <w:sz w:val="28"/>
                <w:szCs w:val="24"/>
              </w:rPr>
            </w:pPr>
            <w:r w:rsidRPr="008D5042">
              <w:rPr>
                <w:rFonts w:ascii="Calibri" w:hAnsi="Calibri"/>
                <w:b/>
                <w:sz w:val="28"/>
              </w:rPr>
              <w:t>Audiencia imparcial estatal</w:t>
            </w:r>
          </w:p>
          <w:p w14:paraId="0B051EC9" w14:textId="77777777" w:rsidR="00282AD4" w:rsidRPr="008D5042" w:rsidRDefault="00282AD4" w:rsidP="00282AD4">
            <w:pPr>
              <w:pStyle w:val="ListParagraph"/>
              <w:ind w:left="360"/>
              <w:contextualSpacing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D5042">
              <w:rPr>
                <w:sz w:val="24"/>
              </w:rPr>
              <w:t xml:space="preserve">Tiene derecho a solicitar una audiencia imparcial estatal si no está de acuerdo con la decisión del Comité de quejas y apelaciones sobre su apelación. </w:t>
            </w:r>
          </w:p>
          <w:p w14:paraId="5E7ACAC7" w14:textId="77777777" w:rsidR="00282AD4" w:rsidRPr="008D5042" w:rsidRDefault="00282AD4" w:rsidP="00282AD4">
            <w:pPr>
              <w:rPr>
                <w:rFonts w:cs="Times New Roman"/>
                <w:bCs/>
                <w:sz w:val="24"/>
                <w:szCs w:val="24"/>
              </w:rPr>
            </w:pPr>
          </w:p>
          <w:p w14:paraId="27C21241" w14:textId="77777777" w:rsidR="00282AD4" w:rsidRPr="008D5042" w:rsidRDefault="00282AD4" w:rsidP="00282AD4">
            <w:pPr>
              <w:ind w:left="360"/>
              <w:rPr>
                <w:rFonts w:cs="Times New Roman"/>
                <w:bCs/>
                <w:sz w:val="24"/>
                <w:szCs w:val="24"/>
              </w:rPr>
            </w:pPr>
            <w:r w:rsidRPr="008D5042">
              <w:rPr>
                <w:sz w:val="24"/>
              </w:rPr>
              <w:t xml:space="preserve">Si solicita una audiencia imparcial estatal, se le otorgará una audiencia con un Juez de Derecho Administrativo (Administrative Law Judge, ALJ) independiente. Puede traer un defensor, un amigo, un familiar, o testigos. También puede presentar pruebas y testimonios durante la audiencia. </w:t>
            </w:r>
          </w:p>
          <w:p w14:paraId="5B4318E9" w14:textId="77777777" w:rsidR="00282AD4" w:rsidRPr="008D5042" w:rsidRDefault="00282AD4" w:rsidP="00282AD4">
            <w:pPr>
              <w:ind w:left="360"/>
              <w:rPr>
                <w:rFonts w:cs="Times New Roman"/>
                <w:bCs/>
                <w:sz w:val="24"/>
                <w:szCs w:val="24"/>
              </w:rPr>
            </w:pPr>
          </w:p>
          <w:p w14:paraId="381F7F8E" w14:textId="4168FEF0" w:rsidR="00282AD4" w:rsidRPr="008D5042" w:rsidRDefault="00282AD4" w:rsidP="00282AD4">
            <w:pPr>
              <w:pStyle w:val="ListParagraph"/>
              <w:ind w:left="432"/>
              <w:contextualSpacing w:val="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El especialista en derechos del miembro de 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begin"/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instrText xml:space="preserve"> REF  MCOName  \* MERGEFORMAT </w:instrTex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="00097960" w:rsidRPr="00097960">
              <w:rPr>
                <w:sz w:val="24"/>
                <w:szCs w:val="24"/>
                <w:highlight w:val="lightGray"/>
              </w:rPr>
              <w:t>MCO name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8D5042">
              <w:rPr>
                <w:sz w:val="24"/>
              </w:rPr>
              <w:t xml:space="preserve"> puede ayudarle a presentar una solicitud de audiencia imparcial. Para contactar a un especialista en derechos del miembro, llame al </w:t>
            </w: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Member Rights Specialist phone number"/>
                  </w:textInput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  <w:szCs w:val="24"/>
              </w:rPr>
              <w:t>Member Rights Specialist phone number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sz w:val="24"/>
              </w:rPr>
              <w:t xml:space="preserve">. También puede obtener el formulario de audiencia a través de una de las agencias independientes de ombudsman que se indican al final de este aviso o en línea en: </w:t>
            </w:r>
            <w:hyperlink r:id="rId13" w:history="1">
              <w:r w:rsidRPr="008D5042">
                <w:rPr>
                  <w:rStyle w:val="Hyperlink"/>
                  <w:sz w:val="24"/>
                </w:rPr>
                <w:t>www.dhs.wisconsin.gov/library/f-00236.htm</w:t>
              </w:r>
            </w:hyperlink>
            <w:r w:rsidRPr="008D5042">
              <w:rPr>
                <w:bCs/>
                <w:sz w:val="24"/>
                <w:szCs w:val="24"/>
              </w:rPr>
              <w:cr/>
            </w:r>
          </w:p>
          <w:p w14:paraId="2B6D4D6B" w14:textId="77777777" w:rsidR="00282AD4" w:rsidRPr="008D5042" w:rsidRDefault="00282AD4" w:rsidP="00282AD4">
            <w:pPr>
              <w:ind w:left="360"/>
              <w:rPr>
                <w:rFonts w:cs="Times New Roman"/>
                <w:bCs/>
                <w:sz w:val="24"/>
                <w:szCs w:val="24"/>
              </w:rPr>
            </w:pPr>
            <w:r w:rsidRPr="008D5042">
              <w:rPr>
                <w:sz w:val="24"/>
              </w:rPr>
              <w:t xml:space="preserve">Envíe el formulario de solicitud completo o una carta solicitando una audiencia y una copia de este aviso a: </w:t>
            </w:r>
          </w:p>
          <w:p w14:paraId="1B3FCBC1" w14:textId="77777777" w:rsidR="00282AD4" w:rsidRPr="00282AD4" w:rsidRDefault="00282AD4" w:rsidP="00282AD4">
            <w:pPr>
              <w:spacing w:before="120"/>
              <w:ind w:left="720"/>
              <w:rPr>
                <w:rFonts w:cs="Times New Roman"/>
                <w:bCs/>
                <w:sz w:val="24"/>
                <w:szCs w:val="24"/>
                <w:highlight w:val="lightGray"/>
                <w:lang w:val="en-US"/>
              </w:rPr>
            </w:pPr>
            <w:r w:rsidRPr="00282AD4">
              <w:rPr>
                <w:bCs/>
                <w:sz w:val="24"/>
                <w:szCs w:val="24"/>
                <w:highlight w:val="lightGray"/>
                <w:lang w:val="en-US"/>
              </w:rPr>
              <w:t>Family Care Request for Fair Hearing</w:t>
            </w:r>
          </w:p>
          <w:p w14:paraId="79786255" w14:textId="77777777" w:rsidR="00282AD4" w:rsidRPr="00282AD4" w:rsidRDefault="00282AD4" w:rsidP="00282AD4">
            <w:pPr>
              <w:ind w:left="720"/>
              <w:rPr>
                <w:rFonts w:cs="Times New Roman"/>
                <w:bCs/>
                <w:sz w:val="24"/>
                <w:szCs w:val="24"/>
                <w:highlight w:val="lightGray"/>
                <w:lang w:val="en-US"/>
              </w:rPr>
            </w:pPr>
            <w:r w:rsidRPr="00282AD4">
              <w:rPr>
                <w:bCs/>
                <w:sz w:val="24"/>
                <w:szCs w:val="24"/>
                <w:highlight w:val="lightGray"/>
                <w:lang w:val="en-US"/>
              </w:rPr>
              <w:t>Wisconsin Division of Hearings and Appeals</w:t>
            </w:r>
          </w:p>
          <w:p w14:paraId="1A615210" w14:textId="77777777" w:rsidR="00282AD4" w:rsidRPr="00282AD4" w:rsidRDefault="00282AD4" w:rsidP="00282AD4">
            <w:pPr>
              <w:ind w:left="720"/>
              <w:rPr>
                <w:rFonts w:cs="Times New Roman"/>
                <w:bCs/>
                <w:sz w:val="24"/>
                <w:szCs w:val="24"/>
                <w:highlight w:val="lightGray"/>
                <w:lang w:val="en-US"/>
              </w:rPr>
            </w:pPr>
            <w:r w:rsidRPr="00282AD4">
              <w:rPr>
                <w:bCs/>
                <w:sz w:val="24"/>
                <w:szCs w:val="24"/>
                <w:highlight w:val="lightGray"/>
                <w:lang w:val="en-US"/>
              </w:rPr>
              <w:t>PO Box 7875</w:t>
            </w:r>
          </w:p>
          <w:p w14:paraId="2295FAF8" w14:textId="77777777" w:rsidR="00282AD4" w:rsidRPr="00714673" w:rsidRDefault="00282AD4" w:rsidP="00282AD4">
            <w:pPr>
              <w:ind w:left="720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82AD4">
              <w:rPr>
                <w:bCs/>
                <w:sz w:val="24"/>
                <w:szCs w:val="24"/>
                <w:highlight w:val="lightGray"/>
                <w:lang w:val="en-US"/>
              </w:rPr>
              <w:t>Madison, WI  53707-7875</w:t>
            </w:r>
          </w:p>
          <w:p w14:paraId="6EC9B6AF" w14:textId="77777777" w:rsidR="00282AD4" w:rsidRPr="00714673" w:rsidRDefault="00282AD4" w:rsidP="00282AD4">
            <w:pPr>
              <w:ind w:left="720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714673">
              <w:rPr>
                <w:sz w:val="24"/>
                <w:lang w:val="en-US"/>
              </w:rPr>
              <w:t xml:space="preserve">Fax: </w:t>
            </w:r>
            <w:r w:rsidRPr="00282AD4">
              <w:rPr>
                <w:bCs/>
                <w:sz w:val="24"/>
                <w:szCs w:val="24"/>
                <w:highlight w:val="lightGray"/>
                <w:lang w:val="en-US"/>
              </w:rPr>
              <w:t>608-264-9885</w:t>
            </w:r>
          </w:p>
          <w:p w14:paraId="4B72596D" w14:textId="77777777" w:rsidR="00282AD4" w:rsidRPr="00714673" w:rsidRDefault="00282AD4" w:rsidP="00282AD4">
            <w:pPr>
              <w:ind w:left="360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  <w:p w14:paraId="7CDD7C31" w14:textId="6F51EC09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  <w:r w:rsidRPr="008D5042">
              <w:rPr>
                <w:b/>
                <w:sz w:val="24"/>
                <w:szCs w:val="24"/>
              </w:rPr>
              <w:lastRenderedPageBreak/>
              <w:t xml:space="preserve">Nota importante: </w:t>
            </w:r>
            <w:r w:rsidRPr="008D5042">
              <w:rPr>
                <w:sz w:val="24"/>
              </w:rPr>
              <w:t xml:space="preserve">No puede solicitar una audiencia imparcial estatal hasta que haya recibido la decisión del Comité de quejas y apelaciones sobre su apelación o bien, si 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begin"/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instrText xml:space="preserve"> REF  MCOName  \* MERGEFORMAT </w:instrTex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="00097960" w:rsidRPr="00097960">
              <w:rPr>
                <w:sz w:val="24"/>
                <w:szCs w:val="24"/>
                <w:highlight w:val="lightGray"/>
              </w:rPr>
              <w:t>MCO name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8D5042">
              <w:rPr>
                <w:sz w:val="24"/>
              </w:rPr>
              <w:t xml:space="preserve"> no le envía una decisión por escrito dentro de los 30 días calendario posteriores a la recepción de su apelación. </w:t>
            </w:r>
          </w:p>
          <w:p w14:paraId="57F25C96" w14:textId="77777777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14:paraId="07D6B8D8" w14:textId="79ED9267" w:rsidR="00282AD4" w:rsidRPr="008D5042" w:rsidRDefault="00282AD4" w:rsidP="00282AD4">
            <w:pPr>
              <w:ind w:left="36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A partir de la fecha en que recibió por escrito la decisión del Comité de Quejas y Apelaciones respecto de su apelación, tiene 90 días calendario para solicitar una audiencia imparcial estatal. Si 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begin"/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instrText xml:space="preserve"> REF  MCOName  \* MERGEFORMAT </w:instrTex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="00097960" w:rsidRPr="00097960">
              <w:rPr>
                <w:sz w:val="24"/>
                <w:szCs w:val="24"/>
                <w:highlight w:val="lightGray"/>
              </w:rPr>
              <w:t>MCO name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8D5042">
              <w:rPr>
                <w:sz w:val="24"/>
              </w:rPr>
              <w:t xml:space="preserve"> no le envía una decisión por escrito dentro de los 30 días calendario posteriores a la recepción de su apelación, el plazo de 90 días para solicitar una audiencia imparcial comenzará automáticamente el día posterior a la fecha en que se cumplan 30 días desde la recepción de su apelación. </w:t>
            </w:r>
          </w:p>
          <w:p w14:paraId="537DDB7C" w14:textId="77777777" w:rsidR="00282AD4" w:rsidRPr="008D5042" w:rsidRDefault="00282AD4" w:rsidP="00282AD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82AD4" w:rsidRPr="008D5042" w14:paraId="278F0CF6" w14:textId="77777777" w:rsidTr="0064488A">
        <w:trPr>
          <w:jc w:val="center"/>
        </w:trPr>
        <w:tc>
          <w:tcPr>
            <w:tcW w:w="10170" w:type="dxa"/>
          </w:tcPr>
          <w:p w14:paraId="7BE110FB" w14:textId="77777777" w:rsidR="00282AD4" w:rsidRPr="008D5042" w:rsidRDefault="00282AD4" w:rsidP="00282AD4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Calibri" w:hAnsi="Calibri" w:cs="Calibri"/>
                <w:b/>
                <w:bCs/>
                <w:sz w:val="28"/>
                <w:szCs w:val="24"/>
              </w:rPr>
            </w:pPr>
            <w:r w:rsidRPr="008D5042">
              <w:rPr>
                <w:rFonts w:ascii="Calibri" w:hAnsi="Calibri"/>
                <w:b/>
                <w:sz w:val="28"/>
              </w:rPr>
              <w:lastRenderedPageBreak/>
              <w:t>¿Quién puede ayudarle a comprender este aviso y sus derechos?</w:t>
            </w:r>
          </w:p>
          <w:p w14:paraId="04556632" w14:textId="61DAC8E5" w:rsidR="00282AD4" w:rsidRPr="008D5042" w:rsidRDefault="00282AD4" w:rsidP="00282AD4">
            <w:pPr>
              <w:pStyle w:val="ListParagraph"/>
              <w:numPr>
                <w:ilvl w:val="1"/>
                <w:numId w:val="2"/>
              </w:numPr>
              <w:ind w:left="720"/>
              <w:contextualSpacing w:val="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El especialista en derechos de miembros de 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begin"/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instrText xml:space="preserve"> REF  MCOName  \* MERGEFORMAT </w:instrTex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="00097960" w:rsidRPr="00097960">
              <w:rPr>
                <w:sz w:val="24"/>
                <w:szCs w:val="24"/>
                <w:highlight w:val="lightGray"/>
              </w:rPr>
              <w:t>MCO name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8D5042">
              <w:rPr>
                <w:sz w:val="24"/>
              </w:rPr>
              <w:t xml:space="preserve"> puede informarle sobre sus derechos, tratar de resolver sus dudas de manera informal y ayudarle a presentar una apelación. El especialista en derechos del miembro </w:t>
            </w:r>
            <w:r w:rsidRPr="008D5042">
              <w:rPr>
                <w:b/>
                <w:sz w:val="24"/>
                <w:szCs w:val="24"/>
              </w:rPr>
              <w:t xml:space="preserve">no </w:t>
            </w:r>
            <w:r w:rsidRPr="008D5042">
              <w:rPr>
                <w:sz w:val="24"/>
              </w:rPr>
              <w:t xml:space="preserve">puede actuar como su representante en una reunión con el Comité de quejas y apelaciones o en una audiencia imparcial estatal. Para contactar a un especialista en derechos del miembro, llame al </w:t>
            </w: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Member Rights Specialist phone number"/>
                  </w:textInput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  <w:szCs w:val="24"/>
              </w:rPr>
              <w:t>Member Rights Specialist phone number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sz w:val="24"/>
              </w:rPr>
              <w:t>.</w:t>
            </w:r>
          </w:p>
          <w:p w14:paraId="5B3E4D20" w14:textId="77777777" w:rsidR="00282AD4" w:rsidRPr="008D5042" w:rsidRDefault="00282AD4" w:rsidP="00282AD4">
            <w:pPr>
              <w:pStyle w:val="ListParagraph"/>
              <w:contextualSpacing w:val="0"/>
              <w:rPr>
                <w:rFonts w:cs="Times New Roman"/>
                <w:sz w:val="24"/>
                <w:szCs w:val="24"/>
              </w:rPr>
            </w:pPr>
          </w:p>
          <w:p w14:paraId="0021B0FA" w14:textId="77777777" w:rsidR="00282AD4" w:rsidRPr="008D5042" w:rsidRDefault="00282AD4" w:rsidP="00282AD4">
            <w:pPr>
              <w:pStyle w:val="ListParagraph"/>
              <w:numPr>
                <w:ilvl w:val="1"/>
                <w:numId w:val="2"/>
              </w:numPr>
              <w:ind w:left="720"/>
              <w:contextualSpacing w:val="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Las personas que reciban servicios de </w:t>
            </w:r>
            <w:r w:rsidRPr="00282AD4">
              <w:rPr>
                <w:sz w:val="24"/>
                <w:highlight w:val="lightGray"/>
              </w:rPr>
              <w:t>Family Care</w:t>
            </w:r>
            <w:r w:rsidRPr="008D5042">
              <w:rPr>
                <w:sz w:val="24"/>
              </w:rPr>
              <w:t xml:space="preserve"> pueden obtener ayuda gratuita a través de una </w:t>
            </w:r>
            <w:r w:rsidRPr="008D5042">
              <w:rPr>
                <w:b/>
                <w:bCs/>
                <w:sz w:val="24"/>
                <w:szCs w:val="24"/>
              </w:rPr>
              <w:t>agencia independiente de ombudsman</w:t>
            </w:r>
            <w:r w:rsidRPr="008D5042">
              <w:rPr>
                <w:sz w:val="24"/>
              </w:rPr>
              <w:t xml:space="preserve">. Las agencias indicadas a continuación defienden a miembros de </w:t>
            </w:r>
            <w:r w:rsidRPr="00282AD4">
              <w:rPr>
                <w:sz w:val="24"/>
                <w:highlight w:val="lightGray"/>
              </w:rPr>
              <w:t>Family Care</w:t>
            </w:r>
            <w:r w:rsidRPr="008D5042">
              <w:rPr>
                <w:sz w:val="24"/>
              </w:rPr>
              <w:t>:</w:t>
            </w:r>
          </w:p>
        </w:tc>
      </w:tr>
      <w:tr w:rsidR="00282AD4" w:rsidRPr="008D5042" w14:paraId="486718CD" w14:textId="77777777" w:rsidTr="0064488A">
        <w:trPr>
          <w:jc w:val="center"/>
        </w:trPr>
        <w:tc>
          <w:tcPr>
            <w:tcW w:w="10170" w:type="dxa"/>
          </w:tcPr>
          <w:p w14:paraId="35F0FE4E" w14:textId="77777777" w:rsidR="00282AD4" w:rsidRPr="008D5042" w:rsidRDefault="00282AD4" w:rsidP="00282AD4">
            <w:pPr>
              <w:spacing w:before="120"/>
              <w:ind w:firstLine="1080"/>
              <w:rPr>
                <w:rFonts w:cs="Times New Roman"/>
                <w:b/>
                <w:bCs/>
                <w:sz w:val="24"/>
                <w:szCs w:val="24"/>
              </w:rPr>
            </w:pPr>
            <w:r w:rsidRPr="008D5042">
              <w:rPr>
                <w:b/>
                <w:sz w:val="24"/>
              </w:rPr>
              <w:t>Para miembros de 18 a 59 años de edad:</w:t>
            </w:r>
          </w:p>
          <w:p w14:paraId="7958BC64" w14:textId="77777777" w:rsidR="00282AD4" w:rsidRPr="00282AD4" w:rsidRDefault="00282AD4" w:rsidP="00282AD4">
            <w:pPr>
              <w:ind w:firstLine="1080"/>
              <w:rPr>
                <w:rFonts w:cs="Times New Roman"/>
                <w:sz w:val="24"/>
                <w:szCs w:val="24"/>
                <w:highlight w:val="lightGray"/>
              </w:rPr>
            </w:pPr>
            <w:r w:rsidRPr="00282AD4">
              <w:rPr>
                <w:sz w:val="24"/>
                <w:szCs w:val="24"/>
                <w:highlight w:val="lightGray"/>
              </w:rPr>
              <w:t xml:space="preserve">Disability Rights Wisconsin </w:t>
            </w:r>
          </w:p>
          <w:p w14:paraId="5C404229" w14:textId="77777777" w:rsidR="00282AD4" w:rsidRPr="008D5042" w:rsidRDefault="00282AD4" w:rsidP="00282AD4">
            <w:pPr>
              <w:ind w:firstLine="108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Número gratuito: </w:t>
            </w:r>
            <w:r w:rsidRPr="00282AD4">
              <w:rPr>
                <w:sz w:val="24"/>
                <w:szCs w:val="24"/>
                <w:highlight w:val="lightGray"/>
              </w:rPr>
              <w:t>800-928-8778</w:t>
            </w:r>
          </w:p>
          <w:p w14:paraId="28370639" w14:textId="77777777" w:rsidR="00282AD4" w:rsidRPr="008D5042" w:rsidRDefault="00282AD4" w:rsidP="00282AD4">
            <w:pPr>
              <w:ind w:firstLine="108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TTY: </w:t>
            </w:r>
            <w:r w:rsidRPr="00282AD4">
              <w:rPr>
                <w:sz w:val="24"/>
                <w:szCs w:val="24"/>
                <w:highlight w:val="lightGray"/>
              </w:rPr>
              <w:t>711</w:t>
            </w:r>
          </w:p>
          <w:p w14:paraId="61F67EB0" w14:textId="77777777" w:rsidR="00282AD4" w:rsidRPr="008D5042" w:rsidRDefault="00282AD4" w:rsidP="00282AD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82AD4" w:rsidRPr="008D5042" w14:paraId="79296644" w14:textId="77777777" w:rsidTr="0064488A">
        <w:trPr>
          <w:jc w:val="center"/>
        </w:trPr>
        <w:tc>
          <w:tcPr>
            <w:tcW w:w="10170" w:type="dxa"/>
          </w:tcPr>
          <w:p w14:paraId="362F5BC5" w14:textId="77777777" w:rsidR="00282AD4" w:rsidRPr="008D5042" w:rsidRDefault="00282AD4" w:rsidP="00282AD4">
            <w:pPr>
              <w:ind w:firstLine="1080"/>
              <w:rPr>
                <w:rFonts w:cs="Times New Roman"/>
                <w:b/>
                <w:bCs/>
                <w:sz w:val="24"/>
                <w:szCs w:val="24"/>
              </w:rPr>
            </w:pPr>
            <w:r w:rsidRPr="008D5042">
              <w:rPr>
                <w:b/>
                <w:sz w:val="24"/>
              </w:rPr>
              <w:t>Para miembros de 60 años de edad y más:</w:t>
            </w:r>
          </w:p>
          <w:p w14:paraId="51E0729A" w14:textId="77777777" w:rsidR="00282AD4" w:rsidRPr="00282AD4" w:rsidRDefault="00282AD4" w:rsidP="00282AD4">
            <w:pPr>
              <w:ind w:firstLine="1080"/>
              <w:rPr>
                <w:rFonts w:cs="Times New Roman"/>
                <w:sz w:val="24"/>
                <w:szCs w:val="24"/>
                <w:highlight w:val="lightGray"/>
                <w:lang w:val="en-US"/>
              </w:rPr>
            </w:pPr>
            <w:r w:rsidRPr="00282AD4">
              <w:rPr>
                <w:sz w:val="24"/>
                <w:szCs w:val="24"/>
                <w:highlight w:val="lightGray"/>
                <w:lang w:val="en-US"/>
              </w:rPr>
              <w:t xml:space="preserve">Wisconsin Board on Aging and Long Term Care </w:t>
            </w:r>
          </w:p>
          <w:p w14:paraId="2A995636" w14:textId="77777777" w:rsidR="00282AD4" w:rsidRPr="008D5042" w:rsidRDefault="00282AD4" w:rsidP="00282AD4">
            <w:pPr>
              <w:ind w:firstLine="108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Número gratuito: </w:t>
            </w:r>
            <w:r w:rsidRPr="00282AD4">
              <w:rPr>
                <w:sz w:val="24"/>
                <w:szCs w:val="24"/>
                <w:highlight w:val="lightGray"/>
              </w:rPr>
              <w:t>800-815-0015</w:t>
            </w:r>
          </w:p>
          <w:p w14:paraId="578D2E68" w14:textId="77777777" w:rsidR="00282AD4" w:rsidRPr="008D5042" w:rsidRDefault="00282AD4" w:rsidP="00282AD4">
            <w:pPr>
              <w:ind w:firstLine="1080"/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TTY: </w:t>
            </w:r>
            <w:r w:rsidRPr="00282AD4">
              <w:rPr>
                <w:sz w:val="24"/>
                <w:szCs w:val="24"/>
                <w:highlight w:val="lightGray"/>
              </w:rPr>
              <w:t>711</w:t>
            </w:r>
          </w:p>
          <w:p w14:paraId="5E3A2EFC" w14:textId="77777777" w:rsidR="00282AD4" w:rsidRPr="008D5042" w:rsidRDefault="00282AD4" w:rsidP="00282AD4">
            <w:pPr>
              <w:ind w:firstLine="1080"/>
              <w:rPr>
                <w:rFonts w:cs="Times New Roman"/>
                <w:sz w:val="24"/>
                <w:szCs w:val="24"/>
              </w:rPr>
            </w:pPr>
          </w:p>
        </w:tc>
      </w:tr>
      <w:tr w:rsidR="00282AD4" w:rsidRPr="008D5042" w14:paraId="1ADEE760" w14:textId="77777777" w:rsidTr="0064488A">
        <w:trPr>
          <w:jc w:val="center"/>
        </w:trPr>
        <w:tc>
          <w:tcPr>
            <w:tcW w:w="10170" w:type="dxa"/>
          </w:tcPr>
          <w:p w14:paraId="44452E0C" w14:textId="77777777" w:rsidR="00282AD4" w:rsidRPr="008D5042" w:rsidRDefault="00282AD4" w:rsidP="00282AD4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8D5042">
              <w:rPr>
                <w:rFonts w:ascii="Calibri" w:hAnsi="Calibri"/>
                <w:b/>
                <w:sz w:val="28"/>
              </w:rPr>
              <w:t xml:space="preserve">Copia del expediente de su caso </w:t>
            </w:r>
          </w:p>
          <w:p w14:paraId="2D045934" w14:textId="3B8AB660" w:rsidR="00282AD4" w:rsidRPr="008D5042" w:rsidRDefault="00282AD4" w:rsidP="00282AD4">
            <w:pPr>
              <w:rPr>
                <w:rFonts w:cs="Times New Roman"/>
                <w:sz w:val="24"/>
                <w:szCs w:val="24"/>
              </w:rPr>
            </w:pPr>
            <w:r w:rsidRPr="008D5042">
              <w:rPr>
                <w:sz w:val="24"/>
              </w:rPr>
              <w:t xml:space="preserve">Tiene derecho a obtener una copia gratuita de la información del expediente de su caso relacionada con esta decisión. Esta información se refiere a todos los documentos, registros médicos y otros materiales relacionados con esta decisión. Si decide apelar esta decisión, tiene derecho a acceder a cualquier información nueva o adicional que 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begin"/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instrText xml:space="preserve"> REF  MCOName  \* MERGEFORMAT </w:instrTex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separate"/>
            </w:r>
            <w:r w:rsidR="00097960" w:rsidRPr="00097960">
              <w:rPr>
                <w:sz w:val="24"/>
                <w:szCs w:val="24"/>
                <w:highlight w:val="lightGray"/>
              </w:rPr>
              <w:t>MCO name</w:t>
            </w:r>
            <w:r w:rsidRPr="00282AD4">
              <w:rPr>
                <w:rFonts w:cs="Times New Roman"/>
                <w:sz w:val="24"/>
                <w:szCs w:val="24"/>
                <w:highlight w:val="lightGray"/>
              </w:rPr>
              <w:fldChar w:fldCharType="end"/>
            </w:r>
            <w:r w:rsidRPr="008D5042">
              <w:rPr>
                <w:sz w:val="24"/>
              </w:rPr>
              <w:t xml:space="preserve"> haya recopilado durante su apelación. Para solicitar una copia del expediente de su caso, comuníquese con </w:t>
            </w: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appropriate contact"/>
                  </w:textInput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  <w:szCs w:val="24"/>
              </w:rPr>
              <w:t>appropriate contact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sz w:val="24"/>
              </w:rPr>
              <w:t xml:space="preserve"> al </w:t>
            </w:r>
            <w:r w:rsidRPr="008D504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8D504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8D5042">
              <w:rPr>
                <w:rFonts w:cs="Times New Roman"/>
                <w:sz w:val="24"/>
                <w:szCs w:val="24"/>
              </w:rPr>
            </w:r>
            <w:r w:rsidRPr="008D5042">
              <w:rPr>
                <w:rFonts w:cs="Times New Roman"/>
                <w:sz w:val="24"/>
                <w:szCs w:val="24"/>
              </w:rPr>
              <w:fldChar w:fldCharType="separate"/>
            </w:r>
            <w:r w:rsidRPr="008D5042">
              <w:rPr>
                <w:noProof/>
                <w:sz w:val="24"/>
                <w:szCs w:val="24"/>
              </w:rPr>
              <w:t>phone number</w:t>
            </w:r>
            <w:r w:rsidRPr="008D5042">
              <w:rPr>
                <w:rFonts w:cs="Times New Roman"/>
                <w:sz w:val="24"/>
                <w:szCs w:val="24"/>
              </w:rPr>
              <w:fldChar w:fldCharType="end"/>
            </w:r>
            <w:r w:rsidRPr="008D5042">
              <w:rPr>
                <w:sz w:val="24"/>
              </w:rPr>
              <w:t>.</w:t>
            </w:r>
          </w:p>
        </w:tc>
      </w:tr>
    </w:tbl>
    <w:p w14:paraId="745F0C4A" w14:textId="77777777" w:rsidR="00831EAA" w:rsidRPr="008D5042" w:rsidRDefault="00831EAA" w:rsidP="00D235B7">
      <w:pPr>
        <w:rPr>
          <w:rFonts w:ascii="Arial" w:hAnsi="Arial" w:cs="Arial"/>
          <w:sz w:val="18"/>
          <w:szCs w:val="18"/>
        </w:rPr>
      </w:pPr>
    </w:p>
    <w:sectPr w:rsidR="00831EAA" w:rsidRPr="008D5042" w:rsidSect="00B83C53">
      <w:type w:val="continuous"/>
      <w:pgSz w:w="12240" w:h="15840" w:code="1"/>
      <w:pgMar w:top="720" w:right="1008" w:bottom="720" w:left="1008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494FB" w14:textId="77777777" w:rsidR="00511D3D" w:rsidRDefault="00511D3D" w:rsidP="00915012">
      <w:r>
        <w:separator/>
      </w:r>
    </w:p>
  </w:endnote>
  <w:endnote w:type="continuationSeparator" w:id="0">
    <w:p w14:paraId="124091A5" w14:textId="77777777" w:rsidR="00511D3D" w:rsidRDefault="00511D3D" w:rsidP="0091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15"/>
      <w:gridCol w:w="5109"/>
    </w:tblGrid>
    <w:tr w:rsidR="00404DD8" w:rsidRPr="00915012" w14:paraId="0312758D" w14:textId="77777777" w:rsidTr="00AD748D">
      <w:trPr>
        <w:trHeight w:val="267"/>
      </w:trPr>
      <w:tc>
        <w:tcPr>
          <w:tcW w:w="5220" w:type="dxa"/>
          <w:vAlign w:val="bottom"/>
        </w:tcPr>
        <w:p w14:paraId="328066A2" w14:textId="6583A482" w:rsidR="00404DD8" w:rsidRPr="00DB7D90" w:rsidRDefault="00404DD8" w:rsidP="00D235B7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DB7D90">
            <w:rPr>
              <w:rFonts w:ascii="Arial" w:hAnsi="Arial"/>
              <w:sz w:val="18"/>
            </w:rPr>
            <w:t>DHS/DMS F-00232</w:t>
          </w:r>
          <w:r w:rsidR="00F85A4B" w:rsidRPr="00DB7D90">
            <w:rPr>
              <w:rFonts w:ascii="Arial" w:hAnsi="Arial"/>
              <w:sz w:val="18"/>
            </w:rPr>
            <w:t>S</w:t>
          </w:r>
          <w:r w:rsidRPr="00DB7D90">
            <w:rPr>
              <w:rFonts w:ascii="Arial" w:hAnsi="Arial"/>
              <w:sz w:val="18"/>
            </w:rPr>
            <w:t xml:space="preserve"> </w:t>
          </w:r>
          <w:r w:rsidR="00317AA7">
            <w:rPr>
              <w:rFonts w:ascii="Arial" w:hAnsi="Arial"/>
              <w:sz w:val="18"/>
            </w:rPr>
            <w:t xml:space="preserve"> </w:t>
          </w:r>
          <w:r w:rsidRPr="00DB7D90">
            <w:rPr>
              <w:rFonts w:ascii="Arial" w:hAnsi="Arial"/>
              <w:sz w:val="18"/>
            </w:rPr>
            <w:t>(</w:t>
          </w:r>
          <w:r w:rsidR="00F85A4B" w:rsidRPr="00DB7D90">
            <w:rPr>
              <w:rFonts w:ascii="Arial" w:hAnsi="Arial"/>
              <w:sz w:val="18"/>
            </w:rPr>
            <w:t>1</w:t>
          </w:r>
          <w:r w:rsidRPr="00DB7D90">
            <w:rPr>
              <w:rFonts w:ascii="Arial" w:hAnsi="Arial"/>
              <w:sz w:val="18"/>
            </w:rPr>
            <w:t>2/202</w:t>
          </w:r>
          <w:r w:rsidR="00F85A4B" w:rsidRPr="00DB7D90">
            <w:rPr>
              <w:rFonts w:ascii="Arial" w:hAnsi="Arial"/>
              <w:sz w:val="18"/>
            </w:rPr>
            <w:t>1</w:t>
          </w:r>
          <w:r w:rsidRPr="00DB7D90">
            <w:rPr>
              <w:rFonts w:ascii="Arial" w:hAnsi="Arial"/>
              <w:sz w:val="18"/>
            </w:rPr>
            <w:t>)</w:t>
          </w:r>
        </w:p>
      </w:tc>
      <w:tc>
        <w:tcPr>
          <w:tcW w:w="5220" w:type="dxa"/>
          <w:vAlign w:val="bottom"/>
        </w:tcPr>
        <w:p w14:paraId="02EE17C4" w14:textId="7EAB5A6B" w:rsidR="00404DD8" w:rsidRPr="00915012" w:rsidRDefault="00404DD8" w:rsidP="00915012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Página </w:t>
          </w:r>
          <w:r w:rsidRPr="00915012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915012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915012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21B92" w:rsidRPr="00C21B92">
            <w:rPr>
              <w:rFonts w:ascii="Arial" w:hAnsi="Arial"/>
              <w:b/>
              <w:noProof/>
              <w:sz w:val="18"/>
              <w:szCs w:val="18"/>
            </w:rPr>
            <w:t>1</w:t>
          </w:r>
          <w:r w:rsidRPr="00915012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de </w:t>
          </w:r>
          <w:r w:rsidRPr="00915012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915012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915012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21B92" w:rsidRPr="00C21B92">
            <w:rPr>
              <w:rFonts w:ascii="Arial" w:hAnsi="Arial"/>
              <w:b/>
              <w:noProof/>
              <w:sz w:val="18"/>
              <w:szCs w:val="18"/>
            </w:rPr>
            <w:t>5</w:t>
          </w:r>
          <w:r w:rsidRPr="00915012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7634504E" w14:textId="77777777" w:rsidR="00404DD8" w:rsidRDefault="00404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DAD40" w14:textId="77777777" w:rsidR="00511D3D" w:rsidRDefault="00511D3D" w:rsidP="00915012">
      <w:r>
        <w:separator/>
      </w:r>
    </w:p>
  </w:footnote>
  <w:footnote w:type="continuationSeparator" w:id="0">
    <w:p w14:paraId="0E2C1083" w14:textId="77777777" w:rsidR="00511D3D" w:rsidRDefault="00511D3D" w:rsidP="0091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3BF"/>
    <w:multiLevelType w:val="hybridMultilevel"/>
    <w:tmpl w:val="43D83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71F97"/>
    <w:multiLevelType w:val="hybridMultilevel"/>
    <w:tmpl w:val="4BC2DA54"/>
    <w:lvl w:ilvl="0" w:tplc="4A90F0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B0660"/>
    <w:multiLevelType w:val="hybridMultilevel"/>
    <w:tmpl w:val="4EE64F5C"/>
    <w:lvl w:ilvl="0" w:tplc="D1B24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479C"/>
    <w:multiLevelType w:val="hybridMultilevel"/>
    <w:tmpl w:val="E128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73663"/>
    <w:multiLevelType w:val="hybridMultilevel"/>
    <w:tmpl w:val="68F62F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567748"/>
    <w:multiLevelType w:val="hybridMultilevel"/>
    <w:tmpl w:val="D3A6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020A2"/>
    <w:multiLevelType w:val="hybridMultilevel"/>
    <w:tmpl w:val="76668B16"/>
    <w:lvl w:ilvl="0" w:tplc="BCEC4024">
      <w:start w:val="1"/>
      <w:numFmt w:val="upperRoman"/>
      <w:pStyle w:val="FCPHeading1"/>
      <w:lvlText w:val="%1."/>
      <w:lvlJc w:val="center"/>
      <w:pPr>
        <w:tabs>
          <w:tab w:val="num" w:pos="10080"/>
        </w:tabs>
        <w:ind w:left="9360" w:firstLine="0"/>
      </w:pPr>
      <w:rPr>
        <w:rFonts w:ascii="Times New Roman" w:hAnsi="Times New Roman" w:hint="default"/>
        <w:b/>
        <w:i w:val="0"/>
        <w:sz w:val="24"/>
      </w:rPr>
    </w:lvl>
    <w:lvl w:ilvl="1" w:tplc="15F26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860E3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041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23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C3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AE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EC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3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US" w:vendorID="64" w:dllVersion="131078" w:nlCheck="1" w:checkStyle="0"/>
  <w:activeWritingStyle w:appName="MSWord" w:lang="en-US" w:vendorID="64" w:dllVersion="131078" w:nlCheck="1" w:checkStyle="1"/>
  <w:documentProtection w:edit="forms" w:enforcement="1" w:cryptProviderType="rsaAES" w:cryptAlgorithmClass="hash" w:cryptAlgorithmType="typeAny" w:cryptAlgorithmSid="14" w:cryptSpinCount="100000" w:hash="Z/+UFrhUPyXTXjkigS60D6q/NjLANqbLZsJY6FHb/xXtTAH4cEVD870TlxziaCu7fWjJg3/eR/yQ6V2X0H/WmA==" w:salt="zLcutVG9zMghSs9af2zDLQ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65"/>
    <w:rsid w:val="00037D23"/>
    <w:rsid w:val="00047263"/>
    <w:rsid w:val="000530C0"/>
    <w:rsid w:val="000538CE"/>
    <w:rsid w:val="00056D71"/>
    <w:rsid w:val="0007647C"/>
    <w:rsid w:val="000776FD"/>
    <w:rsid w:val="00097960"/>
    <w:rsid w:val="000A17FB"/>
    <w:rsid w:val="000A2BBE"/>
    <w:rsid w:val="000B4FA2"/>
    <w:rsid w:val="000B7234"/>
    <w:rsid w:val="000C2302"/>
    <w:rsid w:val="000E3094"/>
    <w:rsid w:val="000F4371"/>
    <w:rsid w:val="000F6DAD"/>
    <w:rsid w:val="000F7223"/>
    <w:rsid w:val="00104F82"/>
    <w:rsid w:val="00112AA3"/>
    <w:rsid w:val="00133BBE"/>
    <w:rsid w:val="001435D7"/>
    <w:rsid w:val="001453C0"/>
    <w:rsid w:val="0014794A"/>
    <w:rsid w:val="00157233"/>
    <w:rsid w:val="001655B4"/>
    <w:rsid w:val="00167509"/>
    <w:rsid w:val="00171D87"/>
    <w:rsid w:val="001736F2"/>
    <w:rsid w:val="001745EC"/>
    <w:rsid w:val="00181488"/>
    <w:rsid w:val="00184B11"/>
    <w:rsid w:val="00194EFA"/>
    <w:rsid w:val="001A38AE"/>
    <w:rsid w:val="001B0249"/>
    <w:rsid w:val="001B6E07"/>
    <w:rsid w:val="001C55B6"/>
    <w:rsid w:val="001E6B62"/>
    <w:rsid w:val="001F4AB0"/>
    <w:rsid w:val="0020043F"/>
    <w:rsid w:val="002075E3"/>
    <w:rsid w:val="00216F63"/>
    <w:rsid w:val="00217A86"/>
    <w:rsid w:val="00226BBB"/>
    <w:rsid w:val="0024624B"/>
    <w:rsid w:val="0025235F"/>
    <w:rsid w:val="0025527E"/>
    <w:rsid w:val="00257732"/>
    <w:rsid w:val="00263845"/>
    <w:rsid w:val="00265EB1"/>
    <w:rsid w:val="00274E30"/>
    <w:rsid w:val="00282AD4"/>
    <w:rsid w:val="00293E1F"/>
    <w:rsid w:val="00297E70"/>
    <w:rsid w:val="002A03E2"/>
    <w:rsid w:val="002A2482"/>
    <w:rsid w:val="002A68DC"/>
    <w:rsid w:val="002D2A3E"/>
    <w:rsid w:val="002D77F3"/>
    <w:rsid w:val="002F042E"/>
    <w:rsid w:val="002F4456"/>
    <w:rsid w:val="00303869"/>
    <w:rsid w:val="0031731B"/>
    <w:rsid w:val="00317AA7"/>
    <w:rsid w:val="00331F7B"/>
    <w:rsid w:val="003447FC"/>
    <w:rsid w:val="003509E8"/>
    <w:rsid w:val="0036273C"/>
    <w:rsid w:val="0036388E"/>
    <w:rsid w:val="00363C55"/>
    <w:rsid w:val="003711F7"/>
    <w:rsid w:val="003A06CD"/>
    <w:rsid w:val="003E0A5A"/>
    <w:rsid w:val="003E3B5C"/>
    <w:rsid w:val="003E5082"/>
    <w:rsid w:val="003F1942"/>
    <w:rsid w:val="00402132"/>
    <w:rsid w:val="00404DD8"/>
    <w:rsid w:val="004071AC"/>
    <w:rsid w:val="0041648B"/>
    <w:rsid w:val="004168EB"/>
    <w:rsid w:val="004261D4"/>
    <w:rsid w:val="0043028A"/>
    <w:rsid w:val="00434025"/>
    <w:rsid w:val="00440462"/>
    <w:rsid w:val="0049577E"/>
    <w:rsid w:val="004C7719"/>
    <w:rsid w:val="004E53EE"/>
    <w:rsid w:val="00511D3D"/>
    <w:rsid w:val="00523F2B"/>
    <w:rsid w:val="005271FF"/>
    <w:rsid w:val="00532A36"/>
    <w:rsid w:val="00536025"/>
    <w:rsid w:val="0055154A"/>
    <w:rsid w:val="00564FD6"/>
    <w:rsid w:val="00570FAE"/>
    <w:rsid w:val="0058028A"/>
    <w:rsid w:val="00590E03"/>
    <w:rsid w:val="00593430"/>
    <w:rsid w:val="005940D1"/>
    <w:rsid w:val="005B45AD"/>
    <w:rsid w:val="005B77AC"/>
    <w:rsid w:val="005D3653"/>
    <w:rsid w:val="005D455A"/>
    <w:rsid w:val="005D520B"/>
    <w:rsid w:val="005E0F16"/>
    <w:rsid w:val="005F6ECD"/>
    <w:rsid w:val="005F7335"/>
    <w:rsid w:val="006037E8"/>
    <w:rsid w:val="00622B27"/>
    <w:rsid w:val="00642D62"/>
    <w:rsid w:val="0064488A"/>
    <w:rsid w:val="006463CD"/>
    <w:rsid w:val="00654FB4"/>
    <w:rsid w:val="00666646"/>
    <w:rsid w:val="0066699D"/>
    <w:rsid w:val="00694A1B"/>
    <w:rsid w:val="006A0EF2"/>
    <w:rsid w:val="006A53FF"/>
    <w:rsid w:val="006B485D"/>
    <w:rsid w:val="006B4EAE"/>
    <w:rsid w:val="006D3F0C"/>
    <w:rsid w:val="006E2C8F"/>
    <w:rsid w:val="00702047"/>
    <w:rsid w:val="00705CE2"/>
    <w:rsid w:val="00713AF4"/>
    <w:rsid w:val="00714673"/>
    <w:rsid w:val="00737119"/>
    <w:rsid w:val="0075283F"/>
    <w:rsid w:val="00784D5E"/>
    <w:rsid w:val="007C17E9"/>
    <w:rsid w:val="007D7256"/>
    <w:rsid w:val="007E2E32"/>
    <w:rsid w:val="007E3033"/>
    <w:rsid w:val="00810B88"/>
    <w:rsid w:val="00831EAA"/>
    <w:rsid w:val="008540EC"/>
    <w:rsid w:val="008649C8"/>
    <w:rsid w:val="008658D1"/>
    <w:rsid w:val="00865C80"/>
    <w:rsid w:val="00873798"/>
    <w:rsid w:val="008754B9"/>
    <w:rsid w:val="00882032"/>
    <w:rsid w:val="00882DBB"/>
    <w:rsid w:val="008973B7"/>
    <w:rsid w:val="008B1FBB"/>
    <w:rsid w:val="008B3F8C"/>
    <w:rsid w:val="008B4869"/>
    <w:rsid w:val="008C2EDC"/>
    <w:rsid w:val="008D5042"/>
    <w:rsid w:val="008F6D3E"/>
    <w:rsid w:val="009002E3"/>
    <w:rsid w:val="00915012"/>
    <w:rsid w:val="00922A5F"/>
    <w:rsid w:val="00935764"/>
    <w:rsid w:val="00941714"/>
    <w:rsid w:val="00944E57"/>
    <w:rsid w:val="0095197A"/>
    <w:rsid w:val="009520A4"/>
    <w:rsid w:val="00960F69"/>
    <w:rsid w:val="00973E08"/>
    <w:rsid w:val="00980568"/>
    <w:rsid w:val="009943AF"/>
    <w:rsid w:val="00997820"/>
    <w:rsid w:val="009A43A5"/>
    <w:rsid w:val="009A4916"/>
    <w:rsid w:val="009B0765"/>
    <w:rsid w:val="009B0D6D"/>
    <w:rsid w:val="009B4AA7"/>
    <w:rsid w:val="009B5C60"/>
    <w:rsid w:val="009C78EA"/>
    <w:rsid w:val="009D4F2E"/>
    <w:rsid w:val="009E65C8"/>
    <w:rsid w:val="009E6912"/>
    <w:rsid w:val="00A1217A"/>
    <w:rsid w:val="00A258DB"/>
    <w:rsid w:val="00A50637"/>
    <w:rsid w:val="00A6225E"/>
    <w:rsid w:val="00A64566"/>
    <w:rsid w:val="00A6533B"/>
    <w:rsid w:val="00A7160D"/>
    <w:rsid w:val="00A736B4"/>
    <w:rsid w:val="00A74170"/>
    <w:rsid w:val="00A92E39"/>
    <w:rsid w:val="00A970AE"/>
    <w:rsid w:val="00AB21AA"/>
    <w:rsid w:val="00AC4B9E"/>
    <w:rsid w:val="00AD1F2F"/>
    <w:rsid w:val="00AD704E"/>
    <w:rsid w:val="00AD748D"/>
    <w:rsid w:val="00AE0C65"/>
    <w:rsid w:val="00AE2008"/>
    <w:rsid w:val="00B06943"/>
    <w:rsid w:val="00B0753A"/>
    <w:rsid w:val="00B122E0"/>
    <w:rsid w:val="00B2082D"/>
    <w:rsid w:val="00B27311"/>
    <w:rsid w:val="00B437D0"/>
    <w:rsid w:val="00B57BF3"/>
    <w:rsid w:val="00B610E3"/>
    <w:rsid w:val="00B62321"/>
    <w:rsid w:val="00B67DC1"/>
    <w:rsid w:val="00B718BC"/>
    <w:rsid w:val="00B7785D"/>
    <w:rsid w:val="00B83C53"/>
    <w:rsid w:val="00B923F4"/>
    <w:rsid w:val="00BA5C77"/>
    <w:rsid w:val="00BC33DB"/>
    <w:rsid w:val="00BD0909"/>
    <w:rsid w:val="00BE17BF"/>
    <w:rsid w:val="00BE40F2"/>
    <w:rsid w:val="00BF1E02"/>
    <w:rsid w:val="00BF4108"/>
    <w:rsid w:val="00C0257E"/>
    <w:rsid w:val="00C21B92"/>
    <w:rsid w:val="00C24BE4"/>
    <w:rsid w:val="00C30656"/>
    <w:rsid w:val="00C317F1"/>
    <w:rsid w:val="00C47792"/>
    <w:rsid w:val="00C6472D"/>
    <w:rsid w:val="00C8576C"/>
    <w:rsid w:val="00CA2C9C"/>
    <w:rsid w:val="00CB1A0C"/>
    <w:rsid w:val="00CC0ADC"/>
    <w:rsid w:val="00CC48A2"/>
    <w:rsid w:val="00CD09F9"/>
    <w:rsid w:val="00CD1F7C"/>
    <w:rsid w:val="00CD2BB6"/>
    <w:rsid w:val="00CD6DEC"/>
    <w:rsid w:val="00CE69E8"/>
    <w:rsid w:val="00CF3E0A"/>
    <w:rsid w:val="00D0235B"/>
    <w:rsid w:val="00D108F5"/>
    <w:rsid w:val="00D11AF8"/>
    <w:rsid w:val="00D2145C"/>
    <w:rsid w:val="00D235B7"/>
    <w:rsid w:val="00D31893"/>
    <w:rsid w:val="00D523DB"/>
    <w:rsid w:val="00D621EC"/>
    <w:rsid w:val="00D74DD1"/>
    <w:rsid w:val="00D81B0D"/>
    <w:rsid w:val="00D87D1D"/>
    <w:rsid w:val="00DB7D90"/>
    <w:rsid w:val="00DF32AA"/>
    <w:rsid w:val="00DF42D8"/>
    <w:rsid w:val="00E11537"/>
    <w:rsid w:val="00E24533"/>
    <w:rsid w:val="00E40942"/>
    <w:rsid w:val="00E51F21"/>
    <w:rsid w:val="00E54132"/>
    <w:rsid w:val="00E65076"/>
    <w:rsid w:val="00E65890"/>
    <w:rsid w:val="00E71827"/>
    <w:rsid w:val="00E84F33"/>
    <w:rsid w:val="00E90BED"/>
    <w:rsid w:val="00E94564"/>
    <w:rsid w:val="00E970E6"/>
    <w:rsid w:val="00EA4501"/>
    <w:rsid w:val="00EE118F"/>
    <w:rsid w:val="00EF6DC3"/>
    <w:rsid w:val="00F413A1"/>
    <w:rsid w:val="00F6170F"/>
    <w:rsid w:val="00F61845"/>
    <w:rsid w:val="00F73D0A"/>
    <w:rsid w:val="00F74456"/>
    <w:rsid w:val="00F75F3D"/>
    <w:rsid w:val="00F85A4B"/>
    <w:rsid w:val="00F97AE5"/>
    <w:rsid w:val="00FC1934"/>
    <w:rsid w:val="00FE0C86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015578B"/>
  <w15:docId w15:val="{C81730CD-AE7E-48E1-8DCD-5FFDB28C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6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01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15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012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CC4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31B"/>
    <w:rPr>
      <w:color w:val="0000FF" w:themeColor="hyperlink"/>
      <w:u w:val="single"/>
    </w:rPr>
  </w:style>
  <w:style w:type="character" w:styleId="CommentReference">
    <w:name w:val="annotation reference"/>
    <w:semiHidden/>
    <w:rsid w:val="00F73D0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B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EB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EB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0656"/>
    <w:pPr>
      <w:spacing w:after="0" w:line="240" w:lineRule="auto"/>
    </w:pPr>
    <w:rPr>
      <w:rFonts w:ascii="Times New Roman" w:hAnsi="Times New Roman"/>
    </w:rPr>
  </w:style>
  <w:style w:type="paragraph" w:customStyle="1" w:styleId="FCPHeading1">
    <w:name w:val="FCP Heading1"/>
    <w:next w:val="Normal"/>
    <w:qFormat/>
    <w:rsid w:val="00CA2C9C"/>
    <w:pPr>
      <w:numPr>
        <w:numId w:val="4"/>
      </w:numPr>
      <w:tabs>
        <w:tab w:val="clear" w:pos="10080"/>
        <w:tab w:val="num" w:pos="720"/>
      </w:tabs>
      <w:spacing w:after="0" w:line="240" w:lineRule="auto"/>
      <w:ind w:left="0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413A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17A86"/>
    <w:rPr>
      <w:color w:val="800080" w:themeColor="followedHyperlink"/>
      <w:u w:val="single"/>
    </w:rPr>
  </w:style>
  <w:style w:type="character" w:customStyle="1" w:styleId="DONOTTRANSLATE">
    <w:name w:val="DO_NOT_TRANSLATE"/>
    <w:uiPriority w:val="99"/>
    <w:rsid w:val="00810B88"/>
    <w:rPr>
      <w:rFonts w:ascii="Arial" w:hAnsi="Arial" w:cs="Arial"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hs.wisconsin.gov/library/f-00236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hs.wisconsin.gov/familycare/mcoappeal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C082F84BC9E49B0AA390D671EAF3B" ma:contentTypeVersion="12" ma:contentTypeDescription="Create a new document." ma:contentTypeScope="" ma:versionID="9c133598ac3d4a3a968be16f96625ef5">
  <xsd:schema xmlns:xsd="http://www.w3.org/2001/XMLSchema" xmlns:xs="http://www.w3.org/2001/XMLSchema" xmlns:p="http://schemas.microsoft.com/office/2006/metadata/properties" xmlns:ns3="d801e4bb-f0fb-4322-b892-1d0e761867dd" xmlns:ns4="49aeef8b-e096-4209-9750-aaadbfef4804" targetNamespace="http://schemas.microsoft.com/office/2006/metadata/properties" ma:root="true" ma:fieldsID="18bc5ac9270c7913adef5dadf31271e7" ns3:_="" ns4:_="">
    <xsd:import namespace="d801e4bb-f0fb-4322-b892-1d0e761867dd"/>
    <xsd:import namespace="49aeef8b-e096-4209-9750-aaadbfef48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e4bb-f0fb-4322-b892-1d0e76186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ef8b-e096-4209-9750-aaadbfef4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C413-342B-44B7-A4A6-05B89C6E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1e4bb-f0fb-4322-b892-1d0e761867dd"/>
    <ds:schemaRef ds:uri="49aeef8b-e096-4209-9750-aaadbfef4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B9AAF-0042-497F-9A02-463363FEE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C4270-0445-496E-8B7A-2F1125B1F875}">
  <ds:schemaRefs>
    <ds:schemaRef ds:uri="http://purl.org/dc/terms/"/>
    <ds:schemaRef ds:uri="http://schemas.openxmlformats.org/package/2006/metadata/core-properties"/>
    <ds:schemaRef ds:uri="d801e4bb-f0fb-4322-b892-1d0e761867d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aeef8b-e096-4209-9750-aaadbfef48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4CF2E1-8279-4A2C-B922-DC646011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Adverse Benefit Determination, Spanish</vt:lpstr>
    </vt:vector>
  </TitlesOfParts>
  <Company>DHS</Company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Adverse Benefit Determination, Spanish</dc:title>
  <dc:creator>DHS</dc:creator>
  <cp:lastModifiedBy>Hornberger, Megan A</cp:lastModifiedBy>
  <cp:revision>5</cp:revision>
  <cp:lastPrinted>2022-01-04T22:21:00Z</cp:lastPrinted>
  <dcterms:created xsi:type="dcterms:W3CDTF">2022-01-25T14:18:00Z</dcterms:created>
  <dcterms:modified xsi:type="dcterms:W3CDTF">2022-01-25T17:27:00Z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0x01010031EC082F84BC9E49B0AA390D671EAF3B</vt:lpwstr>
  </property>
</Properties>
</file>