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Layout w:type="fixed"/>
        <w:tblLook w:val="04A0" w:firstRow="1" w:lastRow="0" w:firstColumn="1" w:lastColumn="0" w:noHBand="0" w:noVBand="1"/>
      </w:tblPr>
      <w:tblGrid>
        <w:gridCol w:w="360"/>
        <w:gridCol w:w="2520"/>
        <w:gridCol w:w="1980"/>
        <w:gridCol w:w="990"/>
        <w:gridCol w:w="1890"/>
        <w:gridCol w:w="2610"/>
        <w:gridCol w:w="360"/>
      </w:tblGrid>
      <w:tr w:rsidR="007B6D2B" w:rsidTr="00357F8F">
        <w:trPr>
          <w:trHeight w:val="4400"/>
        </w:trPr>
        <w:tc>
          <w:tcPr>
            <w:tcW w:w="10710" w:type="dxa"/>
            <w:gridSpan w:val="7"/>
            <w:tcBorders>
              <w:top w:val="single" w:sz="18" w:space="0" w:color="365F91" w:themeColor="accent1" w:themeShade="BF"/>
              <w:left w:val="single" w:sz="18" w:space="0" w:color="365F91" w:themeColor="accent1" w:themeShade="BF"/>
              <w:bottom w:val="nil"/>
              <w:right w:val="single" w:sz="18" w:space="0" w:color="365F91" w:themeColor="accent1" w:themeShade="BF"/>
            </w:tcBorders>
            <w:vAlign w:val="center"/>
          </w:tcPr>
          <w:p w:rsidR="00C73DF3" w:rsidRPr="00C73DF3" w:rsidRDefault="007B6D2B" w:rsidP="00C73DF3">
            <w:pPr>
              <w:spacing w:before="720" w:after="60"/>
              <w:jc w:val="center"/>
              <w:rPr>
                <w:rFonts w:ascii="Arial" w:hAnsi="Arial" w:cs="Arial"/>
                <w:b/>
                <w:color w:val="365F91" w:themeColor="accent1" w:themeShade="BF"/>
                <w:sz w:val="44"/>
                <w:szCs w:val="44"/>
              </w:rPr>
            </w:pPr>
            <w:r w:rsidRPr="00C73DF3">
              <w:rPr>
                <w:rFonts w:ascii="Arial" w:hAnsi="Arial" w:cs="Arial"/>
                <w:b/>
                <w:color w:val="365F91" w:themeColor="accent1" w:themeShade="BF"/>
                <w:sz w:val="44"/>
                <w:szCs w:val="44"/>
              </w:rPr>
              <w:t xml:space="preserve">CIVIL MONEY PENALTY (CMP) </w:t>
            </w:r>
          </w:p>
          <w:p w:rsidR="007B6D2B" w:rsidRDefault="007B6D2B" w:rsidP="00C73DF3">
            <w:pPr>
              <w:jc w:val="center"/>
              <w:rPr>
                <w:rFonts w:ascii="Arial" w:hAnsi="Arial" w:cs="Arial"/>
                <w:b/>
                <w:color w:val="365F91" w:themeColor="accent1" w:themeShade="BF"/>
                <w:sz w:val="44"/>
                <w:szCs w:val="44"/>
              </w:rPr>
            </w:pPr>
            <w:r w:rsidRPr="00C73DF3">
              <w:rPr>
                <w:rFonts w:ascii="Arial" w:hAnsi="Arial" w:cs="Arial"/>
                <w:b/>
                <w:color w:val="365F91" w:themeColor="accent1" w:themeShade="BF"/>
                <w:sz w:val="44"/>
                <w:szCs w:val="44"/>
              </w:rPr>
              <w:t>FUNDED</w:t>
            </w:r>
            <w:r w:rsidR="00C73DF3" w:rsidRPr="00C73DF3">
              <w:rPr>
                <w:rFonts w:ascii="Arial" w:hAnsi="Arial" w:cs="Arial"/>
                <w:b/>
                <w:color w:val="365F91" w:themeColor="accent1" w:themeShade="BF"/>
                <w:sz w:val="44"/>
                <w:szCs w:val="44"/>
              </w:rPr>
              <w:t xml:space="preserve"> </w:t>
            </w:r>
            <w:r w:rsidR="005D3E36" w:rsidRPr="00C73DF3">
              <w:rPr>
                <w:rFonts w:ascii="Arial" w:hAnsi="Arial" w:cs="Arial"/>
                <w:b/>
                <w:color w:val="365F91" w:themeColor="accent1" w:themeShade="BF"/>
                <w:sz w:val="44"/>
                <w:szCs w:val="44"/>
              </w:rPr>
              <w:t>PROJECT</w:t>
            </w:r>
            <w:r w:rsidRPr="00C73DF3">
              <w:rPr>
                <w:rFonts w:ascii="Arial" w:hAnsi="Arial" w:cs="Arial"/>
                <w:b/>
                <w:color w:val="365F91" w:themeColor="accent1" w:themeShade="BF"/>
                <w:sz w:val="44"/>
                <w:szCs w:val="44"/>
              </w:rPr>
              <w:t xml:space="preserve"> REPORT</w:t>
            </w:r>
          </w:p>
          <w:p w:rsidR="00C73DF3" w:rsidRPr="007A26E5" w:rsidRDefault="00C73DF3" w:rsidP="00C73DF3">
            <w:pPr>
              <w:spacing w:before="120" w:after="240"/>
              <w:jc w:val="center"/>
              <w:rPr>
                <w:rFonts w:ascii="Arial" w:hAnsi="Arial" w:cs="Arial"/>
                <w:sz w:val="24"/>
                <w:szCs w:val="24"/>
              </w:rPr>
            </w:pPr>
            <w:r w:rsidRPr="005D3E36">
              <w:rPr>
                <w:rFonts w:ascii="Arial" w:hAnsi="Arial" w:cs="Arial"/>
                <w:b/>
                <w:noProof/>
                <w:sz w:val="24"/>
                <w:szCs w:val="24"/>
              </w:rPr>
              <w:drawing>
                <wp:inline distT="0" distB="0" distL="0" distR="0" wp14:anchorId="7463A51B" wp14:editId="2DC1E170">
                  <wp:extent cx="651163" cy="6511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93_654_dhslogo-2_5inc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1906" cy="651906"/>
                          </a:xfrm>
                          <a:prstGeom prst="rect">
                            <a:avLst/>
                          </a:prstGeom>
                        </pic:spPr>
                      </pic:pic>
                    </a:graphicData>
                  </a:graphic>
                </wp:inline>
              </w:drawing>
            </w:r>
          </w:p>
          <w:p w:rsidR="00C73DF3" w:rsidRPr="00C73DF3" w:rsidRDefault="00C73DF3" w:rsidP="00C73DF3">
            <w:pPr>
              <w:spacing w:after="60"/>
              <w:jc w:val="center"/>
              <w:rPr>
                <w:rFonts w:ascii="Arial" w:hAnsi="Arial" w:cs="Arial"/>
                <w:b/>
                <w:sz w:val="24"/>
                <w:szCs w:val="24"/>
              </w:rPr>
            </w:pPr>
            <w:r w:rsidRPr="00C73DF3">
              <w:rPr>
                <w:rFonts w:ascii="Arial" w:hAnsi="Arial" w:cs="Arial"/>
                <w:b/>
                <w:sz w:val="24"/>
                <w:szCs w:val="24"/>
              </w:rPr>
              <w:t>D</w:t>
            </w:r>
            <w:r w:rsidR="00B27BCC">
              <w:rPr>
                <w:rFonts w:ascii="Arial" w:hAnsi="Arial" w:cs="Arial"/>
                <w:b/>
                <w:sz w:val="24"/>
                <w:szCs w:val="24"/>
              </w:rPr>
              <w:t>EPARTMENT OF HEALTH SERVICES / DIVISION OF QUALITY ASSURANCE</w:t>
            </w:r>
          </w:p>
          <w:p w:rsidR="00C73DF3" w:rsidRPr="00C73DF3" w:rsidRDefault="00C73DF3" w:rsidP="00C73DF3">
            <w:pPr>
              <w:spacing w:after="240"/>
              <w:jc w:val="center"/>
              <w:rPr>
                <w:rFonts w:ascii="Arial" w:hAnsi="Arial" w:cs="Arial"/>
                <w:b/>
                <w:sz w:val="24"/>
                <w:szCs w:val="24"/>
              </w:rPr>
            </w:pPr>
            <w:r w:rsidRPr="00C73DF3">
              <w:rPr>
                <w:rFonts w:ascii="Arial" w:hAnsi="Arial" w:cs="Arial"/>
                <w:b/>
                <w:sz w:val="24"/>
                <w:szCs w:val="24"/>
              </w:rPr>
              <w:t>Q</w:t>
            </w:r>
            <w:r w:rsidR="00B27BCC">
              <w:rPr>
                <w:rFonts w:ascii="Arial" w:hAnsi="Arial" w:cs="Arial"/>
                <w:b/>
                <w:sz w:val="24"/>
                <w:szCs w:val="24"/>
              </w:rPr>
              <w:t>UALITY ASSURANCE AND IMPROVEMENT COMMITTEE</w:t>
            </w:r>
          </w:p>
          <w:p w:rsidR="00C73DF3" w:rsidRPr="006A5C36" w:rsidRDefault="00C73DF3" w:rsidP="00C73DF3">
            <w:pPr>
              <w:tabs>
                <w:tab w:val="left" w:pos="10170"/>
              </w:tabs>
              <w:spacing w:after="120"/>
              <w:ind w:left="270" w:right="270"/>
              <w:jc w:val="both"/>
              <w:rPr>
                <w:sz w:val="52"/>
                <w:szCs w:val="52"/>
              </w:rPr>
            </w:pPr>
            <w:r w:rsidRPr="00C73DF3">
              <w:rPr>
                <w:rFonts w:ascii="Arial" w:hAnsi="Arial" w:cs="Arial"/>
                <w:sz w:val="20"/>
                <w:szCs w:val="20"/>
              </w:rPr>
              <w:t>This project report has been prepared by the author under a research grant from the Department of Health Services (DHS) Quality Assurance and Improvement Committee. The views expressed in the report/training are personal to the author and do not necessarily reflect the view of the Department of Health Services or any of its staff and do not bind the Department in any manner.</w:t>
            </w:r>
          </w:p>
        </w:tc>
      </w:tr>
      <w:tr w:rsidR="00A26AB5" w:rsidTr="00357F8F">
        <w:trPr>
          <w:trHeight w:hRule="exact" w:val="712"/>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spacing w:before="120"/>
              <w:jc w:val="center"/>
              <w:rPr>
                <w:rFonts w:ascii="Arial" w:hAnsi="Arial" w:cs="Arial"/>
                <w:sz w:val="18"/>
                <w:szCs w:val="18"/>
              </w:rPr>
            </w:pPr>
          </w:p>
        </w:tc>
        <w:tc>
          <w:tcPr>
            <w:tcW w:w="9990" w:type="dxa"/>
            <w:gridSpan w:val="5"/>
            <w:tcBorders>
              <w:top w:val="nil"/>
              <w:left w:val="nil"/>
              <w:bottom w:val="nil"/>
              <w:right w:val="nil"/>
            </w:tcBorders>
            <w:vAlign w:val="center"/>
          </w:tcPr>
          <w:p w:rsidR="00A26AB5" w:rsidRPr="00E35F62" w:rsidRDefault="00A26AB5" w:rsidP="00C73DF3">
            <w:pPr>
              <w:spacing w:before="240" w:after="120"/>
              <w:jc w:val="center"/>
              <w:rPr>
                <w:rFonts w:ascii="Arial" w:hAnsi="Arial" w:cs="Arial"/>
                <w:b/>
                <w:sz w:val="28"/>
                <w:szCs w:val="28"/>
              </w:rPr>
            </w:pPr>
            <w:r w:rsidRPr="00E35F62">
              <w:rPr>
                <w:rFonts w:ascii="Arial" w:hAnsi="Arial" w:cs="Arial"/>
                <w:b/>
                <w:color w:val="365F91" w:themeColor="accent1" w:themeShade="BF"/>
                <w:sz w:val="28"/>
                <w:szCs w:val="28"/>
              </w:rPr>
              <w:t>Grantee</w:t>
            </w: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spacing w:before="120"/>
              <w:jc w:val="center"/>
              <w:rPr>
                <w:rFonts w:ascii="Arial" w:hAnsi="Arial" w:cs="Arial"/>
                <w:sz w:val="18"/>
                <w:szCs w:val="18"/>
              </w:rPr>
            </w:pPr>
          </w:p>
        </w:tc>
      </w:tr>
      <w:tr w:rsidR="00A26AB5" w:rsidTr="00357F8F">
        <w:trPr>
          <w:trHeight w:hRule="exact" w:val="427"/>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jc w:val="center"/>
              <w:rPr>
                <w:rFonts w:ascii="Times New Roman" w:hAnsi="Times New Roman" w:cs="Times New Roman"/>
                <w:sz w:val="18"/>
                <w:szCs w:val="18"/>
              </w:rPr>
            </w:pPr>
          </w:p>
        </w:tc>
        <w:tc>
          <w:tcPr>
            <w:tcW w:w="9990" w:type="dxa"/>
            <w:gridSpan w:val="5"/>
            <w:tcBorders>
              <w:top w:val="nil"/>
              <w:left w:val="nil"/>
              <w:bottom w:val="nil"/>
              <w:right w:val="nil"/>
            </w:tcBorders>
            <w:vAlign w:val="center"/>
          </w:tcPr>
          <w:p w:rsidR="00A26AB5" w:rsidRPr="00A72453" w:rsidRDefault="00C73DF3" w:rsidP="00B73E0D">
            <w:pPr>
              <w:jc w:val="center"/>
              <w:rPr>
                <w:rFonts w:ascii="Times New Roman" w:hAnsi="Times New Roman" w:cs="Times New Roman"/>
                <w:sz w:val="24"/>
                <w:szCs w:val="24"/>
              </w:rPr>
            </w:pPr>
            <w:r>
              <w:rPr>
                <w:rFonts w:ascii="Times New Roman" w:hAnsi="Times New Roman" w:cs="Times New Roman"/>
                <w:b/>
                <w:sz w:val="28"/>
                <w:szCs w:val="28"/>
              </w:rPr>
              <w:fldChar w:fldCharType="begin">
                <w:ffData>
                  <w:name w:val=""/>
                  <w:enabled/>
                  <w:calcOnExit w:val="0"/>
                  <w:textInput/>
                </w:ffData>
              </w:fldChar>
            </w:r>
            <w:r>
              <w:rPr>
                <w:rFonts w:ascii="Times New Roman" w:hAnsi="Times New Roman" w:cs="Times New Roman"/>
                <w:b/>
                <w:sz w:val="28"/>
                <w:szCs w:val="28"/>
              </w:rPr>
              <w:instrText xml:space="preserve"> FORMTEXT </w:instrText>
            </w:r>
            <w:r>
              <w:rPr>
                <w:rFonts w:ascii="Times New Roman" w:hAnsi="Times New Roman" w:cs="Times New Roman"/>
                <w:b/>
                <w:sz w:val="28"/>
                <w:szCs w:val="28"/>
              </w:rPr>
            </w:r>
            <w:r>
              <w:rPr>
                <w:rFonts w:ascii="Times New Roman" w:hAnsi="Times New Roman" w:cs="Times New Roman"/>
                <w:b/>
                <w:sz w:val="28"/>
                <w:szCs w:val="28"/>
              </w:rPr>
              <w:fldChar w:fldCharType="separate"/>
            </w:r>
            <w:bookmarkStart w:id="0" w:name="_GoBack"/>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bookmarkEnd w:id="0"/>
            <w:r>
              <w:rPr>
                <w:rFonts w:ascii="Times New Roman" w:hAnsi="Times New Roman" w:cs="Times New Roman"/>
                <w:b/>
                <w:sz w:val="28"/>
                <w:szCs w:val="28"/>
              </w:rPr>
              <w:fldChar w:fldCharType="end"/>
            </w: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jc w:val="center"/>
              <w:rPr>
                <w:rFonts w:ascii="Times New Roman" w:hAnsi="Times New Roman" w:cs="Times New Roman"/>
                <w:sz w:val="18"/>
                <w:szCs w:val="18"/>
              </w:rPr>
            </w:pPr>
          </w:p>
        </w:tc>
      </w:tr>
      <w:tr w:rsidR="00A26AB5" w:rsidTr="00357F8F">
        <w:trPr>
          <w:trHeight w:hRule="exact" w:val="427"/>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jc w:val="center"/>
              <w:rPr>
                <w:rFonts w:ascii="Times New Roman" w:hAnsi="Times New Roman" w:cs="Times New Roman"/>
                <w:sz w:val="18"/>
                <w:szCs w:val="18"/>
              </w:rPr>
            </w:pPr>
          </w:p>
        </w:tc>
        <w:tc>
          <w:tcPr>
            <w:tcW w:w="9990" w:type="dxa"/>
            <w:gridSpan w:val="5"/>
            <w:tcBorders>
              <w:top w:val="nil"/>
              <w:left w:val="nil"/>
              <w:bottom w:val="nil"/>
              <w:right w:val="nil"/>
            </w:tcBorders>
            <w:vAlign w:val="center"/>
          </w:tcPr>
          <w:p w:rsidR="00A26AB5" w:rsidRPr="006A5C36" w:rsidRDefault="00C73DF3" w:rsidP="00B73E0D">
            <w:pPr>
              <w:jc w:val="center"/>
              <w:rPr>
                <w:rFonts w:ascii="Times New Roman" w:hAnsi="Times New Roman" w:cs="Times New Roman"/>
                <w:b/>
                <w:sz w:val="28"/>
                <w:szCs w:val="28"/>
              </w:rPr>
            </w:pPr>
            <w:r>
              <w:rPr>
                <w:rFonts w:ascii="Times New Roman" w:hAnsi="Times New Roman" w:cs="Times New Roman"/>
                <w:b/>
                <w:sz w:val="28"/>
                <w:szCs w:val="28"/>
              </w:rPr>
              <w:fldChar w:fldCharType="begin">
                <w:ffData>
                  <w:name w:val=""/>
                  <w:enabled/>
                  <w:calcOnExit w:val="0"/>
                  <w:textInput/>
                </w:ffData>
              </w:fldChar>
            </w:r>
            <w:r>
              <w:rPr>
                <w:rFonts w:ascii="Times New Roman" w:hAnsi="Times New Roman" w:cs="Times New Roman"/>
                <w:b/>
                <w:sz w:val="28"/>
                <w:szCs w:val="28"/>
              </w:rPr>
              <w:instrText xml:space="preserve"> FORMTEXT </w:instrText>
            </w:r>
            <w:r>
              <w:rPr>
                <w:rFonts w:ascii="Times New Roman" w:hAnsi="Times New Roman" w:cs="Times New Roman"/>
                <w:b/>
                <w:sz w:val="28"/>
                <w:szCs w:val="28"/>
              </w:rPr>
            </w:r>
            <w:r>
              <w:rPr>
                <w:rFonts w:ascii="Times New Roman" w:hAnsi="Times New Roman" w:cs="Times New Roman"/>
                <w:b/>
                <w:sz w:val="28"/>
                <w:szCs w:val="28"/>
              </w:rPr>
              <w:fldChar w:fldCharType="separate"/>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sz w:val="28"/>
                <w:szCs w:val="28"/>
              </w:rPr>
              <w:fldChar w:fldCharType="end"/>
            </w: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jc w:val="center"/>
              <w:rPr>
                <w:rFonts w:ascii="Times New Roman" w:hAnsi="Times New Roman" w:cs="Times New Roman"/>
                <w:sz w:val="18"/>
                <w:szCs w:val="18"/>
              </w:rPr>
            </w:pPr>
          </w:p>
        </w:tc>
      </w:tr>
      <w:tr w:rsidR="00A26AB5" w:rsidTr="00357F8F">
        <w:trPr>
          <w:trHeight w:hRule="exact" w:val="427"/>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jc w:val="center"/>
              <w:rPr>
                <w:rFonts w:ascii="Times New Roman" w:hAnsi="Times New Roman" w:cs="Times New Roman"/>
                <w:sz w:val="18"/>
                <w:szCs w:val="18"/>
              </w:rPr>
            </w:pPr>
          </w:p>
        </w:tc>
        <w:tc>
          <w:tcPr>
            <w:tcW w:w="9990" w:type="dxa"/>
            <w:gridSpan w:val="5"/>
            <w:tcBorders>
              <w:top w:val="nil"/>
              <w:left w:val="nil"/>
              <w:bottom w:val="nil"/>
              <w:right w:val="nil"/>
            </w:tcBorders>
            <w:vAlign w:val="center"/>
          </w:tcPr>
          <w:p w:rsidR="00A26AB5" w:rsidRPr="006A5C36" w:rsidRDefault="00C73DF3" w:rsidP="00B73E0D">
            <w:pPr>
              <w:jc w:val="center"/>
              <w:rPr>
                <w:rFonts w:ascii="Times New Roman" w:hAnsi="Times New Roman" w:cs="Times New Roman"/>
                <w:b/>
                <w:sz w:val="28"/>
                <w:szCs w:val="28"/>
              </w:rPr>
            </w:pPr>
            <w:r>
              <w:rPr>
                <w:rFonts w:ascii="Times New Roman" w:hAnsi="Times New Roman" w:cs="Times New Roman"/>
                <w:b/>
                <w:sz w:val="28"/>
                <w:szCs w:val="28"/>
              </w:rPr>
              <w:fldChar w:fldCharType="begin">
                <w:ffData>
                  <w:name w:val=""/>
                  <w:enabled/>
                  <w:calcOnExit w:val="0"/>
                  <w:textInput/>
                </w:ffData>
              </w:fldChar>
            </w:r>
            <w:r>
              <w:rPr>
                <w:rFonts w:ascii="Times New Roman" w:hAnsi="Times New Roman" w:cs="Times New Roman"/>
                <w:b/>
                <w:sz w:val="28"/>
                <w:szCs w:val="28"/>
              </w:rPr>
              <w:instrText xml:space="preserve"> FORMTEXT </w:instrText>
            </w:r>
            <w:r>
              <w:rPr>
                <w:rFonts w:ascii="Times New Roman" w:hAnsi="Times New Roman" w:cs="Times New Roman"/>
                <w:b/>
                <w:sz w:val="28"/>
                <w:szCs w:val="28"/>
              </w:rPr>
            </w:r>
            <w:r>
              <w:rPr>
                <w:rFonts w:ascii="Times New Roman" w:hAnsi="Times New Roman" w:cs="Times New Roman"/>
                <w:b/>
                <w:sz w:val="28"/>
                <w:szCs w:val="28"/>
              </w:rPr>
              <w:fldChar w:fldCharType="separate"/>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sz w:val="28"/>
                <w:szCs w:val="28"/>
              </w:rPr>
              <w:fldChar w:fldCharType="end"/>
            </w: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jc w:val="center"/>
              <w:rPr>
                <w:rFonts w:ascii="Times New Roman" w:hAnsi="Times New Roman" w:cs="Times New Roman"/>
                <w:sz w:val="18"/>
                <w:szCs w:val="18"/>
              </w:rPr>
            </w:pPr>
          </w:p>
        </w:tc>
      </w:tr>
      <w:tr w:rsidR="00A26AB5" w:rsidTr="00357F8F">
        <w:trPr>
          <w:trHeight w:hRule="exact" w:val="720"/>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spacing w:before="120"/>
              <w:jc w:val="center"/>
              <w:rPr>
                <w:rFonts w:ascii="Arial" w:hAnsi="Arial" w:cs="Arial"/>
                <w:sz w:val="18"/>
                <w:szCs w:val="18"/>
              </w:rPr>
            </w:pPr>
          </w:p>
        </w:tc>
        <w:tc>
          <w:tcPr>
            <w:tcW w:w="9990" w:type="dxa"/>
            <w:gridSpan w:val="5"/>
            <w:tcBorders>
              <w:top w:val="nil"/>
              <w:left w:val="nil"/>
              <w:bottom w:val="nil"/>
              <w:right w:val="nil"/>
            </w:tcBorders>
            <w:vAlign w:val="center"/>
          </w:tcPr>
          <w:p w:rsidR="00A26AB5" w:rsidRPr="00E35F62" w:rsidRDefault="00A26AB5" w:rsidP="00C73DF3">
            <w:pPr>
              <w:spacing w:before="240" w:after="120"/>
              <w:jc w:val="center"/>
              <w:rPr>
                <w:rFonts w:ascii="Arial" w:hAnsi="Arial" w:cs="Arial"/>
                <w:b/>
                <w:sz w:val="26"/>
                <w:szCs w:val="26"/>
              </w:rPr>
            </w:pPr>
            <w:r w:rsidRPr="00E35F62">
              <w:rPr>
                <w:rFonts w:ascii="Arial" w:hAnsi="Arial" w:cs="Arial"/>
                <w:b/>
                <w:color w:val="365F91" w:themeColor="accent1" w:themeShade="BF"/>
                <w:sz w:val="26"/>
                <w:szCs w:val="26"/>
              </w:rPr>
              <w:t>Project Title</w:t>
            </w: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spacing w:before="120"/>
              <w:jc w:val="center"/>
              <w:rPr>
                <w:rFonts w:ascii="Arial" w:hAnsi="Arial" w:cs="Arial"/>
                <w:sz w:val="18"/>
                <w:szCs w:val="18"/>
              </w:rPr>
            </w:pPr>
          </w:p>
        </w:tc>
      </w:tr>
      <w:tr w:rsidR="00A26AB5" w:rsidTr="00357F8F">
        <w:trPr>
          <w:trHeight w:hRule="exact" w:val="864"/>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jc w:val="center"/>
              <w:rPr>
                <w:rFonts w:ascii="Arial" w:hAnsi="Arial" w:cs="Arial"/>
                <w:sz w:val="18"/>
                <w:szCs w:val="18"/>
              </w:rPr>
            </w:pPr>
          </w:p>
        </w:tc>
        <w:tc>
          <w:tcPr>
            <w:tcW w:w="9990" w:type="dxa"/>
            <w:gridSpan w:val="5"/>
            <w:tcBorders>
              <w:top w:val="nil"/>
              <w:left w:val="nil"/>
              <w:bottom w:val="nil"/>
              <w:right w:val="nil"/>
            </w:tcBorders>
          </w:tcPr>
          <w:p w:rsidR="00A26AB5" w:rsidRDefault="00C73DF3" w:rsidP="00C73DF3">
            <w:pPr>
              <w:spacing w:before="60"/>
              <w:jc w:val="center"/>
              <w:rPr>
                <w:rFonts w:ascii="Times New Roman" w:hAnsi="Times New Roman" w:cs="Times New Roman"/>
                <w:b/>
                <w:sz w:val="28"/>
                <w:szCs w:val="28"/>
              </w:rPr>
            </w:pPr>
            <w:r>
              <w:rPr>
                <w:rFonts w:ascii="Times New Roman" w:hAnsi="Times New Roman" w:cs="Times New Roman"/>
                <w:b/>
                <w:sz w:val="28"/>
                <w:szCs w:val="28"/>
              </w:rPr>
              <w:fldChar w:fldCharType="begin">
                <w:ffData>
                  <w:name w:val=""/>
                  <w:enabled/>
                  <w:calcOnExit w:val="0"/>
                  <w:textInput/>
                </w:ffData>
              </w:fldChar>
            </w:r>
            <w:r>
              <w:rPr>
                <w:rFonts w:ascii="Times New Roman" w:hAnsi="Times New Roman" w:cs="Times New Roman"/>
                <w:b/>
                <w:sz w:val="28"/>
                <w:szCs w:val="28"/>
              </w:rPr>
              <w:instrText xml:space="preserve"> FORMTEXT </w:instrText>
            </w:r>
            <w:r>
              <w:rPr>
                <w:rFonts w:ascii="Times New Roman" w:hAnsi="Times New Roman" w:cs="Times New Roman"/>
                <w:b/>
                <w:sz w:val="28"/>
                <w:szCs w:val="28"/>
              </w:rPr>
            </w:r>
            <w:r>
              <w:rPr>
                <w:rFonts w:ascii="Times New Roman" w:hAnsi="Times New Roman" w:cs="Times New Roman"/>
                <w:b/>
                <w:sz w:val="28"/>
                <w:szCs w:val="28"/>
              </w:rPr>
              <w:fldChar w:fldCharType="separate"/>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sz w:val="28"/>
                <w:szCs w:val="28"/>
              </w:rPr>
              <w:fldChar w:fldCharType="end"/>
            </w:r>
          </w:p>
          <w:p w:rsidR="00C73DF3" w:rsidRPr="006A5C36" w:rsidRDefault="00C73DF3" w:rsidP="00C73DF3">
            <w:pPr>
              <w:spacing w:before="60"/>
              <w:jc w:val="center"/>
              <w:rPr>
                <w:rFonts w:ascii="Arial" w:hAnsi="Arial" w:cs="Arial"/>
                <w:sz w:val="28"/>
                <w:szCs w:val="28"/>
              </w:rPr>
            </w:pP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jc w:val="center"/>
              <w:rPr>
                <w:rFonts w:ascii="Arial" w:hAnsi="Arial" w:cs="Arial"/>
                <w:sz w:val="18"/>
                <w:szCs w:val="18"/>
              </w:rPr>
            </w:pPr>
          </w:p>
        </w:tc>
      </w:tr>
      <w:tr w:rsidR="00A26AB5" w:rsidTr="00357F8F">
        <w:trPr>
          <w:trHeight w:hRule="exact" w:val="712"/>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spacing w:before="120"/>
              <w:jc w:val="center"/>
              <w:rPr>
                <w:rFonts w:ascii="Arial" w:hAnsi="Arial" w:cs="Arial"/>
                <w:sz w:val="18"/>
                <w:szCs w:val="18"/>
              </w:rPr>
            </w:pPr>
          </w:p>
        </w:tc>
        <w:tc>
          <w:tcPr>
            <w:tcW w:w="9990" w:type="dxa"/>
            <w:gridSpan w:val="5"/>
            <w:tcBorders>
              <w:top w:val="nil"/>
              <w:left w:val="nil"/>
              <w:bottom w:val="nil"/>
              <w:right w:val="nil"/>
            </w:tcBorders>
            <w:vAlign w:val="center"/>
          </w:tcPr>
          <w:p w:rsidR="00A26AB5" w:rsidRPr="00A26AB5" w:rsidRDefault="00A26AB5" w:rsidP="00C73DF3">
            <w:pPr>
              <w:spacing w:before="240" w:after="120"/>
              <w:jc w:val="center"/>
              <w:rPr>
                <w:rFonts w:ascii="Arial" w:hAnsi="Arial" w:cs="Arial"/>
                <w:b/>
                <w:sz w:val="26"/>
                <w:szCs w:val="26"/>
              </w:rPr>
            </w:pPr>
            <w:r w:rsidRPr="00A26AB5">
              <w:rPr>
                <w:rFonts w:ascii="Arial" w:hAnsi="Arial" w:cs="Arial"/>
                <w:b/>
                <w:color w:val="365F91" w:themeColor="accent1" w:themeShade="BF"/>
                <w:sz w:val="26"/>
                <w:szCs w:val="26"/>
              </w:rPr>
              <w:t>Award Amount</w:t>
            </w: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spacing w:before="120"/>
              <w:jc w:val="center"/>
              <w:rPr>
                <w:rFonts w:ascii="Arial" w:hAnsi="Arial" w:cs="Arial"/>
                <w:sz w:val="18"/>
                <w:szCs w:val="18"/>
              </w:rPr>
            </w:pPr>
          </w:p>
        </w:tc>
      </w:tr>
      <w:tr w:rsidR="00A26AB5" w:rsidTr="00357F8F">
        <w:trPr>
          <w:trHeight w:hRule="exact" w:val="427"/>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jc w:val="center"/>
              <w:rPr>
                <w:rFonts w:ascii="Arial" w:hAnsi="Arial" w:cs="Arial"/>
                <w:sz w:val="18"/>
                <w:szCs w:val="18"/>
              </w:rPr>
            </w:pPr>
          </w:p>
        </w:tc>
        <w:tc>
          <w:tcPr>
            <w:tcW w:w="9990" w:type="dxa"/>
            <w:gridSpan w:val="5"/>
            <w:tcBorders>
              <w:top w:val="nil"/>
              <w:left w:val="nil"/>
              <w:bottom w:val="nil"/>
              <w:right w:val="nil"/>
            </w:tcBorders>
            <w:vAlign w:val="center"/>
          </w:tcPr>
          <w:p w:rsidR="00A26AB5" w:rsidRPr="006A5C36" w:rsidRDefault="00C73DF3" w:rsidP="00B73E0D">
            <w:pPr>
              <w:jc w:val="center"/>
              <w:rPr>
                <w:rFonts w:ascii="Arial" w:hAnsi="Arial" w:cs="Arial"/>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fldChar w:fldCharType="begin">
                <w:ffData>
                  <w:name w:val=""/>
                  <w:enabled/>
                  <w:calcOnExit w:val="0"/>
                  <w:textInput/>
                </w:ffData>
              </w:fldChar>
            </w:r>
            <w:r>
              <w:rPr>
                <w:rFonts w:ascii="Times New Roman" w:hAnsi="Times New Roman" w:cs="Times New Roman"/>
                <w:b/>
                <w:sz w:val="28"/>
                <w:szCs w:val="28"/>
              </w:rPr>
              <w:instrText xml:space="preserve"> FORMTEXT </w:instrText>
            </w:r>
            <w:r>
              <w:rPr>
                <w:rFonts w:ascii="Times New Roman" w:hAnsi="Times New Roman" w:cs="Times New Roman"/>
                <w:b/>
                <w:sz w:val="28"/>
                <w:szCs w:val="28"/>
              </w:rPr>
            </w:r>
            <w:r>
              <w:rPr>
                <w:rFonts w:ascii="Times New Roman" w:hAnsi="Times New Roman" w:cs="Times New Roman"/>
                <w:b/>
                <w:sz w:val="28"/>
                <w:szCs w:val="28"/>
              </w:rPr>
              <w:fldChar w:fldCharType="separate"/>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sz w:val="28"/>
                <w:szCs w:val="28"/>
              </w:rPr>
              <w:fldChar w:fldCharType="end"/>
            </w: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jc w:val="center"/>
              <w:rPr>
                <w:rFonts w:ascii="Arial" w:hAnsi="Arial" w:cs="Arial"/>
                <w:sz w:val="18"/>
                <w:szCs w:val="18"/>
              </w:rPr>
            </w:pPr>
          </w:p>
        </w:tc>
      </w:tr>
      <w:tr w:rsidR="00A26AB5" w:rsidTr="00357F8F">
        <w:trPr>
          <w:trHeight w:hRule="exact" w:val="712"/>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spacing w:before="120"/>
              <w:jc w:val="center"/>
              <w:rPr>
                <w:rFonts w:ascii="Times New Roman" w:hAnsi="Times New Roman" w:cs="Times New Roman"/>
                <w:sz w:val="18"/>
                <w:szCs w:val="18"/>
              </w:rPr>
            </w:pPr>
          </w:p>
        </w:tc>
        <w:tc>
          <w:tcPr>
            <w:tcW w:w="9990" w:type="dxa"/>
            <w:gridSpan w:val="5"/>
            <w:tcBorders>
              <w:top w:val="nil"/>
              <w:left w:val="nil"/>
              <w:bottom w:val="nil"/>
              <w:right w:val="nil"/>
            </w:tcBorders>
            <w:vAlign w:val="center"/>
          </w:tcPr>
          <w:p w:rsidR="00A26AB5" w:rsidRPr="00A26AB5" w:rsidRDefault="00A26AB5" w:rsidP="00C73DF3">
            <w:pPr>
              <w:spacing w:before="240" w:after="120"/>
              <w:jc w:val="center"/>
              <w:rPr>
                <w:rFonts w:ascii="Times New Roman" w:hAnsi="Times New Roman" w:cs="Times New Roman"/>
                <w:b/>
                <w:sz w:val="26"/>
                <w:szCs w:val="26"/>
              </w:rPr>
            </w:pPr>
            <w:r w:rsidRPr="00A26AB5">
              <w:rPr>
                <w:rFonts w:ascii="Arial" w:hAnsi="Arial" w:cs="Arial"/>
                <w:b/>
                <w:color w:val="365F91" w:themeColor="accent1" w:themeShade="BF"/>
                <w:sz w:val="26"/>
                <w:szCs w:val="26"/>
              </w:rPr>
              <w:t xml:space="preserve">Grant Period </w:t>
            </w: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spacing w:before="120"/>
              <w:jc w:val="center"/>
              <w:rPr>
                <w:rFonts w:ascii="Times New Roman" w:hAnsi="Times New Roman" w:cs="Times New Roman"/>
                <w:sz w:val="18"/>
                <w:szCs w:val="18"/>
              </w:rPr>
            </w:pPr>
          </w:p>
        </w:tc>
      </w:tr>
      <w:tr w:rsidR="00C73DF3" w:rsidTr="00357F8F">
        <w:trPr>
          <w:trHeight w:hRule="exact" w:val="427"/>
        </w:trPr>
        <w:tc>
          <w:tcPr>
            <w:tcW w:w="360" w:type="dxa"/>
            <w:tcBorders>
              <w:top w:val="nil"/>
              <w:left w:val="single" w:sz="18" w:space="0" w:color="365F91" w:themeColor="accent1" w:themeShade="BF"/>
              <w:bottom w:val="nil"/>
              <w:right w:val="nil"/>
            </w:tcBorders>
            <w:vAlign w:val="center"/>
          </w:tcPr>
          <w:p w:rsidR="00C73DF3" w:rsidRPr="00652C33" w:rsidRDefault="00C73DF3" w:rsidP="00A26AB5">
            <w:pPr>
              <w:jc w:val="center"/>
              <w:rPr>
                <w:rFonts w:ascii="Times New Roman" w:hAnsi="Times New Roman" w:cs="Times New Roman"/>
                <w:sz w:val="18"/>
                <w:szCs w:val="18"/>
              </w:rPr>
            </w:pPr>
          </w:p>
        </w:tc>
        <w:tc>
          <w:tcPr>
            <w:tcW w:w="2520" w:type="dxa"/>
            <w:tcBorders>
              <w:top w:val="nil"/>
              <w:left w:val="nil"/>
              <w:bottom w:val="nil"/>
              <w:right w:val="nil"/>
            </w:tcBorders>
            <w:vAlign w:val="center"/>
          </w:tcPr>
          <w:p w:rsidR="00C73DF3" w:rsidRPr="006A5C36" w:rsidRDefault="00C73DF3" w:rsidP="00B73E0D">
            <w:pPr>
              <w:jc w:val="center"/>
              <w:rPr>
                <w:rFonts w:ascii="Times New Roman" w:hAnsi="Times New Roman" w:cs="Times New Roman"/>
                <w:b/>
                <w:sz w:val="28"/>
                <w:szCs w:val="28"/>
              </w:rPr>
            </w:pPr>
          </w:p>
        </w:tc>
        <w:tc>
          <w:tcPr>
            <w:tcW w:w="1980" w:type="dxa"/>
            <w:tcBorders>
              <w:top w:val="nil"/>
              <w:left w:val="nil"/>
              <w:bottom w:val="single" w:sz="4" w:space="0" w:color="365F91" w:themeColor="accent1" w:themeShade="BF"/>
              <w:right w:val="nil"/>
            </w:tcBorders>
            <w:vAlign w:val="center"/>
          </w:tcPr>
          <w:p w:rsidR="00C73DF3" w:rsidRPr="006A5C36" w:rsidRDefault="00357F8F" w:rsidP="00B73E0D">
            <w:pPr>
              <w:jc w:val="center"/>
              <w:rPr>
                <w:rFonts w:ascii="Times New Roman" w:hAnsi="Times New Roman" w:cs="Times New Roman"/>
                <w:b/>
                <w:sz w:val="28"/>
                <w:szCs w:val="28"/>
              </w:rPr>
            </w:pPr>
            <w:r>
              <w:rPr>
                <w:rFonts w:ascii="Times New Roman" w:hAnsi="Times New Roman" w:cs="Times New Roman"/>
                <w:b/>
                <w:sz w:val="28"/>
                <w:szCs w:val="28"/>
              </w:rPr>
              <w:fldChar w:fldCharType="begin">
                <w:ffData>
                  <w:name w:val=""/>
                  <w:enabled/>
                  <w:calcOnExit w:val="0"/>
                  <w:textInput>
                    <w:maxLength w:val="10"/>
                  </w:textInput>
                </w:ffData>
              </w:fldChar>
            </w:r>
            <w:r>
              <w:rPr>
                <w:rFonts w:ascii="Times New Roman" w:hAnsi="Times New Roman" w:cs="Times New Roman"/>
                <w:b/>
                <w:sz w:val="28"/>
                <w:szCs w:val="28"/>
              </w:rPr>
              <w:instrText xml:space="preserve"> FORMTEXT </w:instrText>
            </w:r>
            <w:r>
              <w:rPr>
                <w:rFonts w:ascii="Times New Roman" w:hAnsi="Times New Roman" w:cs="Times New Roman"/>
                <w:b/>
                <w:sz w:val="28"/>
                <w:szCs w:val="28"/>
              </w:rPr>
            </w:r>
            <w:r>
              <w:rPr>
                <w:rFonts w:ascii="Times New Roman" w:hAnsi="Times New Roman" w:cs="Times New Roman"/>
                <w:b/>
                <w:sz w:val="28"/>
                <w:szCs w:val="28"/>
              </w:rPr>
              <w:fldChar w:fldCharType="separate"/>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sz w:val="28"/>
                <w:szCs w:val="28"/>
              </w:rPr>
              <w:fldChar w:fldCharType="end"/>
            </w:r>
          </w:p>
        </w:tc>
        <w:tc>
          <w:tcPr>
            <w:tcW w:w="990" w:type="dxa"/>
            <w:tcBorders>
              <w:top w:val="nil"/>
              <w:left w:val="nil"/>
              <w:bottom w:val="nil"/>
              <w:right w:val="nil"/>
            </w:tcBorders>
            <w:vAlign w:val="center"/>
          </w:tcPr>
          <w:p w:rsidR="00C73DF3" w:rsidRPr="006A5C36" w:rsidRDefault="00C73DF3" w:rsidP="00B73E0D">
            <w:pPr>
              <w:jc w:val="center"/>
              <w:rPr>
                <w:rFonts w:ascii="Times New Roman" w:hAnsi="Times New Roman" w:cs="Times New Roman"/>
                <w:b/>
                <w:sz w:val="28"/>
                <w:szCs w:val="28"/>
              </w:rPr>
            </w:pPr>
            <w:r>
              <w:rPr>
                <w:rFonts w:ascii="Arial" w:hAnsi="Arial" w:cs="Arial"/>
                <w:b/>
                <w:color w:val="365F91" w:themeColor="accent1" w:themeShade="BF"/>
                <w:sz w:val="26"/>
                <w:szCs w:val="26"/>
              </w:rPr>
              <w:t>to</w:t>
            </w:r>
          </w:p>
        </w:tc>
        <w:tc>
          <w:tcPr>
            <w:tcW w:w="1890" w:type="dxa"/>
            <w:tcBorders>
              <w:top w:val="nil"/>
              <w:left w:val="nil"/>
              <w:bottom w:val="single" w:sz="4" w:space="0" w:color="365F91" w:themeColor="accent1" w:themeShade="BF"/>
              <w:right w:val="nil"/>
            </w:tcBorders>
            <w:vAlign w:val="center"/>
          </w:tcPr>
          <w:p w:rsidR="00C73DF3" w:rsidRPr="006A5C36" w:rsidRDefault="00357F8F" w:rsidP="00B73E0D">
            <w:pPr>
              <w:jc w:val="center"/>
              <w:rPr>
                <w:rFonts w:ascii="Times New Roman" w:hAnsi="Times New Roman" w:cs="Times New Roman"/>
                <w:b/>
                <w:sz w:val="28"/>
                <w:szCs w:val="28"/>
              </w:rPr>
            </w:pPr>
            <w:r>
              <w:rPr>
                <w:rFonts w:ascii="Times New Roman" w:hAnsi="Times New Roman" w:cs="Times New Roman"/>
                <w:b/>
                <w:sz w:val="28"/>
                <w:szCs w:val="28"/>
              </w:rPr>
              <w:fldChar w:fldCharType="begin">
                <w:ffData>
                  <w:name w:val=""/>
                  <w:enabled/>
                  <w:calcOnExit w:val="0"/>
                  <w:textInput>
                    <w:maxLength w:val="10"/>
                  </w:textInput>
                </w:ffData>
              </w:fldChar>
            </w:r>
            <w:r>
              <w:rPr>
                <w:rFonts w:ascii="Times New Roman" w:hAnsi="Times New Roman" w:cs="Times New Roman"/>
                <w:b/>
                <w:sz w:val="28"/>
                <w:szCs w:val="28"/>
              </w:rPr>
              <w:instrText xml:space="preserve"> FORMTEXT </w:instrText>
            </w:r>
            <w:r>
              <w:rPr>
                <w:rFonts w:ascii="Times New Roman" w:hAnsi="Times New Roman" w:cs="Times New Roman"/>
                <w:b/>
                <w:sz w:val="28"/>
                <w:szCs w:val="28"/>
              </w:rPr>
            </w:r>
            <w:r>
              <w:rPr>
                <w:rFonts w:ascii="Times New Roman" w:hAnsi="Times New Roman" w:cs="Times New Roman"/>
                <w:b/>
                <w:sz w:val="28"/>
                <w:szCs w:val="28"/>
              </w:rPr>
              <w:fldChar w:fldCharType="separate"/>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sz w:val="28"/>
                <w:szCs w:val="28"/>
              </w:rPr>
              <w:fldChar w:fldCharType="end"/>
            </w:r>
          </w:p>
        </w:tc>
        <w:tc>
          <w:tcPr>
            <w:tcW w:w="2610" w:type="dxa"/>
            <w:tcBorders>
              <w:top w:val="nil"/>
              <w:left w:val="nil"/>
              <w:bottom w:val="nil"/>
              <w:right w:val="nil"/>
            </w:tcBorders>
            <w:vAlign w:val="center"/>
          </w:tcPr>
          <w:p w:rsidR="00C73DF3" w:rsidRPr="006A5C36" w:rsidRDefault="00C73DF3" w:rsidP="00B73E0D">
            <w:pPr>
              <w:jc w:val="center"/>
              <w:rPr>
                <w:rFonts w:ascii="Times New Roman" w:hAnsi="Times New Roman" w:cs="Times New Roman"/>
                <w:b/>
                <w:sz w:val="28"/>
                <w:szCs w:val="28"/>
              </w:rPr>
            </w:pPr>
          </w:p>
        </w:tc>
        <w:tc>
          <w:tcPr>
            <w:tcW w:w="360" w:type="dxa"/>
            <w:tcBorders>
              <w:top w:val="nil"/>
              <w:left w:val="nil"/>
              <w:bottom w:val="nil"/>
              <w:right w:val="single" w:sz="18" w:space="0" w:color="365F91" w:themeColor="accent1" w:themeShade="BF"/>
            </w:tcBorders>
            <w:vAlign w:val="center"/>
          </w:tcPr>
          <w:p w:rsidR="00C73DF3" w:rsidRPr="00652C33" w:rsidRDefault="00C73DF3" w:rsidP="00A26AB5">
            <w:pPr>
              <w:jc w:val="center"/>
              <w:rPr>
                <w:rFonts w:ascii="Times New Roman" w:hAnsi="Times New Roman" w:cs="Times New Roman"/>
                <w:sz w:val="18"/>
                <w:szCs w:val="18"/>
              </w:rPr>
            </w:pPr>
          </w:p>
        </w:tc>
      </w:tr>
      <w:tr w:rsidR="00C73DF3" w:rsidTr="00357F8F">
        <w:trPr>
          <w:trHeight w:hRule="exact" w:val="427"/>
        </w:trPr>
        <w:tc>
          <w:tcPr>
            <w:tcW w:w="360" w:type="dxa"/>
            <w:tcBorders>
              <w:top w:val="nil"/>
              <w:left w:val="single" w:sz="18" w:space="0" w:color="365F91" w:themeColor="accent1" w:themeShade="BF"/>
              <w:bottom w:val="nil"/>
              <w:right w:val="nil"/>
            </w:tcBorders>
            <w:vAlign w:val="center"/>
          </w:tcPr>
          <w:p w:rsidR="00C73DF3" w:rsidRPr="00652C33" w:rsidRDefault="00C73DF3" w:rsidP="00A26AB5">
            <w:pPr>
              <w:jc w:val="center"/>
              <w:rPr>
                <w:rFonts w:ascii="Times New Roman" w:hAnsi="Times New Roman" w:cs="Times New Roman"/>
                <w:sz w:val="18"/>
                <w:szCs w:val="18"/>
              </w:rPr>
            </w:pPr>
          </w:p>
        </w:tc>
        <w:tc>
          <w:tcPr>
            <w:tcW w:w="2520" w:type="dxa"/>
            <w:tcBorders>
              <w:top w:val="nil"/>
              <w:left w:val="nil"/>
              <w:bottom w:val="nil"/>
              <w:right w:val="nil"/>
            </w:tcBorders>
            <w:vAlign w:val="center"/>
          </w:tcPr>
          <w:p w:rsidR="00C73DF3" w:rsidRPr="006A5C36" w:rsidRDefault="00C73DF3" w:rsidP="00B73E0D">
            <w:pPr>
              <w:jc w:val="center"/>
              <w:rPr>
                <w:rFonts w:ascii="Times New Roman" w:hAnsi="Times New Roman" w:cs="Times New Roman"/>
                <w:b/>
                <w:sz w:val="28"/>
                <w:szCs w:val="28"/>
              </w:rPr>
            </w:pPr>
          </w:p>
        </w:tc>
        <w:tc>
          <w:tcPr>
            <w:tcW w:w="1980" w:type="dxa"/>
            <w:tcBorders>
              <w:top w:val="nil"/>
              <w:left w:val="nil"/>
              <w:bottom w:val="nil"/>
              <w:right w:val="nil"/>
            </w:tcBorders>
          </w:tcPr>
          <w:p w:rsidR="00C73DF3" w:rsidRPr="00357F8F" w:rsidRDefault="00357F8F" w:rsidP="00357F8F">
            <w:pPr>
              <w:spacing w:before="60"/>
              <w:jc w:val="center"/>
              <w:rPr>
                <w:rFonts w:ascii="Arial" w:hAnsi="Arial" w:cs="Arial"/>
                <w:i/>
                <w:sz w:val="18"/>
                <w:szCs w:val="18"/>
              </w:rPr>
            </w:pPr>
            <w:r w:rsidRPr="00357F8F">
              <w:rPr>
                <w:rFonts w:ascii="Arial" w:hAnsi="Arial" w:cs="Arial"/>
                <w:i/>
                <w:color w:val="365F91" w:themeColor="accent1" w:themeShade="BF"/>
                <w:sz w:val="18"/>
                <w:szCs w:val="18"/>
              </w:rPr>
              <w:t>(MM/dd/yyyy)</w:t>
            </w:r>
          </w:p>
        </w:tc>
        <w:tc>
          <w:tcPr>
            <w:tcW w:w="990" w:type="dxa"/>
            <w:tcBorders>
              <w:top w:val="nil"/>
              <w:left w:val="nil"/>
              <w:bottom w:val="nil"/>
              <w:right w:val="nil"/>
            </w:tcBorders>
          </w:tcPr>
          <w:p w:rsidR="00C73DF3" w:rsidRPr="006A5C36" w:rsidRDefault="00C73DF3" w:rsidP="00357F8F">
            <w:pPr>
              <w:spacing w:before="60"/>
              <w:jc w:val="center"/>
              <w:rPr>
                <w:rFonts w:ascii="Times New Roman" w:hAnsi="Times New Roman" w:cs="Times New Roman"/>
                <w:b/>
                <w:sz w:val="28"/>
                <w:szCs w:val="28"/>
              </w:rPr>
            </w:pPr>
          </w:p>
        </w:tc>
        <w:tc>
          <w:tcPr>
            <w:tcW w:w="1890" w:type="dxa"/>
            <w:tcBorders>
              <w:top w:val="single" w:sz="4" w:space="0" w:color="365F91" w:themeColor="accent1" w:themeShade="BF"/>
              <w:left w:val="nil"/>
              <w:bottom w:val="nil"/>
              <w:right w:val="nil"/>
            </w:tcBorders>
          </w:tcPr>
          <w:p w:rsidR="00C73DF3" w:rsidRPr="006A5C36" w:rsidRDefault="00357F8F" w:rsidP="00357F8F">
            <w:pPr>
              <w:spacing w:before="60"/>
              <w:jc w:val="center"/>
              <w:rPr>
                <w:rFonts w:ascii="Times New Roman" w:hAnsi="Times New Roman" w:cs="Times New Roman"/>
                <w:b/>
                <w:sz w:val="28"/>
                <w:szCs w:val="28"/>
              </w:rPr>
            </w:pPr>
            <w:r w:rsidRPr="00357F8F">
              <w:rPr>
                <w:rFonts w:ascii="Arial" w:hAnsi="Arial" w:cs="Arial"/>
                <w:i/>
                <w:color w:val="365F91" w:themeColor="accent1" w:themeShade="BF"/>
                <w:sz w:val="18"/>
                <w:szCs w:val="18"/>
              </w:rPr>
              <w:t>(MM/dd/yyyy)</w:t>
            </w:r>
          </w:p>
        </w:tc>
        <w:tc>
          <w:tcPr>
            <w:tcW w:w="2610" w:type="dxa"/>
            <w:tcBorders>
              <w:top w:val="nil"/>
              <w:left w:val="nil"/>
              <w:bottom w:val="nil"/>
              <w:right w:val="nil"/>
            </w:tcBorders>
            <w:vAlign w:val="center"/>
          </w:tcPr>
          <w:p w:rsidR="00C73DF3" w:rsidRPr="006A5C36" w:rsidRDefault="00C73DF3" w:rsidP="00B73E0D">
            <w:pPr>
              <w:jc w:val="center"/>
              <w:rPr>
                <w:rFonts w:ascii="Times New Roman" w:hAnsi="Times New Roman" w:cs="Times New Roman"/>
                <w:b/>
                <w:sz w:val="28"/>
                <w:szCs w:val="28"/>
              </w:rPr>
            </w:pPr>
          </w:p>
        </w:tc>
        <w:tc>
          <w:tcPr>
            <w:tcW w:w="360" w:type="dxa"/>
            <w:tcBorders>
              <w:top w:val="nil"/>
              <w:left w:val="nil"/>
              <w:bottom w:val="nil"/>
              <w:right w:val="single" w:sz="18" w:space="0" w:color="365F91" w:themeColor="accent1" w:themeShade="BF"/>
            </w:tcBorders>
            <w:vAlign w:val="center"/>
          </w:tcPr>
          <w:p w:rsidR="00C73DF3" w:rsidRPr="00652C33" w:rsidRDefault="00C73DF3" w:rsidP="00A26AB5">
            <w:pPr>
              <w:jc w:val="center"/>
              <w:rPr>
                <w:rFonts w:ascii="Times New Roman" w:hAnsi="Times New Roman" w:cs="Times New Roman"/>
                <w:sz w:val="18"/>
                <w:szCs w:val="18"/>
              </w:rPr>
            </w:pPr>
          </w:p>
        </w:tc>
      </w:tr>
      <w:tr w:rsidR="00A26AB5" w:rsidTr="00357F8F">
        <w:trPr>
          <w:trHeight w:hRule="exact" w:val="712"/>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spacing w:before="120"/>
              <w:jc w:val="center"/>
              <w:rPr>
                <w:rFonts w:ascii="Arial" w:hAnsi="Arial" w:cs="Arial"/>
                <w:sz w:val="18"/>
                <w:szCs w:val="18"/>
              </w:rPr>
            </w:pPr>
          </w:p>
        </w:tc>
        <w:tc>
          <w:tcPr>
            <w:tcW w:w="9990" w:type="dxa"/>
            <w:gridSpan w:val="5"/>
            <w:tcBorders>
              <w:top w:val="nil"/>
              <w:left w:val="nil"/>
              <w:bottom w:val="nil"/>
              <w:right w:val="nil"/>
            </w:tcBorders>
            <w:vAlign w:val="center"/>
          </w:tcPr>
          <w:p w:rsidR="00A26AB5" w:rsidRPr="00A26AB5" w:rsidRDefault="00A26AB5" w:rsidP="00C73DF3">
            <w:pPr>
              <w:spacing w:before="240" w:after="120"/>
              <w:jc w:val="center"/>
              <w:rPr>
                <w:rFonts w:ascii="Arial" w:hAnsi="Arial" w:cs="Arial"/>
                <w:b/>
                <w:sz w:val="26"/>
                <w:szCs w:val="26"/>
              </w:rPr>
            </w:pPr>
            <w:r w:rsidRPr="00A26AB5">
              <w:rPr>
                <w:rFonts w:ascii="Arial" w:hAnsi="Arial" w:cs="Arial"/>
                <w:b/>
                <w:color w:val="365F91" w:themeColor="accent1" w:themeShade="BF"/>
                <w:sz w:val="26"/>
                <w:szCs w:val="26"/>
              </w:rPr>
              <w:t>Additional Information and Resources</w:t>
            </w: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spacing w:before="120"/>
              <w:jc w:val="center"/>
              <w:rPr>
                <w:rFonts w:ascii="Arial" w:hAnsi="Arial" w:cs="Arial"/>
                <w:sz w:val="18"/>
                <w:szCs w:val="18"/>
              </w:rPr>
            </w:pPr>
          </w:p>
        </w:tc>
      </w:tr>
      <w:tr w:rsidR="00A26AB5" w:rsidTr="00357F8F">
        <w:trPr>
          <w:trHeight w:hRule="exact" w:val="427"/>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jc w:val="center"/>
              <w:rPr>
                <w:rFonts w:ascii="Times New Roman" w:hAnsi="Times New Roman" w:cs="Times New Roman"/>
                <w:sz w:val="18"/>
                <w:szCs w:val="18"/>
              </w:rPr>
            </w:pPr>
          </w:p>
        </w:tc>
        <w:tc>
          <w:tcPr>
            <w:tcW w:w="9990" w:type="dxa"/>
            <w:gridSpan w:val="5"/>
            <w:tcBorders>
              <w:top w:val="nil"/>
              <w:left w:val="nil"/>
              <w:bottom w:val="nil"/>
              <w:right w:val="nil"/>
            </w:tcBorders>
            <w:vAlign w:val="center"/>
          </w:tcPr>
          <w:p w:rsidR="00A26AB5" w:rsidRPr="006A5C36" w:rsidRDefault="00C73DF3" w:rsidP="00B73E0D">
            <w:pPr>
              <w:jc w:val="center"/>
              <w:rPr>
                <w:rFonts w:ascii="Times New Roman" w:hAnsi="Times New Roman" w:cs="Times New Roman"/>
                <w:b/>
                <w:sz w:val="28"/>
                <w:szCs w:val="28"/>
              </w:rPr>
            </w:pPr>
            <w:r>
              <w:rPr>
                <w:rFonts w:ascii="Times New Roman" w:hAnsi="Times New Roman" w:cs="Times New Roman"/>
                <w:b/>
                <w:sz w:val="28"/>
                <w:szCs w:val="28"/>
              </w:rPr>
              <w:fldChar w:fldCharType="begin">
                <w:ffData>
                  <w:name w:val=""/>
                  <w:enabled/>
                  <w:calcOnExit w:val="0"/>
                  <w:textInput/>
                </w:ffData>
              </w:fldChar>
            </w:r>
            <w:r>
              <w:rPr>
                <w:rFonts w:ascii="Times New Roman" w:hAnsi="Times New Roman" w:cs="Times New Roman"/>
                <w:b/>
                <w:sz w:val="28"/>
                <w:szCs w:val="28"/>
              </w:rPr>
              <w:instrText xml:space="preserve"> FORMTEXT </w:instrText>
            </w:r>
            <w:r>
              <w:rPr>
                <w:rFonts w:ascii="Times New Roman" w:hAnsi="Times New Roman" w:cs="Times New Roman"/>
                <w:b/>
                <w:sz w:val="28"/>
                <w:szCs w:val="28"/>
              </w:rPr>
            </w:r>
            <w:r>
              <w:rPr>
                <w:rFonts w:ascii="Times New Roman" w:hAnsi="Times New Roman" w:cs="Times New Roman"/>
                <w:b/>
                <w:sz w:val="28"/>
                <w:szCs w:val="28"/>
              </w:rPr>
              <w:fldChar w:fldCharType="separate"/>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sz w:val="28"/>
                <w:szCs w:val="28"/>
              </w:rPr>
              <w:fldChar w:fldCharType="end"/>
            </w: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jc w:val="center"/>
              <w:rPr>
                <w:rFonts w:ascii="Times New Roman" w:hAnsi="Times New Roman" w:cs="Times New Roman"/>
                <w:sz w:val="18"/>
                <w:szCs w:val="18"/>
              </w:rPr>
            </w:pPr>
          </w:p>
        </w:tc>
      </w:tr>
      <w:tr w:rsidR="00A26AB5" w:rsidTr="00357F8F">
        <w:trPr>
          <w:trHeight w:hRule="exact" w:val="427"/>
        </w:trPr>
        <w:tc>
          <w:tcPr>
            <w:tcW w:w="360" w:type="dxa"/>
            <w:tcBorders>
              <w:top w:val="nil"/>
              <w:left w:val="single" w:sz="18" w:space="0" w:color="365F91" w:themeColor="accent1" w:themeShade="BF"/>
              <w:bottom w:val="nil"/>
              <w:right w:val="nil"/>
            </w:tcBorders>
            <w:vAlign w:val="center"/>
          </w:tcPr>
          <w:p w:rsidR="00A26AB5" w:rsidRPr="00652C33" w:rsidRDefault="00A26AB5" w:rsidP="00A26AB5">
            <w:pPr>
              <w:jc w:val="center"/>
              <w:rPr>
                <w:rFonts w:ascii="Times New Roman" w:hAnsi="Times New Roman" w:cs="Times New Roman"/>
                <w:sz w:val="18"/>
                <w:szCs w:val="18"/>
              </w:rPr>
            </w:pPr>
          </w:p>
        </w:tc>
        <w:tc>
          <w:tcPr>
            <w:tcW w:w="9990" w:type="dxa"/>
            <w:gridSpan w:val="5"/>
            <w:tcBorders>
              <w:top w:val="nil"/>
              <w:left w:val="nil"/>
              <w:bottom w:val="nil"/>
              <w:right w:val="nil"/>
            </w:tcBorders>
            <w:vAlign w:val="center"/>
          </w:tcPr>
          <w:p w:rsidR="00A26AB5" w:rsidRPr="006A5C36" w:rsidRDefault="00C73DF3" w:rsidP="00E35F62">
            <w:pPr>
              <w:jc w:val="center"/>
              <w:rPr>
                <w:rFonts w:ascii="Times New Roman" w:hAnsi="Times New Roman" w:cs="Times New Roman"/>
                <w:b/>
                <w:sz w:val="28"/>
                <w:szCs w:val="28"/>
              </w:rPr>
            </w:pPr>
            <w:r>
              <w:rPr>
                <w:rFonts w:ascii="Times New Roman" w:hAnsi="Times New Roman" w:cs="Times New Roman"/>
                <w:b/>
                <w:sz w:val="28"/>
                <w:szCs w:val="28"/>
              </w:rPr>
              <w:fldChar w:fldCharType="begin">
                <w:ffData>
                  <w:name w:val=""/>
                  <w:enabled/>
                  <w:calcOnExit w:val="0"/>
                  <w:textInput/>
                </w:ffData>
              </w:fldChar>
            </w:r>
            <w:r>
              <w:rPr>
                <w:rFonts w:ascii="Times New Roman" w:hAnsi="Times New Roman" w:cs="Times New Roman"/>
                <w:b/>
                <w:sz w:val="28"/>
                <w:szCs w:val="28"/>
              </w:rPr>
              <w:instrText xml:space="preserve"> FORMTEXT </w:instrText>
            </w:r>
            <w:r>
              <w:rPr>
                <w:rFonts w:ascii="Times New Roman" w:hAnsi="Times New Roman" w:cs="Times New Roman"/>
                <w:b/>
                <w:sz w:val="28"/>
                <w:szCs w:val="28"/>
              </w:rPr>
            </w:r>
            <w:r>
              <w:rPr>
                <w:rFonts w:ascii="Times New Roman" w:hAnsi="Times New Roman" w:cs="Times New Roman"/>
                <w:b/>
                <w:sz w:val="28"/>
                <w:szCs w:val="28"/>
              </w:rPr>
              <w:fldChar w:fldCharType="separate"/>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noProof/>
                <w:sz w:val="28"/>
                <w:szCs w:val="28"/>
              </w:rPr>
              <w:t> </w:t>
            </w:r>
            <w:r>
              <w:rPr>
                <w:rFonts w:ascii="Times New Roman" w:hAnsi="Times New Roman" w:cs="Times New Roman"/>
                <w:b/>
                <w:sz w:val="28"/>
                <w:szCs w:val="28"/>
              </w:rPr>
              <w:fldChar w:fldCharType="end"/>
            </w:r>
          </w:p>
        </w:tc>
        <w:tc>
          <w:tcPr>
            <w:tcW w:w="360" w:type="dxa"/>
            <w:tcBorders>
              <w:top w:val="nil"/>
              <w:left w:val="nil"/>
              <w:bottom w:val="nil"/>
              <w:right w:val="single" w:sz="18" w:space="0" w:color="365F91" w:themeColor="accent1" w:themeShade="BF"/>
            </w:tcBorders>
            <w:vAlign w:val="center"/>
          </w:tcPr>
          <w:p w:rsidR="00A26AB5" w:rsidRPr="00652C33" w:rsidRDefault="00A26AB5" w:rsidP="00A26AB5">
            <w:pPr>
              <w:jc w:val="center"/>
              <w:rPr>
                <w:rFonts w:ascii="Times New Roman" w:hAnsi="Times New Roman" w:cs="Times New Roman"/>
                <w:sz w:val="18"/>
                <w:szCs w:val="18"/>
              </w:rPr>
            </w:pPr>
          </w:p>
        </w:tc>
      </w:tr>
      <w:tr w:rsidR="00015CCF" w:rsidTr="00357F8F">
        <w:trPr>
          <w:trHeight w:hRule="exact" w:val="1152"/>
        </w:trPr>
        <w:tc>
          <w:tcPr>
            <w:tcW w:w="10710" w:type="dxa"/>
            <w:gridSpan w:val="7"/>
            <w:tcBorders>
              <w:top w:val="nil"/>
              <w:left w:val="single" w:sz="18" w:space="0" w:color="365F91" w:themeColor="accent1" w:themeShade="BF"/>
              <w:bottom w:val="single" w:sz="18" w:space="0" w:color="365F91" w:themeColor="accent1" w:themeShade="BF"/>
              <w:right w:val="single" w:sz="18" w:space="0" w:color="365F91" w:themeColor="accent1" w:themeShade="BF"/>
            </w:tcBorders>
            <w:vAlign w:val="bottom"/>
          </w:tcPr>
          <w:p w:rsidR="00015CCF" w:rsidRPr="00357F8F" w:rsidRDefault="00357F8F" w:rsidP="00B27BCC">
            <w:pPr>
              <w:spacing w:after="120"/>
              <w:rPr>
                <w:rFonts w:ascii="Times New Roman" w:hAnsi="Times New Roman" w:cs="Times New Roman"/>
                <w:b/>
                <w:sz w:val="18"/>
                <w:szCs w:val="18"/>
              </w:rPr>
            </w:pPr>
            <w:r w:rsidRPr="00357F8F">
              <w:rPr>
                <w:rFonts w:ascii="Arial" w:hAnsi="Arial" w:cs="Arial"/>
                <w:sz w:val="18"/>
                <w:szCs w:val="18"/>
              </w:rPr>
              <w:t>F-01593A  (</w:t>
            </w:r>
            <w:r w:rsidR="00B27BCC">
              <w:rPr>
                <w:rFonts w:ascii="Arial" w:hAnsi="Arial" w:cs="Arial"/>
                <w:sz w:val="18"/>
                <w:szCs w:val="18"/>
              </w:rPr>
              <w:t>02/2020</w:t>
            </w:r>
            <w:r w:rsidRPr="00357F8F">
              <w:rPr>
                <w:rFonts w:ascii="Arial" w:hAnsi="Arial" w:cs="Arial"/>
                <w:sz w:val="18"/>
                <w:szCs w:val="18"/>
              </w:rPr>
              <w:t>)</w:t>
            </w:r>
          </w:p>
        </w:tc>
      </w:tr>
    </w:tbl>
    <w:p w:rsidR="00D20835" w:rsidRPr="00652C33" w:rsidRDefault="00D20835" w:rsidP="00652C33">
      <w:pPr>
        <w:spacing w:after="0"/>
        <w:rPr>
          <w:rFonts w:ascii="Arial" w:hAnsi="Arial" w:cs="Arial"/>
          <w:sz w:val="18"/>
          <w:szCs w:val="18"/>
        </w:rPr>
      </w:pPr>
    </w:p>
    <w:sectPr w:rsidR="00D20835" w:rsidRPr="00652C33" w:rsidSect="00BB4F8C">
      <w:headerReference w:type="default" r:id="rId7"/>
      <w:footerReference w:type="default" r:id="rId8"/>
      <w:pgSz w:w="12240" w:h="15840"/>
      <w:pgMar w:top="720" w:right="720" w:bottom="720" w:left="720" w:header="270" w:footer="4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835" w:rsidRDefault="00D20835" w:rsidP="00D20835">
      <w:pPr>
        <w:spacing w:after="0" w:line="240" w:lineRule="auto"/>
      </w:pPr>
      <w:r>
        <w:separator/>
      </w:r>
    </w:p>
  </w:endnote>
  <w:endnote w:type="continuationSeparator" w:id="0">
    <w:p w:rsidR="00D20835" w:rsidRDefault="00D20835" w:rsidP="00D2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971880"/>
      <w:docPartObj>
        <w:docPartGallery w:val="Page Numbers (Bottom of Page)"/>
        <w:docPartUnique/>
      </w:docPartObj>
    </w:sdtPr>
    <w:sdtEndPr>
      <w:rPr>
        <w:noProof/>
      </w:rPr>
    </w:sdtEndPr>
    <w:sdtContent>
      <w:p w:rsidR="00D20835" w:rsidRDefault="00D20835">
        <w:pPr>
          <w:pStyle w:val="Footer"/>
          <w:jc w:val="center"/>
        </w:pPr>
      </w:p>
      <w:p w:rsidR="00D20835" w:rsidRDefault="005B28BB">
        <w:pPr>
          <w:pStyle w:val="Footer"/>
          <w:jc w:val="center"/>
        </w:pPr>
      </w:p>
    </w:sdtContent>
  </w:sdt>
  <w:p w:rsidR="00D20835" w:rsidRDefault="00D20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835" w:rsidRDefault="00D20835" w:rsidP="00D20835">
      <w:pPr>
        <w:spacing w:after="0" w:line="240" w:lineRule="auto"/>
      </w:pPr>
      <w:r>
        <w:separator/>
      </w:r>
    </w:p>
  </w:footnote>
  <w:footnote w:type="continuationSeparator" w:id="0">
    <w:p w:rsidR="00D20835" w:rsidRDefault="00D20835" w:rsidP="00D20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835" w:rsidRDefault="00D20835">
    <w:pPr>
      <w:pStyle w:val="Header"/>
    </w:pPr>
  </w:p>
  <w:p w:rsidR="00D20835" w:rsidRDefault="00D20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FWdqS38GdqLAWifRwxSPNoGpakvUfwlZrND0Vt/gPIv/EUondtJ5cM1VhQQk3+gydqntPbjBrd8QDcu3+mDUqQ==" w:salt="AB2vnCxxOE/c68IkUX0sw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D2B"/>
    <w:rsid w:val="00015CCF"/>
    <w:rsid w:val="00111579"/>
    <w:rsid w:val="001325BF"/>
    <w:rsid w:val="00233FAE"/>
    <w:rsid w:val="00344829"/>
    <w:rsid w:val="00357F8F"/>
    <w:rsid w:val="0037735D"/>
    <w:rsid w:val="003A3F9D"/>
    <w:rsid w:val="003D47AA"/>
    <w:rsid w:val="00446573"/>
    <w:rsid w:val="00460292"/>
    <w:rsid w:val="00466144"/>
    <w:rsid w:val="00473E99"/>
    <w:rsid w:val="004C7BBD"/>
    <w:rsid w:val="00521E17"/>
    <w:rsid w:val="005B28BB"/>
    <w:rsid w:val="005D3E36"/>
    <w:rsid w:val="005E2053"/>
    <w:rsid w:val="00652C33"/>
    <w:rsid w:val="006A5C36"/>
    <w:rsid w:val="007248C4"/>
    <w:rsid w:val="007A26E5"/>
    <w:rsid w:val="007B6D2B"/>
    <w:rsid w:val="0083109B"/>
    <w:rsid w:val="008B16B0"/>
    <w:rsid w:val="00951901"/>
    <w:rsid w:val="00965904"/>
    <w:rsid w:val="00A26AB5"/>
    <w:rsid w:val="00A4163C"/>
    <w:rsid w:val="00A455F3"/>
    <w:rsid w:val="00A72453"/>
    <w:rsid w:val="00A90785"/>
    <w:rsid w:val="00A92C2F"/>
    <w:rsid w:val="00AC4F76"/>
    <w:rsid w:val="00B03696"/>
    <w:rsid w:val="00B27BCC"/>
    <w:rsid w:val="00B73E0D"/>
    <w:rsid w:val="00B74158"/>
    <w:rsid w:val="00BB4F8C"/>
    <w:rsid w:val="00C73DF3"/>
    <w:rsid w:val="00D20835"/>
    <w:rsid w:val="00D22A22"/>
    <w:rsid w:val="00DB6666"/>
    <w:rsid w:val="00E33368"/>
    <w:rsid w:val="00E35F62"/>
    <w:rsid w:val="00E74958"/>
    <w:rsid w:val="00F05E58"/>
    <w:rsid w:val="00FF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FA05F70-17E0-47C5-987F-F3941E5B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D2B"/>
    <w:rPr>
      <w:rFonts w:ascii="Tahoma" w:hAnsi="Tahoma" w:cs="Tahoma"/>
      <w:sz w:val="16"/>
      <w:szCs w:val="16"/>
    </w:rPr>
  </w:style>
  <w:style w:type="table" w:styleId="TableGrid">
    <w:name w:val="Table Grid"/>
    <w:basedOn w:val="TableNormal"/>
    <w:uiPriority w:val="59"/>
    <w:rsid w:val="007B6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835"/>
  </w:style>
  <w:style w:type="paragraph" w:styleId="Footer">
    <w:name w:val="footer"/>
    <w:basedOn w:val="Normal"/>
    <w:link w:val="FooterChar"/>
    <w:uiPriority w:val="99"/>
    <w:unhideWhenUsed/>
    <w:rsid w:val="00D20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Civil Money Penalty (CMP) Funded Project Report, F-</vt:lpstr>
    </vt:vector>
  </TitlesOfParts>
  <Manager>Jenny Haight</Manager>
  <Company>DHS</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Money Penalty (CMP) Funded Project Report, F-</dc:title>
  <dc:subject>ADM00013</dc:subject>
  <dc:creator>Division of Quality Assurance</dc:creator>
  <cp:keywords>civil money penalty, cmp, funded, project report, coversheet, f01593a, f-01593a</cp:keywords>
  <dc:description/>
  <cp:lastModifiedBy>Haight, Jennifer L</cp:lastModifiedBy>
  <cp:revision>3</cp:revision>
  <cp:lastPrinted>2016-02-25T17:55:00Z</cp:lastPrinted>
  <dcterms:created xsi:type="dcterms:W3CDTF">2020-01-31T15:34:00Z</dcterms:created>
  <dcterms:modified xsi:type="dcterms:W3CDTF">2020-02-04T20:28:00Z</dcterms:modified>
  <cp:category>640-999  Shari Klessig</cp:category>
</cp:coreProperties>
</file>