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FA" w:rsidRPr="008A05F8" w:rsidRDefault="008A05F8" w:rsidP="00D46ABB">
      <w:pPr>
        <w:spacing w:before="240" w:after="0" w:line="240" w:lineRule="auto"/>
        <w:jc w:val="center"/>
        <w:rPr>
          <w:b/>
          <w:sz w:val="32"/>
          <w:szCs w:val="32"/>
          <w:lang w:val="es-US"/>
        </w:rPr>
      </w:pPr>
      <w:bookmarkStart w:id="0" w:name="_GoBack"/>
      <w:bookmarkEnd w:id="0"/>
      <w:r w:rsidRPr="008A05F8">
        <w:rPr>
          <w:b/>
          <w:sz w:val="32"/>
          <w:szCs w:val="32"/>
          <w:lang w:val="es-US"/>
        </w:rPr>
        <w:t>ENCUESTA DE SATISFACCIÓN DEL CLIENT</w:t>
      </w:r>
      <w:r>
        <w:rPr>
          <w:b/>
          <w:sz w:val="32"/>
          <w:szCs w:val="32"/>
          <w:lang w:val="es-US"/>
        </w:rPr>
        <w:t>E</w:t>
      </w:r>
    </w:p>
    <w:p w:rsidR="00C7740A" w:rsidRPr="00390A86" w:rsidRDefault="00204198" w:rsidP="00390A86">
      <w:pPr>
        <w:spacing w:before="240" w:after="0" w:line="240" w:lineRule="auto"/>
        <w:jc w:val="center"/>
        <w:rPr>
          <w:b/>
          <w:sz w:val="24"/>
          <w:szCs w:val="24"/>
          <w:lang w:val="es-US"/>
        </w:rPr>
      </w:pPr>
      <w:r w:rsidRPr="008A05F8">
        <w:rPr>
          <w:b/>
          <w:sz w:val="24"/>
          <w:szCs w:val="24"/>
          <w:lang w:val="es-US"/>
        </w:rPr>
        <w:t>CUSTOMER SATISFACTION SURVEY</w:t>
      </w:r>
    </w:p>
    <w:p w:rsidR="00390A86" w:rsidRPr="00390A86" w:rsidRDefault="00390A86" w:rsidP="00390A86">
      <w:pPr>
        <w:spacing w:before="240" w:after="0" w:line="240" w:lineRule="auto"/>
        <w:rPr>
          <w:rFonts w:cstheme="minorHAnsi"/>
          <w:sz w:val="24"/>
          <w:szCs w:val="24"/>
          <w:lang w:val="es-US"/>
        </w:rPr>
      </w:pPr>
      <w:r w:rsidRPr="00390A86">
        <w:rPr>
          <w:rFonts w:cstheme="minorHAnsi"/>
          <w:sz w:val="24"/>
          <w:szCs w:val="24"/>
          <w:lang w:val="es-US"/>
        </w:rPr>
        <w:t xml:space="preserve">Por favor, califique </w:t>
      </w:r>
      <w:r>
        <w:rPr>
          <w:rFonts w:cstheme="minorHAnsi"/>
          <w:sz w:val="24"/>
          <w:szCs w:val="24"/>
          <w:lang w:val="es-US"/>
        </w:rPr>
        <w:t xml:space="preserve">que tan </w:t>
      </w:r>
      <w:r w:rsidRPr="007A58F2">
        <w:rPr>
          <w:rFonts w:cstheme="minorHAnsi"/>
          <w:sz w:val="24"/>
          <w:szCs w:val="24"/>
          <w:lang w:val="es-US"/>
        </w:rPr>
        <w:t xml:space="preserve">bien los </w:t>
      </w:r>
      <w:r w:rsidR="00A14930" w:rsidRPr="007A58F2">
        <w:rPr>
          <w:rFonts w:cstheme="minorHAnsi"/>
          <w:sz w:val="24"/>
          <w:szCs w:val="24"/>
          <w:lang w:val="es-US"/>
        </w:rPr>
        <w:t xml:space="preserve">programas para los cuidadores </w:t>
      </w:r>
      <w:r w:rsidR="00D16BFC" w:rsidRPr="007A58F2">
        <w:rPr>
          <w:rFonts w:cstheme="minorHAnsi"/>
          <w:sz w:val="24"/>
          <w:szCs w:val="24"/>
          <w:lang w:val="es-US"/>
        </w:rPr>
        <w:t>familiares</w:t>
      </w:r>
      <w:r w:rsidR="00A14930" w:rsidRPr="007A58F2">
        <w:rPr>
          <w:rFonts w:cstheme="minorHAnsi"/>
          <w:sz w:val="24"/>
          <w:szCs w:val="24"/>
          <w:lang w:val="es-US"/>
        </w:rPr>
        <w:t xml:space="preserve"> (</w:t>
      </w:r>
      <w:proofErr w:type="spellStart"/>
      <w:r w:rsidR="00D16BFC" w:rsidRPr="007A58F2">
        <w:rPr>
          <w:rFonts w:cstheme="minorHAnsi"/>
          <w:sz w:val="24"/>
          <w:szCs w:val="24"/>
          <w:lang w:val="es-US"/>
        </w:rPr>
        <w:t>F</w:t>
      </w:r>
      <w:r w:rsidRPr="007A58F2">
        <w:rPr>
          <w:rFonts w:cstheme="minorHAnsi"/>
          <w:sz w:val="24"/>
          <w:szCs w:val="24"/>
          <w:lang w:val="es-US"/>
        </w:rPr>
        <w:t>amily</w:t>
      </w:r>
      <w:proofErr w:type="spellEnd"/>
      <w:r w:rsidRPr="007A58F2">
        <w:rPr>
          <w:rFonts w:cstheme="minorHAnsi"/>
          <w:sz w:val="24"/>
          <w:szCs w:val="24"/>
          <w:lang w:val="es-US"/>
        </w:rPr>
        <w:t xml:space="preserve"> </w:t>
      </w:r>
      <w:proofErr w:type="spellStart"/>
      <w:r w:rsidRPr="007A58F2">
        <w:rPr>
          <w:rFonts w:cstheme="minorHAnsi"/>
          <w:sz w:val="24"/>
          <w:szCs w:val="24"/>
          <w:lang w:val="es-US"/>
        </w:rPr>
        <w:t>Caregiver</w:t>
      </w:r>
      <w:proofErr w:type="spellEnd"/>
      <w:r w:rsidR="00D16BFC" w:rsidRPr="007A58F2">
        <w:rPr>
          <w:rFonts w:cstheme="minorHAnsi"/>
          <w:sz w:val="24"/>
          <w:szCs w:val="24"/>
          <w:lang w:val="es-US"/>
        </w:rPr>
        <w:t xml:space="preserve"> </w:t>
      </w:r>
      <w:proofErr w:type="spellStart"/>
      <w:r w:rsidR="00D16BFC" w:rsidRPr="007A58F2">
        <w:rPr>
          <w:rFonts w:cstheme="minorHAnsi"/>
          <w:sz w:val="24"/>
          <w:szCs w:val="24"/>
          <w:lang w:val="es-US"/>
        </w:rPr>
        <w:t>Programs</w:t>
      </w:r>
      <w:proofErr w:type="spellEnd"/>
      <w:r w:rsidR="00A14930" w:rsidRPr="007A58F2">
        <w:rPr>
          <w:rFonts w:cstheme="minorHAnsi"/>
          <w:sz w:val="24"/>
          <w:szCs w:val="24"/>
          <w:lang w:val="es-US"/>
        </w:rPr>
        <w:t>)</w:t>
      </w:r>
      <w:r w:rsidRPr="007A58F2">
        <w:rPr>
          <w:rFonts w:cstheme="minorHAnsi"/>
          <w:sz w:val="24"/>
          <w:szCs w:val="24"/>
          <w:lang w:val="es-US"/>
        </w:rPr>
        <w:t xml:space="preserve"> </w:t>
      </w:r>
      <w:r w:rsidR="00A14930" w:rsidRPr="007A58F2">
        <w:rPr>
          <w:rFonts w:cstheme="minorHAnsi"/>
          <w:sz w:val="24"/>
          <w:szCs w:val="24"/>
          <w:lang w:val="es-US"/>
        </w:rPr>
        <w:t>en</w:t>
      </w:r>
      <w:r w:rsidRPr="007A58F2">
        <w:rPr>
          <w:rFonts w:cstheme="minorHAnsi"/>
          <w:sz w:val="24"/>
          <w:szCs w:val="24"/>
          <w:lang w:val="es-US"/>
        </w:rPr>
        <w:t xml:space="preserve"> Wisconsin satisfacen sus necesidades.  Sus respuestas confidenciales se utilizarán</w:t>
      </w:r>
      <w:r w:rsidRPr="00390A86">
        <w:rPr>
          <w:rFonts w:cstheme="minorHAnsi"/>
          <w:sz w:val="24"/>
          <w:szCs w:val="24"/>
          <w:lang w:val="es-US"/>
        </w:rPr>
        <w:t xml:space="preserve"> para mejorar la calidad de nuestros servicios</w:t>
      </w:r>
      <w:r>
        <w:rPr>
          <w:rFonts w:cstheme="minorHAnsi"/>
          <w:sz w:val="24"/>
          <w:szCs w:val="24"/>
          <w:lang w:val="es-US"/>
        </w:rPr>
        <w:t>.</w:t>
      </w:r>
    </w:p>
    <w:p w:rsidR="00C7740A" w:rsidRPr="00B14146" w:rsidRDefault="00C7740A" w:rsidP="00C7740A">
      <w:pPr>
        <w:spacing w:after="0" w:line="240" w:lineRule="auto"/>
        <w:rPr>
          <w:rFonts w:cstheme="minorHAnsi"/>
          <w:lang w:val="es-US"/>
        </w:rPr>
      </w:pPr>
    </w:p>
    <w:p w:rsidR="00C7740A" w:rsidRPr="00A14930" w:rsidRDefault="00390A86" w:rsidP="008C05E2">
      <w:pPr>
        <w:spacing w:after="0" w:line="240" w:lineRule="auto"/>
        <w:ind w:left="720"/>
        <w:rPr>
          <w:rFonts w:cstheme="minorHAnsi"/>
          <w:b/>
          <w:sz w:val="24"/>
          <w:szCs w:val="24"/>
          <w:lang w:val="es-US"/>
        </w:rPr>
      </w:pPr>
      <w:r w:rsidRPr="00A14930">
        <w:rPr>
          <w:rFonts w:cstheme="minorHAnsi"/>
          <w:b/>
          <w:sz w:val="24"/>
          <w:szCs w:val="24"/>
          <w:lang w:val="es-US"/>
        </w:rPr>
        <w:t>Devuelva la encuesta a</w:t>
      </w:r>
      <w:r w:rsidR="00C7740A" w:rsidRPr="00A14930">
        <w:rPr>
          <w:rFonts w:cstheme="minorHAnsi"/>
          <w:b/>
          <w:sz w:val="24"/>
          <w:szCs w:val="24"/>
          <w:lang w:val="es-US"/>
        </w:rPr>
        <w:t xml:space="preserve">: </w:t>
      </w:r>
      <w:r w:rsidR="00C7740A" w:rsidRPr="00A14930">
        <w:rPr>
          <w:rFonts w:cstheme="minorHAnsi"/>
          <w:b/>
          <w:sz w:val="24"/>
          <w:szCs w:val="24"/>
          <w:lang w:val="es-US"/>
        </w:rPr>
        <w:tab/>
        <w:t xml:space="preserve">Wisconsin </w:t>
      </w:r>
      <w:r w:rsidR="00835EC8" w:rsidRPr="00A14930">
        <w:rPr>
          <w:rFonts w:cstheme="minorHAnsi"/>
          <w:b/>
          <w:sz w:val="24"/>
          <w:szCs w:val="24"/>
          <w:lang w:val="es-US"/>
        </w:rPr>
        <w:t xml:space="preserve">Office </w:t>
      </w:r>
      <w:proofErr w:type="spellStart"/>
      <w:r w:rsidR="00835EC8" w:rsidRPr="00A14930">
        <w:rPr>
          <w:rFonts w:cstheme="minorHAnsi"/>
          <w:b/>
          <w:sz w:val="24"/>
          <w:szCs w:val="24"/>
          <w:lang w:val="es-US"/>
        </w:rPr>
        <w:t>on</w:t>
      </w:r>
      <w:proofErr w:type="spellEnd"/>
      <w:r w:rsidR="00835EC8" w:rsidRPr="00A14930">
        <w:rPr>
          <w:rFonts w:cstheme="minorHAnsi"/>
          <w:b/>
          <w:sz w:val="24"/>
          <w:szCs w:val="24"/>
          <w:lang w:val="es-US"/>
        </w:rPr>
        <w:t xml:space="preserve"> </w:t>
      </w:r>
      <w:proofErr w:type="spellStart"/>
      <w:r w:rsidR="00835EC8" w:rsidRPr="00A14930">
        <w:rPr>
          <w:rFonts w:cstheme="minorHAnsi"/>
          <w:b/>
          <w:sz w:val="24"/>
          <w:szCs w:val="24"/>
          <w:lang w:val="es-US"/>
        </w:rPr>
        <w:t>Aging</w:t>
      </w:r>
      <w:proofErr w:type="spellEnd"/>
      <w:r w:rsidR="00C7740A" w:rsidRPr="00A14930">
        <w:rPr>
          <w:rFonts w:cstheme="minorHAnsi"/>
          <w:b/>
          <w:sz w:val="24"/>
          <w:szCs w:val="24"/>
          <w:lang w:val="es-US"/>
        </w:rPr>
        <w:br/>
      </w:r>
      <w:r w:rsidR="00C7740A" w:rsidRPr="00A14930">
        <w:rPr>
          <w:rFonts w:cstheme="minorHAnsi"/>
          <w:b/>
          <w:sz w:val="24"/>
          <w:szCs w:val="24"/>
          <w:lang w:val="es-US"/>
        </w:rPr>
        <w:tab/>
      </w:r>
      <w:r w:rsidR="00C7740A" w:rsidRPr="00A14930">
        <w:rPr>
          <w:rFonts w:cstheme="minorHAnsi"/>
          <w:b/>
          <w:sz w:val="24"/>
          <w:szCs w:val="24"/>
          <w:lang w:val="es-US"/>
        </w:rPr>
        <w:tab/>
      </w:r>
      <w:r w:rsidR="00603A37" w:rsidRPr="00A14930">
        <w:rPr>
          <w:rFonts w:cstheme="minorHAnsi"/>
          <w:b/>
          <w:sz w:val="24"/>
          <w:szCs w:val="24"/>
          <w:lang w:val="es-US"/>
        </w:rPr>
        <w:tab/>
      </w:r>
      <w:r w:rsidRPr="00A14930">
        <w:rPr>
          <w:rFonts w:cstheme="minorHAnsi"/>
          <w:b/>
          <w:sz w:val="24"/>
          <w:szCs w:val="24"/>
          <w:lang w:val="es-US"/>
        </w:rPr>
        <w:tab/>
      </w:r>
      <w:r w:rsidR="00C7740A" w:rsidRPr="00A14930">
        <w:rPr>
          <w:rFonts w:cstheme="minorHAnsi"/>
          <w:b/>
          <w:sz w:val="24"/>
          <w:szCs w:val="24"/>
          <w:lang w:val="es-US"/>
        </w:rPr>
        <w:t>P.O. Box 2659</w:t>
      </w:r>
    </w:p>
    <w:p w:rsidR="00C7740A" w:rsidRPr="00A14930" w:rsidRDefault="00C7740A" w:rsidP="00C7740A">
      <w:pPr>
        <w:spacing w:after="0" w:line="240" w:lineRule="auto"/>
        <w:rPr>
          <w:rFonts w:cstheme="minorHAnsi"/>
          <w:b/>
          <w:sz w:val="24"/>
          <w:szCs w:val="24"/>
          <w:lang w:val="es-US"/>
        </w:rPr>
      </w:pPr>
      <w:r w:rsidRPr="00A14930">
        <w:rPr>
          <w:rFonts w:cstheme="minorHAnsi"/>
          <w:b/>
          <w:sz w:val="24"/>
          <w:szCs w:val="24"/>
          <w:lang w:val="es-US"/>
        </w:rPr>
        <w:tab/>
      </w:r>
      <w:r w:rsidRPr="00A14930">
        <w:rPr>
          <w:rFonts w:cstheme="minorHAnsi"/>
          <w:b/>
          <w:sz w:val="24"/>
          <w:szCs w:val="24"/>
          <w:lang w:val="es-US"/>
        </w:rPr>
        <w:tab/>
      </w:r>
      <w:r w:rsidR="00603A37" w:rsidRPr="00A14930">
        <w:rPr>
          <w:rFonts w:cstheme="minorHAnsi"/>
          <w:b/>
          <w:sz w:val="24"/>
          <w:szCs w:val="24"/>
          <w:lang w:val="es-US"/>
        </w:rPr>
        <w:tab/>
      </w:r>
      <w:r w:rsidR="00603A37" w:rsidRPr="00A14930">
        <w:rPr>
          <w:rFonts w:cstheme="minorHAnsi"/>
          <w:b/>
          <w:sz w:val="24"/>
          <w:szCs w:val="24"/>
          <w:lang w:val="es-US"/>
        </w:rPr>
        <w:tab/>
      </w:r>
      <w:r w:rsidR="00390A86" w:rsidRPr="00A14930">
        <w:rPr>
          <w:rFonts w:cstheme="minorHAnsi"/>
          <w:b/>
          <w:sz w:val="24"/>
          <w:szCs w:val="24"/>
          <w:lang w:val="es-US"/>
        </w:rPr>
        <w:tab/>
      </w:r>
      <w:r w:rsidRPr="00A14930">
        <w:rPr>
          <w:rFonts w:cstheme="minorHAnsi"/>
          <w:b/>
          <w:sz w:val="24"/>
          <w:szCs w:val="24"/>
          <w:lang w:val="es-US"/>
        </w:rPr>
        <w:t>Madison, WI  53701-2659</w:t>
      </w:r>
    </w:p>
    <w:p w:rsidR="00B14146" w:rsidRPr="00A14930" w:rsidRDefault="00B14146" w:rsidP="008446EF">
      <w:pPr>
        <w:rPr>
          <w:lang w:val="es-US"/>
        </w:rPr>
      </w:pPr>
    </w:p>
    <w:p w:rsidR="008446EF" w:rsidRPr="00B14146" w:rsidRDefault="00B14146" w:rsidP="008446EF">
      <w:pPr>
        <w:rPr>
          <w:lang w:val="es-US"/>
        </w:rPr>
      </w:pPr>
      <w:r w:rsidRPr="00B14146">
        <w:rPr>
          <w:lang w:val="es-US"/>
        </w:rPr>
        <w:t xml:space="preserve">Esta encuesta también se puede </w:t>
      </w:r>
      <w:r w:rsidR="00D16BFC">
        <w:rPr>
          <w:lang w:val="es-US"/>
        </w:rPr>
        <w:t>llenar</w:t>
      </w:r>
      <w:r w:rsidRPr="00B14146">
        <w:rPr>
          <w:lang w:val="es-US"/>
        </w:rPr>
        <w:t xml:space="preserve"> en línea en</w:t>
      </w:r>
      <w:r w:rsidR="008446EF" w:rsidRPr="00B14146">
        <w:rPr>
          <w:lang w:val="es-US"/>
        </w:rPr>
        <w:t>:</w:t>
      </w:r>
      <w:r w:rsidR="008446EF" w:rsidRPr="00B14146">
        <w:rPr>
          <w:lang w:val="es-US"/>
        </w:rPr>
        <w:br/>
      </w:r>
      <w:hyperlink r:id="rId7" w:history="1">
        <w:r w:rsidR="008446EF" w:rsidRPr="00B14146">
          <w:rPr>
            <w:rStyle w:val="Hyperlink"/>
            <w:lang w:val="es-US"/>
          </w:rPr>
          <w:t>https://www.surveygizmo.com/s3/4129124/AFCSP-2018-Customer-Satisfcation-Survey</w:t>
        </w:r>
      </w:hyperlink>
      <w:r w:rsidR="008446EF" w:rsidRPr="00B14146">
        <w:rPr>
          <w:lang w:val="es-US"/>
        </w:rPr>
        <w:t xml:space="preserve"> “</w:t>
      </w:r>
    </w:p>
    <w:p w:rsidR="00696C0E" w:rsidRPr="000E3E7B" w:rsidRDefault="00B14146" w:rsidP="007A58F2">
      <w:pPr>
        <w:pStyle w:val="ListParagraph"/>
        <w:numPr>
          <w:ilvl w:val="0"/>
          <w:numId w:val="4"/>
        </w:numPr>
        <w:spacing w:before="240" w:after="0" w:line="240" w:lineRule="auto"/>
        <w:rPr>
          <w:rFonts w:cstheme="minorHAnsi"/>
          <w:sz w:val="16"/>
          <w:szCs w:val="16"/>
          <w:lang w:val="es-US"/>
        </w:rPr>
      </w:pPr>
      <w:r w:rsidRPr="000E3E7B">
        <w:rPr>
          <w:rFonts w:cstheme="minorHAnsi"/>
          <w:sz w:val="24"/>
          <w:szCs w:val="24"/>
          <w:lang w:val="es-US"/>
        </w:rPr>
        <w:t>¿</w:t>
      </w:r>
      <w:r w:rsidR="007A58F2" w:rsidRPr="000E3E7B">
        <w:rPr>
          <w:rFonts w:cstheme="minorHAnsi"/>
          <w:sz w:val="24"/>
          <w:szCs w:val="24"/>
          <w:lang w:val="es-US"/>
        </w:rPr>
        <w:t>Cuál</w:t>
      </w:r>
      <w:r w:rsidRPr="000E3E7B">
        <w:rPr>
          <w:rFonts w:cstheme="minorHAnsi"/>
          <w:sz w:val="24"/>
          <w:szCs w:val="24"/>
          <w:lang w:val="es-US"/>
        </w:rPr>
        <w:t xml:space="preserve"> condado o tribu proporcionó los servicios?</w:t>
      </w:r>
      <w:r w:rsidR="0083616D" w:rsidRPr="000E3E7B">
        <w:rPr>
          <w:rFonts w:cstheme="minorHAnsi"/>
          <w:sz w:val="24"/>
          <w:szCs w:val="24"/>
          <w:lang w:val="es-US"/>
        </w:rPr>
        <w:t xml:space="preserve">  </w:t>
      </w:r>
      <w:r w:rsidR="00E77AB9" w:rsidRPr="000E3E7B">
        <w:rPr>
          <w:rFonts w:cstheme="minorHAnsi"/>
          <w:sz w:val="24"/>
          <w:szCs w:val="24"/>
          <w:lang w:val="es-US"/>
        </w:rPr>
        <w:t>____________</w:t>
      </w:r>
      <w:r w:rsidR="00756A4D" w:rsidRPr="000E3E7B">
        <w:rPr>
          <w:rFonts w:cstheme="minorHAnsi"/>
          <w:sz w:val="24"/>
          <w:szCs w:val="24"/>
          <w:lang w:val="es-US"/>
        </w:rPr>
        <w:t>______</w:t>
      </w:r>
      <w:r w:rsidR="00E77AB9" w:rsidRPr="000E3E7B">
        <w:rPr>
          <w:rFonts w:cstheme="minorHAnsi"/>
          <w:sz w:val="24"/>
          <w:szCs w:val="24"/>
          <w:lang w:val="es-US"/>
        </w:rPr>
        <w:t>_____________</w:t>
      </w:r>
    </w:p>
    <w:p w:rsidR="005328B9" w:rsidRPr="000E3E7B" w:rsidRDefault="00B14146" w:rsidP="00B14146">
      <w:pPr>
        <w:pStyle w:val="ListParagraph"/>
        <w:numPr>
          <w:ilvl w:val="0"/>
          <w:numId w:val="4"/>
        </w:numPr>
        <w:spacing w:before="480" w:after="0" w:line="240" w:lineRule="auto"/>
        <w:contextualSpacing w:val="0"/>
        <w:rPr>
          <w:rFonts w:cstheme="minorHAnsi"/>
          <w:sz w:val="24"/>
          <w:szCs w:val="24"/>
        </w:rPr>
      </w:pPr>
      <w:r w:rsidRPr="000E3E7B">
        <w:rPr>
          <w:rFonts w:cstheme="minorHAnsi"/>
          <w:sz w:val="24"/>
          <w:szCs w:val="24"/>
        </w:rPr>
        <w:t xml:space="preserve">La </w:t>
      </w:r>
      <w:proofErr w:type="spellStart"/>
      <w:r w:rsidRPr="000E3E7B">
        <w:rPr>
          <w:rFonts w:cstheme="minorHAnsi"/>
          <w:sz w:val="24"/>
          <w:szCs w:val="24"/>
        </w:rPr>
        <w:t>fecha</w:t>
      </w:r>
      <w:proofErr w:type="spellEnd"/>
      <w:r w:rsidRPr="000E3E7B">
        <w:rPr>
          <w:rFonts w:cstheme="minorHAnsi"/>
          <w:sz w:val="24"/>
          <w:szCs w:val="24"/>
        </w:rPr>
        <w:t xml:space="preserve"> de hoy</w:t>
      </w:r>
      <w:r w:rsidR="00696C0E" w:rsidRPr="000E3E7B">
        <w:rPr>
          <w:rFonts w:cstheme="minorHAnsi"/>
          <w:sz w:val="24"/>
          <w:szCs w:val="24"/>
        </w:rPr>
        <w:t>:</w:t>
      </w:r>
      <w:r w:rsidR="00093FFB" w:rsidRPr="000E3E7B">
        <w:rPr>
          <w:rFonts w:cstheme="minorHAnsi"/>
          <w:sz w:val="24"/>
          <w:szCs w:val="24"/>
        </w:rPr>
        <w:t xml:space="preserve"> </w:t>
      </w:r>
      <w:r w:rsidR="008C05E2" w:rsidRPr="000E3E7B">
        <w:rPr>
          <w:rFonts w:cstheme="minorHAnsi"/>
          <w:sz w:val="24"/>
          <w:szCs w:val="24"/>
        </w:rPr>
        <w:t xml:space="preserve"> _________________</w:t>
      </w:r>
    </w:p>
    <w:p w:rsidR="00D6014C" w:rsidRPr="000E3E7B" w:rsidRDefault="00B14146" w:rsidP="00B14146">
      <w:pPr>
        <w:pStyle w:val="ListParagraph"/>
        <w:numPr>
          <w:ilvl w:val="0"/>
          <w:numId w:val="4"/>
        </w:numPr>
        <w:spacing w:before="480" w:after="0" w:line="240" w:lineRule="auto"/>
        <w:contextualSpacing w:val="0"/>
        <w:rPr>
          <w:rFonts w:cstheme="minorHAnsi"/>
          <w:sz w:val="24"/>
          <w:szCs w:val="24"/>
          <w:lang w:val="es-US"/>
        </w:rPr>
      </w:pPr>
      <w:r w:rsidRPr="000E3E7B">
        <w:rPr>
          <w:rFonts w:cstheme="minorHAnsi"/>
          <w:sz w:val="24"/>
          <w:szCs w:val="24"/>
          <w:lang w:val="es-US"/>
        </w:rPr>
        <w:t>¿Cómo se puso en contacto por primera vez con el programa de cuidadores sobre sus preocupaciones?</w:t>
      </w:r>
    </w:p>
    <w:p w:rsidR="009853D4" w:rsidRPr="000E3E7B" w:rsidRDefault="00B14146" w:rsidP="00B1414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  <w:lang w:val="es-US"/>
        </w:rPr>
      </w:pPr>
      <w:r w:rsidRPr="000E3E7B">
        <w:rPr>
          <w:rFonts w:cstheme="minorHAnsi"/>
          <w:sz w:val="24"/>
          <w:szCs w:val="24"/>
          <w:lang w:val="es-US"/>
        </w:rPr>
        <w:t xml:space="preserve">En persona en un evento de la comunidad </w:t>
      </w:r>
    </w:p>
    <w:p w:rsidR="009853D4" w:rsidRPr="00484F60" w:rsidRDefault="00B14146" w:rsidP="00B1414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  <w:lang w:val="es-US"/>
        </w:rPr>
      </w:pPr>
      <w:r w:rsidRPr="000E3E7B">
        <w:rPr>
          <w:rFonts w:cstheme="minorHAnsi"/>
          <w:sz w:val="24"/>
          <w:szCs w:val="24"/>
          <w:lang w:val="es-US"/>
        </w:rPr>
        <w:t xml:space="preserve">En persona en la unidad de envejecimiento/centro de recursos de </w:t>
      </w:r>
      <w:r w:rsidRPr="00484F60">
        <w:rPr>
          <w:rFonts w:cstheme="minorHAnsi"/>
          <w:sz w:val="24"/>
          <w:szCs w:val="24"/>
          <w:lang w:val="es-US"/>
        </w:rPr>
        <w:t>envejecimiento y discapacidad</w:t>
      </w:r>
    </w:p>
    <w:p w:rsidR="009853D4" w:rsidRPr="00484F60" w:rsidRDefault="00B14146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484F60">
        <w:rPr>
          <w:rFonts w:cstheme="minorHAnsi"/>
          <w:sz w:val="24"/>
          <w:szCs w:val="24"/>
        </w:rPr>
        <w:t>Por</w:t>
      </w:r>
      <w:proofErr w:type="spellEnd"/>
      <w:r w:rsidRPr="00484F60">
        <w:rPr>
          <w:rFonts w:cstheme="minorHAnsi"/>
          <w:sz w:val="24"/>
          <w:szCs w:val="24"/>
        </w:rPr>
        <w:t xml:space="preserve"> </w:t>
      </w:r>
      <w:proofErr w:type="spellStart"/>
      <w:r w:rsidR="00D16BFC" w:rsidRPr="00484F60">
        <w:rPr>
          <w:rFonts w:cstheme="minorHAnsi"/>
          <w:sz w:val="24"/>
          <w:szCs w:val="24"/>
        </w:rPr>
        <w:t>t</w:t>
      </w:r>
      <w:r w:rsidRPr="00484F60">
        <w:rPr>
          <w:rFonts w:cstheme="minorHAnsi"/>
          <w:sz w:val="24"/>
          <w:szCs w:val="24"/>
        </w:rPr>
        <w:t>eléfono</w:t>
      </w:r>
      <w:proofErr w:type="spellEnd"/>
    </w:p>
    <w:p w:rsidR="009853D4" w:rsidRPr="0095209D" w:rsidRDefault="00B14146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Otro</w:t>
      </w:r>
      <w:proofErr w:type="spellEnd"/>
      <w:r w:rsidR="009853D4" w:rsidRPr="0095209D">
        <w:rPr>
          <w:rFonts w:cstheme="minorHAnsi"/>
          <w:sz w:val="24"/>
          <w:szCs w:val="24"/>
        </w:rPr>
        <w:t xml:space="preserve"> _________________________________</w:t>
      </w:r>
    </w:p>
    <w:p w:rsidR="009853D4" w:rsidRPr="00B14146" w:rsidRDefault="00B14146" w:rsidP="00B14146">
      <w:pPr>
        <w:pStyle w:val="ListParagraph"/>
        <w:numPr>
          <w:ilvl w:val="0"/>
          <w:numId w:val="4"/>
        </w:numPr>
        <w:spacing w:before="480" w:after="0" w:line="240" w:lineRule="auto"/>
        <w:contextualSpacing w:val="0"/>
        <w:rPr>
          <w:rFonts w:cstheme="minorHAnsi"/>
          <w:sz w:val="24"/>
          <w:szCs w:val="24"/>
          <w:lang w:val="es-US"/>
        </w:rPr>
      </w:pPr>
      <w:r w:rsidRPr="00B14146">
        <w:rPr>
          <w:rFonts w:cstheme="minorHAnsi"/>
          <w:color w:val="000000"/>
          <w:sz w:val="24"/>
          <w:szCs w:val="24"/>
          <w:lang w:val="es-US"/>
        </w:rPr>
        <w:t xml:space="preserve">¿Cuánto tiempo </w:t>
      </w:r>
      <w:r w:rsidR="00560E1A">
        <w:rPr>
          <w:rFonts w:cstheme="minorHAnsi"/>
          <w:color w:val="000000"/>
          <w:sz w:val="24"/>
          <w:szCs w:val="24"/>
          <w:lang w:val="es-US"/>
        </w:rPr>
        <w:t>transcurrió</w:t>
      </w:r>
      <w:r w:rsidRPr="00B14146">
        <w:rPr>
          <w:rFonts w:cstheme="minorHAnsi"/>
          <w:color w:val="000000"/>
          <w:sz w:val="24"/>
          <w:szCs w:val="24"/>
          <w:lang w:val="es-US"/>
        </w:rPr>
        <w:t xml:space="preserve"> entre su solicitud de ayuda y su primera reunión o </w:t>
      </w:r>
      <w:r>
        <w:rPr>
          <w:rFonts w:cstheme="minorHAnsi"/>
          <w:color w:val="000000"/>
          <w:sz w:val="24"/>
          <w:szCs w:val="24"/>
          <w:lang w:val="es-US"/>
        </w:rPr>
        <w:t>conversación</w:t>
      </w:r>
      <w:r w:rsidRPr="00B14146">
        <w:rPr>
          <w:rFonts w:cstheme="minorHAnsi"/>
          <w:color w:val="000000"/>
          <w:sz w:val="24"/>
          <w:szCs w:val="24"/>
          <w:lang w:val="es-US"/>
        </w:rPr>
        <w:t xml:space="preserve"> con un miembro del personal sobre su solicitud?</w:t>
      </w:r>
    </w:p>
    <w:p w:rsidR="009853D4" w:rsidRPr="0095209D" w:rsidRDefault="00B14146" w:rsidP="00B1414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14146">
        <w:rPr>
          <w:rFonts w:cstheme="minorHAnsi"/>
          <w:sz w:val="24"/>
          <w:szCs w:val="24"/>
        </w:rPr>
        <w:t>Menos</w:t>
      </w:r>
      <w:proofErr w:type="spellEnd"/>
      <w:r w:rsidRPr="00B14146">
        <w:rPr>
          <w:rFonts w:cstheme="minorHAnsi"/>
          <w:sz w:val="24"/>
          <w:szCs w:val="24"/>
        </w:rPr>
        <w:t xml:space="preserve"> de un </w:t>
      </w:r>
      <w:proofErr w:type="spellStart"/>
      <w:r w:rsidRPr="00B14146">
        <w:rPr>
          <w:rFonts w:cstheme="minorHAnsi"/>
          <w:sz w:val="24"/>
          <w:szCs w:val="24"/>
        </w:rPr>
        <w:t>día</w:t>
      </w:r>
      <w:proofErr w:type="spellEnd"/>
    </w:p>
    <w:p w:rsidR="009853D4" w:rsidRPr="00B14146" w:rsidRDefault="00B14146" w:rsidP="00B1414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  <w:lang w:val="es-US"/>
        </w:rPr>
      </w:pPr>
      <w:r w:rsidRPr="00B14146">
        <w:rPr>
          <w:rFonts w:cstheme="minorHAnsi"/>
          <w:sz w:val="24"/>
          <w:szCs w:val="24"/>
          <w:lang w:val="es-US"/>
        </w:rPr>
        <w:t>De un día a una semana</w:t>
      </w:r>
    </w:p>
    <w:p w:rsidR="009853D4" w:rsidRPr="00D46ABB" w:rsidRDefault="00B14146" w:rsidP="00B14146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14146">
        <w:rPr>
          <w:rFonts w:cstheme="minorHAnsi"/>
          <w:sz w:val="24"/>
          <w:szCs w:val="24"/>
        </w:rPr>
        <w:t>Más</w:t>
      </w:r>
      <w:proofErr w:type="spellEnd"/>
      <w:r w:rsidRPr="00B14146">
        <w:rPr>
          <w:rFonts w:cstheme="minorHAnsi"/>
          <w:sz w:val="24"/>
          <w:szCs w:val="24"/>
        </w:rPr>
        <w:t xml:space="preserve"> de </w:t>
      </w:r>
      <w:proofErr w:type="spellStart"/>
      <w:r w:rsidRPr="00B14146">
        <w:rPr>
          <w:rFonts w:cstheme="minorHAnsi"/>
          <w:sz w:val="24"/>
          <w:szCs w:val="24"/>
        </w:rPr>
        <w:t>una</w:t>
      </w:r>
      <w:proofErr w:type="spellEnd"/>
      <w:r w:rsidRPr="00B14146">
        <w:rPr>
          <w:rFonts w:cstheme="minorHAnsi"/>
          <w:sz w:val="24"/>
          <w:szCs w:val="24"/>
        </w:rPr>
        <w:t xml:space="preserve"> </w:t>
      </w:r>
      <w:proofErr w:type="spellStart"/>
      <w:r w:rsidRPr="00B14146">
        <w:rPr>
          <w:rFonts w:cstheme="minorHAnsi"/>
          <w:sz w:val="24"/>
          <w:szCs w:val="24"/>
        </w:rPr>
        <w:t>semana</w:t>
      </w:r>
      <w:proofErr w:type="spellEnd"/>
    </w:p>
    <w:p w:rsidR="009853D4" w:rsidRPr="00560E1A" w:rsidRDefault="00560E1A" w:rsidP="00560E1A">
      <w:pPr>
        <w:pStyle w:val="ListParagraph"/>
        <w:numPr>
          <w:ilvl w:val="0"/>
          <w:numId w:val="4"/>
        </w:numPr>
        <w:spacing w:before="480" w:after="0" w:line="240" w:lineRule="auto"/>
        <w:contextualSpacing w:val="0"/>
        <w:rPr>
          <w:rFonts w:cstheme="minorHAnsi"/>
          <w:sz w:val="24"/>
          <w:szCs w:val="24"/>
          <w:lang w:val="es-US"/>
        </w:rPr>
      </w:pPr>
      <w:r w:rsidRPr="00560E1A">
        <w:rPr>
          <w:rFonts w:cstheme="minorHAnsi"/>
          <w:sz w:val="24"/>
          <w:szCs w:val="24"/>
          <w:lang w:val="es-US"/>
        </w:rPr>
        <w:t xml:space="preserve">¿Cómo calificaría la cantidad de tiempo que </w:t>
      </w:r>
      <w:r>
        <w:rPr>
          <w:rFonts w:cstheme="minorHAnsi"/>
          <w:sz w:val="24"/>
          <w:szCs w:val="24"/>
          <w:lang w:val="es-US"/>
        </w:rPr>
        <w:t>transcurri</w:t>
      </w:r>
      <w:r w:rsidRPr="00560E1A">
        <w:rPr>
          <w:rFonts w:cstheme="minorHAnsi"/>
          <w:sz w:val="24"/>
          <w:szCs w:val="24"/>
          <w:lang w:val="es-US"/>
        </w:rPr>
        <w:t xml:space="preserve">ó hasta que </w:t>
      </w:r>
      <w:r>
        <w:rPr>
          <w:rFonts w:cstheme="minorHAnsi"/>
          <w:sz w:val="24"/>
          <w:szCs w:val="24"/>
          <w:lang w:val="es-US"/>
        </w:rPr>
        <w:t>convers</w:t>
      </w:r>
      <w:r w:rsidRPr="00560E1A">
        <w:rPr>
          <w:rFonts w:cstheme="minorHAnsi"/>
          <w:sz w:val="24"/>
          <w:szCs w:val="24"/>
          <w:lang w:val="es-US"/>
        </w:rPr>
        <w:t>ó su situación con el personal?</w:t>
      </w:r>
    </w:p>
    <w:p w:rsidR="009853D4" w:rsidRPr="0095209D" w:rsidRDefault="00560E1A" w:rsidP="00560E1A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560E1A">
        <w:rPr>
          <w:rFonts w:cstheme="minorHAnsi"/>
          <w:sz w:val="24"/>
          <w:szCs w:val="24"/>
        </w:rPr>
        <w:t>Muy largo</w:t>
      </w:r>
    </w:p>
    <w:p w:rsidR="009853D4" w:rsidRDefault="009853D4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95209D">
        <w:rPr>
          <w:rFonts w:cstheme="minorHAnsi"/>
          <w:sz w:val="24"/>
          <w:szCs w:val="24"/>
        </w:rPr>
        <w:t>L</w:t>
      </w:r>
      <w:r w:rsidR="00560E1A">
        <w:rPr>
          <w:rFonts w:cstheme="minorHAnsi"/>
          <w:sz w:val="24"/>
          <w:szCs w:val="24"/>
        </w:rPr>
        <w:t>argo</w:t>
      </w:r>
    </w:p>
    <w:p w:rsidR="007A58F2" w:rsidRPr="007A58F2" w:rsidRDefault="007A58F2" w:rsidP="007A58F2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  <w:lang w:val="es-US"/>
        </w:rPr>
      </w:pPr>
      <w:r w:rsidRPr="007A58F2">
        <w:rPr>
          <w:rFonts w:cstheme="minorHAnsi"/>
          <w:sz w:val="24"/>
          <w:szCs w:val="24"/>
          <w:lang w:val="es-US"/>
        </w:rPr>
        <w:t xml:space="preserve">Neutral/No lo sé/No tengo una opinión </w:t>
      </w:r>
    </w:p>
    <w:p w:rsidR="00105495" w:rsidRPr="00105495" w:rsidRDefault="00105495" w:rsidP="00105495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proofErr w:type="spellStart"/>
      <w:r w:rsidRPr="00105495">
        <w:rPr>
          <w:rFonts w:cstheme="minorHAnsi"/>
          <w:sz w:val="24"/>
          <w:szCs w:val="24"/>
        </w:rPr>
        <w:t>Corto</w:t>
      </w:r>
      <w:proofErr w:type="spellEnd"/>
    </w:p>
    <w:p w:rsidR="00105495" w:rsidRPr="0095209D" w:rsidRDefault="00105495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105495">
        <w:rPr>
          <w:rFonts w:cstheme="minorHAnsi"/>
          <w:sz w:val="24"/>
          <w:szCs w:val="24"/>
          <w:lang w:val="es-US"/>
        </w:rPr>
        <w:t>Muy corto</w:t>
      </w:r>
    </w:p>
    <w:p w:rsidR="009853D4" w:rsidRPr="00705E9E" w:rsidRDefault="00705E9E" w:rsidP="00705E9E">
      <w:pPr>
        <w:pStyle w:val="ListParagraph"/>
        <w:pageBreakBefore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val="es-US"/>
        </w:rPr>
      </w:pPr>
      <w:r w:rsidRPr="00705E9E">
        <w:rPr>
          <w:rFonts w:cstheme="minorHAnsi"/>
          <w:sz w:val="24"/>
          <w:szCs w:val="24"/>
          <w:lang w:val="es-US"/>
        </w:rPr>
        <w:lastRenderedPageBreak/>
        <w:t>Califique los siguientes aspectos de su interacción con la persona que le habló</w:t>
      </w:r>
      <w:r w:rsidR="009853D4" w:rsidRPr="00705E9E">
        <w:rPr>
          <w:rFonts w:cstheme="minorHAnsi"/>
          <w:sz w:val="24"/>
          <w:szCs w:val="24"/>
          <w:lang w:val="es-US"/>
        </w:rPr>
        <w:t>:</w:t>
      </w:r>
      <w:r w:rsidR="0095209D" w:rsidRPr="00705E9E">
        <w:rPr>
          <w:rFonts w:cstheme="minorHAnsi"/>
          <w:sz w:val="24"/>
          <w:szCs w:val="24"/>
          <w:lang w:val="es-US"/>
        </w:rPr>
        <w:br/>
      </w:r>
    </w:p>
    <w:tbl>
      <w:tblPr>
        <w:tblStyle w:val="TableGrid"/>
        <w:tblW w:w="873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4320"/>
        <w:gridCol w:w="810"/>
        <w:gridCol w:w="810"/>
        <w:gridCol w:w="990"/>
        <w:gridCol w:w="900"/>
        <w:gridCol w:w="900"/>
      </w:tblGrid>
      <w:tr w:rsidR="00D6014C" w:rsidRPr="0095209D" w:rsidTr="0095209D">
        <w:trPr>
          <w:trHeight w:val="791"/>
        </w:trPr>
        <w:tc>
          <w:tcPr>
            <w:tcW w:w="4320" w:type="dxa"/>
          </w:tcPr>
          <w:p w:rsidR="00D6014C" w:rsidRPr="00705E9E" w:rsidRDefault="00D6014C" w:rsidP="009853D4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810" w:type="dxa"/>
          </w:tcPr>
          <w:p w:rsidR="00FC4ED0" w:rsidRPr="0095209D" w:rsidRDefault="00705E9E" w:rsidP="00FC4ED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Muy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bien</w:t>
            </w:r>
            <w:proofErr w:type="spellEnd"/>
          </w:p>
        </w:tc>
        <w:tc>
          <w:tcPr>
            <w:tcW w:w="810" w:type="dxa"/>
          </w:tcPr>
          <w:p w:rsidR="00D6014C" w:rsidRPr="0095209D" w:rsidRDefault="00705E9E" w:rsidP="00705E9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Bien</w:t>
            </w:r>
          </w:p>
        </w:tc>
        <w:tc>
          <w:tcPr>
            <w:tcW w:w="990" w:type="dxa"/>
          </w:tcPr>
          <w:p w:rsidR="00D6014C" w:rsidRPr="0095209D" w:rsidRDefault="00D6014C" w:rsidP="00705E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209D">
              <w:rPr>
                <w:rFonts w:cstheme="minorHAnsi"/>
                <w:sz w:val="24"/>
                <w:szCs w:val="24"/>
              </w:rPr>
              <w:t xml:space="preserve">No </w:t>
            </w:r>
            <w:proofErr w:type="spellStart"/>
            <w:r w:rsidR="00705E9E">
              <w:rPr>
                <w:rFonts w:cstheme="minorHAnsi"/>
                <w:sz w:val="24"/>
                <w:szCs w:val="24"/>
              </w:rPr>
              <w:t>tengo</w:t>
            </w:r>
            <w:proofErr w:type="spellEnd"/>
            <w:r w:rsidR="00705E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05E9E">
              <w:rPr>
                <w:rFonts w:cstheme="minorHAnsi"/>
                <w:sz w:val="24"/>
                <w:szCs w:val="24"/>
              </w:rPr>
              <w:t>una</w:t>
            </w:r>
            <w:proofErr w:type="spellEnd"/>
            <w:r w:rsidR="00705E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05E9E">
              <w:rPr>
                <w:rFonts w:cstheme="minorHAnsi"/>
                <w:sz w:val="24"/>
                <w:szCs w:val="24"/>
              </w:rPr>
              <w:t>o</w:t>
            </w:r>
            <w:r w:rsidRPr="0095209D">
              <w:rPr>
                <w:rFonts w:cstheme="minorHAnsi"/>
                <w:sz w:val="24"/>
                <w:szCs w:val="24"/>
              </w:rPr>
              <w:t>pini</w:t>
            </w:r>
            <w:r w:rsidR="00705E9E">
              <w:rPr>
                <w:rFonts w:cstheme="minorHAnsi"/>
                <w:sz w:val="24"/>
                <w:szCs w:val="24"/>
              </w:rPr>
              <w:t>ó</w:t>
            </w:r>
            <w:r w:rsidRPr="0095209D">
              <w:rPr>
                <w:rFonts w:cstheme="minorHAnsi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900" w:type="dxa"/>
          </w:tcPr>
          <w:p w:rsidR="00D6014C" w:rsidRPr="0095209D" w:rsidRDefault="00705E9E" w:rsidP="00705E9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</w:t>
            </w:r>
          </w:p>
        </w:tc>
        <w:tc>
          <w:tcPr>
            <w:tcW w:w="900" w:type="dxa"/>
          </w:tcPr>
          <w:p w:rsidR="00D6014C" w:rsidRPr="0095209D" w:rsidRDefault="00705E9E" w:rsidP="00705E9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Muy mal</w:t>
            </w:r>
          </w:p>
        </w:tc>
      </w:tr>
      <w:tr w:rsidR="0095209D" w:rsidRPr="007A58F2" w:rsidTr="0095209D">
        <w:trPr>
          <w:trHeight w:val="791"/>
        </w:trPr>
        <w:tc>
          <w:tcPr>
            <w:tcW w:w="4320" w:type="dxa"/>
          </w:tcPr>
          <w:p w:rsidR="0095209D" w:rsidRPr="007A58F2" w:rsidRDefault="00705E9E" w:rsidP="005F4D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7A58F2">
              <w:rPr>
                <w:rFonts w:cstheme="minorHAnsi"/>
                <w:sz w:val="24"/>
                <w:szCs w:val="24"/>
                <w:lang w:val="es-US"/>
              </w:rPr>
              <w:t>¿Cómo sintió que el personal del programa le escuchó?</w:t>
            </w:r>
          </w:p>
        </w:tc>
        <w:tc>
          <w:tcPr>
            <w:tcW w:w="810" w:type="dxa"/>
          </w:tcPr>
          <w:p w:rsidR="0095209D" w:rsidRPr="00705E9E" w:rsidRDefault="0095209D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810" w:type="dxa"/>
          </w:tcPr>
          <w:p w:rsidR="0095209D" w:rsidRPr="00705E9E" w:rsidRDefault="0095209D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90" w:type="dxa"/>
          </w:tcPr>
          <w:p w:rsidR="0095209D" w:rsidRPr="00705E9E" w:rsidRDefault="0095209D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00" w:type="dxa"/>
          </w:tcPr>
          <w:p w:rsidR="0095209D" w:rsidRPr="00705E9E" w:rsidRDefault="0095209D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00" w:type="dxa"/>
          </w:tcPr>
          <w:p w:rsidR="0095209D" w:rsidRPr="00705E9E" w:rsidRDefault="0095209D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</w:tr>
      <w:tr w:rsidR="00D6014C" w:rsidRPr="007A58F2" w:rsidTr="0095209D">
        <w:trPr>
          <w:trHeight w:val="710"/>
        </w:trPr>
        <w:tc>
          <w:tcPr>
            <w:tcW w:w="4320" w:type="dxa"/>
          </w:tcPr>
          <w:p w:rsidR="00D6014C" w:rsidRPr="007A58F2" w:rsidRDefault="005F4D06" w:rsidP="005F4D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7A58F2">
              <w:rPr>
                <w:rFonts w:cstheme="minorHAnsi"/>
                <w:sz w:val="24"/>
                <w:szCs w:val="24"/>
                <w:lang w:val="es-US"/>
              </w:rPr>
              <w:t>¿Cómo sintió que el personal del programa entendió su situación?</w:t>
            </w:r>
          </w:p>
        </w:tc>
        <w:tc>
          <w:tcPr>
            <w:tcW w:w="81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81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9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0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0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</w:tr>
      <w:tr w:rsidR="00D6014C" w:rsidRPr="007A58F2" w:rsidTr="0095209D">
        <w:trPr>
          <w:trHeight w:val="710"/>
        </w:trPr>
        <w:tc>
          <w:tcPr>
            <w:tcW w:w="4320" w:type="dxa"/>
          </w:tcPr>
          <w:p w:rsidR="00D6014C" w:rsidRPr="007A58F2" w:rsidRDefault="005F4D06" w:rsidP="005F4D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7A58F2">
              <w:rPr>
                <w:rFonts w:cstheme="minorHAnsi"/>
                <w:sz w:val="24"/>
                <w:szCs w:val="24"/>
                <w:lang w:val="es-US"/>
              </w:rPr>
              <w:t>¿Cómo sintió que se respetó su privacidad?</w:t>
            </w:r>
          </w:p>
        </w:tc>
        <w:tc>
          <w:tcPr>
            <w:tcW w:w="81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81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9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0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0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</w:tr>
      <w:tr w:rsidR="00D6014C" w:rsidRPr="007A58F2" w:rsidTr="0095209D">
        <w:trPr>
          <w:trHeight w:val="620"/>
        </w:trPr>
        <w:tc>
          <w:tcPr>
            <w:tcW w:w="4320" w:type="dxa"/>
          </w:tcPr>
          <w:p w:rsidR="003726C1" w:rsidRPr="007A58F2" w:rsidRDefault="005F4D06" w:rsidP="005F4D0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7A58F2">
              <w:rPr>
                <w:rFonts w:cstheme="minorHAnsi"/>
                <w:sz w:val="24"/>
                <w:szCs w:val="24"/>
                <w:lang w:val="es-US"/>
              </w:rPr>
              <w:t>¿En qué medida la información que recibió satisfizo sus necesidades?</w:t>
            </w:r>
          </w:p>
        </w:tc>
        <w:tc>
          <w:tcPr>
            <w:tcW w:w="81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81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9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0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900" w:type="dxa"/>
          </w:tcPr>
          <w:p w:rsidR="00D6014C" w:rsidRPr="005F4D06" w:rsidRDefault="00D6014C" w:rsidP="009853D4">
            <w:pPr>
              <w:jc w:val="center"/>
              <w:rPr>
                <w:rFonts w:cstheme="minorHAnsi"/>
                <w:sz w:val="24"/>
                <w:szCs w:val="24"/>
                <w:lang w:val="es-US"/>
              </w:rPr>
            </w:pPr>
          </w:p>
        </w:tc>
      </w:tr>
    </w:tbl>
    <w:p w:rsidR="009853D4" w:rsidRPr="005F4D06" w:rsidRDefault="009853D4" w:rsidP="009853D4">
      <w:pPr>
        <w:spacing w:after="0" w:line="240" w:lineRule="auto"/>
        <w:rPr>
          <w:rFonts w:cstheme="minorHAnsi"/>
          <w:sz w:val="24"/>
          <w:szCs w:val="24"/>
          <w:lang w:val="es-US"/>
        </w:rPr>
      </w:pPr>
    </w:p>
    <w:p w:rsidR="0095209D" w:rsidRPr="005F4D06" w:rsidRDefault="0095209D" w:rsidP="009853D4">
      <w:pPr>
        <w:spacing w:after="0" w:line="240" w:lineRule="auto"/>
        <w:rPr>
          <w:rFonts w:cstheme="minorHAnsi"/>
          <w:sz w:val="24"/>
          <w:szCs w:val="24"/>
          <w:lang w:val="es-US"/>
        </w:rPr>
      </w:pPr>
    </w:p>
    <w:p w:rsidR="009853D4" w:rsidRPr="003C6596" w:rsidRDefault="003C6596" w:rsidP="003C659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lang w:val="es-US"/>
        </w:rPr>
      </w:pPr>
      <w:r w:rsidRPr="003C6596">
        <w:rPr>
          <w:rFonts w:cstheme="minorHAnsi"/>
          <w:sz w:val="24"/>
          <w:szCs w:val="24"/>
          <w:lang w:val="es-US"/>
        </w:rPr>
        <w:t xml:space="preserve">¿Recomendaría que un amigo o familiar con </w:t>
      </w:r>
      <w:r w:rsidRPr="000E3E7B">
        <w:rPr>
          <w:rFonts w:cstheme="minorHAnsi"/>
          <w:sz w:val="24"/>
          <w:szCs w:val="24"/>
          <w:lang w:val="es-US"/>
        </w:rPr>
        <w:t>necesidades similares se p</w:t>
      </w:r>
      <w:r w:rsidR="007A58F2" w:rsidRPr="000E3E7B">
        <w:rPr>
          <w:rFonts w:cstheme="minorHAnsi"/>
          <w:sz w:val="24"/>
          <w:szCs w:val="24"/>
          <w:lang w:val="es-US"/>
        </w:rPr>
        <w:t>usiera</w:t>
      </w:r>
      <w:r w:rsidRPr="000E3E7B">
        <w:rPr>
          <w:rFonts w:cstheme="minorHAnsi"/>
          <w:sz w:val="24"/>
          <w:szCs w:val="24"/>
          <w:lang w:val="es-US"/>
        </w:rPr>
        <w:t xml:space="preserve"> en contacto con la unidad de envejecimiento del condado/centro de recursos de</w:t>
      </w:r>
      <w:r w:rsidRPr="003C6596">
        <w:rPr>
          <w:rFonts w:cstheme="minorHAnsi"/>
          <w:sz w:val="24"/>
          <w:szCs w:val="24"/>
          <w:lang w:val="es-US"/>
        </w:rPr>
        <w:t xml:space="preserve"> envejecimiento y discapacidad/tribu?</w:t>
      </w:r>
    </w:p>
    <w:p w:rsidR="0095209D" w:rsidRDefault="003C6596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Sí</w:t>
      </w:r>
      <w:proofErr w:type="spellEnd"/>
    </w:p>
    <w:p w:rsidR="0095209D" w:rsidRDefault="0095209D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</w:p>
    <w:p w:rsidR="0095209D" w:rsidRDefault="003C6596" w:rsidP="0083616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lo </w:t>
      </w:r>
      <w:proofErr w:type="spellStart"/>
      <w:r>
        <w:rPr>
          <w:rFonts w:cstheme="minorHAnsi"/>
          <w:sz w:val="24"/>
          <w:szCs w:val="24"/>
        </w:rPr>
        <w:t>sé</w:t>
      </w:r>
      <w:proofErr w:type="spellEnd"/>
      <w:r w:rsidR="0095209D">
        <w:rPr>
          <w:rFonts w:cstheme="minorHAnsi"/>
          <w:sz w:val="24"/>
          <w:szCs w:val="24"/>
        </w:rPr>
        <w:br/>
      </w:r>
    </w:p>
    <w:p w:rsidR="009853D4" w:rsidRPr="003C6596" w:rsidRDefault="003C6596" w:rsidP="003C6596">
      <w:pPr>
        <w:pStyle w:val="ListParagraph"/>
        <w:numPr>
          <w:ilvl w:val="0"/>
          <w:numId w:val="4"/>
        </w:numPr>
        <w:spacing w:after="0" w:line="240" w:lineRule="auto"/>
        <w:rPr>
          <w:lang w:val="es-US"/>
        </w:rPr>
      </w:pPr>
      <w:r w:rsidRPr="003C6596">
        <w:rPr>
          <w:rFonts w:cstheme="minorHAnsi"/>
          <w:sz w:val="24"/>
          <w:szCs w:val="24"/>
          <w:lang w:val="es-US"/>
        </w:rPr>
        <w:t>¿Hay algo más que quiera decirnos sobre su experiencia?</w:t>
      </w:r>
    </w:p>
    <w:p w:rsidR="00835EC8" w:rsidRPr="003C6596" w:rsidRDefault="00835EC8" w:rsidP="00835EC8">
      <w:pPr>
        <w:spacing w:after="0" w:line="240" w:lineRule="auto"/>
        <w:rPr>
          <w:lang w:val="es-US"/>
        </w:rPr>
      </w:pPr>
    </w:p>
    <w:p w:rsidR="00835EC8" w:rsidRPr="003C6596" w:rsidRDefault="00835EC8" w:rsidP="00835EC8">
      <w:pPr>
        <w:spacing w:after="0" w:line="240" w:lineRule="auto"/>
        <w:rPr>
          <w:lang w:val="es-US"/>
        </w:rPr>
      </w:pPr>
    </w:p>
    <w:p w:rsidR="00835EC8" w:rsidRPr="003C6596" w:rsidRDefault="00835EC8" w:rsidP="00835EC8">
      <w:pPr>
        <w:spacing w:after="0" w:line="240" w:lineRule="auto"/>
        <w:rPr>
          <w:lang w:val="es-US"/>
        </w:rPr>
      </w:pPr>
    </w:p>
    <w:p w:rsidR="00835EC8" w:rsidRPr="003C6596" w:rsidRDefault="00835EC8" w:rsidP="00835EC8">
      <w:pPr>
        <w:spacing w:after="0" w:line="240" w:lineRule="auto"/>
        <w:rPr>
          <w:lang w:val="es-US"/>
        </w:rPr>
      </w:pPr>
    </w:p>
    <w:p w:rsidR="00835EC8" w:rsidRPr="003C6596" w:rsidRDefault="00835EC8" w:rsidP="00835EC8">
      <w:pPr>
        <w:spacing w:after="0" w:line="240" w:lineRule="auto"/>
        <w:rPr>
          <w:lang w:val="es-US"/>
        </w:rPr>
      </w:pPr>
    </w:p>
    <w:p w:rsidR="00835EC8" w:rsidRPr="003C6596" w:rsidRDefault="00835EC8" w:rsidP="00835EC8">
      <w:pPr>
        <w:spacing w:after="0" w:line="240" w:lineRule="auto"/>
        <w:rPr>
          <w:lang w:val="es-US"/>
        </w:rPr>
      </w:pPr>
    </w:p>
    <w:p w:rsidR="00835EC8" w:rsidRPr="003C6596" w:rsidRDefault="00835EC8" w:rsidP="00835EC8">
      <w:pPr>
        <w:spacing w:after="0" w:line="240" w:lineRule="auto"/>
        <w:rPr>
          <w:lang w:val="es-US"/>
        </w:rPr>
      </w:pPr>
    </w:p>
    <w:p w:rsidR="00835EC8" w:rsidRPr="003C6596" w:rsidRDefault="00835EC8" w:rsidP="00835EC8">
      <w:pPr>
        <w:spacing w:after="0" w:line="240" w:lineRule="auto"/>
        <w:rPr>
          <w:lang w:val="es-US"/>
        </w:rPr>
      </w:pPr>
    </w:p>
    <w:p w:rsidR="003C6596" w:rsidRPr="003C6596" w:rsidRDefault="003C6596" w:rsidP="003C6596">
      <w:pPr>
        <w:spacing w:before="100" w:beforeAutospacing="1" w:after="0" w:line="240" w:lineRule="auto"/>
        <w:jc w:val="center"/>
        <w:rPr>
          <w:b/>
          <w:i/>
          <w:lang w:val="es-US"/>
        </w:rPr>
      </w:pPr>
      <w:r w:rsidRPr="003C6596">
        <w:rPr>
          <w:b/>
          <w:i/>
          <w:lang w:val="es-US"/>
        </w:rPr>
        <w:t>GRACIAS</w:t>
      </w:r>
      <w:r w:rsidR="00835EC8" w:rsidRPr="003C6596">
        <w:rPr>
          <w:b/>
          <w:i/>
          <w:lang w:val="es-US"/>
        </w:rPr>
        <w:br/>
      </w:r>
      <w:r w:rsidRPr="003C6596">
        <w:rPr>
          <w:b/>
          <w:i/>
          <w:lang w:val="es-US"/>
        </w:rPr>
        <w:t>Por favor, devuelva la encuesta</w:t>
      </w:r>
      <w:r>
        <w:rPr>
          <w:b/>
          <w:i/>
          <w:lang w:val="es-US"/>
        </w:rPr>
        <w:t xml:space="preserve"> llena</w:t>
      </w:r>
      <w:r w:rsidRPr="003C6596">
        <w:rPr>
          <w:b/>
          <w:i/>
          <w:lang w:val="es-US"/>
        </w:rPr>
        <w:t xml:space="preserve"> al </w:t>
      </w:r>
    </w:p>
    <w:p w:rsidR="00D46ABB" w:rsidRPr="003C6596" w:rsidRDefault="003C6596" w:rsidP="003C6596">
      <w:pPr>
        <w:spacing w:before="100" w:beforeAutospacing="1" w:after="0" w:line="240" w:lineRule="auto"/>
        <w:jc w:val="center"/>
        <w:rPr>
          <w:b/>
          <w:lang w:val="es-US"/>
        </w:rPr>
      </w:pPr>
      <w:r w:rsidRPr="003C6596">
        <w:rPr>
          <w:b/>
          <w:i/>
          <w:lang w:val="es-US"/>
        </w:rPr>
        <w:t xml:space="preserve">Wisconsin Office </w:t>
      </w:r>
      <w:proofErr w:type="spellStart"/>
      <w:r w:rsidRPr="003C6596">
        <w:rPr>
          <w:b/>
          <w:i/>
          <w:lang w:val="es-US"/>
        </w:rPr>
        <w:t>on</w:t>
      </w:r>
      <w:proofErr w:type="spellEnd"/>
      <w:r w:rsidRPr="003C6596">
        <w:rPr>
          <w:b/>
          <w:i/>
          <w:lang w:val="es-US"/>
        </w:rPr>
        <w:t xml:space="preserve"> </w:t>
      </w:r>
      <w:proofErr w:type="spellStart"/>
      <w:r w:rsidRPr="003C6596">
        <w:rPr>
          <w:b/>
          <w:i/>
          <w:lang w:val="es-US"/>
        </w:rPr>
        <w:t>Aging</w:t>
      </w:r>
      <w:proofErr w:type="spellEnd"/>
      <w:r>
        <w:rPr>
          <w:b/>
          <w:i/>
          <w:lang w:val="es-US"/>
        </w:rPr>
        <w:t xml:space="preserve"> a</w:t>
      </w:r>
      <w:r w:rsidRPr="003C6596">
        <w:rPr>
          <w:b/>
          <w:i/>
          <w:lang w:val="es-US"/>
        </w:rPr>
        <w:t xml:space="preserve"> la dirección que aparece en la parte superior de la página 1</w:t>
      </w:r>
      <w:r>
        <w:rPr>
          <w:b/>
          <w:i/>
          <w:lang w:val="es-US"/>
        </w:rPr>
        <w:t>.</w:t>
      </w:r>
      <w:r w:rsidR="00703D8D" w:rsidRPr="003C6596">
        <w:rPr>
          <w:b/>
          <w:lang w:val="es-US"/>
        </w:rPr>
        <w:br/>
        <w:t>_______________________________________________________________________________</w:t>
      </w:r>
    </w:p>
    <w:p w:rsidR="0095209D" w:rsidRPr="003C6596" w:rsidRDefault="0095209D" w:rsidP="009853D4">
      <w:pPr>
        <w:spacing w:after="0" w:line="240" w:lineRule="auto"/>
        <w:rPr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5C385" wp14:editId="52DAA0CE">
                <wp:simplePos x="0" y="0"/>
                <wp:positionH relativeFrom="column">
                  <wp:posOffset>2336589</wp:posOffset>
                </wp:positionH>
                <wp:positionV relativeFrom="paragraph">
                  <wp:posOffset>163195</wp:posOffset>
                </wp:positionV>
                <wp:extent cx="1413933" cy="1168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3933" cy="1168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0CF" w:rsidRPr="009650CF" w:rsidRDefault="009650CF" w:rsidP="009650C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650CF">
                              <w:rPr>
                                <w:b/>
                              </w:rPr>
                              <w:t>For Office Use Only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4"/>
                            </w:tblGrid>
                            <w:tr w:rsidR="00703D8D" w:rsidTr="00703D8D">
                              <w:trPr>
                                <w:trHeight w:val="306"/>
                              </w:trPr>
                              <w:tc>
                                <w:tcPr>
                                  <w:tcW w:w="2205" w:type="dxa"/>
                                </w:tcPr>
                                <w:p w:rsidR="00703D8D" w:rsidRPr="009650CF" w:rsidRDefault="00703D8D" w:rsidP="001058F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Program</w:t>
                                  </w:r>
                                </w:p>
                              </w:tc>
                            </w:tr>
                            <w:tr w:rsidR="00703D8D" w:rsidTr="00703D8D">
                              <w:trPr>
                                <w:trHeight w:val="306"/>
                              </w:trPr>
                              <w:tc>
                                <w:tcPr>
                                  <w:tcW w:w="2205" w:type="dxa"/>
                                </w:tcPr>
                                <w:p w:rsidR="00703D8D" w:rsidRPr="009650CF" w:rsidRDefault="00703D8D" w:rsidP="009423B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50CF">
                                    <w:rPr>
                                      <w:b/>
                                    </w:rPr>
                                    <w:t>AFCSP</w:t>
                                  </w:r>
                                </w:p>
                              </w:tc>
                            </w:tr>
                            <w:tr w:rsidR="00703D8D" w:rsidTr="00703D8D">
                              <w:trPr>
                                <w:trHeight w:val="384"/>
                              </w:trPr>
                              <w:tc>
                                <w:tcPr>
                                  <w:tcW w:w="2205" w:type="dxa"/>
                                </w:tcPr>
                                <w:p w:rsidR="00703D8D" w:rsidRPr="009650CF" w:rsidRDefault="00703D8D" w:rsidP="009423B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50CF">
                                    <w:rPr>
                                      <w:b/>
                                    </w:rPr>
                                    <w:t>NFCSP</w:t>
                                  </w:r>
                                </w:p>
                              </w:tc>
                            </w:tr>
                            <w:tr w:rsidR="00703D8D" w:rsidTr="00703D8D">
                              <w:trPr>
                                <w:trHeight w:val="306"/>
                              </w:trPr>
                              <w:tc>
                                <w:tcPr>
                                  <w:tcW w:w="2205" w:type="dxa"/>
                                </w:tcPr>
                                <w:p w:rsidR="00703D8D" w:rsidRPr="009650CF" w:rsidRDefault="00703D8D" w:rsidP="009423B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650CF">
                                    <w:rPr>
                                      <w:b/>
                                    </w:rPr>
                                    <w:t>Both</w:t>
                                  </w:r>
                                </w:p>
                              </w:tc>
                            </w:tr>
                          </w:tbl>
                          <w:p w:rsidR="009650CF" w:rsidRDefault="009650CF" w:rsidP="009650C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5C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pt;margin-top:12.85pt;width:111.35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" fillcolor="#f2f2f2 [3052]" stroked="f">
                <v:textbox>
                  <w:txbxContent>
                    <w:p w:rsidR="009650CF" w:rsidRPr="009650CF" w:rsidRDefault="009650CF" w:rsidP="009650C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650CF">
                        <w:rPr>
                          <w:b/>
                        </w:rPr>
                        <w:t>For Office Use Only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4"/>
                      </w:tblGrid>
                      <w:tr w:rsidR="00703D8D" w:rsidTr="00703D8D">
                        <w:trPr>
                          <w:trHeight w:val="306"/>
                        </w:trPr>
                        <w:tc>
                          <w:tcPr>
                            <w:tcW w:w="2205" w:type="dxa"/>
                          </w:tcPr>
                          <w:p w:rsidR="00703D8D" w:rsidRPr="009650CF" w:rsidRDefault="00703D8D" w:rsidP="001058F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</w:t>
                            </w:r>
                          </w:p>
                        </w:tc>
                      </w:tr>
                      <w:tr w:rsidR="00703D8D" w:rsidTr="00703D8D">
                        <w:trPr>
                          <w:trHeight w:val="306"/>
                        </w:trPr>
                        <w:tc>
                          <w:tcPr>
                            <w:tcW w:w="2205" w:type="dxa"/>
                          </w:tcPr>
                          <w:p w:rsidR="00703D8D" w:rsidRPr="009650CF" w:rsidRDefault="00703D8D" w:rsidP="0094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50CF">
                              <w:rPr>
                                <w:b/>
                              </w:rPr>
                              <w:t>AFCSP</w:t>
                            </w:r>
                          </w:p>
                        </w:tc>
                      </w:tr>
                      <w:tr w:rsidR="00703D8D" w:rsidTr="00703D8D">
                        <w:trPr>
                          <w:trHeight w:val="384"/>
                        </w:trPr>
                        <w:tc>
                          <w:tcPr>
                            <w:tcW w:w="2205" w:type="dxa"/>
                          </w:tcPr>
                          <w:p w:rsidR="00703D8D" w:rsidRPr="009650CF" w:rsidRDefault="00703D8D" w:rsidP="0094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50CF">
                              <w:rPr>
                                <w:b/>
                              </w:rPr>
                              <w:t>NFCSP</w:t>
                            </w:r>
                          </w:p>
                        </w:tc>
                      </w:tr>
                      <w:tr w:rsidR="00703D8D" w:rsidTr="00703D8D">
                        <w:trPr>
                          <w:trHeight w:val="306"/>
                        </w:trPr>
                        <w:tc>
                          <w:tcPr>
                            <w:tcW w:w="2205" w:type="dxa"/>
                          </w:tcPr>
                          <w:p w:rsidR="00703D8D" w:rsidRPr="009650CF" w:rsidRDefault="00703D8D" w:rsidP="009423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50CF">
                              <w:rPr>
                                <w:b/>
                              </w:rPr>
                              <w:t>Both</w:t>
                            </w:r>
                          </w:p>
                        </w:tc>
                      </w:tr>
                    </w:tbl>
                    <w:p w:rsidR="009650CF" w:rsidRDefault="009650CF" w:rsidP="009650CF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95209D" w:rsidRPr="003C6596" w:rsidRDefault="0095209D" w:rsidP="009853D4">
      <w:pPr>
        <w:spacing w:after="0" w:line="240" w:lineRule="auto"/>
        <w:rPr>
          <w:lang w:val="es-US"/>
        </w:rPr>
      </w:pPr>
    </w:p>
    <w:p w:rsidR="00696C0E" w:rsidRPr="003C6596" w:rsidRDefault="00696C0E" w:rsidP="009853D4">
      <w:pPr>
        <w:spacing w:after="0" w:line="240" w:lineRule="auto"/>
        <w:rPr>
          <w:lang w:val="es-US"/>
        </w:rPr>
      </w:pPr>
    </w:p>
    <w:sectPr w:rsidR="00696C0E" w:rsidRPr="003C6596" w:rsidSect="00204198">
      <w:footerReference w:type="default" r:id="rId8"/>
      <w:headerReference w:type="first" r:id="rId9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CD" w:rsidRDefault="00307CCD" w:rsidP="002C71A0">
      <w:pPr>
        <w:spacing w:after="0" w:line="240" w:lineRule="auto"/>
      </w:pPr>
      <w:r>
        <w:separator/>
      </w:r>
    </w:p>
  </w:endnote>
  <w:endnote w:type="continuationSeparator" w:id="0">
    <w:p w:rsidR="00307CCD" w:rsidRDefault="00307CCD" w:rsidP="002C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198" w:rsidRDefault="008F4BE7" w:rsidP="00204198">
    <w:pPr>
      <w:pStyle w:val="Footer"/>
      <w:jc w:val="right"/>
    </w:pPr>
    <w:proofErr w:type="spellStart"/>
    <w:r>
      <w:t>Pá</w:t>
    </w:r>
    <w:r w:rsidR="00204198">
      <w:t>g</w:t>
    </w:r>
    <w:r>
      <w:t>ina</w:t>
    </w:r>
    <w:proofErr w:type="spellEnd"/>
    <w:r w:rsidR="00204198">
      <w:t xml:space="preserve"> </w:t>
    </w:r>
    <w:r w:rsidR="00204198">
      <w:rPr>
        <w:b/>
      </w:rPr>
      <w:fldChar w:fldCharType="begin"/>
    </w:r>
    <w:r w:rsidR="00204198">
      <w:rPr>
        <w:b/>
      </w:rPr>
      <w:instrText xml:space="preserve"> PAGE  \* Arabic  \* MERGEFORMAT </w:instrText>
    </w:r>
    <w:r w:rsidR="00204198">
      <w:rPr>
        <w:b/>
      </w:rPr>
      <w:fldChar w:fldCharType="separate"/>
    </w:r>
    <w:r w:rsidR="000746DA">
      <w:rPr>
        <w:b/>
        <w:noProof/>
      </w:rPr>
      <w:t>2</w:t>
    </w:r>
    <w:r w:rsidR="00204198">
      <w:rPr>
        <w:b/>
      </w:rPr>
      <w:fldChar w:fldCharType="end"/>
    </w:r>
    <w:r w:rsidR="00204198">
      <w:t xml:space="preserve"> </w:t>
    </w:r>
    <w:r>
      <w:t>de</w:t>
    </w:r>
    <w:r w:rsidR="00204198">
      <w:t xml:space="preserve"> </w:t>
    </w:r>
    <w:r w:rsidR="00204198">
      <w:rPr>
        <w:b/>
      </w:rPr>
      <w:fldChar w:fldCharType="begin"/>
    </w:r>
    <w:r w:rsidR="00204198">
      <w:rPr>
        <w:b/>
      </w:rPr>
      <w:instrText xml:space="preserve"> NUMPAGES  \* Arabic  \* MERGEFORMAT </w:instrText>
    </w:r>
    <w:r w:rsidR="00204198">
      <w:rPr>
        <w:b/>
      </w:rPr>
      <w:fldChar w:fldCharType="separate"/>
    </w:r>
    <w:r w:rsidR="000746DA">
      <w:rPr>
        <w:b/>
        <w:noProof/>
      </w:rPr>
      <w:t>2</w:t>
    </w:r>
    <w:r w:rsidR="00204198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CD" w:rsidRDefault="00307CCD" w:rsidP="002C71A0">
      <w:pPr>
        <w:spacing w:after="0" w:line="240" w:lineRule="auto"/>
      </w:pPr>
      <w:r>
        <w:separator/>
      </w:r>
    </w:p>
  </w:footnote>
  <w:footnote w:type="continuationSeparator" w:id="0">
    <w:p w:rsidR="00307CCD" w:rsidRDefault="00307CCD" w:rsidP="002C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30" w:type="dxa"/>
      <w:tblInd w:w="-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5670"/>
    </w:tblGrid>
    <w:tr w:rsidR="00204198" w:rsidRPr="00204198" w:rsidTr="00E11A9D">
      <w:tc>
        <w:tcPr>
          <w:tcW w:w="5760" w:type="dxa"/>
        </w:tcPr>
        <w:p w:rsidR="00204198" w:rsidRPr="00484F60" w:rsidRDefault="00204198" w:rsidP="00E11A9D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484F60">
            <w:rPr>
              <w:rFonts w:ascii="Arial" w:hAnsi="Arial" w:cs="Arial"/>
              <w:b/>
              <w:sz w:val="20"/>
              <w:szCs w:val="20"/>
            </w:rPr>
            <w:t>DEPARTMENT OF HEALTH SERVICES</w:t>
          </w:r>
        </w:p>
        <w:p w:rsidR="00204198" w:rsidRPr="00484F60" w:rsidRDefault="00204198" w:rsidP="00E11A9D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484F60">
            <w:rPr>
              <w:rFonts w:ascii="Arial" w:hAnsi="Arial" w:cs="Arial"/>
              <w:sz w:val="20"/>
              <w:szCs w:val="20"/>
            </w:rPr>
            <w:t>Division of Public Health</w:t>
          </w:r>
        </w:p>
        <w:p w:rsidR="00204198" w:rsidRPr="00484F60" w:rsidRDefault="00CC62FA" w:rsidP="00E11A9D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484F60">
            <w:rPr>
              <w:rFonts w:ascii="Arial" w:hAnsi="Arial" w:cs="Arial"/>
              <w:sz w:val="20"/>
              <w:szCs w:val="20"/>
            </w:rPr>
            <w:t xml:space="preserve">F-02331S </w:t>
          </w:r>
          <w:r w:rsidR="00204198" w:rsidRPr="00484F60">
            <w:rPr>
              <w:rFonts w:ascii="Arial" w:hAnsi="Arial" w:cs="Arial"/>
              <w:sz w:val="20"/>
              <w:szCs w:val="20"/>
            </w:rPr>
            <w:t>(05/2018)</w:t>
          </w:r>
        </w:p>
      </w:tc>
      <w:tc>
        <w:tcPr>
          <w:tcW w:w="5670" w:type="dxa"/>
        </w:tcPr>
        <w:p w:rsidR="00204198" w:rsidRPr="00204198" w:rsidRDefault="00204198" w:rsidP="00E11A9D">
          <w:pPr>
            <w:pStyle w:val="Head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484F60">
            <w:rPr>
              <w:rFonts w:ascii="Arial" w:hAnsi="Arial" w:cs="Arial"/>
              <w:b/>
              <w:sz w:val="20"/>
              <w:szCs w:val="20"/>
            </w:rPr>
            <w:t>STATE OF WISCONSIN</w:t>
          </w:r>
        </w:p>
      </w:tc>
    </w:tr>
  </w:tbl>
  <w:p w:rsidR="00204198" w:rsidRDefault="00204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6E6"/>
    <w:multiLevelType w:val="hybridMultilevel"/>
    <w:tmpl w:val="E10E77D0"/>
    <w:lvl w:ilvl="0" w:tplc="423423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1A19"/>
    <w:multiLevelType w:val="hybridMultilevel"/>
    <w:tmpl w:val="5C12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6D02"/>
    <w:multiLevelType w:val="hybridMultilevel"/>
    <w:tmpl w:val="487A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55FC2"/>
    <w:multiLevelType w:val="hybridMultilevel"/>
    <w:tmpl w:val="2E76F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y1u40uRD8Cifih/X+t7/DgMdgoPTLKRpSz/uyBzoSGarEdHD6FsfQmyMcV4tva2x47IiPBYc+ACDx9mZgF+Sw==" w:salt="7d865yBx7dI9sfxy6h7FK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0E"/>
    <w:rsid w:val="0000656E"/>
    <w:rsid w:val="0002571C"/>
    <w:rsid w:val="000643E3"/>
    <w:rsid w:val="000746DA"/>
    <w:rsid w:val="00093FFB"/>
    <w:rsid w:val="000E0F4D"/>
    <w:rsid w:val="000E3E7B"/>
    <w:rsid w:val="00105495"/>
    <w:rsid w:val="001058FA"/>
    <w:rsid w:val="00182EDF"/>
    <w:rsid w:val="001B7D72"/>
    <w:rsid w:val="00200449"/>
    <w:rsid w:val="00204198"/>
    <w:rsid w:val="002747AC"/>
    <w:rsid w:val="002C71A0"/>
    <w:rsid w:val="0030204F"/>
    <w:rsid w:val="00307CCD"/>
    <w:rsid w:val="00331634"/>
    <w:rsid w:val="003726C1"/>
    <w:rsid w:val="00390A86"/>
    <w:rsid w:val="003C6596"/>
    <w:rsid w:val="003D6922"/>
    <w:rsid w:val="00446326"/>
    <w:rsid w:val="00484F60"/>
    <w:rsid w:val="004A0378"/>
    <w:rsid w:val="004F4AF0"/>
    <w:rsid w:val="00503008"/>
    <w:rsid w:val="00524518"/>
    <w:rsid w:val="005328B9"/>
    <w:rsid w:val="00560E1A"/>
    <w:rsid w:val="00581C56"/>
    <w:rsid w:val="005B0B03"/>
    <w:rsid w:val="005F4D06"/>
    <w:rsid w:val="00603A37"/>
    <w:rsid w:val="0060447A"/>
    <w:rsid w:val="00621934"/>
    <w:rsid w:val="00671DA8"/>
    <w:rsid w:val="00696C0E"/>
    <w:rsid w:val="006A129B"/>
    <w:rsid w:val="006D60DD"/>
    <w:rsid w:val="00703036"/>
    <w:rsid w:val="00703D8D"/>
    <w:rsid w:val="00705E9E"/>
    <w:rsid w:val="00756A4D"/>
    <w:rsid w:val="00772C45"/>
    <w:rsid w:val="007A58F2"/>
    <w:rsid w:val="007C5DA5"/>
    <w:rsid w:val="00835EC8"/>
    <w:rsid w:val="0083616D"/>
    <w:rsid w:val="008446EF"/>
    <w:rsid w:val="008A05F8"/>
    <w:rsid w:val="008B2FA4"/>
    <w:rsid w:val="008C05E2"/>
    <w:rsid w:val="008F4BE7"/>
    <w:rsid w:val="009423BC"/>
    <w:rsid w:val="0095209D"/>
    <w:rsid w:val="009650CF"/>
    <w:rsid w:val="009853D4"/>
    <w:rsid w:val="00A060B0"/>
    <w:rsid w:val="00A14930"/>
    <w:rsid w:val="00A414EF"/>
    <w:rsid w:val="00A96619"/>
    <w:rsid w:val="00AE04FF"/>
    <w:rsid w:val="00B14146"/>
    <w:rsid w:val="00BE5CC6"/>
    <w:rsid w:val="00C27258"/>
    <w:rsid w:val="00C7740A"/>
    <w:rsid w:val="00CC62FA"/>
    <w:rsid w:val="00CC7442"/>
    <w:rsid w:val="00D16BFC"/>
    <w:rsid w:val="00D42B2E"/>
    <w:rsid w:val="00D463D2"/>
    <w:rsid w:val="00D46ABB"/>
    <w:rsid w:val="00D5271F"/>
    <w:rsid w:val="00D53F5E"/>
    <w:rsid w:val="00D6014C"/>
    <w:rsid w:val="00D9240B"/>
    <w:rsid w:val="00DA077C"/>
    <w:rsid w:val="00DF40E8"/>
    <w:rsid w:val="00E2378F"/>
    <w:rsid w:val="00E36F27"/>
    <w:rsid w:val="00E77AB9"/>
    <w:rsid w:val="00EB0A69"/>
    <w:rsid w:val="00EB39F7"/>
    <w:rsid w:val="00ED5404"/>
    <w:rsid w:val="00EF5169"/>
    <w:rsid w:val="00F428EE"/>
    <w:rsid w:val="00F456F3"/>
    <w:rsid w:val="00F74848"/>
    <w:rsid w:val="00FC4ED0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1B69491-6B6F-4299-A2D7-B818BFFF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1A0"/>
  </w:style>
  <w:style w:type="paragraph" w:styleId="Footer">
    <w:name w:val="footer"/>
    <w:basedOn w:val="Normal"/>
    <w:link w:val="FooterChar"/>
    <w:uiPriority w:val="99"/>
    <w:unhideWhenUsed/>
    <w:rsid w:val="002C7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1A0"/>
  </w:style>
  <w:style w:type="table" w:styleId="TableGrid">
    <w:name w:val="Table Grid"/>
    <w:basedOn w:val="TableNormal"/>
    <w:uiPriority w:val="59"/>
    <w:rsid w:val="0009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46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urveygizmo.com/s3/4129124/AFCSP-2018-Customer-Satisfcation-Surv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Version Caregiver Programs Customer Satisfaction Survey, Spanish</vt:lpstr>
    </vt:vector>
  </TitlesOfParts>
  <Company>DHS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Version Caregiver Programs Customer Satisfaction Survey, Spanish</dc:title>
  <dc:creator>BADR</dc:creator>
  <cp:lastModifiedBy>Pritchard, James B</cp:lastModifiedBy>
  <cp:revision>4</cp:revision>
  <cp:lastPrinted>2017-09-18T20:09:00Z</cp:lastPrinted>
  <dcterms:created xsi:type="dcterms:W3CDTF">2020-10-15T17:19:00Z</dcterms:created>
  <dcterms:modified xsi:type="dcterms:W3CDTF">2020-10-15T19:03:00Z</dcterms:modified>
</cp:coreProperties>
</file>