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BBA0EA" w14:textId="3FB84DAD" w:rsidR="00027AC3" w:rsidRPr="002C7B78" w:rsidRDefault="00A0276D" w:rsidP="000C4FB4">
      <w:pPr>
        <w:tabs>
          <w:tab w:val="right" w:pos="10800"/>
        </w:tabs>
        <w:rPr>
          <w:rFonts w:ascii="Arial" w:hAnsi="Arial" w:cs="Arial"/>
          <w:b/>
          <w:sz w:val="18"/>
          <w:szCs w:val="18"/>
        </w:rPr>
      </w:pPr>
      <w:r w:rsidRPr="00A0276D">
        <w:rPr>
          <w:noProof/>
          <w:lang w:eastAsia="en-US"/>
        </w:rPr>
        <w:drawing>
          <wp:anchor distT="0" distB="0" distL="114300" distR="114300" simplePos="0" relativeHeight="251658240" behindDoc="0" locked="1" layoutInCell="1" allowOverlap="1" wp14:anchorId="6945D49E" wp14:editId="1E6068A2">
            <wp:simplePos x="0" y="0"/>
            <wp:positionH relativeFrom="column">
              <wp:posOffset>4952365</wp:posOffset>
            </wp:positionH>
            <wp:positionV relativeFrom="paragraph">
              <wp:posOffset>8313420</wp:posOffset>
            </wp:positionV>
            <wp:extent cx="1821815" cy="744855"/>
            <wp:effectExtent l="0" t="0" r="698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815" cy="74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7AC3" w:rsidRPr="002C7B78">
        <w:rPr>
          <w:rFonts w:ascii="Arial" w:hAnsi="Arial" w:cs="Arial"/>
          <w:b/>
          <w:sz w:val="18"/>
          <w:szCs w:val="18"/>
        </w:rPr>
        <w:t>DEPARTMENT OF HEALTH SERVICES</w:t>
      </w:r>
      <w:r w:rsidR="00027AC3" w:rsidRPr="002C7B78">
        <w:rPr>
          <w:rFonts w:ascii="Arial" w:hAnsi="Arial" w:cs="Arial"/>
          <w:b/>
          <w:sz w:val="18"/>
          <w:szCs w:val="18"/>
        </w:rPr>
        <w:tab/>
        <w:t>STATE OF WISCONSIN</w:t>
      </w:r>
    </w:p>
    <w:p w14:paraId="1518DD38" w14:textId="77777777" w:rsidR="00027AC3" w:rsidRPr="002C7B78" w:rsidRDefault="00027AC3" w:rsidP="00027AC3">
      <w:pPr>
        <w:tabs>
          <w:tab w:val="right" w:pos="10800"/>
        </w:tabs>
        <w:rPr>
          <w:rFonts w:ascii="Arial" w:hAnsi="Arial"/>
          <w:sz w:val="18"/>
          <w:szCs w:val="18"/>
        </w:rPr>
      </w:pPr>
      <w:r w:rsidRPr="002C7B78">
        <w:rPr>
          <w:rFonts w:ascii="Arial" w:hAnsi="Arial" w:cs="Arial"/>
          <w:sz w:val="18"/>
          <w:szCs w:val="18"/>
        </w:rPr>
        <w:t xml:space="preserve">Division of </w:t>
      </w:r>
      <w:r w:rsidR="00AB0B7A">
        <w:rPr>
          <w:rFonts w:ascii="Arial" w:hAnsi="Arial" w:cs="Arial"/>
          <w:sz w:val="18"/>
          <w:szCs w:val="18"/>
        </w:rPr>
        <w:t>Medicaid Services</w:t>
      </w:r>
      <w:r w:rsidRPr="002C7B78">
        <w:rPr>
          <w:rFonts w:ascii="Arial" w:hAnsi="Arial" w:cs="Arial"/>
          <w:sz w:val="18"/>
          <w:szCs w:val="18"/>
        </w:rPr>
        <w:tab/>
      </w:r>
      <w:r w:rsidR="002C7B78" w:rsidRPr="002C7B78">
        <w:rPr>
          <w:rFonts w:ascii="Arial" w:hAnsi="Arial" w:cs="Arial"/>
          <w:sz w:val="18"/>
          <w:szCs w:val="18"/>
        </w:rPr>
        <w:t>Wis. Admin. Code</w:t>
      </w:r>
      <w:r w:rsidR="002C7B78" w:rsidRPr="002C7B78">
        <w:rPr>
          <w:rFonts w:ascii="Arial" w:hAnsi="Arial"/>
          <w:sz w:val="18"/>
          <w:szCs w:val="18"/>
        </w:rPr>
        <w:t xml:space="preserve"> </w:t>
      </w:r>
      <w:r w:rsidR="002C7B78">
        <w:rPr>
          <w:rFonts w:ascii="Arial" w:hAnsi="Arial"/>
          <w:sz w:val="18"/>
          <w:szCs w:val="18"/>
        </w:rPr>
        <w:t xml:space="preserve">§ </w:t>
      </w:r>
      <w:r w:rsidRPr="002C7B78">
        <w:rPr>
          <w:rFonts w:ascii="Arial" w:hAnsi="Arial"/>
          <w:sz w:val="18"/>
          <w:szCs w:val="18"/>
        </w:rPr>
        <w:t>DHS 107.10(2)</w:t>
      </w:r>
    </w:p>
    <w:p w14:paraId="75EB6743" w14:textId="4CAB4FA9" w:rsidR="00027AC3" w:rsidRPr="002C7B78" w:rsidRDefault="00027AC3" w:rsidP="00027AC3">
      <w:pPr>
        <w:tabs>
          <w:tab w:val="right" w:pos="10800"/>
        </w:tabs>
        <w:rPr>
          <w:rFonts w:ascii="Arial" w:hAnsi="Arial" w:cs="Arial"/>
          <w:sz w:val="18"/>
          <w:szCs w:val="18"/>
        </w:rPr>
      </w:pPr>
      <w:r w:rsidRPr="002C7B78">
        <w:rPr>
          <w:rFonts w:ascii="Arial" w:hAnsi="Arial"/>
          <w:sz w:val="18"/>
          <w:szCs w:val="18"/>
        </w:rPr>
        <w:t>F-</w:t>
      </w:r>
      <w:r w:rsidR="00872672">
        <w:rPr>
          <w:rFonts w:ascii="Arial" w:hAnsi="Arial"/>
          <w:sz w:val="18"/>
          <w:szCs w:val="18"/>
        </w:rPr>
        <w:t>02537</w:t>
      </w:r>
      <w:r w:rsidR="00872672" w:rsidRPr="002C7B78">
        <w:rPr>
          <w:rFonts w:ascii="Arial" w:hAnsi="Arial"/>
          <w:sz w:val="18"/>
          <w:szCs w:val="18"/>
        </w:rPr>
        <w:t xml:space="preserve"> </w:t>
      </w:r>
      <w:r w:rsidRPr="002C7B78">
        <w:rPr>
          <w:rFonts w:ascii="Arial" w:hAnsi="Arial"/>
          <w:sz w:val="18"/>
          <w:szCs w:val="18"/>
        </w:rPr>
        <w:t>(</w:t>
      </w:r>
      <w:r w:rsidR="00550932">
        <w:rPr>
          <w:rFonts w:ascii="Arial" w:hAnsi="Arial"/>
          <w:sz w:val="18"/>
          <w:szCs w:val="18"/>
        </w:rPr>
        <w:t>11</w:t>
      </w:r>
      <w:r w:rsidR="00763B1F" w:rsidRPr="002C7B78">
        <w:rPr>
          <w:rFonts w:ascii="Arial" w:hAnsi="Arial"/>
          <w:sz w:val="18"/>
          <w:szCs w:val="18"/>
        </w:rPr>
        <w:t>/</w:t>
      </w:r>
      <w:r w:rsidR="002C7B78">
        <w:rPr>
          <w:rFonts w:ascii="Arial" w:hAnsi="Arial"/>
          <w:sz w:val="18"/>
          <w:szCs w:val="18"/>
        </w:rPr>
        <w:t>201</w:t>
      </w:r>
      <w:r w:rsidR="000C4FB4">
        <w:rPr>
          <w:rFonts w:ascii="Arial" w:hAnsi="Arial"/>
          <w:sz w:val="18"/>
          <w:szCs w:val="18"/>
        </w:rPr>
        <w:t>9</w:t>
      </w:r>
      <w:r w:rsidR="00B46D15" w:rsidRPr="002C7B78">
        <w:rPr>
          <w:rFonts w:ascii="Arial" w:hAnsi="Arial"/>
          <w:sz w:val="18"/>
          <w:szCs w:val="18"/>
        </w:rPr>
        <w:t>)</w:t>
      </w:r>
    </w:p>
    <w:p w14:paraId="62E55ED6" w14:textId="77777777" w:rsidR="00027AC3" w:rsidRPr="002C7B78" w:rsidRDefault="00027AC3" w:rsidP="00027AC3">
      <w:pPr>
        <w:tabs>
          <w:tab w:val="right" w:pos="10800"/>
        </w:tabs>
        <w:rPr>
          <w:rFonts w:ascii="Arial" w:hAnsi="Arial" w:cs="Arial"/>
          <w:sz w:val="18"/>
          <w:szCs w:val="18"/>
        </w:rPr>
      </w:pPr>
    </w:p>
    <w:p w14:paraId="14742E5B" w14:textId="77777777" w:rsidR="00027AC3" w:rsidRDefault="00027AC3" w:rsidP="00027AC3">
      <w:pPr>
        <w:tabs>
          <w:tab w:val="right" w:pos="1080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FORWARDHEALTH</w:t>
      </w:r>
    </w:p>
    <w:p w14:paraId="48232124" w14:textId="1B06FFCF" w:rsidR="00027AC3" w:rsidRPr="00005F89" w:rsidRDefault="00027AC3" w:rsidP="00027AC3">
      <w:pPr>
        <w:tabs>
          <w:tab w:val="right" w:pos="10800"/>
        </w:tabs>
        <w:jc w:val="center"/>
        <w:rPr>
          <w:rFonts w:ascii="Arial" w:hAnsi="Arial" w:cs="Arial"/>
          <w:b/>
          <w:sz w:val="24"/>
          <w:szCs w:val="24"/>
        </w:rPr>
      </w:pPr>
      <w:r w:rsidRPr="00CC1836">
        <w:rPr>
          <w:rFonts w:ascii="Arial" w:hAnsi="Arial" w:cs="Arial"/>
          <w:b/>
          <w:sz w:val="24"/>
          <w:szCs w:val="24"/>
        </w:rPr>
        <w:t xml:space="preserve">PRIOR AUTHORIZATION </w:t>
      </w:r>
      <w:r w:rsidR="000810D2">
        <w:rPr>
          <w:rFonts w:ascii="Arial" w:hAnsi="Arial" w:cs="Arial"/>
          <w:b/>
          <w:sz w:val="24"/>
          <w:szCs w:val="24"/>
        </w:rPr>
        <w:t xml:space="preserve">DRUG ATTACHMENT FOR NON-PREFERRED </w:t>
      </w:r>
      <w:r w:rsidR="00AD6E5D">
        <w:rPr>
          <w:rFonts w:ascii="Arial" w:hAnsi="Arial" w:cs="Arial"/>
          <w:b/>
          <w:sz w:val="24"/>
          <w:szCs w:val="24"/>
        </w:rPr>
        <w:br/>
      </w:r>
      <w:r w:rsidR="000810D2">
        <w:rPr>
          <w:rFonts w:ascii="Arial" w:hAnsi="Arial" w:cs="Arial"/>
          <w:b/>
          <w:sz w:val="24"/>
          <w:szCs w:val="24"/>
        </w:rPr>
        <w:t>STIMULANT</w:t>
      </w:r>
      <w:r w:rsidR="00AA186B">
        <w:rPr>
          <w:rFonts w:ascii="Arial" w:hAnsi="Arial" w:cs="Arial"/>
          <w:b/>
          <w:sz w:val="24"/>
          <w:szCs w:val="24"/>
        </w:rPr>
        <w:t>S</w:t>
      </w:r>
      <w:r w:rsidR="00872672">
        <w:rPr>
          <w:rFonts w:ascii="Arial" w:hAnsi="Arial" w:cs="Arial"/>
          <w:b/>
          <w:sz w:val="24"/>
          <w:szCs w:val="24"/>
        </w:rPr>
        <w:t xml:space="preserve">, </w:t>
      </w:r>
      <w:r w:rsidR="000810D2">
        <w:rPr>
          <w:rFonts w:ascii="Arial" w:hAnsi="Arial" w:cs="Arial"/>
          <w:b/>
          <w:sz w:val="24"/>
          <w:szCs w:val="24"/>
        </w:rPr>
        <w:t>RELATED AGENTS</w:t>
      </w:r>
      <w:r w:rsidR="00872672">
        <w:rPr>
          <w:rFonts w:ascii="Arial" w:hAnsi="Arial" w:cs="Arial"/>
          <w:b/>
          <w:sz w:val="24"/>
          <w:szCs w:val="24"/>
        </w:rPr>
        <w:t xml:space="preserve"> - </w:t>
      </w:r>
      <w:r w:rsidR="000810D2">
        <w:rPr>
          <w:rFonts w:ascii="Arial" w:hAnsi="Arial" w:cs="Arial"/>
          <w:b/>
          <w:sz w:val="24"/>
          <w:szCs w:val="24"/>
        </w:rPr>
        <w:t>WAKE</w:t>
      </w:r>
      <w:r w:rsidR="00872672">
        <w:rPr>
          <w:rFonts w:ascii="Arial" w:hAnsi="Arial" w:cs="Arial"/>
          <w:b/>
          <w:sz w:val="24"/>
          <w:szCs w:val="24"/>
        </w:rPr>
        <w:t xml:space="preserve"> </w:t>
      </w:r>
      <w:r w:rsidR="000810D2">
        <w:rPr>
          <w:rFonts w:ascii="Arial" w:hAnsi="Arial" w:cs="Arial"/>
          <w:b/>
          <w:sz w:val="24"/>
          <w:szCs w:val="24"/>
        </w:rPr>
        <w:t xml:space="preserve">PROMOTING </w:t>
      </w:r>
    </w:p>
    <w:p w14:paraId="06BB31E1" w14:textId="77777777" w:rsidR="00027AC3" w:rsidRDefault="00027AC3" w:rsidP="00D54B65">
      <w:pPr>
        <w:tabs>
          <w:tab w:val="right" w:pos="10800"/>
        </w:tabs>
        <w:rPr>
          <w:rFonts w:ascii="Arial" w:hAnsi="Arial" w:cs="Arial"/>
          <w:sz w:val="18"/>
          <w:szCs w:val="18"/>
        </w:rPr>
      </w:pPr>
    </w:p>
    <w:p w14:paraId="5675495F" w14:textId="663DB388" w:rsidR="00027AC3" w:rsidRPr="00CA41E0" w:rsidRDefault="0081533D" w:rsidP="00027AC3">
      <w:pPr>
        <w:tabs>
          <w:tab w:val="right" w:pos="10800"/>
        </w:tabs>
        <w:rPr>
          <w:rFonts w:ascii="Arial" w:hAnsi="Arial" w:cs="Arial"/>
        </w:rPr>
      </w:pPr>
      <w:r w:rsidRPr="00CA41E0">
        <w:rPr>
          <w:rFonts w:ascii="Arial" w:hAnsi="Arial" w:cs="Arial"/>
          <w:b/>
        </w:rPr>
        <w:t>INSTRUCTIONS</w:t>
      </w:r>
      <w:r w:rsidR="00027AC3" w:rsidRPr="00CA41E0">
        <w:rPr>
          <w:rFonts w:ascii="Arial" w:hAnsi="Arial" w:cs="Arial"/>
          <w:b/>
        </w:rPr>
        <w:t xml:space="preserve">: </w:t>
      </w:r>
      <w:r w:rsidR="00F97E85" w:rsidRPr="00CA41E0">
        <w:rPr>
          <w:rFonts w:ascii="Arial" w:hAnsi="Arial" w:cs="Arial"/>
        </w:rPr>
        <w:t xml:space="preserve">Type or print clearly. Before completing this form, </w:t>
      </w:r>
      <w:r w:rsidR="00DA4737" w:rsidRPr="00CA41E0">
        <w:rPr>
          <w:rFonts w:ascii="Arial" w:hAnsi="Arial" w:cs="Arial"/>
        </w:rPr>
        <w:t>re</w:t>
      </w:r>
      <w:r w:rsidR="00DA4737">
        <w:rPr>
          <w:rFonts w:ascii="Arial" w:hAnsi="Arial" w:cs="Arial"/>
        </w:rPr>
        <w:t>fer to</w:t>
      </w:r>
      <w:r w:rsidR="00DA4737" w:rsidRPr="00CA41E0">
        <w:rPr>
          <w:rFonts w:ascii="Arial" w:hAnsi="Arial" w:cs="Arial"/>
        </w:rPr>
        <w:t xml:space="preserve"> </w:t>
      </w:r>
      <w:r w:rsidR="00027AC3" w:rsidRPr="00CA41E0">
        <w:rPr>
          <w:rFonts w:ascii="Arial" w:hAnsi="Arial" w:cs="Arial"/>
        </w:rPr>
        <w:t>the Prior Authorization</w:t>
      </w:r>
      <w:r w:rsidR="000810D2" w:rsidRPr="00CA41E0">
        <w:rPr>
          <w:rFonts w:ascii="Arial" w:hAnsi="Arial" w:cs="Arial"/>
        </w:rPr>
        <w:t xml:space="preserve"> Drug Attachment for Non-Preferred Stimulant</w:t>
      </w:r>
      <w:r w:rsidR="00AA186B" w:rsidRPr="00CA41E0">
        <w:rPr>
          <w:rFonts w:ascii="Arial" w:hAnsi="Arial" w:cs="Arial"/>
        </w:rPr>
        <w:t>s</w:t>
      </w:r>
      <w:r w:rsidR="00872672">
        <w:rPr>
          <w:rFonts w:ascii="Arial" w:hAnsi="Arial" w:cs="Arial"/>
        </w:rPr>
        <w:t xml:space="preserve">, </w:t>
      </w:r>
      <w:r w:rsidR="000810D2" w:rsidRPr="00CA41E0">
        <w:rPr>
          <w:rFonts w:ascii="Arial" w:hAnsi="Arial" w:cs="Arial"/>
        </w:rPr>
        <w:t>Related Agents</w:t>
      </w:r>
      <w:r w:rsidR="00872672">
        <w:rPr>
          <w:rFonts w:ascii="Arial" w:hAnsi="Arial" w:cs="Arial"/>
        </w:rPr>
        <w:t xml:space="preserve"> - </w:t>
      </w:r>
      <w:r w:rsidR="000810D2" w:rsidRPr="00CA41E0">
        <w:rPr>
          <w:rFonts w:ascii="Arial" w:hAnsi="Arial" w:cs="Arial"/>
        </w:rPr>
        <w:t>Wake</w:t>
      </w:r>
      <w:r w:rsidR="00872672">
        <w:rPr>
          <w:rFonts w:ascii="Arial" w:hAnsi="Arial" w:cs="Arial"/>
        </w:rPr>
        <w:t xml:space="preserve"> </w:t>
      </w:r>
      <w:r w:rsidR="000810D2" w:rsidRPr="00CA41E0">
        <w:rPr>
          <w:rFonts w:ascii="Arial" w:hAnsi="Arial" w:cs="Arial"/>
        </w:rPr>
        <w:t xml:space="preserve">Promoting </w:t>
      </w:r>
      <w:r w:rsidR="00027AC3" w:rsidRPr="00CA41E0">
        <w:rPr>
          <w:rFonts w:ascii="Arial" w:hAnsi="Arial" w:cs="Arial"/>
        </w:rPr>
        <w:t>Instructions, F</w:t>
      </w:r>
      <w:r w:rsidR="00D54B65" w:rsidRPr="00CA41E0">
        <w:rPr>
          <w:rFonts w:ascii="Arial" w:hAnsi="Arial" w:cs="Arial"/>
        </w:rPr>
        <w:noBreakHyphen/>
      </w:r>
      <w:r w:rsidR="00D6160E">
        <w:rPr>
          <w:rFonts w:ascii="Arial" w:hAnsi="Arial" w:cs="Arial"/>
        </w:rPr>
        <w:t>02537</w:t>
      </w:r>
      <w:r w:rsidR="00D6160E" w:rsidRPr="00CA41E0">
        <w:rPr>
          <w:rFonts w:ascii="Arial" w:hAnsi="Arial" w:cs="Arial"/>
        </w:rPr>
        <w:t>A</w:t>
      </w:r>
      <w:r w:rsidR="00027AC3" w:rsidRPr="00CA41E0">
        <w:rPr>
          <w:rFonts w:ascii="Arial" w:hAnsi="Arial" w:cs="Arial"/>
        </w:rPr>
        <w:t>.</w:t>
      </w:r>
      <w:r w:rsidR="00F97E85" w:rsidRPr="00CA41E0">
        <w:rPr>
          <w:rFonts w:ascii="Arial" w:hAnsi="Arial" w:cs="Arial"/>
        </w:rPr>
        <w:t xml:space="preserve"> Providers may refer to the Forms page of the ForwardHealth Portal at </w:t>
      </w:r>
      <w:hyperlink r:id="rId10" w:history="1">
        <w:r w:rsidR="00E4212E">
          <w:rPr>
            <w:rStyle w:val="Hyperlink"/>
            <w:rFonts w:ascii="Arial" w:hAnsi="Arial" w:cs="Arial"/>
          </w:rPr>
          <w:t>https://www.forwardhealth.wi.gov/WIPortal/Subsystem/Publications/‌ForwardHealthCommunications.aspx?panel=Forms</w:t>
        </w:r>
      </w:hyperlink>
      <w:r w:rsidR="00F97E85" w:rsidRPr="00CA41E0">
        <w:rPr>
          <w:rFonts w:ascii="Arial" w:hAnsi="Arial" w:cs="Arial"/>
        </w:rPr>
        <w:t xml:space="preserve"> for the completion instructions.</w:t>
      </w:r>
    </w:p>
    <w:p w14:paraId="6C8CAA09" w14:textId="77777777" w:rsidR="005B5C51" w:rsidRPr="00CA41E0" w:rsidRDefault="005B5C51" w:rsidP="00027AC3">
      <w:pPr>
        <w:tabs>
          <w:tab w:val="right" w:pos="10800"/>
        </w:tabs>
        <w:rPr>
          <w:rFonts w:ascii="Arial" w:hAnsi="Arial" w:cs="Arial"/>
        </w:rPr>
      </w:pPr>
    </w:p>
    <w:p w14:paraId="6B640404" w14:textId="3D23CBF7" w:rsidR="005B5C51" w:rsidRPr="00CA41E0" w:rsidRDefault="005B5C51" w:rsidP="005B5C51">
      <w:pPr>
        <w:rPr>
          <w:rFonts w:ascii="Arial" w:hAnsi="Arial"/>
        </w:rPr>
      </w:pPr>
      <w:r w:rsidRPr="00CA41E0">
        <w:rPr>
          <w:rFonts w:ascii="Arial" w:hAnsi="Arial"/>
        </w:rPr>
        <w:t xml:space="preserve">Pharmacy providers are required to have a completed </w:t>
      </w:r>
      <w:r w:rsidR="000810D2" w:rsidRPr="00CA41E0">
        <w:rPr>
          <w:rFonts w:ascii="Arial" w:hAnsi="Arial" w:cs="Arial"/>
        </w:rPr>
        <w:t>Prior Authorization Drug Attachment for Non-Preferred Stimulant</w:t>
      </w:r>
      <w:r w:rsidR="00AA186B" w:rsidRPr="00CA41E0">
        <w:rPr>
          <w:rFonts w:ascii="Arial" w:hAnsi="Arial" w:cs="Arial"/>
        </w:rPr>
        <w:t>s</w:t>
      </w:r>
      <w:r w:rsidR="00872672">
        <w:rPr>
          <w:rFonts w:ascii="Arial" w:hAnsi="Arial" w:cs="Arial"/>
        </w:rPr>
        <w:t xml:space="preserve">, </w:t>
      </w:r>
      <w:r w:rsidR="000810D2" w:rsidRPr="00CA41E0">
        <w:rPr>
          <w:rFonts w:ascii="Arial" w:hAnsi="Arial" w:cs="Arial"/>
        </w:rPr>
        <w:t>Related Agents</w:t>
      </w:r>
      <w:r w:rsidR="00872672">
        <w:rPr>
          <w:rFonts w:ascii="Arial" w:hAnsi="Arial" w:cs="Arial"/>
        </w:rPr>
        <w:t xml:space="preserve"> - </w:t>
      </w:r>
      <w:r w:rsidR="000810D2" w:rsidRPr="00CA41E0">
        <w:rPr>
          <w:rFonts w:ascii="Arial" w:hAnsi="Arial" w:cs="Arial"/>
        </w:rPr>
        <w:t>Wake</w:t>
      </w:r>
      <w:r w:rsidR="00872672">
        <w:rPr>
          <w:rFonts w:ascii="Arial" w:hAnsi="Arial" w:cs="Arial"/>
        </w:rPr>
        <w:t xml:space="preserve"> </w:t>
      </w:r>
      <w:r w:rsidR="000810D2" w:rsidRPr="00CA41E0">
        <w:rPr>
          <w:rFonts w:ascii="Arial" w:hAnsi="Arial" w:cs="Arial"/>
        </w:rPr>
        <w:t xml:space="preserve">Promoting </w:t>
      </w:r>
      <w:r w:rsidR="00D6160E">
        <w:rPr>
          <w:rFonts w:ascii="Arial" w:hAnsi="Arial" w:cs="Arial"/>
        </w:rPr>
        <w:t xml:space="preserve">form </w:t>
      </w:r>
      <w:r w:rsidRPr="00CA41E0">
        <w:rPr>
          <w:rFonts w:ascii="Arial" w:hAnsi="Arial"/>
        </w:rPr>
        <w:t xml:space="preserve">signed by the prescriber before </w:t>
      </w:r>
      <w:r w:rsidRPr="00CA41E0">
        <w:rPr>
          <w:rFonts w:ascii="Arial" w:hAnsi="Arial" w:cs="Arial"/>
        </w:rPr>
        <w:t xml:space="preserve">submitting a </w:t>
      </w:r>
      <w:r w:rsidR="00CF0C56">
        <w:rPr>
          <w:rFonts w:ascii="Arial" w:hAnsi="Arial" w:cs="Arial"/>
        </w:rPr>
        <w:t>prior authorization</w:t>
      </w:r>
      <w:r w:rsidRPr="00CA41E0">
        <w:rPr>
          <w:rFonts w:ascii="Arial" w:hAnsi="Arial" w:cs="Arial"/>
          <w:snapToGrid w:val="0"/>
        </w:rPr>
        <w:t xml:space="preserve"> request</w:t>
      </w:r>
      <w:r w:rsidR="00A84C9E" w:rsidRPr="00CA41E0">
        <w:rPr>
          <w:rFonts w:ascii="Arial" w:hAnsi="Arial" w:cs="Arial"/>
          <w:snapToGrid w:val="0"/>
        </w:rPr>
        <w:t xml:space="preserve"> on the Portal, by fax, or by mail</w:t>
      </w:r>
      <w:r w:rsidRPr="00CA41E0">
        <w:rPr>
          <w:rFonts w:ascii="Arial" w:hAnsi="Arial"/>
        </w:rPr>
        <w:t>. Providers may call Provider Services at 800</w:t>
      </w:r>
      <w:r w:rsidR="002C7B78" w:rsidRPr="00CA41E0">
        <w:rPr>
          <w:rFonts w:ascii="Arial" w:hAnsi="Arial"/>
        </w:rPr>
        <w:t>-</w:t>
      </w:r>
      <w:r w:rsidRPr="00CA41E0">
        <w:rPr>
          <w:rFonts w:ascii="Arial" w:hAnsi="Arial"/>
        </w:rPr>
        <w:t>947-9627 with questions.</w:t>
      </w:r>
    </w:p>
    <w:p w14:paraId="76FB0B41" w14:textId="77777777" w:rsidR="00027AC3" w:rsidRDefault="00027AC3" w:rsidP="00027AC3">
      <w:pPr>
        <w:tabs>
          <w:tab w:val="right" w:pos="10800"/>
        </w:tabs>
        <w:rPr>
          <w:rFonts w:ascii="Arial" w:hAnsi="Arial" w:cs="Arial"/>
          <w:sz w:val="18"/>
          <w:szCs w:val="18"/>
        </w:rPr>
      </w:pPr>
    </w:p>
    <w:tbl>
      <w:tblPr>
        <w:tblW w:w="108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2"/>
        <w:gridCol w:w="1168"/>
        <w:gridCol w:w="4235"/>
      </w:tblGrid>
      <w:tr w:rsidR="00027AC3" w:rsidRPr="00CA41E0" w14:paraId="4994F139" w14:textId="77777777" w:rsidTr="000626B7">
        <w:trPr>
          <w:trHeight w:hRule="exact" w:val="288"/>
          <w:jc w:val="center"/>
        </w:trPr>
        <w:tc>
          <w:tcPr>
            <w:tcW w:w="10805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7EBBBEB" w14:textId="77777777" w:rsidR="00027AC3" w:rsidRPr="00CA41E0" w:rsidRDefault="00027AC3" w:rsidP="00BB4452">
            <w:pPr>
              <w:tabs>
                <w:tab w:val="right" w:pos="10800"/>
              </w:tabs>
              <w:rPr>
                <w:rFonts w:ascii="Arial" w:hAnsi="Arial" w:cs="Arial"/>
                <w:b/>
              </w:rPr>
            </w:pPr>
            <w:r w:rsidRPr="00CA41E0">
              <w:rPr>
                <w:rFonts w:ascii="Arial" w:hAnsi="Arial" w:cs="Arial"/>
                <w:b/>
              </w:rPr>
              <w:t xml:space="preserve">SECTION I </w:t>
            </w:r>
            <w:r w:rsidR="00114F82" w:rsidRPr="00CA41E0">
              <w:rPr>
                <w:rFonts w:ascii="Arial" w:hAnsi="Arial" w:cs="Arial"/>
                <w:b/>
              </w:rPr>
              <w:t>–</w:t>
            </w:r>
            <w:r w:rsidRPr="00CA41E0">
              <w:rPr>
                <w:rFonts w:ascii="Arial" w:hAnsi="Arial" w:cs="Arial"/>
                <w:b/>
              </w:rPr>
              <w:t xml:space="preserve"> MEMBER INFORMATION</w:t>
            </w:r>
          </w:p>
        </w:tc>
      </w:tr>
      <w:tr w:rsidR="00027AC3" w:rsidRPr="00CA41E0" w14:paraId="4F23C42D" w14:textId="77777777" w:rsidTr="007F0A65">
        <w:trPr>
          <w:trHeight w:val="648"/>
          <w:jc w:val="center"/>
        </w:trPr>
        <w:tc>
          <w:tcPr>
            <w:tcW w:w="10805" w:type="dxa"/>
            <w:gridSpan w:val="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</w:tcPr>
          <w:p w14:paraId="71F70327" w14:textId="77777777" w:rsidR="00027AC3" w:rsidRPr="00CA41E0" w:rsidRDefault="00027AC3" w:rsidP="00D32D82">
            <w:pPr>
              <w:tabs>
                <w:tab w:val="right" w:pos="7902"/>
                <w:tab w:val="right" w:pos="8352"/>
                <w:tab w:val="right" w:pos="8994"/>
                <w:tab w:val="right" w:pos="9342"/>
                <w:tab w:val="right" w:pos="10800"/>
              </w:tabs>
              <w:spacing w:before="20"/>
              <w:rPr>
                <w:rFonts w:ascii="Arial" w:hAnsi="Arial"/>
              </w:rPr>
            </w:pPr>
            <w:r w:rsidRPr="00CA41E0">
              <w:rPr>
                <w:rFonts w:ascii="Arial" w:hAnsi="Arial" w:cs="Arial"/>
              </w:rPr>
              <w:t xml:space="preserve">1.  Name </w:t>
            </w:r>
            <w:r w:rsidR="00114F82" w:rsidRPr="00CA41E0">
              <w:rPr>
                <w:rFonts w:ascii="Arial" w:hAnsi="Arial" w:cs="Arial"/>
              </w:rPr>
              <w:t>–</w:t>
            </w:r>
            <w:r w:rsidRPr="00CA41E0">
              <w:rPr>
                <w:rFonts w:ascii="Arial" w:hAnsi="Arial" w:cs="Arial"/>
              </w:rPr>
              <w:t xml:space="preserve"> Member</w:t>
            </w:r>
            <w:r w:rsidR="00583382" w:rsidRPr="00CA41E0">
              <w:rPr>
                <w:rFonts w:ascii="Arial" w:hAnsi="Arial" w:cs="Arial"/>
              </w:rPr>
              <w:t xml:space="preserve"> </w:t>
            </w:r>
            <w:r w:rsidR="00583382" w:rsidRPr="00CA41E0">
              <w:rPr>
                <w:rFonts w:ascii="Arial" w:hAnsi="Arial"/>
              </w:rPr>
              <w:t>(Last, First, Middle Initial)</w:t>
            </w:r>
          </w:p>
          <w:p w14:paraId="2C40DB24" w14:textId="3C267FC2" w:rsidR="00906F7E" w:rsidRPr="007D2C20" w:rsidRDefault="007D2C20" w:rsidP="00BB4452">
            <w:pPr>
              <w:tabs>
                <w:tab w:val="right" w:pos="10800"/>
              </w:tabs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7D2C2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7D2C2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D2C20">
              <w:rPr>
                <w:rFonts w:ascii="Arial" w:hAnsi="Arial" w:cs="Arial"/>
                <w:sz w:val="22"/>
                <w:szCs w:val="22"/>
              </w:rPr>
            </w:r>
            <w:r w:rsidRPr="007D2C2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bookmarkStart w:id="1" w:name="_GoBack"/>
            <w:r w:rsidRPr="007D2C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D2C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D2C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D2C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D2C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bookmarkEnd w:id="1"/>
            <w:r w:rsidRPr="007D2C2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</w:tc>
      </w:tr>
      <w:tr w:rsidR="00027AC3" w:rsidRPr="00CA41E0" w14:paraId="019B9A97" w14:textId="77777777" w:rsidTr="007F0A65">
        <w:trPr>
          <w:trHeight w:val="648"/>
          <w:jc w:val="center"/>
        </w:trPr>
        <w:tc>
          <w:tcPr>
            <w:tcW w:w="5402" w:type="dxa"/>
            <w:tcBorders>
              <w:left w:val="nil"/>
              <w:bottom w:val="single" w:sz="12" w:space="0" w:color="auto"/>
            </w:tcBorders>
            <w:shd w:val="clear" w:color="auto" w:fill="auto"/>
          </w:tcPr>
          <w:p w14:paraId="2A29D2DB" w14:textId="77777777" w:rsidR="00027AC3" w:rsidRPr="00CA41E0" w:rsidRDefault="00027AC3" w:rsidP="00BB4452">
            <w:pPr>
              <w:tabs>
                <w:tab w:val="right" w:pos="10800"/>
              </w:tabs>
              <w:spacing w:before="20"/>
              <w:rPr>
                <w:rFonts w:ascii="Arial" w:hAnsi="Arial" w:cs="Arial"/>
              </w:rPr>
            </w:pPr>
            <w:r w:rsidRPr="00CA41E0">
              <w:rPr>
                <w:rFonts w:ascii="Arial" w:hAnsi="Arial" w:cs="Arial"/>
              </w:rPr>
              <w:t xml:space="preserve">2.  Member </w:t>
            </w:r>
            <w:r w:rsidR="00AB0B7A" w:rsidRPr="00CA41E0">
              <w:rPr>
                <w:rFonts w:ascii="Arial" w:hAnsi="Arial" w:cs="Arial"/>
              </w:rPr>
              <w:t xml:space="preserve">ID </w:t>
            </w:r>
            <w:r w:rsidRPr="00CA41E0">
              <w:rPr>
                <w:rFonts w:ascii="Arial" w:hAnsi="Arial" w:cs="Arial"/>
              </w:rPr>
              <w:t>Number</w:t>
            </w:r>
          </w:p>
          <w:p w14:paraId="218AF39A" w14:textId="444A51CE" w:rsidR="00906F7E" w:rsidRPr="00CA41E0" w:rsidRDefault="007D2C20" w:rsidP="00BB4452">
            <w:pPr>
              <w:tabs>
                <w:tab w:val="right" w:pos="10800"/>
              </w:tabs>
              <w:spacing w:before="20"/>
              <w:rPr>
                <w:rFonts w:ascii="Arial" w:hAnsi="Arial" w:cs="Arial"/>
              </w:rPr>
            </w:pPr>
            <w:r w:rsidRPr="007D2C2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2C2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D2C20">
              <w:rPr>
                <w:rFonts w:ascii="Arial" w:hAnsi="Arial" w:cs="Arial"/>
                <w:sz w:val="22"/>
                <w:szCs w:val="22"/>
              </w:rPr>
            </w:r>
            <w:r w:rsidRPr="007D2C2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D2C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D2C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D2C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D2C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D2C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D2C2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03" w:type="dxa"/>
            <w:gridSpan w:val="2"/>
            <w:tcBorders>
              <w:bottom w:val="single" w:sz="12" w:space="0" w:color="auto"/>
              <w:right w:val="nil"/>
            </w:tcBorders>
            <w:shd w:val="clear" w:color="auto" w:fill="auto"/>
          </w:tcPr>
          <w:p w14:paraId="6AB01ED4" w14:textId="723121C7" w:rsidR="007D2C20" w:rsidRDefault="00027AC3" w:rsidP="00BB4452">
            <w:pPr>
              <w:tabs>
                <w:tab w:val="right" w:pos="10800"/>
              </w:tabs>
              <w:spacing w:before="20"/>
              <w:rPr>
                <w:rFonts w:ascii="Arial" w:hAnsi="Arial" w:cs="Arial"/>
              </w:rPr>
            </w:pPr>
            <w:r w:rsidRPr="00CA41E0">
              <w:rPr>
                <w:rFonts w:ascii="Arial" w:hAnsi="Arial" w:cs="Arial"/>
              </w:rPr>
              <w:t>3.  Date of Birth</w:t>
            </w:r>
            <w:r w:rsidR="000D77F6" w:rsidRPr="00CA41E0">
              <w:rPr>
                <w:rFonts w:ascii="Arial" w:hAnsi="Arial" w:cs="Arial"/>
              </w:rPr>
              <w:t xml:space="preserve"> </w:t>
            </w:r>
            <w:r w:rsidR="00114F82" w:rsidRPr="00CA41E0">
              <w:rPr>
                <w:rFonts w:ascii="Arial" w:hAnsi="Arial" w:cs="Arial"/>
              </w:rPr>
              <w:t>–</w:t>
            </w:r>
            <w:r w:rsidR="000D77F6" w:rsidRPr="00CA41E0">
              <w:rPr>
                <w:rFonts w:ascii="Arial" w:hAnsi="Arial" w:cs="Arial"/>
              </w:rPr>
              <w:t xml:space="preserve"> Member</w:t>
            </w:r>
          </w:p>
          <w:p w14:paraId="61E9B63E" w14:textId="5E01588A" w:rsidR="00027AC3" w:rsidRPr="007D2C20" w:rsidRDefault="007D2C20" w:rsidP="007D2C20">
            <w:pPr>
              <w:rPr>
                <w:rFonts w:ascii="Arial" w:hAnsi="Arial" w:cs="Arial"/>
              </w:rPr>
            </w:pPr>
            <w:r w:rsidRPr="007D2C2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2C2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D2C20">
              <w:rPr>
                <w:rFonts w:ascii="Arial" w:hAnsi="Arial" w:cs="Arial"/>
                <w:sz w:val="22"/>
                <w:szCs w:val="22"/>
              </w:rPr>
            </w:r>
            <w:r w:rsidRPr="007D2C2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D2C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D2C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D2C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D2C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D2C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D2C2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27AC3" w:rsidRPr="00CA41E0" w14:paraId="3C2E801E" w14:textId="77777777" w:rsidTr="000626B7">
        <w:trPr>
          <w:trHeight w:hRule="exact" w:val="288"/>
          <w:jc w:val="center"/>
        </w:trPr>
        <w:tc>
          <w:tcPr>
            <w:tcW w:w="10805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98631BA" w14:textId="77777777" w:rsidR="00027AC3" w:rsidRPr="00CA41E0" w:rsidRDefault="00027AC3" w:rsidP="00BB4452">
            <w:pPr>
              <w:tabs>
                <w:tab w:val="right" w:pos="10800"/>
              </w:tabs>
              <w:rPr>
                <w:rFonts w:ascii="Arial" w:hAnsi="Arial" w:cs="Arial"/>
                <w:b/>
              </w:rPr>
            </w:pPr>
            <w:r w:rsidRPr="00CA41E0">
              <w:rPr>
                <w:rFonts w:ascii="Arial" w:hAnsi="Arial" w:cs="Arial"/>
                <w:b/>
              </w:rPr>
              <w:t xml:space="preserve">SECTION II </w:t>
            </w:r>
            <w:r w:rsidR="00114F82" w:rsidRPr="00CA41E0">
              <w:rPr>
                <w:rFonts w:ascii="Arial" w:hAnsi="Arial" w:cs="Arial"/>
                <w:b/>
              </w:rPr>
              <w:t>–</w:t>
            </w:r>
            <w:r w:rsidRPr="00CA41E0">
              <w:rPr>
                <w:rFonts w:ascii="Arial" w:hAnsi="Arial" w:cs="Arial"/>
                <w:b/>
              </w:rPr>
              <w:t xml:space="preserve"> PRESCRIPTION INFORMATION </w:t>
            </w:r>
          </w:p>
        </w:tc>
      </w:tr>
      <w:tr w:rsidR="00027AC3" w:rsidRPr="00CA41E0" w14:paraId="78144386" w14:textId="77777777" w:rsidTr="007F0A65">
        <w:trPr>
          <w:trHeight w:val="648"/>
          <w:jc w:val="center"/>
        </w:trPr>
        <w:tc>
          <w:tcPr>
            <w:tcW w:w="5402" w:type="dxa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5EF5D224" w14:textId="77777777" w:rsidR="0029756D" w:rsidRPr="00CA41E0" w:rsidRDefault="00027AC3" w:rsidP="0029756D">
            <w:pPr>
              <w:tabs>
                <w:tab w:val="left" w:pos="2700"/>
                <w:tab w:val="left" w:pos="3060"/>
                <w:tab w:val="left" w:pos="3960"/>
                <w:tab w:val="left" w:pos="4320"/>
                <w:tab w:val="right" w:pos="10800"/>
              </w:tabs>
              <w:spacing w:before="20"/>
              <w:ind w:left="259" w:hanging="259"/>
              <w:rPr>
                <w:rFonts w:ascii="Arial" w:hAnsi="Arial" w:cs="Arial"/>
              </w:rPr>
            </w:pPr>
            <w:r w:rsidRPr="00CA41E0">
              <w:rPr>
                <w:rFonts w:ascii="Arial" w:hAnsi="Arial" w:cs="Arial"/>
              </w:rPr>
              <w:t xml:space="preserve">4.  </w:t>
            </w:r>
            <w:r w:rsidR="0029756D" w:rsidRPr="00CA41E0">
              <w:rPr>
                <w:rFonts w:ascii="Arial" w:hAnsi="Arial" w:cs="Arial"/>
              </w:rPr>
              <w:t>Drug Name</w:t>
            </w:r>
          </w:p>
          <w:p w14:paraId="178BA7B7" w14:textId="74AE952C" w:rsidR="00027AC3" w:rsidRPr="00CA41E0" w:rsidRDefault="007D2C20" w:rsidP="008E4469">
            <w:pPr>
              <w:tabs>
                <w:tab w:val="left" w:pos="540"/>
                <w:tab w:val="left" w:pos="1620"/>
                <w:tab w:val="left" w:pos="1980"/>
                <w:tab w:val="right" w:pos="10800"/>
              </w:tabs>
              <w:spacing w:before="60"/>
              <w:rPr>
                <w:rFonts w:ascii="Arial" w:hAnsi="Arial" w:cs="Arial"/>
              </w:rPr>
            </w:pPr>
            <w:r w:rsidRPr="007D2C2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2C2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D2C20">
              <w:rPr>
                <w:rFonts w:ascii="Arial" w:hAnsi="Arial" w:cs="Arial"/>
                <w:sz w:val="22"/>
                <w:szCs w:val="22"/>
              </w:rPr>
            </w:r>
            <w:r w:rsidRPr="007D2C2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D2C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D2C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D2C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D2C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D2C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D2C2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0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ADDBE3" w14:textId="77777777" w:rsidR="0029756D" w:rsidRPr="00CA41E0" w:rsidRDefault="00E113CD" w:rsidP="0029756D">
            <w:pPr>
              <w:tabs>
                <w:tab w:val="left" w:pos="2700"/>
                <w:tab w:val="left" w:pos="3060"/>
                <w:tab w:val="left" w:pos="3960"/>
                <w:tab w:val="left" w:pos="4320"/>
                <w:tab w:val="right" w:pos="10800"/>
              </w:tabs>
              <w:ind w:left="259" w:hanging="259"/>
              <w:rPr>
                <w:rFonts w:ascii="Arial" w:hAnsi="Arial" w:cs="Arial"/>
              </w:rPr>
            </w:pPr>
            <w:r w:rsidRPr="00CA41E0">
              <w:rPr>
                <w:rFonts w:ascii="Arial" w:hAnsi="Arial" w:cs="Arial"/>
              </w:rPr>
              <w:t>5</w:t>
            </w:r>
            <w:r w:rsidR="00314BDB" w:rsidRPr="00CA41E0">
              <w:rPr>
                <w:rFonts w:ascii="Arial" w:hAnsi="Arial" w:cs="Arial"/>
              </w:rPr>
              <w:t xml:space="preserve">. </w:t>
            </w:r>
            <w:r w:rsidR="006D3134">
              <w:rPr>
                <w:rFonts w:ascii="Arial" w:hAnsi="Arial" w:cs="Arial"/>
              </w:rPr>
              <w:t xml:space="preserve"> </w:t>
            </w:r>
            <w:r w:rsidR="001E27EE" w:rsidRPr="00CA41E0">
              <w:rPr>
                <w:rFonts w:ascii="Arial" w:hAnsi="Arial" w:cs="Arial"/>
              </w:rPr>
              <w:t xml:space="preserve">Drug Strength </w:t>
            </w:r>
          </w:p>
          <w:p w14:paraId="1FD98D73" w14:textId="689DC087" w:rsidR="00027AC3" w:rsidRPr="00CA41E0" w:rsidRDefault="007D2C20" w:rsidP="00926712">
            <w:pPr>
              <w:tabs>
                <w:tab w:val="left" w:pos="551"/>
                <w:tab w:val="left" w:pos="1332"/>
                <w:tab w:val="left" w:pos="1692"/>
                <w:tab w:val="left" w:pos="2524"/>
                <w:tab w:val="left" w:pos="2880"/>
                <w:tab w:val="right" w:pos="10800"/>
              </w:tabs>
              <w:spacing w:before="60"/>
              <w:rPr>
                <w:rFonts w:ascii="Arial" w:hAnsi="Arial" w:cs="Arial"/>
              </w:rPr>
            </w:pPr>
            <w:r w:rsidRPr="007D2C2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2C2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D2C20">
              <w:rPr>
                <w:rFonts w:ascii="Arial" w:hAnsi="Arial" w:cs="Arial"/>
                <w:sz w:val="22"/>
                <w:szCs w:val="22"/>
              </w:rPr>
            </w:r>
            <w:r w:rsidRPr="007D2C2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D2C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D2C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D2C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D2C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D2C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D2C2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D77F6" w:rsidRPr="00CA41E0" w14:paraId="2AC2B788" w14:textId="77777777" w:rsidTr="007F0A65">
        <w:trPr>
          <w:trHeight w:val="648"/>
          <w:jc w:val="center"/>
        </w:trPr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3C6F6836" w14:textId="77777777" w:rsidR="000D77F6" w:rsidRPr="00CA41E0" w:rsidRDefault="000D77F6" w:rsidP="001E27EE">
            <w:pPr>
              <w:tabs>
                <w:tab w:val="left" w:pos="2700"/>
                <w:tab w:val="left" w:pos="3060"/>
                <w:tab w:val="left" w:pos="3960"/>
                <w:tab w:val="left" w:pos="4320"/>
                <w:tab w:val="right" w:pos="10800"/>
              </w:tabs>
              <w:spacing w:before="20"/>
              <w:ind w:left="288" w:hanging="288"/>
              <w:rPr>
                <w:rFonts w:ascii="Arial" w:hAnsi="Arial" w:cs="Arial"/>
              </w:rPr>
            </w:pPr>
            <w:r w:rsidRPr="00CA41E0">
              <w:rPr>
                <w:rFonts w:ascii="Arial" w:hAnsi="Arial" w:cs="Arial"/>
              </w:rPr>
              <w:t>6.  Date Prescription Written</w:t>
            </w:r>
          </w:p>
          <w:p w14:paraId="18FDB543" w14:textId="06EFEB84" w:rsidR="00906F7E" w:rsidRPr="00CA41E0" w:rsidRDefault="007D2C20" w:rsidP="001E27EE">
            <w:pPr>
              <w:tabs>
                <w:tab w:val="left" w:pos="2700"/>
                <w:tab w:val="left" w:pos="3060"/>
                <w:tab w:val="left" w:pos="3960"/>
                <w:tab w:val="left" w:pos="4320"/>
                <w:tab w:val="right" w:pos="10800"/>
              </w:tabs>
              <w:spacing w:before="20"/>
              <w:ind w:left="288" w:hanging="288"/>
              <w:rPr>
                <w:rFonts w:ascii="Arial" w:hAnsi="Arial" w:cs="Arial"/>
              </w:rPr>
            </w:pPr>
            <w:r w:rsidRPr="007D2C2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2C2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D2C20">
              <w:rPr>
                <w:rFonts w:ascii="Arial" w:hAnsi="Arial" w:cs="Arial"/>
                <w:sz w:val="22"/>
                <w:szCs w:val="22"/>
              </w:rPr>
            </w:r>
            <w:r w:rsidRPr="007D2C2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D2C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D2C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D2C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D2C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D2C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D2C2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1F966B" w14:textId="77777777" w:rsidR="000D77F6" w:rsidRPr="00CA41E0" w:rsidRDefault="006D3134" w:rsidP="001E27EE">
            <w:pPr>
              <w:tabs>
                <w:tab w:val="left" w:pos="2700"/>
                <w:tab w:val="left" w:pos="3060"/>
                <w:tab w:val="left" w:pos="3960"/>
                <w:tab w:val="left" w:pos="4320"/>
                <w:tab w:val="right" w:pos="10800"/>
              </w:tabs>
              <w:spacing w:before="20"/>
              <w:ind w:left="288" w:hanging="28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7.  </w:t>
            </w:r>
            <w:r w:rsidR="000D77F6" w:rsidRPr="00CA41E0">
              <w:rPr>
                <w:rFonts w:ascii="Arial" w:hAnsi="Arial" w:cs="Arial"/>
              </w:rPr>
              <w:t>Directions for Use</w:t>
            </w:r>
          </w:p>
          <w:p w14:paraId="4EDA60DC" w14:textId="3D2ACCB8" w:rsidR="00210DF3" w:rsidRPr="00CA41E0" w:rsidRDefault="007D2C20" w:rsidP="001E27EE">
            <w:pPr>
              <w:tabs>
                <w:tab w:val="left" w:pos="2700"/>
                <w:tab w:val="left" w:pos="3060"/>
                <w:tab w:val="left" w:pos="3960"/>
                <w:tab w:val="left" w:pos="4320"/>
                <w:tab w:val="right" w:pos="10800"/>
              </w:tabs>
              <w:spacing w:before="20"/>
              <w:ind w:left="288" w:hanging="288"/>
              <w:rPr>
                <w:rFonts w:ascii="Arial" w:hAnsi="Arial" w:cs="Arial"/>
              </w:rPr>
            </w:pPr>
            <w:r w:rsidRPr="007D2C2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2C2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D2C20">
              <w:rPr>
                <w:rFonts w:ascii="Arial" w:hAnsi="Arial" w:cs="Arial"/>
                <w:sz w:val="22"/>
                <w:szCs w:val="22"/>
              </w:rPr>
            </w:r>
            <w:r w:rsidRPr="007D2C2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D2C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D2C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D2C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D2C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D2C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D2C2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34F3A" w:rsidRPr="00CA41E0" w14:paraId="6C882C05" w14:textId="77777777" w:rsidTr="007F0A65">
        <w:trPr>
          <w:trHeight w:val="648"/>
          <w:jc w:val="center"/>
        </w:trPr>
        <w:tc>
          <w:tcPr>
            <w:tcW w:w="108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07AD8F" w14:textId="77777777" w:rsidR="00E34F3A" w:rsidRPr="00CA41E0" w:rsidRDefault="00E34F3A" w:rsidP="00BB4452">
            <w:pPr>
              <w:tabs>
                <w:tab w:val="left" w:pos="2880"/>
                <w:tab w:val="left" w:pos="3240"/>
                <w:tab w:val="left" w:pos="3960"/>
                <w:tab w:val="left" w:pos="4320"/>
                <w:tab w:val="right" w:pos="10800"/>
              </w:tabs>
              <w:spacing w:before="20"/>
              <w:rPr>
                <w:rFonts w:ascii="Arial" w:hAnsi="Arial" w:cs="Arial"/>
              </w:rPr>
            </w:pPr>
            <w:r w:rsidRPr="00CA41E0">
              <w:rPr>
                <w:rFonts w:ascii="Arial" w:hAnsi="Arial" w:cs="Arial"/>
              </w:rPr>
              <w:t>8.  Refills</w:t>
            </w:r>
          </w:p>
          <w:p w14:paraId="4099EF90" w14:textId="2DFC774D" w:rsidR="00906F7E" w:rsidRPr="00CA41E0" w:rsidRDefault="007D2C20" w:rsidP="00BB4452">
            <w:pPr>
              <w:tabs>
                <w:tab w:val="left" w:pos="2880"/>
                <w:tab w:val="left" w:pos="3240"/>
                <w:tab w:val="left" w:pos="3960"/>
                <w:tab w:val="left" w:pos="4320"/>
                <w:tab w:val="right" w:pos="10800"/>
              </w:tabs>
              <w:spacing w:before="20"/>
              <w:rPr>
                <w:rFonts w:ascii="Arial" w:hAnsi="Arial" w:cs="Arial"/>
              </w:rPr>
            </w:pPr>
            <w:r w:rsidRPr="007D2C2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2C2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D2C20">
              <w:rPr>
                <w:rFonts w:ascii="Arial" w:hAnsi="Arial" w:cs="Arial"/>
                <w:sz w:val="22"/>
                <w:szCs w:val="22"/>
              </w:rPr>
            </w:r>
            <w:r w:rsidRPr="007D2C2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D2C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D2C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D2C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D2C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D2C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D2C2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D77F6" w:rsidRPr="00CA41E0" w14:paraId="5635367E" w14:textId="77777777" w:rsidTr="007F0A65">
        <w:trPr>
          <w:trHeight w:val="648"/>
          <w:jc w:val="center"/>
        </w:trPr>
        <w:tc>
          <w:tcPr>
            <w:tcW w:w="6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DAB4F" w14:textId="77777777" w:rsidR="000D77F6" w:rsidRPr="00CA41E0" w:rsidRDefault="000D77F6" w:rsidP="00BB4452">
            <w:pPr>
              <w:tabs>
                <w:tab w:val="left" w:pos="2880"/>
                <w:tab w:val="left" w:pos="3240"/>
                <w:tab w:val="left" w:pos="3960"/>
                <w:tab w:val="left" w:pos="4320"/>
                <w:tab w:val="right" w:pos="10800"/>
              </w:tabs>
              <w:spacing w:before="20"/>
              <w:rPr>
                <w:rFonts w:ascii="Arial" w:hAnsi="Arial" w:cs="Arial"/>
              </w:rPr>
            </w:pPr>
            <w:r w:rsidRPr="00CA41E0">
              <w:rPr>
                <w:rFonts w:ascii="Arial" w:hAnsi="Arial" w:cs="Arial"/>
              </w:rPr>
              <w:t xml:space="preserve">9.  Name </w:t>
            </w:r>
            <w:r w:rsidR="00114F82" w:rsidRPr="00CA41E0">
              <w:rPr>
                <w:rFonts w:ascii="Arial" w:hAnsi="Arial" w:cs="Arial"/>
              </w:rPr>
              <w:t>–</w:t>
            </w:r>
            <w:r w:rsidRPr="00CA41E0">
              <w:rPr>
                <w:rFonts w:ascii="Arial" w:hAnsi="Arial" w:cs="Arial"/>
              </w:rPr>
              <w:t xml:space="preserve"> Prescriber</w:t>
            </w:r>
          </w:p>
          <w:p w14:paraId="0A71DA55" w14:textId="49799140" w:rsidR="00906F7E" w:rsidRPr="00CA41E0" w:rsidRDefault="007D2C20" w:rsidP="00BB4452">
            <w:pPr>
              <w:tabs>
                <w:tab w:val="left" w:pos="2880"/>
                <w:tab w:val="left" w:pos="3240"/>
                <w:tab w:val="left" w:pos="3960"/>
                <w:tab w:val="left" w:pos="4320"/>
                <w:tab w:val="right" w:pos="10800"/>
              </w:tabs>
              <w:spacing w:before="20"/>
              <w:rPr>
                <w:rFonts w:ascii="Arial" w:hAnsi="Arial" w:cs="Arial"/>
              </w:rPr>
            </w:pPr>
            <w:r w:rsidRPr="007D2C2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2C2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D2C20">
              <w:rPr>
                <w:rFonts w:ascii="Arial" w:hAnsi="Arial" w:cs="Arial"/>
                <w:sz w:val="22"/>
                <w:szCs w:val="22"/>
              </w:rPr>
            </w:r>
            <w:r w:rsidRPr="007D2C2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D2C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D2C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D2C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D2C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D2C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D2C2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CD1A02E" w14:textId="77777777" w:rsidR="000D77F6" w:rsidRPr="00CA41E0" w:rsidRDefault="000D77F6" w:rsidP="00B635F7">
            <w:pPr>
              <w:tabs>
                <w:tab w:val="left" w:pos="2880"/>
                <w:tab w:val="left" w:pos="3240"/>
                <w:tab w:val="left" w:pos="3960"/>
                <w:tab w:val="left" w:pos="4320"/>
                <w:tab w:val="right" w:pos="10800"/>
              </w:tabs>
              <w:spacing w:before="20"/>
              <w:rPr>
                <w:rFonts w:ascii="Arial" w:hAnsi="Arial" w:cs="Arial"/>
              </w:rPr>
            </w:pPr>
            <w:r w:rsidRPr="00CA41E0">
              <w:rPr>
                <w:rFonts w:ascii="Arial" w:hAnsi="Arial" w:cs="Arial"/>
              </w:rPr>
              <w:t>10. National Provider Identifier</w:t>
            </w:r>
            <w:r w:rsidR="00B635F7" w:rsidRPr="00CA41E0">
              <w:rPr>
                <w:rFonts w:ascii="Arial" w:hAnsi="Arial"/>
              </w:rPr>
              <w:t xml:space="preserve"> </w:t>
            </w:r>
            <w:r w:rsidR="00114F82" w:rsidRPr="00CA41E0">
              <w:rPr>
                <w:rFonts w:ascii="Arial" w:hAnsi="Arial" w:cs="Arial"/>
              </w:rPr>
              <w:t>–</w:t>
            </w:r>
            <w:r w:rsidRPr="00CA41E0">
              <w:rPr>
                <w:rFonts w:ascii="Arial" w:hAnsi="Arial" w:cs="Arial"/>
              </w:rPr>
              <w:t xml:space="preserve"> Prescriber</w:t>
            </w:r>
          </w:p>
          <w:p w14:paraId="20FAF27C" w14:textId="57C61AA4" w:rsidR="00210DF3" w:rsidRPr="00CA41E0" w:rsidRDefault="007D2C20" w:rsidP="00B635F7">
            <w:pPr>
              <w:tabs>
                <w:tab w:val="left" w:pos="2880"/>
                <w:tab w:val="left" w:pos="3240"/>
                <w:tab w:val="left" w:pos="3960"/>
                <w:tab w:val="left" w:pos="4320"/>
                <w:tab w:val="right" w:pos="10800"/>
              </w:tabs>
              <w:spacing w:before="20"/>
              <w:rPr>
                <w:rFonts w:ascii="Arial" w:hAnsi="Arial" w:cs="Arial"/>
              </w:rPr>
            </w:pPr>
            <w:r w:rsidRPr="007D2C2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2C2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D2C20">
              <w:rPr>
                <w:rFonts w:ascii="Arial" w:hAnsi="Arial" w:cs="Arial"/>
                <w:sz w:val="22"/>
                <w:szCs w:val="22"/>
              </w:rPr>
            </w:r>
            <w:r w:rsidRPr="007D2C2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D2C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D2C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D2C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D2C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D2C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D2C2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27AC3" w:rsidRPr="00CA41E0" w14:paraId="2FEE82F7" w14:textId="77777777" w:rsidTr="007F0A65">
        <w:trPr>
          <w:trHeight w:val="648"/>
          <w:jc w:val="center"/>
        </w:trPr>
        <w:tc>
          <w:tcPr>
            <w:tcW w:w="108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278697F" w14:textId="77777777" w:rsidR="00027AC3" w:rsidRPr="00CA41E0" w:rsidRDefault="000D77F6" w:rsidP="00BB4452">
            <w:pPr>
              <w:tabs>
                <w:tab w:val="right" w:pos="10800"/>
              </w:tabs>
              <w:spacing w:before="20"/>
              <w:rPr>
                <w:rFonts w:ascii="Arial" w:hAnsi="Arial" w:cs="Arial"/>
              </w:rPr>
            </w:pPr>
            <w:r w:rsidRPr="00CA41E0">
              <w:rPr>
                <w:rFonts w:ascii="Arial" w:hAnsi="Arial" w:cs="Arial"/>
              </w:rPr>
              <w:t xml:space="preserve">11. Address </w:t>
            </w:r>
            <w:r w:rsidR="00114F82" w:rsidRPr="00CA41E0">
              <w:rPr>
                <w:rFonts w:ascii="Arial" w:hAnsi="Arial" w:cs="Arial"/>
              </w:rPr>
              <w:t>–</w:t>
            </w:r>
            <w:r w:rsidRPr="00CA41E0">
              <w:rPr>
                <w:rFonts w:ascii="Arial" w:hAnsi="Arial" w:cs="Arial"/>
              </w:rPr>
              <w:t xml:space="preserve"> Prescriber (Street, City, State, </w:t>
            </w:r>
            <w:r w:rsidR="00A11CED" w:rsidRPr="00CA41E0">
              <w:rPr>
                <w:rFonts w:ascii="Arial" w:hAnsi="Arial" w:cs="Arial"/>
              </w:rPr>
              <w:t>Zip</w:t>
            </w:r>
            <w:r w:rsidRPr="00CA41E0">
              <w:rPr>
                <w:rFonts w:ascii="Arial" w:hAnsi="Arial" w:cs="Arial"/>
              </w:rPr>
              <w:t>+4 Code)</w:t>
            </w:r>
          </w:p>
          <w:p w14:paraId="7074124A" w14:textId="65F8EFF9" w:rsidR="00906F7E" w:rsidRPr="00CA41E0" w:rsidRDefault="007D2C20" w:rsidP="00BB4452">
            <w:pPr>
              <w:tabs>
                <w:tab w:val="right" w:pos="10800"/>
              </w:tabs>
              <w:spacing w:before="20"/>
              <w:rPr>
                <w:rFonts w:ascii="Arial" w:hAnsi="Arial" w:cs="Arial"/>
              </w:rPr>
            </w:pPr>
            <w:r w:rsidRPr="007D2C2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2C2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D2C20">
              <w:rPr>
                <w:rFonts w:ascii="Arial" w:hAnsi="Arial" w:cs="Arial"/>
                <w:sz w:val="22"/>
                <w:szCs w:val="22"/>
              </w:rPr>
            </w:r>
            <w:r w:rsidRPr="007D2C2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D2C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D2C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D2C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D2C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D2C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D2C2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D77F6" w:rsidRPr="00CA41E0" w14:paraId="41420969" w14:textId="77777777" w:rsidTr="007F0A65">
        <w:trPr>
          <w:trHeight w:val="648"/>
          <w:jc w:val="center"/>
        </w:trPr>
        <w:tc>
          <w:tcPr>
            <w:tcW w:w="10805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6C230EBA" w14:textId="77777777" w:rsidR="000D77F6" w:rsidRPr="00CA41E0" w:rsidRDefault="000D77F6" w:rsidP="00BB4452">
            <w:pPr>
              <w:tabs>
                <w:tab w:val="right" w:pos="10800"/>
              </w:tabs>
              <w:spacing w:before="20"/>
              <w:rPr>
                <w:rFonts w:ascii="Arial" w:hAnsi="Arial" w:cs="Arial"/>
              </w:rPr>
            </w:pPr>
            <w:r w:rsidRPr="00CA41E0">
              <w:rPr>
                <w:rFonts w:ascii="Arial" w:hAnsi="Arial" w:cs="Arial"/>
              </w:rPr>
              <w:t xml:space="preserve">12. </w:t>
            </w:r>
            <w:r w:rsidR="00A11CED" w:rsidRPr="00CA41E0">
              <w:rPr>
                <w:rFonts w:ascii="Arial" w:hAnsi="Arial" w:cs="Arial"/>
              </w:rPr>
              <w:t>P</w:t>
            </w:r>
            <w:r w:rsidRPr="00CA41E0">
              <w:rPr>
                <w:rFonts w:ascii="Arial" w:hAnsi="Arial" w:cs="Arial"/>
              </w:rPr>
              <w:t xml:space="preserve">hone Number </w:t>
            </w:r>
            <w:r w:rsidR="00114F82" w:rsidRPr="00CA41E0">
              <w:rPr>
                <w:rFonts w:ascii="Arial" w:hAnsi="Arial" w:cs="Arial"/>
              </w:rPr>
              <w:t>–</w:t>
            </w:r>
            <w:r w:rsidRPr="00CA41E0">
              <w:rPr>
                <w:rFonts w:ascii="Arial" w:hAnsi="Arial" w:cs="Arial"/>
              </w:rPr>
              <w:t xml:space="preserve"> Prescriber</w:t>
            </w:r>
          </w:p>
          <w:p w14:paraId="17F8DCF9" w14:textId="1A1B20F7" w:rsidR="00906F7E" w:rsidRPr="00CA41E0" w:rsidRDefault="007D2C20" w:rsidP="00BB4452">
            <w:pPr>
              <w:tabs>
                <w:tab w:val="right" w:pos="10800"/>
              </w:tabs>
              <w:spacing w:before="20"/>
              <w:rPr>
                <w:rFonts w:ascii="Arial" w:hAnsi="Arial" w:cs="Arial"/>
              </w:rPr>
            </w:pPr>
            <w:r w:rsidRPr="007D2C2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2C2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D2C20">
              <w:rPr>
                <w:rFonts w:ascii="Arial" w:hAnsi="Arial" w:cs="Arial"/>
                <w:sz w:val="22"/>
                <w:szCs w:val="22"/>
              </w:rPr>
            </w:r>
            <w:r w:rsidRPr="007D2C2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D2C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D2C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D2C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D2C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D2C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D2C2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5378E" w:rsidRPr="00CA41E0" w14:paraId="6493055A" w14:textId="77777777" w:rsidTr="007F7BD0">
        <w:trPr>
          <w:trHeight w:val="288"/>
          <w:jc w:val="center"/>
        </w:trPr>
        <w:tc>
          <w:tcPr>
            <w:tcW w:w="10805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D6FC987" w14:textId="579C437A" w:rsidR="0035378E" w:rsidRPr="00CA41E0" w:rsidRDefault="0035378E" w:rsidP="00DE013C">
            <w:pPr>
              <w:tabs>
                <w:tab w:val="right" w:pos="10800"/>
              </w:tabs>
              <w:rPr>
                <w:rFonts w:ascii="Arial" w:hAnsi="Arial" w:cs="Arial"/>
                <w:b/>
              </w:rPr>
            </w:pPr>
            <w:r w:rsidRPr="00CA41E0">
              <w:rPr>
                <w:rFonts w:ascii="Arial" w:hAnsi="Arial" w:cs="Arial"/>
                <w:b/>
              </w:rPr>
              <w:t xml:space="preserve">SECTION III – CLINICAL INFORMATION </w:t>
            </w:r>
            <w:r w:rsidR="00905576">
              <w:rPr>
                <w:rFonts w:ascii="Arial" w:hAnsi="Arial" w:cs="Arial"/>
                <w:b/>
              </w:rPr>
              <w:t>(Required for all requests</w:t>
            </w:r>
            <w:r w:rsidR="00DE013C">
              <w:rPr>
                <w:rFonts w:ascii="Arial" w:hAnsi="Arial" w:cs="Arial"/>
                <w:b/>
              </w:rPr>
              <w:t>)</w:t>
            </w:r>
          </w:p>
        </w:tc>
      </w:tr>
      <w:tr w:rsidR="0035378E" w:rsidRPr="00CA41E0" w14:paraId="1EDD7589" w14:textId="77777777" w:rsidTr="007F0A65">
        <w:trPr>
          <w:trHeight w:val="648"/>
          <w:jc w:val="center"/>
        </w:trPr>
        <w:tc>
          <w:tcPr>
            <w:tcW w:w="10805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412835" w14:textId="77777777" w:rsidR="0035378E" w:rsidRPr="00CA41E0" w:rsidRDefault="0035378E" w:rsidP="00D20882">
            <w:pPr>
              <w:tabs>
                <w:tab w:val="right" w:pos="10800"/>
              </w:tabs>
              <w:spacing w:before="20"/>
              <w:rPr>
                <w:rFonts w:ascii="Arial" w:hAnsi="Arial" w:cs="Arial"/>
              </w:rPr>
            </w:pPr>
            <w:r w:rsidRPr="00CA41E0">
              <w:rPr>
                <w:rFonts w:ascii="Arial" w:hAnsi="Arial" w:cs="Arial"/>
              </w:rPr>
              <w:t>13. Diagnosis Code and Description</w:t>
            </w:r>
          </w:p>
          <w:p w14:paraId="19B06348" w14:textId="1DCC60B9" w:rsidR="0035378E" w:rsidRPr="00CA41E0" w:rsidRDefault="007D2C20" w:rsidP="00D20882">
            <w:pPr>
              <w:tabs>
                <w:tab w:val="right" w:pos="10800"/>
              </w:tabs>
              <w:spacing w:before="20"/>
              <w:rPr>
                <w:rFonts w:ascii="Arial" w:hAnsi="Arial" w:cs="Arial"/>
              </w:rPr>
            </w:pPr>
            <w:r w:rsidRPr="007D2C2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2C2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D2C20">
              <w:rPr>
                <w:rFonts w:ascii="Arial" w:hAnsi="Arial" w:cs="Arial"/>
                <w:sz w:val="22"/>
                <w:szCs w:val="22"/>
              </w:rPr>
            </w:r>
            <w:r w:rsidRPr="007D2C2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D2C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D2C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D2C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D2C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D2C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D2C2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5378E" w:rsidRPr="00CA41E0" w14:paraId="6AFBB0C1" w14:textId="77777777" w:rsidTr="00CA41E0">
        <w:trPr>
          <w:trHeight w:val="440"/>
          <w:jc w:val="center"/>
        </w:trPr>
        <w:tc>
          <w:tcPr>
            <w:tcW w:w="108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F2BAF9" w14:textId="60C82312" w:rsidR="0035378E" w:rsidRPr="00CA41E0" w:rsidRDefault="0035378E" w:rsidP="00A706DE">
            <w:pPr>
              <w:tabs>
                <w:tab w:val="left" w:pos="7902"/>
                <w:tab w:val="left" w:pos="8277"/>
                <w:tab w:val="left" w:pos="9003"/>
                <w:tab w:val="left" w:pos="9360"/>
                <w:tab w:val="right" w:pos="10800"/>
              </w:tabs>
              <w:rPr>
                <w:rFonts w:ascii="Arial" w:hAnsi="Arial" w:cs="Arial"/>
              </w:rPr>
            </w:pPr>
            <w:r w:rsidRPr="00CA41E0">
              <w:rPr>
                <w:rFonts w:ascii="Arial" w:hAnsi="Arial" w:cs="Arial"/>
              </w:rPr>
              <w:t>14. Is the</w:t>
            </w:r>
            <w:r w:rsidR="00AA186B" w:rsidRPr="00CA41E0">
              <w:rPr>
                <w:rFonts w:ascii="Arial" w:hAnsi="Arial" w:cs="Arial"/>
              </w:rPr>
              <w:t xml:space="preserve"> member 18</w:t>
            </w:r>
            <w:r w:rsidRPr="00CA41E0">
              <w:rPr>
                <w:rFonts w:ascii="Arial" w:hAnsi="Arial" w:cs="Arial"/>
              </w:rPr>
              <w:t xml:space="preserve"> years of age or older?</w:t>
            </w:r>
            <w:r w:rsidRPr="00CA41E0">
              <w:rPr>
                <w:rFonts w:ascii="Arial" w:hAnsi="Arial" w:cs="Arial"/>
              </w:rPr>
              <w:tab/>
            </w:r>
            <w:r w:rsidR="00A706DE" w:rsidRPr="00A706D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="00A706DE" w:rsidRPr="00A706D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246225">
              <w:rPr>
                <w:rFonts w:ascii="Arial" w:hAnsi="Arial" w:cs="Arial"/>
                <w:sz w:val="24"/>
                <w:szCs w:val="24"/>
              </w:rPr>
            </w:r>
            <w:r w:rsidR="0024622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A706DE" w:rsidRPr="00A706DE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"/>
            <w:r w:rsidRPr="00CA41E0">
              <w:rPr>
                <w:rFonts w:ascii="Arial" w:hAnsi="Arial" w:cs="Arial"/>
              </w:rPr>
              <w:tab/>
              <w:t>Yes</w:t>
            </w:r>
            <w:r w:rsidRPr="00CA41E0">
              <w:rPr>
                <w:rFonts w:ascii="Arial" w:hAnsi="Arial" w:cs="Arial"/>
              </w:rPr>
              <w:tab/>
            </w:r>
            <w:r w:rsidR="00A706DE" w:rsidRPr="00A706D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06DE" w:rsidRPr="00A706D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246225">
              <w:rPr>
                <w:rFonts w:ascii="Arial" w:hAnsi="Arial" w:cs="Arial"/>
                <w:sz w:val="24"/>
                <w:szCs w:val="24"/>
              </w:rPr>
            </w:r>
            <w:r w:rsidR="0024622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A706DE" w:rsidRPr="00A706DE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CA41E0">
              <w:rPr>
                <w:rFonts w:ascii="Arial" w:hAnsi="Arial" w:cs="Arial"/>
              </w:rPr>
              <w:tab/>
              <w:t>No</w:t>
            </w:r>
          </w:p>
        </w:tc>
      </w:tr>
      <w:tr w:rsidR="00027AC3" w:rsidRPr="00CA41E0" w14:paraId="7A440D7B" w14:textId="77777777" w:rsidTr="007F0A65">
        <w:trPr>
          <w:trHeight w:val="1574"/>
          <w:jc w:val="center"/>
        </w:trPr>
        <w:tc>
          <w:tcPr>
            <w:tcW w:w="108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B8D532" w14:textId="022E00D9" w:rsidR="002C7B78" w:rsidRDefault="00B01E11" w:rsidP="007F0A65">
            <w:pPr>
              <w:tabs>
                <w:tab w:val="left" w:pos="7902"/>
                <w:tab w:val="left" w:pos="7939"/>
                <w:tab w:val="left" w:pos="8262"/>
                <w:tab w:val="left" w:pos="8982"/>
                <w:tab w:val="left" w:pos="9342"/>
                <w:tab w:val="right" w:pos="10800"/>
              </w:tabs>
              <w:spacing w:before="20"/>
              <w:ind w:left="342" w:hanging="342"/>
              <w:rPr>
                <w:rFonts w:ascii="Arial" w:hAnsi="Arial" w:cs="Arial"/>
              </w:rPr>
            </w:pPr>
            <w:r w:rsidRPr="00CA41E0">
              <w:rPr>
                <w:rFonts w:ascii="Arial" w:hAnsi="Arial" w:cs="Arial"/>
              </w:rPr>
              <w:t>1</w:t>
            </w:r>
            <w:r w:rsidR="00D76AA6" w:rsidRPr="00CA41E0">
              <w:rPr>
                <w:rFonts w:ascii="Arial" w:hAnsi="Arial" w:cs="Arial"/>
              </w:rPr>
              <w:t>5</w:t>
            </w:r>
            <w:r w:rsidR="00D54B65" w:rsidRPr="00CA41E0">
              <w:rPr>
                <w:rFonts w:ascii="Arial" w:hAnsi="Arial" w:cs="Arial"/>
              </w:rPr>
              <w:t xml:space="preserve">. </w:t>
            </w:r>
            <w:r w:rsidR="007759CC" w:rsidRPr="00CA41E0">
              <w:rPr>
                <w:rFonts w:ascii="Arial" w:hAnsi="Arial" w:cs="Arial"/>
              </w:rPr>
              <w:t xml:space="preserve">Is the member taking any </w:t>
            </w:r>
            <w:r w:rsidR="007F0A65">
              <w:rPr>
                <w:rFonts w:ascii="Arial" w:hAnsi="Arial" w:cs="Arial"/>
              </w:rPr>
              <w:t xml:space="preserve">drugs in the </w:t>
            </w:r>
            <w:r w:rsidR="00D76AA6" w:rsidRPr="00CA41E0">
              <w:rPr>
                <w:rFonts w:ascii="Arial" w:hAnsi="Arial" w:cs="Arial"/>
              </w:rPr>
              <w:t>stimulants</w:t>
            </w:r>
            <w:r w:rsidR="00E946E6">
              <w:rPr>
                <w:rFonts w:ascii="Arial" w:hAnsi="Arial" w:cs="Arial"/>
              </w:rPr>
              <w:t xml:space="preserve">, </w:t>
            </w:r>
            <w:r w:rsidR="007F0A65" w:rsidRPr="00CA41E0">
              <w:rPr>
                <w:rFonts w:ascii="Arial" w:hAnsi="Arial" w:cs="Arial"/>
              </w:rPr>
              <w:t>related agents</w:t>
            </w:r>
            <w:r w:rsidR="00E946E6">
              <w:rPr>
                <w:rFonts w:ascii="Arial" w:hAnsi="Arial" w:cs="Arial"/>
              </w:rPr>
              <w:t xml:space="preserve"> - </w:t>
            </w:r>
            <w:r w:rsidR="007F0A65">
              <w:rPr>
                <w:rFonts w:ascii="Arial" w:hAnsi="Arial" w:cs="Arial"/>
              </w:rPr>
              <w:br/>
            </w:r>
            <w:r w:rsidR="007759CC" w:rsidRPr="00CA41E0">
              <w:rPr>
                <w:rFonts w:ascii="Arial" w:hAnsi="Arial" w:cs="Arial"/>
              </w:rPr>
              <w:t>wake</w:t>
            </w:r>
            <w:r w:rsidR="00E946E6">
              <w:rPr>
                <w:rFonts w:ascii="Arial" w:hAnsi="Arial" w:cs="Arial"/>
              </w:rPr>
              <w:t xml:space="preserve"> </w:t>
            </w:r>
            <w:r w:rsidR="007759CC" w:rsidRPr="00CA41E0">
              <w:rPr>
                <w:rFonts w:ascii="Arial" w:hAnsi="Arial" w:cs="Arial"/>
              </w:rPr>
              <w:t xml:space="preserve">promoting </w:t>
            </w:r>
            <w:r w:rsidR="007F0A65">
              <w:rPr>
                <w:rFonts w:ascii="Arial" w:hAnsi="Arial" w:cs="Arial"/>
              </w:rPr>
              <w:t>class</w:t>
            </w:r>
            <w:r w:rsidR="00027AC3" w:rsidRPr="00CA41E0">
              <w:rPr>
                <w:rFonts w:ascii="Arial" w:hAnsi="Arial" w:cs="Arial"/>
              </w:rPr>
              <w:t xml:space="preserve">? </w:t>
            </w:r>
            <w:r w:rsidR="00027AC3" w:rsidRPr="00CA41E0">
              <w:rPr>
                <w:rFonts w:ascii="Arial" w:hAnsi="Arial" w:cs="Arial"/>
              </w:rPr>
              <w:tab/>
            </w:r>
            <w:r w:rsidR="00A706DE" w:rsidRPr="00A706D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06DE" w:rsidRPr="00A706D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246225">
              <w:rPr>
                <w:rFonts w:ascii="Arial" w:hAnsi="Arial" w:cs="Arial"/>
                <w:sz w:val="24"/>
                <w:szCs w:val="24"/>
              </w:rPr>
            </w:r>
            <w:r w:rsidR="0024622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A706DE" w:rsidRPr="00A706DE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027AC3" w:rsidRPr="00CA41E0">
              <w:rPr>
                <w:rFonts w:ascii="Arial" w:hAnsi="Arial" w:cs="Arial"/>
              </w:rPr>
              <w:tab/>
              <w:t>Yes</w:t>
            </w:r>
            <w:r w:rsidR="00027AC3" w:rsidRPr="00CA41E0">
              <w:rPr>
                <w:rFonts w:ascii="Arial" w:hAnsi="Arial" w:cs="Arial"/>
              </w:rPr>
              <w:tab/>
            </w:r>
            <w:r w:rsidR="00A706DE" w:rsidRPr="00A706D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06DE" w:rsidRPr="00A706D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246225">
              <w:rPr>
                <w:rFonts w:ascii="Arial" w:hAnsi="Arial" w:cs="Arial"/>
                <w:sz w:val="24"/>
                <w:szCs w:val="24"/>
              </w:rPr>
            </w:r>
            <w:r w:rsidR="0024622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A706DE" w:rsidRPr="00A706DE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027AC3" w:rsidRPr="00CA41E0">
              <w:rPr>
                <w:rFonts w:ascii="Arial" w:hAnsi="Arial" w:cs="Arial"/>
              </w:rPr>
              <w:tab/>
              <w:t>No</w:t>
            </w:r>
          </w:p>
          <w:p w14:paraId="51D7CD62" w14:textId="77777777" w:rsidR="00C667C9" w:rsidRDefault="00C667C9" w:rsidP="007F0A65">
            <w:pPr>
              <w:tabs>
                <w:tab w:val="left" w:pos="7902"/>
                <w:tab w:val="left" w:pos="7939"/>
                <w:tab w:val="left" w:pos="8262"/>
                <w:tab w:val="left" w:pos="8982"/>
                <w:tab w:val="left" w:pos="9342"/>
                <w:tab w:val="right" w:pos="10800"/>
              </w:tabs>
              <w:spacing w:before="20"/>
              <w:rPr>
                <w:rFonts w:ascii="Arial" w:hAnsi="Arial" w:cs="Arial"/>
              </w:rPr>
            </w:pPr>
          </w:p>
          <w:p w14:paraId="5EEF09DB" w14:textId="77777777" w:rsidR="00C667C9" w:rsidRDefault="00C667C9" w:rsidP="007F0A65">
            <w:pPr>
              <w:tabs>
                <w:tab w:val="left" w:pos="7902"/>
                <w:tab w:val="left" w:pos="7939"/>
                <w:tab w:val="left" w:pos="8262"/>
                <w:tab w:val="left" w:pos="8982"/>
                <w:tab w:val="left" w:pos="9342"/>
                <w:tab w:val="right" w:pos="10800"/>
              </w:tabs>
              <w:spacing w:before="20"/>
              <w:ind w:left="3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yes, list the drug</w:t>
            </w:r>
            <w:r w:rsidR="00FD12A7">
              <w:rPr>
                <w:rFonts w:ascii="Arial" w:hAnsi="Arial" w:cs="Arial"/>
              </w:rPr>
              <w:t xml:space="preserve"> name</w:t>
            </w:r>
            <w:r>
              <w:rPr>
                <w:rFonts w:ascii="Arial" w:hAnsi="Arial" w:cs="Arial"/>
              </w:rPr>
              <w:t>(s) and the dos</w:t>
            </w:r>
            <w:r w:rsidR="00FD12A7">
              <w:rPr>
                <w:rFonts w:ascii="Arial" w:hAnsi="Arial" w:cs="Arial"/>
              </w:rPr>
              <w:t>age</w:t>
            </w:r>
            <w:r>
              <w:rPr>
                <w:rFonts w:ascii="Arial" w:hAnsi="Arial" w:cs="Arial"/>
              </w:rPr>
              <w:t>.</w:t>
            </w:r>
          </w:p>
          <w:p w14:paraId="006693E3" w14:textId="44A76D80" w:rsidR="00C667C9" w:rsidRPr="00CA41E0" w:rsidRDefault="007D2C20" w:rsidP="007F0A65">
            <w:pPr>
              <w:tabs>
                <w:tab w:val="left" w:pos="7902"/>
                <w:tab w:val="left" w:pos="7939"/>
                <w:tab w:val="left" w:pos="8262"/>
                <w:tab w:val="left" w:pos="8982"/>
                <w:tab w:val="left" w:pos="9342"/>
                <w:tab w:val="right" w:pos="10800"/>
              </w:tabs>
              <w:spacing w:before="20"/>
              <w:rPr>
                <w:rFonts w:ascii="Times New Roman" w:hAnsi="Times New Roman"/>
              </w:rPr>
            </w:pPr>
            <w:r w:rsidRPr="007D2C2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2C2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D2C20">
              <w:rPr>
                <w:rFonts w:ascii="Arial" w:hAnsi="Arial" w:cs="Arial"/>
                <w:sz w:val="22"/>
                <w:szCs w:val="22"/>
              </w:rPr>
            </w:r>
            <w:r w:rsidRPr="007D2C2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D2C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D2C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D2C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D2C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D2C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D2C2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1FC61EDB" w14:textId="5BB812DB" w:rsidR="00BF6BBB" w:rsidRDefault="00BF6BBB">
      <w:r>
        <w:br w:type="page"/>
      </w:r>
    </w:p>
    <w:tbl>
      <w:tblPr>
        <w:tblW w:w="108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5"/>
      </w:tblGrid>
      <w:tr w:rsidR="004F5C8B" w:rsidRPr="00CA41E0" w14:paraId="048F355C" w14:textId="77777777" w:rsidTr="007827D5">
        <w:trPr>
          <w:cantSplit/>
          <w:trHeight w:hRule="exact" w:val="2448"/>
          <w:jc w:val="center"/>
        </w:trPr>
        <w:tc>
          <w:tcPr>
            <w:tcW w:w="10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E9A8C9B" w14:textId="14263C8F" w:rsidR="004F5C8B" w:rsidRPr="00CA41E0" w:rsidRDefault="004F5C8B" w:rsidP="00CA0888">
            <w:pPr>
              <w:tabs>
                <w:tab w:val="left" w:pos="7939"/>
                <w:tab w:val="left" w:pos="8277"/>
                <w:tab w:val="left" w:pos="9003"/>
                <w:tab w:val="left" w:pos="9360"/>
                <w:tab w:val="right" w:pos="10800"/>
              </w:tabs>
              <w:spacing w:before="20"/>
              <w:ind w:left="342" w:hanging="342"/>
              <w:rPr>
                <w:rFonts w:ascii="Arial" w:hAnsi="Arial" w:cs="Arial"/>
              </w:rPr>
            </w:pPr>
            <w:r w:rsidRPr="00CA41E0">
              <w:rPr>
                <w:rFonts w:ascii="Arial" w:hAnsi="Arial" w:cs="Arial"/>
              </w:rPr>
              <w:lastRenderedPageBreak/>
              <w:t>16. Has the member</w:t>
            </w:r>
            <w:r w:rsidR="00CA0888">
              <w:rPr>
                <w:rFonts w:ascii="Arial" w:hAnsi="Arial" w:cs="Arial"/>
              </w:rPr>
              <w:t xml:space="preserve"> tried armodafinil and</w:t>
            </w:r>
            <w:r w:rsidRPr="00CA41E0">
              <w:rPr>
                <w:rFonts w:ascii="Arial" w:hAnsi="Arial" w:cs="Arial"/>
              </w:rPr>
              <w:t xml:space="preserve"> </w:t>
            </w:r>
            <w:r w:rsidR="00C34C7D">
              <w:rPr>
                <w:rFonts w:ascii="Arial" w:hAnsi="Arial" w:cs="Arial"/>
              </w:rPr>
              <w:t xml:space="preserve">either </w:t>
            </w:r>
            <w:r w:rsidRPr="00CA41E0">
              <w:rPr>
                <w:rFonts w:ascii="Arial" w:hAnsi="Arial" w:cs="Arial"/>
              </w:rPr>
              <w:t xml:space="preserve">experienced an unsatisfactory </w:t>
            </w:r>
            <w:r w:rsidR="00CA0888">
              <w:rPr>
                <w:rFonts w:ascii="Arial" w:hAnsi="Arial" w:cs="Arial"/>
              </w:rPr>
              <w:br/>
            </w:r>
            <w:r w:rsidR="005A16E0" w:rsidRPr="00CA41E0">
              <w:rPr>
                <w:rFonts w:ascii="Arial" w:hAnsi="Arial" w:cs="Arial"/>
              </w:rPr>
              <w:t xml:space="preserve">therapeutic </w:t>
            </w:r>
            <w:r w:rsidRPr="00CA41E0">
              <w:rPr>
                <w:rFonts w:ascii="Arial" w:hAnsi="Arial" w:cs="Arial"/>
              </w:rPr>
              <w:t>response after the medication ha</w:t>
            </w:r>
            <w:r w:rsidR="009C0136">
              <w:rPr>
                <w:rFonts w:ascii="Arial" w:hAnsi="Arial" w:cs="Arial"/>
              </w:rPr>
              <w:t>d</w:t>
            </w:r>
            <w:r w:rsidRPr="00CA41E0">
              <w:rPr>
                <w:rFonts w:ascii="Arial" w:hAnsi="Arial" w:cs="Arial"/>
              </w:rPr>
              <w:t xml:space="preserve"> been titrated to a maximum </w:t>
            </w:r>
            <w:r w:rsidR="00CA0888">
              <w:rPr>
                <w:rFonts w:ascii="Arial" w:hAnsi="Arial" w:cs="Arial"/>
              </w:rPr>
              <w:br/>
            </w:r>
            <w:r w:rsidR="005A16E0" w:rsidRPr="00CA41E0">
              <w:rPr>
                <w:rFonts w:ascii="Arial" w:hAnsi="Arial" w:cs="Arial"/>
              </w:rPr>
              <w:t xml:space="preserve">recommended </w:t>
            </w:r>
            <w:r w:rsidRPr="00CA41E0">
              <w:rPr>
                <w:rFonts w:ascii="Arial" w:hAnsi="Arial" w:cs="Arial"/>
              </w:rPr>
              <w:t>daily dose</w:t>
            </w:r>
            <w:r w:rsidR="00C34C7D">
              <w:rPr>
                <w:rFonts w:ascii="Arial" w:hAnsi="Arial" w:cs="Arial"/>
              </w:rPr>
              <w:t xml:space="preserve"> o</w:t>
            </w:r>
            <w:r w:rsidRPr="00CA41E0">
              <w:rPr>
                <w:rFonts w:ascii="Arial" w:hAnsi="Arial" w:cs="Arial"/>
              </w:rPr>
              <w:t xml:space="preserve">r experienced a clinically significant adverse </w:t>
            </w:r>
            <w:r w:rsidR="005A16E0">
              <w:rPr>
                <w:rFonts w:ascii="Arial" w:hAnsi="Arial" w:cs="Arial"/>
              </w:rPr>
              <w:br/>
            </w:r>
            <w:r w:rsidRPr="00CA41E0">
              <w:rPr>
                <w:rFonts w:ascii="Arial" w:hAnsi="Arial" w:cs="Arial"/>
              </w:rPr>
              <w:t xml:space="preserve">drug reaction? </w:t>
            </w:r>
            <w:r w:rsidRPr="00CA41E0">
              <w:rPr>
                <w:rFonts w:ascii="Arial" w:hAnsi="Arial" w:cs="Arial"/>
              </w:rPr>
              <w:tab/>
            </w:r>
            <w:r w:rsidR="00A706DE" w:rsidRPr="00A706D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06DE" w:rsidRPr="00A706D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246225">
              <w:rPr>
                <w:rFonts w:ascii="Arial" w:hAnsi="Arial" w:cs="Arial"/>
                <w:sz w:val="24"/>
                <w:szCs w:val="24"/>
              </w:rPr>
            </w:r>
            <w:r w:rsidR="0024622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A706DE" w:rsidRPr="00A706DE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CA41E0">
              <w:rPr>
                <w:rFonts w:ascii="Arial" w:hAnsi="Arial" w:cs="Arial"/>
              </w:rPr>
              <w:tab/>
              <w:t>Yes</w:t>
            </w:r>
            <w:r w:rsidRPr="00CA41E0">
              <w:rPr>
                <w:rFonts w:ascii="Arial" w:hAnsi="Arial" w:cs="Arial"/>
              </w:rPr>
              <w:tab/>
            </w:r>
            <w:r w:rsidR="00A706DE" w:rsidRPr="00A706D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06DE" w:rsidRPr="00A706D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246225">
              <w:rPr>
                <w:rFonts w:ascii="Arial" w:hAnsi="Arial" w:cs="Arial"/>
                <w:sz w:val="24"/>
                <w:szCs w:val="24"/>
              </w:rPr>
            </w:r>
            <w:r w:rsidR="0024622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A706DE" w:rsidRPr="00A706DE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CA41E0">
              <w:rPr>
                <w:rFonts w:ascii="Arial" w:hAnsi="Arial" w:cs="Arial"/>
              </w:rPr>
              <w:tab/>
              <w:t>No</w:t>
            </w:r>
          </w:p>
          <w:p w14:paraId="5A10D001" w14:textId="77777777" w:rsidR="004F5C8B" w:rsidRPr="00CA41E0" w:rsidRDefault="004F5C8B" w:rsidP="00D20882">
            <w:pPr>
              <w:tabs>
                <w:tab w:val="left" w:pos="7939"/>
                <w:tab w:val="left" w:pos="8277"/>
                <w:tab w:val="left" w:pos="9003"/>
                <w:tab w:val="left" w:pos="9360"/>
                <w:tab w:val="right" w:pos="10800"/>
              </w:tabs>
              <w:spacing w:before="20"/>
              <w:ind w:left="302"/>
              <w:rPr>
                <w:rFonts w:ascii="Arial" w:hAnsi="Arial" w:cs="Arial"/>
              </w:rPr>
            </w:pPr>
          </w:p>
          <w:p w14:paraId="52088AF5" w14:textId="77777777" w:rsidR="004F5C8B" w:rsidRPr="00CA41E0" w:rsidRDefault="004F5C8B" w:rsidP="00D20882">
            <w:pPr>
              <w:spacing w:before="20"/>
              <w:ind w:left="302"/>
              <w:rPr>
                <w:rFonts w:ascii="Arial" w:hAnsi="Arial" w:cs="Arial"/>
              </w:rPr>
            </w:pPr>
            <w:r w:rsidRPr="00CA41E0">
              <w:rPr>
                <w:rFonts w:ascii="Arial" w:hAnsi="Arial" w:cs="Arial"/>
              </w:rPr>
              <w:t xml:space="preserve">If yes, list the dose, specific details about the unsatisfactory therapeutic response or clinically significant adverse drug reaction, and the approximate </w:t>
            </w:r>
            <w:proofErr w:type="gramStart"/>
            <w:r w:rsidRPr="00CA41E0">
              <w:rPr>
                <w:rFonts w:ascii="Arial" w:hAnsi="Arial" w:cs="Arial"/>
              </w:rPr>
              <w:t>dates</w:t>
            </w:r>
            <w:proofErr w:type="gramEnd"/>
            <w:r w:rsidRPr="00CA41E0">
              <w:rPr>
                <w:rFonts w:ascii="Arial" w:hAnsi="Arial" w:cs="Arial"/>
              </w:rPr>
              <w:t xml:space="preserve"> armodafinil was taken.</w:t>
            </w:r>
          </w:p>
          <w:p w14:paraId="2CC7B59E" w14:textId="6620AE99" w:rsidR="004F5C8B" w:rsidRPr="00CA41E0" w:rsidRDefault="007D2C20" w:rsidP="00D20882">
            <w:pPr>
              <w:tabs>
                <w:tab w:val="left" w:pos="7939"/>
                <w:tab w:val="left" w:pos="8277"/>
                <w:tab w:val="left" w:pos="9003"/>
                <w:tab w:val="left" w:pos="9360"/>
                <w:tab w:val="right" w:pos="10800"/>
              </w:tabs>
              <w:spacing w:before="20"/>
              <w:rPr>
                <w:rFonts w:ascii="Times New Roman" w:hAnsi="Times New Roman"/>
              </w:rPr>
            </w:pPr>
            <w:r w:rsidRPr="007D2C2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2C2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D2C20">
              <w:rPr>
                <w:rFonts w:ascii="Arial" w:hAnsi="Arial" w:cs="Arial"/>
                <w:sz w:val="22"/>
                <w:szCs w:val="22"/>
              </w:rPr>
            </w:r>
            <w:r w:rsidRPr="007D2C2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D2C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D2C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D2C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D2C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D2C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D2C2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F5C8B" w:rsidRPr="00CA41E0" w14:paraId="20DAC50E" w14:textId="77777777" w:rsidTr="007827D5">
        <w:trPr>
          <w:cantSplit/>
          <w:trHeight w:hRule="exact" w:val="1584"/>
          <w:jc w:val="center"/>
        </w:trPr>
        <w:tc>
          <w:tcPr>
            <w:tcW w:w="10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FEBE6D" w14:textId="46116A66" w:rsidR="004F5C8B" w:rsidRPr="00CA41E0" w:rsidRDefault="004F5C8B" w:rsidP="00D20882">
            <w:pPr>
              <w:tabs>
                <w:tab w:val="left" w:pos="7939"/>
                <w:tab w:val="left" w:pos="8277"/>
                <w:tab w:val="left" w:pos="9003"/>
                <w:tab w:val="left" w:pos="9360"/>
                <w:tab w:val="right" w:pos="10800"/>
              </w:tabs>
              <w:spacing w:before="20"/>
              <w:ind w:left="302" w:hanging="302"/>
              <w:rPr>
                <w:rFonts w:ascii="Arial" w:hAnsi="Arial" w:cs="Arial"/>
              </w:rPr>
            </w:pPr>
            <w:r w:rsidRPr="00CA41E0">
              <w:rPr>
                <w:rFonts w:ascii="Arial" w:hAnsi="Arial" w:cs="Arial"/>
              </w:rPr>
              <w:t xml:space="preserve">17. Does the member have a medical condition(s) preventing the use of armodafinil? </w:t>
            </w:r>
            <w:r w:rsidRPr="00CA41E0">
              <w:rPr>
                <w:rFonts w:ascii="Arial" w:hAnsi="Arial" w:cs="Arial"/>
              </w:rPr>
              <w:tab/>
            </w:r>
            <w:r w:rsidR="00A706DE" w:rsidRPr="00A706D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06DE" w:rsidRPr="00A706D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246225">
              <w:rPr>
                <w:rFonts w:ascii="Arial" w:hAnsi="Arial" w:cs="Arial"/>
                <w:sz w:val="24"/>
                <w:szCs w:val="24"/>
              </w:rPr>
            </w:r>
            <w:r w:rsidR="0024622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A706DE" w:rsidRPr="00A706DE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CA41E0">
              <w:rPr>
                <w:rFonts w:ascii="Arial" w:hAnsi="Arial" w:cs="Arial"/>
              </w:rPr>
              <w:tab/>
              <w:t>Yes</w:t>
            </w:r>
            <w:r w:rsidRPr="00CA41E0">
              <w:rPr>
                <w:rFonts w:ascii="Arial" w:hAnsi="Arial" w:cs="Arial"/>
              </w:rPr>
              <w:tab/>
            </w:r>
            <w:r w:rsidR="00A706DE" w:rsidRPr="00A706D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06DE" w:rsidRPr="00A706D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246225">
              <w:rPr>
                <w:rFonts w:ascii="Arial" w:hAnsi="Arial" w:cs="Arial"/>
                <w:sz w:val="24"/>
                <w:szCs w:val="24"/>
              </w:rPr>
            </w:r>
            <w:r w:rsidR="0024622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A706DE" w:rsidRPr="00A706DE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CA41E0">
              <w:rPr>
                <w:rFonts w:ascii="Arial" w:hAnsi="Arial" w:cs="Arial"/>
              </w:rPr>
              <w:tab/>
              <w:t>No</w:t>
            </w:r>
          </w:p>
          <w:p w14:paraId="3BDC1152" w14:textId="77777777" w:rsidR="004F5C8B" w:rsidRPr="00CA41E0" w:rsidRDefault="004F5C8B" w:rsidP="00D20882">
            <w:pPr>
              <w:tabs>
                <w:tab w:val="left" w:pos="7939"/>
                <w:tab w:val="left" w:pos="8277"/>
                <w:tab w:val="left" w:pos="9003"/>
                <w:tab w:val="left" w:pos="9360"/>
                <w:tab w:val="right" w:pos="10800"/>
              </w:tabs>
              <w:spacing w:before="20"/>
              <w:ind w:left="302"/>
              <w:rPr>
                <w:rFonts w:ascii="Arial" w:hAnsi="Arial" w:cs="Arial"/>
              </w:rPr>
            </w:pPr>
          </w:p>
          <w:p w14:paraId="049159B3" w14:textId="77777777" w:rsidR="004F5C8B" w:rsidRPr="00CA41E0" w:rsidRDefault="004F5C8B" w:rsidP="00C34C7D">
            <w:pPr>
              <w:tabs>
                <w:tab w:val="left" w:pos="7939"/>
                <w:tab w:val="left" w:pos="8277"/>
                <w:tab w:val="left" w:pos="9003"/>
                <w:tab w:val="left" w:pos="9360"/>
                <w:tab w:val="right" w:pos="10800"/>
              </w:tabs>
              <w:spacing w:before="20"/>
              <w:ind w:left="342"/>
              <w:rPr>
                <w:rFonts w:ascii="Arial" w:hAnsi="Arial" w:cs="Arial"/>
              </w:rPr>
            </w:pPr>
            <w:r w:rsidRPr="00CA41E0">
              <w:rPr>
                <w:rFonts w:ascii="Arial" w:hAnsi="Arial" w:cs="Arial"/>
              </w:rPr>
              <w:t>If yes, list the medical condition(s) that prevents the use of armodafinil.</w:t>
            </w:r>
          </w:p>
          <w:p w14:paraId="572AD283" w14:textId="0ED72164" w:rsidR="004F5C8B" w:rsidRPr="00CA41E0" w:rsidRDefault="007D2C20" w:rsidP="00D20882">
            <w:pPr>
              <w:tabs>
                <w:tab w:val="left" w:pos="7939"/>
                <w:tab w:val="left" w:pos="8277"/>
                <w:tab w:val="left" w:pos="9003"/>
                <w:tab w:val="left" w:pos="9360"/>
                <w:tab w:val="right" w:pos="10800"/>
              </w:tabs>
              <w:spacing w:before="20"/>
              <w:ind w:left="302" w:hanging="302"/>
              <w:rPr>
                <w:rFonts w:ascii="Arial" w:hAnsi="Arial" w:cs="Arial"/>
              </w:rPr>
            </w:pPr>
            <w:r w:rsidRPr="007D2C2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2C2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D2C20">
              <w:rPr>
                <w:rFonts w:ascii="Arial" w:hAnsi="Arial" w:cs="Arial"/>
                <w:sz w:val="22"/>
                <w:szCs w:val="22"/>
              </w:rPr>
            </w:r>
            <w:r w:rsidRPr="007D2C2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D2C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D2C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D2C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D2C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D2C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D2C2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F5C8B" w:rsidRPr="00CA41E0" w14:paraId="25A9152E" w14:textId="77777777" w:rsidTr="007827D5">
        <w:trPr>
          <w:cantSplit/>
          <w:trHeight w:hRule="exact" w:val="1728"/>
          <w:jc w:val="center"/>
        </w:trPr>
        <w:tc>
          <w:tcPr>
            <w:tcW w:w="10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C67F49" w14:textId="0329CFE4" w:rsidR="004F5C8B" w:rsidRPr="00CA41E0" w:rsidRDefault="004F5C8B" w:rsidP="00C34C7D">
            <w:pPr>
              <w:tabs>
                <w:tab w:val="left" w:pos="7939"/>
                <w:tab w:val="left" w:pos="8277"/>
                <w:tab w:val="left" w:pos="9003"/>
                <w:tab w:val="left" w:pos="9360"/>
                <w:tab w:val="right" w:pos="10800"/>
              </w:tabs>
              <w:spacing w:before="20"/>
              <w:ind w:left="342" w:hanging="342"/>
              <w:rPr>
                <w:rFonts w:ascii="Arial" w:hAnsi="Arial" w:cs="Arial"/>
              </w:rPr>
            </w:pPr>
            <w:r w:rsidRPr="00CA41E0">
              <w:rPr>
                <w:rFonts w:ascii="Arial" w:hAnsi="Arial" w:cs="Arial"/>
              </w:rPr>
              <w:t xml:space="preserve">18. Is there a clinically significant drug interaction between another medication the </w:t>
            </w:r>
            <w:r w:rsidR="00C34C7D">
              <w:rPr>
                <w:rFonts w:ascii="Arial" w:hAnsi="Arial" w:cs="Arial"/>
              </w:rPr>
              <w:br/>
            </w:r>
            <w:r w:rsidRPr="00CA41E0">
              <w:rPr>
                <w:rFonts w:ascii="Arial" w:hAnsi="Arial" w:cs="Arial"/>
              </w:rPr>
              <w:t xml:space="preserve">member is taking and armodafinil? </w:t>
            </w:r>
            <w:r w:rsidRPr="00CA41E0">
              <w:rPr>
                <w:rFonts w:ascii="Arial" w:hAnsi="Arial" w:cs="Arial"/>
              </w:rPr>
              <w:tab/>
            </w:r>
            <w:r w:rsidR="00A706DE" w:rsidRPr="00A706D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06DE" w:rsidRPr="00A706D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246225">
              <w:rPr>
                <w:rFonts w:ascii="Arial" w:hAnsi="Arial" w:cs="Arial"/>
                <w:sz w:val="24"/>
                <w:szCs w:val="24"/>
              </w:rPr>
            </w:r>
            <w:r w:rsidR="0024622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A706DE" w:rsidRPr="00A706DE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CA41E0">
              <w:rPr>
                <w:rFonts w:ascii="Arial" w:hAnsi="Arial" w:cs="Arial"/>
              </w:rPr>
              <w:tab/>
              <w:t>Yes</w:t>
            </w:r>
            <w:r w:rsidRPr="00CA41E0">
              <w:rPr>
                <w:rFonts w:ascii="Arial" w:hAnsi="Arial" w:cs="Arial"/>
              </w:rPr>
              <w:tab/>
            </w:r>
            <w:r w:rsidR="00A706DE" w:rsidRPr="00A706D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06DE" w:rsidRPr="00A706D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246225">
              <w:rPr>
                <w:rFonts w:ascii="Arial" w:hAnsi="Arial" w:cs="Arial"/>
                <w:sz w:val="24"/>
                <w:szCs w:val="24"/>
              </w:rPr>
            </w:r>
            <w:r w:rsidR="0024622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A706DE" w:rsidRPr="00A706DE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CA41E0">
              <w:rPr>
                <w:rFonts w:ascii="Arial" w:hAnsi="Arial" w:cs="Arial"/>
              </w:rPr>
              <w:tab/>
              <w:t>No</w:t>
            </w:r>
          </w:p>
          <w:p w14:paraId="710DB4C9" w14:textId="77777777" w:rsidR="004F5C8B" w:rsidRPr="00CA41E0" w:rsidRDefault="004F5C8B" w:rsidP="00D20882">
            <w:pPr>
              <w:tabs>
                <w:tab w:val="left" w:pos="7939"/>
                <w:tab w:val="left" w:pos="8277"/>
                <w:tab w:val="left" w:pos="9003"/>
                <w:tab w:val="left" w:pos="9360"/>
                <w:tab w:val="right" w:pos="10800"/>
              </w:tabs>
              <w:spacing w:before="20"/>
              <w:ind w:left="302"/>
              <w:rPr>
                <w:rFonts w:ascii="Arial" w:hAnsi="Arial" w:cs="Arial"/>
              </w:rPr>
            </w:pPr>
          </w:p>
          <w:p w14:paraId="35DD75BC" w14:textId="77777777" w:rsidR="004F5C8B" w:rsidRPr="00CA41E0" w:rsidRDefault="004F5C8B" w:rsidP="00D20882">
            <w:pPr>
              <w:tabs>
                <w:tab w:val="left" w:pos="7939"/>
                <w:tab w:val="left" w:pos="8277"/>
                <w:tab w:val="left" w:pos="9003"/>
                <w:tab w:val="left" w:pos="9360"/>
                <w:tab w:val="right" w:pos="10800"/>
              </w:tabs>
              <w:spacing w:before="20"/>
              <w:ind w:left="302"/>
              <w:rPr>
                <w:rFonts w:ascii="Arial" w:hAnsi="Arial" w:cs="Arial"/>
              </w:rPr>
            </w:pPr>
            <w:r w:rsidRPr="00CA41E0">
              <w:rPr>
                <w:rFonts w:ascii="Arial" w:hAnsi="Arial" w:cs="Arial"/>
              </w:rPr>
              <w:t>If yes, list the medication(s) and interaction(s).</w:t>
            </w:r>
          </w:p>
          <w:p w14:paraId="0BFA8ABC" w14:textId="6E28ABD4" w:rsidR="004F5C8B" w:rsidRPr="00CA41E0" w:rsidRDefault="007D2C20" w:rsidP="00D20882">
            <w:pPr>
              <w:tabs>
                <w:tab w:val="left" w:pos="7939"/>
                <w:tab w:val="left" w:pos="8277"/>
                <w:tab w:val="left" w:pos="9003"/>
                <w:tab w:val="left" w:pos="9360"/>
                <w:tab w:val="right" w:pos="10800"/>
              </w:tabs>
              <w:spacing w:before="20"/>
              <w:ind w:left="302" w:hanging="302"/>
              <w:rPr>
                <w:rFonts w:ascii="Arial" w:hAnsi="Arial" w:cs="Arial"/>
              </w:rPr>
            </w:pPr>
            <w:r w:rsidRPr="007D2C2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2C2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D2C20">
              <w:rPr>
                <w:rFonts w:ascii="Arial" w:hAnsi="Arial" w:cs="Arial"/>
                <w:sz w:val="22"/>
                <w:szCs w:val="22"/>
              </w:rPr>
            </w:r>
            <w:r w:rsidRPr="007D2C2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D2C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D2C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D2C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D2C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D2C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D2C2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F5C8B" w:rsidRPr="00CA41E0" w14:paraId="122C91F4" w14:textId="77777777" w:rsidTr="007827D5">
        <w:trPr>
          <w:cantSplit/>
          <w:trHeight w:hRule="exact" w:val="2736"/>
          <w:jc w:val="center"/>
        </w:trPr>
        <w:tc>
          <w:tcPr>
            <w:tcW w:w="10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29E591B" w14:textId="3FD6F32D" w:rsidR="004F5C8B" w:rsidRPr="00CA41E0" w:rsidRDefault="004F5C8B" w:rsidP="00C34C7D">
            <w:pPr>
              <w:tabs>
                <w:tab w:val="left" w:pos="7992"/>
                <w:tab w:val="left" w:pos="8277"/>
                <w:tab w:val="left" w:pos="9003"/>
                <w:tab w:val="left" w:pos="9360"/>
                <w:tab w:val="right" w:pos="10800"/>
              </w:tabs>
              <w:spacing w:before="20"/>
              <w:ind w:left="302" w:hanging="302"/>
              <w:rPr>
                <w:rFonts w:ascii="Arial" w:hAnsi="Arial" w:cs="Arial"/>
              </w:rPr>
            </w:pPr>
            <w:r w:rsidRPr="00CA41E0">
              <w:rPr>
                <w:rFonts w:ascii="Arial" w:hAnsi="Arial" w:cs="Arial"/>
              </w:rPr>
              <w:t xml:space="preserve">19. Has the member </w:t>
            </w:r>
            <w:r w:rsidR="00C34C7D">
              <w:rPr>
                <w:rFonts w:ascii="Arial" w:hAnsi="Arial" w:cs="Arial"/>
              </w:rPr>
              <w:t xml:space="preserve">tried modafinil and either </w:t>
            </w:r>
            <w:r w:rsidRPr="00CA41E0">
              <w:rPr>
                <w:rFonts w:ascii="Arial" w:hAnsi="Arial" w:cs="Arial"/>
              </w:rPr>
              <w:t xml:space="preserve">experienced an unsatisfactory </w:t>
            </w:r>
            <w:r w:rsidR="00C34C7D">
              <w:rPr>
                <w:rFonts w:ascii="Arial" w:hAnsi="Arial" w:cs="Arial"/>
              </w:rPr>
              <w:br/>
            </w:r>
            <w:r w:rsidR="00C02585" w:rsidRPr="00CA41E0">
              <w:rPr>
                <w:rFonts w:ascii="Arial" w:hAnsi="Arial" w:cs="Arial"/>
              </w:rPr>
              <w:t xml:space="preserve">therapeutic </w:t>
            </w:r>
            <w:r w:rsidRPr="00CA41E0">
              <w:rPr>
                <w:rFonts w:ascii="Arial" w:hAnsi="Arial" w:cs="Arial"/>
              </w:rPr>
              <w:t>response after the medication ha</w:t>
            </w:r>
            <w:r w:rsidR="00C02585">
              <w:rPr>
                <w:rFonts w:ascii="Arial" w:hAnsi="Arial" w:cs="Arial"/>
              </w:rPr>
              <w:t>d</w:t>
            </w:r>
            <w:r w:rsidRPr="00CA41E0">
              <w:rPr>
                <w:rFonts w:ascii="Arial" w:hAnsi="Arial" w:cs="Arial"/>
              </w:rPr>
              <w:t xml:space="preserve"> been titrated to a maximum </w:t>
            </w:r>
            <w:r w:rsidR="00C34C7D">
              <w:rPr>
                <w:rFonts w:ascii="Arial" w:hAnsi="Arial" w:cs="Arial"/>
              </w:rPr>
              <w:br/>
            </w:r>
            <w:r w:rsidR="00C02585" w:rsidRPr="00CA41E0">
              <w:rPr>
                <w:rFonts w:ascii="Arial" w:hAnsi="Arial" w:cs="Arial"/>
              </w:rPr>
              <w:t xml:space="preserve">recommended </w:t>
            </w:r>
            <w:r w:rsidRPr="00CA41E0">
              <w:rPr>
                <w:rFonts w:ascii="Arial" w:hAnsi="Arial" w:cs="Arial"/>
              </w:rPr>
              <w:t xml:space="preserve">daily dose or experienced a clinically significant adverse </w:t>
            </w:r>
            <w:r w:rsidR="00C02585">
              <w:rPr>
                <w:rFonts w:ascii="Arial" w:hAnsi="Arial" w:cs="Arial"/>
              </w:rPr>
              <w:br/>
            </w:r>
            <w:r w:rsidRPr="00CA41E0">
              <w:rPr>
                <w:rFonts w:ascii="Arial" w:hAnsi="Arial" w:cs="Arial"/>
              </w:rPr>
              <w:t xml:space="preserve">drug reaction? </w:t>
            </w:r>
            <w:r w:rsidRPr="00CA41E0">
              <w:rPr>
                <w:rFonts w:ascii="Arial" w:hAnsi="Arial" w:cs="Arial"/>
              </w:rPr>
              <w:tab/>
            </w:r>
            <w:r w:rsidR="00A706DE" w:rsidRPr="00A706D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06DE" w:rsidRPr="00A706D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246225">
              <w:rPr>
                <w:rFonts w:ascii="Arial" w:hAnsi="Arial" w:cs="Arial"/>
                <w:sz w:val="24"/>
                <w:szCs w:val="24"/>
              </w:rPr>
            </w:r>
            <w:r w:rsidR="0024622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A706DE" w:rsidRPr="00A706DE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C34C7D">
              <w:rPr>
                <w:rFonts w:ascii="Arial" w:hAnsi="Arial" w:cs="Arial"/>
              </w:rPr>
              <w:tab/>
            </w:r>
            <w:r w:rsidRPr="00CA41E0">
              <w:rPr>
                <w:rFonts w:ascii="Arial" w:hAnsi="Arial" w:cs="Arial"/>
              </w:rPr>
              <w:t>Yes</w:t>
            </w:r>
            <w:r w:rsidRPr="00CA41E0">
              <w:rPr>
                <w:rFonts w:ascii="Arial" w:hAnsi="Arial" w:cs="Arial"/>
              </w:rPr>
              <w:tab/>
            </w:r>
            <w:r w:rsidR="00A706DE" w:rsidRPr="00A706D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06DE" w:rsidRPr="00A706D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246225">
              <w:rPr>
                <w:rFonts w:ascii="Arial" w:hAnsi="Arial" w:cs="Arial"/>
                <w:sz w:val="24"/>
                <w:szCs w:val="24"/>
              </w:rPr>
            </w:r>
            <w:r w:rsidR="0024622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A706DE" w:rsidRPr="00A706DE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CA41E0">
              <w:rPr>
                <w:rFonts w:ascii="Arial" w:hAnsi="Arial" w:cs="Arial"/>
              </w:rPr>
              <w:tab/>
              <w:t>No</w:t>
            </w:r>
          </w:p>
          <w:p w14:paraId="6FCD4104" w14:textId="77777777" w:rsidR="004F5C8B" w:rsidRPr="00CA41E0" w:rsidRDefault="004F5C8B" w:rsidP="00D20882">
            <w:pPr>
              <w:tabs>
                <w:tab w:val="left" w:pos="7939"/>
                <w:tab w:val="left" w:pos="8277"/>
                <w:tab w:val="left" w:pos="9003"/>
                <w:tab w:val="left" w:pos="9360"/>
                <w:tab w:val="right" w:pos="10800"/>
              </w:tabs>
              <w:spacing w:before="20"/>
              <w:ind w:left="302"/>
              <w:rPr>
                <w:rFonts w:ascii="Arial" w:hAnsi="Arial" w:cs="Arial"/>
              </w:rPr>
            </w:pPr>
          </w:p>
          <w:p w14:paraId="304418FC" w14:textId="77777777" w:rsidR="004F5C8B" w:rsidRPr="00CA41E0" w:rsidRDefault="004F5C8B" w:rsidP="00D20882">
            <w:pPr>
              <w:spacing w:before="20"/>
              <w:ind w:left="302"/>
              <w:rPr>
                <w:rFonts w:ascii="Arial" w:hAnsi="Arial" w:cs="Arial"/>
              </w:rPr>
            </w:pPr>
            <w:r w:rsidRPr="00CA41E0">
              <w:rPr>
                <w:rFonts w:ascii="Arial" w:hAnsi="Arial" w:cs="Arial"/>
              </w:rPr>
              <w:t xml:space="preserve">If yes, list the dose, specific details about the unsatisfactory therapeutic response or clinically significant adverse drug reaction, and the approximate </w:t>
            </w:r>
            <w:proofErr w:type="gramStart"/>
            <w:r w:rsidRPr="00CA41E0">
              <w:rPr>
                <w:rFonts w:ascii="Arial" w:hAnsi="Arial" w:cs="Arial"/>
              </w:rPr>
              <w:t>dates</w:t>
            </w:r>
            <w:proofErr w:type="gramEnd"/>
            <w:r w:rsidRPr="00CA41E0">
              <w:rPr>
                <w:rFonts w:ascii="Arial" w:hAnsi="Arial" w:cs="Arial"/>
              </w:rPr>
              <w:t xml:space="preserve"> modafinil was taken.</w:t>
            </w:r>
          </w:p>
          <w:p w14:paraId="3F7F4FFE" w14:textId="2954CE31" w:rsidR="004F5C8B" w:rsidRPr="00CA41E0" w:rsidRDefault="007D2C20" w:rsidP="00D20882">
            <w:pPr>
              <w:tabs>
                <w:tab w:val="left" w:pos="7939"/>
                <w:tab w:val="left" w:pos="8277"/>
                <w:tab w:val="left" w:pos="9003"/>
                <w:tab w:val="left" w:pos="9360"/>
                <w:tab w:val="right" w:pos="10800"/>
              </w:tabs>
              <w:spacing w:before="20"/>
              <w:rPr>
                <w:rFonts w:ascii="Times New Roman" w:hAnsi="Times New Roman"/>
              </w:rPr>
            </w:pPr>
            <w:r w:rsidRPr="007D2C2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2C2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D2C20">
              <w:rPr>
                <w:rFonts w:ascii="Arial" w:hAnsi="Arial" w:cs="Arial"/>
                <w:sz w:val="22"/>
                <w:szCs w:val="22"/>
              </w:rPr>
            </w:r>
            <w:r w:rsidRPr="007D2C2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D2C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D2C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D2C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D2C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D2C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D2C2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F5C8B" w:rsidRPr="00CA41E0" w14:paraId="773BC3F0" w14:textId="77777777" w:rsidTr="00CA41E0">
        <w:trPr>
          <w:cantSplit/>
          <w:trHeight w:hRule="exact" w:val="2016"/>
          <w:jc w:val="center"/>
        </w:trPr>
        <w:tc>
          <w:tcPr>
            <w:tcW w:w="10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2E7E67A" w14:textId="2D46ACB4" w:rsidR="004F5C8B" w:rsidRPr="00CA41E0" w:rsidRDefault="004F5C8B" w:rsidP="00D20882">
            <w:pPr>
              <w:tabs>
                <w:tab w:val="left" w:pos="7939"/>
                <w:tab w:val="left" w:pos="8277"/>
                <w:tab w:val="left" w:pos="9003"/>
                <w:tab w:val="left" w:pos="9360"/>
                <w:tab w:val="right" w:pos="10800"/>
              </w:tabs>
              <w:spacing w:before="20"/>
              <w:ind w:left="302" w:hanging="302"/>
              <w:rPr>
                <w:rFonts w:ascii="Arial" w:hAnsi="Arial" w:cs="Arial"/>
              </w:rPr>
            </w:pPr>
            <w:r w:rsidRPr="00CA41E0">
              <w:rPr>
                <w:rFonts w:ascii="Arial" w:hAnsi="Arial" w:cs="Arial"/>
              </w:rPr>
              <w:t xml:space="preserve">20. Does the member have a medical condition(s) preventing the use of modafinil? </w:t>
            </w:r>
            <w:r w:rsidRPr="00CA41E0">
              <w:rPr>
                <w:rFonts w:ascii="Arial" w:hAnsi="Arial" w:cs="Arial"/>
              </w:rPr>
              <w:tab/>
            </w:r>
            <w:r w:rsidR="00A706DE" w:rsidRPr="00A706D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06DE" w:rsidRPr="00A706D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246225">
              <w:rPr>
                <w:rFonts w:ascii="Arial" w:hAnsi="Arial" w:cs="Arial"/>
                <w:sz w:val="24"/>
                <w:szCs w:val="24"/>
              </w:rPr>
            </w:r>
            <w:r w:rsidR="0024622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A706DE" w:rsidRPr="00A706DE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CA41E0">
              <w:rPr>
                <w:rFonts w:ascii="Arial" w:hAnsi="Arial" w:cs="Arial"/>
              </w:rPr>
              <w:tab/>
              <w:t>Yes</w:t>
            </w:r>
            <w:r w:rsidRPr="00CA41E0">
              <w:rPr>
                <w:rFonts w:ascii="Arial" w:hAnsi="Arial" w:cs="Arial"/>
              </w:rPr>
              <w:tab/>
            </w:r>
            <w:r w:rsidR="00A706DE" w:rsidRPr="00A706D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06DE" w:rsidRPr="00A706D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246225">
              <w:rPr>
                <w:rFonts w:ascii="Arial" w:hAnsi="Arial" w:cs="Arial"/>
                <w:sz w:val="24"/>
                <w:szCs w:val="24"/>
              </w:rPr>
            </w:r>
            <w:r w:rsidR="0024622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A706DE" w:rsidRPr="00A706DE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CA41E0">
              <w:rPr>
                <w:rFonts w:ascii="Arial" w:hAnsi="Arial" w:cs="Arial"/>
              </w:rPr>
              <w:tab/>
              <w:t>No</w:t>
            </w:r>
          </w:p>
          <w:p w14:paraId="2581AFF0" w14:textId="77777777" w:rsidR="004F5C8B" w:rsidRPr="00CA41E0" w:rsidRDefault="004F5C8B" w:rsidP="00D20882">
            <w:pPr>
              <w:tabs>
                <w:tab w:val="left" w:pos="7939"/>
                <w:tab w:val="left" w:pos="8277"/>
                <w:tab w:val="left" w:pos="9003"/>
                <w:tab w:val="left" w:pos="9360"/>
                <w:tab w:val="right" w:pos="10800"/>
              </w:tabs>
              <w:spacing w:before="20"/>
              <w:ind w:left="302"/>
              <w:rPr>
                <w:rFonts w:ascii="Arial" w:hAnsi="Arial" w:cs="Arial"/>
              </w:rPr>
            </w:pPr>
          </w:p>
          <w:p w14:paraId="7B4746F3" w14:textId="77777777" w:rsidR="004F5C8B" w:rsidRPr="00CA41E0" w:rsidRDefault="004F5C8B" w:rsidP="00D20882">
            <w:pPr>
              <w:tabs>
                <w:tab w:val="left" w:pos="7939"/>
                <w:tab w:val="left" w:pos="8277"/>
                <w:tab w:val="left" w:pos="9003"/>
                <w:tab w:val="left" w:pos="9360"/>
                <w:tab w:val="right" w:pos="10800"/>
              </w:tabs>
              <w:spacing w:before="20"/>
              <w:ind w:left="302"/>
              <w:rPr>
                <w:rFonts w:ascii="Arial" w:hAnsi="Arial" w:cs="Arial"/>
              </w:rPr>
            </w:pPr>
            <w:r w:rsidRPr="00CA41E0">
              <w:rPr>
                <w:rFonts w:ascii="Arial" w:hAnsi="Arial" w:cs="Arial"/>
              </w:rPr>
              <w:t>If yes, list the medical condition(s) that prevents the use of modafinil.</w:t>
            </w:r>
          </w:p>
          <w:p w14:paraId="7879E464" w14:textId="3576F01D" w:rsidR="004F5C8B" w:rsidRPr="00CA41E0" w:rsidRDefault="007D2C20" w:rsidP="00D20882">
            <w:pPr>
              <w:tabs>
                <w:tab w:val="left" w:pos="7939"/>
                <w:tab w:val="left" w:pos="8277"/>
                <w:tab w:val="left" w:pos="9003"/>
                <w:tab w:val="left" w:pos="9360"/>
                <w:tab w:val="right" w:pos="10800"/>
              </w:tabs>
              <w:spacing w:before="20"/>
              <w:ind w:left="302" w:hanging="302"/>
              <w:rPr>
                <w:rFonts w:ascii="Arial" w:hAnsi="Arial" w:cs="Arial"/>
              </w:rPr>
            </w:pPr>
            <w:r w:rsidRPr="007D2C2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2C2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D2C20">
              <w:rPr>
                <w:rFonts w:ascii="Arial" w:hAnsi="Arial" w:cs="Arial"/>
                <w:sz w:val="22"/>
                <w:szCs w:val="22"/>
              </w:rPr>
            </w:r>
            <w:r w:rsidRPr="007D2C2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D2C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D2C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D2C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D2C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D2C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D2C2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F5C8B" w:rsidRPr="00CA41E0" w14:paraId="7826E1F0" w14:textId="77777777" w:rsidTr="007827D5">
        <w:trPr>
          <w:cantSplit/>
          <w:trHeight w:hRule="exact" w:val="2448"/>
          <w:jc w:val="center"/>
        </w:trPr>
        <w:tc>
          <w:tcPr>
            <w:tcW w:w="10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AD8D8E1" w14:textId="69B863DD" w:rsidR="004F5C8B" w:rsidRPr="00CA41E0" w:rsidRDefault="004F5C8B" w:rsidP="00C34C7D">
            <w:pPr>
              <w:tabs>
                <w:tab w:val="left" w:pos="7939"/>
                <w:tab w:val="left" w:pos="8277"/>
                <w:tab w:val="left" w:pos="9003"/>
                <w:tab w:val="left" w:pos="9360"/>
                <w:tab w:val="right" w:pos="10800"/>
              </w:tabs>
              <w:spacing w:before="20"/>
              <w:ind w:left="342" w:hanging="342"/>
              <w:rPr>
                <w:rFonts w:ascii="Arial" w:hAnsi="Arial" w:cs="Arial"/>
              </w:rPr>
            </w:pPr>
            <w:r w:rsidRPr="00CA41E0">
              <w:rPr>
                <w:rFonts w:ascii="Arial" w:hAnsi="Arial" w:cs="Arial"/>
              </w:rPr>
              <w:t xml:space="preserve">21. Is there a clinically significant drug interaction between another medication the </w:t>
            </w:r>
            <w:r w:rsidR="00CA0888">
              <w:rPr>
                <w:rFonts w:ascii="Arial" w:hAnsi="Arial" w:cs="Arial"/>
              </w:rPr>
              <w:br/>
              <w:t xml:space="preserve">member </w:t>
            </w:r>
            <w:r w:rsidRPr="00CA41E0">
              <w:rPr>
                <w:rFonts w:ascii="Arial" w:hAnsi="Arial" w:cs="Arial"/>
              </w:rPr>
              <w:t xml:space="preserve">is taking and modafinil? </w:t>
            </w:r>
            <w:r w:rsidRPr="00CA41E0">
              <w:rPr>
                <w:rFonts w:ascii="Arial" w:hAnsi="Arial" w:cs="Arial"/>
              </w:rPr>
              <w:tab/>
            </w:r>
            <w:r w:rsidR="00A706DE" w:rsidRPr="00A706D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06DE" w:rsidRPr="00A706D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246225">
              <w:rPr>
                <w:rFonts w:ascii="Arial" w:hAnsi="Arial" w:cs="Arial"/>
                <w:sz w:val="24"/>
                <w:szCs w:val="24"/>
              </w:rPr>
            </w:r>
            <w:r w:rsidR="0024622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A706DE" w:rsidRPr="00A706DE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CA41E0">
              <w:rPr>
                <w:rFonts w:ascii="Arial" w:hAnsi="Arial" w:cs="Arial"/>
              </w:rPr>
              <w:tab/>
              <w:t>Yes</w:t>
            </w:r>
            <w:r w:rsidRPr="00CA41E0">
              <w:rPr>
                <w:rFonts w:ascii="Arial" w:hAnsi="Arial" w:cs="Arial"/>
              </w:rPr>
              <w:tab/>
            </w:r>
            <w:r w:rsidR="00A706DE" w:rsidRPr="00A706D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06DE" w:rsidRPr="00A706D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246225">
              <w:rPr>
                <w:rFonts w:ascii="Arial" w:hAnsi="Arial" w:cs="Arial"/>
                <w:sz w:val="24"/>
                <w:szCs w:val="24"/>
              </w:rPr>
            </w:r>
            <w:r w:rsidR="0024622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A706DE" w:rsidRPr="00A706DE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CA41E0">
              <w:rPr>
                <w:rFonts w:ascii="Arial" w:hAnsi="Arial" w:cs="Arial"/>
              </w:rPr>
              <w:tab/>
              <w:t>No</w:t>
            </w:r>
          </w:p>
          <w:p w14:paraId="7C0511F7" w14:textId="77777777" w:rsidR="004F5C8B" w:rsidRPr="00CA41E0" w:rsidRDefault="004F5C8B" w:rsidP="00D20882">
            <w:pPr>
              <w:tabs>
                <w:tab w:val="left" w:pos="7939"/>
                <w:tab w:val="left" w:pos="8277"/>
                <w:tab w:val="left" w:pos="9003"/>
                <w:tab w:val="left" w:pos="9360"/>
                <w:tab w:val="right" w:pos="10800"/>
              </w:tabs>
              <w:spacing w:before="20"/>
              <w:ind w:left="302"/>
              <w:rPr>
                <w:rFonts w:ascii="Arial" w:hAnsi="Arial" w:cs="Arial"/>
              </w:rPr>
            </w:pPr>
          </w:p>
          <w:p w14:paraId="698F35F3" w14:textId="77777777" w:rsidR="004F5C8B" w:rsidRPr="00CA41E0" w:rsidRDefault="004F5C8B" w:rsidP="00D20882">
            <w:pPr>
              <w:tabs>
                <w:tab w:val="left" w:pos="7939"/>
                <w:tab w:val="left" w:pos="8277"/>
                <w:tab w:val="left" w:pos="9003"/>
                <w:tab w:val="left" w:pos="9360"/>
                <w:tab w:val="right" w:pos="10800"/>
              </w:tabs>
              <w:spacing w:before="20"/>
              <w:ind w:left="302"/>
              <w:rPr>
                <w:rFonts w:ascii="Arial" w:hAnsi="Arial" w:cs="Arial"/>
              </w:rPr>
            </w:pPr>
            <w:r w:rsidRPr="00CA41E0">
              <w:rPr>
                <w:rFonts w:ascii="Arial" w:hAnsi="Arial" w:cs="Arial"/>
              </w:rPr>
              <w:t>If yes, list the medication(s) and interaction(s).</w:t>
            </w:r>
          </w:p>
          <w:p w14:paraId="3615A9FB" w14:textId="2EE658DC" w:rsidR="004F5C8B" w:rsidRPr="00CA41E0" w:rsidRDefault="007D2C20" w:rsidP="00D20882">
            <w:pPr>
              <w:tabs>
                <w:tab w:val="left" w:pos="7939"/>
                <w:tab w:val="left" w:pos="8277"/>
                <w:tab w:val="left" w:pos="9003"/>
                <w:tab w:val="left" w:pos="9360"/>
                <w:tab w:val="right" w:pos="10800"/>
              </w:tabs>
              <w:spacing w:before="20"/>
              <w:ind w:left="302" w:hanging="302"/>
              <w:rPr>
                <w:rFonts w:ascii="Arial" w:hAnsi="Arial" w:cs="Arial"/>
              </w:rPr>
            </w:pPr>
            <w:r w:rsidRPr="007D2C2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2C2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D2C20">
              <w:rPr>
                <w:rFonts w:ascii="Arial" w:hAnsi="Arial" w:cs="Arial"/>
                <w:sz w:val="22"/>
                <w:szCs w:val="22"/>
              </w:rPr>
            </w:r>
            <w:r w:rsidRPr="007D2C2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D2C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D2C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D2C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D2C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D2C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D2C2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06B6B9A3" w14:textId="77777777" w:rsidR="00BF6BBB" w:rsidRDefault="00BF6BBB">
      <w:r>
        <w:br w:type="page"/>
      </w:r>
    </w:p>
    <w:tbl>
      <w:tblPr>
        <w:tblW w:w="108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6840"/>
        <w:gridCol w:w="3605"/>
      </w:tblGrid>
      <w:tr w:rsidR="0099363F" w:rsidRPr="00485B73" w:rsidDel="00156C2D" w14:paraId="3055D79C" w14:textId="77777777" w:rsidTr="00F15283">
        <w:trPr>
          <w:trHeight w:hRule="exact" w:val="288"/>
          <w:jc w:val="center"/>
        </w:trPr>
        <w:tc>
          <w:tcPr>
            <w:tcW w:w="10805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AFC6906" w14:textId="77777777" w:rsidR="0099363F" w:rsidRPr="00485B73" w:rsidDel="00156C2D" w:rsidRDefault="0099363F">
            <w:pPr>
              <w:tabs>
                <w:tab w:val="left" w:pos="7902"/>
                <w:tab w:val="left" w:pos="8262"/>
                <w:tab w:val="left" w:pos="8982"/>
                <w:tab w:val="left" w:pos="9342"/>
              </w:tabs>
              <w:rPr>
                <w:rFonts w:ascii="Arial" w:hAnsi="Arial" w:cs="Arial"/>
                <w:b/>
              </w:rPr>
            </w:pPr>
            <w:r w:rsidRPr="00485B73">
              <w:rPr>
                <w:rFonts w:ascii="Arial" w:hAnsi="Arial" w:cs="Arial"/>
                <w:b/>
              </w:rPr>
              <w:lastRenderedPageBreak/>
              <w:t>SECTION III A – CLINICAL INFORMATION FOR NARCOLEPSY</w:t>
            </w:r>
            <w:r w:rsidR="00C667C9">
              <w:rPr>
                <w:rFonts w:ascii="Arial" w:hAnsi="Arial" w:cs="Arial"/>
                <w:b/>
              </w:rPr>
              <w:t xml:space="preserve"> ONLY</w:t>
            </w:r>
          </w:p>
        </w:tc>
      </w:tr>
      <w:tr w:rsidR="0099363F" w:rsidRPr="00485B73" w14:paraId="0FD90460" w14:textId="77777777" w:rsidTr="006118D3">
        <w:trPr>
          <w:trHeight w:val="402"/>
          <w:jc w:val="center"/>
        </w:trPr>
        <w:tc>
          <w:tcPr>
            <w:tcW w:w="108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3D39A3" w14:textId="6EC142D1" w:rsidR="0099363F" w:rsidRPr="00485B73" w:rsidRDefault="000343AA" w:rsidP="006118D3">
            <w:pPr>
              <w:tabs>
                <w:tab w:val="left" w:pos="7902"/>
                <w:tab w:val="left" w:pos="7939"/>
                <w:tab w:val="left" w:pos="8262"/>
                <w:tab w:val="left" w:pos="8982"/>
                <w:tab w:val="left" w:pos="9342"/>
                <w:tab w:val="right" w:pos="10800"/>
              </w:tabs>
              <w:rPr>
                <w:rFonts w:ascii="Times New Roman" w:hAnsi="Times New Roman"/>
              </w:rPr>
            </w:pPr>
            <w:r w:rsidRPr="00485B73">
              <w:rPr>
                <w:rFonts w:ascii="Arial" w:hAnsi="Arial" w:cs="Arial"/>
              </w:rPr>
              <w:t>22</w:t>
            </w:r>
            <w:r w:rsidR="0099363F" w:rsidRPr="00485B73">
              <w:rPr>
                <w:rFonts w:ascii="Arial" w:hAnsi="Arial" w:cs="Arial"/>
              </w:rPr>
              <w:t xml:space="preserve">. Does the member have excessive daytime sleepiness associated with narcolepsy? </w:t>
            </w:r>
            <w:r w:rsidR="0099363F" w:rsidRPr="00485B73">
              <w:rPr>
                <w:rFonts w:ascii="Arial" w:hAnsi="Arial" w:cs="Arial"/>
              </w:rPr>
              <w:tab/>
            </w:r>
            <w:r w:rsidR="00A706DE" w:rsidRPr="00A706D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06DE" w:rsidRPr="00A706D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246225">
              <w:rPr>
                <w:rFonts w:ascii="Arial" w:hAnsi="Arial" w:cs="Arial"/>
                <w:sz w:val="24"/>
                <w:szCs w:val="24"/>
              </w:rPr>
            </w:r>
            <w:r w:rsidR="0024622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A706DE" w:rsidRPr="00A706DE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99363F" w:rsidRPr="00485B73">
              <w:rPr>
                <w:rFonts w:ascii="Arial" w:hAnsi="Arial" w:cs="Arial"/>
              </w:rPr>
              <w:tab/>
              <w:t>Yes</w:t>
            </w:r>
            <w:r w:rsidR="0099363F" w:rsidRPr="00485B73">
              <w:rPr>
                <w:rFonts w:ascii="Arial" w:hAnsi="Arial" w:cs="Arial"/>
              </w:rPr>
              <w:tab/>
            </w:r>
            <w:r w:rsidR="00A706DE" w:rsidRPr="00A706D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06DE" w:rsidRPr="00A706D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246225">
              <w:rPr>
                <w:rFonts w:ascii="Arial" w:hAnsi="Arial" w:cs="Arial"/>
                <w:sz w:val="24"/>
                <w:szCs w:val="24"/>
              </w:rPr>
            </w:r>
            <w:r w:rsidR="0024622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A706DE" w:rsidRPr="00A706DE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99363F" w:rsidRPr="00485B73">
              <w:rPr>
                <w:rFonts w:ascii="Arial" w:hAnsi="Arial" w:cs="Arial"/>
              </w:rPr>
              <w:tab/>
              <w:t>No</w:t>
            </w:r>
          </w:p>
        </w:tc>
      </w:tr>
      <w:tr w:rsidR="00F15283" w:rsidRPr="00485B73" w14:paraId="1F0B399B" w14:textId="77777777" w:rsidTr="003F44CC">
        <w:trPr>
          <w:trHeight w:hRule="exact" w:val="5472"/>
          <w:jc w:val="center"/>
        </w:trPr>
        <w:tc>
          <w:tcPr>
            <w:tcW w:w="10805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13898868" w14:textId="567CB96E" w:rsidR="00F15283" w:rsidRPr="00485B73" w:rsidRDefault="00F15283" w:rsidP="003344B6">
            <w:pPr>
              <w:tabs>
                <w:tab w:val="left" w:pos="7902"/>
                <w:tab w:val="left" w:pos="8262"/>
                <w:tab w:val="left" w:pos="8982"/>
                <w:tab w:val="left" w:pos="9342"/>
              </w:tabs>
              <w:spacing w:before="20"/>
              <w:ind w:left="346" w:hanging="346"/>
              <w:rPr>
                <w:rFonts w:ascii="Arial" w:hAnsi="Arial" w:cs="Arial"/>
              </w:rPr>
            </w:pPr>
            <w:r w:rsidRPr="00485B73">
              <w:rPr>
                <w:rFonts w:ascii="Arial" w:hAnsi="Arial" w:cs="Arial"/>
              </w:rPr>
              <w:t xml:space="preserve">23. Has the member had an overnight </w:t>
            </w:r>
            <w:r w:rsidR="00B34075">
              <w:rPr>
                <w:rFonts w:ascii="Arial" w:hAnsi="Arial" w:cs="Arial"/>
              </w:rPr>
              <w:t>polysomnogram (</w:t>
            </w:r>
            <w:r w:rsidRPr="00485B73">
              <w:rPr>
                <w:rFonts w:ascii="Arial" w:hAnsi="Arial" w:cs="Arial"/>
              </w:rPr>
              <w:t>PSG</w:t>
            </w:r>
            <w:r w:rsidR="00B34075">
              <w:rPr>
                <w:rFonts w:ascii="Arial" w:hAnsi="Arial" w:cs="Arial"/>
              </w:rPr>
              <w:t>)</w:t>
            </w:r>
            <w:r w:rsidRPr="00485B73">
              <w:rPr>
                <w:rFonts w:ascii="Arial" w:hAnsi="Arial" w:cs="Arial"/>
              </w:rPr>
              <w:t xml:space="preserve"> sleep study followed by</w:t>
            </w:r>
            <w:r w:rsidR="003A7EF4">
              <w:rPr>
                <w:rFonts w:ascii="Arial" w:hAnsi="Arial" w:cs="Arial"/>
              </w:rPr>
              <w:br/>
            </w:r>
            <w:r w:rsidRPr="00485B73">
              <w:rPr>
                <w:rFonts w:ascii="Arial" w:hAnsi="Arial" w:cs="Arial"/>
              </w:rPr>
              <w:t>a multiple sleep latency test (MSLT) that confirm</w:t>
            </w:r>
            <w:r w:rsidR="00B34075">
              <w:rPr>
                <w:rFonts w:ascii="Arial" w:hAnsi="Arial" w:cs="Arial"/>
              </w:rPr>
              <w:t>s</w:t>
            </w:r>
            <w:r w:rsidRPr="00485B73">
              <w:rPr>
                <w:rFonts w:ascii="Arial" w:hAnsi="Arial" w:cs="Arial"/>
              </w:rPr>
              <w:t xml:space="preserve"> the member has narcolepsy? </w:t>
            </w:r>
            <w:r w:rsidRPr="00485B73">
              <w:rPr>
                <w:rFonts w:ascii="Arial" w:hAnsi="Arial" w:cs="Arial"/>
              </w:rPr>
              <w:tab/>
            </w:r>
            <w:r w:rsidR="00A706DE" w:rsidRPr="00A706D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06DE" w:rsidRPr="00A706D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246225">
              <w:rPr>
                <w:rFonts w:ascii="Arial" w:hAnsi="Arial" w:cs="Arial"/>
                <w:sz w:val="24"/>
                <w:szCs w:val="24"/>
              </w:rPr>
            </w:r>
            <w:r w:rsidR="0024622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A706DE" w:rsidRPr="00A706DE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485B73">
              <w:rPr>
                <w:rFonts w:ascii="Arial" w:hAnsi="Arial" w:cs="Arial"/>
              </w:rPr>
              <w:tab/>
              <w:t>Yes</w:t>
            </w:r>
            <w:r w:rsidRPr="00485B73">
              <w:rPr>
                <w:rFonts w:ascii="Arial" w:hAnsi="Arial" w:cs="Arial"/>
              </w:rPr>
              <w:tab/>
            </w:r>
            <w:r w:rsidR="00A706DE" w:rsidRPr="00A706D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06DE" w:rsidRPr="00A706D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246225">
              <w:rPr>
                <w:rFonts w:ascii="Arial" w:hAnsi="Arial" w:cs="Arial"/>
                <w:sz w:val="24"/>
                <w:szCs w:val="24"/>
              </w:rPr>
            </w:r>
            <w:r w:rsidR="0024622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A706DE" w:rsidRPr="00A706DE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485B73">
              <w:rPr>
                <w:rFonts w:ascii="Arial" w:hAnsi="Arial" w:cs="Arial"/>
              </w:rPr>
              <w:tab/>
              <w:t>No</w:t>
            </w:r>
          </w:p>
          <w:p w14:paraId="1E42B3BB" w14:textId="77777777" w:rsidR="00F15283" w:rsidRPr="00485B73" w:rsidRDefault="00F15283" w:rsidP="00F850FE">
            <w:pPr>
              <w:tabs>
                <w:tab w:val="left" w:pos="7902"/>
                <w:tab w:val="left" w:pos="8262"/>
                <w:tab w:val="left" w:pos="8982"/>
                <w:tab w:val="left" w:pos="9342"/>
              </w:tabs>
              <w:spacing w:before="20"/>
              <w:ind w:left="302" w:hanging="302"/>
              <w:rPr>
                <w:rFonts w:ascii="Arial" w:hAnsi="Arial" w:cs="Arial"/>
              </w:rPr>
            </w:pPr>
          </w:p>
          <w:p w14:paraId="7FF5DE61" w14:textId="77777777" w:rsidR="00F15283" w:rsidRPr="00485B73" w:rsidRDefault="00F15283" w:rsidP="00F850FE">
            <w:pPr>
              <w:tabs>
                <w:tab w:val="left" w:pos="7902"/>
                <w:tab w:val="left" w:pos="8262"/>
                <w:tab w:val="left" w:pos="8982"/>
                <w:tab w:val="left" w:pos="9342"/>
              </w:tabs>
              <w:spacing w:before="20"/>
              <w:ind w:left="604" w:hanging="302"/>
              <w:rPr>
                <w:rFonts w:ascii="Arial" w:hAnsi="Arial" w:cs="Arial"/>
              </w:rPr>
            </w:pPr>
            <w:r w:rsidRPr="00485B73">
              <w:rPr>
                <w:rFonts w:ascii="Arial" w:hAnsi="Arial" w:cs="Arial"/>
              </w:rPr>
              <w:t xml:space="preserve">If yes, provide responses to the following questions regarding the PSG and MSLT sleep studies: </w:t>
            </w:r>
          </w:p>
          <w:p w14:paraId="16611A17" w14:textId="77777777" w:rsidR="00F15283" w:rsidRPr="00485B73" w:rsidRDefault="00F15283" w:rsidP="00F850FE">
            <w:pPr>
              <w:tabs>
                <w:tab w:val="left" w:pos="7902"/>
                <w:tab w:val="left" w:pos="8262"/>
                <w:tab w:val="left" w:pos="8982"/>
                <w:tab w:val="left" w:pos="9342"/>
              </w:tabs>
              <w:spacing w:before="20"/>
              <w:ind w:left="604" w:hanging="302"/>
              <w:rPr>
                <w:rFonts w:ascii="Arial" w:hAnsi="Arial" w:cs="Arial"/>
              </w:rPr>
            </w:pPr>
          </w:p>
          <w:p w14:paraId="263298BB" w14:textId="77777777" w:rsidR="00F15283" w:rsidRPr="00485B73" w:rsidRDefault="00F15283" w:rsidP="00F850FE">
            <w:pPr>
              <w:tabs>
                <w:tab w:val="left" w:pos="7902"/>
                <w:tab w:val="left" w:pos="8262"/>
                <w:tab w:val="left" w:pos="8982"/>
                <w:tab w:val="left" w:pos="9342"/>
              </w:tabs>
              <w:spacing w:before="20"/>
              <w:ind w:left="604" w:hanging="302"/>
              <w:rPr>
                <w:rFonts w:ascii="Arial" w:hAnsi="Arial" w:cs="Arial"/>
                <w:b/>
              </w:rPr>
            </w:pPr>
            <w:r w:rsidRPr="00485B73">
              <w:rPr>
                <w:rFonts w:ascii="Arial" w:hAnsi="Arial" w:cs="Arial"/>
                <w:b/>
              </w:rPr>
              <w:t>PSG</w:t>
            </w:r>
          </w:p>
          <w:p w14:paraId="7E1A167F" w14:textId="3DD1FD3C" w:rsidR="00F15283" w:rsidRPr="00485B73" w:rsidRDefault="00F15283" w:rsidP="00F850FE">
            <w:pPr>
              <w:tabs>
                <w:tab w:val="left" w:pos="7902"/>
                <w:tab w:val="left" w:pos="8262"/>
                <w:tab w:val="left" w:pos="8982"/>
                <w:tab w:val="left" w:pos="9342"/>
              </w:tabs>
              <w:spacing w:before="120"/>
              <w:ind w:left="302"/>
              <w:rPr>
                <w:rFonts w:ascii="Arial" w:hAnsi="Arial" w:cs="Arial"/>
              </w:rPr>
            </w:pPr>
            <w:r w:rsidRPr="00485B73">
              <w:rPr>
                <w:rFonts w:ascii="Arial" w:hAnsi="Arial" w:cs="Arial"/>
              </w:rPr>
              <w:t xml:space="preserve">A.  Was the member’s total sleep time less than 360 minutes? </w:t>
            </w:r>
            <w:r w:rsidRPr="00485B73">
              <w:rPr>
                <w:rFonts w:ascii="Arial" w:hAnsi="Arial" w:cs="Arial"/>
              </w:rPr>
              <w:tab/>
            </w:r>
            <w:r w:rsidR="00A706DE" w:rsidRPr="00A706D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06DE" w:rsidRPr="00A706D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246225">
              <w:rPr>
                <w:rFonts w:ascii="Arial" w:hAnsi="Arial" w:cs="Arial"/>
                <w:sz w:val="24"/>
                <w:szCs w:val="24"/>
              </w:rPr>
            </w:r>
            <w:r w:rsidR="0024622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A706DE" w:rsidRPr="00A706DE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485B73">
              <w:rPr>
                <w:rFonts w:ascii="Arial" w:hAnsi="Arial" w:cs="Arial"/>
              </w:rPr>
              <w:tab/>
              <w:t>Yes</w:t>
            </w:r>
            <w:r w:rsidRPr="00485B73">
              <w:rPr>
                <w:rFonts w:ascii="Arial" w:hAnsi="Arial" w:cs="Arial"/>
              </w:rPr>
              <w:tab/>
            </w:r>
            <w:r w:rsidR="00A706DE" w:rsidRPr="00A706D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06DE" w:rsidRPr="00A706D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246225">
              <w:rPr>
                <w:rFonts w:ascii="Arial" w:hAnsi="Arial" w:cs="Arial"/>
                <w:sz w:val="24"/>
                <w:szCs w:val="24"/>
              </w:rPr>
            </w:r>
            <w:r w:rsidR="0024622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A706DE" w:rsidRPr="00A706DE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485B73">
              <w:rPr>
                <w:rFonts w:ascii="Arial" w:hAnsi="Arial" w:cs="Arial"/>
              </w:rPr>
              <w:tab/>
              <w:t>No</w:t>
            </w:r>
          </w:p>
          <w:p w14:paraId="49DDFACD" w14:textId="6B1E9EE9" w:rsidR="00F15283" w:rsidRPr="00485B73" w:rsidRDefault="00F15283" w:rsidP="00F850FE">
            <w:pPr>
              <w:tabs>
                <w:tab w:val="left" w:pos="7902"/>
                <w:tab w:val="left" w:pos="8262"/>
                <w:tab w:val="left" w:pos="8982"/>
                <w:tab w:val="left" w:pos="9342"/>
              </w:tabs>
              <w:spacing w:before="120"/>
              <w:ind w:left="604" w:hanging="302"/>
              <w:rPr>
                <w:rFonts w:ascii="Arial" w:hAnsi="Arial" w:cs="Arial"/>
              </w:rPr>
            </w:pPr>
            <w:r w:rsidRPr="00485B73">
              <w:rPr>
                <w:rFonts w:ascii="Arial" w:hAnsi="Arial" w:cs="Arial"/>
              </w:rPr>
              <w:t xml:space="preserve">B.  Did the member experience significant sleep interruptions (for example, </w:t>
            </w:r>
            <w:r w:rsidRPr="00485B73">
              <w:rPr>
                <w:rFonts w:ascii="Arial" w:hAnsi="Arial" w:cs="Arial"/>
              </w:rPr>
              <w:br/>
            </w:r>
            <w:r w:rsidR="006118D3" w:rsidRPr="00485B73">
              <w:rPr>
                <w:rFonts w:ascii="Arial" w:hAnsi="Arial" w:cs="Arial"/>
              </w:rPr>
              <w:t xml:space="preserve">respiratory </w:t>
            </w:r>
            <w:r w:rsidRPr="00485B73">
              <w:rPr>
                <w:rFonts w:ascii="Arial" w:hAnsi="Arial" w:cs="Arial"/>
              </w:rPr>
              <w:t>events</w:t>
            </w:r>
            <w:r w:rsidR="005C7C62">
              <w:rPr>
                <w:rFonts w:ascii="Arial" w:hAnsi="Arial" w:cs="Arial"/>
              </w:rPr>
              <w:t xml:space="preserve"> or</w:t>
            </w:r>
            <w:r w:rsidRPr="00485B73">
              <w:rPr>
                <w:rFonts w:ascii="Arial" w:hAnsi="Arial" w:cs="Arial"/>
              </w:rPr>
              <w:t xml:space="preserve"> periodic leg movements)?</w:t>
            </w:r>
            <w:r w:rsidRPr="00485B73">
              <w:rPr>
                <w:rFonts w:ascii="Arial" w:hAnsi="Arial" w:cs="Arial"/>
              </w:rPr>
              <w:tab/>
            </w:r>
            <w:r w:rsidR="00A706DE" w:rsidRPr="00A706D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06DE" w:rsidRPr="00A706D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246225">
              <w:rPr>
                <w:rFonts w:ascii="Arial" w:hAnsi="Arial" w:cs="Arial"/>
                <w:sz w:val="24"/>
                <w:szCs w:val="24"/>
              </w:rPr>
            </w:r>
            <w:r w:rsidR="0024622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A706DE" w:rsidRPr="00A706DE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485B73">
              <w:rPr>
                <w:rFonts w:ascii="Arial" w:hAnsi="Arial" w:cs="Arial"/>
              </w:rPr>
              <w:tab/>
              <w:t>Yes</w:t>
            </w:r>
            <w:r w:rsidRPr="00485B73">
              <w:rPr>
                <w:rFonts w:ascii="Arial" w:hAnsi="Arial" w:cs="Arial"/>
              </w:rPr>
              <w:tab/>
            </w:r>
            <w:r w:rsidR="00A706DE" w:rsidRPr="00A706D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06DE" w:rsidRPr="00A706D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246225">
              <w:rPr>
                <w:rFonts w:ascii="Arial" w:hAnsi="Arial" w:cs="Arial"/>
                <w:sz w:val="24"/>
                <w:szCs w:val="24"/>
              </w:rPr>
            </w:r>
            <w:r w:rsidR="0024622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A706DE" w:rsidRPr="00A706DE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485B73">
              <w:rPr>
                <w:rFonts w:ascii="Arial" w:hAnsi="Arial" w:cs="Arial"/>
              </w:rPr>
              <w:tab/>
              <w:t>No</w:t>
            </w:r>
          </w:p>
          <w:p w14:paraId="5765EEE4" w14:textId="7E9B8465" w:rsidR="006118D3" w:rsidRPr="00A706DE" w:rsidRDefault="00F15283" w:rsidP="00A706DE">
            <w:pPr>
              <w:tabs>
                <w:tab w:val="left" w:pos="7902"/>
                <w:tab w:val="left" w:pos="8262"/>
                <w:tab w:val="left" w:pos="8982"/>
                <w:tab w:val="left" w:pos="9342"/>
              </w:tabs>
              <w:spacing w:before="120"/>
              <w:ind w:left="604" w:hanging="302"/>
              <w:rPr>
                <w:rFonts w:ascii="Arial" w:hAnsi="Arial" w:cs="Arial"/>
              </w:rPr>
            </w:pPr>
            <w:r w:rsidRPr="00485B73">
              <w:rPr>
                <w:rFonts w:ascii="Arial" w:hAnsi="Arial" w:cs="Arial"/>
              </w:rPr>
              <w:t xml:space="preserve">C.  Did the provider interpretation indicate the member had an adequate </w:t>
            </w:r>
            <w:r w:rsidR="003F44CC">
              <w:rPr>
                <w:rFonts w:ascii="Arial" w:hAnsi="Arial" w:cs="Arial"/>
              </w:rPr>
              <w:br/>
            </w:r>
            <w:r w:rsidRPr="00485B73">
              <w:rPr>
                <w:rFonts w:ascii="Arial" w:hAnsi="Arial" w:cs="Arial"/>
              </w:rPr>
              <w:t>night’s sleep?</w:t>
            </w:r>
            <w:r w:rsidRPr="00485B73">
              <w:rPr>
                <w:rFonts w:ascii="Arial" w:hAnsi="Arial" w:cs="Arial"/>
              </w:rPr>
              <w:tab/>
            </w:r>
            <w:r w:rsidR="00A706DE" w:rsidRPr="00A706D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06DE" w:rsidRPr="00A706D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246225">
              <w:rPr>
                <w:rFonts w:ascii="Arial" w:hAnsi="Arial" w:cs="Arial"/>
                <w:sz w:val="24"/>
                <w:szCs w:val="24"/>
              </w:rPr>
            </w:r>
            <w:r w:rsidR="0024622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A706DE" w:rsidRPr="00A706DE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485B73">
              <w:rPr>
                <w:rFonts w:ascii="Arial" w:hAnsi="Arial" w:cs="Arial"/>
              </w:rPr>
              <w:tab/>
              <w:t>Yes</w:t>
            </w:r>
            <w:r w:rsidRPr="00485B73">
              <w:rPr>
                <w:rFonts w:ascii="Arial" w:hAnsi="Arial" w:cs="Arial"/>
              </w:rPr>
              <w:tab/>
            </w:r>
            <w:r w:rsidR="00A706DE" w:rsidRPr="00A706D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06DE" w:rsidRPr="00A706D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246225">
              <w:rPr>
                <w:rFonts w:ascii="Arial" w:hAnsi="Arial" w:cs="Arial"/>
                <w:sz w:val="24"/>
                <w:szCs w:val="24"/>
              </w:rPr>
            </w:r>
            <w:r w:rsidR="0024622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A706DE" w:rsidRPr="00A706DE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485B73">
              <w:rPr>
                <w:rFonts w:ascii="Arial" w:hAnsi="Arial" w:cs="Arial"/>
              </w:rPr>
              <w:tab/>
              <w:t>No</w:t>
            </w:r>
          </w:p>
          <w:p w14:paraId="7C8A7DF6" w14:textId="77777777" w:rsidR="00F15283" w:rsidRPr="00485B73" w:rsidRDefault="00F15283" w:rsidP="00F850FE">
            <w:pPr>
              <w:tabs>
                <w:tab w:val="left" w:pos="7902"/>
                <w:tab w:val="left" w:pos="8262"/>
                <w:tab w:val="left" w:pos="8982"/>
                <w:tab w:val="left" w:pos="9342"/>
              </w:tabs>
              <w:spacing w:before="120"/>
              <w:ind w:left="604" w:hanging="302"/>
              <w:rPr>
                <w:rFonts w:ascii="Arial" w:hAnsi="Arial" w:cs="Arial"/>
                <w:b/>
              </w:rPr>
            </w:pPr>
            <w:r w:rsidRPr="00485B73">
              <w:rPr>
                <w:rFonts w:ascii="Arial" w:hAnsi="Arial" w:cs="Arial"/>
                <w:b/>
              </w:rPr>
              <w:t>MSLT</w:t>
            </w:r>
          </w:p>
          <w:p w14:paraId="680F3E1A" w14:textId="75302CED" w:rsidR="00F15283" w:rsidRPr="00485B73" w:rsidRDefault="00F15283" w:rsidP="00F850FE">
            <w:pPr>
              <w:tabs>
                <w:tab w:val="left" w:pos="7902"/>
                <w:tab w:val="left" w:pos="8262"/>
                <w:tab w:val="left" w:pos="8982"/>
                <w:tab w:val="left" w:pos="9342"/>
              </w:tabs>
              <w:spacing w:before="120"/>
              <w:ind w:left="604" w:hanging="302"/>
              <w:rPr>
                <w:rFonts w:ascii="Arial" w:hAnsi="Arial" w:cs="Arial"/>
              </w:rPr>
            </w:pPr>
            <w:r w:rsidRPr="00485B73">
              <w:rPr>
                <w:rFonts w:ascii="Arial" w:hAnsi="Arial" w:cs="Arial"/>
              </w:rPr>
              <w:t xml:space="preserve">D.  Was the MSLT conducted the morning after the overnight PSG? </w:t>
            </w:r>
            <w:r w:rsidRPr="00485B73">
              <w:rPr>
                <w:rFonts w:ascii="Arial" w:hAnsi="Arial" w:cs="Arial"/>
              </w:rPr>
              <w:tab/>
            </w:r>
            <w:r w:rsidR="00A706DE" w:rsidRPr="00A706D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06DE" w:rsidRPr="00A706D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246225">
              <w:rPr>
                <w:rFonts w:ascii="Arial" w:hAnsi="Arial" w:cs="Arial"/>
                <w:sz w:val="24"/>
                <w:szCs w:val="24"/>
              </w:rPr>
            </w:r>
            <w:r w:rsidR="0024622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A706DE" w:rsidRPr="00A706DE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485B73">
              <w:rPr>
                <w:rFonts w:ascii="Arial" w:hAnsi="Arial" w:cs="Arial"/>
              </w:rPr>
              <w:tab/>
              <w:t>Yes</w:t>
            </w:r>
            <w:r w:rsidRPr="00485B73">
              <w:rPr>
                <w:rFonts w:ascii="Arial" w:hAnsi="Arial" w:cs="Arial"/>
              </w:rPr>
              <w:tab/>
            </w:r>
            <w:r w:rsidR="00A706DE" w:rsidRPr="00A706D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06DE" w:rsidRPr="00A706D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246225">
              <w:rPr>
                <w:rFonts w:ascii="Arial" w:hAnsi="Arial" w:cs="Arial"/>
                <w:sz w:val="24"/>
                <w:szCs w:val="24"/>
              </w:rPr>
            </w:r>
            <w:r w:rsidR="0024622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A706DE" w:rsidRPr="00A706DE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485B73">
              <w:rPr>
                <w:rFonts w:ascii="Arial" w:hAnsi="Arial" w:cs="Arial"/>
              </w:rPr>
              <w:tab/>
              <w:t>No</w:t>
            </w:r>
          </w:p>
          <w:p w14:paraId="2BCE4F7A" w14:textId="682C17D7" w:rsidR="00F15283" w:rsidRPr="00485B73" w:rsidRDefault="00F15283" w:rsidP="00F850FE">
            <w:pPr>
              <w:tabs>
                <w:tab w:val="left" w:pos="7902"/>
                <w:tab w:val="left" w:pos="8262"/>
                <w:tab w:val="left" w:pos="8982"/>
                <w:tab w:val="left" w:pos="9342"/>
              </w:tabs>
              <w:spacing w:before="120"/>
              <w:ind w:left="604" w:hanging="302"/>
              <w:rPr>
                <w:rFonts w:ascii="Arial" w:hAnsi="Arial" w:cs="Arial"/>
              </w:rPr>
            </w:pPr>
            <w:r w:rsidRPr="00485B73">
              <w:rPr>
                <w:rFonts w:ascii="Arial" w:hAnsi="Arial" w:cs="Arial"/>
              </w:rPr>
              <w:t xml:space="preserve">E.  Was the average sleep latency for all naps greater than eight minutes? </w:t>
            </w:r>
            <w:r w:rsidRPr="00485B73">
              <w:rPr>
                <w:rFonts w:ascii="Arial" w:hAnsi="Arial" w:cs="Arial"/>
              </w:rPr>
              <w:tab/>
            </w:r>
            <w:r w:rsidR="00A706DE" w:rsidRPr="00A706D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06DE" w:rsidRPr="00A706D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246225">
              <w:rPr>
                <w:rFonts w:ascii="Arial" w:hAnsi="Arial" w:cs="Arial"/>
                <w:sz w:val="24"/>
                <w:szCs w:val="24"/>
              </w:rPr>
            </w:r>
            <w:r w:rsidR="0024622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A706DE" w:rsidRPr="00A706DE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485B73">
              <w:rPr>
                <w:rFonts w:ascii="Arial" w:hAnsi="Arial" w:cs="Arial"/>
              </w:rPr>
              <w:tab/>
              <w:t>Yes</w:t>
            </w:r>
            <w:r w:rsidRPr="00485B73">
              <w:rPr>
                <w:rFonts w:ascii="Arial" w:hAnsi="Arial" w:cs="Arial"/>
              </w:rPr>
              <w:tab/>
            </w:r>
            <w:r w:rsidR="00A706DE" w:rsidRPr="00A706D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06DE" w:rsidRPr="00A706D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246225">
              <w:rPr>
                <w:rFonts w:ascii="Arial" w:hAnsi="Arial" w:cs="Arial"/>
                <w:sz w:val="24"/>
                <w:szCs w:val="24"/>
              </w:rPr>
            </w:r>
            <w:r w:rsidR="0024622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A706DE" w:rsidRPr="00A706DE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485B73">
              <w:rPr>
                <w:rFonts w:ascii="Arial" w:hAnsi="Arial" w:cs="Arial"/>
              </w:rPr>
              <w:tab/>
              <w:t>No</w:t>
            </w:r>
          </w:p>
          <w:p w14:paraId="24CBC19B" w14:textId="3375162B" w:rsidR="00F15283" w:rsidRPr="00485B73" w:rsidRDefault="00F15283" w:rsidP="00F850FE">
            <w:pPr>
              <w:tabs>
                <w:tab w:val="left" w:pos="7902"/>
                <w:tab w:val="left" w:pos="8982"/>
                <w:tab w:val="left" w:pos="9342"/>
              </w:tabs>
              <w:spacing w:before="120"/>
              <w:ind w:left="561" w:hanging="259"/>
              <w:rPr>
                <w:rFonts w:ascii="Arial" w:hAnsi="Arial" w:cs="Arial"/>
              </w:rPr>
            </w:pPr>
            <w:r w:rsidRPr="00485B73">
              <w:rPr>
                <w:rFonts w:ascii="Arial" w:hAnsi="Arial" w:cs="Arial"/>
              </w:rPr>
              <w:t>F.  Indicate the number of sleep onset rapid eye movement periods (SOREMPs</w:t>
            </w:r>
            <w:proofErr w:type="gramStart"/>
            <w:r w:rsidRPr="00485B73">
              <w:rPr>
                <w:rFonts w:ascii="Arial" w:hAnsi="Arial" w:cs="Arial"/>
              </w:rPr>
              <w:t>)</w:t>
            </w:r>
            <w:proofErr w:type="gramEnd"/>
            <w:r w:rsidRPr="00485B73">
              <w:rPr>
                <w:rFonts w:ascii="Arial" w:hAnsi="Arial" w:cs="Arial"/>
              </w:rPr>
              <w:br/>
              <w:t>the member achieved during the MSLT.</w:t>
            </w:r>
            <w:r w:rsidRPr="00485B73">
              <w:rPr>
                <w:rFonts w:ascii="Arial" w:hAnsi="Arial" w:cs="Arial"/>
              </w:rPr>
              <w:tab/>
            </w:r>
            <w:r w:rsidR="007D2C20" w:rsidRPr="007D2C2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D2C20" w:rsidRPr="007D2C2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7D2C20" w:rsidRPr="007D2C20">
              <w:rPr>
                <w:rFonts w:ascii="Arial" w:hAnsi="Arial" w:cs="Arial"/>
                <w:sz w:val="22"/>
                <w:szCs w:val="22"/>
              </w:rPr>
            </w:r>
            <w:r w:rsidR="007D2C20" w:rsidRPr="007D2C2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D2C20" w:rsidRPr="007D2C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D2C20" w:rsidRPr="007D2C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D2C20" w:rsidRPr="007D2C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D2C20" w:rsidRPr="007D2C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D2C20" w:rsidRPr="007D2C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D2C20" w:rsidRPr="007D2C2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7D2C2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85B73">
              <w:rPr>
                <w:rFonts w:ascii="Arial" w:hAnsi="Arial" w:cs="Arial"/>
              </w:rPr>
              <w:t>SOREMPs</w:t>
            </w:r>
          </w:p>
          <w:p w14:paraId="37CF1952" w14:textId="77777777" w:rsidR="00F15283" w:rsidRPr="00485B73" w:rsidRDefault="00F15283" w:rsidP="00B0376C">
            <w:pPr>
              <w:tabs>
                <w:tab w:val="left" w:pos="2862"/>
                <w:tab w:val="left" w:pos="5112"/>
                <w:tab w:val="left" w:pos="7902"/>
                <w:tab w:val="left" w:pos="8982"/>
                <w:tab w:val="left" w:pos="9342"/>
              </w:tabs>
              <w:spacing w:before="120"/>
              <w:ind w:left="590"/>
              <w:rPr>
                <w:rFonts w:ascii="Arial" w:hAnsi="Arial" w:cs="Arial"/>
              </w:rPr>
            </w:pPr>
            <w:r w:rsidRPr="00485B73">
              <w:rPr>
                <w:rFonts w:ascii="Arial" w:hAnsi="Arial" w:cs="Arial"/>
              </w:rPr>
              <w:t>0 = No SOREMPs</w:t>
            </w:r>
            <w:r w:rsidRPr="00485B73">
              <w:rPr>
                <w:rFonts w:ascii="Arial" w:hAnsi="Arial" w:cs="Arial"/>
              </w:rPr>
              <w:tab/>
              <w:t>1 = One SOREMP</w:t>
            </w:r>
            <w:r w:rsidRPr="00485B73">
              <w:rPr>
                <w:rFonts w:ascii="Arial" w:hAnsi="Arial" w:cs="Arial"/>
              </w:rPr>
              <w:tab/>
              <w:t>2 = Two or more SOREMPs</w:t>
            </w:r>
          </w:p>
        </w:tc>
      </w:tr>
      <w:tr w:rsidR="00F15283" w:rsidRPr="00485B73" w14:paraId="7D2540DC" w14:textId="77777777" w:rsidTr="003F44CC">
        <w:trPr>
          <w:trHeight w:hRule="exact" w:val="864"/>
          <w:jc w:val="center"/>
        </w:trPr>
        <w:tc>
          <w:tcPr>
            <w:tcW w:w="10805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ADA87B" w14:textId="77777777" w:rsidR="00F15283" w:rsidRPr="00485B73" w:rsidRDefault="00C667C9" w:rsidP="003F44CC">
            <w:pPr>
              <w:tabs>
                <w:tab w:val="left" w:pos="7902"/>
                <w:tab w:val="left" w:pos="8262"/>
                <w:tab w:val="left" w:pos="8982"/>
                <w:tab w:val="left" w:pos="9342"/>
              </w:tabs>
              <w:spacing w:before="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Note:</w:t>
            </w:r>
            <w:r w:rsidR="00F15283" w:rsidRPr="00485B73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T</w:t>
            </w:r>
            <w:r w:rsidR="00F15283" w:rsidRPr="00485B73">
              <w:rPr>
                <w:rFonts w:ascii="Arial" w:hAnsi="Arial" w:cs="Arial"/>
                <w:b/>
              </w:rPr>
              <w:t xml:space="preserve">he provider is required to submit the test results and provider interpretation for the PSG and MSLT, along with medical record documentation supporting a clinical correlation between the test results and a diagnosis of narcolepsy. </w:t>
            </w:r>
          </w:p>
        </w:tc>
      </w:tr>
      <w:tr w:rsidR="00777E8B" w:rsidRPr="00485B73" w14:paraId="4F114103" w14:textId="77777777" w:rsidTr="003F44CC">
        <w:trPr>
          <w:trHeight w:val="402"/>
          <w:jc w:val="center"/>
        </w:trPr>
        <w:tc>
          <w:tcPr>
            <w:tcW w:w="10805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363162" w14:textId="563B5AA7" w:rsidR="000003EA" w:rsidRPr="00485B73" w:rsidRDefault="000343AA" w:rsidP="003F44CC">
            <w:pPr>
              <w:tabs>
                <w:tab w:val="left" w:pos="7902"/>
                <w:tab w:val="left" w:pos="8262"/>
                <w:tab w:val="left" w:pos="8982"/>
                <w:tab w:val="left" w:pos="9342"/>
              </w:tabs>
              <w:ind w:left="302" w:hanging="302"/>
              <w:rPr>
                <w:rFonts w:ascii="Arial" w:hAnsi="Arial" w:cs="Arial"/>
              </w:rPr>
            </w:pPr>
            <w:r w:rsidRPr="00485B73">
              <w:rPr>
                <w:rFonts w:ascii="Arial" w:hAnsi="Arial" w:cs="Arial"/>
              </w:rPr>
              <w:t>24</w:t>
            </w:r>
            <w:r w:rsidR="00777E8B" w:rsidRPr="00485B73">
              <w:rPr>
                <w:rFonts w:ascii="Arial" w:hAnsi="Arial" w:cs="Arial"/>
              </w:rPr>
              <w:t xml:space="preserve">. </w:t>
            </w:r>
            <w:r w:rsidR="00246F23" w:rsidRPr="00485B73">
              <w:rPr>
                <w:rFonts w:ascii="Arial" w:hAnsi="Arial" w:cs="Arial"/>
              </w:rPr>
              <w:t>Is the member taking any sedative hypnotics?</w:t>
            </w:r>
            <w:r w:rsidR="00777E8B" w:rsidRPr="00485B73">
              <w:rPr>
                <w:rFonts w:ascii="Arial" w:hAnsi="Arial" w:cs="Arial"/>
              </w:rPr>
              <w:tab/>
            </w:r>
            <w:r w:rsidR="00A706DE" w:rsidRPr="00A706D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06DE" w:rsidRPr="00A706D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246225">
              <w:rPr>
                <w:rFonts w:ascii="Arial" w:hAnsi="Arial" w:cs="Arial"/>
                <w:sz w:val="24"/>
                <w:szCs w:val="24"/>
              </w:rPr>
            </w:r>
            <w:r w:rsidR="0024622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A706DE" w:rsidRPr="00A706DE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777E8B" w:rsidRPr="00485B73">
              <w:rPr>
                <w:rFonts w:ascii="Arial" w:hAnsi="Arial" w:cs="Arial"/>
              </w:rPr>
              <w:tab/>
              <w:t>Yes</w:t>
            </w:r>
            <w:r w:rsidR="00777E8B" w:rsidRPr="00485B73">
              <w:rPr>
                <w:rFonts w:ascii="Arial" w:hAnsi="Arial" w:cs="Arial"/>
              </w:rPr>
              <w:tab/>
            </w:r>
            <w:r w:rsidR="00A706DE" w:rsidRPr="00A706D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06DE" w:rsidRPr="00A706D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246225">
              <w:rPr>
                <w:rFonts w:ascii="Arial" w:hAnsi="Arial" w:cs="Arial"/>
                <w:sz w:val="24"/>
                <w:szCs w:val="24"/>
              </w:rPr>
            </w:r>
            <w:r w:rsidR="0024622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A706DE" w:rsidRPr="00A706DE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777E8B" w:rsidRPr="00485B73">
              <w:rPr>
                <w:rFonts w:ascii="Arial" w:hAnsi="Arial" w:cs="Arial"/>
              </w:rPr>
              <w:tab/>
              <w:t>No</w:t>
            </w:r>
          </w:p>
        </w:tc>
      </w:tr>
      <w:tr w:rsidR="00777E8B" w:rsidRPr="00485B73" w14:paraId="6147691F" w14:textId="77777777" w:rsidTr="00E946E6">
        <w:trPr>
          <w:trHeight w:val="1025"/>
          <w:jc w:val="center"/>
        </w:trPr>
        <w:tc>
          <w:tcPr>
            <w:tcW w:w="1080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3F7E3B5" w14:textId="24822F7F" w:rsidR="00246F23" w:rsidRPr="00485B73" w:rsidRDefault="000343AA" w:rsidP="003344B6">
            <w:pPr>
              <w:tabs>
                <w:tab w:val="left" w:pos="7902"/>
                <w:tab w:val="left" w:pos="8262"/>
                <w:tab w:val="left" w:pos="8982"/>
                <w:tab w:val="left" w:pos="9342"/>
              </w:tabs>
              <w:spacing w:before="20"/>
              <w:ind w:left="346" w:hanging="346"/>
              <w:rPr>
                <w:rFonts w:ascii="Arial" w:hAnsi="Arial" w:cs="Arial"/>
              </w:rPr>
            </w:pPr>
            <w:r w:rsidRPr="00485B73">
              <w:rPr>
                <w:rFonts w:ascii="Arial" w:hAnsi="Arial" w:cs="Arial"/>
              </w:rPr>
              <w:t>25</w:t>
            </w:r>
            <w:r w:rsidR="00246F23" w:rsidRPr="00485B73">
              <w:rPr>
                <w:rFonts w:ascii="Arial" w:hAnsi="Arial" w:cs="Arial"/>
              </w:rPr>
              <w:t xml:space="preserve">. Is the member taking central nervous system depressants (for example, </w:t>
            </w:r>
            <w:r w:rsidR="00246F23" w:rsidRPr="00485B73">
              <w:rPr>
                <w:rFonts w:ascii="Arial" w:hAnsi="Arial" w:cs="Arial"/>
              </w:rPr>
              <w:br/>
            </w:r>
            <w:r w:rsidR="006118D3" w:rsidRPr="00485B73">
              <w:rPr>
                <w:rFonts w:ascii="Arial" w:hAnsi="Arial" w:cs="Arial"/>
              </w:rPr>
              <w:t>anxiolytics,</w:t>
            </w:r>
            <w:r w:rsidR="006118D3">
              <w:rPr>
                <w:rFonts w:ascii="Arial" w:hAnsi="Arial" w:cs="Arial"/>
              </w:rPr>
              <w:t xml:space="preserve"> </w:t>
            </w:r>
            <w:r w:rsidR="00246F23" w:rsidRPr="00485B73">
              <w:rPr>
                <w:rFonts w:ascii="Arial" w:hAnsi="Arial" w:cs="Arial"/>
              </w:rPr>
              <w:t xml:space="preserve">barbiturates, or opioids)? </w:t>
            </w:r>
            <w:r w:rsidR="00246F23" w:rsidRPr="00485B73">
              <w:rPr>
                <w:rFonts w:ascii="Arial" w:hAnsi="Arial" w:cs="Arial"/>
              </w:rPr>
              <w:tab/>
            </w:r>
            <w:r w:rsidR="00A706DE" w:rsidRPr="00A706D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06DE" w:rsidRPr="00A706D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246225">
              <w:rPr>
                <w:rFonts w:ascii="Arial" w:hAnsi="Arial" w:cs="Arial"/>
                <w:sz w:val="24"/>
                <w:szCs w:val="24"/>
              </w:rPr>
            </w:r>
            <w:r w:rsidR="0024622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A706DE" w:rsidRPr="00A706DE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246F23" w:rsidRPr="00485B73">
              <w:rPr>
                <w:rFonts w:ascii="Arial" w:hAnsi="Arial" w:cs="Arial"/>
              </w:rPr>
              <w:tab/>
              <w:t>Yes</w:t>
            </w:r>
            <w:r w:rsidR="00246F23" w:rsidRPr="00485B73">
              <w:rPr>
                <w:rFonts w:ascii="Arial" w:hAnsi="Arial" w:cs="Arial"/>
              </w:rPr>
              <w:tab/>
            </w:r>
            <w:r w:rsidR="00A706DE" w:rsidRPr="00A706D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06DE" w:rsidRPr="00A706D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246225">
              <w:rPr>
                <w:rFonts w:ascii="Arial" w:hAnsi="Arial" w:cs="Arial"/>
                <w:sz w:val="24"/>
                <w:szCs w:val="24"/>
              </w:rPr>
            </w:r>
            <w:r w:rsidR="0024622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A706DE" w:rsidRPr="00A706DE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246F23" w:rsidRPr="00485B73">
              <w:rPr>
                <w:rFonts w:ascii="Arial" w:hAnsi="Arial" w:cs="Arial"/>
              </w:rPr>
              <w:tab/>
              <w:t>No</w:t>
            </w:r>
          </w:p>
          <w:p w14:paraId="37E78BDE" w14:textId="77777777" w:rsidR="00246F23" w:rsidRPr="00485B73" w:rsidRDefault="00246F23" w:rsidP="003344B6">
            <w:pPr>
              <w:tabs>
                <w:tab w:val="left" w:pos="7902"/>
                <w:tab w:val="left" w:pos="8262"/>
                <w:tab w:val="left" w:pos="8982"/>
                <w:tab w:val="left" w:pos="9342"/>
              </w:tabs>
              <w:spacing w:before="20"/>
              <w:ind w:left="346"/>
              <w:rPr>
                <w:rFonts w:ascii="Arial" w:hAnsi="Arial" w:cs="Arial"/>
              </w:rPr>
            </w:pPr>
          </w:p>
          <w:p w14:paraId="5155BD2E" w14:textId="1FA69154" w:rsidR="00246F23" w:rsidRPr="00485B73" w:rsidRDefault="00246F23" w:rsidP="003344B6">
            <w:pPr>
              <w:tabs>
                <w:tab w:val="left" w:pos="7902"/>
                <w:tab w:val="left" w:pos="8262"/>
                <w:tab w:val="left" w:pos="8982"/>
                <w:tab w:val="left" w:pos="9342"/>
              </w:tabs>
              <w:spacing w:before="20"/>
              <w:ind w:left="346"/>
              <w:rPr>
                <w:rFonts w:ascii="Arial" w:hAnsi="Arial" w:cs="Arial"/>
              </w:rPr>
            </w:pPr>
            <w:r w:rsidRPr="00485B73">
              <w:rPr>
                <w:rFonts w:ascii="Arial" w:hAnsi="Arial" w:cs="Arial"/>
              </w:rPr>
              <w:t xml:space="preserve">If yes, indicate the </w:t>
            </w:r>
            <w:r w:rsidR="00494BF7">
              <w:rPr>
                <w:rFonts w:ascii="Arial" w:hAnsi="Arial" w:cs="Arial"/>
              </w:rPr>
              <w:t>central nervous system</w:t>
            </w:r>
            <w:r w:rsidR="00494BF7" w:rsidRPr="00485B73">
              <w:rPr>
                <w:rFonts w:ascii="Arial" w:hAnsi="Arial" w:cs="Arial"/>
              </w:rPr>
              <w:t xml:space="preserve"> </w:t>
            </w:r>
            <w:r w:rsidRPr="00485B73">
              <w:rPr>
                <w:rFonts w:ascii="Arial" w:hAnsi="Arial" w:cs="Arial"/>
              </w:rPr>
              <w:t>depressants and daily doses.</w:t>
            </w:r>
          </w:p>
        </w:tc>
      </w:tr>
      <w:tr w:rsidR="000745CA" w:rsidRPr="00485B73" w14:paraId="2A25DAE7" w14:textId="77777777" w:rsidTr="00E946E6">
        <w:trPr>
          <w:trHeight w:val="576"/>
          <w:jc w:val="center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23F663" w14:textId="77777777" w:rsidR="000745CA" w:rsidRPr="00485B73" w:rsidRDefault="000745CA" w:rsidP="00246F23">
            <w:pPr>
              <w:tabs>
                <w:tab w:val="left" w:pos="7902"/>
                <w:tab w:val="left" w:pos="8262"/>
                <w:tab w:val="left" w:pos="8982"/>
                <w:tab w:val="left" w:pos="9342"/>
              </w:tabs>
              <w:spacing w:before="20"/>
              <w:ind w:left="302" w:hanging="302"/>
              <w:rPr>
                <w:rFonts w:ascii="Arial" w:hAnsi="Arial" w:cs="Arial"/>
              </w:rPr>
            </w:pPr>
          </w:p>
        </w:tc>
        <w:tc>
          <w:tcPr>
            <w:tcW w:w="104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44BC733" w14:textId="2DE04E1B" w:rsidR="000745CA" w:rsidRPr="00E946E6" w:rsidRDefault="000745CA" w:rsidP="00E946E6">
            <w:pPr>
              <w:tabs>
                <w:tab w:val="right" w:pos="10587"/>
              </w:tabs>
              <w:spacing w:before="160"/>
              <w:rPr>
                <w:rFonts w:ascii="Arial" w:hAnsi="Arial" w:cs="Arial"/>
                <w:u w:val="single"/>
              </w:rPr>
            </w:pPr>
            <w:r w:rsidRPr="00485B73">
              <w:rPr>
                <w:rFonts w:ascii="Arial" w:hAnsi="Arial" w:cs="Arial"/>
              </w:rPr>
              <w:t xml:space="preserve">1. </w:t>
            </w:r>
            <w:r w:rsidR="007D2C20" w:rsidRPr="007D2C2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D2C20" w:rsidRPr="007D2C2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7D2C20" w:rsidRPr="007D2C20">
              <w:rPr>
                <w:rFonts w:ascii="Arial" w:hAnsi="Arial" w:cs="Arial"/>
                <w:sz w:val="22"/>
                <w:szCs w:val="22"/>
              </w:rPr>
            </w:r>
            <w:r w:rsidR="007D2C20" w:rsidRPr="007D2C2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D2C20" w:rsidRPr="007D2C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D2C20" w:rsidRPr="007D2C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D2C20" w:rsidRPr="007D2C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D2C20" w:rsidRPr="007D2C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D2C20" w:rsidRPr="007D2C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D2C20" w:rsidRPr="007D2C2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745CA" w:rsidRPr="00485B73" w14:paraId="32A8D818" w14:textId="77777777" w:rsidTr="00E946E6">
        <w:trPr>
          <w:trHeight w:val="576"/>
          <w:jc w:val="center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02E160" w14:textId="77777777" w:rsidR="000745CA" w:rsidRPr="00485B73" w:rsidRDefault="000745CA" w:rsidP="00246F23">
            <w:pPr>
              <w:tabs>
                <w:tab w:val="left" w:pos="7902"/>
                <w:tab w:val="left" w:pos="8262"/>
                <w:tab w:val="left" w:pos="8982"/>
                <w:tab w:val="left" w:pos="9342"/>
              </w:tabs>
              <w:spacing w:before="20"/>
              <w:ind w:left="302" w:hanging="302"/>
              <w:rPr>
                <w:rFonts w:ascii="Arial" w:hAnsi="Arial" w:cs="Arial"/>
              </w:rPr>
            </w:pPr>
          </w:p>
        </w:tc>
        <w:tc>
          <w:tcPr>
            <w:tcW w:w="104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94B8E90" w14:textId="11213D86" w:rsidR="000745CA" w:rsidRPr="00485B73" w:rsidRDefault="000745CA">
            <w:pPr>
              <w:tabs>
                <w:tab w:val="left" w:pos="7902"/>
                <w:tab w:val="left" w:pos="8262"/>
                <w:tab w:val="left" w:pos="8982"/>
                <w:tab w:val="left" w:pos="9342"/>
              </w:tabs>
              <w:spacing w:before="20"/>
              <w:ind w:left="302" w:hanging="302"/>
              <w:rPr>
                <w:rFonts w:ascii="Arial" w:hAnsi="Arial" w:cs="Arial"/>
              </w:rPr>
            </w:pPr>
            <w:r w:rsidRPr="00485B73">
              <w:rPr>
                <w:rFonts w:ascii="Arial" w:hAnsi="Arial" w:cs="Arial"/>
              </w:rPr>
              <w:t xml:space="preserve">2. </w:t>
            </w:r>
            <w:r w:rsidR="007D2C20" w:rsidRPr="007D2C2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D2C20" w:rsidRPr="007D2C2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7D2C20" w:rsidRPr="007D2C20">
              <w:rPr>
                <w:rFonts w:ascii="Arial" w:hAnsi="Arial" w:cs="Arial"/>
                <w:sz w:val="22"/>
                <w:szCs w:val="22"/>
              </w:rPr>
            </w:r>
            <w:r w:rsidR="007D2C20" w:rsidRPr="007D2C2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D2C20" w:rsidRPr="007D2C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D2C20" w:rsidRPr="007D2C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D2C20" w:rsidRPr="007D2C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D2C20" w:rsidRPr="007D2C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D2C20" w:rsidRPr="007D2C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D2C20" w:rsidRPr="007D2C2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745CA" w:rsidRPr="00485B73" w14:paraId="76F762C8" w14:textId="77777777" w:rsidTr="00E946E6">
        <w:trPr>
          <w:trHeight w:val="576"/>
          <w:jc w:val="center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89BE0C" w14:textId="57050861" w:rsidR="000745CA" w:rsidRPr="00485B73" w:rsidRDefault="000745CA" w:rsidP="00246F23">
            <w:pPr>
              <w:tabs>
                <w:tab w:val="left" w:pos="7902"/>
                <w:tab w:val="left" w:pos="8262"/>
                <w:tab w:val="left" w:pos="8982"/>
                <w:tab w:val="left" w:pos="9342"/>
              </w:tabs>
              <w:spacing w:before="20"/>
              <w:ind w:left="302" w:hanging="302"/>
              <w:rPr>
                <w:rFonts w:ascii="Arial" w:hAnsi="Arial" w:cs="Arial"/>
              </w:rPr>
            </w:pPr>
          </w:p>
        </w:tc>
        <w:tc>
          <w:tcPr>
            <w:tcW w:w="104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276E9E3" w14:textId="4341FDBE" w:rsidR="000745CA" w:rsidRPr="00485B73" w:rsidRDefault="000745CA">
            <w:pPr>
              <w:tabs>
                <w:tab w:val="left" w:pos="7902"/>
                <w:tab w:val="left" w:pos="8262"/>
                <w:tab w:val="left" w:pos="8982"/>
                <w:tab w:val="left" w:pos="9342"/>
              </w:tabs>
              <w:spacing w:before="20"/>
              <w:ind w:left="302" w:hanging="302"/>
              <w:rPr>
                <w:rFonts w:ascii="Arial" w:hAnsi="Arial" w:cs="Arial"/>
              </w:rPr>
            </w:pPr>
            <w:r w:rsidRPr="00485B73">
              <w:rPr>
                <w:rFonts w:ascii="Arial" w:hAnsi="Arial" w:cs="Arial"/>
              </w:rPr>
              <w:t xml:space="preserve">3. </w:t>
            </w:r>
            <w:r w:rsidR="007D2C20" w:rsidRPr="007D2C2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D2C20" w:rsidRPr="007D2C2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7D2C20" w:rsidRPr="007D2C20">
              <w:rPr>
                <w:rFonts w:ascii="Arial" w:hAnsi="Arial" w:cs="Arial"/>
                <w:sz w:val="22"/>
                <w:szCs w:val="22"/>
              </w:rPr>
            </w:r>
            <w:r w:rsidR="007D2C20" w:rsidRPr="007D2C2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D2C20" w:rsidRPr="007D2C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D2C20" w:rsidRPr="007D2C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D2C20" w:rsidRPr="007D2C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D2C20" w:rsidRPr="007D2C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D2C20" w:rsidRPr="007D2C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D2C20" w:rsidRPr="007D2C2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745CA" w:rsidRPr="00485B73" w14:paraId="03EDB692" w14:textId="77777777" w:rsidTr="003344B6">
        <w:trPr>
          <w:trHeight w:val="3194"/>
          <w:jc w:val="center"/>
        </w:trPr>
        <w:tc>
          <w:tcPr>
            <w:tcW w:w="108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3E4EE4" w14:textId="77777777" w:rsidR="00060792" w:rsidRDefault="00060792" w:rsidP="000745CA">
            <w:pPr>
              <w:tabs>
                <w:tab w:val="left" w:pos="7902"/>
                <w:tab w:val="left" w:pos="8262"/>
                <w:tab w:val="left" w:pos="8982"/>
                <w:tab w:val="left" w:pos="9342"/>
              </w:tabs>
              <w:ind w:left="259"/>
              <w:rPr>
                <w:rFonts w:ascii="Arial" w:hAnsi="Arial" w:cs="Arial"/>
              </w:rPr>
            </w:pPr>
          </w:p>
          <w:p w14:paraId="19F0B33C" w14:textId="7F9B0847" w:rsidR="000745CA" w:rsidRPr="00485B73" w:rsidRDefault="000745CA" w:rsidP="000745CA">
            <w:pPr>
              <w:tabs>
                <w:tab w:val="left" w:pos="7902"/>
                <w:tab w:val="left" w:pos="8262"/>
                <w:tab w:val="left" w:pos="8982"/>
                <w:tab w:val="left" w:pos="9342"/>
              </w:tabs>
              <w:ind w:left="259"/>
              <w:rPr>
                <w:rFonts w:ascii="Arial" w:hAnsi="Arial" w:cs="Arial"/>
              </w:rPr>
            </w:pPr>
            <w:r w:rsidRPr="00485B73">
              <w:rPr>
                <w:rFonts w:ascii="Arial" w:hAnsi="Arial" w:cs="Arial"/>
              </w:rPr>
              <w:t xml:space="preserve">Are any of the above listed </w:t>
            </w:r>
            <w:r w:rsidR="00494BF7">
              <w:rPr>
                <w:rFonts w:ascii="Arial" w:hAnsi="Arial" w:cs="Arial"/>
              </w:rPr>
              <w:t>central nervous system</w:t>
            </w:r>
            <w:r w:rsidRPr="00485B73">
              <w:rPr>
                <w:rFonts w:ascii="Arial" w:hAnsi="Arial" w:cs="Arial"/>
              </w:rPr>
              <w:t xml:space="preserve"> depressants contributing to the </w:t>
            </w:r>
            <w:r w:rsidR="00494BF7">
              <w:rPr>
                <w:rFonts w:ascii="Arial" w:hAnsi="Arial" w:cs="Arial"/>
              </w:rPr>
              <w:br/>
            </w:r>
            <w:r w:rsidRPr="00485B73">
              <w:rPr>
                <w:rFonts w:ascii="Arial" w:hAnsi="Arial" w:cs="Arial"/>
              </w:rPr>
              <w:t>member’s daytime</w:t>
            </w:r>
            <w:r w:rsidR="00494BF7" w:rsidRPr="00485B73">
              <w:rPr>
                <w:rFonts w:ascii="Arial" w:hAnsi="Arial" w:cs="Arial"/>
              </w:rPr>
              <w:t xml:space="preserve"> sleepiness?</w:t>
            </w:r>
            <w:r w:rsidRPr="00485B73">
              <w:rPr>
                <w:rFonts w:ascii="Arial" w:hAnsi="Arial" w:cs="Arial"/>
              </w:rPr>
              <w:tab/>
            </w:r>
            <w:r w:rsidR="00A706DE" w:rsidRPr="00A706D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06DE" w:rsidRPr="00A706D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246225">
              <w:rPr>
                <w:rFonts w:ascii="Arial" w:hAnsi="Arial" w:cs="Arial"/>
                <w:sz w:val="24"/>
                <w:szCs w:val="24"/>
              </w:rPr>
            </w:r>
            <w:r w:rsidR="0024622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A706DE" w:rsidRPr="00A706DE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485B73">
              <w:rPr>
                <w:rFonts w:ascii="Arial" w:hAnsi="Arial" w:cs="Arial"/>
              </w:rPr>
              <w:tab/>
              <w:t>Yes</w:t>
            </w:r>
            <w:r w:rsidRPr="00485B73">
              <w:rPr>
                <w:rFonts w:ascii="Arial" w:hAnsi="Arial" w:cs="Arial"/>
              </w:rPr>
              <w:tab/>
            </w:r>
            <w:r w:rsidR="00A706DE" w:rsidRPr="00A706D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06DE" w:rsidRPr="00A706D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246225">
              <w:rPr>
                <w:rFonts w:ascii="Arial" w:hAnsi="Arial" w:cs="Arial"/>
                <w:sz w:val="24"/>
                <w:szCs w:val="24"/>
              </w:rPr>
            </w:r>
            <w:r w:rsidR="0024622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A706DE" w:rsidRPr="00A706DE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485B73">
              <w:rPr>
                <w:rFonts w:ascii="Arial" w:hAnsi="Arial" w:cs="Arial"/>
              </w:rPr>
              <w:tab/>
              <w:t>No</w:t>
            </w:r>
          </w:p>
          <w:p w14:paraId="4218D259" w14:textId="77777777" w:rsidR="000745CA" w:rsidRPr="00485B73" w:rsidRDefault="000745CA" w:rsidP="000745CA">
            <w:pPr>
              <w:tabs>
                <w:tab w:val="left" w:pos="7902"/>
                <w:tab w:val="left" w:pos="8262"/>
                <w:tab w:val="left" w:pos="8982"/>
                <w:tab w:val="left" w:pos="9342"/>
              </w:tabs>
              <w:spacing w:before="20"/>
              <w:ind w:left="259"/>
              <w:rPr>
                <w:rFonts w:ascii="Arial" w:hAnsi="Arial" w:cs="Arial"/>
              </w:rPr>
            </w:pPr>
          </w:p>
          <w:p w14:paraId="4D4A7A18" w14:textId="4CD42A4D" w:rsidR="000745CA" w:rsidRPr="00485B73" w:rsidRDefault="000745CA" w:rsidP="000745CA">
            <w:pPr>
              <w:tabs>
                <w:tab w:val="left" w:pos="7902"/>
                <w:tab w:val="left" w:pos="8262"/>
                <w:tab w:val="left" w:pos="8982"/>
                <w:tab w:val="left" w:pos="9342"/>
              </w:tabs>
              <w:spacing w:before="20"/>
              <w:ind w:left="259"/>
              <w:rPr>
                <w:rFonts w:ascii="Arial" w:hAnsi="Arial" w:cs="Arial"/>
              </w:rPr>
            </w:pPr>
            <w:r w:rsidRPr="00485B73">
              <w:rPr>
                <w:rFonts w:ascii="Arial" w:hAnsi="Arial" w:cs="Arial"/>
              </w:rPr>
              <w:t xml:space="preserve">If no, indicate how the prescriber evaluated the </w:t>
            </w:r>
            <w:r w:rsidR="00494BF7">
              <w:rPr>
                <w:rFonts w:ascii="Arial" w:hAnsi="Arial" w:cs="Arial"/>
              </w:rPr>
              <w:t>central nervous system</w:t>
            </w:r>
            <w:r w:rsidR="00494BF7" w:rsidRPr="00485B73">
              <w:rPr>
                <w:rFonts w:ascii="Arial" w:hAnsi="Arial" w:cs="Arial"/>
              </w:rPr>
              <w:t xml:space="preserve"> </w:t>
            </w:r>
            <w:r w:rsidRPr="00485B73">
              <w:rPr>
                <w:rFonts w:ascii="Arial" w:hAnsi="Arial" w:cs="Arial"/>
              </w:rPr>
              <w:t xml:space="preserve">depressants and determined they are not contributing to the member’s daytime sleepiness. </w:t>
            </w:r>
          </w:p>
          <w:p w14:paraId="0B959124" w14:textId="55B0477A" w:rsidR="000745CA" w:rsidRPr="00485B73" w:rsidRDefault="007D2C20" w:rsidP="00246F23">
            <w:pPr>
              <w:tabs>
                <w:tab w:val="left" w:pos="7902"/>
                <w:tab w:val="left" w:pos="8262"/>
                <w:tab w:val="left" w:pos="8982"/>
                <w:tab w:val="left" w:pos="9342"/>
              </w:tabs>
              <w:spacing w:before="20"/>
              <w:ind w:left="302" w:hanging="302"/>
              <w:rPr>
                <w:rFonts w:ascii="Arial" w:hAnsi="Arial" w:cs="Arial"/>
              </w:rPr>
            </w:pPr>
            <w:r w:rsidRPr="007D2C2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2C2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D2C20">
              <w:rPr>
                <w:rFonts w:ascii="Arial" w:hAnsi="Arial" w:cs="Arial"/>
                <w:sz w:val="22"/>
                <w:szCs w:val="22"/>
              </w:rPr>
            </w:r>
            <w:r w:rsidRPr="007D2C2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D2C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D2C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D2C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D2C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D2C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D2C2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77E8B" w:rsidRPr="00485B73" w14:paraId="7D51A348" w14:textId="77777777" w:rsidTr="00CA41E0">
        <w:trPr>
          <w:trHeight w:val="294"/>
          <w:jc w:val="center"/>
        </w:trPr>
        <w:tc>
          <w:tcPr>
            <w:tcW w:w="10805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B98BB2F" w14:textId="5D598DD8" w:rsidR="00777E8B" w:rsidRPr="00485B73" w:rsidRDefault="00246F23" w:rsidP="003344B6">
            <w:pPr>
              <w:tabs>
                <w:tab w:val="left" w:pos="7902"/>
                <w:tab w:val="left" w:pos="8262"/>
                <w:tab w:val="left" w:pos="8982"/>
                <w:tab w:val="left" w:pos="9342"/>
              </w:tabs>
              <w:rPr>
                <w:rFonts w:ascii="Arial" w:hAnsi="Arial" w:cs="Arial"/>
              </w:rPr>
            </w:pPr>
            <w:r w:rsidRPr="00485B73">
              <w:rPr>
                <w:rFonts w:ascii="Arial" w:hAnsi="Arial" w:cs="Arial"/>
                <w:b/>
              </w:rPr>
              <w:lastRenderedPageBreak/>
              <w:t xml:space="preserve">SECTION III B – CLINICAL INFORMATION FOR OBSTRUCTIVE SLEEP APNEA </w:t>
            </w:r>
            <w:r w:rsidR="00CC37BA">
              <w:rPr>
                <w:rFonts w:ascii="Arial" w:hAnsi="Arial" w:cs="Arial"/>
                <w:b/>
              </w:rPr>
              <w:t>ONLY</w:t>
            </w:r>
          </w:p>
        </w:tc>
      </w:tr>
      <w:tr w:rsidR="00777E8B" w:rsidRPr="00485B73" w14:paraId="419B3EA3" w14:textId="77777777" w:rsidTr="00BF6BBB">
        <w:trPr>
          <w:trHeight w:val="432"/>
          <w:jc w:val="center"/>
        </w:trPr>
        <w:tc>
          <w:tcPr>
            <w:tcW w:w="10805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F1FD9D" w14:textId="687E3E42" w:rsidR="00777E8B" w:rsidRPr="00485B73" w:rsidRDefault="00E339B0" w:rsidP="002300DB">
            <w:pPr>
              <w:tabs>
                <w:tab w:val="left" w:pos="7902"/>
                <w:tab w:val="left" w:pos="8262"/>
                <w:tab w:val="left" w:pos="8982"/>
                <w:tab w:val="left" w:pos="9381"/>
                <w:tab w:val="right" w:pos="10584"/>
              </w:tabs>
              <w:ind w:left="302" w:hanging="30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  <w:r w:rsidR="006118D3" w:rsidRPr="00456940">
              <w:rPr>
                <w:rFonts w:ascii="Arial" w:hAnsi="Arial" w:cs="Arial"/>
              </w:rPr>
              <w:t>. Is the member taking any stimulants?</w:t>
            </w:r>
            <w:r w:rsidR="006118D3">
              <w:rPr>
                <w:rFonts w:ascii="Arial" w:hAnsi="Arial" w:cs="Arial"/>
              </w:rPr>
              <w:tab/>
            </w:r>
            <w:r w:rsidR="0022399F" w:rsidRPr="00A706D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399F" w:rsidRPr="00A706D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246225">
              <w:rPr>
                <w:rFonts w:ascii="Arial" w:hAnsi="Arial" w:cs="Arial"/>
                <w:sz w:val="24"/>
                <w:szCs w:val="24"/>
              </w:rPr>
            </w:r>
            <w:r w:rsidR="0024622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22399F" w:rsidRPr="00A706DE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6118D3" w:rsidRPr="00485B73">
              <w:rPr>
                <w:rFonts w:ascii="Arial" w:hAnsi="Arial" w:cs="Arial"/>
              </w:rPr>
              <w:tab/>
              <w:t>Yes</w:t>
            </w:r>
            <w:r w:rsidR="006118D3" w:rsidRPr="00485B73">
              <w:rPr>
                <w:rFonts w:ascii="Arial" w:hAnsi="Arial" w:cs="Arial"/>
              </w:rPr>
              <w:tab/>
            </w:r>
            <w:r w:rsidR="0022399F" w:rsidRPr="00A706D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399F" w:rsidRPr="00A706D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246225">
              <w:rPr>
                <w:rFonts w:ascii="Arial" w:hAnsi="Arial" w:cs="Arial"/>
                <w:sz w:val="24"/>
                <w:szCs w:val="24"/>
              </w:rPr>
            </w:r>
            <w:r w:rsidR="0024622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22399F" w:rsidRPr="00A706DE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6118D3" w:rsidRPr="00485B73">
              <w:rPr>
                <w:rFonts w:ascii="Arial" w:hAnsi="Arial" w:cs="Arial"/>
              </w:rPr>
              <w:tab/>
              <w:t>No</w:t>
            </w:r>
          </w:p>
        </w:tc>
      </w:tr>
      <w:tr w:rsidR="00BF6BBB" w:rsidRPr="00485B73" w14:paraId="5F29E226" w14:textId="77777777" w:rsidTr="003344B6">
        <w:trPr>
          <w:trHeight w:val="576"/>
          <w:jc w:val="center"/>
        </w:trPr>
        <w:tc>
          <w:tcPr>
            <w:tcW w:w="108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8E5B91" w14:textId="77777777" w:rsidR="00494BF7" w:rsidRDefault="006118D3" w:rsidP="003344B6">
            <w:pPr>
              <w:tabs>
                <w:tab w:val="left" w:pos="7902"/>
                <w:tab w:val="left" w:pos="8262"/>
                <w:tab w:val="left" w:pos="8982"/>
                <w:tab w:val="left" w:pos="9372"/>
              </w:tabs>
              <w:ind w:left="346" w:hanging="346"/>
              <w:rPr>
                <w:rFonts w:ascii="Arial" w:hAnsi="Arial" w:cs="Arial"/>
              </w:rPr>
            </w:pPr>
            <w:r w:rsidRPr="00485B73">
              <w:rPr>
                <w:rFonts w:ascii="Arial" w:hAnsi="Arial" w:cs="Arial"/>
              </w:rPr>
              <w:t>2</w:t>
            </w:r>
            <w:r w:rsidR="00E339B0">
              <w:rPr>
                <w:rFonts w:ascii="Arial" w:hAnsi="Arial" w:cs="Arial"/>
              </w:rPr>
              <w:t>7</w:t>
            </w:r>
            <w:r w:rsidRPr="00485B73">
              <w:rPr>
                <w:rFonts w:ascii="Arial" w:hAnsi="Arial" w:cs="Arial"/>
              </w:rPr>
              <w:t xml:space="preserve">. Does the member have excessive daytime sleepiness associated with </w:t>
            </w:r>
          </w:p>
          <w:p w14:paraId="7BBEBB71" w14:textId="24FD82F1" w:rsidR="00BF6BBB" w:rsidRPr="00456940" w:rsidRDefault="00494BF7" w:rsidP="003344B6">
            <w:pPr>
              <w:tabs>
                <w:tab w:val="left" w:pos="7902"/>
                <w:tab w:val="left" w:pos="8262"/>
                <w:tab w:val="left" w:pos="8982"/>
                <w:tab w:val="left" w:pos="9372"/>
              </w:tabs>
              <w:ind w:left="346" w:hanging="34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proofErr w:type="gramStart"/>
            <w:r>
              <w:rPr>
                <w:rFonts w:ascii="Arial" w:hAnsi="Arial" w:cs="Arial"/>
              </w:rPr>
              <w:t>obstructive</w:t>
            </w:r>
            <w:proofErr w:type="gramEnd"/>
            <w:r>
              <w:rPr>
                <w:rFonts w:ascii="Arial" w:hAnsi="Arial" w:cs="Arial"/>
              </w:rPr>
              <w:t xml:space="preserve"> sleep apnea</w:t>
            </w:r>
            <w:r w:rsidR="006118D3" w:rsidRPr="00485B73">
              <w:rPr>
                <w:rFonts w:ascii="Arial" w:hAnsi="Arial" w:cs="Arial"/>
              </w:rPr>
              <w:t xml:space="preserve">? </w:t>
            </w:r>
            <w:r w:rsidR="006118D3" w:rsidRPr="00485B73">
              <w:rPr>
                <w:rFonts w:ascii="Arial" w:hAnsi="Arial" w:cs="Arial"/>
              </w:rPr>
              <w:tab/>
            </w:r>
            <w:r w:rsidR="0022399F" w:rsidRPr="00A706D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399F" w:rsidRPr="00A706D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246225">
              <w:rPr>
                <w:rFonts w:ascii="Arial" w:hAnsi="Arial" w:cs="Arial"/>
                <w:sz w:val="24"/>
                <w:szCs w:val="24"/>
              </w:rPr>
            </w:r>
            <w:r w:rsidR="0024622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22399F" w:rsidRPr="00A706DE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6118D3" w:rsidRPr="00485B73">
              <w:rPr>
                <w:rFonts w:ascii="Arial" w:hAnsi="Arial" w:cs="Arial"/>
              </w:rPr>
              <w:tab/>
              <w:t>Yes</w:t>
            </w:r>
            <w:r w:rsidR="006118D3" w:rsidRPr="00485B73">
              <w:rPr>
                <w:rFonts w:ascii="Arial" w:hAnsi="Arial" w:cs="Arial"/>
              </w:rPr>
              <w:tab/>
            </w:r>
            <w:r w:rsidR="0022399F" w:rsidRPr="00A706D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399F" w:rsidRPr="00A706D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246225">
              <w:rPr>
                <w:rFonts w:ascii="Arial" w:hAnsi="Arial" w:cs="Arial"/>
                <w:sz w:val="24"/>
                <w:szCs w:val="24"/>
              </w:rPr>
            </w:r>
            <w:r w:rsidR="0024622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22399F" w:rsidRPr="00A706DE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6118D3" w:rsidRPr="00485B73">
              <w:rPr>
                <w:rFonts w:ascii="Arial" w:hAnsi="Arial" w:cs="Arial"/>
              </w:rPr>
              <w:tab/>
              <w:t>No</w:t>
            </w:r>
          </w:p>
        </w:tc>
      </w:tr>
      <w:tr w:rsidR="00060792" w:rsidRPr="00485B73" w14:paraId="26FA2D94" w14:textId="77777777" w:rsidTr="007F0A65">
        <w:trPr>
          <w:trHeight w:val="1826"/>
          <w:jc w:val="center"/>
        </w:trPr>
        <w:tc>
          <w:tcPr>
            <w:tcW w:w="10805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26FBC0B7" w14:textId="16461AB9" w:rsidR="00060792" w:rsidRPr="00485B73" w:rsidRDefault="00060792" w:rsidP="003344B6">
            <w:pPr>
              <w:tabs>
                <w:tab w:val="left" w:pos="7902"/>
                <w:tab w:val="left" w:pos="8262"/>
                <w:tab w:val="left" w:pos="8982"/>
                <w:tab w:val="left" w:pos="9363"/>
                <w:tab w:val="right" w:pos="10800"/>
              </w:tabs>
              <w:spacing w:before="20"/>
              <w:ind w:left="346" w:hanging="346"/>
              <w:rPr>
                <w:rFonts w:ascii="Arial" w:hAnsi="Arial" w:cs="Arial"/>
              </w:rPr>
            </w:pPr>
            <w:r w:rsidRPr="00485B73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8</w:t>
            </w:r>
            <w:r w:rsidRPr="00485B73">
              <w:rPr>
                <w:rFonts w:ascii="Arial" w:hAnsi="Arial" w:cs="Arial"/>
              </w:rPr>
              <w:t xml:space="preserve">. Has the member had an overnight </w:t>
            </w:r>
            <w:r>
              <w:rPr>
                <w:rFonts w:ascii="Arial" w:hAnsi="Arial" w:cs="Arial"/>
              </w:rPr>
              <w:t>PSG</w:t>
            </w:r>
            <w:r w:rsidRPr="00485B73">
              <w:rPr>
                <w:rFonts w:ascii="Arial" w:hAnsi="Arial" w:cs="Arial"/>
              </w:rPr>
              <w:t xml:space="preserve"> sleep study with an </w:t>
            </w:r>
            <w:r w:rsidRPr="00485B73">
              <w:rPr>
                <w:rFonts w:ascii="Arial" w:hAnsi="Arial" w:cs="Arial"/>
              </w:rPr>
              <w:br/>
              <w:t>Apnea-Hypopnea Index greater than or equal to five events per hour?</w:t>
            </w:r>
            <w:r w:rsidRPr="00485B73">
              <w:rPr>
                <w:rFonts w:ascii="Arial" w:hAnsi="Arial" w:cs="Arial"/>
              </w:rPr>
              <w:tab/>
            </w:r>
            <w:r w:rsidR="0022399F" w:rsidRPr="00A706D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399F" w:rsidRPr="00A706D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246225">
              <w:rPr>
                <w:rFonts w:ascii="Arial" w:hAnsi="Arial" w:cs="Arial"/>
                <w:sz w:val="24"/>
                <w:szCs w:val="24"/>
              </w:rPr>
            </w:r>
            <w:r w:rsidR="0024622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22399F" w:rsidRPr="00A706DE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485B73">
              <w:rPr>
                <w:rFonts w:ascii="Arial" w:hAnsi="Arial" w:cs="Arial"/>
              </w:rPr>
              <w:tab/>
              <w:t>Yes</w:t>
            </w:r>
            <w:r w:rsidRPr="00485B73">
              <w:rPr>
                <w:rFonts w:ascii="Arial" w:hAnsi="Arial" w:cs="Arial"/>
              </w:rPr>
              <w:tab/>
            </w:r>
            <w:r w:rsidR="0022399F" w:rsidRPr="00A706D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399F" w:rsidRPr="00A706D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246225">
              <w:rPr>
                <w:rFonts w:ascii="Arial" w:hAnsi="Arial" w:cs="Arial"/>
                <w:sz w:val="24"/>
                <w:szCs w:val="24"/>
              </w:rPr>
            </w:r>
            <w:r w:rsidR="0024622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22399F" w:rsidRPr="00A706DE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485B73">
              <w:rPr>
                <w:rFonts w:ascii="Arial" w:hAnsi="Arial" w:cs="Arial"/>
              </w:rPr>
              <w:tab/>
              <w:t>No</w:t>
            </w:r>
          </w:p>
          <w:p w14:paraId="231CEE92" w14:textId="77777777" w:rsidR="00060792" w:rsidRPr="00485B73" w:rsidRDefault="00060792">
            <w:pPr>
              <w:tabs>
                <w:tab w:val="left" w:pos="7939"/>
                <w:tab w:val="left" w:pos="8262"/>
                <w:tab w:val="left" w:pos="8982"/>
                <w:tab w:val="left" w:pos="9342"/>
                <w:tab w:val="right" w:pos="10800"/>
              </w:tabs>
              <w:spacing w:before="20"/>
              <w:ind w:left="302" w:hanging="302"/>
              <w:rPr>
                <w:rFonts w:ascii="Arial" w:hAnsi="Arial" w:cs="Arial"/>
              </w:rPr>
            </w:pPr>
          </w:p>
          <w:p w14:paraId="27F91276" w14:textId="03FE5BEB" w:rsidR="00060792" w:rsidRPr="00485B73" w:rsidRDefault="00060792" w:rsidP="003344B6">
            <w:pPr>
              <w:tabs>
                <w:tab w:val="left" w:pos="7902"/>
                <w:tab w:val="left" w:pos="8262"/>
                <w:tab w:val="left" w:pos="8982"/>
                <w:tab w:val="left" w:pos="9342"/>
              </w:tabs>
              <w:spacing w:before="20"/>
              <w:ind w:left="648" w:hanging="302"/>
              <w:rPr>
                <w:rFonts w:ascii="Arial" w:hAnsi="Arial" w:cs="Arial"/>
              </w:rPr>
            </w:pPr>
            <w:r w:rsidRPr="00485B73">
              <w:rPr>
                <w:rFonts w:ascii="Arial" w:hAnsi="Arial" w:cs="Arial"/>
              </w:rPr>
              <w:t>If yes, provide the date the PSG was performed and the resulting A</w:t>
            </w:r>
            <w:r w:rsidR="00494BF7">
              <w:rPr>
                <w:rFonts w:ascii="Arial" w:hAnsi="Arial" w:cs="Arial"/>
              </w:rPr>
              <w:t>pnea-Hypopnea Index</w:t>
            </w:r>
            <w:r w:rsidRPr="00485B73">
              <w:rPr>
                <w:rFonts w:ascii="Arial" w:hAnsi="Arial" w:cs="Arial"/>
              </w:rPr>
              <w:t>:</w:t>
            </w:r>
          </w:p>
          <w:p w14:paraId="2AC51AED" w14:textId="2B883612" w:rsidR="00060792" w:rsidRPr="00485B73" w:rsidRDefault="00060792" w:rsidP="003344B6">
            <w:pPr>
              <w:tabs>
                <w:tab w:val="left" w:pos="7939"/>
                <w:tab w:val="left" w:pos="8262"/>
                <w:tab w:val="left" w:pos="8982"/>
                <w:tab w:val="left" w:pos="9342"/>
                <w:tab w:val="right" w:pos="10800"/>
              </w:tabs>
              <w:spacing w:before="20"/>
              <w:ind w:left="346" w:hanging="302"/>
              <w:rPr>
                <w:rFonts w:ascii="Arial" w:hAnsi="Arial" w:cs="Arial"/>
              </w:rPr>
            </w:pPr>
          </w:p>
          <w:p w14:paraId="66A6C5AB" w14:textId="22CD7F65" w:rsidR="00060792" w:rsidRPr="00485B73" w:rsidRDefault="00060792" w:rsidP="007D2C20">
            <w:pPr>
              <w:tabs>
                <w:tab w:val="left" w:pos="1422"/>
                <w:tab w:val="left" w:pos="2862"/>
                <w:tab w:val="left" w:pos="4122"/>
                <w:tab w:val="left" w:pos="7182"/>
                <w:tab w:val="left" w:pos="7812"/>
                <w:tab w:val="left" w:pos="7939"/>
                <w:tab w:val="left" w:pos="8277"/>
                <w:tab w:val="left" w:pos="9003"/>
                <w:tab w:val="left" w:pos="9360"/>
                <w:tab w:val="right" w:pos="10800"/>
              </w:tabs>
              <w:spacing w:before="20"/>
              <w:ind w:left="34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PSG Date:</w:t>
            </w:r>
            <w:r>
              <w:rPr>
                <w:rFonts w:ascii="Arial" w:hAnsi="Arial" w:cs="Arial"/>
              </w:rPr>
              <w:tab/>
            </w:r>
            <w:r w:rsidR="007D2C20" w:rsidRPr="007D2C2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D2C20" w:rsidRPr="007D2C2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7D2C20" w:rsidRPr="007D2C20">
              <w:rPr>
                <w:rFonts w:ascii="Arial" w:hAnsi="Arial" w:cs="Arial"/>
                <w:sz w:val="22"/>
                <w:szCs w:val="22"/>
              </w:rPr>
            </w:r>
            <w:r w:rsidR="007D2C20" w:rsidRPr="007D2C2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D2C20" w:rsidRPr="007D2C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D2C20" w:rsidRPr="007D2C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D2C20" w:rsidRPr="007D2C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D2C20" w:rsidRPr="007D2C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D2C20" w:rsidRPr="007D2C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D2C20" w:rsidRPr="007D2C2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85B7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ab/>
            </w:r>
            <w:r w:rsidRPr="00485B73">
              <w:rPr>
                <w:rFonts w:ascii="Arial" w:hAnsi="Arial" w:cs="Arial"/>
              </w:rPr>
              <w:t>A</w:t>
            </w:r>
            <w:r w:rsidR="00494BF7">
              <w:rPr>
                <w:rFonts w:ascii="Arial" w:hAnsi="Arial" w:cs="Arial"/>
              </w:rPr>
              <w:t xml:space="preserve">pnea-Hypopnea </w:t>
            </w:r>
            <w:r w:rsidRPr="00485B73">
              <w:rPr>
                <w:rFonts w:ascii="Arial" w:hAnsi="Arial" w:cs="Arial"/>
              </w:rPr>
              <w:t>I</w:t>
            </w:r>
            <w:r w:rsidR="00494BF7">
              <w:rPr>
                <w:rFonts w:ascii="Arial" w:hAnsi="Arial" w:cs="Arial"/>
              </w:rPr>
              <w:t>ndex</w:t>
            </w:r>
            <w:r w:rsidRPr="00485B73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r w:rsidR="007D2C20" w:rsidRPr="007D2C2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D2C20" w:rsidRPr="007D2C2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7D2C20" w:rsidRPr="007D2C20">
              <w:rPr>
                <w:rFonts w:ascii="Arial" w:hAnsi="Arial" w:cs="Arial"/>
                <w:sz w:val="22"/>
                <w:szCs w:val="22"/>
              </w:rPr>
            </w:r>
            <w:r w:rsidR="007D2C20" w:rsidRPr="007D2C2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D2C20" w:rsidRPr="007D2C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D2C20" w:rsidRPr="007D2C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D2C20" w:rsidRPr="007D2C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D2C20" w:rsidRPr="007D2C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D2C20" w:rsidRPr="007D2C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D2C20" w:rsidRPr="007D2C2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118D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events per hour</w:t>
            </w:r>
          </w:p>
        </w:tc>
      </w:tr>
      <w:tr w:rsidR="00060792" w:rsidRPr="00485B73" w14:paraId="08DBDF83" w14:textId="77777777" w:rsidTr="006118D3">
        <w:trPr>
          <w:trHeight w:val="504"/>
          <w:jc w:val="center"/>
        </w:trPr>
        <w:tc>
          <w:tcPr>
            <w:tcW w:w="10805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6B3554A" w14:textId="77777777" w:rsidR="00060792" w:rsidRPr="00485B73" w:rsidRDefault="00060792" w:rsidP="006118D3">
            <w:pPr>
              <w:tabs>
                <w:tab w:val="left" w:pos="7939"/>
                <w:tab w:val="left" w:pos="8262"/>
                <w:tab w:val="left" w:pos="8982"/>
                <w:tab w:val="left" w:pos="9342"/>
                <w:tab w:val="right" w:pos="10800"/>
              </w:tabs>
              <w:spacing w:before="20"/>
              <w:rPr>
                <w:rFonts w:ascii="Arial" w:hAnsi="Arial" w:cs="Arial"/>
              </w:rPr>
            </w:pPr>
            <w:r w:rsidRPr="00485B73">
              <w:rPr>
                <w:rFonts w:ascii="Arial" w:hAnsi="Arial" w:cs="Arial"/>
                <w:b/>
              </w:rPr>
              <w:t>If requested by ForwardHealth, the provider is required to submit the test results and provider interpretation for the PSG.</w:t>
            </w:r>
          </w:p>
        </w:tc>
      </w:tr>
      <w:tr w:rsidR="00060792" w:rsidRPr="00485B73" w14:paraId="7B6859D1" w14:textId="77777777" w:rsidTr="003344B6">
        <w:trPr>
          <w:trHeight w:val="1113"/>
          <w:jc w:val="center"/>
        </w:trPr>
        <w:tc>
          <w:tcPr>
            <w:tcW w:w="10805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61A6014" w14:textId="38EFF9A5" w:rsidR="00060792" w:rsidRPr="00485B73" w:rsidRDefault="00060792">
            <w:pPr>
              <w:tabs>
                <w:tab w:val="left" w:pos="7939"/>
                <w:tab w:val="left" w:pos="8277"/>
                <w:tab w:val="left" w:pos="9003"/>
                <w:tab w:val="left" w:pos="9360"/>
                <w:tab w:val="right" w:pos="10800"/>
              </w:tabs>
              <w:spacing w:before="20"/>
              <w:rPr>
                <w:rFonts w:ascii="Arial" w:hAnsi="Arial" w:cs="Arial"/>
              </w:rPr>
            </w:pPr>
            <w:r w:rsidRPr="00485B73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9</w:t>
            </w:r>
            <w:r w:rsidRPr="00485B73">
              <w:rPr>
                <w:rFonts w:ascii="Arial" w:hAnsi="Arial" w:cs="Arial"/>
              </w:rPr>
              <w:t xml:space="preserve">. Is the member currently using </w:t>
            </w:r>
            <w:r>
              <w:rPr>
                <w:rFonts w:ascii="Arial" w:hAnsi="Arial" w:cs="Arial"/>
              </w:rPr>
              <w:t>continuous positive airway pressure (</w:t>
            </w:r>
            <w:r w:rsidRPr="00485B73">
              <w:rPr>
                <w:rFonts w:ascii="Arial" w:hAnsi="Arial" w:cs="Arial"/>
              </w:rPr>
              <w:t>CPAP</w:t>
            </w:r>
            <w:r>
              <w:rPr>
                <w:rFonts w:ascii="Arial" w:hAnsi="Arial" w:cs="Arial"/>
              </w:rPr>
              <w:t>)</w:t>
            </w:r>
            <w:r w:rsidRPr="00485B73">
              <w:rPr>
                <w:rFonts w:ascii="Arial" w:hAnsi="Arial" w:cs="Arial"/>
              </w:rPr>
              <w:t>?</w:t>
            </w:r>
            <w:r w:rsidRPr="00485B73">
              <w:rPr>
                <w:rFonts w:ascii="Arial" w:hAnsi="Arial" w:cs="Arial"/>
              </w:rPr>
              <w:tab/>
            </w:r>
            <w:r w:rsidR="0022399F" w:rsidRPr="00A706D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399F" w:rsidRPr="00A706D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246225">
              <w:rPr>
                <w:rFonts w:ascii="Arial" w:hAnsi="Arial" w:cs="Arial"/>
                <w:sz w:val="24"/>
                <w:szCs w:val="24"/>
              </w:rPr>
            </w:r>
            <w:r w:rsidR="0024622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22399F" w:rsidRPr="00A706DE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485B73">
              <w:rPr>
                <w:rFonts w:ascii="Arial" w:hAnsi="Arial" w:cs="Arial"/>
              </w:rPr>
              <w:tab/>
              <w:t>Yes</w:t>
            </w:r>
            <w:r w:rsidRPr="00485B73">
              <w:rPr>
                <w:rFonts w:ascii="Arial" w:hAnsi="Arial" w:cs="Arial"/>
              </w:rPr>
              <w:tab/>
            </w:r>
            <w:r w:rsidR="0022399F" w:rsidRPr="00A706D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399F" w:rsidRPr="00A706D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246225">
              <w:rPr>
                <w:rFonts w:ascii="Arial" w:hAnsi="Arial" w:cs="Arial"/>
                <w:sz w:val="24"/>
                <w:szCs w:val="24"/>
              </w:rPr>
            </w:r>
            <w:r w:rsidR="0024622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22399F" w:rsidRPr="00A706DE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485B73">
              <w:rPr>
                <w:rFonts w:ascii="Arial" w:hAnsi="Arial" w:cs="Arial"/>
              </w:rPr>
              <w:tab/>
              <w:t>No</w:t>
            </w:r>
          </w:p>
          <w:p w14:paraId="6CE4E802" w14:textId="77777777" w:rsidR="00060792" w:rsidRPr="00485B73" w:rsidRDefault="00060792">
            <w:pPr>
              <w:tabs>
                <w:tab w:val="left" w:pos="7939"/>
                <w:tab w:val="left" w:pos="8277"/>
                <w:tab w:val="left" w:pos="9003"/>
                <w:tab w:val="left" w:pos="9360"/>
                <w:tab w:val="right" w:pos="10800"/>
              </w:tabs>
              <w:spacing w:before="20"/>
              <w:rPr>
                <w:rFonts w:ascii="Arial" w:hAnsi="Arial" w:cs="Arial"/>
              </w:rPr>
            </w:pPr>
          </w:p>
          <w:p w14:paraId="7C69A192" w14:textId="4CECBAF9" w:rsidR="00060792" w:rsidRPr="00485B73" w:rsidRDefault="00060792" w:rsidP="003344B6">
            <w:pPr>
              <w:tabs>
                <w:tab w:val="left" w:pos="7939"/>
                <w:tab w:val="left" w:pos="8277"/>
                <w:tab w:val="left" w:pos="9003"/>
                <w:tab w:val="left" w:pos="9360"/>
                <w:tab w:val="right" w:pos="10800"/>
              </w:tabs>
              <w:spacing w:before="20"/>
              <w:ind w:left="346"/>
              <w:rPr>
                <w:rFonts w:ascii="Arial" w:hAnsi="Arial" w:cs="Arial"/>
                <w:b/>
              </w:rPr>
            </w:pPr>
            <w:r w:rsidRPr="00485B73">
              <w:rPr>
                <w:rFonts w:ascii="Arial" w:hAnsi="Arial" w:cs="Arial"/>
              </w:rPr>
              <w:t xml:space="preserve">If yes, will the member continue to use CPAP in combination with the requested </w:t>
            </w:r>
            <w:r>
              <w:rPr>
                <w:rFonts w:ascii="Arial" w:hAnsi="Arial" w:cs="Arial"/>
              </w:rPr>
              <w:br/>
            </w:r>
            <w:r w:rsidRPr="00485B73">
              <w:rPr>
                <w:rFonts w:ascii="Arial" w:hAnsi="Arial" w:cs="Arial"/>
              </w:rPr>
              <w:t>non-preferred stimulants</w:t>
            </w:r>
            <w:r>
              <w:rPr>
                <w:rFonts w:ascii="Arial" w:hAnsi="Arial" w:cs="Arial"/>
              </w:rPr>
              <w:t xml:space="preserve">, </w:t>
            </w:r>
            <w:r w:rsidRPr="00485B73">
              <w:rPr>
                <w:rFonts w:ascii="Arial" w:hAnsi="Arial" w:cs="Arial"/>
              </w:rPr>
              <w:t>related agents</w:t>
            </w:r>
            <w:r>
              <w:rPr>
                <w:rFonts w:ascii="Arial" w:hAnsi="Arial" w:cs="Arial"/>
              </w:rPr>
              <w:t xml:space="preserve"> - </w:t>
            </w:r>
            <w:r w:rsidRPr="00485B73">
              <w:rPr>
                <w:rFonts w:ascii="Arial" w:hAnsi="Arial" w:cs="Arial"/>
              </w:rPr>
              <w:t>wake</w:t>
            </w:r>
            <w:r>
              <w:rPr>
                <w:rFonts w:ascii="Arial" w:hAnsi="Arial" w:cs="Arial"/>
              </w:rPr>
              <w:t xml:space="preserve"> </w:t>
            </w:r>
            <w:r w:rsidRPr="00485B73">
              <w:rPr>
                <w:rFonts w:ascii="Arial" w:hAnsi="Arial" w:cs="Arial"/>
              </w:rPr>
              <w:t>promoting drug?</w:t>
            </w:r>
            <w:r>
              <w:rPr>
                <w:rFonts w:ascii="Arial" w:hAnsi="Arial" w:cs="Arial"/>
              </w:rPr>
              <w:tab/>
            </w:r>
            <w:r w:rsidR="0022399F" w:rsidRPr="00A706D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399F" w:rsidRPr="00A706D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246225">
              <w:rPr>
                <w:rFonts w:ascii="Arial" w:hAnsi="Arial" w:cs="Arial"/>
                <w:sz w:val="24"/>
                <w:szCs w:val="24"/>
              </w:rPr>
            </w:r>
            <w:r w:rsidR="0024622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22399F" w:rsidRPr="00A706DE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485B73">
              <w:rPr>
                <w:rFonts w:ascii="Arial" w:hAnsi="Arial" w:cs="Arial"/>
              </w:rPr>
              <w:tab/>
              <w:t>Yes</w:t>
            </w:r>
            <w:r w:rsidRPr="00485B73">
              <w:rPr>
                <w:rFonts w:ascii="Arial" w:hAnsi="Arial" w:cs="Arial"/>
              </w:rPr>
              <w:tab/>
            </w:r>
            <w:r w:rsidR="0022399F" w:rsidRPr="00A706D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399F" w:rsidRPr="00A706D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246225">
              <w:rPr>
                <w:rFonts w:ascii="Arial" w:hAnsi="Arial" w:cs="Arial"/>
                <w:sz w:val="24"/>
                <w:szCs w:val="24"/>
              </w:rPr>
            </w:r>
            <w:r w:rsidR="0024622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22399F" w:rsidRPr="00A706DE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485B73">
              <w:rPr>
                <w:rFonts w:ascii="Arial" w:hAnsi="Arial" w:cs="Arial"/>
              </w:rPr>
              <w:tab/>
              <w:t>No</w:t>
            </w:r>
          </w:p>
        </w:tc>
      </w:tr>
      <w:tr w:rsidR="00060792" w:rsidRPr="00485B73" w14:paraId="6461EA14" w14:textId="77777777" w:rsidTr="003F44CC">
        <w:trPr>
          <w:trHeight w:val="288"/>
          <w:jc w:val="center"/>
        </w:trPr>
        <w:tc>
          <w:tcPr>
            <w:tcW w:w="10805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D4AA9D3" w14:textId="77777777" w:rsidR="00060792" w:rsidRPr="00485B73" w:rsidRDefault="00060792" w:rsidP="0005544D">
            <w:pPr>
              <w:tabs>
                <w:tab w:val="left" w:pos="7939"/>
                <w:tab w:val="left" w:pos="8277"/>
                <w:tab w:val="left" w:pos="9003"/>
                <w:tab w:val="left" w:pos="9360"/>
                <w:tab w:val="right" w:pos="10800"/>
              </w:tabs>
              <w:spacing w:before="20"/>
              <w:rPr>
                <w:rFonts w:ascii="Arial" w:hAnsi="Arial" w:cs="Arial"/>
                <w:b/>
              </w:rPr>
            </w:pPr>
            <w:r w:rsidRPr="00485B73">
              <w:rPr>
                <w:rFonts w:ascii="Arial" w:hAnsi="Arial" w:cs="Arial"/>
                <w:b/>
              </w:rPr>
              <w:t>SECTION IV – AUTHORIZED SIGNATURE</w:t>
            </w:r>
          </w:p>
        </w:tc>
      </w:tr>
      <w:tr w:rsidR="00060792" w:rsidRPr="00485B73" w14:paraId="50560B04" w14:textId="77777777" w:rsidTr="003344B6">
        <w:trPr>
          <w:trHeight w:val="648"/>
          <w:jc w:val="center"/>
        </w:trPr>
        <w:tc>
          <w:tcPr>
            <w:tcW w:w="720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B5DE6CC" w14:textId="77777777" w:rsidR="00060792" w:rsidRPr="00485B73" w:rsidRDefault="00060792" w:rsidP="0005544D">
            <w:pPr>
              <w:tabs>
                <w:tab w:val="left" w:pos="7939"/>
                <w:tab w:val="left" w:pos="8277"/>
                <w:tab w:val="left" w:pos="9003"/>
                <w:tab w:val="left" w:pos="9360"/>
                <w:tab w:val="right" w:pos="10800"/>
              </w:tabs>
              <w:spacing w:before="20"/>
              <w:rPr>
                <w:rFonts w:ascii="Arial" w:hAnsi="Arial" w:cs="Arial"/>
                <w:b/>
              </w:rPr>
            </w:pPr>
            <w:r w:rsidRPr="00485B73">
              <w:rPr>
                <w:rFonts w:ascii="Arial" w:hAnsi="Arial" w:cs="Arial"/>
              </w:rPr>
              <w:t xml:space="preserve">30. </w:t>
            </w:r>
            <w:r w:rsidRPr="00485B73">
              <w:rPr>
                <w:rFonts w:ascii="Arial" w:hAnsi="Arial" w:cs="Arial"/>
                <w:b/>
              </w:rPr>
              <w:t xml:space="preserve">SIGNATURE </w:t>
            </w:r>
            <w:r w:rsidRPr="00485B73">
              <w:rPr>
                <w:rFonts w:ascii="Arial" w:hAnsi="Arial" w:cs="Arial"/>
              </w:rPr>
              <w:t>–</w:t>
            </w:r>
            <w:r w:rsidRPr="00485B73">
              <w:rPr>
                <w:rFonts w:ascii="Arial" w:hAnsi="Arial" w:cs="Arial"/>
                <w:b/>
              </w:rPr>
              <w:t xml:space="preserve"> </w:t>
            </w:r>
            <w:r w:rsidRPr="00485B73">
              <w:rPr>
                <w:rFonts w:ascii="Arial" w:hAnsi="Arial" w:cs="Arial"/>
              </w:rPr>
              <w:t>Prescriber</w:t>
            </w:r>
          </w:p>
        </w:tc>
        <w:tc>
          <w:tcPr>
            <w:tcW w:w="360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7C6BD84D" w14:textId="77777777" w:rsidR="00060792" w:rsidRPr="00485B73" w:rsidRDefault="00060792" w:rsidP="0005544D">
            <w:pPr>
              <w:tabs>
                <w:tab w:val="left" w:pos="7939"/>
                <w:tab w:val="left" w:pos="8277"/>
                <w:tab w:val="left" w:pos="9003"/>
                <w:tab w:val="left" w:pos="9360"/>
                <w:tab w:val="right" w:pos="10800"/>
              </w:tabs>
              <w:spacing w:before="20"/>
              <w:rPr>
                <w:rFonts w:ascii="Arial" w:hAnsi="Arial" w:cs="Arial"/>
                <w:b/>
              </w:rPr>
            </w:pPr>
            <w:r w:rsidRPr="00485B73">
              <w:rPr>
                <w:rFonts w:ascii="Arial" w:hAnsi="Arial" w:cs="Arial"/>
              </w:rPr>
              <w:t>31. Date Signed</w:t>
            </w:r>
          </w:p>
        </w:tc>
      </w:tr>
      <w:tr w:rsidR="00060792" w:rsidRPr="00485B73" w14:paraId="3E022A2D" w14:textId="77777777" w:rsidTr="003F44CC">
        <w:trPr>
          <w:trHeight w:val="288"/>
          <w:jc w:val="center"/>
        </w:trPr>
        <w:tc>
          <w:tcPr>
            <w:tcW w:w="10805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FF17AD6" w14:textId="77777777" w:rsidR="00060792" w:rsidRPr="00485B73" w:rsidRDefault="00060792" w:rsidP="003F44CC">
            <w:pPr>
              <w:tabs>
                <w:tab w:val="left" w:pos="7939"/>
                <w:tab w:val="left" w:pos="8277"/>
                <w:tab w:val="left" w:pos="9003"/>
                <w:tab w:val="left" w:pos="9360"/>
                <w:tab w:val="right" w:pos="10800"/>
              </w:tabs>
              <w:spacing w:before="20"/>
              <w:rPr>
                <w:rFonts w:ascii="Arial" w:hAnsi="Arial" w:cs="Arial"/>
              </w:rPr>
            </w:pPr>
            <w:r w:rsidRPr="00485B73">
              <w:rPr>
                <w:rFonts w:ascii="Arial" w:hAnsi="Arial" w:cs="Arial"/>
                <w:b/>
              </w:rPr>
              <w:t>SECTION V – ADDITIONAL INFORMATION</w:t>
            </w:r>
          </w:p>
        </w:tc>
      </w:tr>
      <w:tr w:rsidR="00060792" w:rsidRPr="00485B73" w14:paraId="33EEB325" w14:textId="77777777" w:rsidTr="003344B6">
        <w:trPr>
          <w:trHeight w:val="7200"/>
          <w:jc w:val="center"/>
        </w:trPr>
        <w:tc>
          <w:tcPr>
            <w:tcW w:w="10805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418D04B" w14:textId="77777777" w:rsidR="00060792" w:rsidRPr="00485B73" w:rsidRDefault="00060792" w:rsidP="003148CD">
            <w:pPr>
              <w:tabs>
                <w:tab w:val="left" w:pos="7939"/>
                <w:tab w:val="left" w:pos="8277"/>
                <w:tab w:val="left" w:pos="9003"/>
                <w:tab w:val="left" w:pos="9360"/>
                <w:tab w:val="right" w:pos="10800"/>
              </w:tabs>
              <w:spacing w:before="20"/>
              <w:ind w:left="302" w:hanging="302"/>
              <w:rPr>
                <w:rFonts w:ascii="Arial" w:hAnsi="Arial" w:cs="Arial"/>
              </w:rPr>
            </w:pPr>
            <w:r w:rsidRPr="00485B73">
              <w:rPr>
                <w:rFonts w:ascii="Arial" w:hAnsi="Arial" w:cs="Arial"/>
              </w:rPr>
              <w:t>32. Include any additional information in the space below. Additional diagnostic and clinical information explaining the need for the drug requested may also be included here.</w:t>
            </w:r>
          </w:p>
          <w:p w14:paraId="76FBC62D" w14:textId="6182FBAC" w:rsidR="00060792" w:rsidRPr="00485B73" w:rsidRDefault="007D2C20" w:rsidP="003148CD">
            <w:pPr>
              <w:tabs>
                <w:tab w:val="left" w:pos="7939"/>
                <w:tab w:val="left" w:pos="8277"/>
                <w:tab w:val="left" w:pos="9003"/>
                <w:tab w:val="left" w:pos="9360"/>
                <w:tab w:val="right" w:pos="10800"/>
              </w:tabs>
              <w:spacing w:before="20"/>
              <w:ind w:left="302" w:hanging="302"/>
              <w:rPr>
                <w:rFonts w:ascii="Times New Roman" w:hAnsi="Times New Roman"/>
                <w:b/>
              </w:rPr>
            </w:pPr>
            <w:r w:rsidRPr="007D2C2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2C2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D2C20">
              <w:rPr>
                <w:rFonts w:ascii="Arial" w:hAnsi="Arial" w:cs="Arial"/>
                <w:sz w:val="22"/>
                <w:szCs w:val="22"/>
              </w:rPr>
            </w:r>
            <w:r w:rsidRPr="007D2C2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D2C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D2C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D2C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D2C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D2C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D2C2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56DAE32A" w14:textId="77777777" w:rsidR="00F02B37" w:rsidRPr="00BF6BBB" w:rsidRDefault="00F02B37" w:rsidP="00BF6BBB">
      <w:pPr>
        <w:rPr>
          <w:rFonts w:ascii="Arial" w:hAnsi="Arial" w:cs="Arial"/>
          <w:sz w:val="18"/>
          <w:szCs w:val="18"/>
        </w:rPr>
      </w:pPr>
    </w:p>
    <w:sectPr w:rsidR="00F02B37" w:rsidRPr="00BF6BBB" w:rsidSect="007F0A65">
      <w:headerReference w:type="default" r:id="rId11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808FF6" w14:textId="77777777" w:rsidR="00C56B5D" w:rsidRDefault="00C56B5D" w:rsidP="00B761A4">
      <w:r>
        <w:separator/>
      </w:r>
    </w:p>
  </w:endnote>
  <w:endnote w:type="continuationSeparator" w:id="0">
    <w:p w14:paraId="2F1C6D13" w14:textId="77777777" w:rsidR="00C56B5D" w:rsidRDefault="00C56B5D" w:rsidP="00B76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D98C95" w14:textId="77777777" w:rsidR="00C56B5D" w:rsidRDefault="00C56B5D" w:rsidP="00B761A4">
      <w:r>
        <w:separator/>
      </w:r>
    </w:p>
  </w:footnote>
  <w:footnote w:type="continuationSeparator" w:id="0">
    <w:p w14:paraId="4F2893E3" w14:textId="77777777" w:rsidR="00C56B5D" w:rsidRDefault="00C56B5D" w:rsidP="00B761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19146026"/>
      <w:docPartObj>
        <w:docPartGallery w:val="Page Numbers (Top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14:paraId="5D3496CB" w14:textId="41157601" w:rsidR="004F5C8B" w:rsidRPr="004F5C8B" w:rsidRDefault="004F5C8B" w:rsidP="004F5C8B">
        <w:pPr>
          <w:pStyle w:val="Header"/>
          <w:tabs>
            <w:tab w:val="clear" w:pos="9360"/>
            <w:tab w:val="right" w:pos="10800"/>
          </w:tabs>
          <w:rPr>
            <w:rFonts w:ascii="Arial" w:hAnsi="Arial" w:cs="Arial"/>
            <w:sz w:val="18"/>
            <w:szCs w:val="18"/>
          </w:rPr>
        </w:pPr>
        <w:r w:rsidRPr="004F5C8B">
          <w:rPr>
            <w:rFonts w:ascii="Arial" w:hAnsi="Arial" w:cs="Arial"/>
            <w:sz w:val="18"/>
            <w:szCs w:val="18"/>
          </w:rPr>
          <w:t>P</w:t>
        </w:r>
        <w:r w:rsidR="000745CA">
          <w:rPr>
            <w:rFonts w:ascii="Arial" w:hAnsi="Arial" w:cs="Arial"/>
            <w:sz w:val="18"/>
            <w:szCs w:val="18"/>
          </w:rPr>
          <w:t>rior Authorization Drug Attachment for Non-Preferred Stimulants, Related Agents - Wake Promoting</w:t>
        </w:r>
        <w:r w:rsidRPr="004F5C8B">
          <w:rPr>
            <w:rFonts w:ascii="Arial" w:hAnsi="Arial" w:cs="Arial"/>
            <w:sz w:val="18"/>
            <w:szCs w:val="18"/>
          </w:rPr>
          <w:t xml:space="preserve"> </w:t>
        </w:r>
        <w:r>
          <w:rPr>
            <w:rFonts w:ascii="Arial" w:hAnsi="Arial" w:cs="Arial"/>
            <w:sz w:val="18"/>
            <w:szCs w:val="18"/>
          </w:rPr>
          <w:tab/>
          <w:t xml:space="preserve">Page </w:t>
        </w:r>
        <w:r w:rsidRPr="004F5C8B">
          <w:rPr>
            <w:rFonts w:ascii="Arial" w:hAnsi="Arial" w:cs="Arial"/>
            <w:sz w:val="18"/>
            <w:szCs w:val="18"/>
          </w:rPr>
          <w:fldChar w:fldCharType="begin"/>
        </w:r>
        <w:r w:rsidRPr="004F5C8B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4F5C8B">
          <w:rPr>
            <w:rFonts w:ascii="Arial" w:hAnsi="Arial" w:cs="Arial"/>
            <w:sz w:val="18"/>
            <w:szCs w:val="18"/>
          </w:rPr>
          <w:fldChar w:fldCharType="separate"/>
        </w:r>
        <w:r w:rsidR="00246225">
          <w:rPr>
            <w:rFonts w:ascii="Arial" w:hAnsi="Arial" w:cs="Arial"/>
            <w:noProof/>
            <w:sz w:val="18"/>
            <w:szCs w:val="18"/>
          </w:rPr>
          <w:t>4</w:t>
        </w:r>
        <w:r w:rsidRPr="004F5C8B">
          <w:rPr>
            <w:rFonts w:ascii="Arial" w:hAnsi="Arial" w:cs="Arial"/>
            <w:noProof/>
            <w:sz w:val="18"/>
            <w:szCs w:val="18"/>
          </w:rPr>
          <w:fldChar w:fldCharType="end"/>
        </w:r>
        <w:r w:rsidRPr="004F5C8B">
          <w:rPr>
            <w:rFonts w:ascii="Arial" w:hAnsi="Arial" w:cs="Arial"/>
            <w:sz w:val="18"/>
            <w:szCs w:val="18"/>
          </w:rPr>
          <w:t xml:space="preserve"> of 4</w:t>
        </w:r>
      </w:p>
      <w:p w14:paraId="4589DCD6" w14:textId="44B39DF1" w:rsidR="004F5C8B" w:rsidRPr="002C7B78" w:rsidRDefault="004F5C8B" w:rsidP="004F5C8B">
        <w:pPr>
          <w:rPr>
            <w:rFonts w:ascii="Arial" w:hAnsi="Arial" w:cs="Arial"/>
            <w:sz w:val="18"/>
            <w:szCs w:val="18"/>
          </w:rPr>
        </w:pPr>
        <w:r w:rsidRPr="002C7B78">
          <w:rPr>
            <w:rFonts w:ascii="Arial" w:hAnsi="Arial" w:cs="Arial"/>
            <w:sz w:val="18"/>
            <w:szCs w:val="18"/>
          </w:rPr>
          <w:t>F-</w:t>
        </w:r>
        <w:r w:rsidR="00872672">
          <w:rPr>
            <w:rFonts w:ascii="Arial" w:hAnsi="Arial" w:cs="Arial"/>
            <w:sz w:val="18"/>
            <w:szCs w:val="18"/>
          </w:rPr>
          <w:t xml:space="preserve">02537 </w:t>
        </w:r>
        <w:r>
          <w:rPr>
            <w:rFonts w:ascii="Arial" w:hAnsi="Arial" w:cs="Arial"/>
            <w:sz w:val="18"/>
            <w:szCs w:val="18"/>
          </w:rPr>
          <w:t>(</w:t>
        </w:r>
        <w:r w:rsidR="00550932">
          <w:rPr>
            <w:rFonts w:ascii="Arial" w:hAnsi="Arial" w:cs="Arial"/>
            <w:sz w:val="18"/>
            <w:szCs w:val="18"/>
          </w:rPr>
          <w:t>11</w:t>
        </w:r>
        <w:r>
          <w:rPr>
            <w:rFonts w:ascii="Arial" w:hAnsi="Arial" w:cs="Arial"/>
            <w:sz w:val="18"/>
            <w:szCs w:val="18"/>
          </w:rPr>
          <w:t>/2019)</w:t>
        </w:r>
      </w:p>
    </w:sdtContent>
  </w:sdt>
  <w:p w14:paraId="54E9D795" w14:textId="77777777" w:rsidR="004F5C8B" w:rsidRDefault="004F5C8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4470A"/>
    <w:multiLevelType w:val="hybridMultilevel"/>
    <w:tmpl w:val="B2F033BC"/>
    <w:lvl w:ilvl="0" w:tplc="0409000F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D365893"/>
    <w:multiLevelType w:val="hybridMultilevel"/>
    <w:tmpl w:val="647AFA3C"/>
    <w:lvl w:ilvl="0" w:tplc="0409000F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49F6AC7"/>
    <w:multiLevelType w:val="hybridMultilevel"/>
    <w:tmpl w:val="A8A8D792"/>
    <w:lvl w:ilvl="0" w:tplc="0409000F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59B3F81"/>
    <w:multiLevelType w:val="hybridMultilevel"/>
    <w:tmpl w:val="D1600224"/>
    <w:lvl w:ilvl="0" w:tplc="0409000F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7782BE3"/>
    <w:multiLevelType w:val="hybridMultilevel"/>
    <w:tmpl w:val="85488F8E"/>
    <w:lvl w:ilvl="0" w:tplc="0409000F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10170DC"/>
    <w:multiLevelType w:val="hybridMultilevel"/>
    <w:tmpl w:val="EBB28B10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PrpqrQjOcBCuhojmRHuWP0JXF/4=" w:salt="Q61dVBPOeXaSkAtzHmS/Vg==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972"/>
    <w:rsid w:val="0000029C"/>
    <w:rsid w:val="000003EA"/>
    <w:rsid w:val="00003ED6"/>
    <w:rsid w:val="0000592C"/>
    <w:rsid w:val="00005F89"/>
    <w:rsid w:val="00021731"/>
    <w:rsid w:val="000217A2"/>
    <w:rsid w:val="000234CD"/>
    <w:rsid w:val="0002427F"/>
    <w:rsid w:val="00027AC3"/>
    <w:rsid w:val="000343AA"/>
    <w:rsid w:val="000465E8"/>
    <w:rsid w:val="00050CE5"/>
    <w:rsid w:val="00053C40"/>
    <w:rsid w:val="0005544D"/>
    <w:rsid w:val="00056FF7"/>
    <w:rsid w:val="00057353"/>
    <w:rsid w:val="00060613"/>
    <w:rsid w:val="00060792"/>
    <w:rsid w:val="00062696"/>
    <w:rsid w:val="000626B7"/>
    <w:rsid w:val="000664C7"/>
    <w:rsid w:val="00071FAB"/>
    <w:rsid w:val="000727C1"/>
    <w:rsid w:val="00072CC5"/>
    <w:rsid w:val="0007425B"/>
    <w:rsid w:val="000745CA"/>
    <w:rsid w:val="000810D2"/>
    <w:rsid w:val="00083FF3"/>
    <w:rsid w:val="000973BD"/>
    <w:rsid w:val="00097C04"/>
    <w:rsid w:val="000B0D2B"/>
    <w:rsid w:val="000B10F3"/>
    <w:rsid w:val="000B4431"/>
    <w:rsid w:val="000B56C6"/>
    <w:rsid w:val="000C32F2"/>
    <w:rsid w:val="000C35DA"/>
    <w:rsid w:val="000C4FB4"/>
    <w:rsid w:val="000D1336"/>
    <w:rsid w:val="000D39BC"/>
    <w:rsid w:val="000D58B9"/>
    <w:rsid w:val="000D77F6"/>
    <w:rsid w:val="000E072C"/>
    <w:rsid w:val="000E1D77"/>
    <w:rsid w:val="000E32C4"/>
    <w:rsid w:val="000E6757"/>
    <w:rsid w:val="000F0074"/>
    <w:rsid w:val="000F2B71"/>
    <w:rsid w:val="001008A4"/>
    <w:rsid w:val="001020A7"/>
    <w:rsid w:val="00105EAD"/>
    <w:rsid w:val="00110FE8"/>
    <w:rsid w:val="00114F82"/>
    <w:rsid w:val="00122861"/>
    <w:rsid w:val="00124D5A"/>
    <w:rsid w:val="00131A88"/>
    <w:rsid w:val="00133F75"/>
    <w:rsid w:val="0014431E"/>
    <w:rsid w:val="001446FF"/>
    <w:rsid w:val="001473E7"/>
    <w:rsid w:val="00151E13"/>
    <w:rsid w:val="00156C2D"/>
    <w:rsid w:val="00167894"/>
    <w:rsid w:val="0017255C"/>
    <w:rsid w:val="00197502"/>
    <w:rsid w:val="001A6A2A"/>
    <w:rsid w:val="001C2BB3"/>
    <w:rsid w:val="001D03B6"/>
    <w:rsid w:val="001D2570"/>
    <w:rsid w:val="001D451E"/>
    <w:rsid w:val="001D6A3B"/>
    <w:rsid w:val="001E1ADC"/>
    <w:rsid w:val="001E27EE"/>
    <w:rsid w:val="001F2A87"/>
    <w:rsid w:val="001F36C8"/>
    <w:rsid w:val="001F4554"/>
    <w:rsid w:val="001F4EBD"/>
    <w:rsid w:val="001F78F8"/>
    <w:rsid w:val="002010A7"/>
    <w:rsid w:val="00204B83"/>
    <w:rsid w:val="00205197"/>
    <w:rsid w:val="00210DF3"/>
    <w:rsid w:val="0022399F"/>
    <w:rsid w:val="002300DB"/>
    <w:rsid w:val="00245934"/>
    <w:rsid w:val="00245CA9"/>
    <w:rsid w:val="00246225"/>
    <w:rsid w:val="00246F23"/>
    <w:rsid w:val="00256F07"/>
    <w:rsid w:val="00263978"/>
    <w:rsid w:val="002643F9"/>
    <w:rsid w:val="00267972"/>
    <w:rsid w:val="00274400"/>
    <w:rsid w:val="002778E6"/>
    <w:rsid w:val="00277D6D"/>
    <w:rsid w:val="002820E8"/>
    <w:rsid w:val="00286464"/>
    <w:rsid w:val="00286C09"/>
    <w:rsid w:val="00293640"/>
    <w:rsid w:val="0029756D"/>
    <w:rsid w:val="002A5654"/>
    <w:rsid w:val="002A7084"/>
    <w:rsid w:val="002B470C"/>
    <w:rsid w:val="002B5FCC"/>
    <w:rsid w:val="002B7AD0"/>
    <w:rsid w:val="002C2CEB"/>
    <w:rsid w:val="002C353B"/>
    <w:rsid w:val="002C4DE3"/>
    <w:rsid w:val="002C7B78"/>
    <w:rsid w:val="002E01BA"/>
    <w:rsid w:val="002E1598"/>
    <w:rsid w:val="002F0305"/>
    <w:rsid w:val="002F5252"/>
    <w:rsid w:val="002F6862"/>
    <w:rsid w:val="00303DA5"/>
    <w:rsid w:val="00307165"/>
    <w:rsid w:val="003148CD"/>
    <w:rsid w:val="00314BDB"/>
    <w:rsid w:val="00320159"/>
    <w:rsid w:val="003344B6"/>
    <w:rsid w:val="00335098"/>
    <w:rsid w:val="00335A84"/>
    <w:rsid w:val="00335C72"/>
    <w:rsid w:val="0034207A"/>
    <w:rsid w:val="00343EE4"/>
    <w:rsid w:val="003446E4"/>
    <w:rsid w:val="00351169"/>
    <w:rsid w:val="0035378E"/>
    <w:rsid w:val="00357CBD"/>
    <w:rsid w:val="00361AD2"/>
    <w:rsid w:val="00366306"/>
    <w:rsid w:val="003673B9"/>
    <w:rsid w:val="003721BC"/>
    <w:rsid w:val="00374D7A"/>
    <w:rsid w:val="00386EB9"/>
    <w:rsid w:val="003915EC"/>
    <w:rsid w:val="00391FB0"/>
    <w:rsid w:val="00392D74"/>
    <w:rsid w:val="00393ADE"/>
    <w:rsid w:val="0039545A"/>
    <w:rsid w:val="003A7EF4"/>
    <w:rsid w:val="003B4325"/>
    <w:rsid w:val="003D069D"/>
    <w:rsid w:val="003E05D7"/>
    <w:rsid w:val="003E2E00"/>
    <w:rsid w:val="003E588B"/>
    <w:rsid w:val="003F1A59"/>
    <w:rsid w:val="003F31B3"/>
    <w:rsid w:val="003F44CC"/>
    <w:rsid w:val="00400E74"/>
    <w:rsid w:val="00402AAC"/>
    <w:rsid w:val="00406FFC"/>
    <w:rsid w:val="00407DE0"/>
    <w:rsid w:val="004115EB"/>
    <w:rsid w:val="0041200F"/>
    <w:rsid w:val="0042614C"/>
    <w:rsid w:val="00427DE9"/>
    <w:rsid w:val="00433886"/>
    <w:rsid w:val="004372C2"/>
    <w:rsid w:val="0044180B"/>
    <w:rsid w:val="00443CBA"/>
    <w:rsid w:val="00450752"/>
    <w:rsid w:val="00450D96"/>
    <w:rsid w:val="00455487"/>
    <w:rsid w:val="00456385"/>
    <w:rsid w:val="00461525"/>
    <w:rsid w:val="004621BF"/>
    <w:rsid w:val="004648B3"/>
    <w:rsid w:val="00471EB8"/>
    <w:rsid w:val="004836FF"/>
    <w:rsid w:val="00485B73"/>
    <w:rsid w:val="00487480"/>
    <w:rsid w:val="00494BF7"/>
    <w:rsid w:val="00496291"/>
    <w:rsid w:val="004971C8"/>
    <w:rsid w:val="0049776F"/>
    <w:rsid w:val="004A036B"/>
    <w:rsid w:val="004A0AC2"/>
    <w:rsid w:val="004A6FF7"/>
    <w:rsid w:val="004B395D"/>
    <w:rsid w:val="004B6C69"/>
    <w:rsid w:val="004C1255"/>
    <w:rsid w:val="004C53BA"/>
    <w:rsid w:val="004D5CF3"/>
    <w:rsid w:val="004E1DAC"/>
    <w:rsid w:val="004E2E4D"/>
    <w:rsid w:val="004E696F"/>
    <w:rsid w:val="004F5C8B"/>
    <w:rsid w:val="0050067E"/>
    <w:rsid w:val="005008D0"/>
    <w:rsid w:val="00500BEA"/>
    <w:rsid w:val="00504A0A"/>
    <w:rsid w:val="00512692"/>
    <w:rsid w:val="00514DB8"/>
    <w:rsid w:val="00515411"/>
    <w:rsid w:val="005162B3"/>
    <w:rsid w:val="00546BB6"/>
    <w:rsid w:val="00550932"/>
    <w:rsid w:val="005556E6"/>
    <w:rsid w:val="00555A74"/>
    <w:rsid w:val="00561890"/>
    <w:rsid w:val="00566987"/>
    <w:rsid w:val="00566C22"/>
    <w:rsid w:val="00572255"/>
    <w:rsid w:val="00577BEB"/>
    <w:rsid w:val="00583382"/>
    <w:rsid w:val="00585F92"/>
    <w:rsid w:val="00592FF8"/>
    <w:rsid w:val="00594A54"/>
    <w:rsid w:val="00596262"/>
    <w:rsid w:val="00597C04"/>
    <w:rsid w:val="005A16E0"/>
    <w:rsid w:val="005A4250"/>
    <w:rsid w:val="005A71B2"/>
    <w:rsid w:val="005B4B11"/>
    <w:rsid w:val="005B5C51"/>
    <w:rsid w:val="005B5E32"/>
    <w:rsid w:val="005B7A20"/>
    <w:rsid w:val="005C7C62"/>
    <w:rsid w:val="005D1432"/>
    <w:rsid w:val="005E5460"/>
    <w:rsid w:val="005F77E5"/>
    <w:rsid w:val="006009A2"/>
    <w:rsid w:val="00603B65"/>
    <w:rsid w:val="00610A36"/>
    <w:rsid w:val="00610DD4"/>
    <w:rsid w:val="006118D3"/>
    <w:rsid w:val="00612184"/>
    <w:rsid w:val="00613BE6"/>
    <w:rsid w:val="006228ED"/>
    <w:rsid w:val="006230D3"/>
    <w:rsid w:val="0062437B"/>
    <w:rsid w:val="00627614"/>
    <w:rsid w:val="00630DC5"/>
    <w:rsid w:val="00632FA3"/>
    <w:rsid w:val="00637EAC"/>
    <w:rsid w:val="0064074D"/>
    <w:rsid w:val="0064321A"/>
    <w:rsid w:val="00646288"/>
    <w:rsid w:val="00654CC8"/>
    <w:rsid w:val="00660DA9"/>
    <w:rsid w:val="006612D0"/>
    <w:rsid w:val="006623C4"/>
    <w:rsid w:val="0066322F"/>
    <w:rsid w:val="00665CE5"/>
    <w:rsid w:val="00667442"/>
    <w:rsid w:val="006679EC"/>
    <w:rsid w:val="00670C16"/>
    <w:rsid w:val="0067576C"/>
    <w:rsid w:val="0068257D"/>
    <w:rsid w:val="00683A71"/>
    <w:rsid w:val="0068652A"/>
    <w:rsid w:val="006A0940"/>
    <w:rsid w:val="006A0CFD"/>
    <w:rsid w:val="006A0F5A"/>
    <w:rsid w:val="006A1448"/>
    <w:rsid w:val="006A2E61"/>
    <w:rsid w:val="006A5244"/>
    <w:rsid w:val="006B4FCC"/>
    <w:rsid w:val="006D144A"/>
    <w:rsid w:val="006D3134"/>
    <w:rsid w:val="006E6B9B"/>
    <w:rsid w:val="006F09BF"/>
    <w:rsid w:val="006F316A"/>
    <w:rsid w:val="007076B6"/>
    <w:rsid w:val="00713628"/>
    <w:rsid w:val="00713C96"/>
    <w:rsid w:val="00726EF1"/>
    <w:rsid w:val="00732ED5"/>
    <w:rsid w:val="007376BB"/>
    <w:rsid w:val="007405C0"/>
    <w:rsid w:val="00761D9C"/>
    <w:rsid w:val="00763B1F"/>
    <w:rsid w:val="00766156"/>
    <w:rsid w:val="007704B8"/>
    <w:rsid w:val="00771264"/>
    <w:rsid w:val="007715D8"/>
    <w:rsid w:val="007759CC"/>
    <w:rsid w:val="00775E2E"/>
    <w:rsid w:val="00776804"/>
    <w:rsid w:val="00777E8B"/>
    <w:rsid w:val="00780111"/>
    <w:rsid w:val="007827D5"/>
    <w:rsid w:val="0078472D"/>
    <w:rsid w:val="007920B6"/>
    <w:rsid w:val="00792E89"/>
    <w:rsid w:val="00796F49"/>
    <w:rsid w:val="007A20AA"/>
    <w:rsid w:val="007B2908"/>
    <w:rsid w:val="007B629C"/>
    <w:rsid w:val="007C71C9"/>
    <w:rsid w:val="007D0E75"/>
    <w:rsid w:val="007D2C20"/>
    <w:rsid w:val="007D2F29"/>
    <w:rsid w:val="007D2F9F"/>
    <w:rsid w:val="007D51B0"/>
    <w:rsid w:val="007D6F8C"/>
    <w:rsid w:val="007E5DC0"/>
    <w:rsid w:val="007E6E71"/>
    <w:rsid w:val="007F0A65"/>
    <w:rsid w:val="007F738A"/>
    <w:rsid w:val="007F7BD0"/>
    <w:rsid w:val="00805F30"/>
    <w:rsid w:val="00807188"/>
    <w:rsid w:val="008143BB"/>
    <w:rsid w:val="0081533D"/>
    <w:rsid w:val="00845332"/>
    <w:rsid w:val="008456C8"/>
    <w:rsid w:val="008473AF"/>
    <w:rsid w:val="0085594F"/>
    <w:rsid w:val="00856AED"/>
    <w:rsid w:val="00872672"/>
    <w:rsid w:val="00872F0B"/>
    <w:rsid w:val="00874AC1"/>
    <w:rsid w:val="00880031"/>
    <w:rsid w:val="00883D1E"/>
    <w:rsid w:val="008A384B"/>
    <w:rsid w:val="008A3CEB"/>
    <w:rsid w:val="008B1BCC"/>
    <w:rsid w:val="008C3CB3"/>
    <w:rsid w:val="008D1FBE"/>
    <w:rsid w:val="008D2741"/>
    <w:rsid w:val="008D3BFB"/>
    <w:rsid w:val="008D732B"/>
    <w:rsid w:val="008E2F55"/>
    <w:rsid w:val="008E340F"/>
    <w:rsid w:val="008E4469"/>
    <w:rsid w:val="008F3016"/>
    <w:rsid w:val="008F66CF"/>
    <w:rsid w:val="009009E4"/>
    <w:rsid w:val="00901404"/>
    <w:rsid w:val="009048A2"/>
    <w:rsid w:val="00905576"/>
    <w:rsid w:val="00906BC5"/>
    <w:rsid w:val="00906F7E"/>
    <w:rsid w:val="00910D53"/>
    <w:rsid w:val="00910FD4"/>
    <w:rsid w:val="00911F97"/>
    <w:rsid w:val="009127D1"/>
    <w:rsid w:val="0091546B"/>
    <w:rsid w:val="00920FE3"/>
    <w:rsid w:val="00926692"/>
    <w:rsid w:val="00926712"/>
    <w:rsid w:val="0093081D"/>
    <w:rsid w:val="009376E3"/>
    <w:rsid w:val="009421B1"/>
    <w:rsid w:val="00942635"/>
    <w:rsid w:val="00943416"/>
    <w:rsid w:val="00952BA0"/>
    <w:rsid w:val="00953063"/>
    <w:rsid w:val="00953FE8"/>
    <w:rsid w:val="00954B1B"/>
    <w:rsid w:val="009626BC"/>
    <w:rsid w:val="00977C0E"/>
    <w:rsid w:val="009931A0"/>
    <w:rsid w:val="0099363F"/>
    <w:rsid w:val="009B091C"/>
    <w:rsid w:val="009C0136"/>
    <w:rsid w:val="009C1041"/>
    <w:rsid w:val="009C4028"/>
    <w:rsid w:val="009C7050"/>
    <w:rsid w:val="009E395D"/>
    <w:rsid w:val="009E42D5"/>
    <w:rsid w:val="009E54B5"/>
    <w:rsid w:val="009E6103"/>
    <w:rsid w:val="009F0662"/>
    <w:rsid w:val="009F45C2"/>
    <w:rsid w:val="009F5D91"/>
    <w:rsid w:val="00A0276D"/>
    <w:rsid w:val="00A04FDB"/>
    <w:rsid w:val="00A05FAF"/>
    <w:rsid w:val="00A06FBA"/>
    <w:rsid w:val="00A07087"/>
    <w:rsid w:val="00A11CED"/>
    <w:rsid w:val="00A1502C"/>
    <w:rsid w:val="00A1696D"/>
    <w:rsid w:val="00A169B2"/>
    <w:rsid w:val="00A17740"/>
    <w:rsid w:val="00A21AF9"/>
    <w:rsid w:val="00A22155"/>
    <w:rsid w:val="00A25176"/>
    <w:rsid w:val="00A315F8"/>
    <w:rsid w:val="00A34B5E"/>
    <w:rsid w:val="00A36426"/>
    <w:rsid w:val="00A438AD"/>
    <w:rsid w:val="00A5018D"/>
    <w:rsid w:val="00A5653F"/>
    <w:rsid w:val="00A706DE"/>
    <w:rsid w:val="00A74C1F"/>
    <w:rsid w:val="00A77116"/>
    <w:rsid w:val="00A84C9E"/>
    <w:rsid w:val="00A85870"/>
    <w:rsid w:val="00A8769E"/>
    <w:rsid w:val="00A91BC1"/>
    <w:rsid w:val="00A9401B"/>
    <w:rsid w:val="00A96F56"/>
    <w:rsid w:val="00AA186B"/>
    <w:rsid w:val="00AA20EA"/>
    <w:rsid w:val="00AA2E22"/>
    <w:rsid w:val="00AA622B"/>
    <w:rsid w:val="00AB0B7A"/>
    <w:rsid w:val="00AB2798"/>
    <w:rsid w:val="00AB3714"/>
    <w:rsid w:val="00AB75A1"/>
    <w:rsid w:val="00AC2DE2"/>
    <w:rsid w:val="00AC32FE"/>
    <w:rsid w:val="00AC5C6B"/>
    <w:rsid w:val="00AC6EA8"/>
    <w:rsid w:val="00AC74BF"/>
    <w:rsid w:val="00AC78A0"/>
    <w:rsid w:val="00AD57C3"/>
    <w:rsid w:val="00AD6E5D"/>
    <w:rsid w:val="00AE517A"/>
    <w:rsid w:val="00AF32C7"/>
    <w:rsid w:val="00B01E11"/>
    <w:rsid w:val="00B024B5"/>
    <w:rsid w:val="00B0376C"/>
    <w:rsid w:val="00B037EE"/>
    <w:rsid w:val="00B04AC8"/>
    <w:rsid w:val="00B149B3"/>
    <w:rsid w:val="00B149D9"/>
    <w:rsid w:val="00B202B9"/>
    <w:rsid w:val="00B25316"/>
    <w:rsid w:val="00B259DD"/>
    <w:rsid w:val="00B25A13"/>
    <w:rsid w:val="00B26828"/>
    <w:rsid w:val="00B279AA"/>
    <w:rsid w:val="00B31978"/>
    <w:rsid w:val="00B328B0"/>
    <w:rsid w:val="00B34075"/>
    <w:rsid w:val="00B34580"/>
    <w:rsid w:val="00B46D15"/>
    <w:rsid w:val="00B54EE7"/>
    <w:rsid w:val="00B5727D"/>
    <w:rsid w:val="00B6186C"/>
    <w:rsid w:val="00B61C51"/>
    <w:rsid w:val="00B62D76"/>
    <w:rsid w:val="00B635F7"/>
    <w:rsid w:val="00B6643C"/>
    <w:rsid w:val="00B715D5"/>
    <w:rsid w:val="00B744E0"/>
    <w:rsid w:val="00B761A4"/>
    <w:rsid w:val="00B778BB"/>
    <w:rsid w:val="00B91F00"/>
    <w:rsid w:val="00BA401F"/>
    <w:rsid w:val="00BB33DD"/>
    <w:rsid w:val="00BB4452"/>
    <w:rsid w:val="00BB5722"/>
    <w:rsid w:val="00BB7406"/>
    <w:rsid w:val="00BB7CF2"/>
    <w:rsid w:val="00BC096F"/>
    <w:rsid w:val="00BC7671"/>
    <w:rsid w:val="00BC76EB"/>
    <w:rsid w:val="00BC7D0F"/>
    <w:rsid w:val="00BD266C"/>
    <w:rsid w:val="00BD539B"/>
    <w:rsid w:val="00BD640E"/>
    <w:rsid w:val="00BE5087"/>
    <w:rsid w:val="00BF0C44"/>
    <w:rsid w:val="00BF5148"/>
    <w:rsid w:val="00BF6502"/>
    <w:rsid w:val="00BF6BBB"/>
    <w:rsid w:val="00C02585"/>
    <w:rsid w:val="00C03665"/>
    <w:rsid w:val="00C07682"/>
    <w:rsid w:val="00C21AE9"/>
    <w:rsid w:val="00C234B9"/>
    <w:rsid w:val="00C32FC0"/>
    <w:rsid w:val="00C34C7D"/>
    <w:rsid w:val="00C44C32"/>
    <w:rsid w:val="00C45DA4"/>
    <w:rsid w:val="00C46667"/>
    <w:rsid w:val="00C51863"/>
    <w:rsid w:val="00C56B5D"/>
    <w:rsid w:val="00C62A05"/>
    <w:rsid w:val="00C63418"/>
    <w:rsid w:val="00C66191"/>
    <w:rsid w:val="00C667C9"/>
    <w:rsid w:val="00C66F5E"/>
    <w:rsid w:val="00C673D1"/>
    <w:rsid w:val="00C71D01"/>
    <w:rsid w:val="00C80024"/>
    <w:rsid w:val="00C84E41"/>
    <w:rsid w:val="00C85474"/>
    <w:rsid w:val="00C92E17"/>
    <w:rsid w:val="00CA0888"/>
    <w:rsid w:val="00CA230B"/>
    <w:rsid w:val="00CA41E0"/>
    <w:rsid w:val="00CA6D20"/>
    <w:rsid w:val="00CB3D9E"/>
    <w:rsid w:val="00CC1836"/>
    <w:rsid w:val="00CC2C0B"/>
    <w:rsid w:val="00CC37BA"/>
    <w:rsid w:val="00CD16D4"/>
    <w:rsid w:val="00CF0C56"/>
    <w:rsid w:val="00CF630C"/>
    <w:rsid w:val="00D17E9A"/>
    <w:rsid w:val="00D2279C"/>
    <w:rsid w:val="00D32A8A"/>
    <w:rsid w:val="00D32D49"/>
    <w:rsid w:val="00D32D82"/>
    <w:rsid w:val="00D41DB2"/>
    <w:rsid w:val="00D54B65"/>
    <w:rsid w:val="00D5586C"/>
    <w:rsid w:val="00D55E56"/>
    <w:rsid w:val="00D6160E"/>
    <w:rsid w:val="00D6268F"/>
    <w:rsid w:val="00D759D1"/>
    <w:rsid w:val="00D76AA6"/>
    <w:rsid w:val="00D77C23"/>
    <w:rsid w:val="00D77F69"/>
    <w:rsid w:val="00D86617"/>
    <w:rsid w:val="00D90115"/>
    <w:rsid w:val="00D91935"/>
    <w:rsid w:val="00D93E6B"/>
    <w:rsid w:val="00D967D1"/>
    <w:rsid w:val="00DA4737"/>
    <w:rsid w:val="00DB04A2"/>
    <w:rsid w:val="00DB73C1"/>
    <w:rsid w:val="00DC79BB"/>
    <w:rsid w:val="00DD091E"/>
    <w:rsid w:val="00DD4669"/>
    <w:rsid w:val="00DD7786"/>
    <w:rsid w:val="00DE013C"/>
    <w:rsid w:val="00DE11F1"/>
    <w:rsid w:val="00DE3A8D"/>
    <w:rsid w:val="00DF1105"/>
    <w:rsid w:val="00DF3C12"/>
    <w:rsid w:val="00DF65AE"/>
    <w:rsid w:val="00E00985"/>
    <w:rsid w:val="00E1120B"/>
    <w:rsid w:val="00E113CD"/>
    <w:rsid w:val="00E16229"/>
    <w:rsid w:val="00E174CC"/>
    <w:rsid w:val="00E228B8"/>
    <w:rsid w:val="00E27CC5"/>
    <w:rsid w:val="00E339B0"/>
    <w:rsid w:val="00E341AF"/>
    <w:rsid w:val="00E34F3A"/>
    <w:rsid w:val="00E36C1E"/>
    <w:rsid w:val="00E403C6"/>
    <w:rsid w:val="00E4212E"/>
    <w:rsid w:val="00E44001"/>
    <w:rsid w:val="00E451A4"/>
    <w:rsid w:val="00E6196C"/>
    <w:rsid w:val="00E64412"/>
    <w:rsid w:val="00E71A70"/>
    <w:rsid w:val="00E83A55"/>
    <w:rsid w:val="00E85BBD"/>
    <w:rsid w:val="00E87035"/>
    <w:rsid w:val="00E8777C"/>
    <w:rsid w:val="00E8791D"/>
    <w:rsid w:val="00E90A89"/>
    <w:rsid w:val="00E93CF1"/>
    <w:rsid w:val="00E946E6"/>
    <w:rsid w:val="00E95C3F"/>
    <w:rsid w:val="00EA1651"/>
    <w:rsid w:val="00EA6B73"/>
    <w:rsid w:val="00EC2877"/>
    <w:rsid w:val="00EC339D"/>
    <w:rsid w:val="00EC791B"/>
    <w:rsid w:val="00EC79BE"/>
    <w:rsid w:val="00ED5056"/>
    <w:rsid w:val="00EE3E96"/>
    <w:rsid w:val="00EF5397"/>
    <w:rsid w:val="00EF5749"/>
    <w:rsid w:val="00F02B37"/>
    <w:rsid w:val="00F067DF"/>
    <w:rsid w:val="00F12B67"/>
    <w:rsid w:val="00F15283"/>
    <w:rsid w:val="00F16322"/>
    <w:rsid w:val="00F23D45"/>
    <w:rsid w:val="00F24E8D"/>
    <w:rsid w:val="00F27EE3"/>
    <w:rsid w:val="00F32FE8"/>
    <w:rsid w:val="00F440DB"/>
    <w:rsid w:val="00F515A6"/>
    <w:rsid w:val="00F51B3A"/>
    <w:rsid w:val="00F52B47"/>
    <w:rsid w:val="00F52F9B"/>
    <w:rsid w:val="00F551B8"/>
    <w:rsid w:val="00F70B02"/>
    <w:rsid w:val="00F70C7B"/>
    <w:rsid w:val="00F75F12"/>
    <w:rsid w:val="00F76963"/>
    <w:rsid w:val="00F77373"/>
    <w:rsid w:val="00F77743"/>
    <w:rsid w:val="00F8713E"/>
    <w:rsid w:val="00F92AA9"/>
    <w:rsid w:val="00F9670E"/>
    <w:rsid w:val="00F96CEA"/>
    <w:rsid w:val="00F97E85"/>
    <w:rsid w:val="00FA008A"/>
    <w:rsid w:val="00FA0756"/>
    <w:rsid w:val="00FA7FCB"/>
    <w:rsid w:val="00FB53DD"/>
    <w:rsid w:val="00FB7147"/>
    <w:rsid w:val="00FC6BBB"/>
    <w:rsid w:val="00FD0168"/>
    <w:rsid w:val="00FD12A7"/>
    <w:rsid w:val="00FD459D"/>
    <w:rsid w:val="00FD5523"/>
    <w:rsid w:val="00FD56C4"/>
    <w:rsid w:val="00FD6EE9"/>
    <w:rsid w:val="00FE1D65"/>
    <w:rsid w:val="00FF2E5A"/>
    <w:rsid w:val="00FF3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."/>
  <w:listSeparator w:val=","/>
  <w14:docId w14:val="32DE6F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4BDB"/>
    <w:rPr>
      <w:rFonts w:ascii="Verdana" w:hAnsi="Verdana"/>
      <w:lang w:eastAsia="ko-KR"/>
    </w:rPr>
  </w:style>
  <w:style w:type="paragraph" w:styleId="Heading1">
    <w:name w:val="heading 1"/>
    <w:basedOn w:val="Normal"/>
    <w:next w:val="Normal"/>
    <w:qFormat/>
    <w:rsid w:val="00C44C32"/>
    <w:pPr>
      <w:keepNext/>
      <w:spacing w:before="240" w:after="60"/>
      <w:outlineLvl w:val="0"/>
    </w:pPr>
    <w:rPr>
      <w:rFonts w:ascii="Trebuchet MS" w:hAnsi="Trebuchet MS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44C32"/>
    <w:pPr>
      <w:keepNext/>
      <w:spacing w:before="240" w:after="60"/>
      <w:outlineLvl w:val="1"/>
    </w:pPr>
    <w:rPr>
      <w:rFonts w:ascii="Trebuchet MS" w:hAnsi="Trebuchet MS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44C32"/>
    <w:pPr>
      <w:keepNext/>
      <w:spacing w:before="240" w:after="60"/>
      <w:outlineLvl w:val="2"/>
    </w:pPr>
    <w:rPr>
      <w:rFonts w:ascii="Trebuchet MS" w:hAnsi="Trebuchet MS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679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3915EC"/>
    <w:rPr>
      <w:sz w:val="16"/>
      <w:szCs w:val="16"/>
    </w:rPr>
  </w:style>
  <w:style w:type="paragraph" w:styleId="CommentText">
    <w:name w:val="annotation text"/>
    <w:basedOn w:val="Normal"/>
    <w:semiHidden/>
    <w:rsid w:val="003915EC"/>
  </w:style>
  <w:style w:type="paragraph" w:styleId="CommentSubject">
    <w:name w:val="annotation subject"/>
    <w:basedOn w:val="CommentText"/>
    <w:next w:val="CommentText"/>
    <w:semiHidden/>
    <w:rsid w:val="003915EC"/>
    <w:rPr>
      <w:b/>
      <w:bCs/>
    </w:rPr>
  </w:style>
  <w:style w:type="paragraph" w:styleId="BalloonText">
    <w:name w:val="Balloon Text"/>
    <w:basedOn w:val="Normal"/>
    <w:semiHidden/>
    <w:rsid w:val="003915E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761A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761A4"/>
    <w:rPr>
      <w:rFonts w:ascii="Verdana" w:hAnsi="Verdana"/>
      <w:lang w:eastAsia="ko-KR"/>
    </w:rPr>
  </w:style>
  <w:style w:type="paragraph" w:styleId="Footer">
    <w:name w:val="footer"/>
    <w:basedOn w:val="Normal"/>
    <w:link w:val="FooterChar"/>
    <w:rsid w:val="00B761A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B761A4"/>
    <w:rPr>
      <w:rFonts w:ascii="Verdana" w:hAnsi="Verdana"/>
      <w:lang w:eastAsia="ko-KR"/>
    </w:rPr>
  </w:style>
  <w:style w:type="character" w:styleId="Hyperlink">
    <w:name w:val="Hyperlink"/>
    <w:basedOn w:val="DefaultParagraphFont"/>
    <w:rsid w:val="007376BB"/>
    <w:rPr>
      <w:color w:val="0000FF"/>
      <w:u w:val="single"/>
    </w:rPr>
  </w:style>
  <w:style w:type="paragraph" w:styleId="Revision">
    <w:name w:val="Revision"/>
    <w:hidden/>
    <w:uiPriority w:val="99"/>
    <w:semiHidden/>
    <w:rsid w:val="00AB0B7A"/>
    <w:rPr>
      <w:rFonts w:ascii="Verdana" w:hAnsi="Verdana"/>
      <w:lang w:eastAsia="ko-KR"/>
    </w:rPr>
  </w:style>
  <w:style w:type="character" w:styleId="FollowedHyperlink">
    <w:name w:val="FollowedHyperlink"/>
    <w:basedOn w:val="DefaultParagraphFont"/>
    <w:rsid w:val="00D6160E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7D2C2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4BDB"/>
    <w:rPr>
      <w:rFonts w:ascii="Verdana" w:hAnsi="Verdana"/>
      <w:lang w:eastAsia="ko-KR"/>
    </w:rPr>
  </w:style>
  <w:style w:type="paragraph" w:styleId="Heading1">
    <w:name w:val="heading 1"/>
    <w:basedOn w:val="Normal"/>
    <w:next w:val="Normal"/>
    <w:qFormat/>
    <w:rsid w:val="00C44C32"/>
    <w:pPr>
      <w:keepNext/>
      <w:spacing w:before="240" w:after="60"/>
      <w:outlineLvl w:val="0"/>
    </w:pPr>
    <w:rPr>
      <w:rFonts w:ascii="Trebuchet MS" w:hAnsi="Trebuchet MS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44C32"/>
    <w:pPr>
      <w:keepNext/>
      <w:spacing w:before="240" w:after="60"/>
      <w:outlineLvl w:val="1"/>
    </w:pPr>
    <w:rPr>
      <w:rFonts w:ascii="Trebuchet MS" w:hAnsi="Trebuchet MS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44C32"/>
    <w:pPr>
      <w:keepNext/>
      <w:spacing w:before="240" w:after="60"/>
      <w:outlineLvl w:val="2"/>
    </w:pPr>
    <w:rPr>
      <w:rFonts w:ascii="Trebuchet MS" w:hAnsi="Trebuchet MS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679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3915EC"/>
    <w:rPr>
      <w:sz w:val="16"/>
      <w:szCs w:val="16"/>
    </w:rPr>
  </w:style>
  <w:style w:type="paragraph" w:styleId="CommentText">
    <w:name w:val="annotation text"/>
    <w:basedOn w:val="Normal"/>
    <w:semiHidden/>
    <w:rsid w:val="003915EC"/>
  </w:style>
  <w:style w:type="paragraph" w:styleId="CommentSubject">
    <w:name w:val="annotation subject"/>
    <w:basedOn w:val="CommentText"/>
    <w:next w:val="CommentText"/>
    <w:semiHidden/>
    <w:rsid w:val="003915EC"/>
    <w:rPr>
      <w:b/>
      <w:bCs/>
    </w:rPr>
  </w:style>
  <w:style w:type="paragraph" w:styleId="BalloonText">
    <w:name w:val="Balloon Text"/>
    <w:basedOn w:val="Normal"/>
    <w:semiHidden/>
    <w:rsid w:val="003915E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761A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761A4"/>
    <w:rPr>
      <w:rFonts w:ascii="Verdana" w:hAnsi="Verdana"/>
      <w:lang w:eastAsia="ko-KR"/>
    </w:rPr>
  </w:style>
  <w:style w:type="paragraph" w:styleId="Footer">
    <w:name w:val="footer"/>
    <w:basedOn w:val="Normal"/>
    <w:link w:val="FooterChar"/>
    <w:rsid w:val="00B761A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B761A4"/>
    <w:rPr>
      <w:rFonts w:ascii="Verdana" w:hAnsi="Verdana"/>
      <w:lang w:eastAsia="ko-KR"/>
    </w:rPr>
  </w:style>
  <w:style w:type="character" w:styleId="Hyperlink">
    <w:name w:val="Hyperlink"/>
    <w:basedOn w:val="DefaultParagraphFont"/>
    <w:rsid w:val="007376BB"/>
    <w:rPr>
      <w:color w:val="0000FF"/>
      <w:u w:val="single"/>
    </w:rPr>
  </w:style>
  <w:style w:type="paragraph" w:styleId="Revision">
    <w:name w:val="Revision"/>
    <w:hidden/>
    <w:uiPriority w:val="99"/>
    <w:semiHidden/>
    <w:rsid w:val="00AB0B7A"/>
    <w:rPr>
      <w:rFonts w:ascii="Verdana" w:hAnsi="Verdana"/>
      <w:lang w:eastAsia="ko-KR"/>
    </w:rPr>
  </w:style>
  <w:style w:type="character" w:styleId="FollowedHyperlink">
    <w:name w:val="FollowedHyperlink"/>
    <w:basedOn w:val="DefaultParagraphFont"/>
    <w:rsid w:val="00D6160E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7D2C2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forwardhealth.wi.gov/WIPortal/Subsystem/Publications/ForwardHealthCommunications.aspx?panel=Forms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F225C-0887-489E-A669-C2EDEB812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1171</Words>
  <Characters>6681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Prior Authorization Drug Attachment for Non-Preferred Stimulants, Related Agents - Wake Promoting</vt:lpstr>
    </vt:vector>
  </TitlesOfParts>
  <Manager>Kimberly Smithers, Lynn Radmer, Craig Streifel</Manager>
  <Company>DXC Technology</Company>
  <LinksUpToDate>false</LinksUpToDate>
  <CharactersWithSpaces>7837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Prior Authorization Drug Attachment for Non-Preferred Stimulants, Related Agents - Wake Promoting</dc:title>
  <dc:subject/>
  <dc:creator>DHS/DMS/BBM/Pharmacy</dc:creator>
  <cp:keywords>f02537, f-02537, prior, authorization, drug, attachment, non preferred, stimulants, related, agents, wake, promoting</cp:keywords>
  <dc:description/>
  <cp:lastModifiedBy>Haight, Jennifer L</cp:lastModifiedBy>
  <cp:revision>8</cp:revision>
  <cp:lastPrinted>2019-10-09T16:07:00Z</cp:lastPrinted>
  <dcterms:created xsi:type="dcterms:W3CDTF">2019-10-15T21:47:00Z</dcterms:created>
  <dcterms:modified xsi:type="dcterms:W3CDTF">2019-10-31T19:40:00Z</dcterms:modified>
</cp:coreProperties>
</file>