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075"/>
        <w:gridCol w:w="1522"/>
        <w:gridCol w:w="3598"/>
      </w:tblGrid>
      <w:sdt>
        <w:sdtPr>
          <w:rPr>
            <w:rFonts w:ascii="Arial" w:hAnsi="Arial" w:cs="Arial"/>
            <w:b/>
            <w:sz w:val="20"/>
            <w:szCs w:val="20"/>
          </w:rPr>
          <w:id w:val="-777406207"/>
          <w:lock w:val="contentLocked"/>
          <w:placeholder>
            <w:docPart w:val="DefaultPlaceholder_-1854013440"/>
          </w:placeholder>
          <w:group/>
        </w:sdtPr>
        <w:sdtEndPr/>
        <w:sdtContent>
          <w:tr w:rsidR="0061093E" w:rsidRPr="00E9346D" w:rsidTr="006B549E">
            <w:trPr>
              <w:trHeight w:val="801"/>
            </w:trPr>
            <w:tc>
              <w:tcPr>
                <w:tcW w:w="7195" w:type="dxa"/>
              </w:tcPr>
              <w:p w:rsidR="0061093E" w:rsidRPr="00E9346D" w:rsidRDefault="0061093E" w:rsidP="0061093E">
                <w:pPr>
                  <w:rPr>
                    <w:rFonts w:ascii="Arial" w:hAnsi="Arial" w:cs="Arial"/>
                    <w:b/>
                    <w:sz w:val="20"/>
                    <w:szCs w:val="20"/>
                  </w:rPr>
                </w:pPr>
                <w:r w:rsidRPr="00E9346D">
                  <w:rPr>
                    <w:rFonts w:ascii="Arial" w:hAnsi="Arial" w:cs="Arial"/>
                    <w:b/>
                    <w:sz w:val="20"/>
                    <w:szCs w:val="20"/>
                  </w:rPr>
                  <w:t>DEPARTMENT OF HEALTH SERVICES</w:t>
                </w:r>
              </w:p>
              <w:p w:rsidR="0061093E" w:rsidRPr="00E9346D" w:rsidRDefault="0061093E" w:rsidP="0061093E">
                <w:pPr>
                  <w:rPr>
                    <w:rFonts w:ascii="Arial" w:hAnsi="Arial" w:cs="Arial"/>
                    <w:sz w:val="20"/>
                    <w:szCs w:val="20"/>
                  </w:rPr>
                </w:pPr>
                <w:r w:rsidRPr="00E9346D">
                  <w:rPr>
                    <w:rFonts w:ascii="Arial" w:hAnsi="Arial" w:cs="Arial"/>
                    <w:sz w:val="20"/>
                    <w:szCs w:val="20"/>
                  </w:rPr>
                  <w:t>Division of Public Health</w:t>
                </w:r>
              </w:p>
              <w:p w:rsidR="0061093E" w:rsidRPr="00E9346D" w:rsidRDefault="0061093E" w:rsidP="00024A12">
                <w:pPr>
                  <w:rPr>
                    <w:rFonts w:ascii="Arial" w:hAnsi="Arial" w:cs="Arial"/>
                    <w:sz w:val="20"/>
                    <w:szCs w:val="20"/>
                  </w:rPr>
                </w:pPr>
                <w:r w:rsidRPr="00E9346D">
                  <w:rPr>
                    <w:rFonts w:ascii="Arial" w:hAnsi="Arial" w:cs="Arial"/>
                    <w:sz w:val="20"/>
                    <w:szCs w:val="20"/>
                  </w:rPr>
                  <w:t>F-02583  (</w:t>
                </w:r>
                <w:r w:rsidR="00024A12">
                  <w:rPr>
                    <w:rFonts w:ascii="Arial" w:hAnsi="Arial" w:cs="Arial"/>
                    <w:sz w:val="20"/>
                    <w:szCs w:val="20"/>
                  </w:rPr>
                  <w:t>08/2021</w:t>
                </w:r>
                <w:r w:rsidRPr="00E9346D">
                  <w:rPr>
                    <w:rFonts w:ascii="Arial" w:hAnsi="Arial" w:cs="Arial"/>
                    <w:sz w:val="20"/>
                    <w:szCs w:val="20"/>
                  </w:rPr>
                  <w:t>)</w:t>
                </w:r>
              </w:p>
            </w:tc>
            <w:tc>
              <w:tcPr>
                <w:tcW w:w="3597" w:type="dxa"/>
                <w:gridSpan w:val="2"/>
              </w:tcPr>
              <w:p w:rsidR="0061093E" w:rsidRPr="0061093E" w:rsidRDefault="0061093E" w:rsidP="0061093E">
                <w:pPr>
                  <w:rPr>
                    <w:rFonts w:ascii="Arial" w:hAnsi="Arial" w:cs="Arial"/>
                    <w:b/>
                    <w:color w:val="FF0000"/>
                    <w:sz w:val="40"/>
                    <w:szCs w:val="40"/>
                  </w:rPr>
                </w:pPr>
              </w:p>
            </w:tc>
            <w:tc>
              <w:tcPr>
                <w:tcW w:w="3598" w:type="dxa"/>
              </w:tcPr>
              <w:p w:rsidR="0061093E" w:rsidRPr="00E9346D" w:rsidRDefault="0061093E" w:rsidP="0061093E">
                <w:pPr>
                  <w:jc w:val="right"/>
                  <w:rPr>
                    <w:rFonts w:ascii="Arial" w:hAnsi="Arial" w:cs="Arial"/>
                    <w:b/>
                    <w:sz w:val="20"/>
                    <w:szCs w:val="20"/>
                  </w:rPr>
                </w:pPr>
                <w:r w:rsidRPr="00E9346D">
                  <w:rPr>
                    <w:rFonts w:ascii="Arial" w:hAnsi="Arial" w:cs="Arial"/>
                    <w:b/>
                    <w:sz w:val="20"/>
                    <w:szCs w:val="20"/>
                  </w:rPr>
                  <w:t>STATE OF WISCONSIN</w:t>
                </w:r>
              </w:p>
            </w:tc>
          </w:tr>
        </w:sdtContent>
      </w:sdt>
      <w:sdt>
        <w:sdtPr>
          <w:rPr>
            <w:rFonts w:ascii="Arial" w:hAnsi="Arial" w:cs="Arial"/>
            <w:b/>
            <w:sz w:val="24"/>
            <w:szCs w:val="24"/>
          </w:rPr>
          <w:id w:val="-1151133313"/>
          <w:lock w:val="contentLocked"/>
          <w:placeholder>
            <w:docPart w:val="DefaultPlaceholder_-1854013440"/>
          </w:placeholder>
          <w:group/>
        </w:sdtPr>
        <w:sdtEndPr/>
        <w:sdtContent>
          <w:tr w:rsidR="0061093E" w:rsidRPr="00E9346D" w:rsidTr="00B417C9">
            <w:trPr>
              <w:trHeight w:val="630"/>
            </w:trPr>
            <w:tc>
              <w:tcPr>
                <w:tcW w:w="14390" w:type="dxa"/>
                <w:gridSpan w:val="4"/>
                <w:vAlign w:val="center"/>
              </w:tcPr>
              <w:p w:rsidR="0061093E" w:rsidRPr="00F25629" w:rsidRDefault="0061093E" w:rsidP="0061093E">
                <w:pPr>
                  <w:jc w:val="center"/>
                  <w:rPr>
                    <w:rFonts w:ascii="Arial" w:hAnsi="Arial" w:cs="Arial"/>
                    <w:b/>
                    <w:sz w:val="24"/>
                    <w:szCs w:val="24"/>
                  </w:rPr>
                </w:pPr>
                <w:r w:rsidRPr="0023184E">
                  <w:rPr>
                    <w:rFonts w:ascii="Arial" w:hAnsi="Arial" w:cs="Arial"/>
                    <w:b/>
                    <w:sz w:val="24"/>
                    <w:szCs w:val="24"/>
                  </w:rPr>
                  <w:t>OPTIONS COUNSELING RECORD REVIEW TOOL</w:t>
                </w:r>
              </w:p>
            </w:tc>
          </w:tr>
        </w:sdtContent>
      </w:sdt>
      <w:tr w:rsidR="0061093E" w:rsidRPr="00F25629" w:rsidTr="00024A12">
        <w:tc>
          <w:tcPr>
            <w:tcW w:w="14390" w:type="dxa"/>
            <w:gridSpan w:val="4"/>
          </w:tcPr>
          <w:sdt>
            <w:sdtPr>
              <w:rPr>
                <w:rFonts w:ascii="Times New Roman" w:hAnsi="Times New Roman" w:cs="Times New Roman"/>
                <w:sz w:val="24"/>
                <w:szCs w:val="24"/>
              </w:rPr>
              <w:id w:val="-1524854958"/>
              <w:lock w:val="contentLocked"/>
              <w:placeholder>
                <w:docPart w:val="DefaultPlaceholder_-1854013440"/>
              </w:placeholder>
              <w:group/>
            </w:sdtPr>
            <w:sdtEndPr/>
            <w:sdtContent>
              <w:p w:rsidR="0061093E" w:rsidRPr="001673EF" w:rsidRDefault="0061093E" w:rsidP="0061093E">
                <w:pPr>
                  <w:rPr>
                    <w:rFonts w:ascii="Times New Roman" w:hAnsi="Times New Roman" w:cs="Times New Roman"/>
                    <w:sz w:val="24"/>
                    <w:szCs w:val="24"/>
                  </w:rPr>
                </w:pPr>
                <w:r w:rsidRPr="001673EF">
                  <w:rPr>
                    <w:rFonts w:ascii="Times New Roman" w:hAnsi="Times New Roman" w:cs="Times New Roman"/>
                    <w:sz w:val="24"/>
                    <w:szCs w:val="24"/>
                  </w:rPr>
                  <w:t>A standardized Options Counseling process across ADRCs supports a consistent high-quality customer experience. Documentation ensures that any ADRC staff member who interacts with the customer knows all pertinent information to assure that the customer’s goals are being met. Documentation further allows the ADRC to monitor services provided in a systematic manner. The Options Counseling Record Review Tool is designed to assist in quality assurance by monitoring fidelity to the Options Counseling model.</w:t>
                </w:r>
              </w:p>
              <w:p w:rsidR="00C76D6D" w:rsidRPr="00024A12" w:rsidRDefault="00C76D6D" w:rsidP="00024A12">
                <w:pPr>
                  <w:pStyle w:val="Heading1"/>
                  <w:outlineLvl w:val="0"/>
                </w:pPr>
                <w:r w:rsidRPr="00024A12">
                  <w:t xml:space="preserve">General </w:t>
                </w:r>
                <w:r w:rsidR="00024A12" w:rsidRPr="00024A12">
                  <w:t>G</w:t>
                </w:r>
                <w:r w:rsidRPr="00024A12">
                  <w:t xml:space="preserve">uidance: </w:t>
                </w:r>
              </w:p>
              <w:p w:rsidR="00C76D6D" w:rsidRPr="00327595" w:rsidRDefault="00C76D6D" w:rsidP="00C76D6D">
                <w:pPr>
                  <w:rPr>
                    <w:rFonts w:ascii="Times New Roman" w:hAnsi="Times New Roman" w:cs="Times New Roman"/>
                    <w:sz w:val="24"/>
                    <w:szCs w:val="24"/>
                  </w:rPr>
                </w:pPr>
                <w:r w:rsidRPr="00327595">
                  <w:rPr>
                    <w:rFonts w:ascii="Times New Roman" w:hAnsi="Times New Roman" w:cs="Times New Roman"/>
                    <w:sz w:val="24"/>
                    <w:szCs w:val="24"/>
                  </w:rPr>
                  <w:t>This guide incorporates the Options Counseling Record Review Tool and is to be used while reviewing all of the contacts surrounding an options counseling contact.</w:t>
                </w:r>
              </w:p>
              <w:p w:rsidR="00C76D6D" w:rsidRPr="00327595" w:rsidRDefault="00C76D6D" w:rsidP="00C76D6D">
                <w:pPr>
                  <w:rPr>
                    <w:rFonts w:ascii="Times New Roman" w:hAnsi="Times New Roman" w:cs="Times New Roman"/>
                    <w:sz w:val="24"/>
                    <w:szCs w:val="24"/>
                  </w:rPr>
                </w:pPr>
              </w:p>
              <w:p w:rsidR="00C76D6D" w:rsidRPr="00327595" w:rsidRDefault="00C76D6D" w:rsidP="00C76D6D">
                <w:pPr>
                  <w:rPr>
                    <w:rFonts w:ascii="Times New Roman" w:hAnsi="Times New Roman" w:cs="Times New Roman"/>
                    <w:sz w:val="24"/>
                    <w:szCs w:val="24"/>
                  </w:rPr>
                </w:pPr>
                <w:r w:rsidRPr="00327595">
                  <w:rPr>
                    <w:rFonts w:ascii="Times New Roman" w:hAnsi="Times New Roman" w:cs="Times New Roman"/>
                    <w:sz w:val="24"/>
                    <w:szCs w:val="24"/>
                  </w:rPr>
                  <w:t xml:space="preserve">The tool follows the structure of options counseling. Each section outlines key competencies that should occur during that portion of the contact with the customer. Customer conversations </w:t>
                </w:r>
                <w:r w:rsidR="00024A12" w:rsidRPr="00327595">
                  <w:rPr>
                    <w:rFonts w:ascii="Times New Roman" w:hAnsi="Times New Roman" w:cs="Times New Roman"/>
                    <w:sz w:val="24"/>
                    <w:szCs w:val="24"/>
                  </w:rPr>
                  <w:t>do not</w:t>
                </w:r>
                <w:r w:rsidRPr="00327595">
                  <w:rPr>
                    <w:rFonts w:ascii="Times New Roman" w:hAnsi="Times New Roman" w:cs="Times New Roman"/>
                    <w:sz w:val="24"/>
                    <w:szCs w:val="24"/>
                  </w:rPr>
                  <w:t xml:space="preserve"> happen in a linear fashion. For options counseling record reviews, the supervisor should review contacts regarding the entire options counseling process. This may require observation of multiple contacts. Supervisors who use the tool may need to look back at the contact that occurred prior to options counseling, for identifying the need, and after to review the follow-up. It is not a requirement of staff to document in the linear fashion of this tool so supervisors will need to review the notes section for documentation that satisfies each component. </w:t>
                </w:r>
              </w:p>
              <w:p w:rsidR="0061093E" w:rsidRDefault="00C76D6D" w:rsidP="00024A12">
                <w:pPr>
                  <w:pStyle w:val="Heading1"/>
                  <w:outlineLvl w:val="0"/>
                </w:pPr>
                <w:r>
                  <w:t>Reviewer Guidance</w:t>
                </w:r>
                <w:r w:rsidR="0061093E" w:rsidRPr="001673EF">
                  <w:t>:</w:t>
                </w:r>
              </w:p>
              <w:p w:rsidR="0061093E" w:rsidRPr="001673EF" w:rsidRDefault="0061093E" w:rsidP="0061093E">
                <w:pPr>
                  <w:rPr>
                    <w:rFonts w:ascii="Times New Roman" w:hAnsi="Times New Roman" w:cs="Times New Roman"/>
                    <w:sz w:val="24"/>
                    <w:szCs w:val="24"/>
                  </w:rPr>
                </w:pPr>
                <w:r w:rsidRPr="001673EF">
                  <w:rPr>
                    <w:rFonts w:ascii="Times New Roman" w:hAnsi="Times New Roman" w:cs="Times New Roman"/>
                    <w:sz w:val="24"/>
                    <w:szCs w:val="24"/>
                  </w:rPr>
                  <w:t>Every contact the ADRC has with a customer, or another person on the customer’s behalf, where information is exchanged is entered into the client tracking database. A contact may occur in person, over the telephone, or via emai</w:t>
                </w:r>
                <w:r w:rsidR="00024A12">
                  <w:rPr>
                    <w:rFonts w:ascii="Times New Roman" w:hAnsi="Times New Roman" w:cs="Times New Roman"/>
                    <w:sz w:val="24"/>
                    <w:szCs w:val="24"/>
                  </w:rPr>
                  <w:t>l or written correspondence. In-</w:t>
                </w:r>
                <w:r w:rsidRPr="001673EF">
                  <w:rPr>
                    <w:rFonts w:ascii="Times New Roman" w:hAnsi="Times New Roman" w:cs="Times New Roman"/>
                    <w:sz w:val="24"/>
                    <w:szCs w:val="24"/>
                  </w:rPr>
                  <w:t>person contacts may take place in the customer’s home, at the ADRC or another location. For email or written correspondence to constitute a contact information must be given or received. An individual may contact the ADRC multiple times regarding the same subject and each interaction is recorded as a separate contact.</w:t>
                </w:r>
              </w:p>
            </w:sdtContent>
          </w:sdt>
          <w:p w:rsidR="000A08CE" w:rsidRDefault="000A08CE" w:rsidP="0061093E">
            <w:pPr>
              <w:rPr>
                <w:rFonts w:ascii="Times New Roman" w:hAnsi="Times New Roman" w:cs="Times New Roman"/>
                <w:sz w:val="24"/>
                <w:szCs w:val="24"/>
              </w:rPr>
            </w:pPr>
          </w:p>
          <w:sdt>
            <w:sdtPr>
              <w:rPr>
                <w:rFonts w:ascii="Times New Roman" w:hAnsi="Times New Roman" w:cs="Times New Roman"/>
                <w:sz w:val="24"/>
                <w:szCs w:val="24"/>
              </w:rPr>
              <w:id w:val="-1722662896"/>
              <w:lock w:val="contentLocked"/>
              <w:placeholder>
                <w:docPart w:val="DefaultPlaceholder_-1854013440"/>
              </w:placeholder>
              <w:group/>
            </w:sdtPr>
            <w:sdtEndPr/>
            <w:sdtContent>
              <w:p w:rsidR="0061093E" w:rsidRPr="001673EF" w:rsidRDefault="0061093E" w:rsidP="0061093E">
                <w:pPr>
                  <w:rPr>
                    <w:rFonts w:ascii="Times New Roman" w:hAnsi="Times New Roman" w:cs="Times New Roman"/>
                    <w:sz w:val="24"/>
                    <w:szCs w:val="24"/>
                  </w:rPr>
                </w:pPr>
                <w:r w:rsidRPr="001673EF">
                  <w:rPr>
                    <w:rFonts w:ascii="Times New Roman" w:hAnsi="Times New Roman" w:cs="Times New Roman"/>
                    <w:sz w:val="24"/>
                    <w:szCs w:val="24"/>
                  </w:rPr>
                  <w:t>For the purposes of Options Counseling record review, records for which ADRC OUTCOMES include “Provided Options Counseling” will be identified. From the identified records, a random sample will be selected. The entire body of documented contacts for a selected options counseling encounter should be reviewed,</w:t>
                </w:r>
                <w:r w:rsidRPr="00327595">
                  <w:rPr>
                    <w:rFonts w:ascii="Times New Roman" w:hAnsi="Times New Roman" w:cs="Times New Roman"/>
                    <w:sz w:val="28"/>
                    <w:szCs w:val="24"/>
                  </w:rPr>
                  <w:t xml:space="preserve"> </w:t>
                </w:r>
                <w:r w:rsidR="00C76D6D" w:rsidRPr="00327595">
                  <w:rPr>
                    <w:rFonts w:ascii="Times New Roman" w:hAnsi="Times New Roman" w:cs="Times New Roman"/>
                    <w:sz w:val="24"/>
                  </w:rPr>
                  <w:t>including the initial contact when it was identified that options counseling was needed and</w:t>
                </w:r>
                <w:r w:rsidR="00C76D6D" w:rsidRPr="00327595">
                  <w:rPr>
                    <w:rFonts w:ascii="Times New Roman" w:hAnsi="Times New Roman" w:cs="Times New Roman"/>
                    <w:sz w:val="28"/>
                    <w:szCs w:val="24"/>
                  </w:rPr>
                  <w:t xml:space="preserve"> </w:t>
                </w:r>
                <w:r w:rsidRPr="001673EF">
                  <w:rPr>
                    <w:rFonts w:ascii="Times New Roman" w:hAnsi="Times New Roman" w:cs="Times New Roman"/>
                    <w:sz w:val="24"/>
                    <w:szCs w:val="24"/>
                  </w:rPr>
                  <w:t>any follow up contacts.</w:t>
                </w:r>
              </w:p>
              <w:p w:rsidR="0061093E" w:rsidRPr="001673EF" w:rsidRDefault="0061093E" w:rsidP="0061093E">
                <w:pPr>
                  <w:rPr>
                    <w:rFonts w:ascii="Times New Roman" w:hAnsi="Times New Roman" w:cs="Times New Roman"/>
                    <w:sz w:val="24"/>
                    <w:szCs w:val="24"/>
                  </w:rPr>
                </w:pPr>
              </w:p>
              <w:p w:rsidR="0061093E" w:rsidRPr="00C76D6D" w:rsidRDefault="0061093E" w:rsidP="0061093E">
                <w:pPr>
                  <w:rPr>
                    <w:rFonts w:ascii="Times New Roman" w:hAnsi="Times New Roman" w:cs="Times New Roman"/>
                    <w:sz w:val="24"/>
                    <w:szCs w:val="24"/>
                  </w:rPr>
                </w:pPr>
                <w:r w:rsidRPr="001673EF">
                  <w:rPr>
                    <w:rFonts w:ascii="Times New Roman" w:hAnsi="Times New Roman" w:cs="Times New Roman"/>
                    <w:sz w:val="24"/>
                    <w:szCs w:val="24"/>
                  </w:rPr>
                  <w:t xml:space="preserve">All required CLIENT TRACKING, ADRC OUTCOMES, and CALL TOPICS should be documented as specified in the Client Tracking System </w:t>
                </w:r>
                <w:r w:rsidR="00C76D6D" w:rsidRPr="00327595">
                  <w:rPr>
                    <w:rFonts w:ascii="Times New Roman" w:hAnsi="Times New Roman" w:cs="Times New Roman"/>
                    <w:sz w:val="24"/>
                    <w:szCs w:val="24"/>
                  </w:rPr>
                  <w:t>section</w:t>
                </w:r>
                <w:r w:rsidR="00C76D6D" w:rsidRPr="00327595">
                  <w:rPr>
                    <w:rStyle w:val="Hyperlink"/>
                    <w:rFonts w:ascii="Times New Roman" w:hAnsi="Times New Roman" w:cs="Times New Roman"/>
                    <w:color w:val="auto"/>
                    <w:sz w:val="24"/>
                    <w:szCs w:val="24"/>
                    <w:u w:val="none"/>
                  </w:rPr>
                  <w:t xml:space="preserve"> of the ADRC Operations Manual</w:t>
                </w:r>
                <w:r w:rsidR="00C76D6D" w:rsidRPr="00C76D6D">
                  <w:rPr>
                    <w:rStyle w:val="Hyperlink"/>
                    <w:rFonts w:ascii="Times New Roman" w:hAnsi="Times New Roman" w:cs="Times New Roman"/>
                    <w:sz w:val="24"/>
                    <w:szCs w:val="24"/>
                  </w:rPr>
                  <w:t>.</w:t>
                </w:r>
              </w:p>
              <w:p w:rsidR="0061093E" w:rsidRPr="001673EF" w:rsidRDefault="0061093E" w:rsidP="0061093E">
                <w:pPr>
                  <w:rPr>
                    <w:rFonts w:ascii="Times New Roman" w:hAnsi="Times New Roman" w:cs="Times New Roman"/>
                    <w:sz w:val="24"/>
                    <w:szCs w:val="24"/>
                  </w:rPr>
                </w:pPr>
              </w:p>
              <w:p w:rsidR="0061093E" w:rsidRPr="001673EF" w:rsidRDefault="0061093E" w:rsidP="0061093E">
                <w:pPr>
                  <w:rPr>
                    <w:rFonts w:ascii="Times New Roman" w:hAnsi="Times New Roman" w:cs="Times New Roman"/>
                    <w:sz w:val="24"/>
                    <w:szCs w:val="24"/>
                  </w:rPr>
                </w:pPr>
                <w:r w:rsidRPr="001673EF">
                  <w:rPr>
                    <w:rFonts w:ascii="Times New Roman" w:hAnsi="Times New Roman" w:cs="Times New Roman"/>
                    <w:sz w:val="24"/>
                    <w:szCs w:val="24"/>
                  </w:rPr>
                  <w:lastRenderedPageBreak/>
                  <w:t>Within CLIENT TRACKING, the “Call Record Notes” element must contain the components listed below. Each component must be rated “met”</w:t>
                </w:r>
                <w:r w:rsidR="00C76D6D">
                  <w:rPr>
                    <w:rFonts w:ascii="Times New Roman" w:hAnsi="Times New Roman" w:cs="Times New Roman"/>
                    <w:sz w:val="24"/>
                    <w:szCs w:val="24"/>
                  </w:rPr>
                  <w:t>, “partially met”,</w:t>
                </w:r>
                <w:r w:rsidRPr="001673EF">
                  <w:rPr>
                    <w:rFonts w:ascii="Times New Roman" w:hAnsi="Times New Roman" w:cs="Times New Roman"/>
                    <w:sz w:val="24"/>
                    <w:szCs w:val="24"/>
                  </w:rPr>
                  <w:t xml:space="preserve"> “not met”</w:t>
                </w:r>
                <w:r w:rsidR="00A02F6E">
                  <w:rPr>
                    <w:rFonts w:ascii="Times New Roman" w:hAnsi="Times New Roman" w:cs="Times New Roman"/>
                    <w:sz w:val="24"/>
                    <w:szCs w:val="24"/>
                  </w:rPr>
                  <w:t xml:space="preserve">, or “not applicable.” </w:t>
                </w:r>
                <w:r w:rsidRPr="001673EF">
                  <w:rPr>
                    <w:rFonts w:ascii="Times New Roman" w:hAnsi="Times New Roman" w:cs="Times New Roman"/>
                    <w:sz w:val="24"/>
                    <w:szCs w:val="24"/>
                  </w:rPr>
                  <w:t xml:space="preserve"> </w:t>
                </w:r>
              </w:p>
              <w:p w:rsidR="00A02F6E" w:rsidRDefault="00A02F6E" w:rsidP="00024A12">
                <w:pPr>
                  <w:pStyle w:val="Heading1"/>
                  <w:outlineLvl w:val="0"/>
                </w:pPr>
                <w:r w:rsidRPr="00327595">
                  <w:t>Evaluation:</w:t>
                </w:r>
              </w:p>
              <w:p w:rsidR="00A02F6E" w:rsidRDefault="00A02F6E" w:rsidP="00A02F6E">
                <w:pPr>
                  <w:rPr>
                    <w:rFonts w:ascii="Times New Roman" w:hAnsi="Times New Roman" w:cs="Times New Roman"/>
                    <w:sz w:val="24"/>
                    <w:szCs w:val="24"/>
                  </w:rPr>
                </w:pPr>
                <w:r w:rsidRPr="00327595">
                  <w:rPr>
                    <w:rFonts w:ascii="Times New Roman" w:hAnsi="Times New Roman" w:cs="Times New Roman"/>
                    <w:sz w:val="24"/>
                    <w:szCs w:val="24"/>
                  </w:rPr>
                  <w:t>When evaluating the staff’s performance, review any competency that received a score of “Not Met.” If a staff person received a “Not Met” for one or more competencies on the record review tool, supervisors should meet with staff to discuss each of these competency area(s). Supervisors may also choose to review records for patterns in which, perhaps, options counseling, action plans, or follow-ups are declined at an unusual frequency.</w:t>
                </w:r>
              </w:p>
              <w:p w:rsidR="00A02F6E" w:rsidRPr="00327595" w:rsidRDefault="00A02F6E" w:rsidP="00A02F6E">
                <w:pPr>
                  <w:rPr>
                    <w:rFonts w:ascii="Times New Roman" w:hAnsi="Times New Roman" w:cs="Times New Roman"/>
                    <w:sz w:val="24"/>
                    <w:szCs w:val="24"/>
                  </w:rPr>
                </w:pPr>
              </w:p>
              <w:p w:rsidR="00A02F6E" w:rsidRDefault="00A02F6E" w:rsidP="00024A12">
                <w:pPr>
                  <w:spacing w:after="60"/>
                  <w:rPr>
                    <w:rFonts w:ascii="Times New Roman" w:hAnsi="Times New Roman" w:cs="Times New Roman"/>
                    <w:sz w:val="24"/>
                    <w:szCs w:val="24"/>
                  </w:rPr>
                </w:pPr>
                <w:r w:rsidRPr="00327595">
                  <w:rPr>
                    <w:rFonts w:ascii="Times New Roman" w:hAnsi="Times New Roman" w:cs="Times New Roman"/>
                    <w:sz w:val="24"/>
                    <w:szCs w:val="24"/>
                  </w:rPr>
                  <w:t xml:space="preserve">Supervisors may also assign one or more of the following tasks to increase staff understanding about options counseling: </w:t>
                </w:r>
              </w:p>
              <w:p w:rsidR="00A02F6E" w:rsidRPr="00A02F6E" w:rsidRDefault="00A02F6E" w:rsidP="00024A12">
                <w:pPr>
                  <w:pStyle w:val="ListParagraph"/>
                  <w:numPr>
                    <w:ilvl w:val="0"/>
                    <w:numId w:val="5"/>
                  </w:numPr>
                  <w:spacing w:after="60"/>
                  <w:ind w:left="900"/>
                  <w:contextualSpacing w:val="0"/>
                  <w:rPr>
                    <w:rFonts w:cs="Times New Roman"/>
                    <w:szCs w:val="24"/>
                  </w:rPr>
                </w:pPr>
                <w:r w:rsidRPr="00A02F6E">
                  <w:rPr>
                    <w:rFonts w:cs="Times New Roman"/>
                    <w:szCs w:val="24"/>
                  </w:rPr>
                  <w:t>Staff review of a colleague’s option counseling client tracking notes, which have been previously reviewed by a supervisor and found satisfactory. Utilization of the record review tool during the review will provide an opportunity for recognition of how each step is recorded and to see how and why areas are marked as “Met”, “Partially Met”, “Not Met”, or “Not Applicable.”</w:t>
                </w:r>
              </w:p>
              <w:p w:rsidR="00A02F6E" w:rsidRDefault="00A02F6E" w:rsidP="00024A12">
                <w:pPr>
                  <w:pStyle w:val="ListParagraph"/>
                  <w:numPr>
                    <w:ilvl w:val="0"/>
                    <w:numId w:val="5"/>
                  </w:numPr>
                  <w:spacing w:after="60"/>
                  <w:ind w:left="900"/>
                  <w:contextualSpacing w:val="0"/>
                  <w:rPr>
                    <w:rFonts w:cs="Times New Roman"/>
                    <w:szCs w:val="24"/>
                  </w:rPr>
                </w:pPr>
                <w:r w:rsidRPr="000277EE">
                  <w:rPr>
                    <w:rFonts w:cs="Times New Roman"/>
                    <w:szCs w:val="24"/>
                  </w:rPr>
                  <w:t xml:space="preserve">Staff may be encouraged to utilize the client tracking notes template to ensure they are capturing all aspects in their documentation. </w:t>
                </w:r>
              </w:p>
              <w:p w:rsidR="00A02F6E" w:rsidRPr="00A02F6E" w:rsidRDefault="00A02F6E" w:rsidP="00327595">
                <w:pPr>
                  <w:pStyle w:val="ListParagraph"/>
                  <w:ind w:left="900"/>
                  <w:rPr>
                    <w:rFonts w:cs="Times New Roman"/>
                    <w:szCs w:val="24"/>
                  </w:rPr>
                </w:pPr>
              </w:p>
              <w:p w:rsidR="00A02F6E" w:rsidRPr="00327595" w:rsidRDefault="00A02F6E" w:rsidP="00A02F6E">
                <w:pPr>
                  <w:rPr>
                    <w:rFonts w:ascii="Times New Roman" w:hAnsi="Times New Roman" w:cs="Times New Roman"/>
                    <w:sz w:val="24"/>
                    <w:szCs w:val="24"/>
                  </w:rPr>
                </w:pPr>
                <w:r w:rsidRPr="00327595">
                  <w:rPr>
                    <w:rFonts w:ascii="Times New Roman" w:hAnsi="Times New Roman" w:cs="Times New Roman"/>
                    <w:sz w:val="24"/>
                    <w:szCs w:val="24"/>
                  </w:rPr>
                  <w:t xml:space="preserve">Completion of the assigned tasks should occur within a time frame determined by the supervisor, not to exceed four weeks. Upon the completion of the assigned task(s) the supervisor should complete another observation or record review to ensure that competency is now being met. It is not necessary to provide documentation regarding the completion of the assigned tasks to the Office for Resource Center Development. </w:t>
                </w:r>
              </w:p>
              <w:p w:rsidR="00A02F6E" w:rsidRDefault="00A02F6E" w:rsidP="00A02F6E">
                <w:pPr>
                  <w:rPr>
                    <w:rFonts w:ascii="Times New Roman" w:hAnsi="Times New Roman" w:cs="Times New Roman"/>
                    <w:sz w:val="24"/>
                    <w:szCs w:val="24"/>
                  </w:rPr>
                </w:pPr>
              </w:p>
              <w:p w:rsidR="00A02F6E" w:rsidRPr="00327595" w:rsidRDefault="00A02F6E" w:rsidP="00A02F6E">
                <w:pPr>
                  <w:rPr>
                    <w:rFonts w:ascii="Times New Roman" w:hAnsi="Times New Roman" w:cs="Times New Roman"/>
                    <w:sz w:val="24"/>
                    <w:szCs w:val="24"/>
                  </w:rPr>
                </w:pPr>
                <w:r w:rsidRPr="00327595">
                  <w:rPr>
                    <w:rFonts w:ascii="Times New Roman" w:hAnsi="Times New Roman" w:cs="Times New Roman"/>
                    <w:sz w:val="24"/>
                    <w:szCs w:val="24"/>
                  </w:rPr>
                  <w:t>The use of the “Customer Record Identification” and “Dates of Customer Contacts” fields options are for internal use only. This information may help the supervisor to locate the documentation reviewed while discussing the tool with staff.</w:t>
                </w:r>
              </w:p>
              <w:p w:rsidR="00A02F6E" w:rsidRDefault="00A02F6E" w:rsidP="00A02F6E">
                <w:pPr>
                  <w:rPr>
                    <w:rFonts w:ascii="Times New Roman" w:hAnsi="Times New Roman" w:cs="Times New Roman"/>
                    <w:sz w:val="24"/>
                    <w:szCs w:val="24"/>
                  </w:rPr>
                </w:pPr>
              </w:p>
              <w:p w:rsidR="0061093E" w:rsidRPr="001673EF" w:rsidRDefault="00A02F6E" w:rsidP="00024A12">
                <w:pPr>
                  <w:rPr>
                    <w:rFonts w:ascii="Times New Roman" w:hAnsi="Times New Roman" w:cs="Times New Roman"/>
                    <w:sz w:val="24"/>
                    <w:szCs w:val="24"/>
                  </w:rPr>
                </w:pPr>
                <w:r w:rsidRPr="00327595">
                  <w:rPr>
                    <w:rFonts w:ascii="Times New Roman" w:hAnsi="Times New Roman" w:cs="Times New Roman"/>
                    <w:sz w:val="24"/>
                    <w:szCs w:val="24"/>
                  </w:rPr>
                  <w:t>The use of the “Feedback/Notes” and “Additional Comments” fields are useful to document the supervisor’s review and may be used to during the discussion of the tool with staff.</w:t>
                </w:r>
              </w:p>
            </w:sdtContent>
          </w:sdt>
        </w:tc>
      </w:tr>
      <w:sdt>
        <w:sdtPr>
          <w:rPr>
            <w:rFonts w:ascii="Arial" w:hAnsi="Arial" w:cs="Arial"/>
            <w:b/>
            <w:sz w:val="20"/>
            <w:szCs w:val="20"/>
          </w:rPr>
          <w:id w:val="-160470649"/>
          <w:lock w:val="contentLocked"/>
          <w:placeholder>
            <w:docPart w:val="DefaultPlaceholder_-1854013440"/>
          </w:placeholder>
          <w:group/>
        </w:sdtPr>
        <w:sdtEndPr/>
        <w:sdtContent>
          <w:tr w:rsidR="00B417C9" w:rsidRPr="00E9346D" w:rsidTr="001007E0">
            <w:trPr>
              <w:trHeight w:val="801"/>
            </w:trPr>
            <w:tc>
              <w:tcPr>
                <w:tcW w:w="7195" w:type="dxa"/>
              </w:tcPr>
              <w:p w:rsidR="00B417C9" w:rsidRPr="00E9346D" w:rsidRDefault="00B417C9" w:rsidP="00B417C9">
                <w:pPr>
                  <w:pageBreakBefore/>
                  <w:rPr>
                    <w:rFonts w:ascii="Arial" w:hAnsi="Arial" w:cs="Arial"/>
                    <w:b/>
                    <w:sz w:val="20"/>
                    <w:szCs w:val="20"/>
                  </w:rPr>
                </w:pPr>
                <w:r w:rsidRPr="00E9346D">
                  <w:rPr>
                    <w:rFonts w:ascii="Arial" w:hAnsi="Arial" w:cs="Arial"/>
                    <w:b/>
                    <w:sz w:val="20"/>
                    <w:szCs w:val="20"/>
                  </w:rPr>
                  <w:t>DEPARTMENT OF HEALTH SERVICES</w:t>
                </w:r>
              </w:p>
              <w:p w:rsidR="00B417C9" w:rsidRPr="00E9346D" w:rsidRDefault="00B417C9" w:rsidP="001007E0">
                <w:pPr>
                  <w:rPr>
                    <w:rFonts w:ascii="Arial" w:hAnsi="Arial" w:cs="Arial"/>
                    <w:sz w:val="20"/>
                    <w:szCs w:val="20"/>
                  </w:rPr>
                </w:pPr>
                <w:r w:rsidRPr="00E9346D">
                  <w:rPr>
                    <w:rFonts w:ascii="Arial" w:hAnsi="Arial" w:cs="Arial"/>
                    <w:sz w:val="20"/>
                    <w:szCs w:val="20"/>
                  </w:rPr>
                  <w:t>Division of Public Health</w:t>
                </w:r>
              </w:p>
              <w:p w:rsidR="00B417C9" w:rsidRPr="00E9346D" w:rsidRDefault="00B417C9" w:rsidP="001007E0">
                <w:pPr>
                  <w:rPr>
                    <w:rFonts w:ascii="Arial" w:hAnsi="Arial" w:cs="Arial"/>
                    <w:sz w:val="20"/>
                    <w:szCs w:val="20"/>
                  </w:rPr>
                </w:pPr>
                <w:r w:rsidRPr="00E9346D">
                  <w:rPr>
                    <w:rFonts w:ascii="Arial" w:hAnsi="Arial" w:cs="Arial"/>
                    <w:sz w:val="20"/>
                    <w:szCs w:val="20"/>
                  </w:rPr>
                  <w:t>F-02583  (</w:t>
                </w:r>
                <w:r>
                  <w:rPr>
                    <w:rFonts w:ascii="Arial" w:hAnsi="Arial" w:cs="Arial"/>
                    <w:sz w:val="20"/>
                    <w:szCs w:val="20"/>
                  </w:rPr>
                  <w:t>08/2021</w:t>
                </w:r>
                <w:r w:rsidRPr="00E9346D">
                  <w:rPr>
                    <w:rFonts w:ascii="Arial" w:hAnsi="Arial" w:cs="Arial"/>
                    <w:sz w:val="20"/>
                    <w:szCs w:val="20"/>
                  </w:rPr>
                  <w:t>)</w:t>
                </w:r>
              </w:p>
            </w:tc>
            <w:tc>
              <w:tcPr>
                <w:tcW w:w="3597" w:type="dxa"/>
                <w:gridSpan w:val="2"/>
              </w:tcPr>
              <w:p w:rsidR="00B417C9" w:rsidRPr="0061093E" w:rsidRDefault="00B417C9" w:rsidP="001007E0">
                <w:pPr>
                  <w:rPr>
                    <w:rFonts w:ascii="Arial" w:hAnsi="Arial" w:cs="Arial"/>
                    <w:b/>
                    <w:color w:val="FF0000"/>
                    <w:sz w:val="40"/>
                    <w:szCs w:val="40"/>
                  </w:rPr>
                </w:pPr>
              </w:p>
            </w:tc>
            <w:tc>
              <w:tcPr>
                <w:tcW w:w="3598" w:type="dxa"/>
              </w:tcPr>
              <w:p w:rsidR="00B417C9" w:rsidRPr="00E9346D" w:rsidRDefault="00B417C9" w:rsidP="001007E0">
                <w:pPr>
                  <w:jc w:val="right"/>
                  <w:rPr>
                    <w:rFonts w:ascii="Arial" w:hAnsi="Arial" w:cs="Arial"/>
                    <w:b/>
                    <w:sz w:val="20"/>
                    <w:szCs w:val="20"/>
                  </w:rPr>
                </w:pPr>
                <w:r w:rsidRPr="00E9346D">
                  <w:rPr>
                    <w:rFonts w:ascii="Arial" w:hAnsi="Arial" w:cs="Arial"/>
                    <w:b/>
                    <w:sz w:val="20"/>
                    <w:szCs w:val="20"/>
                  </w:rPr>
                  <w:t>STATE OF WISCONSIN</w:t>
                </w:r>
              </w:p>
            </w:tc>
          </w:tr>
        </w:sdtContent>
      </w:sdt>
      <w:sdt>
        <w:sdtPr>
          <w:rPr>
            <w:rFonts w:ascii="Arial" w:hAnsi="Arial" w:cs="Arial"/>
            <w:sz w:val="20"/>
            <w:szCs w:val="20"/>
          </w:rPr>
          <w:id w:val="-878627286"/>
          <w:lock w:val="contentLocked"/>
          <w:placeholder>
            <w:docPart w:val="DefaultPlaceholder_-1854013440"/>
          </w:placeholder>
          <w:group/>
        </w:sdtPr>
        <w:sdtEndPr/>
        <w:sdtContent>
          <w:tr w:rsidR="00A02F6E" w:rsidRPr="00D247D1" w:rsidTr="00B417C9">
            <w:tblPrEx>
              <w:tblCellMar>
                <w:left w:w="115" w:type="dxa"/>
                <w:right w:w="115" w:type="dxa"/>
              </w:tblCellMar>
            </w:tblPrEx>
            <w:trPr>
              <w:trHeight w:val="179"/>
              <w:tblHeader/>
            </w:trPr>
            <w:tc>
              <w:tcPr>
                <w:tcW w:w="9270" w:type="dxa"/>
                <w:gridSpan w:val="2"/>
                <w:tcBorders>
                  <w:top w:val="single" w:sz="4" w:space="0" w:color="auto"/>
                  <w:right w:val="single" w:sz="4" w:space="0" w:color="auto"/>
                </w:tcBorders>
              </w:tcPr>
              <w:p w:rsidR="00A02F6E" w:rsidRPr="00D247D1" w:rsidRDefault="00A02F6E" w:rsidP="00B417C9">
                <w:pPr>
                  <w:rPr>
                    <w:rFonts w:ascii="Arial" w:hAnsi="Arial" w:cs="Arial"/>
                    <w:sz w:val="20"/>
                    <w:szCs w:val="20"/>
                  </w:rPr>
                </w:pPr>
                <w:r w:rsidRPr="00D247D1">
                  <w:rPr>
                    <w:rFonts w:ascii="Arial" w:hAnsi="Arial" w:cs="Arial"/>
                    <w:sz w:val="20"/>
                    <w:szCs w:val="20"/>
                  </w:rPr>
                  <w:t xml:space="preserve">Name – </w:t>
                </w:r>
                <w:r w:rsidR="00640800">
                  <w:rPr>
                    <w:rFonts w:ascii="Arial" w:hAnsi="Arial" w:cs="Arial"/>
                    <w:sz w:val="20"/>
                    <w:szCs w:val="20"/>
                  </w:rPr>
                  <w:t>ADRS Specialist</w:t>
                </w:r>
                <w:r w:rsidRPr="00D247D1">
                  <w:rPr>
                    <w:rFonts w:ascii="Arial" w:hAnsi="Arial" w:cs="Arial"/>
                    <w:sz w:val="20"/>
                    <w:szCs w:val="20"/>
                  </w:rPr>
                  <w:t xml:space="preserve"> </w:t>
                </w:r>
              </w:p>
            </w:tc>
            <w:tc>
              <w:tcPr>
                <w:tcW w:w="5120" w:type="dxa"/>
                <w:gridSpan w:val="2"/>
                <w:tcBorders>
                  <w:top w:val="single" w:sz="4" w:space="0" w:color="auto"/>
                  <w:left w:val="single" w:sz="4" w:space="0" w:color="auto"/>
                </w:tcBorders>
              </w:tcPr>
              <w:p w:rsidR="00A02F6E" w:rsidRPr="00D247D1" w:rsidRDefault="00A02F6E">
                <w:pPr>
                  <w:rPr>
                    <w:rFonts w:ascii="Arial" w:hAnsi="Arial" w:cs="Arial"/>
                    <w:sz w:val="20"/>
                    <w:szCs w:val="20"/>
                  </w:rPr>
                </w:pPr>
                <w:r w:rsidRPr="00D247D1">
                  <w:rPr>
                    <w:rFonts w:ascii="Arial" w:hAnsi="Arial" w:cs="Arial"/>
                    <w:sz w:val="20"/>
                    <w:szCs w:val="20"/>
                  </w:rPr>
                  <w:t>Customer Record Identification</w:t>
                </w:r>
              </w:p>
            </w:tc>
          </w:tr>
        </w:sdtContent>
      </w:sdt>
      <w:tr w:rsidR="00E92808" w:rsidRPr="00D247D1" w:rsidTr="00B417C9">
        <w:tblPrEx>
          <w:tblCellMar>
            <w:left w:w="115" w:type="dxa"/>
            <w:right w:w="115" w:type="dxa"/>
          </w:tblCellMar>
        </w:tblPrEx>
        <w:trPr>
          <w:trHeight w:val="432"/>
          <w:tblHeader/>
        </w:trPr>
        <w:sdt>
          <w:sdtPr>
            <w:rPr>
              <w:rStyle w:val="Fillin"/>
            </w:rPr>
            <w:alias w:val="Name – ADRS Specialist"/>
            <w:tag w:val="NameADRS"/>
            <w:id w:val="1245223832"/>
            <w:placeholder>
              <w:docPart w:val="95C7568E38494743B40DD3FF7040361E"/>
            </w:placeholder>
            <w:showingPlcHdr/>
            <w:dataBinding w:xpath="/root[1]/NameADRS[1]" w:storeItemID="{973ED908-1245-4D52-8DF9-252B1456BB82}"/>
            <w:text/>
          </w:sdtPr>
          <w:sdtEndPr>
            <w:rPr>
              <w:rStyle w:val="DefaultParagraphFont"/>
              <w:rFonts w:asciiTheme="minorHAnsi" w:hAnsiTheme="minorHAnsi" w:cs="Times New Roman"/>
            </w:rPr>
          </w:sdtEndPr>
          <w:sdtContent>
            <w:tc>
              <w:tcPr>
                <w:tcW w:w="9270" w:type="dxa"/>
                <w:gridSpan w:val="2"/>
                <w:tcBorders>
                  <w:bottom w:val="single" w:sz="4" w:space="0" w:color="auto"/>
                  <w:right w:val="single" w:sz="4" w:space="0" w:color="auto"/>
                </w:tcBorders>
                <w:vAlign w:val="center"/>
              </w:tcPr>
              <w:p w:rsidR="00E92808" w:rsidRPr="00D247D1" w:rsidRDefault="00E92808" w:rsidP="00E92808">
                <w:pPr>
                  <w:rPr>
                    <w:rFonts w:ascii="Times New Roman" w:hAnsi="Times New Roman" w:cs="Times New Roman"/>
                  </w:rPr>
                </w:pPr>
                <w:r w:rsidRPr="00E92808">
                  <w:rPr>
                    <w:rStyle w:val="PlaceholderText"/>
                    <w:rFonts w:ascii="Times New Roman" w:hAnsi="Times New Roman" w:cs="Times New Roman"/>
                  </w:rPr>
                  <w:t>Click or tap here to enter text.</w:t>
                </w:r>
              </w:p>
            </w:tc>
          </w:sdtContent>
        </w:sdt>
        <w:sdt>
          <w:sdtPr>
            <w:rPr>
              <w:rStyle w:val="Fillin"/>
            </w:rPr>
            <w:alias w:val="Customer Record Identification"/>
            <w:tag w:val="CustomerID"/>
            <w:id w:val="1685090721"/>
            <w:placeholder>
              <w:docPart w:val="95C7568E38494743B40DD3FF7040361E"/>
            </w:placeholder>
            <w:showingPlcHdr/>
            <w:dataBinding w:xpath="/root[1]/CustomerID[1]" w:storeItemID="{973ED908-1245-4D52-8DF9-252B1456BB82}"/>
            <w:text/>
          </w:sdtPr>
          <w:sdtEndPr>
            <w:rPr>
              <w:rStyle w:val="DefaultParagraphFont"/>
              <w:rFonts w:asciiTheme="minorHAnsi" w:hAnsiTheme="minorHAnsi" w:cs="Times New Roman"/>
            </w:rPr>
          </w:sdtEndPr>
          <w:sdtContent>
            <w:tc>
              <w:tcPr>
                <w:tcW w:w="5120" w:type="dxa"/>
                <w:gridSpan w:val="2"/>
                <w:tcBorders>
                  <w:left w:val="single" w:sz="4" w:space="0" w:color="auto"/>
                  <w:bottom w:val="single" w:sz="4" w:space="0" w:color="auto"/>
                </w:tcBorders>
                <w:vAlign w:val="center"/>
              </w:tcPr>
              <w:p w:rsidR="00E92808" w:rsidRPr="00D247D1" w:rsidRDefault="00D44F52" w:rsidP="00E92808">
                <w:pPr>
                  <w:rPr>
                    <w:rFonts w:ascii="Times New Roman" w:hAnsi="Times New Roman" w:cs="Times New Roman"/>
                  </w:rPr>
                </w:pPr>
                <w:r w:rsidRPr="00E92808">
                  <w:rPr>
                    <w:rStyle w:val="PlaceholderText"/>
                    <w:rFonts w:ascii="Times New Roman" w:hAnsi="Times New Roman" w:cs="Times New Roman"/>
                  </w:rPr>
                  <w:t>Click or tap here to enter text.</w:t>
                </w:r>
              </w:p>
            </w:tc>
          </w:sdtContent>
        </w:sdt>
      </w:tr>
      <w:sdt>
        <w:sdtPr>
          <w:rPr>
            <w:rFonts w:ascii="Arial" w:hAnsi="Arial" w:cs="Arial"/>
            <w:sz w:val="20"/>
            <w:szCs w:val="20"/>
          </w:rPr>
          <w:id w:val="1126120846"/>
          <w:lock w:val="contentLocked"/>
          <w:placeholder>
            <w:docPart w:val="DefaultPlaceholder_-1854013440"/>
          </w:placeholder>
          <w:group/>
        </w:sdtPr>
        <w:sdtEndPr/>
        <w:sdtContent>
          <w:tr w:rsidR="00640800" w:rsidRPr="00D247D1" w:rsidTr="0072618E">
            <w:tblPrEx>
              <w:tblCellMar>
                <w:left w:w="115" w:type="dxa"/>
                <w:right w:w="115" w:type="dxa"/>
              </w:tblCellMar>
            </w:tblPrEx>
            <w:trPr>
              <w:trHeight w:val="179"/>
              <w:tblHeader/>
            </w:trPr>
            <w:tc>
              <w:tcPr>
                <w:tcW w:w="9270" w:type="dxa"/>
                <w:gridSpan w:val="2"/>
                <w:tcBorders>
                  <w:top w:val="single" w:sz="4" w:space="0" w:color="auto"/>
                  <w:right w:val="single" w:sz="4" w:space="0" w:color="auto"/>
                </w:tcBorders>
              </w:tcPr>
              <w:p w:rsidR="00640800" w:rsidRPr="00D247D1" w:rsidRDefault="00640800" w:rsidP="00640800">
                <w:pPr>
                  <w:rPr>
                    <w:rFonts w:ascii="Arial" w:hAnsi="Arial" w:cs="Arial"/>
                    <w:sz w:val="20"/>
                    <w:szCs w:val="20"/>
                  </w:rPr>
                </w:pPr>
                <w:r w:rsidRPr="00D247D1">
                  <w:rPr>
                    <w:rFonts w:ascii="Arial" w:hAnsi="Arial" w:cs="Arial"/>
                    <w:sz w:val="20"/>
                    <w:szCs w:val="20"/>
                  </w:rPr>
                  <w:t xml:space="preserve">Name – </w:t>
                </w:r>
                <w:r>
                  <w:rPr>
                    <w:rFonts w:ascii="Arial" w:hAnsi="Arial" w:cs="Arial"/>
                    <w:sz w:val="20"/>
                    <w:szCs w:val="20"/>
                  </w:rPr>
                  <w:t>Reviewer</w:t>
                </w:r>
                <w:r w:rsidRPr="00D247D1">
                  <w:rPr>
                    <w:rFonts w:ascii="Arial" w:hAnsi="Arial" w:cs="Arial"/>
                    <w:sz w:val="20"/>
                    <w:szCs w:val="20"/>
                  </w:rPr>
                  <w:t xml:space="preserve"> </w:t>
                </w:r>
              </w:p>
            </w:tc>
            <w:tc>
              <w:tcPr>
                <w:tcW w:w="5120" w:type="dxa"/>
                <w:gridSpan w:val="2"/>
              </w:tcPr>
              <w:p w:rsidR="00640800" w:rsidRPr="00D247D1" w:rsidRDefault="00640800" w:rsidP="00640800">
                <w:r>
                  <w:rPr>
                    <w:rFonts w:ascii="Arial" w:hAnsi="Arial" w:cs="Arial"/>
                    <w:sz w:val="20"/>
                    <w:szCs w:val="20"/>
                  </w:rPr>
                  <w:t>Date of Review</w:t>
                </w:r>
              </w:p>
            </w:tc>
          </w:tr>
        </w:sdtContent>
      </w:sdt>
      <w:tr w:rsidR="00640800" w:rsidRPr="00D247D1" w:rsidTr="0072618E">
        <w:tblPrEx>
          <w:tblCellMar>
            <w:left w:w="115" w:type="dxa"/>
            <w:right w:w="115" w:type="dxa"/>
          </w:tblCellMar>
        </w:tblPrEx>
        <w:trPr>
          <w:trHeight w:val="432"/>
          <w:tblHeader/>
        </w:trPr>
        <w:sdt>
          <w:sdtPr>
            <w:rPr>
              <w:rStyle w:val="Fillin"/>
            </w:rPr>
            <w:alias w:val="Name – Reviewer"/>
            <w:tag w:val="NameReviewer"/>
            <w:id w:val="923149352"/>
            <w:placeholder>
              <w:docPart w:val="063DE4C0A07047FC910B6B59CF70B745"/>
            </w:placeholder>
            <w:showingPlcHdr/>
            <w:dataBinding w:xpath="/root[1]/NameReviewer[1]" w:storeItemID="{973ED908-1245-4D52-8DF9-252B1456BB82}"/>
            <w:text/>
          </w:sdtPr>
          <w:sdtEndPr>
            <w:rPr>
              <w:rStyle w:val="DefaultParagraphFont"/>
              <w:rFonts w:asciiTheme="minorHAnsi" w:hAnsiTheme="minorHAnsi" w:cs="Times New Roman"/>
            </w:rPr>
          </w:sdtEndPr>
          <w:sdtContent>
            <w:tc>
              <w:tcPr>
                <w:tcW w:w="9270" w:type="dxa"/>
                <w:gridSpan w:val="2"/>
                <w:tcBorders>
                  <w:bottom w:val="single" w:sz="4" w:space="0" w:color="auto"/>
                  <w:right w:val="single" w:sz="4" w:space="0" w:color="auto"/>
                </w:tcBorders>
                <w:vAlign w:val="center"/>
              </w:tcPr>
              <w:p w:rsidR="00640800" w:rsidRPr="00D247D1" w:rsidRDefault="00E92808" w:rsidP="00640800">
                <w:pPr>
                  <w:rPr>
                    <w:rFonts w:ascii="Times New Roman" w:hAnsi="Times New Roman" w:cs="Times New Roman"/>
                  </w:rPr>
                </w:pPr>
                <w:r w:rsidRPr="00E92808">
                  <w:rPr>
                    <w:rStyle w:val="PlaceholderText"/>
                    <w:rFonts w:ascii="Times New Roman" w:hAnsi="Times New Roman" w:cs="Times New Roman"/>
                  </w:rPr>
                  <w:t>Click or tap here to enter text.</w:t>
                </w:r>
              </w:p>
            </w:tc>
          </w:sdtContent>
        </w:sdt>
        <w:sdt>
          <w:sdtPr>
            <w:rPr>
              <w:rStyle w:val="Style1"/>
            </w:rPr>
            <w:tag w:val="Date"/>
            <w:id w:val="-105972830"/>
            <w:placeholder>
              <w:docPart w:val="76796F287DF049B0A98D1E9690F3C4CF"/>
            </w:placeholder>
            <w:showingPlcHdr/>
            <w:dataBinding w:xpath="/root[1]/date[1]" w:storeItemID="{973ED908-1245-4D52-8DF9-252B1456BB82}"/>
            <w:date>
              <w:dateFormat w:val="M/d/yyyy"/>
              <w:lid w:val="en-US"/>
              <w:storeMappedDataAs w:val="dateTime"/>
              <w:calendar w:val="gregorian"/>
            </w:date>
          </w:sdtPr>
          <w:sdtEndPr>
            <w:rPr>
              <w:rStyle w:val="DefaultParagraphFont"/>
              <w:rFonts w:asciiTheme="minorHAnsi" w:hAnsiTheme="minorHAnsi"/>
            </w:rPr>
          </w:sdtEndPr>
          <w:sdtContent>
            <w:tc>
              <w:tcPr>
                <w:tcW w:w="5120" w:type="dxa"/>
                <w:gridSpan w:val="2"/>
                <w:tcBorders>
                  <w:bottom w:val="single" w:sz="4" w:space="0" w:color="auto"/>
                </w:tcBorders>
                <w:vAlign w:val="center"/>
              </w:tcPr>
              <w:p w:rsidR="00640800" w:rsidRPr="00D247D1" w:rsidRDefault="0072618E" w:rsidP="00640800">
                <w:r w:rsidRPr="0050368B">
                  <w:rPr>
                    <w:rStyle w:val="PlaceholderText"/>
                    <w:rFonts w:ascii="Times New Roman" w:hAnsi="Times New Roman" w:cs="Times New Roman"/>
                  </w:rPr>
                  <w:t>Click or tap to enter a date</w:t>
                </w:r>
                <w:r w:rsidRPr="001F0374">
                  <w:rPr>
                    <w:rStyle w:val="PlaceholderText"/>
                  </w:rPr>
                  <w:t>.</w:t>
                </w:r>
              </w:p>
            </w:tc>
          </w:sdtContent>
        </w:sdt>
      </w:tr>
    </w:tbl>
    <w:p w:rsidR="00602160" w:rsidRPr="00602160" w:rsidRDefault="00602160" w:rsidP="00602160">
      <w:pPr>
        <w:spacing w:after="0" w:line="240" w:lineRule="auto"/>
        <w:rPr>
          <w:rFonts w:ascii="Arial" w:hAnsi="Arial" w:cs="Arial"/>
          <w:sz w:val="2"/>
          <w:szCs w:val="2"/>
        </w:rPr>
        <w:sectPr w:rsidR="00602160" w:rsidRPr="00602160" w:rsidSect="00F51AD3">
          <w:footerReference w:type="default" r:id="rId9"/>
          <w:pgSz w:w="15840" w:h="12240" w:orient="landscape" w:code="1"/>
          <w:pgMar w:top="504" w:right="720" w:bottom="504" w:left="720" w:header="504" w:footer="504"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0"/>
        <w:gridCol w:w="2340"/>
        <w:gridCol w:w="6390"/>
        <w:gridCol w:w="5120"/>
      </w:tblGrid>
      <w:sdt>
        <w:sdtPr>
          <w:rPr>
            <w:rFonts w:ascii="Arial" w:hAnsi="Arial" w:cs="Arial"/>
            <w:sz w:val="20"/>
            <w:szCs w:val="20"/>
          </w:rPr>
          <w:id w:val="-710422970"/>
          <w:lock w:val="contentLocked"/>
          <w:placeholder>
            <w:docPart w:val="DefaultPlaceholder_-1854013440"/>
          </w:placeholder>
          <w:group/>
        </w:sdtPr>
        <w:sdtEndPr/>
        <w:sdtContent>
          <w:tr w:rsidR="00640800" w:rsidRPr="00F25629" w:rsidTr="00B417C9">
            <w:trPr>
              <w:tblHeader/>
            </w:trPr>
            <w:tc>
              <w:tcPr>
                <w:tcW w:w="540" w:type="dxa"/>
                <w:tcBorders>
                  <w:top w:val="single" w:sz="4" w:space="0" w:color="auto"/>
                  <w:bottom w:val="single" w:sz="4" w:space="0" w:color="auto"/>
                  <w:right w:val="single" w:sz="4" w:space="0" w:color="auto"/>
                </w:tcBorders>
                <w:shd w:val="clear" w:color="auto" w:fill="D9D9D9" w:themeFill="background1" w:themeFillShade="D9"/>
              </w:tcPr>
              <w:p w:rsidR="00640800" w:rsidRPr="00F25629" w:rsidRDefault="00640800" w:rsidP="00640800">
                <w:pPr>
                  <w:rPr>
                    <w:rFonts w:ascii="Arial" w:hAnsi="Arial" w:cs="Arial"/>
                    <w:sz w:val="20"/>
                    <w:szCs w:val="20"/>
                  </w:rPr>
                </w:pPr>
                <w:r>
                  <w:rPr>
                    <w:rFonts w:ascii="Arial" w:hAnsi="Arial" w:cs="Arial"/>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0800" w:rsidRPr="00F25629" w:rsidRDefault="00640800" w:rsidP="00640800">
                <w:pPr>
                  <w:rPr>
                    <w:rFonts w:ascii="Arial" w:hAnsi="Arial" w:cs="Arial"/>
                    <w:sz w:val="20"/>
                    <w:szCs w:val="20"/>
                  </w:rPr>
                </w:pPr>
                <w:r>
                  <w:rPr>
                    <w:rFonts w:ascii="Arial" w:hAnsi="Arial" w:cs="Arial"/>
                    <w:sz w:val="20"/>
                    <w:szCs w:val="20"/>
                  </w:rPr>
                  <w:t>Component/Evaluation</w:t>
                </w:r>
              </w:p>
            </w:tc>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0800" w:rsidRPr="00F25629" w:rsidRDefault="00640800" w:rsidP="00640800">
                <w:pPr>
                  <w:rPr>
                    <w:rFonts w:ascii="Arial" w:hAnsi="Arial" w:cs="Arial"/>
                    <w:sz w:val="20"/>
                    <w:szCs w:val="20"/>
                  </w:rPr>
                </w:pPr>
                <w:r>
                  <w:rPr>
                    <w:rFonts w:ascii="Arial" w:hAnsi="Arial" w:cs="Arial"/>
                    <w:sz w:val="20"/>
                    <w:szCs w:val="20"/>
                  </w:rPr>
                  <w:t>Review Guidance</w:t>
                </w:r>
              </w:p>
            </w:tc>
            <w:tc>
              <w:tcPr>
                <w:tcW w:w="5120" w:type="dxa"/>
                <w:tcBorders>
                  <w:top w:val="single" w:sz="4" w:space="0" w:color="auto"/>
                  <w:left w:val="single" w:sz="4" w:space="0" w:color="auto"/>
                  <w:bottom w:val="single" w:sz="4" w:space="0" w:color="auto"/>
                </w:tcBorders>
                <w:shd w:val="clear" w:color="auto" w:fill="D9D9D9" w:themeFill="background1" w:themeFillShade="D9"/>
              </w:tcPr>
              <w:p w:rsidR="00640800" w:rsidRPr="00F25629" w:rsidRDefault="00640800" w:rsidP="00640800">
                <w:pPr>
                  <w:rPr>
                    <w:rFonts w:ascii="Arial" w:hAnsi="Arial" w:cs="Arial"/>
                    <w:sz w:val="20"/>
                    <w:szCs w:val="20"/>
                  </w:rPr>
                </w:pPr>
                <w:r>
                  <w:rPr>
                    <w:rFonts w:ascii="Arial" w:hAnsi="Arial" w:cs="Arial"/>
                    <w:sz w:val="20"/>
                    <w:szCs w:val="20"/>
                  </w:rPr>
                  <w:t>Feedback/Notes</w:t>
                </w:r>
              </w:p>
            </w:tc>
          </w:tr>
        </w:sdtContent>
      </w:sdt>
      <w:tr w:rsidR="00640800" w:rsidRPr="0023184E"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793870728"/>
              <w:lock w:val="contentLocked"/>
              <w:placeholder>
                <w:docPart w:val="DefaultPlaceholder_-1854013440"/>
              </w:placeholder>
              <w:group/>
            </w:sdtPr>
            <w:sdtEndPr/>
            <w:sdtContent>
              <w:p w:rsidR="00640800" w:rsidRPr="0023184E" w:rsidRDefault="00640800" w:rsidP="00640800">
                <w:pPr>
                  <w:pStyle w:val="Header"/>
                  <w:tabs>
                    <w:tab w:val="clear" w:pos="4680"/>
                    <w:tab w:val="clear" w:pos="9360"/>
                  </w:tabs>
                  <w:spacing w:beforeLines="30" w:before="72"/>
                  <w:rPr>
                    <w:rFonts w:ascii="Times New Roman" w:hAnsi="Times New Roman" w:cs="Times New Roman"/>
                  </w:rPr>
                </w:pPr>
                <w:r w:rsidRPr="0023184E">
                  <w:rPr>
                    <w:rFonts w:ascii="Times New Roman" w:hAnsi="Times New Roman" w:cs="Times New Roman"/>
                  </w:rPr>
                  <w:t>1</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heme="minorHAnsi" w:hAnsiTheme="minorHAnsi" w:cs="Times New Roman"/>
                <w:sz w:val="22"/>
              </w:rPr>
              <w:id w:val="3330985"/>
              <w:lock w:val="contentLocked"/>
              <w:placeholder>
                <w:docPart w:val="DefaultPlaceholder_-1854013440"/>
              </w:placeholder>
              <w:group/>
            </w:sdtPr>
            <w:sdtEndPr/>
            <w:sdtContent>
              <w:p w:rsidR="00640800" w:rsidRDefault="00640800" w:rsidP="00640800">
                <w:pPr>
                  <w:pStyle w:val="ListParagraph"/>
                  <w:spacing w:beforeLines="30" w:before="72"/>
                  <w:ind w:left="0"/>
                  <w:rPr>
                    <w:rFonts w:cs="Times New Roman"/>
                    <w:sz w:val="22"/>
                  </w:rPr>
                </w:pPr>
                <w:r w:rsidRPr="0023184E">
                  <w:rPr>
                    <w:rFonts w:cs="Times New Roman"/>
                    <w:sz w:val="22"/>
                  </w:rPr>
                  <w:t xml:space="preserve">Identifies Need for </w:t>
                </w:r>
                <w:r>
                  <w:rPr>
                    <w:rFonts w:cs="Times New Roman"/>
                    <w:sz w:val="22"/>
                  </w:rPr>
                  <w:t>o</w:t>
                </w:r>
                <w:r w:rsidRPr="0023184E">
                  <w:rPr>
                    <w:rFonts w:cs="Times New Roman"/>
                    <w:sz w:val="22"/>
                  </w:rPr>
                  <w:t xml:space="preserve">ptions </w:t>
                </w:r>
                <w:r>
                  <w:rPr>
                    <w:rFonts w:cs="Times New Roman"/>
                    <w:sz w:val="22"/>
                  </w:rPr>
                  <w:t>c</w:t>
                </w:r>
                <w:r w:rsidRPr="0023184E">
                  <w:rPr>
                    <w:rFonts w:cs="Times New Roman"/>
                    <w:sz w:val="22"/>
                  </w:rPr>
                  <w:t>ounseling</w:t>
                </w:r>
              </w:p>
              <w:p w:rsidR="00640800" w:rsidRPr="00A02F6E" w:rsidRDefault="00640800" w:rsidP="00640800">
                <w:pPr>
                  <w:pStyle w:val="ListParagraph"/>
                  <w:spacing w:beforeLines="30" w:before="72"/>
                  <w:ind w:left="0"/>
                  <w:rPr>
                    <w:rFonts w:cs="Times New Roman"/>
                    <w:sz w:val="22"/>
                  </w:rPr>
                </w:pPr>
              </w:p>
              <w:p w:rsidR="00640800" w:rsidRPr="00327595" w:rsidRDefault="00D44F52" w:rsidP="00640800">
                <w:pPr>
                  <w:spacing w:before="120"/>
                  <w:rPr>
                    <w:rFonts w:ascii="Times New Roman" w:hAnsi="Times New Roman" w:cs="Times New Roman"/>
                  </w:rPr>
                </w:pPr>
                <w:sdt>
                  <w:sdtPr>
                    <w:rPr>
                      <w:rFonts w:ascii="Times New Roman" w:hAnsi="Times New Roman" w:cs="Times New Roman"/>
                    </w:rPr>
                    <w:id w:val="-1923489884"/>
                    <w14:checkbox>
                      <w14:checked w14:val="0"/>
                      <w14:checkedState w14:val="2612" w14:font="MS Gothic"/>
                      <w14:uncheckedState w14:val="2610" w14:font="MS Gothic"/>
                    </w14:checkbox>
                  </w:sdtPr>
                  <w:sdtEndPr/>
                  <w:sdtContent>
                    <w:r w:rsidR="00024A12">
                      <w:rPr>
                        <w:rFonts w:ascii="MS Gothic" w:eastAsia="MS Gothic" w:hAnsi="MS Gothic" w:cs="Times New Roman" w:hint="eastAsia"/>
                      </w:rPr>
                      <w:t>☐</w:t>
                    </w:r>
                  </w:sdtContent>
                </w:sdt>
                <w:r w:rsidR="00640800" w:rsidRPr="00327595">
                  <w:rPr>
                    <w:rFonts w:ascii="Times New Roman" w:hAnsi="Times New Roman" w:cs="Times New Roman"/>
                  </w:rPr>
                  <w:t xml:space="preserve"> Met</w:t>
                </w:r>
              </w:p>
              <w:p w:rsidR="00640800" w:rsidRPr="00327595" w:rsidRDefault="00D44F52" w:rsidP="00640800">
                <w:pPr>
                  <w:spacing w:before="120"/>
                  <w:rPr>
                    <w:rFonts w:ascii="Times New Roman" w:hAnsi="Times New Roman" w:cs="Times New Roman"/>
                  </w:rPr>
                </w:pPr>
                <w:sdt>
                  <w:sdtPr>
                    <w:rPr>
                      <w:rFonts w:ascii="Times New Roman" w:hAnsi="Times New Roman" w:cs="Times New Roman"/>
                    </w:rPr>
                    <w:id w:val="-163552445"/>
                    <w14:checkbox>
                      <w14:checked w14:val="0"/>
                      <w14:checkedState w14:val="2612" w14:font="MS Gothic"/>
                      <w14:uncheckedState w14:val="2610" w14:font="MS Gothic"/>
                    </w14:checkbox>
                  </w:sdtPr>
                  <w:sdtEndPr/>
                  <w:sdtContent>
                    <w:r w:rsidR="00640800" w:rsidRPr="00A02F6E">
                      <w:rPr>
                        <w:rFonts w:ascii="Segoe UI Symbol" w:eastAsia="MS Gothic" w:hAnsi="Segoe UI Symbol" w:cs="Segoe UI Symbol"/>
                      </w:rPr>
                      <w:t>☐</w:t>
                    </w:r>
                  </w:sdtContent>
                </w:sdt>
                <w:r w:rsidR="00640800" w:rsidRPr="00327595">
                  <w:rPr>
                    <w:rFonts w:ascii="Times New Roman" w:hAnsi="Times New Roman" w:cs="Times New Roman"/>
                  </w:rPr>
                  <w:t xml:space="preserve"> Not Met</w:t>
                </w:r>
              </w:p>
            </w:sdtContent>
          </w:sdt>
          <w:p w:rsidR="00640800" w:rsidRPr="0023184E" w:rsidRDefault="00640800" w:rsidP="00640800">
            <w:pPr>
              <w:pStyle w:val="ListParagraph"/>
              <w:spacing w:beforeLines="30" w:before="72"/>
              <w:ind w:left="0"/>
              <w:rPr>
                <w:rFonts w:cs="Times New Roman"/>
                <w:sz w:val="22"/>
              </w:rPr>
            </w:pPr>
          </w:p>
        </w:tc>
        <w:tc>
          <w:tcPr>
            <w:tcW w:w="639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1612398346"/>
              <w:lock w:val="contentLocked"/>
              <w:placeholder>
                <w:docPart w:val="DefaultPlaceholder_-1854013440"/>
              </w:placeholder>
              <w:group/>
            </w:sdtPr>
            <w:sdtEndPr/>
            <w:sdtContent>
              <w:p w:rsidR="00640800" w:rsidRPr="00D44F52" w:rsidRDefault="00640800" w:rsidP="00640800">
                <w:pPr>
                  <w:ind w:left="-19"/>
                  <w:rPr>
                    <w:rFonts w:ascii="Times New Roman" w:hAnsi="Times New Roman" w:cs="Times New Roman"/>
                  </w:rPr>
                </w:pPr>
                <w:r w:rsidRPr="00D44F52">
                  <w:rPr>
                    <w:rFonts w:ascii="Times New Roman" w:hAnsi="Times New Roman" w:cs="Times New Roman"/>
                  </w:rPr>
                  <w:t>Documentation must include notation of the identified criteria used to determine that options counseling was appropriate for customer. It is not necessary to specifically list one of the options below as lon</w:t>
                </w:r>
                <w:bookmarkStart w:id="0" w:name="_GoBack"/>
                <w:bookmarkEnd w:id="0"/>
                <w:r w:rsidRPr="00D44F52">
                  <w:rPr>
                    <w:rFonts w:ascii="Times New Roman" w:hAnsi="Times New Roman" w:cs="Times New Roman"/>
                  </w:rPr>
                  <w:t>g as documentation clearly identifies the need for options counseling.</w:t>
                </w:r>
              </w:p>
              <w:p w:rsidR="00640800" w:rsidRPr="00D44F52" w:rsidRDefault="00640800" w:rsidP="00327595">
                <w:pPr>
                  <w:spacing w:beforeLines="30" w:before="72"/>
                  <w:ind w:hanging="22"/>
                  <w:rPr>
                    <w:rFonts w:ascii="Times New Roman" w:hAnsi="Times New Roman" w:cs="Times New Roman"/>
                  </w:rPr>
                </w:pPr>
                <w:r w:rsidRPr="00D44F52">
                  <w:rPr>
                    <w:rFonts w:ascii="Times New Roman" w:hAnsi="Times New Roman" w:cs="Times New Roman"/>
                  </w:rPr>
                  <w:t xml:space="preserve">Options counseling criteria: </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 xml:space="preserve">Limited ability to communicate </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Limited ability to advocate for self</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Limited support system</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Limited capacity to act on information provided</w:t>
                </w:r>
              </w:p>
              <w:p w:rsidR="00640800" w:rsidRPr="00D44F52" w:rsidRDefault="00640800" w:rsidP="00640800">
                <w:pPr>
                  <w:pStyle w:val="ListParagraph"/>
                  <w:numPr>
                    <w:ilvl w:val="0"/>
                    <w:numId w:val="1"/>
                  </w:numPr>
                  <w:rPr>
                    <w:sz w:val="22"/>
                  </w:rPr>
                </w:pPr>
                <w:r w:rsidRPr="00D44F52">
                  <w:rPr>
                    <w:sz w:val="22"/>
                  </w:rPr>
                  <w:t>New or advancing health condition</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Life altering event or situation</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Significant change in circumstances</w:t>
                </w:r>
              </w:p>
              <w:p w:rsidR="00640800" w:rsidRPr="00D44F52" w:rsidRDefault="00640800" w:rsidP="00640800">
                <w:pPr>
                  <w:pStyle w:val="ListParagraph"/>
                  <w:numPr>
                    <w:ilvl w:val="0"/>
                    <w:numId w:val="1"/>
                  </w:numPr>
                  <w:spacing w:beforeLines="30" w:before="72"/>
                  <w:rPr>
                    <w:rFonts w:cs="Times New Roman"/>
                    <w:sz w:val="22"/>
                  </w:rPr>
                </w:pPr>
                <w:r w:rsidRPr="00D44F52">
                  <w:rPr>
                    <w:rFonts w:cs="Times New Roman"/>
                    <w:sz w:val="22"/>
                  </w:rPr>
                  <w:t>Limited financial resources to fund needed services</w:t>
                </w:r>
              </w:p>
            </w:sdtContent>
          </w:sdt>
        </w:tc>
        <w:tc>
          <w:tcPr>
            <w:tcW w:w="5120" w:type="dxa"/>
            <w:tcBorders>
              <w:top w:val="single" w:sz="4" w:space="0" w:color="auto"/>
              <w:left w:val="single" w:sz="4" w:space="0" w:color="auto"/>
              <w:bottom w:val="single" w:sz="4" w:space="0" w:color="auto"/>
            </w:tcBorders>
          </w:tcPr>
          <w:p w:rsidR="00640800" w:rsidRPr="0023184E"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bottom w:val="single" w:sz="4" w:space="0" w:color="auto"/>
              <w:right w:val="single" w:sz="4" w:space="0" w:color="auto"/>
            </w:tcBorders>
          </w:tcPr>
          <w:sdt>
            <w:sdtPr>
              <w:rPr>
                <w:rFonts w:ascii="Times New Roman" w:hAnsi="Times New Roman" w:cs="Times New Roman"/>
              </w:rPr>
              <w:id w:val="-1513211065"/>
              <w:lock w:val="contentLocked"/>
              <w:placeholder>
                <w:docPart w:val="DefaultPlaceholder_-1854013440"/>
              </w:placeholder>
              <w:group/>
            </w:sdtPr>
            <w:sdtEndPr/>
            <w:sdtContent>
              <w:p w:rsidR="00640800" w:rsidRPr="0023184E" w:rsidRDefault="00640800" w:rsidP="00640800">
                <w:pPr>
                  <w:pStyle w:val="Header"/>
                  <w:tabs>
                    <w:tab w:val="clear" w:pos="4680"/>
                    <w:tab w:val="clear" w:pos="9360"/>
                  </w:tabs>
                  <w:rPr>
                    <w:rFonts w:ascii="Times New Roman" w:hAnsi="Times New Roman" w:cs="Times New Roman"/>
                  </w:rPr>
                </w:pPr>
                <w:r w:rsidRPr="0023184E">
                  <w:rPr>
                    <w:rFonts w:ascii="Times New Roman" w:hAnsi="Times New Roman" w:cs="Times New Roman"/>
                  </w:rPr>
                  <w:t>2</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heme="minorHAnsi" w:hAnsiTheme="minorHAnsi" w:cs="Times New Roman"/>
                <w:sz w:val="22"/>
              </w:rPr>
              <w:id w:val="1477567382"/>
              <w:lock w:val="contentLocked"/>
              <w:placeholder>
                <w:docPart w:val="DefaultPlaceholder_-1854013440"/>
              </w:placeholder>
              <w:group/>
            </w:sdtPr>
            <w:sdtEndPr/>
            <w:sdtContent>
              <w:p w:rsidR="00640800" w:rsidRDefault="00640800" w:rsidP="00640800">
                <w:pPr>
                  <w:pStyle w:val="ListParagraph"/>
                  <w:ind w:left="0"/>
                  <w:rPr>
                    <w:rFonts w:cs="Times New Roman"/>
                    <w:sz w:val="22"/>
                  </w:rPr>
                </w:pPr>
                <w:r w:rsidRPr="0023184E">
                  <w:rPr>
                    <w:rFonts w:cs="Times New Roman"/>
                    <w:sz w:val="22"/>
                  </w:rPr>
                  <w:t>Identifies Customer Willingness</w:t>
                </w:r>
              </w:p>
              <w:p w:rsidR="00640800" w:rsidRPr="00327595" w:rsidRDefault="00D44F52" w:rsidP="00640800">
                <w:pPr>
                  <w:spacing w:before="120"/>
                  <w:rPr>
                    <w:rFonts w:ascii="Times New Roman" w:hAnsi="Times New Roman" w:cs="Times New Roman"/>
                  </w:rPr>
                </w:pPr>
                <w:sdt>
                  <w:sdtPr>
                    <w:rPr>
                      <w:rFonts w:cs="Times New Roman"/>
                    </w:rPr>
                    <w:id w:val="-1863276494"/>
                    <w14:checkbox>
                      <w14:checked w14:val="0"/>
                      <w14:checkedState w14:val="2612" w14:font="MS Gothic"/>
                      <w14:uncheckedState w14:val="2610" w14:font="MS Gothic"/>
                    </w14:checkbox>
                  </w:sdtPr>
                  <w:sdtEndPr/>
                  <w:sdtContent>
                    <w:r w:rsidR="00640800" w:rsidRPr="004516D4">
                      <w:rPr>
                        <w:rFonts w:ascii="Segoe UI Symbol" w:eastAsia="MS Gothic" w:hAnsi="Segoe UI Symbol" w:cs="Segoe UI Symbol"/>
                      </w:rPr>
                      <w:t>☐</w:t>
                    </w:r>
                  </w:sdtContent>
                </w:sdt>
                <w:r w:rsidR="00640800" w:rsidRPr="004516D4">
                  <w:rPr>
                    <w:rFonts w:cs="Times New Roman"/>
                  </w:rPr>
                  <w:t xml:space="preserve"> </w:t>
                </w:r>
                <w:r w:rsidR="00640800" w:rsidRPr="00327595">
                  <w:rPr>
                    <w:rFonts w:ascii="Times New Roman" w:hAnsi="Times New Roman" w:cs="Times New Roman"/>
                  </w:rPr>
                  <w:t>Met</w:t>
                </w:r>
              </w:p>
              <w:p w:rsidR="00640800" w:rsidRPr="00327595" w:rsidRDefault="00D44F52" w:rsidP="00640800">
                <w:pPr>
                  <w:spacing w:before="120"/>
                  <w:rPr>
                    <w:rFonts w:ascii="Times New Roman" w:hAnsi="Times New Roman" w:cs="Times New Roman"/>
                  </w:rPr>
                </w:pPr>
                <w:sdt>
                  <w:sdtPr>
                    <w:rPr>
                      <w:rFonts w:ascii="Times New Roman" w:hAnsi="Times New Roman" w:cs="Times New Roman"/>
                    </w:rPr>
                    <w:id w:val="-502513499"/>
                    <w14:checkbox>
                      <w14:checked w14:val="0"/>
                      <w14:checkedState w14:val="2612" w14:font="MS Gothic"/>
                      <w14:uncheckedState w14:val="2610" w14:font="MS Gothic"/>
                    </w14:checkbox>
                  </w:sdtPr>
                  <w:sdtEndPr/>
                  <w:sdtContent>
                    <w:r w:rsidR="00640800" w:rsidRPr="000277EE">
                      <w:rPr>
                        <w:rFonts w:ascii="Segoe UI Symbol" w:eastAsia="MS Gothic" w:hAnsi="Segoe UI Symbol" w:cs="Segoe UI Symbol"/>
                      </w:rPr>
                      <w:t>☐</w:t>
                    </w:r>
                  </w:sdtContent>
                </w:sdt>
                <w:r w:rsidR="00640800" w:rsidRPr="00327595">
                  <w:rPr>
                    <w:rFonts w:ascii="Times New Roman" w:hAnsi="Times New Roman" w:cs="Times New Roman"/>
                  </w:rPr>
                  <w:t xml:space="preserve"> Not Met</w:t>
                </w:r>
              </w:p>
            </w:sdtContent>
          </w:sdt>
          <w:p w:rsidR="00640800" w:rsidRPr="0023184E" w:rsidRDefault="00640800" w:rsidP="00640800">
            <w:pPr>
              <w:pStyle w:val="ListParagraph"/>
              <w:ind w:left="0"/>
              <w:rPr>
                <w:rFonts w:cs="Times New Roman"/>
                <w:sz w:val="22"/>
              </w:rPr>
            </w:pPr>
          </w:p>
        </w:tc>
        <w:tc>
          <w:tcPr>
            <w:tcW w:w="6390" w:type="dxa"/>
            <w:tcBorders>
              <w:left w:val="single" w:sz="4" w:space="0" w:color="auto"/>
              <w:bottom w:val="single" w:sz="4" w:space="0" w:color="auto"/>
            </w:tcBorders>
          </w:tcPr>
          <w:sdt>
            <w:sdtPr>
              <w:rPr>
                <w:rFonts w:ascii="Times New Roman" w:hAnsi="Times New Roman" w:cs="Times New Roman"/>
              </w:rPr>
              <w:id w:val="1855689156"/>
              <w:lock w:val="contentLocked"/>
              <w:placeholder>
                <w:docPart w:val="DefaultPlaceholder_-1854013440"/>
              </w:placeholder>
              <w:group/>
            </w:sdtPr>
            <w:sdtEndPr>
              <w:rPr>
                <w:szCs w:val="24"/>
              </w:rPr>
            </w:sdtEndPr>
            <w:sdtContent>
              <w:p w:rsidR="00640800" w:rsidRPr="00327595" w:rsidRDefault="00640800" w:rsidP="00640800">
                <w:pPr>
                  <w:spacing w:before="120"/>
                  <w:rPr>
                    <w:rFonts w:ascii="Times New Roman" w:hAnsi="Times New Roman" w:cs="Times New Roman"/>
                    <w:szCs w:val="24"/>
                  </w:rPr>
                </w:pPr>
                <w:r w:rsidRPr="000277EE">
                  <w:rPr>
                    <w:rFonts w:ascii="Times New Roman" w:hAnsi="Times New Roman" w:cs="Times New Roman"/>
                  </w:rPr>
                  <w:t xml:space="preserve">Documentation must include notation </w:t>
                </w:r>
                <w:r w:rsidRPr="00327595">
                  <w:rPr>
                    <w:rFonts w:ascii="Times New Roman" w:hAnsi="Times New Roman" w:cs="Times New Roman"/>
                    <w:szCs w:val="24"/>
                  </w:rPr>
                  <w:t>if options counseling was offered but the customer declined, along with customer’s reason of declining, if the customer shared this information with staff. If documentation includes this information, select ‘Met’.</w:t>
                </w:r>
              </w:p>
              <w:p w:rsidR="00640800" w:rsidRPr="00327595" w:rsidRDefault="00640800" w:rsidP="00640800">
                <w:pPr>
                  <w:spacing w:before="120"/>
                  <w:rPr>
                    <w:rFonts w:ascii="Times New Roman" w:hAnsi="Times New Roman" w:cs="Times New Roman"/>
                    <w:szCs w:val="24"/>
                  </w:rPr>
                </w:pPr>
                <w:r w:rsidRPr="00327595">
                  <w:rPr>
                    <w:rFonts w:ascii="Times New Roman" w:hAnsi="Times New Roman" w:cs="Times New Roman"/>
                    <w:szCs w:val="24"/>
                  </w:rPr>
                  <w:t>Select ‘Met’ if documentation indicates willingness through documentation that eludes to the scheduling of a visit or the subsequent options counseling notation.</w:t>
                </w:r>
              </w:p>
              <w:p w:rsidR="00640800" w:rsidRPr="00D90D22" w:rsidRDefault="00640800" w:rsidP="00EF4819">
                <w:pPr>
                  <w:spacing w:before="120"/>
                  <w:rPr>
                    <w:rFonts w:ascii="Times New Roman" w:hAnsi="Times New Roman" w:cs="Times New Roman"/>
                    <w:szCs w:val="24"/>
                  </w:rPr>
                </w:pPr>
                <w:r w:rsidRPr="00327595">
                  <w:rPr>
                    <w:rFonts w:ascii="Times New Roman" w:hAnsi="Times New Roman" w:cs="Times New Roman"/>
                    <w:szCs w:val="24"/>
                  </w:rPr>
                  <w:t xml:space="preserve">Select ‘Not </w:t>
                </w:r>
                <w:r w:rsidR="00EF4819">
                  <w:rPr>
                    <w:rFonts w:ascii="Times New Roman" w:hAnsi="Times New Roman" w:cs="Times New Roman"/>
                    <w:szCs w:val="24"/>
                  </w:rPr>
                  <w:t>M</w:t>
                </w:r>
                <w:r w:rsidRPr="00327595">
                  <w:rPr>
                    <w:rFonts w:ascii="Times New Roman" w:hAnsi="Times New Roman" w:cs="Times New Roman"/>
                    <w:szCs w:val="24"/>
                  </w:rPr>
                  <w:t xml:space="preserve">et’ if the documentation identifies a need for options counseling but there is not documentation regarding a future visit of </w:t>
                </w:r>
                <w:r w:rsidRPr="00327595">
                  <w:rPr>
                    <w:rFonts w:ascii="Times New Roman" w:hAnsi="Times New Roman" w:cs="Times New Roman"/>
                    <w:szCs w:val="24"/>
                  </w:rPr>
                  <w:lastRenderedPageBreak/>
                  <w:t>options counseling and no indication that the customer declined options counseling.</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856465099"/>
              <w:lock w:val="contentLocked"/>
              <w:placeholder>
                <w:docPart w:val="DefaultPlaceholder_-1854013440"/>
              </w:placeholder>
              <w:group/>
            </w:sdtPr>
            <w:sdtEndPr/>
            <w:sdtContent>
              <w:p w:rsidR="00640800" w:rsidRPr="0023184E" w:rsidRDefault="00640800" w:rsidP="00640800">
                <w:pPr>
                  <w:pStyle w:val="Header"/>
                  <w:tabs>
                    <w:tab w:val="clear" w:pos="4680"/>
                    <w:tab w:val="clear" w:pos="9360"/>
                  </w:tabs>
                  <w:rPr>
                    <w:rFonts w:ascii="Times New Roman" w:hAnsi="Times New Roman" w:cs="Times New Roman"/>
                  </w:rPr>
                </w:pPr>
                <w:r w:rsidRPr="0023184E">
                  <w:rPr>
                    <w:rFonts w:ascii="Times New Roman" w:hAnsi="Times New Roman" w:cs="Times New Roman"/>
                  </w:rPr>
                  <w:t>3</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1991240025"/>
              <w:lock w:val="contentLocked"/>
              <w:placeholder>
                <w:docPart w:val="DefaultPlaceholder_-1854013440"/>
              </w:placeholder>
              <w:group/>
            </w:sdtPr>
            <w:sdtEndPr/>
            <w:sdtContent>
              <w:p w:rsidR="00640800" w:rsidRPr="00D833F5" w:rsidRDefault="00640800" w:rsidP="00640800">
                <w:pPr>
                  <w:rPr>
                    <w:rFonts w:ascii="Times New Roman" w:hAnsi="Times New Roman" w:cs="Times New Roman"/>
                  </w:rPr>
                </w:pPr>
                <w:r w:rsidRPr="00D833F5">
                  <w:rPr>
                    <w:rFonts w:ascii="Times New Roman" w:hAnsi="Times New Roman" w:cs="Times New Roman"/>
                  </w:rPr>
                  <w:t>Welcome – Confidentiality</w:t>
                </w:r>
              </w:p>
              <w:p w:rsidR="00640800" w:rsidRPr="00327595" w:rsidRDefault="00D44F52" w:rsidP="00640800">
                <w:pPr>
                  <w:spacing w:before="120"/>
                  <w:rPr>
                    <w:rFonts w:ascii="Times New Roman" w:hAnsi="Times New Roman" w:cs="Times New Roman"/>
                  </w:rPr>
                </w:pPr>
                <w:sdt>
                  <w:sdtPr>
                    <w:rPr>
                      <w:rFonts w:ascii="Times New Roman" w:hAnsi="Times New Roman" w:cs="Times New Roman"/>
                    </w:rPr>
                    <w:id w:val="-749267020"/>
                    <w14:checkbox>
                      <w14:checked w14:val="0"/>
                      <w14:checkedState w14:val="2612" w14:font="MS Gothic"/>
                      <w14:uncheckedState w14:val="2610" w14:font="MS Gothic"/>
                    </w14:checkbox>
                  </w:sdtPr>
                  <w:sdtEndPr/>
                  <w:sdtContent>
                    <w:r w:rsidR="00640800" w:rsidRPr="00680A11">
                      <w:rPr>
                        <w:rFonts w:ascii="Segoe UI Symbol" w:eastAsia="MS Gothic" w:hAnsi="Segoe UI Symbol" w:cs="Segoe UI Symbol"/>
                      </w:rPr>
                      <w:t>☐</w:t>
                    </w:r>
                  </w:sdtContent>
                </w:sdt>
                <w:r w:rsidR="00640800" w:rsidRPr="00327595">
                  <w:rPr>
                    <w:rFonts w:ascii="Times New Roman" w:hAnsi="Times New Roman" w:cs="Times New Roman"/>
                  </w:rPr>
                  <w:t xml:space="preserve"> Met</w:t>
                </w:r>
              </w:p>
              <w:p w:rsidR="00640800" w:rsidRPr="0023184E" w:rsidRDefault="00D44F52" w:rsidP="00024A12">
                <w:pPr>
                  <w:spacing w:before="120"/>
                  <w:rPr>
                    <w:rFonts w:cs="Times New Roman"/>
                  </w:rPr>
                </w:pPr>
                <w:sdt>
                  <w:sdtPr>
                    <w:rPr>
                      <w:rFonts w:cs="Times New Roman"/>
                    </w:rPr>
                    <w:id w:val="-1679652131"/>
                    <w14:checkbox>
                      <w14:checked w14:val="0"/>
                      <w14:checkedState w14:val="2612" w14:font="MS Gothic"/>
                      <w14:uncheckedState w14:val="2610" w14:font="MS Gothic"/>
                    </w14:checkbox>
                  </w:sdtPr>
                  <w:sdtEndPr/>
                  <w:sdtContent>
                    <w:r w:rsidR="00640800" w:rsidRPr="004516D4">
                      <w:rPr>
                        <w:rFonts w:ascii="Segoe UI Symbol" w:eastAsia="MS Gothic" w:hAnsi="Segoe UI Symbol" w:cs="Segoe UI Symbol"/>
                      </w:rPr>
                      <w:t>☐</w:t>
                    </w:r>
                  </w:sdtContent>
                </w:sdt>
                <w:r w:rsidR="00640800" w:rsidRPr="004516D4">
                  <w:rPr>
                    <w:rFonts w:cs="Times New Roman"/>
                  </w:rPr>
                  <w:t xml:space="preserve"> </w:t>
                </w:r>
                <w:r w:rsidR="00640800" w:rsidRPr="00327595">
                  <w:rPr>
                    <w:rFonts w:ascii="Times New Roman" w:hAnsi="Times New Roman" w:cs="Times New Roman"/>
                  </w:rPr>
                  <w:t>Not Met</w:t>
                </w:r>
              </w:p>
            </w:sdtContent>
          </w:sdt>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1444036047"/>
              <w:lock w:val="contentLocked"/>
              <w:placeholder>
                <w:docPart w:val="DefaultPlaceholder_-1854013440"/>
              </w:placeholder>
              <w:group/>
            </w:sdtPr>
            <w:sdtEndPr/>
            <w:sdtContent>
              <w:p w:rsidR="00916B0A" w:rsidRDefault="00640800" w:rsidP="00327595">
                <w:pPr>
                  <w:ind w:firstLine="10"/>
                  <w:rPr>
                    <w:rFonts w:ascii="Times New Roman" w:hAnsi="Times New Roman" w:cs="Times New Roman"/>
                  </w:rPr>
                </w:pPr>
                <w:r w:rsidRPr="0023184E">
                  <w:rPr>
                    <w:rFonts w:ascii="Times New Roman" w:hAnsi="Times New Roman" w:cs="Times New Roman"/>
                  </w:rPr>
                  <w:t>Documentation must include notation that</w:t>
                </w:r>
                <w:r>
                  <w:rPr>
                    <w:rFonts w:ascii="Times New Roman" w:hAnsi="Times New Roman" w:cs="Times New Roman"/>
                  </w:rPr>
                  <w:t xml:space="preserve"> staff</w:t>
                </w:r>
                <w:r w:rsidRPr="0023184E">
                  <w:rPr>
                    <w:rFonts w:ascii="Times New Roman" w:hAnsi="Times New Roman" w:cs="Times New Roman"/>
                  </w:rPr>
                  <w:t xml:space="preserve"> informed customer of confidentiality</w:t>
                </w:r>
                <w:r>
                  <w:rPr>
                    <w:rFonts w:ascii="Times New Roman" w:hAnsi="Times New Roman" w:cs="Times New Roman"/>
                  </w:rPr>
                  <w:t>.</w:t>
                </w:r>
                <w:r w:rsidRPr="0023184E">
                  <w:rPr>
                    <w:rFonts w:ascii="Times New Roman" w:hAnsi="Times New Roman" w:cs="Times New Roman"/>
                  </w:rPr>
                  <w:t xml:space="preserve"> </w:t>
                </w:r>
              </w:p>
              <w:p w:rsidR="00916B0A" w:rsidRDefault="00916B0A" w:rsidP="00024A12">
                <w:pPr>
                  <w:spacing w:before="60" w:after="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w:t>
                </w:r>
              </w:p>
              <w:p w:rsidR="00640800" w:rsidRPr="0023184E" w:rsidRDefault="00916B0A" w:rsidP="00327595">
                <w:pPr>
                  <w:ind w:firstLine="10"/>
                  <w:rPr>
                    <w:rFonts w:ascii="Times New Roman" w:hAnsi="Times New Roman" w:cs="Times New Roman"/>
                  </w:rPr>
                </w:pPr>
                <w:r>
                  <w:rPr>
                    <w:rFonts w:ascii="Times New Roman" w:hAnsi="Times New Roman" w:cs="Times New Roman"/>
                  </w:rPr>
                  <w:t xml:space="preserve">Select ‘Not Met’ when documentation does not indicate if staff informed customer about confidentiality. </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right w:val="single" w:sz="4" w:space="0" w:color="auto"/>
            </w:tcBorders>
          </w:tcPr>
          <w:sdt>
            <w:sdtPr>
              <w:rPr>
                <w:rFonts w:ascii="Times New Roman" w:hAnsi="Times New Roman" w:cs="Times New Roman"/>
              </w:rPr>
              <w:id w:val="1973711774"/>
              <w:lock w:val="contentLocked"/>
              <w:placeholder>
                <w:docPart w:val="DefaultPlaceholder_-1854013440"/>
              </w:placeholder>
              <w:group/>
            </w:sdtPr>
            <w:sdtEndPr/>
            <w:sdtContent>
              <w:p w:rsidR="00640800" w:rsidRPr="0023184E" w:rsidRDefault="00640800" w:rsidP="00640800">
                <w:pPr>
                  <w:pStyle w:val="Header"/>
                  <w:tabs>
                    <w:tab w:val="clear" w:pos="4680"/>
                    <w:tab w:val="clear" w:pos="9360"/>
                  </w:tabs>
                  <w:rPr>
                    <w:rFonts w:ascii="Times New Roman" w:hAnsi="Times New Roman" w:cs="Times New Roman"/>
                  </w:rPr>
                </w:pPr>
                <w:r>
                  <w:rPr>
                    <w:rFonts w:ascii="Times New Roman" w:hAnsi="Times New Roman" w:cs="Times New Roman"/>
                  </w:rPr>
                  <w:t>4</w:t>
                </w:r>
              </w:p>
            </w:sdtContent>
          </w:sdt>
        </w:tc>
        <w:tc>
          <w:tcPr>
            <w:tcW w:w="2340" w:type="dxa"/>
            <w:tcBorders>
              <w:top w:val="single" w:sz="4" w:space="0" w:color="auto"/>
              <w:left w:val="single" w:sz="4" w:space="0" w:color="auto"/>
              <w:right w:val="single" w:sz="4" w:space="0" w:color="auto"/>
            </w:tcBorders>
          </w:tcPr>
          <w:sdt>
            <w:sdtPr>
              <w:rPr>
                <w:rFonts w:asciiTheme="minorHAnsi" w:hAnsiTheme="minorHAnsi"/>
                <w:sz w:val="22"/>
              </w:rPr>
              <w:id w:val="-507365433"/>
              <w:lock w:val="contentLocked"/>
              <w:placeholder>
                <w:docPart w:val="DefaultPlaceholder_-1854013440"/>
              </w:placeholder>
              <w:group/>
            </w:sdtPr>
            <w:sdtEndPr>
              <w:rPr>
                <w:rFonts w:cs="Times New Roman"/>
              </w:rPr>
            </w:sdtEndPr>
            <w:sdtContent>
              <w:p w:rsidR="00640800" w:rsidRDefault="00640800" w:rsidP="00640800">
                <w:pPr>
                  <w:pStyle w:val="ListParagraph"/>
                  <w:ind w:left="0"/>
                  <w:rPr>
                    <w:rFonts w:cs="Times New Roman"/>
                    <w:sz w:val="22"/>
                  </w:rPr>
                </w:pPr>
                <w:r>
                  <w:rPr>
                    <w:sz w:val="22"/>
                  </w:rPr>
                  <w:t>Discovery – I</w:t>
                </w:r>
                <w:r w:rsidRPr="00574B3E">
                  <w:rPr>
                    <w:sz w:val="22"/>
                  </w:rPr>
                  <w:t>nformation on customer’s concerns and needs</w:t>
                </w:r>
              </w:p>
              <w:p w:rsidR="004A42AB" w:rsidRPr="00BB7DAC" w:rsidRDefault="00D44F52" w:rsidP="004A42AB">
                <w:pPr>
                  <w:spacing w:before="120"/>
                  <w:rPr>
                    <w:rFonts w:ascii="Times New Roman" w:hAnsi="Times New Roman" w:cs="Times New Roman"/>
                  </w:rPr>
                </w:pPr>
                <w:sdt>
                  <w:sdtPr>
                    <w:rPr>
                      <w:rFonts w:ascii="Times New Roman" w:hAnsi="Times New Roman" w:cs="Times New Roman"/>
                    </w:rPr>
                    <w:id w:val="-819185084"/>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4A42AB" w:rsidRDefault="00D44F52" w:rsidP="004A42AB">
                <w:pPr>
                  <w:spacing w:before="120"/>
                  <w:rPr>
                    <w:rFonts w:cs="Times New Roman"/>
                  </w:rPr>
                </w:pPr>
                <w:sdt>
                  <w:sdtPr>
                    <w:rPr>
                      <w:rFonts w:cs="Times New Roman"/>
                    </w:rPr>
                    <w:id w:val="-1839540247"/>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p w:rsidR="004A42AB" w:rsidRPr="0023184E" w:rsidRDefault="004A42AB" w:rsidP="00640800">
            <w:pPr>
              <w:pStyle w:val="ListParagraph"/>
              <w:ind w:left="0"/>
              <w:rPr>
                <w:rFonts w:cs="Times New Roman"/>
                <w:sz w:val="22"/>
              </w:rPr>
            </w:pPr>
          </w:p>
        </w:tc>
        <w:tc>
          <w:tcPr>
            <w:tcW w:w="6390" w:type="dxa"/>
            <w:tcBorders>
              <w:top w:val="single" w:sz="4" w:space="0" w:color="auto"/>
              <w:left w:val="single" w:sz="4" w:space="0" w:color="auto"/>
            </w:tcBorders>
          </w:tcPr>
          <w:sdt>
            <w:sdtPr>
              <w:rPr>
                <w:rFonts w:ascii="Times New Roman" w:hAnsi="Times New Roman" w:cs="Times New Roman"/>
              </w:rPr>
              <w:id w:val="241995045"/>
              <w:lock w:val="contentLocked"/>
              <w:placeholder>
                <w:docPart w:val="DefaultPlaceholder_-1854013440"/>
              </w:placeholder>
              <w:group/>
            </w:sdtPr>
            <w:sdtEndPr/>
            <w:sdtContent>
              <w:p w:rsidR="00640800" w:rsidRPr="00E30699" w:rsidRDefault="00640800" w:rsidP="00327595">
                <w:pPr>
                  <w:keepNext/>
                  <w:ind w:firstLine="6"/>
                  <w:rPr>
                    <w:rFonts w:ascii="Times New Roman" w:hAnsi="Times New Roman" w:cs="Times New Roman"/>
                  </w:rPr>
                </w:pPr>
                <w:r w:rsidRPr="00E30699">
                  <w:rPr>
                    <w:rFonts w:ascii="Times New Roman" w:hAnsi="Times New Roman" w:cs="Times New Roman"/>
                  </w:rPr>
                  <w:t>Documentation must include some information about what is and is not working in the customer’s current situation.</w:t>
                </w:r>
              </w:p>
              <w:p w:rsidR="00640800" w:rsidRPr="00E30699" w:rsidRDefault="00640800" w:rsidP="00024A12">
                <w:pPr>
                  <w:keepNext/>
                  <w:spacing w:before="60"/>
                  <w:rPr>
                    <w:rFonts w:ascii="Times New Roman" w:hAnsi="Times New Roman" w:cs="Times New Roman"/>
                  </w:rPr>
                </w:pPr>
                <w:r w:rsidRPr="00E30699">
                  <w:rPr>
                    <w:rFonts w:ascii="Times New Roman" w:hAnsi="Times New Roman" w:cs="Times New Roman"/>
                  </w:rPr>
                  <w:t xml:space="preserve">Examples of what this information may include: </w:t>
                </w:r>
              </w:p>
              <w:p w:rsidR="00640800" w:rsidRPr="00E30699" w:rsidRDefault="00640800" w:rsidP="00327595">
                <w:pPr>
                  <w:pStyle w:val="ListParagraph"/>
                  <w:keepNext/>
                  <w:numPr>
                    <w:ilvl w:val="0"/>
                    <w:numId w:val="7"/>
                  </w:numPr>
                  <w:ind w:left="240" w:hanging="216"/>
                  <w:rPr>
                    <w:rFonts w:cs="Times New Roman"/>
                    <w:sz w:val="22"/>
                  </w:rPr>
                </w:pPr>
                <w:r w:rsidRPr="00E30699">
                  <w:rPr>
                    <w:rFonts w:cs="Times New Roman"/>
                    <w:sz w:val="22"/>
                  </w:rPr>
                  <w:t>Physical and emotional health and well-being</w:t>
                </w:r>
              </w:p>
              <w:p w:rsidR="00640800" w:rsidRDefault="00640800" w:rsidP="00327595">
                <w:pPr>
                  <w:pStyle w:val="ListParagraph"/>
                  <w:keepNext/>
                  <w:numPr>
                    <w:ilvl w:val="0"/>
                    <w:numId w:val="7"/>
                  </w:numPr>
                  <w:ind w:left="240" w:hanging="216"/>
                  <w:rPr>
                    <w:rFonts w:cs="Times New Roman"/>
                  </w:rPr>
                </w:pPr>
                <w:r w:rsidRPr="00E30699">
                  <w:rPr>
                    <w:rFonts w:cs="Times New Roman"/>
                    <w:sz w:val="22"/>
                  </w:rPr>
                  <w:t>Activities of daily living</w:t>
                </w:r>
              </w:p>
              <w:p w:rsidR="00640800" w:rsidRDefault="00640800" w:rsidP="00327595">
                <w:pPr>
                  <w:pStyle w:val="ListParagraph"/>
                  <w:numPr>
                    <w:ilvl w:val="0"/>
                    <w:numId w:val="7"/>
                  </w:numPr>
                  <w:ind w:left="240" w:hanging="216"/>
                  <w:rPr>
                    <w:rFonts w:cs="Times New Roman"/>
                  </w:rPr>
                </w:pPr>
                <w:r w:rsidRPr="00327595">
                  <w:rPr>
                    <w:rFonts w:cs="Times New Roman"/>
                    <w:sz w:val="22"/>
                  </w:rPr>
                  <w:t>Information about urgency of needs</w:t>
                </w:r>
              </w:p>
              <w:p w:rsidR="00640800" w:rsidRDefault="00640800" w:rsidP="00327595">
                <w:pPr>
                  <w:pStyle w:val="ListParagraph"/>
                  <w:numPr>
                    <w:ilvl w:val="0"/>
                    <w:numId w:val="7"/>
                  </w:numPr>
                  <w:ind w:left="240" w:hanging="216"/>
                  <w:rPr>
                    <w:rFonts w:cs="Times New Roman"/>
                  </w:rPr>
                </w:pPr>
                <w:r>
                  <w:rPr>
                    <w:rFonts w:cs="Times New Roman"/>
                    <w:sz w:val="22"/>
                  </w:rPr>
                  <w:t>Observations of customer needs based on direct observations of residence</w:t>
                </w:r>
              </w:p>
              <w:p w:rsidR="00916B0A" w:rsidRDefault="00916B0A" w:rsidP="00024A12">
                <w:pPr>
                  <w:spacing w:before="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w:t>
                </w:r>
              </w:p>
              <w:p w:rsidR="00640800" w:rsidRPr="00327595" w:rsidRDefault="00916B0A" w:rsidP="00024A12">
                <w:pPr>
                  <w:spacing w:before="60"/>
                </w:pPr>
                <w:r>
                  <w:rPr>
                    <w:rFonts w:ascii="Times New Roman" w:hAnsi="Times New Roman" w:cs="Times New Roman"/>
                  </w:rPr>
                  <w:t>Select ‘Not Met’ when documentation does not indicate customer’s current situation.</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right w:val="single" w:sz="4" w:space="0" w:color="auto"/>
            </w:tcBorders>
          </w:tcPr>
          <w:sdt>
            <w:sdtPr>
              <w:rPr>
                <w:rFonts w:ascii="Times New Roman" w:hAnsi="Times New Roman" w:cs="Times New Roman"/>
              </w:rPr>
              <w:id w:val="834960469"/>
              <w:lock w:val="contentLocked"/>
              <w:placeholder>
                <w:docPart w:val="DefaultPlaceholder_-1854013440"/>
              </w:placeholder>
              <w:group/>
            </w:sdtPr>
            <w:sdtEndPr/>
            <w:sdtContent>
              <w:p w:rsidR="00640800" w:rsidRPr="00BA5A2B" w:rsidRDefault="004A42AB" w:rsidP="00640800">
                <w:pPr>
                  <w:pStyle w:val="Header"/>
                  <w:keepNext/>
                  <w:tabs>
                    <w:tab w:val="clear" w:pos="4680"/>
                    <w:tab w:val="clear" w:pos="9360"/>
                  </w:tabs>
                  <w:rPr>
                    <w:rFonts w:ascii="Times New Roman" w:hAnsi="Times New Roman" w:cs="Times New Roman"/>
                  </w:rPr>
                </w:pPr>
                <w:r>
                  <w:rPr>
                    <w:rFonts w:ascii="Times New Roman" w:hAnsi="Times New Roman" w:cs="Times New Roman"/>
                  </w:rPr>
                  <w:t>5</w:t>
                </w:r>
              </w:p>
            </w:sdtContent>
          </w:sdt>
        </w:tc>
        <w:tc>
          <w:tcPr>
            <w:tcW w:w="2340" w:type="dxa"/>
            <w:tcBorders>
              <w:top w:val="single" w:sz="4" w:space="0" w:color="auto"/>
              <w:left w:val="single" w:sz="4" w:space="0" w:color="auto"/>
              <w:right w:val="single" w:sz="4" w:space="0" w:color="auto"/>
            </w:tcBorders>
          </w:tcPr>
          <w:sdt>
            <w:sdtPr>
              <w:rPr>
                <w:rFonts w:asciiTheme="minorHAnsi" w:hAnsiTheme="minorHAnsi"/>
                <w:sz w:val="22"/>
              </w:rPr>
              <w:id w:val="406967114"/>
              <w:lock w:val="contentLocked"/>
              <w:placeholder>
                <w:docPart w:val="DefaultPlaceholder_-1854013440"/>
              </w:placeholder>
              <w:group/>
            </w:sdtPr>
            <w:sdtEndPr>
              <w:rPr>
                <w:rFonts w:cs="Times New Roman"/>
              </w:rPr>
            </w:sdtEndPr>
            <w:sdtContent>
              <w:p w:rsidR="004A42AB" w:rsidRDefault="00640800">
                <w:pPr>
                  <w:pStyle w:val="ListParagraph"/>
                  <w:keepNext/>
                  <w:ind w:left="0"/>
                  <w:rPr>
                    <w:sz w:val="22"/>
                  </w:rPr>
                </w:pPr>
                <w:r>
                  <w:rPr>
                    <w:sz w:val="22"/>
                  </w:rPr>
                  <w:t xml:space="preserve">Discovery – Information </w:t>
                </w:r>
                <w:r w:rsidRPr="00906703">
                  <w:rPr>
                    <w:sz w:val="22"/>
                  </w:rPr>
                  <w:t xml:space="preserve">about </w:t>
                </w:r>
                <w:r w:rsidR="004A42AB">
                  <w:rPr>
                    <w:sz w:val="22"/>
                  </w:rPr>
                  <w:t xml:space="preserve">what is important to the </w:t>
                </w:r>
                <w:r w:rsidRPr="00906703">
                  <w:rPr>
                    <w:sz w:val="22"/>
                  </w:rPr>
                  <w:t>customer</w:t>
                </w:r>
                <w:r w:rsidR="004A42AB">
                  <w:rPr>
                    <w:sz w:val="22"/>
                  </w:rPr>
                  <w:t xml:space="preserve">, e.g. </w:t>
                </w:r>
                <w:r w:rsidRPr="00906703">
                  <w:rPr>
                    <w:sz w:val="22"/>
                  </w:rPr>
                  <w:t>strengths, goals, values, and preferences</w:t>
                </w:r>
              </w:p>
              <w:p w:rsidR="004A42AB" w:rsidRPr="00BB7DAC" w:rsidRDefault="00D44F52" w:rsidP="004A42AB">
                <w:pPr>
                  <w:spacing w:before="120"/>
                  <w:rPr>
                    <w:rFonts w:ascii="Times New Roman" w:hAnsi="Times New Roman" w:cs="Times New Roman"/>
                  </w:rPr>
                </w:pPr>
                <w:sdt>
                  <w:sdtPr>
                    <w:rPr>
                      <w:rFonts w:ascii="Times New Roman" w:hAnsi="Times New Roman" w:cs="Times New Roman"/>
                    </w:rPr>
                    <w:id w:val="1643689235"/>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4A42AB" w:rsidRDefault="00D44F52" w:rsidP="004A42AB">
                <w:pPr>
                  <w:spacing w:before="120"/>
                  <w:rPr>
                    <w:rFonts w:cs="Times New Roman"/>
                  </w:rPr>
                </w:pPr>
                <w:sdt>
                  <w:sdtPr>
                    <w:rPr>
                      <w:rFonts w:cs="Times New Roman"/>
                    </w:rPr>
                    <w:id w:val="-298302338"/>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p w:rsidR="00640800" w:rsidRPr="00BA5A2B" w:rsidRDefault="00640800">
            <w:pPr>
              <w:pStyle w:val="ListParagraph"/>
              <w:keepNext/>
              <w:ind w:left="0"/>
              <w:rPr>
                <w:rFonts w:cs="Times New Roman"/>
                <w:sz w:val="22"/>
              </w:rPr>
            </w:pPr>
          </w:p>
        </w:tc>
        <w:tc>
          <w:tcPr>
            <w:tcW w:w="6390" w:type="dxa"/>
            <w:tcBorders>
              <w:top w:val="single" w:sz="4" w:space="0" w:color="auto"/>
              <w:left w:val="single" w:sz="4" w:space="0" w:color="auto"/>
            </w:tcBorders>
          </w:tcPr>
          <w:sdt>
            <w:sdtPr>
              <w:rPr>
                <w:rFonts w:ascii="Times New Roman" w:hAnsi="Times New Roman" w:cs="Times New Roman"/>
              </w:rPr>
              <w:id w:val="928161008"/>
              <w:lock w:val="contentLocked"/>
              <w:placeholder>
                <w:docPart w:val="DefaultPlaceholder_-1854013440"/>
              </w:placeholder>
              <w:group/>
            </w:sdtPr>
            <w:sdtEndPr/>
            <w:sdtContent>
              <w:p w:rsidR="004A42AB" w:rsidRDefault="004A42AB" w:rsidP="00327595">
                <w:pPr>
                  <w:ind w:firstLine="6"/>
                  <w:rPr>
                    <w:rFonts w:ascii="Times New Roman" w:hAnsi="Times New Roman" w:cs="Times New Roman"/>
                  </w:rPr>
                </w:pPr>
                <w:r>
                  <w:rPr>
                    <w:rFonts w:ascii="Times New Roman" w:hAnsi="Times New Roman" w:cs="Times New Roman"/>
                  </w:rPr>
                  <w:t xml:space="preserve">Documentation must include some </w:t>
                </w:r>
                <w:r w:rsidR="00640800" w:rsidRPr="00F9785F">
                  <w:rPr>
                    <w:rFonts w:ascii="Times New Roman" w:hAnsi="Times New Roman" w:cs="Times New Roman"/>
                  </w:rPr>
                  <w:t>information about things that are important to the customer.</w:t>
                </w:r>
              </w:p>
              <w:p w:rsidR="00640800" w:rsidRPr="00F9785F" w:rsidRDefault="00640800" w:rsidP="00024A12">
                <w:pPr>
                  <w:spacing w:before="60"/>
                  <w:rPr>
                    <w:rFonts w:ascii="Times New Roman" w:hAnsi="Times New Roman" w:cs="Times New Roman"/>
                  </w:rPr>
                </w:pPr>
                <w:r w:rsidRPr="00F9785F">
                  <w:rPr>
                    <w:rFonts w:ascii="Times New Roman" w:hAnsi="Times New Roman" w:cs="Times New Roman"/>
                  </w:rPr>
                  <w:t xml:space="preserve">Examples of what this information may include: </w:t>
                </w:r>
              </w:p>
              <w:p w:rsidR="00640800" w:rsidRPr="00F9785F" w:rsidRDefault="00640800" w:rsidP="00327595">
                <w:pPr>
                  <w:numPr>
                    <w:ilvl w:val="0"/>
                    <w:numId w:val="3"/>
                  </w:numPr>
                  <w:ind w:left="240" w:hanging="210"/>
                  <w:rPr>
                    <w:rFonts w:ascii="Times New Roman" w:hAnsi="Times New Roman" w:cs="Times New Roman"/>
                  </w:rPr>
                </w:pPr>
                <w:r w:rsidRPr="00F9785F">
                  <w:rPr>
                    <w:rFonts w:ascii="Times New Roman" w:hAnsi="Times New Roman" w:cs="Times New Roman"/>
                  </w:rPr>
                  <w:t>Customer short and long term goals</w:t>
                </w:r>
              </w:p>
              <w:p w:rsidR="00640800" w:rsidRPr="0048491E" w:rsidRDefault="00640800" w:rsidP="00327595">
                <w:pPr>
                  <w:numPr>
                    <w:ilvl w:val="0"/>
                    <w:numId w:val="3"/>
                  </w:numPr>
                  <w:ind w:left="240" w:hanging="210"/>
                  <w:rPr>
                    <w:rFonts w:ascii="Times New Roman" w:hAnsi="Times New Roman" w:cs="Times New Roman"/>
                  </w:rPr>
                </w:pPr>
                <w:r w:rsidRPr="0048491E">
                  <w:rPr>
                    <w:rFonts w:ascii="Times New Roman" w:hAnsi="Times New Roman" w:cs="Times New Roman"/>
                  </w:rPr>
                  <w:t>Customer priorities</w:t>
                </w:r>
              </w:p>
              <w:p w:rsidR="00640800" w:rsidRPr="0048491E" w:rsidRDefault="00640800" w:rsidP="00327595">
                <w:pPr>
                  <w:numPr>
                    <w:ilvl w:val="0"/>
                    <w:numId w:val="3"/>
                  </w:numPr>
                  <w:ind w:left="240" w:hanging="210"/>
                  <w:rPr>
                    <w:rFonts w:ascii="Times New Roman" w:hAnsi="Times New Roman" w:cs="Times New Roman"/>
                  </w:rPr>
                </w:pPr>
                <w:r w:rsidRPr="0048491E">
                  <w:rPr>
                    <w:rFonts w:ascii="Times New Roman" w:hAnsi="Times New Roman" w:cs="Times New Roman"/>
                  </w:rPr>
                  <w:t>Things customer wants and does not want to happen</w:t>
                </w:r>
              </w:p>
              <w:p w:rsidR="00916B0A" w:rsidRPr="00327595" w:rsidRDefault="00640800" w:rsidP="00327595">
                <w:pPr>
                  <w:pStyle w:val="ListParagraph"/>
                  <w:keepNext/>
                  <w:numPr>
                    <w:ilvl w:val="0"/>
                    <w:numId w:val="2"/>
                  </w:numPr>
                  <w:ind w:left="240" w:hanging="210"/>
                  <w:rPr>
                    <w:rFonts w:cs="Times New Roman"/>
                  </w:rPr>
                </w:pPr>
                <w:r w:rsidRPr="0048491E">
                  <w:rPr>
                    <w:rFonts w:cs="Times New Roman"/>
                    <w:sz w:val="22"/>
                  </w:rPr>
                  <w:t>Customer stated or observed strengths</w:t>
                </w:r>
              </w:p>
              <w:p w:rsidR="00916B0A" w:rsidRDefault="00916B0A" w:rsidP="00024A12">
                <w:pPr>
                  <w:spacing w:before="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w:t>
                </w:r>
              </w:p>
              <w:p w:rsidR="00640800" w:rsidRPr="00E30699" w:rsidRDefault="00916B0A" w:rsidP="00024A12">
                <w:pPr>
                  <w:spacing w:before="60"/>
                </w:pPr>
                <w:r>
                  <w:rPr>
                    <w:rFonts w:ascii="Times New Roman" w:hAnsi="Times New Roman" w:cs="Times New Roman"/>
                  </w:rPr>
                  <w:t>Select ‘Not Met’ when documentation does not indicate information about what is important to the customer.</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keepNext/>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4542917"/>
              <w:lock w:val="contentLocked"/>
              <w:placeholder>
                <w:docPart w:val="DefaultPlaceholder_-1854013440"/>
              </w:placeholder>
              <w:group/>
            </w:sdtPr>
            <w:sdtEndPr/>
            <w:sdtContent>
              <w:p w:rsidR="00640800" w:rsidRPr="00BA5A2B" w:rsidRDefault="004A42AB" w:rsidP="00640800">
                <w:pPr>
                  <w:pStyle w:val="Header"/>
                  <w:tabs>
                    <w:tab w:val="clear" w:pos="4680"/>
                    <w:tab w:val="clear" w:pos="9360"/>
                  </w:tabs>
                  <w:rPr>
                    <w:rFonts w:ascii="Times New Roman" w:hAnsi="Times New Roman" w:cs="Times New Roman"/>
                  </w:rPr>
                </w:pPr>
                <w:r>
                  <w:rPr>
                    <w:rFonts w:ascii="Times New Roman" w:hAnsi="Times New Roman" w:cs="Times New Roman"/>
                  </w:rPr>
                  <w:t>6</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heme="minorHAnsi" w:hAnsiTheme="minorHAnsi" w:cs="Times New Roman"/>
                <w:sz w:val="22"/>
              </w:rPr>
              <w:id w:val="-1399981851"/>
              <w:lock w:val="contentLocked"/>
              <w:placeholder>
                <w:docPart w:val="DefaultPlaceholder_-1854013440"/>
              </w:placeholder>
              <w:group/>
            </w:sdtPr>
            <w:sdtEndPr/>
            <w:sdtContent>
              <w:p w:rsidR="004A42AB" w:rsidRDefault="00640800" w:rsidP="00640800">
                <w:pPr>
                  <w:pStyle w:val="ListParagraph"/>
                  <w:ind w:left="0"/>
                  <w:rPr>
                    <w:rFonts w:cs="Times New Roman"/>
                    <w:sz w:val="22"/>
                  </w:rPr>
                </w:pPr>
                <w:r w:rsidRPr="00BF226B">
                  <w:rPr>
                    <w:rFonts w:cs="Times New Roman"/>
                    <w:sz w:val="22"/>
                  </w:rPr>
                  <w:t>Discovery – Information about customer’s family, friends, lifestyle, and current living situation</w:t>
                </w:r>
              </w:p>
              <w:p w:rsidR="004A42AB" w:rsidRDefault="00D44F52" w:rsidP="004A42AB">
                <w:pPr>
                  <w:spacing w:before="120"/>
                  <w:rPr>
                    <w:rFonts w:ascii="Times New Roman" w:hAnsi="Times New Roman" w:cs="Times New Roman"/>
                  </w:rPr>
                </w:pPr>
                <w:sdt>
                  <w:sdtPr>
                    <w:rPr>
                      <w:rFonts w:ascii="Times New Roman" w:hAnsi="Times New Roman" w:cs="Times New Roman"/>
                    </w:rPr>
                    <w:id w:val="-192160265"/>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6B549E" w:rsidRPr="00BB7DAC" w:rsidRDefault="00D44F52" w:rsidP="006B549E">
                <w:pPr>
                  <w:spacing w:before="120"/>
                  <w:rPr>
                    <w:rFonts w:ascii="Times New Roman" w:hAnsi="Times New Roman" w:cs="Times New Roman"/>
                  </w:rPr>
                </w:pPr>
                <w:sdt>
                  <w:sdtPr>
                    <w:rPr>
                      <w:rFonts w:ascii="Times New Roman" w:hAnsi="Times New Roman" w:cs="Times New Roman"/>
                    </w:rPr>
                    <w:id w:val="-1348783635"/>
                    <w14:checkbox>
                      <w14:checked w14:val="0"/>
                      <w14:checkedState w14:val="2612" w14:font="MS Gothic"/>
                      <w14:uncheckedState w14:val="2610" w14:font="MS Gothic"/>
                    </w14:checkbox>
                  </w:sdtPr>
                  <w:sdtEndPr/>
                  <w:sdtContent>
                    <w:r w:rsidR="006B549E" w:rsidRPr="00BB7DAC">
                      <w:rPr>
                        <w:rFonts w:ascii="Segoe UI Symbol" w:eastAsia="MS Gothic" w:hAnsi="Segoe UI Symbol" w:cs="Segoe UI Symbol"/>
                      </w:rPr>
                      <w:t>☐</w:t>
                    </w:r>
                  </w:sdtContent>
                </w:sdt>
                <w:r w:rsidR="006B549E" w:rsidRPr="00BB7DAC">
                  <w:rPr>
                    <w:rFonts w:ascii="Times New Roman" w:hAnsi="Times New Roman" w:cs="Times New Roman"/>
                  </w:rPr>
                  <w:t xml:space="preserve"> Partially Met</w:t>
                </w:r>
              </w:p>
              <w:p w:rsidR="004A42AB" w:rsidRDefault="00D44F52" w:rsidP="004A42AB">
                <w:pPr>
                  <w:spacing w:before="120"/>
                  <w:rPr>
                    <w:rFonts w:cs="Times New Roman"/>
                  </w:rPr>
                </w:pPr>
                <w:sdt>
                  <w:sdtPr>
                    <w:rPr>
                      <w:rFonts w:cs="Times New Roman"/>
                    </w:rPr>
                    <w:id w:val="-969052268"/>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p w:rsidR="00640800" w:rsidRPr="00BA5A2B" w:rsidRDefault="00640800" w:rsidP="00640800">
            <w:pPr>
              <w:pStyle w:val="ListParagraph"/>
              <w:ind w:left="0"/>
              <w:rPr>
                <w:rFonts w:cs="Times New Roman"/>
                <w:sz w:val="22"/>
              </w:rPr>
            </w:pPr>
          </w:p>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1738846974"/>
              <w:lock w:val="contentLocked"/>
              <w:placeholder>
                <w:docPart w:val="DefaultPlaceholder_-1854013440"/>
              </w:placeholder>
              <w:group/>
            </w:sdtPr>
            <w:sdtEndPr/>
            <w:sdtContent>
              <w:p w:rsidR="004A42AB" w:rsidRPr="00EF4819" w:rsidRDefault="00640800" w:rsidP="00327595">
                <w:pPr>
                  <w:rPr>
                    <w:rFonts w:cs="Times New Roman"/>
                  </w:rPr>
                </w:pPr>
                <w:r w:rsidRPr="00EF4819">
                  <w:rPr>
                    <w:rFonts w:ascii="Times New Roman" w:hAnsi="Times New Roman" w:cs="Times New Roman"/>
                  </w:rPr>
                  <w:t>Documentation must include some information about</w:t>
                </w:r>
                <w:r w:rsidR="004A42AB" w:rsidRPr="00EF4819">
                  <w:rPr>
                    <w:rFonts w:ascii="Times New Roman" w:hAnsi="Times New Roman" w:cs="Times New Roman"/>
                  </w:rPr>
                  <w:t>:</w:t>
                </w:r>
              </w:p>
              <w:p w:rsidR="004A42AB" w:rsidRPr="00EF4819" w:rsidRDefault="004A42AB" w:rsidP="00327595">
                <w:pPr>
                  <w:pStyle w:val="ListParagraph"/>
                  <w:numPr>
                    <w:ilvl w:val="0"/>
                    <w:numId w:val="8"/>
                  </w:numPr>
                  <w:ind w:left="240" w:hanging="210"/>
                  <w:rPr>
                    <w:rFonts w:cs="Times New Roman"/>
                    <w:sz w:val="22"/>
                  </w:rPr>
                </w:pPr>
                <w:r w:rsidRPr="00EF4819">
                  <w:rPr>
                    <w:rFonts w:cs="Times New Roman"/>
                    <w:sz w:val="22"/>
                  </w:rPr>
                  <w:t>People who are important to the customer and/or the people who currently provide the customer with support.</w:t>
                </w:r>
              </w:p>
              <w:p w:rsidR="0081259D" w:rsidRPr="00EF4819" w:rsidRDefault="0081259D" w:rsidP="00327595">
                <w:pPr>
                  <w:pStyle w:val="ListParagraph"/>
                  <w:numPr>
                    <w:ilvl w:val="0"/>
                    <w:numId w:val="8"/>
                  </w:numPr>
                  <w:ind w:left="240" w:hanging="210"/>
                  <w:rPr>
                    <w:rFonts w:cs="Times New Roman"/>
                    <w:sz w:val="22"/>
                  </w:rPr>
                </w:pPr>
                <w:r w:rsidRPr="00EF4819">
                  <w:rPr>
                    <w:rFonts w:cs="Times New Roman"/>
                    <w:sz w:val="22"/>
                  </w:rPr>
                  <w:t>Information about current living situation, e.g. feels unsafe at home, concerned about housing, wants to remain living where currently resides, etc.</w:t>
                </w:r>
              </w:p>
              <w:p w:rsidR="00916B0A" w:rsidRPr="00EF4819" w:rsidRDefault="00916B0A" w:rsidP="00024A12">
                <w:pPr>
                  <w:spacing w:before="60"/>
                  <w:rPr>
                    <w:rFonts w:ascii="Times New Roman" w:hAnsi="Times New Roman" w:cs="Times New Roman"/>
                  </w:rPr>
                </w:pPr>
                <w:r w:rsidRPr="00EF4819">
                  <w:rPr>
                    <w:rFonts w:ascii="Times New Roman" w:hAnsi="Times New Roman" w:cs="Times New Roman"/>
                  </w:rPr>
                  <w:t>Select ‘Met’ if documented.</w:t>
                </w:r>
              </w:p>
              <w:p w:rsidR="006B549E" w:rsidRPr="00EF4819" w:rsidRDefault="006B549E" w:rsidP="00916B0A">
                <w:pPr>
                  <w:ind w:firstLine="6"/>
                  <w:rPr>
                    <w:rFonts w:ascii="Times New Roman" w:hAnsi="Times New Roman" w:cs="Times New Roman"/>
                  </w:rPr>
                </w:pPr>
                <w:r w:rsidRPr="00EF4819">
                  <w:rPr>
                    <w:rFonts w:ascii="Times New Roman" w:hAnsi="Times New Roman" w:cs="Times New Roman"/>
                  </w:rPr>
                  <w:t>Select ‘Partially Met’ if documentation only includes either the people important to the customer or information about the customer’s current living situation.</w:t>
                </w:r>
              </w:p>
              <w:p w:rsidR="00640800" w:rsidRPr="00EF4819" w:rsidRDefault="00916B0A" w:rsidP="00602160">
                <w:pPr>
                  <w:spacing w:before="60"/>
                </w:pPr>
                <w:r w:rsidRPr="00EF4819">
                  <w:rPr>
                    <w:rFonts w:ascii="Times New Roman" w:hAnsi="Times New Roman" w:cs="Times New Roman"/>
                  </w:rPr>
                  <w:t xml:space="preserve">Select ‘Not Met’ when documentation does not indicate people important to the customer and information about the customer’s </w:t>
                </w:r>
                <w:r w:rsidR="006B549E" w:rsidRPr="00EF4819">
                  <w:rPr>
                    <w:rFonts w:ascii="Times New Roman" w:hAnsi="Times New Roman" w:cs="Times New Roman"/>
                  </w:rPr>
                  <w:t xml:space="preserve">current living situation. </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416241888"/>
              <w:lock w:val="contentLocked"/>
              <w:placeholder>
                <w:docPart w:val="DefaultPlaceholder_-1854013440"/>
              </w:placeholder>
              <w:group/>
            </w:sdtPr>
            <w:sdtEndPr/>
            <w:sdtContent>
              <w:p w:rsidR="00640800" w:rsidRPr="00BA5A2B" w:rsidRDefault="004A42AB" w:rsidP="00B417C9">
                <w:pPr>
                  <w:pStyle w:val="Header"/>
                  <w:pageBreakBefore/>
                  <w:tabs>
                    <w:tab w:val="clear" w:pos="4680"/>
                    <w:tab w:val="clear" w:pos="9360"/>
                  </w:tabs>
                  <w:rPr>
                    <w:rFonts w:ascii="Times New Roman" w:hAnsi="Times New Roman" w:cs="Times New Roman"/>
                  </w:rPr>
                </w:pPr>
                <w:r>
                  <w:rPr>
                    <w:rFonts w:ascii="Times New Roman" w:hAnsi="Times New Roman" w:cs="Times New Roman"/>
                  </w:rPr>
                  <w:t>7</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heme="minorHAnsi" w:hAnsiTheme="minorHAnsi" w:cs="Times New Roman"/>
                <w:sz w:val="22"/>
              </w:rPr>
              <w:id w:val="1960382009"/>
              <w:lock w:val="contentLocked"/>
              <w:placeholder>
                <w:docPart w:val="DefaultPlaceholder_-1854013440"/>
              </w:placeholder>
              <w:group/>
            </w:sdtPr>
            <w:sdtEndPr/>
            <w:sdtContent>
              <w:p w:rsidR="00640800" w:rsidRDefault="00640800" w:rsidP="00B417C9">
                <w:pPr>
                  <w:pStyle w:val="ListParagraph"/>
                  <w:pageBreakBefore/>
                  <w:ind w:left="0"/>
                  <w:rPr>
                    <w:rFonts w:cs="Times New Roman"/>
                    <w:sz w:val="22"/>
                  </w:rPr>
                </w:pPr>
                <w:r w:rsidRPr="0008367E">
                  <w:rPr>
                    <w:rFonts w:cs="Times New Roman"/>
                    <w:sz w:val="22"/>
                  </w:rPr>
                  <w:t>Discovery – Legal decision maker</w:t>
                </w:r>
              </w:p>
              <w:p w:rsidR="004A42AB" w:rsidRPr="00BB7DAC" w:rsidRDefault="00D44F52" w:rsidP="00B417C9">
                <w:pPr>
                  <w:pageBreakBefore/>
                  <w:spacing w:before="120"/>
                  <w:rPr>
                    <w:rFonts w:ascii="Times New Roman" w:hAnsi="Times New Roman" w:cs="Times New Roman"/>
                  </w:rPr>
                </w:pPr>
                <w:sdt>
                  <w:sdtPr>
                    <w:rPr>
                      <w:rFonts w:ascii="Times New Roman" w:hAnsi="Times New Roman" w:cs="Times New Roman"/>
                    </w:rPr>
                    <w:id w:val="-787898598"/>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4A42AB" w:rsidRPr="00BA5A2B" w:rsidRDefault="00D44F52" w:rsidP="00B417C9">
                <w:pPr>
                  <w:pageBreakBefore/>
                  <w:spacing w:before="120"/>
                  <w:rPr>
                    <w:rFonts w:cs="Times New Roman"/>
                  </w:rPr>
                </w:pPr>
                <w:sdt>
                  <w:sdtPr>
                    <w:rPr>
                      <w:rFonts w:cs="Times New Roman"/>
                    </w:rPr>
                    <w:id w:val="385143472"/>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246269857"/>
              <w:lock w:val="contentLocked"/>
              <w:placeholder>
                <w:docPart w:val="DefaultPlaceholder_-1854013440"/>
              </w:placeholder>
              <w:group/>
            </w:sdtPr>
            <w:sdtEndPr/>
            <w:sdtContent>
              <w:p w:rsidR="00916B0A" w:rsidRDefault="00640800" w:rsidP="00B417C9">
                <w:pPr>
                  <w:pageBreakBefore/>
                  <w:ind w:firstLine="6"/>
                  <w:rPr>
                    <w:rFonts w:ascii="Times New Roman" w:hAnsi="Times New Roman" w:cs="Times New Roman"/>
                  </w:rPr>
                </w:pPr>
                <w:r w:rsidRPr="0008367E">
                  <w:rPr>
                    <w:rFonts w:ascii="Times New Roman" w:hAnsi="Times New Roman" w:cs="Times New Roman"/>
                  </w:rPr>
                  <w:t>Documentation must include notation of customer’s legal decision maker</w:t>
                </w:r>
                <w:r w:rsidR="0081259D">
                  <w:rPr>
                    <w:rFonts w:ascii="Times New Roman" w:hAnsi="Times New Roman" w:cs="Times New Roman"/>
                  </w:rPr>
                  <w:t xml:space="preserve">, if they have one, or if the customer is their own decision maker. </w:t>
                </w:r>
              </w:p>
              <w:p w:rsidR="0081259D" w:rsidRDefault="00916B0A" w:rsidP="00B417C9">
                <w:pPr>
                  <w:pageBreakBefore/>
                  <w:spacing w:before="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w:t>
                </w:r>
              </w:p>
              <w:p w:rsidR="00640800" w:rsidRPr="00BA5A2B" w:rsidRDefault="00916B0A" w:rsidP="00B417C9">
                <w:pPr>
                  <w:pageBreakBefore/>
                  <w:spacing w:before="60"/>
                  <w:rPr>
                    <w:rFonts w:ascii="Times New Roman" w:hAnsi="Times New Roman" w:cs="Times New Roman"/>
                  </w:rPr>
                </w:pPr>
                <w:r>
                  <w:rPr>
                    <w:rFonts w:ascii="Times New Roman" w:hAnsi="Times New Roman" w:cs="Times New Roman"/>
                  </w:rPr>
                  <w:t xml:space="preserve">Select </w:t>
                </w:r>
                <w:r w:rsidR="0081259D">
                  <w:rPr>
                    <w:rFonts w:ascii="Times New Roman" w:hAnsi="Times New Roman" w:cs="Times New Roman"/>
                  </w:rPr>
                  <w:t xml:space="preserve">‘Not Met’ when documentation does not indicate if customer is their own decision maker or if they have a legal decision maker. </w:t>
                </w:r>
              </w:p>
            </w:sdtContent>
          </w:sdt>
        </w:tc>
        <w:tc>
          <w:tcPr>
            <w:tcW w:w="5120" w:type="dxa"/>
            <w:tcBorders>
              <w:top w:val="single" w:sz="4" w:space="0" w:color="auto"/>
              <w:left w:val="single" w:sz="4" w:space="0" w:color="auto"/>
              <w:bottom w:val="single" w:sz="4" w:space="0" w:color="auto"/>
            </w:tcBorders>
          </w:tcPr>
          <w:p w:rsidR="00640800" w:rsidRPr="00531F0C" w:rsidRDefault="00640800" w:rsidP="00B417C9">
            <w:pPr>
              <w:pageBreakBefore/>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right w:val="single" w:sz="4" w:space="0" w:color="auto"/>
            </w:tcBorders>
          </w:tcPr>
          <w:sdt>
            <w:sdtPr>
              <w:rPr>
                <w:rFonts w:ascii="Times New Roman" w:hAnsi="Times New Roman" w:cs="Times New Roman"/>
              </w:rPr>
              <w:id w:val="-130400942"/>
              <w:lock w:val="contentLocked"/>
              <w:placeholder>
                <w:docPart w:val="DefaultPlaceholder_-1854013440"/>
              </w:placeholder>
              <w:group/>
            </w:sdtPr>
            <w:sdtEndPr/>
            <w:sdtContent>
              <w:p w:rsidR="00640800" w:rsidRPr="00BA5A2B" w:rsidRDefault="004A42AB" w:rsidP="00640800">
                <w:pPr>
                  <w:pStyle w:val="Header"/>
                  <w:tabs>
                    <w:tab w:val="clear" w:pos="4680"/>
                    <w:tab w:val="clear" w:pos="9360"/>
                  </w:tabs>
                  <w:rPr>
                    <w:rFonts w:ascii="Times New Roman" w:hAnsi="Times New Roman" w:cs="Times New Roman"/>
                  </w:rPr>
                </w:pPr>
                <w:r>
                  <w:rPr>
                    <w:rFonts w:ascii="Times New Roman" w:hAnsi="Times New Roman" w:cs="Times New Roman"/>
                  </w:rPr>
                  <w:t>8</w:t>
                </w:r>
              </w:p>
            </w:sdtContent>
          </w:sdt>
        </w:tc>
        <w:tc>
          <w:tcPr>
            <w:tcW w:w="2340" w:type="dxa"/>
            <w:tcBorders>
              <w:top w:val="single" w:sz="4" w:space="0" w:color="auto"/>
              <w:left w:val="single" w:sz="4" w:space="0" w:color="auto"/>
              <w:right w:val="single" w:sz="4" w:space="0" w:color="auto"/>
            </w:tcBorders>
          </w:tcPr>
          <w:sdt>
            <w:sdtPr>
              <w:rPr>
                <w:rFonts w:asciiTheme="minorHAnsi" w:hAnsiTheme="minorHAnsi" w:cs="Times New Roman"/>
                <w:sz w:val="22"/>
              </w:rPr>
              <w:id w:val="-1151125804"/>
              <w:lock w:val="contentLocked"/>
              <w:placeholder>
                <w:docPart w:val="DefaultPlaceholder_-1854013440"/>
              </w:placeholder>
              <w:group/>
            </w:sdtPr>
            <w:sdtEndPr/>
            <w:sdtContent>
              <w:p w:rsidR="004A42AB" w:rsidRDefault="00640800" w:rsidP="00640800">
                <w:pPr>
                  <w:pStyle w:val="ListParagraph"/>
                  <w:ind w:left="0"/>
                  <w:rPr>
                    <w:rFonts w:cs="Times New Roman"/>
                    <w:sz w:val="22"/>
                  </w:rPr>
                </w:pPr>
                <w:r w:rsidRPr="0008367E">
                  <w:rPr>
                    <w:rFonts w:cs="Times New Roman"/>
                    <w:sz w:val="22"/>
                  </w:rPr>
                  <w:t xml:space="preserve">Decision Support – </w:t>
                </w:r>
                <w:r w:rsidR="004A42AB">
                  <w:rPr>
                    <w:rFonts w:cs="Times New Roman"/>
                    <w:sz w:val="22"/>
                  </w:rPr>
                  <w:t xml:space="preserve">Information about resources that may </w:t>
                </w:r>
                <w:r w:rsidRPr="0008367E">
                  <w:rPr>
                    <w:rFonts w:cs="Times New Roman"/>
                    <w:sz w:val="22"/>
                  </w:rPr>
                  <w:t>meet the customer identified needs and preferences</w:t>
                </w:r>
              </w:p>
              <w:p w:rsidR="004A42AB" w:rsidRPr="00BB7DAC" w:rsidRDefault="00D44F52" w:rsidP="004A42AB">
                <w:pPr>
                  <w:spacing w:before="120"/>
                  <w:rPr>
                    <w:rFonts w:ascii="Times New Roman" w:hAnsi="Times New Roman" w:cs="Times New Roman"/>
                  </w:rPr>
                </w:pPr>
                <w:sdt>
                  <w:sdtPr>
                    <w:rPr>
                      <w:rFonts w:ascii="Times New Roman" w:hAnsi="Times New Roman" w:cs="Times New Roman"/>
                    </w:rPr>
                    <w:id w:val="412051805"/>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640800" w:rsidRPr="00BA5A2B" w:rsidRDefault="00D44F52" w:rsidP="00B417C9">
                <w:pPr>
                  <w:spacing w:before="120"/>
                  <w:rPr>
                    <w:rFonts w:cs="Times New Roman"/>
                  </w:rPr>
                </w:pPr>
                <w:sdt>
                  <w:sdtPr>
                    <w:rPr>
                      <w:rFonts w:cs="Times New Roman"/>
                    </w:rPr>
                    <w:id w:val="2004855348"/>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tc>
        <w:tc>
          <w:tcPr>
            <w:tcW w:w="6390" w:type="dxa"/>
            <w:tcBorders>
              <w:top w:val="single" w:sz="4" w:space="0" w:color="auto"/>
              <w:left w:val="single" w:sz="4" w:space="0" w:color="auto"/>
            </w:tcBorders>
          </w:tcPr>
          <w:sdt>
            <w:sdtPr>
              <w:rPr>
                <w:rFonts w:ascii="Times New Roman" w:hAnsi="Times New Roman" w:cs="Times New Roman"/>
              </w:rPr>
              <w:id w:val="-1115286573"/>
              <w:lock w:val="contentLocked"/>
              <w:placeholder>
                <w:docPart w:val="DefaultPlaceholder_-1854013440"/>
              </w:placeholder>
              <w:group/>
            </w:sdtPr>
            <w:sdtEndPr/>
            <w:sdtContent>
              <w:p w:rsidR="00640800" w:rsidRDefault="00640800" w:rsidP="00327595">
                <w:pPr>
                  <w:ind w:firstLine="6"/>
                  <w:rPr>
                    <w:rFonts w:ascii="Times New Roman" w:hAnsi="Times New Roman" w:cs="Times New Roman"/>
                  </w:rPr>
                </w:pPr>
                <w:r w:rsidRPr="0008367E">
                  <w:rPr>
                    <w:rFonts w:ascii="Times New Roman" w:hAnsi="Times New Roman" w:cs="Times New Roman"/>
                  </w:rPr>
                  <w:t xml:space="preserve">Documentation must include list of resources </w:t>
                </w:r>
                <w:r w:rsidR="00916B0A">
                  <w:rPr>
                    <w:rFonts w:ascii="Times New Roman" w:hAnsi="Times New Roman" w:cs="Times New Roman"/>
                  </w:rPr>
                  <w:t xml:space="preserve">discussed with the customer. </w:t>
                </w:r>
              </w:p>
              <w:p w:rsidR="00916B0A" w:rsidRDefault="00916B0A" w:rsidP="00B417C9">
                <w:pPr>
                  <w:spacing w:before="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 xml:space="preserve">. </w:t>
                </w:r>
              </w:p>
              <w:p w:rsidR="00916B0A" w:rsidRPr="00BA5A2B" w:rsidRDefault="006B549E" w:rsidP="00B417C9">
                <w:pPr>
                  <w:spacing w:before="60"/>
                  <w:rPr>
                    <w:rFonts w:ascii="Times New Roman" w:hAnsi="Times New Roman" w:cs="Times New Roman"/>
                  </w:rPr>
                </w:pPr>
                <w:r>
                  <w:rPr>
                    <w:rFonts w:ascii="Times New Roman" w:hAnsi="Times New Roman" w:cs="Times New Roman"/>
                  </w:rPr>
                  <w:t xml:space="preserve">Select </w:t>
                </w:r>
                <w:r w:rsidR="00916B0A">
                  <w:rPr>
                    <w:rFonts w:ascii="Times New Roman" w:hAnsi="Times New Roman" w:cs="Times New Roman"/>
                  </w:rPr>
                  <w:t>‘Not Met’ if documentation does not indicate resources discussed with the customer.</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right w:val="single" w:sz="4" w:space="0" w:color="auto"/>
            </w:tcBorders>
          </w:tcPr>
          <w:sdt>
            <w:sdtPr>
              <w:rPr>
                <w:rFonts w:ascii="Times New Roman" w:hAnsi="Times New Roman" w:cs="Times New Roman"/>
              </w:rPr>
              <w:id w:val="-496498613"/>
              <w:lock w:val="contentLocked"/>
              <w:placeholder>
                <w:docPart w:val="DefaultPlaceholder_-1854013440"/>
              </w:placeholder>
              <w:group/>
            </w:sdtPr>
            <w:sdtEndPr/>
            <w:sdtContent>
              <w:p w:rsidR="00640800" w:rsidRPr="00BA5A2B" w:rsidRDefault="004A42AB" w:rsidP="00640800">
                <w:pPr>
                  <w:pStyle w:val="Header"/>
                  <w:keepNext/>
                  <w:tabs>
                    <w:tab w:val="clear" w:pos="4680"/>
                    <w:tab w:val="clear" w:pos="9360"/>
                  </w:tabs>
                  <w:rPr>
                    <w:rFonts w:ascii="Times New Roman" w:hAnsi="Times New Roman" w:cs="Times New Roman"/>
                  </w:rPr>
                </w:pPr>
                <w:r>
                  <w:rPr>
                    <w:rFonts w:ascii="Times New Roman" w:hAnsi="Times New Roman" w:cs="Times New Roman"/>
                  </w:rPr>
                  <w:t>9</w:t>
                </w:r>
              </w:p>
            </w:sdtContent>
          </w:sdt>
        </w:tc>
        <w:tc>
          <w:tcPr>
            <w:tcW w:w="2340" w:type="dxa"/>
            <w:tcBorders>
              <w:top w:val="single" w:sz="4" w:space="0" w:color="auto"/>
              <w:left w:val="single" w:sz="4" w:space="0" w:color="auto"/>
              <w:right w:val="single" w:sz="4" w:space="0" w:color="auto"/>
            </w:tcBorders>
          </w:tcPr>
          <w:sdt>
            <w:sdtPr>
              <w:rPr>
                <w:rFonts w:asciiTheme="minorHAnsi" w:hAnsiTheme="minorHAnsi" w:cs="Times New Roman"/>
                <w:sz w:val="22"/>
              </w:rPr>
              <w:id w:val="855303342"/>
              <w:lock w:val="contentLocked"/>
              <w:placeholder>
                <w:docPart w:val="DefaultPlaceholder_-1854013440"/>
              </w:placeholder>
              <w:group/>
            </w:sdtPr>
            <w:sdtEndPr/>
            <w:sdtContent>
              <w:p w:rsidR="004A42AB" w:rsidRDefault="00640800">
                <w:pPr>
                  <w:pStyle w:val="ListParagraph"/>
                  <w:keepNext/>
                  <w:ind w:left="0"/>
                  <w:rPr>
                    <w:rFonts w:cs="Times New Roman"/>
                    <w:sz w:val="22"/>
                  </w:rPr>
                </w:pPr>
                <w:r w:rsidRPr="00275661">
                  <w:rPr>
                    <w:rFonts w:cs="Times New Roman"/>
                    <w:sz w:val="22"/>
                  </w:rPr>
                  <w:t xml:space="preserve">Decision Support – </w:t>
                </w:r>
                <w:r w:rsidR="004A42AB">
                  <w:rPr>
                    <w:rFonts w:cs="Times New Roman"/>
                    <w:sz w:val="22"/>
                  </w:rPr>
                  <w:t>Information regarding the customer’s readiness to move forward</w:t>
                </w:r>
              </w:p>
              <w:p w:rsidR="004A42AB" w:rsidRPr="00BB7DAC" w:rsidRDefault="00D44F52" w:rsidP="004A42AB">
                <w:pPr>
                  <w:spacing w:before="120"/>
                  <w:rPr>
                    <w:rFonts w:ascii="Times New Roman" w:hAnsi="Times New Roman" w:cs="Times New Roman"/>
                  </w:rPr>
                </w:pPr>
                <w:sdt>
                  <w:sdtPr>
                    <w:rPr>
                      <w:rFonts w:ascii="Times New Roman" w:hAnsi="Times New Roman" w:cs="Times New Roman"/>
                    </w:rPr>
                    <w:id w:val="1192419141"/>
                    <w14:checkbox>
                      <w14:checked w14:val="0"/>
                      <w14:checkedState w14:val="2612" w14:font="MS Gothic"/>
                      <w14:uncheckedState w14:val="2610" w14:font="MS Gothic"/>
                    </w14:checkbox>
                  </w:sdtPr>
                  <w:sdtEndPr/>
                  <w:sdtContent>
                    <w:r w:rsidR="004A42AB" w:rsidRPr="00680A11">
                      <w:rPr>
                        <w:rFonts w:ascii="Segoe UI Symbol" w:eastAsia="MS Gothic" w:hAnsi="Segoe UI Symbol" w:cs="Segoe UI Symbol"/>
                      </w:rPr>
                      <w:t>☐</w:t>
                    </w:r>
                  </w:sdtContent>
                </w:sdt>
                <w:r w:rsidR="004A42AB" w:rsidRPr="00BB7DAC">
                  <w:rPr>
                    <w:rFonts w:ascii="Times New Roman" w:hAnsi="Times New Roman" w:cs="Times New Roman"/>
                  </w:rPr>
                  <w:t xml:space="preserve"> Met</w:t>
                </w:r>
              </w:p>
              <w:p w:rsidR="00640800" w:rsidRPr="00BA5A2B" w:rsidRDefault="00D44F52" w:rsidP="00B417C9">
                <w:pPr>
                  <w:spacing w:before="120"/>
                  <w:rPr>
                    <w:rFonts w:cs="Times New Roman"/>
                  </w:rPr>
                </w:pPr>
                <w:sdt>
                  <w:sdtPr>
                    <w:rPr>
                      <w:rFonts w:cs="Times New Roman"/>
                    </w:rPr>
                    <w:id w:val="-987157197"/>
                    <w14:checkbox>
                      <w14:checked w14:val="0"/>
                      <w14:checkedState w14:val="2612" w14:font="MS Gothic"/>
                      <w14:uncheckedState w14:val="2610" w14:font="MS Gothic"/>
                    </w14:checkbox>
                  </w:sdtPr>
                  <w:sdtEndPr/>
                  <w:sdtContent>
                    <w:r w:rsidR="004A42AB" w:rsidRPr="004516D4">
                      <w:rPr>
                        <w:rFonts w:ascii="Segoe UI Symbol" w:eastAsia="MS Gothic" w:hAnsi="Segoe UI Symbol" w:cs="Segoe UI Symbol"/>
                      </w:rPr>
                      <w:t>☐</w:t>
                    </w:r>
                  </w:sdtContent>
                </w:sdt>
                <w:r w:rsidR="004A42AB" w:rsidRPr="004516D4">
                  <w:rPr>
                    <w:rFonts w:cs="Times New Roman"/>
                  </w:rPr>
                  <w:t xml:space="preserve"> </w:t>
                </w:r>
                <w:r w:rsidR="004A42AB" w:rsidRPr="00BB7DAC">
                  <w:rPr>
                    <w:rFonts w:ascii="Times New Roman" w:hAnsi="Times New Roman" w:cs="Times New Roman"/>
                  </w:rPr>
                  <w:t>Not Met</w:t>
                </w:r>
              </w:p>
            </w:sdtContent>
          </w:sdt>
        </w:tc>
        <w:tc>
          <w:tcPr>
            <w:tcW w:w="6390" w:type="dxa"/>
            <w:tcBorders>
              <w:top w:val="single" w:sz="4" w:space="0" w:color="auto"/>
              <w:left w:val="single" w:sz="4" w:space="0" w:color="auto"/>
            </w:tcBorders>
          </w:tcPr>
          <w:sdt>
            <w:sdtPr>
              <w:rPr>
                <w:rFonts w:ascii="Times New Roman" w:hAnsi="Times New Roman" w:cs="Times New Roman"/>
              </w:rPr>
              <w:id w:val="1120346729"/>
              <w:lock w:val="contentLocked"/>
              <w:placeholder>
                <w:docPart w:val="DefaultPlaceholder_-1854013440"/>
              </w:placeholder>
              <w:group/>
            </w:sdtPr>
            <w:sdtEndPr/>
            <w:sdtContent>
              <w:p w:rsidR="00916B0A" w:rsidRDefault="00640800" w:rsidP="00327595">
                <w:pPr>
                  <w:keepNext/>
                  <w:ind w:left="60" w:firstLine="6"/>
                  <w:rPr>
                    <w:rFonts w:ascii="Times New Roman" w:hAnsi="Times New Roman" w:cs="Times New Roman"/>
                  </w:rPr>
                </w:pPr>
                <w:r w:rsidRPr="00275661">
                  <w:rPr>
                    <w:rFonts w:ascii="Times New Roman" w:hAnsi="Times New Roman" w:cs="Times New Roman"/>
                  </w:rPr>
                  <w:t xml:space="preserve">Documentation must include </w:t>
                </w:r>
                <w:r w:rsidR="00916B0A">
                  <w:rPr>
                    <w:rFonts w:ascii="Times New Roman" w:hAnsi="Times New Roman" w:cs="Times New Roman"/>
                  </w:rPr>
                  <w:t xml:space="preserve">clear notation if a customer is not ready to create a plan and why they are reluctant or a plan must be documented. </w:t>
                </w:r>
              </w:p>
              <w:p w:rsidR="00916B0A" w:rsidRDefault="00916B0A" w:rsidP="00B417C9">
                <w:pPr>
                  <w:keepNext/>
                  <w:spacing w:before="60"/>
                  <w:ind w:left="58"/>
                  <w:rPr>
                    <w:rFonts w:ascii="Times New Roman" w:hAnsi="Times New Roman" w:cs="Times New Roman"/>
                  </w:rPr>
                </w:pPr>
                <w:r>
                  <w:rPr>
                    <w:rFonts w:ascii="Times New Roman" w:hAnsi="Times New Roman" w:cs="Times New Roman"/>
                  </w:rPr>
                  <w:t>Select ‘Met’ if an action plan is documented, as readiness is implied.</w:t>
                </w:r>
              </w:p>
              <w:p w:rsidR="00640800" w:rsidRPr="00BA5A2B" w:rsidRDefault="00916B0A" w:rsidP="00B417C9">
                <w:pPr>
                  <w:keepNext/>
                  <w:spacing w:before="60"/>
                  <w:ind w:left="58"/>
                  <w:rPr>
                    <w:rFonts w:ascii="Times New Roman" w:hAnsi="Times New Roman" w:cs="Times New Roman"/>
                  </w:rPr>
                </w:pPr>
                <w:r>
                  <w:rPr>
                    <w:rFonts w:ascii="Times New Roman" w:hAnsi="Times New Roman" w:cs="Times New Roman"/>
                  </w:rPr>
                  <w:t>Select ‘Not Met’ if there is no documentation regarding the customer’s lack of readiness to create a plan and there is no plan.</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keepNext/>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387341021"/>
              <w:lock w:val="contentLocked"/>
              <w:placeholder>
                <w:docPart w:val="DefaultPlaceholder_-1854013440"/>
              </w:placeholder>
              <w:group/>
            </w:sdtPr>
            <w:sdtEndPr/>
            <w:sdtContent>
              <w:p w:rsidR="00640800" w:rsidRPr="00BA5A2B" w:rsidRDefault="00F20E25" w:rsidP="00640800">
                <w:pPr>
                  <w:pStyle w:val="Header"/>
                  <w:tabs>
                    <w:tab w:val="clear" w:pos="4680"/>
                    <w:tab w:val="clear" w:pos="9360"/>
                  </w:tabs>
                  <w:rPr>
                    <w:rFonts w:ascii="Times New Roman" w:hAnsi="Times New Roman" w:cs="Times New Roman"/>
                  </w:rPr>
                </w:pPr>
                <w:r>
                  <w:rPr>
                    <w:rFonts w:ascii="Times New Roman" w:hAnsi="Times New Roman" w:cs="Times New Roman"/>
                  </w:rPr>
                  <w:t>10</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cs="Times New Roman"/>
                <w:sz w:val="22"/>
              </w:rPr>
              <w:id w:val="20365892"/>
              <w:lock w:val="contentLocked"/>
              <w:placeholder>
                <w:docPart w:val="DefaultPlaceholder_-1854013440"/>
              </w:placeholder>
              <w:group/>
            </w:sdtPr>
            <w:sdtEndPr/>
            <w:sdtContent>
              <w:p w:rsidR="00640800" w:rsidRDefault="00640800" w:rsidP="00640800">
                <w:pPr>
                  <w:pStyle w:val="ListParagraph"/>
                  <w:ind w:left="0"/>
                  <w:rPr>
                    <w:rFonts w:cs="Times New Roman"/>
                    <w:sz w:val="22"/>
                  </w:rPr>
                </w:pPr>
                <w:r w:rsidRPr="00A75BF9">
                  <w:rPr>
                    <w:rFonts w:cs="Times New Roman"/>
                    <w:sz w:val="22"/>
                  </w:rPr>
                  <w:t>Action Plan</w:t>
                </w:r>
              </w:p>
              <w:p w:rsidR="00F20E25" w:rsidRPr="00327595" w:rsidRDefault="00D44F52" w:rsidP="00F20E25">
                <w:pPr>
                  <w:spacing w:before="120"/>
                  <w:rPr>
                    <w:rFonts w:ascii="Times New Roman" w:hAnsi="Times New Roman" w:cs="Times New Roman"/>
                  </w:rPr>
                </w:pPr>
                <w:sdt>
                  <w:sdtPr>
                    <w:rPr>
                      <w:rFonts w:ascii="Times New Roman" w:hAnsi="Times New Roman" w:cs="Times New Roman"/>
                    </w:rPr>
                    <w:id w:val="-212817087"/>
                    <w14:checkbox>
                      <w14:checked w14:val="0"/>
                      <w14:checkedState w14:val="2612" w14:font="MS Gothic"/>
                      <w14:uncheckedState w14:val="2610" w14:font="MS Gothic"/>
                    </w14:checkbox>
                  </w:sdtPr>
                  <w:sdtEndPr/>
                  <w:sdtContent>
                    <w:r w:rsidR="00F20E25" w:rsidRPr="00327595">
                      <w:rPr>
                        <w:rFonts w:ascii="Segoe UI Symbol" w:eastAsia="MS Gothic" w:hAnsi="Segoe UI Symbol" w:cs="Segoe UI Symbol"/>
                      </w:rPr>
                      <w:t>☐</w:t>
                    </w:r>
                  </w:sdtContent>
                </w:sdt>
                <w:r w:rsidR="00F20E25" w:rsidRPr="00327595">
                  <w:rPr>
                    <w:rFonts w:ascii="Times New Roman" w:hAnsi="Times New Roman" w:cs="Times New Roman"/>
                  </w:rPr>
                  <w:t xml:space="preserve"> Met</w:t>
                </w:r>
              </w:p>
              <w:p w:rsidR="00F20E25" w:rsidRPr="00327595" w:rsidRDefault="00D44F52" w:rsidP="00F20E25">
                <w:pPr>
                  <w:spacing w:before="120"/>
                  <w:rPr>
                    <w:rFonts w:ascii="Times New Roman" w:hAnsi="Times New Roman" w:cs="Times New Roman"/>
                  </w:rPr>
                </w:pPr>
                <w:sdt>
                  <w:sdtPr>
                    <w:rPr>
                      <w:rFonts w:ascii="Times New Roman" w:hAnsi="Times New Roman" w:cs="Times New Roman"/>
                    </w:rPr>
                    <w:id w:val="435872184"/>
                    <w14:checkbox>
                      <w14:checked w14:val="0"/>
                      <w14:checkedState w14:val="2612" w14:font="MS Gothic"/>
                      <w14:uncheckedState w14:val="2610" w14:font="MS Gothic"/>
                    </w14:checkbox>
                  </w:sdtPr>
                  <w:sdtEndPr/>
                  <w:sdtContent>
                    <w:r w:rsidR="00F20E25" w:rsidRPr="00327595">
                      <w:rPr>
                        <w:rFonts w:ascii="Segoe UI Symbol" w:eastAsia="MS Gothic" w:hAnsi="Segoe UI Symbol" w:cs="Segoe UI Symbol"/>
                      </w:rPr>
                      <w:t>☐</w:t>
                    </w:r>
                  </w:sdtContent>
                </w:sdt>
                <w:r w:rsidR="00F20E25" w:rsidRPr="00327595">
                  <w:rPr>
                    <w:rFonts w:ascii="Times New Roman" w:hAnsi="Times New Roman" w:cs="Times New Roman"/>
                  </w:rPr>
                  <w:t xml:space="preserve"> Partially Met</w:t>
                </w:r>
              </w:p>
              <w:p w:rsidR="00F20E25" w:rsidRPr="00327595" w:rsidRDefault="00D44F52" w:rsidP="00F20E25">
                <w:pPr>
                  <w:spacing w:before="120"/>
                  <w:rPr>
                    <w:rFonts w:ascii="Times New Roman" w:hAnsi="Times New Roman" w:cs="Times New Roman"/>
                  </w:rPr>
                </w:pPr>
                <w:sdt>
                  <w:sdtPr>
                    <w:rPr>
                      <w:rFonts w:ascii="Times New Roman" w:hAnsi="Times New Roman" w:cs="Times New Roman"/>
                    </w:rPr>
                    <w:id w:val="1008486556"/>
                    <w14:checkbox>
                      <w14:checked w14:val="0"/>
                      <w14:checkedState w14:val="2612" w14:font="MS Gothic"/>
                      <w14:uncheckedState w14:val="2610" w14:font="MS Gothic"/>
                    </w14:checkbox>
                  </w:sdtPr>
                  <w:sdtEndPr/>
                  <w:sdtContent>
                    <w:r w:rsidR="00F20E25" w:rsidRPr="00F20E25">
                      <w:rPr>
                        <w:rFonts w:ascii="Segoe UI Symbol" w:eastAsia="MS Gothic" w:hAnsi="Segoe UI Symbol" w:cs="Segoe UI Symbol"/>
                      </w:rPr>
                      <w:t>☐</w:t>
                    </w:r>
                  </w:sdtContent>
                </w:sdt>
                <w:r w:rsidR="00F20E25" w:rsidRPr="00327595">
                  <w:rPr>
                    <w:rFonts w:ascii="Times New Roman" w:hAnsi="Times New Roman" w:cs="Times New Roman"/>
                  </w:rPr>
                  <w:t xml:space="preserve"> Not Met</w:t>
                </w:r>
              </w:p>
              <w:p w:rsidR="00F20E25" w:rsidRPr="00BA5A2B" w:rsidRDefault="00D44F52" w:rsidP="00B417C9">
                <w:pPr>
                  <w:pStyle w:val="ListParagraph"/>
                  <w:spacing w:before="120"/>
                  <w:ind w:left="0"/>
                  <w:rPr>
                    <w:rFonts w:cs="Times New Roman"/>
                    <w:sz w:val="22"/>
                  </w:rPr>
                </w:pPr>
                <w:sdt>
                  <w:sdtPr>
                    <w:rPr>
                      <w:rFonts w:cs="Times New Roman"/>
                      <w:sz w:val="22"/>
                    </w:rPr>
                    <w:id w:val="-490413538"/>
                    <w14:checkbox>
                      <w14:checked w14:val="0"/>
                      <w14:checkedState w14:val="2612" w14:font="MS Gothic"/>
                      <w14:uncheckedState w14:val="2610" w14:font="MS Gothic"/>
                    </w14:checkbox>
                  </w:sdtPr>
                  <w:sdtEndPr/>
                  <w:sdtContent>
                    <w:r w:rsidR="00F20E25" w:rsidRPr="00327595">
                      <w:rPr>
                        <w:rFonts w:ascii="Segoe UI Symbol" w:eastAsia="MS Gothic" w:hAnsi="Segoe UI Symbol" w:cs="Segoe UI Symbol"/>
                        <w:sz w:val="22"/>
                      </w:rPr>
                      <w:t>☐</w:t>
                    </w:r>
                  </w:sdtContent>
                </w:sdt>
                <w:r w:rsidR="00F20E25" w:rsidRPr="00327595">
                  <w:rPr>
                    <w:rFonts w:cs="Times New Roman"/>
                    <w:sz w:val="22"/>
                  </w:rPr>
                  <w:t xml:space="preserve"> Not Applicable</w:t>
                </w:r>
              </w:p>
            </w:sdtContent>
          </w:sdt>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565922919"/>
              <w:lock w:val="contentLocked"/>
              <w:placeholder>
                <w:docPart w:val="DefaultPlaceholder_-1854013440"/>
              </w:placeholder>
              <w:group/>
            </w:sdtPr>
            <w:sdtEndPr/>
            <w:sdtContent>
              <w:p w:rsidR="006B549E" w:rsidRPr="00EF4819" w:rsidRDefault="006B549E" w:rsidP="006B549E">
                <w:pPr>
                  <w:pStyle w:val="Header"/>
                  <w:tabs>
                    <w:tab w:val="clear" w:pos="4680"/>
                    <w:tab w:val="clear" w:pos="9360"/>
                  </w:tabs>
                  <w:ind w:hanging="14"/>
                  <w:rPr>
                    <w:rFonts w:ascii="Times New Roman" w:hAnsi="Times New Roman" w:cs="Times New Roman"/>
                  </w:rPr>
                </w:pPr>
                <w:r w:rsidRPr="00EF4819">
                  <w:rPr>
                    <w:rFonts w:ascii="Times New Roman" w:hAnsi="Times New Roman" w:cs="Times New Roman"/>
                  </w:rPr>
                  <w:t>Documentation must include a copy of the action plan document, indicate in the notes where the plan is saved, or record of each item listed on the plan. Review the action plan or documentation for the following elements.</w:t>
                </w:r>
              </w:p>
              <w:p w:rsidR="006B549E" w:rsidRPr="00EF4819" w:rsidRDefault="006B549E" w:rsidP="00327595">
                <w:pPr>
                  <w:pStyle w:val="ListParagraph"/>
                  <w:numPr>
                    <w:ilvl w:val="0"/>
                    <w:numId w:val="9"/>
                  </w:numPr>
                  <w:ind w:left="240" w:hanging="210"/>
                  <w:rPr>
                    <w:rFonts w:cs="Times New Roman"/>
                    <w:sz w:val="22"/>
                  </w:rPr>
                </w:pPr>
                <w:r w:rsidRPr="00EF4819">
                  <w:rPr>
                    <w:rFonts w:cs="Times New Roman"/>
                    <w:sz w:val="22"/>
                  </w:rPr>
                  <w:t xml:space="preserve">Customer’s goal </w:t>
                </w:r>
              </w:p>
              <w:p w:rsidR="006B549E" w:rsidRPr="00EF4819" w:rsidRDefault="00460E71" w:rsidP="00327595">
                <w:pPr>
                  <w:pStyle w:val="ListParagraph"/>
                  <w:numPr>
                    <w:ilvl w:val="0"/>
                    <w:numId w:val="9"/>
                  </w:numPr>
                  <w:ind w:left="240" w:hanging="210"/>
                  <w:rPr>
                    <w:rFonts w:cs="Times New Roman"/>
                    <w:sz w:val="22"/>
                  </w:rPr>
                </w:pPr>
                <w:r w:rsidRPr="00EF4819">
                  <w:rPr>
                    <w:rFonts w:cs="Times New Roman"/>
                    <w:sz w:val="22"/>
                  </w:rPr>
                  <w:t>Support or service to meet goal</w:t>
                </w:r>
              </w:p>
              <w:p w:rsidR="006B549E" w:rsidRPr="00EF4819" w:rsidRDefault="006B549E" w:rsidP="00327595">
                <w:pPr>
                  <w:pStyle w:val="ListParagraph"/>
                  <w:numPr>
                    <w:ilvl w:val="0"/>
                    <w:numId w:val="9"/>
                  </w:numPr>
                  <w:ind w:left="240" w:hanging="210"/>
                  <w:rPr>
                    <w:rFonts w:cs="Times New Roman"/>
                    <w:sz w:val="22"/>
                  </w:rPr>
                </w:pPr>
                <w:r w:rsidRPr="00EF4819">
                  <w:rPr>
                    <w:rFonts w:cs="Times New Roman"/>
                    <w:sz w:val="22"/>
                  </w:rPr>
                  <w:t>Name of agency or support</w:t>
                </w:r>
                <w:r w:rsidR="00460E71" w:rsidRPr="00EF4819">
                  <w:rPr>
                    <w:rFonts w:cs="Times New Roman"/>
                    <w:sz w:val="22"/>
                  </w:rPr>
                  <w:t xml:space="preserve"> </w:t>
                </w:r>
              </w:p>
              <w:p w:rsidR="00460E71" w:rsidRPr="00EF4819" w:rsidRDefault="00460E71" w:rsidP="00327595">
                <w:pPr>
                  <w:pStyle w:val="ListParagraph"/>
                  <w:numPr>
                    <w:ilvl w:val="0"/>
                    <w:numId w:val="9"/>
                  </w:numPr>
                  <w:ind w:left="240" w:hanging="210"/>
                  <w:rPr>
                    <w:rFonts w:cs="Times New Roman"/>
                    <w:sz w:val="22"/>
                  </w:rPr>
                </w:pPr>
                <w:r w:rsidRPr="00EF4819">
                  <w:rPr>
                    <w:rFonts w:cs="Times New Roman"/>
                    <w:sz w:val="22"/>
                  </w:rPr>
                  <w:lastRenderedPageBreak/>
                  <w:t>The action that will occur</w:t>
                </w:r>
                <w:r w:rsidR="00583B35" w:rsidRPr="00EF4819">
                  <w:rPr>
                    <w:rFonts w:cs="Times New Roman"/>
                    <w:sz w:val="22"/>
                  </w:rPr>
                  <w:t xml:space="preserve"> </w:t>
                </w:r>
              </w:p>
              <w:p w:rsidR="006B549E" w:rsidRPr="00EF4819" w:rsidRDefault="00460E71" w:rsidP="00327595">
                <w:pPr>
                  <w:pStyle w:val="ListParagraph"/>
                  <w:numPr>
                    <w:ilvl w:val="0"/>
                    <w:numId w:val="9"/>
                  </w:numPr>
                  <w:ind w:left="240" w:hanging="210"/>
                  <w:rPr>
                    <w:rFonts w:cs="Times New Roman"/>
                    <w:sz w:val="22"/>
                  </w:rPr>
                </w:pPr>
                <w:r w:rsidRPr="00EF4819">
                  <w:rPr>
                    <w:rFonts w:cs="Times New Roman"/>
                    <w:sz w:val="22"/>
                  </w:rPr>
                  <w:t>Timeline of when action will be completed</w:t>
                </w:r>
              </w:p>
              <w:p w:rsidR="006B549E" w:rsidRPr="00EF4819" w:rsidRDefault="00460E71" w:rsidP="00327595">
                <w:pPr>
                  <w:pStyle w:val="ListParagraph"/>
                  <w:numPr>
                    <w:ilvl w:val="0"/>
                    <w:numId w:val="9"/>
                  </w:numPr>
                  <w:ind w:left="240" w:hanging="210"/>
                  <w:rPr>
                    <w:rFonts w:cs="Times New Roman"/>
                    <w:sz w:val="22"/>
                  </w:rPr>
                </w:pPr>
                <w:r w:rsidRPr="00EF4819">
                  <w:rPr>
                    <w:rFonts w:cs="Times New Roman"/>
                    <w:sz w:val="22"/>
                  </w:rPr>
                  <w:t>Whom will complete the action</w:t>
                </w:r>
              </w:p>
              <w:p w:rsidR="006B549E" w:rsidRPr="00EF4819" w:rsidRDefault="006B549E" w:rsidP="00B417C9">
                <w:pPr>
                  <w:pStyle w:val="Header"/>
                  <w:tabs>
                    <w:tab w:val="clear" w:pos="4680"/>
                    <w:tab w:val="clear" w:pos="9360"/>
                  </w:tabs>
                  <w:spacing w:before="60"/>
                  <w:ind w:hanging="14"/>
                  <w:rPr>
                    <w:rFonts w:ascii="Times New Roman" w:hAnsi="Times New Roman" w:cs="Times New Roman"/>
                  </w:rPr>
                </w:pPr>
                <w:r w:rsidRPr="00EF4819">
                  <w:rPr>
                    <w:rFonts w:ascii="Times New Roman" w:hAnsi="Times New Roman" w:cs="Times New Roman"/>
                  </w:rPr>
                  <w:t xml:space="preserve">Select ‘Met’ if all information is documented. </w:t>
                </w:r>
              </w:p>
              <w:p w:rsidR="00640800" w:rsidRPr="00EF4819" w:rsidRDefault="006B549E" w:rsidP="00B417C9">
                <w:pPr>
                  <w:pStyle w:val="Header"/>
                  <w:tabs>
                    <w:tab w:val="clear" w:pos="4680"/>
                    <w:tab w:val="clear" w:pos="9360"/>
                  </w:tabs>
                  <w:spacing w:before="60"/>
                  <w:ind w:hanging="14"/>
                  <w:rPr>
                    <w:rFonts w:ascii="Times New Roman" w:hAnsi="Times New Roman" w:cs="Times New Roman"/>
                  </w:rPr>
                </w:pPr>
                <w:r w:rsidRPr="00EF4819">
                  <w:rPr>
                    <w:rFonts w:ascii="Times New Roman" w:hAnsi="Times New Roman" w:cs="Times New Roman"/>
                  </w:rPr>
                  <w:t>Select ‘Partially Met’ if only some of the information is documented.</w:t>
                </w:r>
              </w:p>
              <w:p w:rsidR="006B549E" w:rsidRPr="00EF4819" w:rsidRDefault="006B549E" w:rsidP="00B417C9">
                <w:pPr>
                  <w:spacing w:before="60"/>
                  <w:rPr>
                    <w:rFonts w:ascii="Times New Roman" w:hAnsi="Times New Roman" w:cs="Times New Roman"/>
                  </w:rPr>
                </w:pPr>
                <w:r w:rsidRPr="00EF4819">
                  <w:rPr>
                    <w:rFonts w:ascii="Times New Roman" w:hAnsi="Times New Roman" w:cs="Times New Roman"/>
                  </w:rPr>
                  <w:t>Select ‘Not Met’ if there is no documentation regarding the action plan.</w:t>
                </w:r>
              </w:p>
              <w:p w:rsidR="00640800" w:rsidRPr="00EF4819" w:rsidRDefault="006B549E" w:rsidP="00B417C9">
                <w:pPr>
                  <w:spacing w:before="60"/>
                  <w:rPr>
                    <w:rFonts w:ascii="Times New Roman" w:hAnsi="Times New Roman" w:cs="Times New Roman"/>
                  </w:rPr>
                </w:pPr>
                <w:r w:rsidRPr="00EF4819">
                  <w:rPr>
                    <w:rFonts w:ascii="Times New Roman" w:hAnsi="Times New Roman" w:cs="Times New Roman"/>
                  </w:rPr>
                  <w:t>Select ‘Not Applicable’ if there is clear documentation of the customer’s decision not to develop a written plan</w:t>
                </w:r>
                <w:r w:rsidR="00640800" w:rsidRPr="00EF4819">
                  <w:rPr>
                    <w:rFonts w:ascii="Times New Roman" w:hAnsi="Times New Roman" w:cs="Times New Roman"/>
                  </w:rPr>
                  <w:t>.</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373268813"/>
              <w:lock w:val="contentLocked"/>
              <w:placeholder>
                <w:docPart w:val="DefaultPlaceholder_-1854013440"/>
              </w:placeholder>
              <w:group/>
            </w:sdtPr>
            <w:sdtEndPr/>
            <w:sdtContent>
              <w:p w:rsidR="00640800" w:rsidRPr="00BA5A2B" w:rsidRDefault="0081259D" w:rsidP="00640800">
                <w:pPr>
                  <w:pStyle w:val="Header"/>
                  <w:tabs>
                    <w:tab w:val="clear" w:pos="4680"/>
                    <w:tab w:val="clear" w:pos="9360"/>
                  </w:tabs>
                  <w:rPr>
                    <w:rFonts w:ascii="Times New Roman" w:hAnsi="Times New Roman" w:cs="Times New Roman"/>
                  </w:rPr>
                </w:pPr>
                <w:r>
                  <w:rPr>
                    <w:rFonts w:ascii="Times New Roman" w:hAnsi="Times New Roman" w:cs="Times New Roman"/>
                  </w:rPr>
                  <w:t>11</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cs="Times New Roman"/>
                <w:sz w:val="22"/>
              </w:rPr>
              <w:id w:val="-1282259464"/>
              <w:lock w:val="contentLocked"/>
              <w:placeholder>
                <w:docPart w:val="DefaultPlaceholder_-1854013440"/>
              </w:placeholder>
              <w:group/>
            </w:sdtPr>
            <w:sdtEndPr/>
            <w:sdtContent>
              <w:p w:rsidR="0081259D" w:rsidRDefault="00640800" w:rsidP="00640800">
                <w:pPr>
                  <w:pStyle w:val="ListParagraph"/>
                  <w:ind w:left="0"/>
                  <w:rPr>
                    <w:rFonts w:cs="Times New Roman"/>
                    <w:sz w:val="22"/>
                  </w:rPr>
                </w:pPr>
                <w:r w:rsidRPr="00B71F9B">
                  <w:rPr>
                    <w:rFonts w:cs="Times New Roman"/>
                    <w:sz w:val="22"/>
                  </w:rPr>
                  <w:t>Follow-Up</w:t>
                </w:r>
              </w:p>
              <w:p w:rsidR="0081259D" w:rsidRPr="00327595" w:rsidRDefault="00D44F52" w:rsidP="0081259D">
                <w:pPr>
                  <w:spacing w:before="120"/>
                  <w:rPr>
                    <w:rFonts w:ascii="Times New Roman" w:hAnsi="Times New Roman" w:cs="Times New Roman"/>
                  </w:rPr>
                </w:pPr>
                <w:sdt>
                  <w:sdtPr>
                    <w:rPr>
                      <w:rFonts w:ascii="Times New Roman" w:hAnsi="Times New Roman" w:cs="Times New Roman"/>
                    </w:rPr>
                    <w:id w:val="442498499"/>
                    <w14:checkbox>
                      <w14:checked w14:val="0"/>
                      <w14:checkedState w14:val="2612" w14:font="MS Gothic"/>
                      <w14:uncheckedState w14:val="2610" w14:font="MS Gothic"/>
                    </w14:checkbox>
                  </w:sdtPr>
                  <w:sdtEndPr/>
                  <w:sdtContent>
                    <w:r w:rsidR="0081259D" w:rsidRPr="00327595">
                      <w:rPr>
                        <w:rFonts w:ascii="Segoe UI Symbol" w:eastAsia="MS Gothic" w:hAnsi="Segoe UI Symbol" w:cs="Segoe UI Symbol"/>
                      </w:rPr>
                      <w:t>☐</w:t>
                    </w:r>
                  </w:sdtContent>
                </w:sdt>
                <w:r w:rsidR="0081259D" w:rsidRPr="00327595">
                  <w:rPr>
                    <w:rFonts w:ascii="Times New Roman" w:hAnsi="Times New Roman" w:cs="Times New Roman"/>
                  </w:rPr>
                  <w:t xml:space="preserve"> Met</w:t>
                </w:r>
              </w:p>
              <w:p w:rsidR="0081259D" w:rsidRPr="00327595" w:rsidRDefault="00D44F52" w:rsidP="0081259D">
                <w:pPr>
                  <w:spacing w:before="120"/>
                  <w:rPr>
                    <w:rFonts w:ascii="Times New Roman" w:hAnsi="Times New Roman" w:cs="Times New Roman"/>
                  </w:rPr>
                </w:pPr>
                <w:sdt>
                  <w:sdtPr>
                    <w:rPr>
                      <w:rFonts w:ascii="Times New Roman" w:hAnsi="Times New Roman" w:cs="Times New Roman"/>
                    </w:rPr>
                    <w:id w:val="-1810933571"/>
                    <w14:checkbox>
                      <w14:checked w14:val="0"/>
                      <w14:checkedState w14:val="2612" w14:font="MS Gothic"/>
                      <w14:uncheckedState w14:val="2610" w14:font="MS Gothic"/>
                    </w14:checkbox>
                  </w:sdtPr>
                  <w:sdtEndPr/>
                  <w:sdtContent>
                    <w:r w:rsidR="0081259D" w:rsidRPr="00327595">
                      <w:rPr>
                        <w:rFonts w:ascii="Segoe UI Symbol" w:eastAsia="MS Gothic" w:hAnsi="Segoe UI Symbol" w:cs="Segoe UI Symbol"/>
                      </w:rPr>
                      <w:t>☐</w:t>
                    </w:r>
                  </w:sdtContent>
                </w:sdt>
                <w:r w:rsidR="0081259D" w:rsidRPr="00327595">
                  <w:rPr>
                    <w:rFonts w:ascii="Times New Roman" w:hAnsi="Times New Roman" w:cs="Times New Roman"/>
                  </w:rPr>
                  <w:t xml:space="preserve"> Partially Met</w:t>
                </w:r>
              </w:p>
              <w:p w:rsidR="0081259D" w:rsidRPr="00327595" w:rsidRDefault="00D44F52" w:rsidP="0081259D">
                <w:pPr>
                  <w:spacing w:before="120"/>
                  <w:rPr>
                    <w:rFonts w:ascii="Times New Roman" w:hAnsi="Times New Roman" w:cs="Times New Roman"/>
                  </w:rPr>
                </w:pPr>
                <w:sdt>
                  <w:sdtPr>
                    <w:rPr>
                      <w:rFonts w:ascii="Times New Roman" w:hAnsi="Times New Roman" w:cs="Times New Roman"/>
                    </w:rPr>
                    <w:id w:val="-1326966551"/>
                    <w14:checkbox>
                      <w14:checked w14:val="0"/>
                      <w14:checkedState w14:val="2612" w14:font="MS Gothic"/>
                      <w14:uncheckedState w14:val="2610" w14:font="MS Gothic"/>
                    </w14:checkbox>
                  </w:sdtPr>
                  <w:sdtEndPr/>
                  <w:sdtContent>
                    <w:r w:rsidR="0081259D" w:rsidRPr="0081259D">
                      <w:rPr>
                        <w:rFonts w:ascii="Segoe UI Symbol" w:eastAsia="MS Gothic" w:hAnsi="Segoe UI Symbol" w:cs="Segoe UI Symbol"/>
                      </w:rPr>
                      <w:t>☐</w:t>
                    </w:r>
                  </w:sdtContent>
                </w:sdt>
                <w:r w:rsidR="0081259D" w:rsidRPr="00327595">
                  <w:rPr>
                    <w:rFonts w:ascii="Times New Roman" w:hAnsi="Times New Roman" w:cs="Times New Roman"/>
                  </w:rPr>
                  <w:t xml:space="preserve"> Not Met</w:t>
                </w:r>
              </w:p>
              <w:p w:rsidR="0081259D" w:rsidRPr="00327595" w:rsidRDefault="00D44F52" w:rsidP="0081259D">
                <w:pPr>
                  <w:pStyle w:val="ListParagraph"/>
                  <w:spacing w:before="120"/>
                  <w:ind w:left="0"/>
                  <w:rPr>
                    <w:rFonts w:cs="Times New Roman"/>
                    <w:sz w:val="22"/>
                  </w:rPr>
                </w:pPr>
                <w:sdt>
                  <w:sdtPr>
                    <w:rPr>
                      <w:rFonts w:cs="Times New Roman"/>
                      <w:sz w:val="22"/>
                    </w:rPr>
                    <w:id w:val="-21404971"/>
                    <w14:checkbox>
                      <w14:checked w14:val="0"/>
                      <w14:checkedState w14:val="2612" w14:font="MS Gothic"/>
                      <w14:uncheckedState w14:val="2610" w14:font="MS Gothic"/>
                    </w14:checkbox>
                  </w:sdtPr>
                  <w:sdtEndPr/>
                  <w:sdtContent>
                    <w:r w:rsidR="0081259D" w:rsidRPr="00327595">
                      <w:rPr>
                        <w:rFonts w:ascii="Segoe UI Symbol" w:eastAsia="MS Gothic" w:hAnsi="Segoe UI Symbol" w:cs="Segoe UI Symbol"/>
                        <w:sz w:val="22"/>
                      </w:rPr>
                      <w:t>☐</w:t>
                    </w:r>
                  </w:sdtContent>
                </w:sdt>
                <w:r w:rsidR="0081259D" w:rsidRPr="00327595">
                  <w:rPr>
                    <w:rFonts w:cs="Times New Roman"/>
                    <w:sz w:val="22"/>
                  </w:rPr>
                  <w:t xml:space="preserve"> Not Applicable</w:t>
                </w:r>
                <w:r w:rsidR="0081259D" w:rsidRPr="00327595" w:rsidDel="00CD0EE0">
                  <w:rPr>
                    <w:rFonts w:cs="Times New Roman"/>
                    <w:sz w:val="22"/>
                  </w:rPr>
                  <w:t xml:space="preserve"> </w:t>
                </w:r>
              </w:p>
            </w:sdtContent>
          </w:sdt>
          <w:p w:rsidR="00640800" w:rsidRPr="00BA5A2B" w:rsidRDefault="00640800" w:rsidP="00640800">
            <w:pPr>
              <w:pStyle w:val="ListParagraph"/>
              <w:ind w:left="0"/>
              <w:rPr>
                <w:rFonts w:cs="Times New Roman"/>
                <w:sz w:val="22"/>
              </w:rPr>
            </w:pPr>
          </w:p>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1261211346"/>
              <w:lock w:val="contentLocked"/>
              <w:placeholder>
                <w:docPart w:val="DefaultPlaceholder_-1854013440"/>
              </w:placeholder>
              <w:group/>
            </w:sdtPr>
            <w:sdtEndPr>
              <w:rPr>
                <w:b/>
              </w:rPr>
            </w:sdtEndPr>
            <w:sdtContent>
              <w:p w:rsidR="00640800" w:rsidRPr="00B71F9B" w:rsidRDefault="00640800" w:rsidP="00327595">
                <w:pPr>
                  <w:ind w:firstLine="6"/>
                  <w:rPr>
                    <w:rFonts w:ascii="Times New Roman" w:hAnsi="Times New Roman" w:cs="Times New Roman"/>
                  </w:rPr>
                </w:pPr>
                <w:r w:rsidRPr="00B71F9B">
                  <w:rPr>
                    <w:rFonts w:ascii="Times New Roman" w:hAnsi="Times New Roman" w:cs="Times New Roman"/>
                  </w:rPr>
                  <w:t>Documentation must include information on at least two of the following:</w:t>
                </w:r>
              </w:p>
              <w:p w:rsidR="00640800" w:rsidRPr="00B71F9B" w:rsidRDefault="00640800" w:rsidP="00327595">
                <w:pPr>
                  <w:numPr>
                    <w:ilvl w:val="0"/>
                    <w:numId w:val="4"/>
                  </w:numPr>
                  <w:ind w:left="150" w:hanging="210"/>
                  <w:rPr>
                    <w:rFonts w:ascii="Times New Roman" w:hAnsi="Times New Roman" w:cs="Times New Roman"/>
                  </w:rPr>
                </w:pPr>
                <w:r w:rsidRPr="00B71F9B">
                  <w:rPr>
                    <w:rFonts w:ascii="Times New Roman" w:hAnsi="Times New Roman" w:cs="Times New Roman"/>
                  </w:rPr>
                  <w:t>Customer’s current situation</w:t>
                </w:r>
              </w:p>
              <w:p w:rsidR="00640800" w:rsidRPr="00B71F9B" w:rsidRDefault="00640800" w:rsidP="00327595">
                <w:pPr>
                  <w:numPr>
                    <w:ilvl w:val="0"/>
                    <w:numId w:val="4"/>
                  </w:numPr>
                  <w:ind w:left="150" w:hanging="210"/>
                  <w:rPr>
                    <w:rFonts w:ascii="Times New Roman" w:hAnsi="Times New Roman" w:cs="Times New Roman"/>
                  </w:rPr>
                </w:pPr>
                <w:r w:rsidRPr="00B71F9B">
                  <w:rPr>
                    <w:rFonts w:ascii="Times New Roman" w:hAnsi="Times New Roman" w:cs="Times New Roman"/>
                  </w:rPr>
                  <w:t>Outcomes since last contact</w:t>
                </w:r>
              </w:p>
              <w:p w:rsidR="00640800" w:rsidRPr="00B71F9B" w:rsidRDefault="00640800" w:rsidP="00327595">
                <w:pPr>
                  <w:numPr>
                    <w:ilvl w:val="0"/>
                    <w:numId w:val="4"/>
                  </w:numPr>
                  <w:ind w:left="150" w:hanging="210"/>
                  <w:rPr>
                    <w:rFonts w:ascii="Times New Roman" w:hAnsi="Times New Roman" w:cs="Times New Roman"/>
                  </w:rPr>
                </w:pPr>
                <w:r w:rsidRPr="00B71F9B">
                  <w:rPr>
                    <w:rFonts w:ascii="Times New Roman" w:hAnsi="Times New Roman" w:cs="Times New Roman"/>
                  </w:rPr>
                  <w:t>Steps in the action plan that occurred</w:t>
                </w:r>
              </w:p>
              <w:p w:rsidR="00640800" w:rsidRPr="00B71F9B" w:rsidRDefault="00640800" w:rsidP="00327595">
                <w:pPr>
                  <w:numPr>
                    <w:ilvl w:val="0"/>
                    <w:numId w:val="4"/>
                  </w:numPr>
                  <w:ind w:left="150" w:hanging="210"/>
                  <w:rPr>
                    <w:rFonts w:ascii="Times New Roman" w:hAnsi="Times New Roman" w:cs="Times New Roman"/>
                  </w:rPr>
                </w:pPr>
                <w:r w:rsidRPr="00B71F9B">
                  <w:rPr>
                    <w:rFonts w:ascii="Times New Roman" w:hAnsi="Times New Roman" w:cs="Times New Roman"/>
                  </w:rPr>
                  <w:t>Steps in the action plan that did not occur and why</w:t>
                </w:r>
              </w:p>
              <w:p w:rsidR="00640800" w:rsidRPr="00B71F9B" w:rsidRDefault="00640800" w:rsidP="00327595">
                <w:pPr>
                  <w:numPr>
                    <w:ilvl w:val="0"/>
                    <w:numId w:val="4"/>
                  </w:numPr>
                  <w:ind w:left="150" w:hanging="210"/>
                  <w:rPr>
                    <w:rFonts w:ascii="Times New Roman" w:hAnsi="Times New Roman" w:cs="Times New Roman"/>
                  </w:rPr>
                </w:pPr>
                <w:r w:rsidRPr="00B71F9B">
                  <w:rPr>
                    <w:rFonts w:ascii="Times New Roman" w:hAnsi="Times New Roman" w:cs="Times New Roman"/>
                  </w:rPr>
                  <w:t>Any next steps</w:t>
                </w:r>
              </w:p>
              <w:p w:rsidR="00460E71" w:rsidRDefault="00460E71" w:rsidP="00B417C9">
                <w:pPr>
                  <w:pStyle w:val="ListParagraph"/>
                  <w:spacing w:before="60"/>
                  <w:ind w:left="0"/>
                  <w:contextualSpacing w:val="0"/>
                  <w:rPr>
                    <w:rFonts w:cs="Times New Roman"/>
                    <w:sz w:val="22"/>
                  </w:rPr>
                </w:pPr>
                <w:r>
                  <w:rPr>
                    <w:rFonts w:cs="Times New Roman"/>
                    <w:sz w:val="22"/>
                  </w:rPr>
                  <w:t xml:space="preserve">Select ‘Met’ if at least two of the above criteria are documented. </w:t>
                </w:r>
              </w:p>
              <w:p w:rsidR="00460E71" w:rsidRPr="00327595" w:rsidRDefault="00460E71" w:rsidP="00B417C9">
                <w:pPr>
                  <w:pStyle w:val="ListParagraph"/>
                  <w:spacing w:before="60"/>
                  <w:ind w:left="0"/>
                  <w:contextualSpacing w:val="0"/>
                  <w:rPr>
                    <w:rFonts w:cs="Times New Roman"/>
                    <w:sz w:val="22"/>
                  </w:rPr>
                </w:pPr>
                <w:r>
                  <w:rPr>
                    <w:rFonts w:cs="Times New Roman"/>
                    <w:sz w:val="22"/>
                  </w:rPr>
                  <w:t>Select ‘Partially Met’ i</w:t>
                </w:r>
                <w:r w:rsidRPr="00BB7DAC">
                  <w:rPr>
                    <w:rFonts w:cs="Times New Roman"/>
                    <w:sz w:val="22"/>
                  </w:rPr>
                  <w:t>f only one of t</w:t>
                </w:r>
                <w:r>
                  <w:rPr>
                    <w:rFonts w:cs="Times New Roman"/>
                    <w:sz w:val="22"/>
                  </w:rPr>
                  <w:t>he above criteria is documented.</w:t>
                </w:r>
              </w:p>
              <w:p w:rsidR="00460E71" w:rsidRPr="00327595" w:rsidRDefault="00460E71" w:rsidP="00B417C9">
                <w:pPr>
                  <w:pStyle w:val="ListParagraph"/>
                  <w:spacing w:before="60"/>
                  <w:ind w:left="0"/>
                  <w:contextualSpacing w:val="0"/>
                  <w:rPr>
                    <w:rFonts w:cs="Times New Roman"/>
                    <w:sz w:val="22"/>
                  </w:rPr>
                </w:pPr>
                <w:r>
                  <w:rPr>
                    <w:rFonts w:cs="Times New Roman"/>
                    <w:sz w:val="22"/>
                  </w:rPr>
                  <w:t>Select ‘Not Met’ i</w:t>
                </w:r>
                <w:r w:rsidRPr="00327595">
                  <w:rPr>
                    <w:rFonts w:cs="Times New Roman"/>
                    <w:sz w:val="22"/>
                  </w:rPr>
                  <w:t xml:space="preserve">f none of the above criteria is documented or </w:t>
                </w:r>
                <w:r>
                  <w:rPr>
                    <w:rFonts w:cs="Times New Roman"/>
                    <w:sz w:val="22"/>
                  </w:rPr>
                  <w:t xml:space="preserve">if </w:t>
                </w:r>
                <w:r w:rsidRPr="00327595">
                  <w:rPr>
                    <w:rFonts w:cs="Times New Roman"/>
                    <w:sz w:val="22"/>
                  </w:rPr>
                  <w:t>a follow-up contact is not documented</w:t>
                </w:r>
                <w:r>
                  <w:rPr>
                    <w:rFonts w:cs="Times New Roman"/>
                    <w:sz w:val="22"/>
                  </w:rPr>
                  <w:t>.</w:t>
                </w:r>
              </w:p>
              <w:p w:rsidR="00460E71" w:rsidRPr="00327595" w:rsidRDefault="00460E71" w:rsidP="00460E71">
                <w:pPr>
                  <w:rPr>
                    <w:rFonts w:ascii="Times New Roman" w:hAnsi="Times New Roman" w:cs="Times New Roman"/>
                  </w:rPr>
                </w:pPr>
              </w:p>
              <w:p w:rsidR="00460E71" w:rsidRPr="00327595" w:rsidRDefault="00460E71" w:rsidP="00460E71">
                <w:pPr>
                  <w:spacing w:before="120"/>
                  <w:rPr>
                    <w:rFonts w:ascii="Times New Roman" w:hAnsi="Times New Roman" w:cs="Times New Roman"/>
                  </w:rPr>
                </w:pPr>
                <w:r>
                  <w:rPr>
                    <w:rFonts w:ascii="Times New Roman" w:hAnsi="Times New Roman" w:cs="Times New Roman"/>
                  </w:rPr>
                  <w:t>S</w:t>
                </w:r>
                <w:r w:rsidRPr="00BB7DAC">
                  <w:rPr>
                    <w:rFonts w:ascii="Times New Roman" w:hAnsi="Times New Roman" w:cs="Times New Roman"/>
                  </w:rPr>
                  <w:t>elect ‘Not Applicable’</w:t>
                </w:r>
                <w:r>
                  <w:rPr>
                    <w:rFonts w:ascii="Times New Roman" w:hAnsi="Times New Roman" w:cs="Times New Roman"/>
                  </w:rPr>
                  <w:t xml:space="preserve"> if t</w:t>
                </w:r>
                <w:r w:rsidRPr="00327595">
                  <w:rPr>
                    <w:rFonts w:ascii="Times New Roman" w:hAnsi="Times New Roman" w:cs="Times New Roman"/>
                  </w:rPr>
                  <w:t xml:space="preserve">here </w:t>
                </w:r>
                <w:r>
                  <w:rPr>
                    <w:rFonts w:ascii="Times New Roman" w:hAnsi="Times New Roman" w:cs="Times New Roman"/>
                  </w:rPr>
                  <w:t>is</w:t>
                </w:r>
                <w:r w:rsidRPr="00327595">
                  <w:rPr>
                    <w:rFonts w:ascii="Times New Roman" w:hAnsi="Times New Roman" w:cs="Times New Roman"/>
                  </w:rPr>
                  <w:t xml:space="preserve"> </w:t>
                </w:r>
                <w:r>
                  <w:rPr>
                    <w:rFonts w:ascii="Times New Roman" w:hAnsi="Times New Roman" w:cs="Times New Roman"/>
                  </w:rPr>
                  <w:t>documentation</w:t>
                </w:r>
                <w:r w:rsidRPr="00327595">
                  <w:rPr>
                    <w:rFonts w:ascii="Times New Roman" w:hAnsi="Times New Roman" w:cs="Times New Roman"/>
                  </w:rPr>
                  <w:t xml:space="preserve"> </w:t>
                </w:r>
                <w:r>
                  <w:rPr>
                    <w:rFonts w:ascii="Times New Roman" w:hAnsi="Times New Roman" w:cs="Times New Roman"/>
                  </w:rPr>
                  <w:t xml:space="preserve">indicating </w:t>
                </w:r>
                <w:r w:rsidRPr="00327595">
                  <w:rPr>
                    <w:rFonts w:ascii="Times New Roman" w:hAnsi="Times New Roman" w:cs="Times New Roman"/>
                  </w:rPr>
                  <w:t xml:space="preserve">that customer declined follow-up, notation of attempted contacts, or when a customer enrolled or is referred to a LTC program. </w:t>
                </w:r>
              </w:p>
              <w:p w:rsidR="00640800" w:rsidRPr="00B417C9" w:rsidRDefault="00460E71" w:rsidP="00B417C9">
                <w:pPr>
                  <w:spacing w:before="60"/>
                  <w:rPr>
                    <w:rFonts w:ascii="Times New Roman" w:hAnsi="Times New Roman" w:cs="Times New Roman"/>
                    <w:b/>
                  </w:rPr>
                </w:pPr>
                <w:r w:rsidRPr="00B417C9">
                  <w:rPr>
                    <w:rFonts w:ascii="Times New Roman" w:hAnsi="Times New Roman" w:cs="Times New Roman"/>
                    <w:b/>
                  </w:rPr>
                  <w:t>There may be situations when the Action Plan may need to be revised and/or options counseling may need continue due to a customer’s situation. In these situations, documentation may move from follow-up back to options counseling or multiple follow-up contacts may occur before conclusion.</w:t>
                </w:r>
                <w:r w:rsidRPr="00B417C9" w:rsidDel="0093026D">
                  <w:rPr>
                    <w:rFonts w:ascii="Times New Roman" w:hAnsi="Times New Roman" w:cs="Times New Roman"/>
                    <w:b/>
                  </w:rPr>
                  <w:t xml:space="preserve"> </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640800" w:rsidRPr="00F25629" w:rsidTr="00B417C9">
        <w:trPr>
          <w:trHeight w:val="431"/>
        </w:trPr>
        <w:tc>
          <w:tcPr>
            <w:tcW w:w="540" w:type="dxa"/>
            <w:tcBorders>
              <w:top w:val="single" w:sz="4" w:space="0" w:color="auto"/>
              <w:bottom w:val="single" w:sz="4" w:space="0" w:color="auto"/>
              <w:right w:val="single" w:sz="4" w:space="0" w:color="auto"/>
            </w:tcBorders>
          </w:tcPr>
          <w:sdt>
            <w:sdtPr>
              <w:rPr>
                <w:rFonts w:ascii="Times New Roman" w:hAnsi="Times New Roman" w:cs="Times New Roman"/>
              </w:rPr>
              <w:id w:val="1718551461"/>
              <w:lock w:val="contentLocked"/>
              <w:placeholder>
                <w:docPart w:val="DefaultPlaceholder_-1854013440"/>
              </w:placeholder>
              <w:group/>
            </w:sdtPr>
            <w:sdtEndPr/>
            <w:sdtContent>
              <w:p w:rsidR="00640800" w:rsidRPr="00BA5A2B" w:rsidRDefault="0081259D" w:rsidP="00640800">
                <w:pPr>
                  <w:pStyle w:val="Header"/>
                  <w:tabs>
                    <w:tab w:val="clear" w:pos="4680"/>
                    <w:tab w:val="clear" w:pos="9360"/>
                  </w:tabs>
                  <w:rPr>
                    <w:rFonts w:ascii="Times New Roman" w:hAnsi="Times New Roman" w:cs="Times New Roman"/>
                  </w:rPr>
                </w:pPr>
                <w:r>
                  <w:rPr>
                    <w:rFonts w:ascii="Times New Roman" w:hAnsi="Times New Roman" w:cs="Times New Roman"/>
                  </w:rPr>
                  <w:t>12</w:t>
                </w:r>
              </w:p>
            </w:sdtContent>
          </w:sdt>
        </w:tc>
        <w:tc>
          <w:tcPr>
            <w:tcW w:w="2340" w:type="dxa"/>
            <w:tcBorders>
              <w:top w:val="single" w:sz="4" w:space="0" w:color="auto"/>
              <w:left w:val="single" w:sz="4" w:space="0" w:color="auto"/>
              <w:bottom w:val="single" w:sz="4" w:space="0" w:color="auto"/>
              <w:right w:val="single" w:sz="4" w:space="0" w:color="auto"/>
            </w:tcBorders>
          </w:tcPr>
          <w:sdt>
            <w:sdtPr>
              <w:rPr>
                <w:rFonts w:asciiTheme="minorHAnsi" w:hAnsiTheme="minorHAnsi" w:cs="Times New Roman"/>
                <w:sz w:val="22"/>
              </w:rPr>
              <w:id w:val="156734746"/>
              <w:lock w:val="contentLocked"/>
              <w:placeholder>
                <w:docPart w:val="DefaultPlaceholder_-1854013440"/>
              </w:placeholder>
              <w:group/>
            </w:sdtPr>
            <w:sdtEndPr/>
            <w:sdtContent>
              <w:p w:rsidR="0081259D" w:rsidRDefault="00640800" w:rsidP="00640800">
                <w:pPr>
                  <w:pStyle w:val="ListParagraph"/>
                  <w:ind w:left="0"/>
                  <w:rPr>
                    <w:rFonts w:cs="Times New Roman"/>
                    <w:sz w:val="22"/>
                  </w:rPr>
                </w:pPr>
                <w:r w:rsidRPr="00357A46">
                  <w:rPr>
                    <w:rFonts w:cs="Times New Roman"/>
                    <w:sz w:val="22"/>
                  </w:rPr>
                  <w:t>Options Counseling conclusion</w:t>
                </w:r>
              </w:p>
              <w:p w:rsidR="0081259D" w:rsidRPr="00327595" w:rsidRDefault="00D44F52" w:rsidP="0081259D">
                <w:pPr>
                  <w:spacing w:before="120"/>
                  <w:rPr>
                    <w:rFonts w:ascii="Times New Roman" w:hAnsi="Times New Roman" w:cs="Times New Roman"/>
                  </w:rPr>
                </w:pPr>
                <w:sdt>
                  <w:sdtPr>
                    <w:rPr>
                      <w:rFonts w:ascii="Times New Roman" w:hAnsi="Times New Roman" w:cs="Times New Roman"/>
                    </w:rPr>
                    <w:id w:val="1235278876"/>
                    <w14:checkbox>
                      <w14:checked w14:val="0"/>
                      <w14:checkedState w14:val="2612" w14:font="MS Gothic"/>
                      <w14:uncheckedState w14:val="2610" w14:font="MS Gothic"/>
                    </w14:checkbox>
                  </w:sdtPr>
                  <w:sdtEndPr/>
                  <w:sdtContent>
                    <w:r w:rsidR="0081259D" w:rsidRPr="00327595">
                      <w:rPr>
                        <w:rFonts w:ascii="Segoe UI Symbol" w:eastAsia="MS Gothic" w:hAnsi="Segoe UI Symbol" w:cs="Segoe UI Symbol"/>
                      </w:rPr>
                      <w:t>☐</w:t>
                    </w:r>
                  </w:sdtContent>
                </w:sdt>
                <w:r w:rsidR="0081259D" w:rsidRPr="00327595">
                  <w:rPr>
                    <w:rFonts w:ascii="Times New Roman" w:hAnsi="Times New Roman" w:cs="Times New Roman"/>
                  </w:rPr>
                  <w:t xml:space="preserve"> Met</w:t>
                </w:r>
              </w:p>
              <w:p w:rsidR="00640800" w:rsidRPr="00BA5A2B" w:rsidRDefault="00D44F52" w:rsidP="00B417C9">
                <w:pPr>
                  <w:spacing w:before="120"/>
                  <w:rPr>
                    <w:rFonts w:cs="Times New Roman"/>
                  </w:rPr>
                </w:pPr>
                <w:sdt>
                  <w:sdtPr>
                    <w:rPr>
                      <w:rFonts w:ascii="Times New Roman" w:hAnsi="Times New Roman" w:cs="Times New Roman"/>
                    </w:rPr>
                    <w:id w:val="2139759339"/>
                    <w14:checkbox>
                      <w14:checked w14:val="0"/>
                      <w14:checkedState w14:val="2612" w14:font="MS Gothic"/>
                      <w14:uncheckedState w14:val="2610" w14:font="MS Gothic"/>
                    </w14:checkbox>
                  </w:sdtPr>
                  <w:sdtEndPr/>
                  <w:sdtContent>
                    <w:r w:rsidR="0081259D" w:rsidRPr="0081259D">
                      <w:rPr>
                        <w:rFonts w:ascii="Segoe UI Symbol" w:eastAsia="MS Gothic" w:hAnsi="Segoe UI Symbol" w:cs="Segoe UI Symbol"/>
                      </w:rPr>
                      <w:t>☐</w:t>
                    </w:r>
                  </w:sdtContent>
                </w:sdt>
                <w:r w:rsidR="0081259D" w:rsidRPr="00327595">
                  <w:rPr>
                    <w:rFonts w:ascii="Times New Roman" w:hAnsi="Times New Roman" w:cs="Times New Roman"/>
                  </w:rPr>
                  <w:t xml:space="preserve"> Not Met</w:t>
                </w:r>
              </w:p>
            </w:sdtContent>
          </w:sdt>
        </w:tc>
        <w:tc>
          <w:tcPr>
            <w:tcW w:w="6390" w:type="dxa"/>
            <w:tcBorders>
              <w:top w:val="single" w:sz="4" w:space="0" w:color="auto"/>
              <w:left w:val="single" w:sz="4" w:space="0" w:color="auto"/>
              <w:bottom w:val="single" w:sz="4" w:space="0" w:color="auto"/>
            </w:tcBorders>
          </w:tcPr>
          <w:sdt>
            <w:sdtPr>
              <w:rPr>
                <w:rFonts w:ascii="Times New Roman" w:hAnsi="Times New Roman" w:cs="Times New Roman"/>
              </w:rPr>
              <w:id w:val="1403796246"/>
              <w:lock w:val="contentLocked"/>
              <w:placeholder>
                <w:docPart w:val="DefaultPlaceholder_-1854013440"/>
              </w:placeholder>
              <w:group/>
            </w:sdtPr>
            <w:sdtEndPr/>
            <w:sdtContent>
              <w:p w:rsidR="002941FF" w:rsidRDefault="00640800" w:rsidP="00327595">
                <w:pPr>
                  <w:ind w:firstLine="6"/>
                  <w:rPr>
                    <w:rFonts w:ascii="Times New Roman" w:hAnsi="Times New Roman" w:cs="Times New Roman"/>
                  </w:rPr>
                </w:pPr>
                <w:r w:rsidRPr="00357A46">
                  <w:rPr>
                    <w:rFonts w:ascii="Times New Roman" w:hAnsi="Times New Roman" w:cs="Times New Roman"/>
                  </w:rPr>
                  <w:t xml:space="preserve">Documentation must </w:t>
                </w:r>
                <w:r w:rsidR="00460E71">
                  <w:rPr>
                    <w:rFonts w:ascii="Times New Roman" w:hAnsi="Times New Roman" w:cs="Times New Roman"/>
                  </w:rPr>
                  <w:t xml:space="preserve">indication the conclusion of options counseling and/or follow-up. </w:t>
                </w:r>
              </w:p>
              <w:p w:rsidR="002941FF" w:rsidRDefault="002941FF" w:rsidP="00B417C9">
                <w:pPr>
                  <w:spacing w:before="60"/>
                  <w:rPr>
                    <w:rFonts w:ascii="Times New Roman" w:hAnsi="Times New Roman" w:cs="Times New Roman"/>
                  </w:rPr>
                </w:pPr>
                <w:r>
                  <w:rPr>
                    <w:rFonts w:ascii="Times New Roman" w:hAnsi="Times New Roman" w:cs="Times New Roman"/>
                  </w:rPr>
                  <w:t>Select ‘Met’ if documented</w:t>
                </w:r>
                <w:r w:rsidRPr="0008367E">
                  <w:rPr>
                    <w:rFonts w:ascii="Times New Roman" w:hAnsi="Times New Roman" w:cs="Times New Roman"/>
                  </w:rPr>
                  <w:t xml:space="preserve">. </w:t>
                </w:r>
              </w:p>
              <w:p w:rsidR="00640800" w:rsidRPr="00BA5A2B" w:rsidRDefault="002941FF" w:rsidP="00B417C9">
                <w:pPr>
                  <w:spacing w:before="60"/>
                  <w:rPr>
                    <w:rFonts w:ascii="Times New Roman" w:hAnsi="Times New Roman" w:cs="Times New Roman"/>
                  </w:rPr>
                </w:pPr>
                <w:r>
                  <w:rPr>
                    <w:rFonts w:ascii="Times New Roman" w:hAnsi="Times New Roman" w:cs="Times New Roman"/>
                  </w:rPr>
                  <w:lastRenderedPageBreak/>
                  <w:t>Select ‘Not Met’ if documentation does not indicate the conclusion of options counseling and/or follow-up.</w:t>
                </w:r>
                <w:r w:rsidDel="001A3B8B">
                  <w:rPr>
                    <w:rFonts w:ascii="Times New Roman" w:hAnsi="Times New Roman" w:cs="Times New Roman"/>
                  </w:rPr>
                  <w:t xml:space="preserve"> </w:t>
                </w:r>
              </w:p>
            </w:sdtContent>
          </w:sdt>
        </w:tc>
        <w:tc>
          <w:tcPr>
            <w:tcW w:w="5120" w:type="dxa"/>
            <w:tcBorders>
              <w:top w:val="single" w:sz="4" w:space="0" w:color="auto"/>
              <w:left w:val="single" w:sz="4" w:space="0" w:color="auto"/>
              <w:bottom w:val="single" w:sz="4" w:space="0" w:color="auto"/>
            </w:tcBorders>
          </w:tcPr>
          <w:p w:rsidR="00640800" w:rsidRPr="00531F0C" w:rsidRDefault="00640800" w:rsidP="00640800">
            <w:pPr>
              <w:spacing w:beforeLines="30" w:before="72"/>
              <w:rPr>
                <w:rFonts w:ascii="Times New Roman" w:hAnsi="Times New Roman" w:cs="Times New Roman"/>
              </w:rPr>
            </w:pPr>
          </w:p>
        </w:tc>
      </w:tr>
      <w:tr w:rsidR="0081259D" w:rsidRPr="00F25629" w:rsidTr="00B417C9">
        <w:trPr>
          <w:trHeight w:val="557"/>
        </w:trPr>
        <w:tc>
          <w:tcPr>
            <w:tcW w:w="14390" w:type="dxa"/>
            <w:gridSpan w:val="4"/>
            <w:tcBorders>
              <w:top w:val="single" w:sz="4" w:space="0" w:color="auto"/>
            </w:tcBorders>
          </w:tcPr>
          <w:p w:rsidR="0081259D" w:rsidRPr="00531F0C" w:rsidRDefault="00D44F52" w:rsidP="00713A59">
            <w:pPr>
              <w:pStyle w:val="Header"/>
              <w:tabs>
                <w:tab w:val="clear" w:pos="4680"/>
                <w:tab w:val="clear" w:pos="9360"/>
              </w:tabs>
              <w:rPr>
                <w:rFonts w:ascii="Times New Roman" w:hAnsi="Times New Roman" w:cs="Times New Roman"/>
              </w:rPr>
            </w:pPr>
            <w:sdt>
              <w:sdtPr>
                <w:rPr>
                  <w:rFonts w:ascii="Times New Roman" w:hAnsi="Times New Roman" w:cs="Times New Roman"/>
                  <w:b/>
                </w:rPr>
                <w:id w:val="-52396552"/>
                <w:lock w:val="contentLocked"/>
                <w:placeholder>
                  <w:docPart w:val="DefaultPlaceholder_-1854013440"/>
                </w:placeholder>
                <w:group/>
              </w:sdtPr>
              <w:sdtEndPr/>
              <w:sdtContent>
                <w:r w:rsidR="0081259D" w:rsidRPr="00327595">
                  <w:rPr>
                    <w:rFonts w:ascii="Times New Roman" w:hAnsi="Times New Roman" w:cs="Times New Roman"/>
                    <w:b/>
                  </w:rPr>
                  <w:t>Additional Comments:</w:t>
                </w:r>
              </w:sdtContent>
            </w:sdt>
            <w:r w:rsidR="00B417C9">
              <w:rPr>
                <w:rFonts w:ascii="Times New Roman" w:hAnsi="Times New Roman" w:cs="Times New Roman"/>
                <w:b/>
              </w:rPr>
              <w:t xml:space="preserve"> </w:t>
            </w:r>
          </w:p>
        </w:tc>
      </w:tr>
    </w:tbl>
    <w:p w:rsidR="008E6BEE" w:rsidRPr="002A2482" w:rsidRDefault="008E6BEE">
      <w:pPr>
        <w:rPr>
          <w:rFonts w:ascii="Arial" w:hAnsi="Arial" w:cs="Arial"/>
          <w:sz w:val="18"/>
          <w:szCs w:val="18"/>
        </w:rPr>
      </w:pPr>
    </w:p>
    <w:sectPr w:rsidR="008E6BEE" w:rsidRPr="002A2482" w:rsidSect="00602160">
      <w:type w:val="continuous"/>
      <w:pgSz w:w="15840" w:h="12240" w:orient="landscape" w:code="1"/>
      <w:pgMar w:top="504" w:right="720" w:bottom="504" w:left="720" w:header="504" w:footer="50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28" w:rsidRDefault="00071328" w:rsidP="00D247D1">
      <w:pPr>
        <w:spacing w:after="0" w:line="240" w:lineRule="auto"/>
      </w:pPr>
      <w:r>
        <w:separator/>
      </w:r>
    </w:p>
  </w:endnote>
  <w:endnote w:type="continuationSeparator" w:id="0">
    <w:p w:rsidR="00071328" w:rsidRDefault="00071328" w:rsidP="00D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871543"/>
      <w:docPartObj>
        <w:docPartGallery w:val="Page Numbers (Bottom of Page)"/>
        <w:docPartUnique/>
      </w:docPartObj>
    </w:sdtPr>
    <w:sdtEndPr>
      <w:rPr>
        <w:noProof/>
      </w:rPr>
    </w:sdtEndPr>
    <w:sdtContent>
      <w:p w:rsidR="002941FF" w:rsidRDefault="002941FF">
        <w:pPr>
          <w:pStyle w:val="Footer"/>
          <w:jc w:val="right"/>
        </w:pPr>
        <w:r>
          <w:fldChar w:fldCharType="begin"/>
        </w:r>
        <w:r>
          <w:instrText xml:space="preserve"> PAGE   \* MERGEFORMAT </w:instrText>
        </w:r>
        <w:r>
          <w:fldChar w:fldCharType="separate"/>
        </w:r>
        <w:r w:rsidR="00D44F52">
          <w:rPr>
            <w:noProof/>
          </w:rPr>
          <w:t>1</w:t>
        </w:r>
        <w:r>
          <w:rPr>
            <w:noProof/>
          </w:rPr>
          <w:fldChar w:fldCharType="end"/>
        </w:r>
      </w:p>
    </w:sdtContent>
  </w:sdt>
  <w:p w:rsidR="002941FF" w:rsidRDefault="0029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28" w:rsidRDefault="00071328" w:rsidP="00D247D1">
      <w:pPr>
        <w:spacing w:after="0" w:line="240" w:lineRule="auto"/>
      </w:pPr>
      <w:r>
        <w:separator/>
      </w:r>
    </w:p>
  </w:footnote>
  <w:footnote w:type="continuationSeparator" w:id="0">
    <w:p w:rsidR="00071328" w:rsidRDefault="00071328" w:rsidP="00D24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EBD"/>
    <w:multiLevelType w:val="hybridMultilevel"/>
    <w:tmpl w:val="5AE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D037C"/>
    <w:multiLevelType w:val="hybridMultilevel"/>
    <w:tmpl w:val="A042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0A72"/>
    <w:multiLevelType w:val="hybridMultilevel"/>
    <w:tmpl w:val="E0C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E2961"/>
    <w:multiLevelType w:val="hybridMultilevel"/>
    <w:tmpl w:val="5E7AF9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4" w15:restartNumberingAfterBreak="0">
    <w:nsid w:val="462E21D7"/>
    <w:multiLevelType w:val="hybridMultilevel"/>
    <w:tmpl w:val="EBE4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F6D64"/>
    <w:multiLevelType w:val="hybridMultilevel"/>
    <w:tmpl w:val="ADA8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37FB2"/>
    <w:multiLevelType w:val="hybridMultilevel"/>
    <w:tmpl w:val="700AA1B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6C8F0065"/>
    <w:multiLevelType w:val="hybridMultilevel"/>
    <w:tmpl w:val="8A6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104EF"/>
    <w:multiLevelType w:val="hybridMultilevel"/>
    <w:tmpl w:val="90A2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3"/>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6D"/>
    <w:rsid w:val="00024A12"/>
    <w:rsid w:val="000277EE"/>
    <w:rsid w:val="000538CE"/>
    <w:rsid w:val="00071328"/>
    <w:rsid w:val="0008367E"/>
    <w:rsid w:val="00085BD5"/>
    <w:rsid w:val="000A08CE"/>
    <w:rsid w:val="000B4FA2"/>
    <w:rsid w:val="00116DAD"/>
    <w:rsid w:val="001320FA"/>
    <w:rsid w:val="0014794A"/>
    <w:rsid w:val="001673EF"/>
    <w:rsid w:val="0023184E"/>
    <w:rsid w:val="0025555B"/>
    <w:rsid w:val="00275661"/>
    <w:rsid w:val="002941FF"/>
    <w:rsid w:val="002A2482"/>
    <w:rsid w:val="002F042E"/>
    <w:rsid w:val="00303869"/>
    <w:rsid w:val="00327595"/>
    <w:rsid w:val="00357A46"/>
    <w:rsid w:val="003F2F52"/>
    <w:rsid w:val="004536F3"/>
    <w:rsid w:val="00460E71"/>
    <w:rsid w:val="00477902"/>
    <w:rsid w:val="0048491E"/>
    <w:rsid w:val="004A42AB"/>
    <w:rsid w:val="004B7695"/>
    <w:rsid w:val="0050368B"/>
    <w:rsid w:val="00531F0C"/>
    <w:rsid w:val="005741BA"/>
    <w:rsid w:val="00583B35"/>
    <w:rsid w:val="005E6F47"/>
    <w:rsid w:val="0060138A"/>
    <w:rsid w:val="00602160"/>
    <w:rsid w:val="0061093E"/>
    <w:rsid w:val="0061776B"/>
    <w:rsid w:val="00640800"/>
    <w:rsid w:val="00680A11"/>
    <w:rsid w:val="006B549E"/>
    <w:rsid w:val="00713A59"/>
    <w:rsid w:val="00713AF4"/>
    <w:rsid w:val="0072618E"/>
    <w:rsid w:val="007513E7"/>
    <w:rsid w:val="0081259D"/>
    <w:rsid w:val="00880C61"/>
    <w:rsid w:val="008E6BEE"/>
    <w:rsid w:val="00916B0A"/>
    <w:rsid w:val="00A02F6E"/>
    <w:rsid w:val="00A75BF9"/>
    <w:rsid w:val="00B173A5"/>
    <w:rsid w:val="00B417C9"/>
    <w:rsid w:val="00B71F9B"/>
    <w:rsid w:val="00BA5A2B"/>
    <w:rsid w:val="00BF226B"/>
    <w:rsid w:val="00C41993"/>
    <w:rsid w:val="00C47792"/>
    <w:rsid w:val="00C660C8"/>
    <w:rsid w:val="00C76D6D"/>
    <w:rsid w:val="00C87FBC"/>
    <w:rsid w:val="00CA026D"/>
    <w:rsid w:val="00CC4E68"/>
    <w:rsid w:val="00D247D1"/>
    <w:rsid w:val="00D44F52"/>
    <w:rsid w:val="00D573DF"/>
    <w:rsid w:val="00D833F5"/>
    <w:rsid w:val="00D90D22"/>
    <w:rsid w:val="00DD6E63"/>
    <w:rsid w:val="00E16427"/>
    <w:rsid w:val="00E30699"/>
    <w:rsid w:val="00E4018C"/>
    <w:rsid w:val="00E92808"/>
    <w:rsid w:val="00E9346D"/>
    <w:rsid w:val="00E93EF5"/>
    <w:rsid w:val="00EA0D15"/>
    <w:rsid w:val="00EC5AD4"/>
    <w:rsid w:val="00EF4819"/>
    <w:rsid w:val="00F20E25"/>
    <w:rsid w:val="00F25629"/>
    <w:rsid w:val="00F31F8D"/>
    <w:rsid w:val="00F4291F"/>
    <w:rsid w:val="00F51AD3"/>
    <w:rsid w:val="00F8218D"/>
    <w:rsid w:val="00F9785F"/>
    <w:rsid w:val="00FA5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EE025-C425-4673-931A-0598136C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A12"/>
    <w:pPr>
      <w:spacing w:before="240" w:after="120" w:line="24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0C8"/>
    <w:rPr>
      <w:color w:val="0000FF" w:themeColor="hyperlink"/>
      <w:u w:val="single"/>
    </w:rPr>
  </w:style>
  <w:style w:type="character" w:styleId="FollowedHyperlink">
    <w:name w:val="FollowedHyperlink"/>
    <w:basedOn w:val="DefaultParagraphFont"/>
    <w:uiPriority w:val="99"/>
    <w:semiHidden/>
    <w:unhideWhenUsed/>
    <w:rsid w:val="00C660C8"/>
    <w:rPr>
      <w:color w:val="800080" w:themeColor="followedHyperlink"/>
      <w:u w:val="single"/>
    </w:rPr>
  </w:style>
  <w:style w:type="paragraph" w:styleId="Header">
    <w:name w:val="header"/>
    <w:basedOn w:val="Normal"/>
    <w:link w:val="HeaderChar"/>
    <w:uiPriority w:val="99"/>
    <w:unhideWhenUsed/>
    <w:rsid w:val="00D2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1"/>
  </w:style>
  <w:style w:type="paragraph" w:styleId="Footer">
    <w:name w:val="footer"/>
    <w:basedOn w:val="Normal"/>
    <w:link w:val="FooterChar"/>
    <w:uiPriority w:val="99"/>
    <w:unhideWhenUsed/>
    <w:rsid w:val="00D2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1"/>
  </w:style>
  <w:style w:type="paragraph" w:styleId="ListParagraph">
    <w:name w:val="List Paragraph"/>
    <w:basedOn w:val="Normal"/>
    <w:uiPriority w:val="34"/>
    <w:qFormat/>
    <w:rsid w:val="00531F0C"/>
    <w:pPr>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C76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D6D"/>
    <w:rPr>
      <w:rFonts w:ascii="Segoe UI" w:hAnsi="Segoe UI" w:cs="Segoe UI"/>
      <w:sz w:val="18"/>
      <w:szCs w:val="18"/>
    </w:rPr>
  </w:style>
  <w:style w:type="character" w:styleId="CommentReference">
    <w:name w:val="annotation reference"/>
    <w:basedOn w:val="DefaultParagraphFont"/>
    <w:uiPriority w:val="99"/>
    <w:semiHidden/>
    <w:unhideWhenUsed/>
    <w:rsid w:val="00640800"/>
    <w:rPr>
      <w:sz w:val="16"/>
      <w:szCs w:val="16"/>
    </w:rPr>
  </w:style>
  <w:style w:type="paragraph" w:styleId="CommentText">
    <w:name w:val="annotation text"/>
    <w:basedOn w:val="Normal"/>
    <w:link w:val="CommentTextChar"/>
    <w:uiPriority w:val="99"/>
    <w:semiHidden/>
    <w:unhideWhenUsed/>
    <w:rsid w:val="00640800"/>
    <w:pPr>
      <w:spacing w:line="240" w:lineRule="auto"/>
    </w:pPr>
    <w:rPr>
      <w:sz w:val="20"/>
      <w:szCs w:val="20"/>
    </w:rPr>
  </w:style>
  <w:style w:type="character" w:customStyle="1" w:styleId="CommentTextChar">
    <w:name w:val="Comment Text Char"/>
    <w:basedOn w:val="DefaultParagraphFont"/>
    <w:link w:val="CommentText"/>
    <w:uiPriority w:val="99"/>
    <w:semiHidden/>
    <w:rsid w:val="00640800"/>
    <w:rPr>
      <w:sz w:val="20"/>
      <w:szCs w:val="20"/>
    </w:rPr>
  </w:style>
  <w:style w:type="paragraph" w:styleId="CommentSubject">
    <w:name w:val="annotation subject"/>
    <w:basedOn w:val="CommentText"/>
    <w:next w:val="CommentText"/>
    <w:link w:val="CommentSubjectChar"/>
    <w:uiPriority w:val="99"/>
    <w:semiHidden/>
    <w:unhideWhenUsed/>
    <w:rsid w:val="00640800"/>
    <w:rPr>
      <w:b/>
      <w:bCs/>
    </w:rPr>
  </w:style>
  <w:style w:type="character" w:customStyle="1" w:styleId="CommentSubjectChar">
    <w:name w:val="Comment Subject Char"/>
    <w:basedOn w:val="CommentTextChar"/>
    <w:link w:val="CommentSubject"/>
    <w:uiPriority w:val="99"/>
    <w:semiHidden/>
    <w:rsid w:val="00640800"/>
    <w:rPr>
      <w:b/>
      <w:bCs/>
      <w:sz w:val="20"/>
      <w:szCs w:val="20"/>
    </w:rPr>
  </w:style>
  <w:style w:type="character" w:customStyle="1" w:styleId="Heading1Char">
    <w:name w:val="Heading 1 Char"/>
    <w:basedOn w:val="DefaultParagraphFont"/>
    <w:link w:val="Heading1"/>
    <w:uiPriority w:val="9"/>
    <w:rsid w:val="00024A12"/>
    <w:rPr>
      <w:rFonts w:ascii="Times New Roman" w:hAnsi="Times New Roman" w:cs="Times New Roman"/>
      <w:b/>
      <w:sz w:val="24"/>
      <w:szCs w:val="24"/>
    </w:rPr>
  </w:style>
  <w:style w:type="character" w:styleId="PlaceholderText">
    <w:name w:val="Placeholder Text"/>
    <w:basedOn w:val="DefaultParagraphFont"/>
    <w:uiPriority w:val="99"/>
    <w:semiHidden/>
    <w:rsid w:val="00602160"/>
    <w:rPr>
      <w:color w:val="808080"/>
    </w:rPr>
  </w:style>
  <w:style w:type="character" w:customStyle="1" w:styleId="Style1">
    <w:name w:val="Style1"/>
    <w:basedOn w:val="DefaultParagraphFont"/>
    <w:uiPriority w:val="1"/>
    <w:rsid w:val="0050368B"/>
    <w:rPr>
      <w:rFonts w:ascii="Times New Roman" w:hAnsi="Times New Roman"/>
      <w:sz w:val="22"/>
    </w:rPr>
  </w:style>
  <w:style w:type="character" w:customStyle="1" w:styleId="Fillin">
    <w:name w:val="Fillin"/>
    <w:basedOn w:val="DefaultParagraphFont"/>
    <w:uiPriority w:val="1"/>
    <w:rsid w:val="00E9280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A6E6EDF-3CB9-4079-A7A2-9DA6A6409B9D}"/>
      </w:docPartPr>
      <w:docPartBody>
        <w:p w:rsidR="00F05CB1" w:rsidRDefault="00D33775">
          <w:r w:rsidRPr="00D1752B">
            <w:rPr>
              <w:rStyle w:val="PlaceholderText"/>
            </w:rPr>
            <w:t>Click or tap here to enter text.</w:t>
          </w:r>
        </w:p>
      </w:docPartBody>
    </w:docPart>
    <w:docPart>
      <w:docPartPr>
        <w:name w:val="76796F287DF049B0A98D1E9690F3C4CF"/>
        <w:category>
          <w:name w:val="General"/>
          <w:gallery w:val="placeholder"/>
        </w:category>
        <w:types>
          <w:type w:val="bbPlcHdr"/>
        </w:types>
        <w:behaviors>
          <w:behavior w:val="content"/>
        </w:behaviors>
        <w:guid w:val="{7AAF4B6A-1C2C-42B6-8483-8EDB5DCA1917}"/>
      </w:docPartPr>
      <w:docPartBody>
        <w:p w:rsidR="006F3B5B" w:rsidRDefault="000C6474" w:rsidP="000C6474">
          <w:pPr>
            <w:pStyle w:val="76796F287DF049B0A98D1E9690F3C4CF6"/>
          </w:pPr>
          <w:r w:rsidRPr="0050368B">
            <w:rPr>
              <w:rStyle w:val="PlaceholderText"/>
              <w:rFonts w:ascii="Times New Roman" w:hAnsi="Times New Roman" w:cs="Times New Roman"/>
            </w:rPr>
            <w:t>Click or tap to enter a date</w:t>
          </w:r>
          <w:r w:rsidRPr="001F0374">
            <w:rPr>
              <w:rStyle w:val="PlaceholderText"/>
            </w:rPr>
            <w:t>.</w:t>
          </w:r>
        </w:p>
      </w:docPartBody>
    </w:docPart>
    <w:docPart>
      <w:docPartPr>
        <w:name w:val="95C7568E38494743B40DD3FF7040361E"/>
        <w:category>
          <w:name w:val="General"/>
          <w:gallery w:val="placeholder"/>
        </w:category>
        <w:types>
          <w:type w:val="bbPlcHdr"/>
        </w:types>
        <w:behaviors>
          <w:behavior w:val="content"/>
        </w:behaviors>
        <w:guid w:val="{E9FD7D35-10C5-4C36-8BE5-8209780B577D}"/>
      </w:docPartPr>
      <w:docPartBody>
        <w:p w:rsidR="00C807EF" w:rsidRDefault="000C6474" w:rsidP="000C6474">
          <w:pPr>
            <w:pStyle w:val="95C7568E38494743B40DD3FF7040361E6"/>
          </w:pPr>
          <w:r w:rsidRPr="00E92808">
            <w:rPr>
              <w:rStyle w:val="PlaceholderText"/>
              <w:rFonts w:ascii="Times New Roman" w:hAnsi="Times New Roman" w:cs="Times New Roman"/>
            </w:rPr>
            <w:t>Click or tap here to enter text.</w:t>
          </w:r>
        </w:p>
      </w:docPartBody>
    </w:docPart>
    <w:docPart>
      <w:docPartPr>
        <w:name w:val="063DE4C0A07047FC910B6B59CF70B745"/>
        <w:category>
          <w:name w:val="General"/>
          <w:gallery w:val="placeholder"/>
        </w:category>
        <w:types>
          <w:type w:val="bbPlcHdr"/>
        </w:types>
        <w:behaviors>
          <w:behavior w:val="content"/>
        </w:behaviors>
        <w:guid w:val="{6B29C1F8-CA7A-4601-90DB-1E454F05FC34}"/>
      </w:docPartPr>
      <w:docPartBody>
        <w:p w:rsidR="00C807EF" w:rsidRDefault="000C6474" w:rsidP="000C6474">
          <w:pPr>
            <w:pStyle w:val="063DE4C0A07047FC910B6B59CF70B7456"/>
          </w:pPr>
          <w:r w:rsidRPr="00E92808">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75"/>
    <w:rsid w:val="000C6474"/>
    <w:rsid w:val="00463E0E"/>
    <w:rsid w:val="006F3B5B"/>
    <w:rsid w:val="00A1546D"/>
    <w:rsid w:val="00C807EF"/>
    <w:rsid w:val="00D33775"/>
    <w:rsid w:val="00F05CB1"/>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474"/>
    <w:rPr>
      <w:color w:val="808080"/>
    </w:rPr>
  </w:style>
  <w:style w:type="paragraph" w:customStyle="1" w:styleId="AAA0AD97C69A4BF19BF02571D5950BB6">
    <w:name w:val="AAA0AD97C69A4BF19BF02571D5950BB6"/>
    <w:rsid w:val="00F05CB1"/>
    <w:pPr>
      <w:spacing w:after="200" w:line="276" w:lineRule="auto"/>
    </w:pPr>
    <w:rPr>
      <w:rFonts w:eastAsiaTheme="minorHAnsi"/>
    </w:rPr>
  </w:style>
  <w:style w:type="paragraph" w:customStyle="1" w:styleId="76796F287DF049B0A98D1E9690F3C4CF">
    <w:name w:val="76796F287DF049B0A98D1E9690F3C4CF"/>
    <w:rsid w:val="00F05CB1"/>
  </w:style>
  <w:style w:type="paragraph" w:customStyle="1" w:styleId="95C7568E38494743B40DD3FF7040361E">
    <w:name w:val="95C7568E38494743B40DD3FF7040361E"/>
    <w:rsid w:val="00A1546D"/>
  </w:style>
  <w:style w:type="paragraph" w:customStyle="1" w:styleId="063DE4C0A07047FC910B6B59CF70B745">
    <w:name w:val="063DE4C0A07047FC910B6B59CF70B745"/>
    <w:rsid w:val="00A1546D"/>
  </w:style>
  <w:style w:type="paragraph" w:customStyle="1" w:styleId="8E88787EB8F6468ABA91B056250E54A0">
    <w:name w:val="8E88787EB8F6468ABA91B056250E54A0"/>
    <w:rsid w:val="00A1546D"/>
    <w:pPr>
      <w:spacing w:after="200" w:line="276" w:lineRule="auto"/>
    </w:pPr>
    <w:rPr>
      <w:rFonts w:eastAsiaTheme="minorHAnsi"/>
    </w:rPr>
  </w:style>
  <w:style w:type="paragraph" w:customStyle="1" w:styleId="82AFFE9C280844D3A6C878CD0DCB7963">
    <w:name w:val="82AFFE9C280844D3A6C878CD0DCB7963"/>
    <w:rsid w:val="00A1546D"/>
    <w:pPr>
      <w:spacing w:after="200" w:line="276" w:lineRule="auto"/>
    </w:pPr>
    <w:rPr>
      <w:rFonts w:eastAsiaTheme="minorHAnsi"/>
    </w:rPr>
  </w:style>
  <w:style w:type="paragraph" w:customStyle="1" w:styleId="CCD8CEDA02DB4AD9AD5BBC0FA0599F89">
    <w:name w:val="CCD8CEDA02DB4AD9AD5BBC0FA0599F89"/>
    <w:rsid w:val="00A1546D"/>
    <w:pPr>
      <w:spacing w:after="200" w:line="276" w:lineRule="auto"/>
    </w:pPr>
    <w:rPr>
      <w:rFonts w:eastAsiaTheme="minorHAnsi"/>
    </w:rPr>
  </w:style>
  <w:style w:type="paragraph" w:customStyle="1" w:styleId="AAA0AD97C69A4BF19BF02571D5950BB61">
    <w:name w:val="AAA0AD97C69A4BF19BF02571D5950BB61"/>
    <w:rsid w:val="00A1546D"/>
    <w:pPr>
      <w:spacing w:after="200" w:line="276" w:lineRule="auto"/>
    </w:pPr>
    <w:rPr>
      <w:rFonts w:eastAsiaTheme="minorHAnsi"/>
    </w:rPr>
  </w:style>
  <w:style w:type="paragraph" w:customStyle="1" w:styleId="95C7568E38494743B40DD3FF7040361E1">
    <w:name w:val="95C7568E38494743B40DD3FF7040361E1"/>
    <w:rsid w:val="00A1546D"/>
    <w:pPr>
      <w:spacing w:after="200" w:line="276" w:lineRule="auto"/>
    </w:pPr>
    <w:rPr>
      <w:rFonts w:eastAsiaTheme="minorHAnsi"/>
    </w:rPr>
  </w:style>
  <w:style w:type="paragraph" w:customStyle="1" w:styleId="063DE4C0A07047FC910B6B59CF70B7451">
    <w:name w:val="063DE4C0A07047FC910B6B59CF70B7451"/>
    <w:rsid w:val="00A1546D"/>
    <w:pPr>
      <w:spacing w:after="200" w:line="276" w:lineRule="auto"/>
    </w:pPr>
    <w:rPr>
      <w:rFonts w:eastAsiaTheme="minorHAnsi"/>
    </w:rPr>
  </w:style>
  <w:style w:type="paragraph" w:customStyle="1" w:styleId="76796F287DF049B0A98D1E9690F3C4CF1">
    <w:name w:val="76796F287DF049B0A98D1E9690F3C4CF1"/>
    <w:rsid w:val="00A1546D"/>
    <w:pPr>
      <w:spacing w:after="200" w:line="276" w:lineRule="auto"/>
    </w:pPr>
    <w:rPr>
      <w:rFonts w:eastAsiaTheme="minorHAnsi"/>
    </w:rPr>
  </w:style>
  <w:style w:type="paragraph" w:customStyle="1" w:styleId="8E88787EB8F6468ABA91B056250E54A01">
    <w:name w:val="8E88787EB8F6468ABA91B056250E54A01"/>
    <w:rsid w:val="00A1546D"/>
    <w:pPr>
      <w:spacing w:after="200" w:line="276" w:lineRule="auto"/>
    </w:pPr>
    <w:rPr>
      <w:rFonts w:eastAsiaTheme="minorHAnsi"/>
    </w:rPr>
  </w:style>
  <w:style w:type="paragraph" w:customStyle="1" w:styleId="82AFFE9C280844D3A6C878CD0DCB79631">
    <w:name w:val="82AFFE9C280844D3A6C878CD0DCB79631"/>
    <w:rsid w:val="00A1546D"/>
    <w:pPr>
      <w:spacing w:after="200" w:line="276" w:lineRule="auto"/>
    </w:pPr>
    <w:rPr>
      <w:rFonts w:eastAsiaTheme="minorHAnsi"/>
    </w:rPr>
  </w:style>
  <w:style w:type="paragraph" w:customStyle="1" w:styleId="CCD8CEDA02DB4AD9AD5BBC0FA0599F891">
    <w:name w:val="CCD8CEDA02DB4AD9AD5BBC0FA0599F891"/>
    <w:rsid w:val="00A1546D"/>
    <w:pPr>
      <w:spacing w:after="200" w:line="276" w:lineRule="auto"/>
    </w:pPr>
    <w:rPr>
      <w:rFonts w:eastAsiaTheme="minorHAnsi"/>
    </w:rPr>
  </w:style>
  <w:style w:type="paragraph" w:customStyle="1" w:styleId="AAA0AD97C69A4BF19BF02571D5950BB62">
    <w:name w:val="AAA0AD97C69A4BF19BF02571D5950BB62"/>
    <w:rsid w:val="00A1546D"/>
    <w:pPr>
      <w:spacing w:after="200" w:line="276" w:lineRule="auto"/>
    </w:pPr>
    <w:rPr>
      <w:rFonts w:eastAsiaTheme="minorHAnsi"/>
    </w:rPr>
  </w:style>
  <w:style w:type="paragraph" w:customStyle="1" w:styleId="95C7568E38494743B40DD3FF7040361E2">
    <w:name w:val="95C7568E38494743B40DD3FF7040361E2"/>
    <w:rsid w:val="00A1546D"/>
    <w:pPr>
      <w:spacing w:after="200" w:line="276" w:lineRule="auto"/>
    </w:pPr>
    <w:rPr>
      <w:rFonts w:eastAsiaTheme="minorHAnsi"/>
    </w:rPr>
  </w:style>
  <w:style w:type="paragraph" w:customStyle="1" w:styleId="063DE4C0A07047FC910B6B59CF70B7452">
    <w:name w:val="063DE4C0A07047FC910B6B59CF70B7452"/>
    <w:rsid w:val="00A1546D"/>
    <w:pPr>
      <w:spacing w:after="200" w:line="276" w:lineRule="auto"/>
    </w:pPr>
    <w:rPr>
      <w:rFonts w:eastAsiaTheme="minorHAnsi"/>
    </w:rPr>
  </w:style>
  <w:style w:type="paragraph" w:customStyle="1" w:styleId="76796F287DF049B0A98D1E9690F3C4CF2">
    <w:name w:val="76796F287DF049B0A98D1E9690F3C4CF2"/>
    <w:rsid w:val="00A1546D"/>
    <w:pPr>
      <w:spacing w:after="200" w:line="276" w:lineRule="auto"/>
    </w:pPr>
    <w:rPr>
      <w:rFonts w:eastAsiaTheme="minorHAnsi"/>
    </w:rPr>
  </w:style>
  <w:style w:type="paragraph" w:customStyle="1" w:styleId="8E88787EB8F6468ABA91B056250E54A02">
    <w:name w:val="8E88787EB8F6468ABA91B056250E54A02"/>
    <w:rsid w:val="00C807EF"/>
    <w:pPr>
      <w:spacing w:after="200" w:line="276" w:lineRule="auto"/>
    </w:pPr>
    <w:rPr>
      <w:rFonts w:eastAsiaTheme="minorHAnsi"/>
    </w:rPr>
  </w:style>
  <w:style w:type="paragraph" w:customStyle="1" w:styleId="82AFFE9C280844D3A6C878CD0DCB79632">
    <w:name w:val="82AFFE9C280844D3A6C878CD0DCB79632"/>
    <w:rsid w:val="00C807EF"/>
    <w:pPr>
      <w:spacing w:after="200" w:line="276" w:lineRule="auto"/>
    </w:pPr>
    <w:rPr>
      <w:rFonts w:eastAsiaTheme="minorHAnsi"/>
    </w:rPr>
  </w:style>
  <w:style w:type="paragraph" w:customStyle="1" w:styleId="CCD8CEDA02DB4AD9AD5BBC0FA0599F892">
    <w:name w:val="CCD8CEDA02DB4AD9AD5BBC0FA0599F892"/>
    <w:rsid w:val="00C807EF"/>
    <w:pPr>
      <w:spacing w:after="200" w:line="276" w:lineRule="auto"/>
    </w:pPr>
    <w:rPr>
      <w:rFonts w:eastAsiaTheme="minorHAnsi"/>
    </w:rPr>
  </w:style>
  <w:style w:type="paragraph" w:customStyle="1" w:styleId="AAA0AD97C69A4BF19BF02571D5950BB63">
    <w:name w:val="AAA0AD97C69A4BF19BF02571D5950BB63"/>
    <w:rsid w:val="00C807EF"/>
    <w:pPr>
      <w:spacing w:after="200" w:line="276" w:lineRule="auto"/>
    </w:pPr>
    <w:rPr>
      <w:rFonts w:eastAsiaTheme="minorHAnsi"/>
    </w:rPr>
  </w:style>
  <w:style w:type="paragraph" w:customStyle="1" w:styleId="95C7568E38494743B40DD3FF7040361E3">
    <w:name w:val="95C7568E38494743B40DD3FF7040361E3"/>
    <w:rsid w:val="00C807EF"/>
    <w:pPr>
      <w:spacing w:after="200" w:line="276" w:lineRule="auto"/>
    </w:pPr>
    <w:rPr>
      <w:rFonts w:eastAsiaTheme="minorHAnsi"/>
    </w:rPr>
  </w:style>
  <w:style w:type="paragraph" w:customStyle="1" w:styleId="063DE4C0A07047FC910B6B59CF70B7453">
    <w:name w:val="063DE4C0A07047FC910B6B59CF70B7453"/>
    <w:rsid w:val="00C807EF"/>
    <w:pPr>
      <w:spacing w:after="200" w:line="276" w:lineRule="auto"/>
    </w:pPr>
    <w:rPr>
      <w:rFonts w:eastAsiaTheme="minorHAnsi"/>
    </w:rPr>
  </w:style>
  <w:style w:type="paragraph" w:customStyle="1" w:styleId="76796F287DF049B0A98D1E9690F3C4CF3">
    <w:name w:val="76796F287DF049B0A98D1E9690F3C4CF3"/>
    <w:rsid w:val="00C807EF"/>
    <w:pPr>
      <w:spacing w:after="200" w:line="276" w:lineRule="auto"/>
    </w:pPr>
    <w:rPr>
      <w:rFonts w:eastAsiaTheme="minorHAnsi"/>
    </w:rPr>
  </w:style>
  <w:style w:type="paragraph" w:customStyle="1" w:styleId="95C7568E38494743B40DD3FF7040361E4">
    <w:name w:val="95C7568E38494743B40DD3FF7040361E4"/>
    <w:rsid w:val="00FB441E"/>
    <w:pPr>
      <w:spacing w:after="200" w:line="276" w:lineRule="auto"/>
    </w:pPr>
    <w:rPr>
      <w:rFonts w:eastAsiaTheme="minorHAnsi"/>
    </w:rPr>
  </w:style>
  <w:style w:type="paragraph" w:customStyle="1" w:styleId="063DE4C0A07047FC910B6B59CF70B7454">
    <w:name w:val="063DE4C0A07047FC910B6B59CF70B7454"/>
    <w:rsid w:val="00FB441E"/>
    <w:pPr>
      <w:spacing w:after="200" w:line="276" w:lineRule="auto"/>
    </w:pPr>
    <w:rPr>
      <w:rFonts w:eastAsiaTheme="minorHAnsi"/>
    </w:rPr>
  </w:style>
  <w:style w:type="paragraph" w:customStyle="1" w:styleId="76796F287DF049B0A98D1E9690F3C4CF4">
    <w:name w:val="76796F287DF049B0A98D1E9690F3C4CF4"/>
    <w:rsid w:val="00FB441E"/>
    <w:pPr>
      <w:spacing w:after="200" w:line="276" w:lineRule="auto"/>
    </w:pPr>
    <w:rPr>
      <w:rFonts w:eastAsiaTheme="minorHAnsi"/>
    </w:rPr>
  </w:style>
  <w:style w:type="paragraph" w:customStyle="1" w:styleId="95C7568E38494743B40DD3FF7040361E5">
    <w:name w:val="95C7568E38494743B40DD3FF7040361E5"/>
    <w:rsid w:val="00463E0E"/>
    <w:pPr>
      <w:spacing w:after="200" w:line="276" w:lineRule="auto"/>
    </w:pPr>
    <w:rPr>
      <w:rFonts w:eastAsiaTheme="minorHAnsi"/>
    </w:rPr>
  </w:style>
  <w:style w:type="paragraph" w:customStyle="1" w:styleId="063DE4C0A07047FC910B6B59CF70B7455">
    <w:name w:val="063DE4C0A07047FC910B6B59CF70B7455"/>
    <w:rsid w:val="00463E0E"/>
    <w:pPr>
      <w:spacing w:after="200" w:line="276" w:lineRule="auto"/>
    </w:pPr>
    <w:rPr>
      <w:rFonts w:eastAsiaTheme="minorHAnsi"/>
    </w:rPr>
  </w:style>
  <w:style w:type="paragraph" w:customStyle="1" w:styleId="76796F287DF049B0A98D1E9690F3C4CF5">
    <w:name w:val="76796F287DF049B0A98D1E9690F3C4CF5"/>
    <w:rsid w:val="00463E0E"/>
    <w:pPr>
      <w:spacing w:after="200" w:line="276" w:lineRule="auto"/>
    </w:pPr>
    <w:rPr>
      <w:rFonts w:eastAsiaTheme="minorHAnsi"/>
    </w:rPr>
  </w:style>
  <w:style w:type="paragraph" w:customStyle="1" w:styleId="95C7568E38494743B40DD3FF7040361E6">
    <w:name w:val="95C7568E38494743B40DD3FF7040361E6"/>
    <w:rsid w:val="000C6474"/>
    <w:pPr>
      <w:spacing w:after="200" w:line="276" w:lineRule="auto"/>
    </w:pPr>
    <w:rPr>
      <w:rFonts w:eastAsiaTheme="minorHAnsi"/>
    </w:rPr>
  </w:style>
  <w:style w:type="paragraph" w:customStyle="1" w:styleId="063DE4C0A07047FC910B6B59CF70B7456">
    <w:name w:val="063DE4C0A07047FC910B6B59CF70B7456"/>
    <w:rsid w:val="000C6474"/>
    <w:pPr>
      <w:spacing w:after="200" w:line="276" w:lineRule="auto"/>
    </w:pPr>
    <w:rPr>
      <w:rFonts w:eastAsiaTheme="minorHAnsi"/>
    </w:rPr>
  </w:style>
  <w:style w:type="paragraph" w:customStyle="1" w:styleId="76796F287DF049B0A98D1E9690F3C4CF6">
    <w:name w:val="76796F287DF049B0A98D1E9690F3C4CF6"/>
    <w:rsid w:val="000C647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e/>
  <NameADRS/>
  <CustomerID/>
  <NameReviewer/>
</root>
</file>

<file path=customXml/item2.xml><?xml version="1.0" encoding="utf-8"?>
<root>
  <date/>
  <NameADRS/>
  <CustomerID/>
  <NameReviewer/>
</root>
</file>

<file path=customXml/itemProps1.xml><?xml version="1.0" encoding="utf-8"?>
<ds:datastoreItem xmlns:ds="http://schemas.openxmlformats.org/officeDocument/2006/customXml" ds:itemID="{973ED908-1245-4D52-8DF9-252B1456BB82}">
  <ds:schemaRefs/>
</ds:datastoreItem>
</file>

<file path=customXml/itemProps2.xml><?xml version="1.0" encoding="utf-8"?>
<ds:datastoreItem xmlns:ds="http://schemas.openxmlformats.org/officeDocument/2006/customXml" ds:itemID="{973ED908-1245-4D52-8DF9-252B1456BB8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Options Counseling Record Review Tool</vt:lpstr>
    </vt:vector>
  </TitlesOfParts>
  <Company>DHS</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Counseling Record Review Tool</dc:title>
  <dc:subject/>
  <dc:creator>BADR</dc:creator>
  <cp:keywords/>
  <dc:description/>
  <cp:lastModifiedBy>Pritchard, James B</cp:lastModifiedBy>
  <cp:revision>5</cp:revision>
  <dcterms:created xsi:type="dcterms:W3CDTF">2021-08-09T19:43:00Z</dcterms:created>
  <dcterms:modified xsi:type="dcterms:W3CDTF">2021-08-10T18:08:00Z</dcterms:modified>
</cp:coreProperties>
</file>