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18343" w14:textId="77777777" w:rsidR="00DC03E1" w:rsidRPr="006D680F" w:rsidRDefault="00DC03E1" w:rsidP="00031D97">
      <w:pPr>
        <w:pStyle w:val="Header"/>
        <w:tabs>
          <w:tab w:val="clear" w:pos="4320"/>
          <w:tab w:val="clear" w:pos="8640"/>
          <w:tab w:val="right" w:pos="10800"/>
        </w:tabs>
        <w:rPr>
          <w:rFonts w:ascii="Arial" w:hAnsi="Arial"/>
          <w:sz w:val="18"/>
        </w:rPr>
      </w:pPr>
      <w:bookmarkStart w:id="0" w:name="_Hlk90653403"/>
      <w:r w:rsidRPr="006D680F">
        <w:rPr>
          <w:rFonts w:ascii="Arial" w:hAnsi="Arial"/>
          <w:b/>
          <w:caps/>
          <w:sz w:val="18"/>
        </w:rPr>
        <w:t>Department of Health ServiceS</w:t>
      </w:r>
      <w:r w:rsidRPr="006D680F">
        <w:rPr>
          <w:rFonts w:ascii="Arial" w:hAnsi="Arial"/>
          <w:b/>
          <w:caps/>
          <w:sz w:val="18"/>
        </w:rPr>
        <w:tab/>
        <w:t xml:space="preserve">STATE OF </w:t>
      </w:r>
      <w:smartTag w:uri="urn:schemas-microsoft-com:office:smarttags" w:element="State">
        <w:smartTag w:uri="urn:schemas-microsoft-com:office:smarttags" w:element="PlaceName">
          <w:r w:rsidRPr="006D680F">
            <w:rPr>
              <w:rFonts w:ascii="Arial" w:hAnsi="Arial"/>
              <w:b/>
              <w:caps/>
              <w:sz w:val="18"/>
            </w:rPr>
            <w:t>WISCONSIN</w:t>
          </w:r>
        </w:smartTag>
      </w:smartTag>
    </w:p>
    <w:p w14:paraId="09E5562B" w14:textId="77777777" w:rsidR="008C6596" w:rsidRPr="008C6596" w:rsidRDefault="008C6596">
      <w:pPr>
        <w:pStyle w:val="Header"/>
        <w:rPr>
          <w:rFonts w:ascii="Arial" w:hAnsi="Arial" w:cs="Arial"/>
          <w:sz w:val="18"/>
          <w:szCs w:val="18"/>
        </w:rPr>
      </w:pPr>
      <w:r w:rsidRPr="008C6596">
        <w:rPr>
          <w:rFonts w:ascii="Arial" w:hAnsi="Arial" w:cs="Arial"/>
          <w:sz w:val="18"/>
          <w:szCs w:val="18"/>
        </w:rPr>
        <w:t xml:space="preserve">Division of </w:t>
      </w:r>
      <w:r w:rsidR="00A50811">
        <w:rPr>
          <w:rFonts w:ascii="Arial" w:hAnsi="Arial" w:cs="Arial"/>
          <w:sz w:val="18"/>
          <w:szCs w:val="18"/>
        </w:rPr>
        <w:t>Medicaid Services</w:t>
      </w:r>
    </w:p>
    <w:p w14:paraId="3E276545" w14:textId="5D05BADF" w:rsidR="00DC03E1" w:rsidRPr="006D680F" w:rsidRDefault="00DC03E1">
      <w:pPr>
        <w:pStyle w:val="Header"/>
        <w:rPr>
          <w:rFonts w:ascii="Arial" w:hAnsi="Arial"/>
          <w:sz w:val="18"/>
        </w:rPr>
      </w:pPr>
      <w:r w:rsidRPr="006D680F">
        <w:rPr>
          <w:rFonts w:ascii="Arial" w:hAnsi="Arial"/>
          <w:sz w:val="18"/>
        </w:rPr>
        <w:t>F</w:t>
      </w:r>
      <w:r w:rsidR="00B57C03" w:rsidRPr="006D680F">
        <w:rPr>
          <w:rFonts w:ascii="Arial" w:hAnsi="Arial"/>
          <w:sz w:val="18"/>
        </w:rPr>
        <w:t>-</w:t>
      </w:r>
      <w:r w:rsidR="005C52A3">
        <w:rPr>
          <w:rFonts w:ascii="Arial" w:hAnsi="Arial"/>
          <w:sz w:val="18"/>
        </w:rPr>
        <w:t>02815A</w:t>
      </w:r>
      <w:r w:rsidR="005C52A3" w:rsidRPr="006D680F">
        <w:rPr>
          <w:rFonts w:ascii="Arial" w:hAnsi="Arial"/>
          <w:sz w:val="18"/>
        </w:rPr>
        <w:t xml:space="preserve"> </w:t>
      </w:r>
      <w:r w:rsidRPr="006D680F">
        <w:rPr>
          <w:rFonts w:ascii="Arial" w:hAnsi="Arial"/>
          <w:sz w:val="18"/>
        </w:rPr>
        <w:t>(</w:t>
      </w:r>
      <w:r w:rsidR="00CC421D">
        <w:rPr>
          <w:rFonts w:ascii="Arial" w:hAnsi="Arial"/>
          <w:sz w:val="18"/>
        </w:rPr>
        <w:t>01</w:t>
      </w:r>
      <w:r w:rsidR="00A50811">
        <w:rPr>
          <w:rFonts w:ascii="Arial" w:hAnsi="Arial"/>
          <w:sz w:val="18"/>
        </w:rPr>
        <w:t>/202</w:t>
      </w:r>
      <w:r w:rsidR="00CC421D">
        <w:rPr>
          <w:rFonts w:ascii="Arial" w:hAnsi="Arial"/>
          <w:sz w:val="18"/>
        </w:rPr>
        <w:t>2</w:t>
      </w:r>
      <w:r w:rsidRPr="006D680F">
        <w:rPr>
          <w:rFonts w:ascii="Arial" w:hAnsi="Arial"/>
          <w:sz w:val="18"/>
        </w:rPr>
        <w:t>)</w:t>
      </w:r>
    </w:p>
    <w:p w14:paraId="0864E402" w14:textId="77777777" w:rsidR="00DC03E1" w:rsidRPr="006D680F" w:rsidRDefault="00DC03E1">
      <w:pPr>
        <w:pStyle w:val="Heading7"/>
        <w:rPr>
          <w:sz w:val="18"/>
          <w:szCs w:val="18"/>
        </w:rPr>
      </w:pPr>
    </w:p>
    <w:p w14:paraId="218BCF56" w14:textId="77777777" w:rsidR="00DC03E1" w:rsidRPr="006D680F" w:rsidRDefault="00B57C03">
      <w:pPr>
        <w:pStyle w:val="Heading7"/>
        <w:rPr>
          <w:caps/>
          <w:sz w:val="20"/>
        </w:rPr>
      </w:pPr>
      <w:r w:rsidRPr="006D680F">
        <w:rPr>
          <w:caps/>
          <w:sz w:val="20"/>
        </w:rPr>
        <w:t>FORWARDhEALTH</w:t>
      </w:r>
    </w:p>
    <w:p w14:paraId="0B9DC8F9" w14:textId="3FDED56D" w:rsidR="00DC03E1" w:rsidRPr="006D680F" w:rsidRDefault="00DC03E1">
      <w:pPr>
        <w:pStyle w:val="Heading7"/>
        <w:rPr>
          <w:caps/>
          <w:sz w:val="24"/>
        </w:rPr>
      </w:pPr>
      <w:r w:rsidRPr="006D680F">
        <w:rPr>
          <w:caps/>
          <w:sz w:val="24"/>
        </w:rPr>
        <w:t>PRIOR AUTHORIZATION</w:t>
      </w:r>
      <w:r w:rsidR="00D82FF1">
        <w:rPr>
          <w:caps/>
          <w:sz w:val="24"/>
        </w:rPr>
        <w:t xml:space="preserve"> for hospital </w:t>
      </w:r>
      <w:r w:rsidR="00CC421D">
        <w:rPr>
          <w:caps/>
          <w:sz w:val="24"/>
        </w:rPr>
        <w:t>prolonged stay</w:t>
      </w:r>
      <w:r w:rsidRPr="006D680F">
        <w:rPr>
          <w:caps/>
          <w:sz w:val="24"/>
        </w:rPr>
        <w:t xml:space="preserve"> Fax Cover Sheet</w:t>
      </w:r>
    </w:p>
    <w:p w14:paraId="3F33AACF" w14:textId="77777777" w:rsidR="00DC03E1" w:rsidRPr="005779A2"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3C2CA370" w14:textId="3B93849F" w:rsidR="00DC03E1" w:rsidRPr="006D680F" w:rsidRDefault="004A4C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sidRPr="006D680F">
        <w:rPr>
          <w:rFonts w:ascii="Arial" w:hAnsi="Arial"/>
          <w:b/>
        </w:rPr>
        <w:t>C</w:t>
      </w:r>
      <w:r>
        <w:rPr>
          <w:rFonts w:ascii="Arial" w:hAnsi="Arial"/>
          <w:b/>
        </w:rPr>
        <w:t>ONFIDENTIALITY</w:t>
      </w:r>
      <w:r w:rsidR="00DC03E1" w:rsidRPr="006D680F">
        <w:rPr>
          <w:rFonts w:ascii="Arial" w:hAnsi="Arial"/>
          <w:b/>
        </w:rPr>
        <w:t>:</w:t>
      </w:r>
      <w:r w:rsidR="00A05E43" w:rsidRPr="006D680F">
        <w:rPr>
          <w:rFonts w:ascii="Arial" w:hAnsi="Arial"/>
        </w:rPr>
        <w:t xml:space="preserve"> </w:t>
      </w:r>
      <w:r w:rsidR="00DC03E1" w:rsidRPr="006D680F">
        <w:rPr>
          <w:rFonts w:ascii="Arial" w:hAnsi="Arial"/>
        </w:rPr>
        <w:t xml:space="preserve">This facsimile transmission is intended only for the use of the individual or entity to whom it is addressed. It may contain information </w:t>
      </w:r>
      <w:r w:rsidR="00A05E43" w:rsidRPr="006D680F">
        <w:rPr>
          <w:rFonts w:ascii="Arial" w:hAnsi="Arial"/>
        </w:rPr>
        <w:t>that</w:t>
      </w:r>
      <w:r w:rsidR="00DC03E1" w:rsidRPr="006D680F">
        <w:rPr>
          <w:rFonts w:ascii="Arial" w:hAnsi="Arial"/>
        </w:rPr>
        <w:t xml:space="preserve"> is privileged, confidential, or exempt from disclosure under applicable law.</w:t>
      </w:r>
    </w:p>
    <w:p w14:paraId="1786CA2B"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29069C3A" w14:textId="4B928AEE"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sidRPr="006D680F">
        <w:rPr>
          <w:rFonts w:ascii="Arial" w:hAnsi="Arial"/>
        </w:rPr>
        <w:t>If the reader of this message is not the intended recipient, you are notified that any review, use, copying, or dissemination or distribution of the contents other than to the addressee of the communication is strictly prohibited.</w:t>
      </w:r>
    </w:p>
    <w:p w14:paraId="7DA43748" w14:textId="77777777" w:rsidR="00DC03E1" w:rsidRPr="006D680F" w:rsidRDefault="00DC03E1">
      <w:pPr>
        <w:pStyle w:val="Header"/>
        <w:tabs>
          <w:tab w:val="clear" w:pos="4320"/>
          <w:tab w:val="clear" w:pos="86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1FE9B9AC" w14:textId="4E548761" w:rsidR="00DC03E1"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sidRPr="006D680F">
        <w:rPr>
          <w:rFonts w:ascii="Arial" w:hAnsi="Arial"/>
        </w:rPr>
        <w:t xml:space="preserve">If you received this communication in error, notify </w:t>
      </w:r>
      <w:r w:rsidR="005A5216">
        <w:rPr>
          <w:rFonts w:ascii="Arial" w:hAnsi="Arial"/>
        </w:rPr>
        <w:t>Provider Services</w:t>
      </w:r>
      <w:r w:rsidR="005A5216" w:rsidRPr="006D680F">
        <w:rPr>
          <w:rFonts w:ascii="Arial" w:hAnsi="Arial"/>
        </w:rPr>
        <w:t xml:space="preserve"> </w:t>
      </w:r>
      <w:r w:rsidRPr="006D680F">
        <w:rPr>
          <w:rFonts w:ascii="Arial" w:hAnsi="Arial"/>
        </w:rPr>
        <w:t xml:space="preserve">immediately by phone and return the original message to </w:t>
      </w:r>
      <w:r w:rsidR="005A5216">
        <w:rPr>
          <w:rFonts w:ascii="Arial" w:hAnsi="Arial"/>
        </w:rPr>
        <w:t>ForwardHealth</w:t>
      </w:r>
      <w:r w:rsidR="005A5216" w:rsidRPr="006D680F">
        <w:rPr>
          <w:rFonts w:ascii="Arial" w:hAnsi="Arial"/>
        </w:rPr>
        <w:t xml:space="preserve"> </w:t>
      </w:r>
      <w:r w:rsidRPr="006D680F">
        <w:rPr>
          <w:rFonts w:ascii="Arial" w:hAnsi="Arial"/>
        </w:rPr>
        <w:t>through the U</w:t>
      </w:r>
      <w:r w:rsidR="004A4C19">
        <w:rPr>
          <w:rFonts w:ascii="Arial" w:hAnsi="Arial"/>
        </w:rPr>
        <w:t>.</w:t>
      </w:r>
      <w:r w:rsidRPr="006D680F">
        <w:rPr>
          <w:rFonts w:ascii="Arial" w:hAnsi="Arial"/>
        </w:rPr>
        <w:t>S</w:t>
      </w:r>
      <w:r w:rsidR="004A4C19">
        <w:rPr>
          <w:rFonts w:ascii="Arial" w:hAnsi="Arial"/>
        </w:rPr>
        <w:t>.</w:t>
      </w:r>
      <w:r w:rsidRPr="006D680F">
        <w:rPr>
          <w:rFonts w:ascii="Arial" w:hAnsi="Arial"/>
        </w:rPr>
        <w:t xml:space="preserve"> Postal Service to the address </w:t>
      </w:r>
      <w:r w:rsidR="005A5216">
        <w:rPr>
          <w:rFonts w:ascii="Arial" w:hAnsi="Arial"/>
        </w:rPr>
        <w:t>Provider Services</w:t>
      </w:r>
      <w:r w:rsidR="005A5216" w:rsidRPr="006D680F">
        <w:rPr>
          <w:rFonts w:ascii="Arial" w:hAnsi="Arial"/>
        </w:rPr>
        <w:t xml:space="preserve"> </w:t>
      </w:r>
      <w:r w:rsidRPr="006D680F">
        <w:rPr>
          <w:rFonts w:ascii="Arial" w:hAnsi="Arial"/>
        </w:rPr>
        <w:t>will provide.</w:t>
      </w:r>
    </w:p>
    <w:p w14:paraId="6484C057" w14:textId="77777777" w:rsidR="0032090A" w:rsidRDefault="00320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p>
    <w:p w14:paraId="53D3C709" w14:textId="0D758B03" w:rsidR="0032090A" w:rsidRPr="006D680F" w:rsidRDefault="004A4C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rPr>
      </w:pPr>
      <w:r>
        <w:rPr>
          <w:rFonts w:ascii="Arial" w:hAnsi="Arial"/>
          <w:b/>
        </w:rPr>
        <w:t>QUESTIONS</w:t>
      </w:r>
      <w:r w:rsidR="004F53E1">
        <w:rPr>
          <w:rFonts w:ascii="Arial" w:hAnsi="Arial"/>
          <w:b/>
        </w:rPr>
        <w:t xml:space="preserve">: </w:t>
      </w:r>
      <w:r w:rsidR="0032090A">
        <w:rPr>
          <w:rFonts w:ascii="Arial" w:hAnsi="Arial"/>
        </w:rPr>
        <w:t>For specific prior authorization (PA) questions, providers should call Provider Services at 800</w:t>
      </w:r>
      <w:r w:rsidR="00362C2E">
        <w:rPr>
          <w:rFonts w:ascii="Arial" w:hAnsi="Arial"/>
        </w:rPr>
        <w:t>-</w:t>
      </w:r>
      <w:r w:rsidR="0032090A">
        <w:rPr>
          <w:rFonts w:ascii="Arial" w:hAnsi="Arial"/>
        </w:rPr>
        <w:t xml:space="preserve">947-9627. </w:t>
      </w:r>
    </w:p>
    <w:p w14:paraId="7E8780A7" w14:textId="77777777" w:rsidR="00DC03E1" w:rsidRPr="006D680F" w:rsidRDefault="00DC03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30"/>
        <w:gridCol w:w="1800"/>
        <w:gridCol w:w="2970"/>
      </w:tblGrid>
      <w:tr w:rsidR="00B57C03" w:rsidRPr="007B3006" w14:paraId="5A8F390A" w14:textId="77777777" w:rsidTr="0032090A">
        <w:trPr>
          <w:cantSplit/>
          <w:trHeight w:hRule="exact" w:val="717"/>
        </w:trPr>
        <w:tc>
          <w:tcPr>
            <w:tcW w:w="7830" w:type="dxa"/>
            <w:gridSpan w:val="2"/>
            <w:tcBorders>
              <w:top w:val="nil"/>
              <w:left w:val="nil"/>
            </w:tcBorders>
            <w:vAlign w:val="bottom"/>
          </w:tcPr>
          <w:p w14:paraId="2F5F8573" w14:textId="77777777" w:rsidR="00B57C03" w:rsidRPr="007B3006" w:rsidRDefault="007B3006" w:rsidP="00B57C03">
            <w:pPr>
              <w:tabs>
                <w:tab w:val="left" w:pos="4320"/>
                <w:tab w:val="left" w:pos="6480"/>
              </w:tabs>
              <w:spacing w:before="20"/>
              <w:rPr>
                <w:rFonts w:ascii="Arial" w:hAnsi="Arial"/>
                <w:b/>
              </w:rPr>
            </w:pPr>
            <w:r>
              <w:rPr>
                <w:rFonts w:ascii="Arial" w:hAnsi="Arial"/>
                <w:b/>
              </w:rPr>
              <w:t>Attn: Service Authorization</w:t>
            </w:r>
          </w:p>
        </w:tc>
        <w:tc>
          <w:tcPr>
            <w:tcW w:w="2970" w:type="dxa"/>
            <w:tcBorders>
              <w:right w:val="nil"/>
            </w:tcBorders>
          </w:tcPr>
          <w:p w14:paraId="7440BDD9" w14:textId="77777777" w:rsidR="00B57C03" w:rsidRDefault="00B57C03" w:rsidP="00B57C03">
            <w:pPr>
              <w:pStyle w:val="Header"/>
              <w:tabs>
                <w:tab w:val="clear" w:pos="8640"/>
                <w:tab w:val="left" w:pos="4320"/>
                <w:tab w:val="left" w:pos="6480"/>
              </w:tabs>
              <w:spacing w:before="20"/>
              <w:rPr>
                <w:rFonts w:ascii="Arial" w:hAnsi="Arial"/>
              </w:rPr>
            </w:pPr>
            <w:r w:rsidRPr="007B3006">
              <w:rPr>
                <w:rFonts w:ascii="Arial" w:hAnsi="Arial"/>
              </w:rPr>
              <w:t>Date Sent</w:t>
            </w:r>
          </w:p>
          <w:p w14:paraId="7E8F4D23" w14:textId="320BE56A" w:rsidR="009A04EC" w:rsidRPr="00172687" w:rsidRDefault="009A04EC" w:rsidP="009A04EC">
            <w:r w:rsidRPr="00172687">
              <w:rPr>
                <w:sz w:val="22"/>
                <w:szCs w:val="22"/>
              </w:rPr>
              <w:fldChar w:fldCharType="begin">
                <w:ffData>
                  <w:name w:val="Text1"/>
                  <w:enabled/>
                  <w:calcOnExit w:val="0"/>
                  <w:textInput/>
                </w:ffData>
              </w:fldChar>
            </w:r>
            <w:bookmarkStart w:id="1" w:name="Text1"/>
            <w:r w:rsidRPr="00172687">
              <w:rPr>
                <w:sz w:val="22"/>
                <w:szCs w:val="22"/>
              </w:rPr>
              <w:instrText xml:space="preserve"> FORMTEXT </w:instrText>
            </w:r>
            <w:r w:rsidRPr="00172687">
              <w:rPr>
                <w:sz w:val="22"/>
                <w:szCs w:val="22"/>
              </w:rPr>
            </w:r>
            <w:r w:rsidRPr="00172687">
              <w:rPr>
                <w:sz w:val="22"/>
                <w:szCs w:val="22"/>
              </w:rPr>
              <w:fldChar w:fldCharType="separate"/>
            </w:r>
            <w:bookmarkStart w:id="2" w:name="_GoBack"/>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bookmarkEnd w:id="2"/>
            <w:r w:rsidRPr="00172687">
              <w:rPr>
                <w:sz w:val="22"/>
                <w:szCs w:val="22"/>
              </w:rPr>
              <w:fldChar w:fldCharType="end"/>
            </w:r>
            <w:bookmarkEnd w:id="1"/>
          </w:p>
        </w:tc>
      </w:tr>
      <w:tr w:rsidR="0032090A" w:rsidRPr="007B3006" w14:paraId="58FFC7C4" w14:textId="77777777" w:rsidTr="0032090A">
        <w:trPr>
          <w:cantSplit/>
          <w:trHeight w:hRule="exact" w:val="888"/>
        </w:trPr>
        <w:tc>
          <w:tcPr>
            <w:tcW w:w="7830" w:type="dxa"/>
            <w:gridSpan w:val="2"/>
            <w:tcBorders>
              <w:left w:val="nil"/>
            </w:tcBorders>
          </w:tcPr>
          <w:p w14:paraId="438C2241" w14:textId="77777777" w:rsidR="0032090A" w:rsidRPr="007B3006" w:rsidRDefault="0032090A" w:rsidP="00B57C03">
            <w:pPr>
              <w:pStyle w:val="Header"/>
              <w:tabs>
                <w:tab w:val="clear" w:pos="8640"/>
                <w:tab w:val="left" w:pos="4320"/>
                <w:tab w:val="left" w:pos="6480"/>
              </w:tabs>
              <w:spacing w:before="20"/>
              <w:rPr>
                <w:rFonts w:ascii="Arial" w:hAnsi="Arial"/>
              </w:rPr>
            </w:pPr>
            <w:r w:rsidRPr="007B3006">
              <w:rPr>
                <w:rFonts w:ascii="Arial" w:hAnsi="Arial"/>
              </w:rPr>
              <w:t>Name</w:t>
            </w:r>
          </w:p>
          <w:p w14:paraId="720AE77C" w14:textId="62AE9D53" w:rsidR="0032090A" w:rsidRPr="007B3006" w:rsidRDefault="0032090A" w:rsidP="0032090A">
            <w:pPr>
              <w:tabs>
                <w:tab w:val="left" w:pos="4320"/>
                <w:tab w:val="left" w:pos="6480"/>
              </w:tabs>
              <w:spacing w:before="120"/>
            </w:pPr>
            <w:r w:rsidRPr="007B3006">
              <w:rPr>
                <w:rFonts w:ascii="Tahoma" w:hAnsi="Tahoma"/>
                <w:b/>
              </w:rPr>
              <w:t xml:space="preserve">ForwardHealth </w:t>
            </w:r>
            <w:r w:rsidR="00CC421D">
              <w:rPr>
                <w:rFonts w:ascii="Tahoma" w:hAnsi="Tahoma"/>
                <w:b/>
              </w:rPr>
              <w:t>Prolonged Stay</w:t>
            </w:r>
            <w:r w:rsidR="007B3006">
              <w:rPr>
                <w:rFonts w:ascii="Tahoma" w:hAnsi="Tahoma"/>
                <w:b/>
              </w:rPr>
              <w:t xml:space="preserve"> </w:t>
            </w:r>
            <w:r w:rsidRPr="007B3006">
              <w:rPr>
                <w:rFonts w:ascii="Tahoma" w:hAnsi="Tahoma"/>
                <w:b/>
              </w:rPr>
              <w:t>P</w:t>
            </w:r>
            <w:r w:rsidR="000C045F">
              <w:rPr>
                <w:rFonts w:ascii="Tahoma" w:hAnsi="Tahoma"/>
                <w:b/>
              </w:rPr>
              <w:t>A</w:t>
            </w:r>
          </w:p>
        </w:tc>
        <w:tc>
          <w:tcPr>
            <w:tcW w:w="2970" w:type="dxa"/>
            <w:tcBorders>
              <w:right w:val="nil"/>
            </w:tcBorders>
          </w:tcPr>
          <w:p w14:paraId="275F7204" w14:textId="77777777" w:rsidR="0032090A" w:rsidRPr="007B3006" w:rsidRDefault="0032090A" w:rsidP="00B57C03">
            <w:pPr>
              <w:pStyle w:val="Header"/>
              <w:tabs>
                <w:tab w:val="clear" w:pos="8640"/>
                <w:tab w:val="left" w:pos="4320"/>
                <w:tab w:val="left" w:pos="6480"/>
              </w:tabs>
              <w:spacing w:before="20"/>
              <w:rPr>
                <w:rFonts w:ascii="Arial" w:hAnsi="Arial"/>
              </w:rPr>
            </w:pPr>
            <w:r w:rsidRPr="007B3006">
              <w:rPr>
                <w:rFonts w:ascii="Arial" w:hAnsi="Arial"/>
              </w:rPr>
              <w:t>Fax Number</w:t>
            </w:r>
          </w:p>
          <w:p w14:paraId="13A5C192" w14:textId="7F967974" w:rsidR="0032090A" w:rsidRPr="007B3006" w:rsidRDefault="007B3006" w:rsidP="00B57C03">
            <w:pPr>
              <w:tabs>
                <w:tab w:val="left" w:pos="4320"/>
                <w:tab w:val="left" w:pos="6480"/>
              </w:tabs>
              <w:spacing w:before="120"/>
              <w:rPr>
                <w:rFonts w:ascii="Tahoma" w:hAnsi="Tahoma"/>
                <w:b/>
              </w:rPr>
            </w:pPr>
            <w:r w:rsidRPr="007B3006">
              <w:rPr>
                <w:rFonts w:ascii="Tahoma" w:hAnsi="Tahoma"/>
                <w:b/>
              </w:rPr>
              <w:t>608-</w:t>
            </w:r>
            <w:r w:rsidR="005C52A3" w:rsidRPr="007B3006">
              <w:rPr>
                <w:rFonts w:ascii="Tahoma" w:hAnsi="Tahoma"/>
                <w:b/>
              </w:rPr>
              <w:t>26</w:t>
            </w:r>
            <w:r w:rsidR="001940E0">
              <w:rPr>
                <w:rFonts w:ascii="Tahoma" w:hAnsi="Tahoma"/>
                <w:b/>
              </w:rPr>
              <w:t>6</w:t>
            </w:r>
            <w:r w:rsidRPr="007B3006">
              <w:rPr>
                <w:rFonts w:ascii="Tahoma" w:hAnsi="Tahoma"/>
                <w:b/>
              </w:rPr>
              <w:t>-</w:t>
            </w:r>
            <w:r w:rsidR="001940E0">
              <w:rPr>
                <w:rFonts w:ascii="Tahoma" w:hAnsi="Tahoma"/>
                <w:b/>
              </w:rPr>
              <w:t>1096</w:t>
            </w:r>
          </w:p>
        </w:tc>
      </w:tr>
      <w:tr w:rsidR="00DC03E1" w:rsidRPr="007B3006" w14:paraId="71D23B0A" w14:textId="77777777" w:rsidTr="009008EB">
        <w:trPr>
          <w:trHeight w:hRule="exact" w:val="720"/>
        </w:trPr>
        <w:tc>
          <w:tcPr>
            <w:tcW w:w="10800" w:type="dxa"/>
            <w:gridSpan w:val="3"/>
            <w:tcBorders>
              <w:left w:val="nil"/>
              <w:right w:val="nil"/>
            </w:tcBorders>
            <w:vAlign w:val="bottom"/>
          </w:tcPr>
          <w:p w14:paraId="679FA037" w14:textId="7CFC4F1C" w:rsidR="00DC03E1" w:rsidRPr="007B3006" w:rsidRDefault="00DC03E1" w:rsidP="00B57C03">
            <w:pPr>
              <w:tabs>
                <w:tab w:val="left" w:pos="4320"/>
                <w:tab w:val="left" w:pos="6480"/>
              </w:tabs>
              <w:rPr>
                <w:rFonts w:ascii="Arial" w:hAnsi="Arial"/>
                <w:b/>
              </w:rPr>
            </w:pPr>
            <w:r w:rsidRPr="007B3006">
              <w:rPr>
                <w:rFonts w:ascii="Arial" w:hAnsi="Arial"/>
                <w:b/>
              </w:rPr>
              <w:t>FROM (Sender)</w:t>
            </w:r>
            <w:r w:rsidR="009A04EC">
              <w:rPr>
                <w:rFonts w:ascii="Arial" w:hAnsi="Arial"/>
                <w:b/>
              </w:rPr>
              <w:t xml:space="preserve">  </w:t>
            </w:r>
            <w:r w:rsidR="009A04EC" w:rsidRPr="00172687">
              <w:rPr>
                <w:sz w:val="22"/>
                <w:szCs w:val="22"/>
              </w:rPr>
              <w:fldChar w:fldCharType="begin">
                <w:ffData>
                  <w:name w:val="Text1"/>
                  <w:enabled/>
                  <w:calcOnExit w:val="0"/>
                  <w:textInput/>
                </w:ffData>
              </w:fldChar>
            </w:r>
            <w:r w:rsidR="009A04EC" w:rsidRPr="00172687">
              <w:rPr>
                <w:sz w:val="22"/>
                <w:szCs w:val="22"/>
              </w:rPr>
              <w:instrText xml:space="preserve"> FORMTEXT </w:instrText>
            </w:r>
            <w:r w:rsidR="009A04EC" w:rsidRPr="00172687">
              <w:rPr>
                <w:sz w:val="22"/>
                <w:szCs w:val="22"/>
              </w:rPr>
            </w:r>
            <w:r w:rsidR="009A04EC" w:rsidRPr="00172687">
              <w:rPr>
                <w:sz w:val="22"/>
                <w:szCs w:val="22"/>
              </w:rPr>
              <w:fldChar w:fldCharType="separate"/>
            </w:r>
            <w:r w:rsidR="009A04EC" w:rsidRPr="00172687">
              <w:rPr>
                <w:noProof/>
                <w:sz w:val="22"/>
                <w:szCs w:val="22"/>
              </w:rPr>
              <w:t> </w:t>
            </w:r>
            <w:r w:rsidR="009A04EC" w:rsidRPr="00172687">
              <w:rPr>
                <w:noProof/>
                <w:sz w:val="22"/>
                <w:szCs w:val="22"/>
              </w:rPr>
              <w:t> </w:t>
            </w:r>
            <w:r w:rsidR="009A04EC" w:rsidRPr="00172687">
              <w:rPr>
                <w:noProof/>
                <w:sz w:val="22"/>
                <w:szCs w:val="22"/>
              </w:rPr>
              <w:t> </w:t>
            </w:r>
            <w:r w:rsidR="009A04EC" w:rsidRPr="00172687">
              <w:rPr>
                <w:noProof/>
                <w:sz w:val="22"/>
                <w:szCs w:val="22"/>
              </w:rPr>
              <w:t> </w:t>
            </w:r>
            <w:r w:rsidR="009A04EC" w:rsidRPr="00172687">
              <w:rPr>
                <w:noProof/>
                <w:sz w:val="22"/>
                <w:szCs w:val="22"/>
              </w:rPr>
              <w:t> </w:t>
            </w:r>
            <w:r w:rsidR="009A04EC" w:rsidRPr="00172687">
              <w:rPr>
                <w:sz w:val="22"/>
                <w:szCs w:val="22"/>
              </w:rPr>
              <w:fldChar w:fldCharType="end"/>
            </w:r>
          </w:p>
        </w:tc>
      </w:tr>
      <w:tr w:rsidR="00B57C03" w:rsidRPr="007B3006" w14:paraId="3FF3F5E7" w14:textId="77777777">
        <w:trPr>
          <w:trHeight w:hRule="exact" w:val="760"/>
        </w:trPr>
        <w:tc>
          <w:tcPr>
            <w:tcW w:w="6030" w:type="dxa"/>
            <w:tcBorders>
              <w:left w:val="nil"/>
            </w:tcBorders>
          </w:tcPr>
          <w:p w14:paraId="55A52D64" w14:textId="77777777" w:rsidR="00B57C03" w:rsidRDefault="00B57C03" w:rsidP="00B57C03">
            <w:pPr>
              <w:pStyle w:val="Header"/>
              <w:tabs>
                <w:tab w:val="clear" w:pos="8640"/>
                <w:tab w:val="left" w:pos="4320"/>
                <w:tab w:val="left" w:pos="6480"/>
              </w:tabs>
              <w:rPr>
                <w:rFonts w:ascii="Arial" w:hAnsi="Arial" w:cs="Arial"/>
              </w:rPr>
            </w:pPr>
            <w:r w:rsidRPr="007B3006">
              <w:rPr>
                <w:rFonts w:ascii="Arial" w:hAnsi="Arial" w:cs="Arial"/>
              </w:rPr>
              <w:t xml:space="preserve">Name </w:t>
            </w:r>
            <w:r w:rsidR="007B3006">
              <w:rPr>
                <w:rFonts w:ascii="Arial" w:hAnsi="Arial" w:cs="Arial"/>
              </w:rPr>
              <w:t>–</w:t>
            </w:r>
            <w:r w:rsidRPr="007B3006">
              <w:rPr>
                <w:rFonts w:ascii="Arial" w:hAnsi="Arial" w:cs="Arial"/>
              </w:rPr>
              <w:t xml:space="preserve"> Provider Contact Person</w:t>
            </w:r>
          </w:p>
          <w:p w14:paraId="58DAA1EE" w14:textId="77777777" w:rsidR="009A04EC" w:rsidRDefault="009A04EC" w:rsidP="009A04EC">
            <w:pPr>
              <w:rPr>
                <w:rFonts w:ascii="Arial" w:hAnsi="Arial" w:cs="Arial"/>
              </w:rPr>
            </w:pPr>
          </w:p>
          <w:p w14:paraId="292FDF67" w14:textId="56831A7A" w:rsidR="009A04EC" w:rsidRPr="00172687" w:rsidRDefault="009A04EC" w:rsidP="009A04EC">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c>
          <w:tcPr>
            <w:tcW w:w="1800" w:type="dxa"/>
            <w:vMerge w:val="restart"/>
          </w:tcPr>
          <w:p w14:paraId="7CC403C0" w14:textId="77777777" w:rsidR="00B57C03" w:rsidRDefault="00B57C03">
            <w:pPr>
              <w:tabs>
                <w:tab w:val="left" w:pos="4320"/>
                <w:tab w:val="left" w:pos="6480"/>
              </w:tabs>
              <w:rPr>
                <w:rFonts w:ascii="Arial" w:hAnsi="Arial" w:cs="Arial"/>
              </w:rPr>
            </w:pPr>
            <w:r w:rsidRPr="007B3006">
              <w:rPr>
                <w:rFonts w:ascii="Arial" w:hAnsi="Arial" w:cs="Arial"/>
              </w:rPr>
              <w:t>Number of Pages</w:t>
            </w:r>
            <w:r w:rsidRPr="007B3006">
              <w:rPr>
                <w:rFonts w:ascii="Arial" w:hAnsi="Arial" w:cs="Arial"/>
              </w:rPr>
              <w:br/>
              <w:t>Including This</w:t>
            </w:r>
            <w:r w:rsidRPr="007B3006">
              <w:rPr>
                <w:rFonts w:ascii="Arial" w:hAnsi="Arial" w:cs="Arial"/>
              </w:rPr>
              <w:br/>
              <w:t>Cover Sheet</w:t>
            </w:r>
          </w:p>
          <w:p w14:paraId="14D358BD" w14:textId="77777777" w:rsidR="008B74E1" w:rsidRPr="008B74E1" w:rsidRDefault="008B74E1" w:rsidP="008B74E1">
            <w:pPr>
              <w:rPr>
                <w:rFonts w:ascii="Arial" w:hAnsi="Arial" w:cs="Arial"/>
              </w:rPr>
            </w:pPr>
          </w:p>
          <w:p w14:paraId="1869860A" w14:textId="77777777" w:rsidR="008B74E1" w:rsidRDefault="008B74E1" w:rsidP="008B74E1">
            <w:pPr>
              <w:rPr>
                <w:rFonts w:ascii="Arial" w:hAnsi="Arial" w:cs="Arial"/>
              </w:rPr>
            </w:pPr>
          </w:p>
          <w:p w14:paraId="2C9A3422" w14:textId="2347E096" w:rsidR="008B74E1" w:rsidRPr="00172687" w:rsidRDefault="008B74E1" w:rsidP="008B74E1">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c>
          <w:tcPr>
            <w:tcW w:w="2970" w:type="dxa"/>
            <w:tcBorders>
              <w:right w:val="nil"/>
            </w:tcBorders>
          </w:tcPr>
          <w:p w14:paraId="7CAF76F9" w14:textId="77777777" w:rsidR="00B57C03" w:rsidRDefault="00B57C03" w:rsidP="00B57C03">
            <w:pPr>
              <w:pStyle w:val="Header"/>
              <w:tabs>
                <w:tab w:val="clear" w:pos="8640"/>
                <w:tab w:val="left" w:pos="4320"/>
                <w:tab w:val="left" w:pos="6480"/>
              </w:tabs>
              <w:rPr>
                <w:rFonts w:ascii="Arial" w:hAnsi="Arial" w:cs="Arial"/>
              </w:rPr>
            </w:pPr>
            <w:r w:rsidRPr="007B3006">
              <w:rPr>
                <w:rFonts w:ascii="Arial" w:hAnsi="Arial" w:cs="Arial"/>
              </w:rPr>
              <w:t>Fax Number</w:t>
            </w:r>
          </w:p>
          <w:p w14:paraId="6AB982F9" w14:textId="77777777" w:rsidR="008B74E1" w:rsidRDefault="008B74E1" w:rsidP="008B74E1">
            <w:pPr>
              <w:rPr>
                <w:rFonts w:ascii="Arial" w:hAnsi="Arial" w:cs="Arial"/>
              </w:rPr>
            </w:pPr>
          </w:p>
          <w:p w14:paraId="32CEBB4B" w14:textId="69E26E2F" w:rsidR="008B74E1" w:rsidRPr="00172687" w:rsidRDefault="008B74E1" w:rsidP="008B74E1">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r>
      <w:tr w:rsidR="00B57C03" w:rsidRPr="007B3006" w14:paraId="4B0A68F5" w14:textId="77777777" w:rsidTr="004F53E1">
        <w:trPr>
          <w:trHeight w:val="763"/>
        </w:trPr>
        <w:tc>
          <w:tcPr>
            <w:tcW w:w="6030" w:type="dxa"/>
            <w:tcBorders>
              <w:left w:val="nil"/>
              <w:bottom w:val="single" w:sz="6" w:space="0" w:color="auto"/>
            </w:tcBorders>
          </w:tcPr>
          <w:p w14:paraId="4D9475E2" w14:textId="77777777" w:rsidR="00B57C03" w:rsidRDefault="00B57C03" w:rsidP="00B57C03">
            <w:pPr>
              <w:pStyle w:val="Header"/>
              <w:tabs>
                <w:tab w:val="clear" w:pos="8640"/>
                <w:tab w:val="left" w:pos="4320"/>
                <w:tab w:val="left" w:pos="6480"/>
              </w:tabs>
              <w:rPr>
                <w:rFonts w:ascii="Arial" w:hAnsi="Arial" w:cs="Arial"/>
              </w:rPr>
            </w:pPr>
            <w:r w:rsidRPr="007B3006">
              <w:rPr>
                <w:rFonts w:ascii="Arial" w:hAnsi="Arial" w:cs="Arial"/>
              </w:rPr>
              <w:t>Provider Number</w:t>
            </w:r>
          </w:p>
          <w:p w14:paraId="4FEC4E72" w14:textId="77777777" w:rsidR="008B74E1" w:rsidRDefault="008B74E1" w:rsidP="008B74E1">
            <w:pPr>
              <w:rPr>
                <w:rFonts w:ascii="Arial" w:hAnsi="Arial" w:cs="Arial"/>
              </w:rPr>
            </w:pPr>
          </w:p>
          <w:p w14:paraId="0D2D679A" w14:textId="378A43D5" w:rsidR="008B74E1" w:rsidRPr="00172687" w:rsidRDefault="008B74E1" w:rsidP="008B74E1">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c>
          <w:tcPr>
            <w:tcW w:w="1800" w:type="dxa"/>
            <w:vMerge/>
            <w:tcBorders>
              <w:bottom w:val="single" w:sz="6" w:space="0" w:color="auto"/>
            </w:tcBorders>
          </w:tcPr>
          <w:p w14:paraId="21EC39C4" w14:textId="77777777" w:rsidR="00B57C03" w:rsidRPr="007B3006" w:rsidRDefault="00B57C03" w:rsidP="00B57C03">
            <w:pPr>
              <w:tabs>
                <w:tab w:val="left" w:pos="4320"/>
                <w:tab w:val="left" w:pos="6480"/>
              </w:tabs>
              <w:rPr>
                <w:rFonts w:ascii="Arial" w:hAnsi="Arial" w:cs="Arial"/>
              </w:rPr>
            </w:pPr>
          </w:p>
        </w:tc>
        <w:tc>
          <w:tcPr>
            <w:tcW w:w="2970" w:type="dxa"/>
            <w:tcBorders>
              <w:bottom w:val="single" w:sz="6" w:space="0" w:color="auto"/>
              <w:right w:val="nil"/>
            </w:tcBorders>
          </w:tcPr>
          <w:p w14:paraId="62F1D173" w14:textId="77777777" w:rsidR="00B57C03" w:rsidRDefault="00617839" w:rsidP="00B57C03">
            <w:pPr>
              <w:pStyle w:val="Header"/>
              <w:tabs>
                <w:tab w:val="clear" w:pos="8640"/>
                <w:tab w:val="left" w:pos="4320"/>
                <w:tab w:val="left" w:pos="6480"/>
              </w:tabs>
              <w:rPr>
                <w:rFonts w:ascii="Arial" w:hAnsi="Arial" w:cs="Arial"/>
              </w:rPr>
            </w:pPr>
            <w:r>
              <w:rPr>
                <w:rFonts w:ascii="Arial" w:hAnsi="Arial" w:cs="Arial"/>
              </w:rPr>
              <w:t>P</w:t>
            </w:r>
            <w:r w:rsidR="00B57C03" w:rsidRPr="007B3006">
              <w:rPr>
                <w:rFonts w:ascii="Arial" w:hAnsi="Arial" w:cs="Arial"/>
              </w:rPr>
              <w:t>hone Number</w:t>
            </w:r>
          </w:p>
          <w:p w14:paraId="7E70DE3B" w14:textId="71FD1F03" w:rsidR="008B74E1" w:rsidRPr="00172687" w:rsidRDefault="008B74E1" w:rsidP="008B74E1">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r>
      <w:tr w:rsidR="004F53E1" w:rsidRPr="007B3006" w14:paraId="07883EE8" w14:textId="77777777" w:rsidTr="004F53E1">
        <w:trPr>
          <w:trHeight w:val="763"/>
        </w:trPr>
        <w:tc>
          <w:tcPr>
            <w:tcW w:w="10800" w:type="dxa"/>
            <w:gridSpan w:val="3"/>
            <w:tcBorders>
              <w:left w:val="nil"/>
              <w:bottom w:val="single" w:sz="6" w:space="0" w:color="auto"/>
              <w:right w:val="nil"/>
            </w:tcBorders>
          </w:tcPr>
          <w:p w14:paraId="2D16466E" w14:textId="77777777" w:rsidR="004F53E1" w:rsidRDefault="004F53E1" w:rsidP="008924CC">
            <w:pPr>
              <w:pStyle w:val="Header"/>
              <w:tabs>
                <w:tab w:val="clear" w:pos="8640"/>
                <w:tab w:val="left" w:pos="1421"/>
                <w:tab w:val="left" w:pos="1969"/>
                <w:tab w:val="left" w:pos="4320"/>
                <w:tab w:val="left" w:pos="6480"/>
              </w:tabs>
              <w:rPr>
                <w:rFonts w:ascii="Arial" w:hAnsi="Arial" w:cs="Arial"/>
              </w:rPr>
            </w:pPr>
            <w:r w:rsidRPr="007B3006">
              <w:rPr>
                <w:rFonts w:ascii="Arial" w:hAnsi="Arial" w:cs="Arial"/>
              </w:rPr>
              <w:t xml:space="preserve">Name </w:t>
            </w:r>
            <w:r w:rsidR="007B3006">
              <w:rPr>
                <w:rFonts w:ascii="Arial" w:hAnsi="Arial" w:cs="Arial"/>
              </w:rPr>
              <w:t>–</w:t>
            </w:r>
            <w:r w:rsidRPr="007B3006">
              <w:rPr>
                <w:rFonts w:ascii="Arial" w:hAnsi="Arial" w:cs="Arial"/>
              </w:rPr>
              <w:t xml:space="preserve"> Organization </w:t>
            </w:r>
          </w:p>
          <w:p w14:paraId="6217FB95" w14:textId="77777777" w:rsidR="008B74E1" w:rsidRDefault="008B74E1" w:rsidP="008B74E1">
            <w:pPr>
              <w:rPr>
                <w:rFonts w:ascii="Arial" w:hAnsi="Arial" w:cs="Arial"/>
              </w:rPr>
            </w:pPr>
          </w:p>
          <w:p w14:paraId="69694BA7" w14:textId="4D1B6B21" w:rsidR="008B74E1" w:rsidRPr="00172687" w:rsidRDefault="008B74E1" w:rsidP="008B74E1">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r>
      <w:tr w:rsidR="007824DD" w:rsidRPr="007B3006" w14:paraId="48359422" w14:textId="77777777" w:rsidTr="005D4C16">
        <w:trPr>
          <w:trHeight w:val="432"/>
        </w:trPr>
        <w:tc>
          <w:tcPr>
            <w:tcW w:w="10800" w:type="dxa"/>
            <w:gridSpan w:val="3"/>
            <w:tcBorders>
              <w:left w:val="nil"/>
              <w:bottom w:val="single" w:sz="6" w:space="0" w:color="auto"/>
              <w:right w:val="nil"/>
            </w:tcBorders>
            <w:vAlign w:val="center"/>
          </w:tcPr>
          <w:p w14:paraId="10E1F9B7" w14:textId="0E6E2FDF" w:rsidR="007824DD" w:rsidRPr="005D4C16" w:rsidRDefault="008924CC" w:rsidP="008924CC">
            <w:pPr>
              <w:pStyle w:val="Header"/>
              <w:tabs>
                <w:tab w:val="clear" w:pos="4320"/>
                <w:tab w:val="clear" w:pos="8640"/>
                <w:tab w:val="left" w:pos="529"/>
                <w:tab w:val="left" w:pos="1073"/>
                <w:tab w:val="left" w:pos="5741"/>
                <w:tab w:val="left" w:pos="6281"/>
              </w:tabs>
              <w:spacing w:before="20"/>
              <w:rPr>
                <w:rFonts w:ascii="Arial" w:hAnsi="Arial" w:cs="Arial"/>
                <w:b/>
              </w:rPr>
            </w:pPr>
            <w:r>
              <w:rPr>
                <w:rFonts w:ascii="Wingdings" w:hAnsi="Wingdings"/>
                <w:snapToGrid w:val="0"/>
              </w:rPr>
              <w:tab/>
            </w:r>
            <w:r w:rsidR="009A04EC">
              <w:rPr>
                <w:rFonts w:ascii="Arial" w:hAnsi="Arial"/>
                <w:sz w:val="24"/>
                <w:szCs w:val="24"/>
              </w:rPr>
              <w:fldChar w:fldCharType="begin">
                <w:ffData>
                  <w:name w:val="Check1"/>
                  <w:enabled/>
                  <w:calcOnExit w:val="0"/>
                  <w:checkBox>
                    <w:size w:val="24"/>
                    <w:default w:val="0"/>
                  </w:checkBox>
                </w:ffData>
              </w:fldChar>
            </w:r>
            <w:bookmarkStart w:id="3" w:name="Check1"/>
            <w:r w:rsidR="009A04EC">
              <w:rPr>
                <w:rFonts w:ascii="Arial" w:hAnsi="Arial"/>
                <w:sz w:val="24"/>
                <w:szCs w:val="24"/>
              </w:rPr>
              <w:instrText xml:space="preserve"> FORMCHECKBOX </w:instrText>
            </w:r>
            <w:r w:rsidR="005B19F2">
              <w:rPr>
                <w:rFonts w:ascii="Arial" w:hAnsi="Arial"/>
                <w:sz w:val="24"/>
                <w:szCs w:val="24"/>
              </w:rPr>
            </w:r>
            <w:r w:rsidR="005B19F2">
              <w:rPr>
                <w:rFonts w:ascii="Arial" w:hAnsi="Arial"/>
                <w:sz w:val="24"/>
                <w:szCs w:val="24"/>
              </w:rPr>
              <w:fldChar w:fldCharType="separate"/>
            </w:r>
            <w:r w:rsidR="009A04EC">
              <w:rPr>
                <w:rFonts w:ascii="Arial" w:hAnsi="Arial"/>
                <w:sz w:val="24"/>
                <w:szCs w:val="24"/>
              </w:rPr>
              <w:fldChar w:fldCharType="end"/>
            </w:r>
            <w:bookmarkEnd w:id="3"/>
            <w:r w:rsidR="005D4C16" w:rsidRPr="005D4C16">
              <w:rPr>
                <w:rFonts w:ascii="Arial" w:hAnsi="Arial" w:cs="Arial"/>
                <w:snapToGrid w:val="0"/>
              </w:rPr>
              <w:t xml:space="preserve"> </w:t>
            </w:r>
            <w:r>
              <w:rPr>
                <w:rFonts w:ascii="Arial" w:hAnsi="Arial" w:cs="Arial"/>
                <w:snapToGrid w:val="0"/>
              </w:rPr>
              <w:tab/>
            </w:r>
            <w:r w:rsidR="005D4C16">
              <w:rPr>
                <w:rFonts w:ascii="Arial" w:hAnsi="Arial" w:cs="Arial"/>
                <w:snapToGrid w:val="0"/>
              </w:rPr>
              <w:t>Initial PA Request</w:t>
            </w:r>
            <w:r w:rsidR="005D4C16">
              <w:rPr>
                <w:rFonts w:ascii="Arial" w:hAnsi="Arial" w:cs="Arial"/>
                <w:b/>
              </w:rPr>
              <w:t xml:space="preserve"> </w:t>
            </w:r>
            <w:r w:rsidR="005D4C16">
              <w:rPr>
                <w:rFonts w:ascii="Arial" w:hAnsi="Arial" w:cs="Arial"/>
                <w:b/>
              </w:rPr>
              <w:tab/>
            </w:r>
            <w:r w:rsidR="009A04EC">
              <w:rPr>
                <w:rFonts w:ascii="Arial" w:hAnsi="Arial"/>
                <w:sz w:val="24"/>
                <w:szCs w:val="24"/>
              </w:rPr>
              <w:fldChar w:fldCharType="begin">
                <w:ffData>
                  <w:name w:val="Check1"/>
                  <w:enabled/>
                  <w:calcOnExit w:val="0"/>
                  <w:checkBox>
                    <w:size w:val="24"/>
                    <w:default w:val="0"/>
                  </w:checkBox>
                </w:ffData>
              </w:fldChar>
            </w:r>
            <w:r w:rsidR="009A04EC">
              <w:rPr>
                <w:rFonts w:ascii="Arial" w:hAnsi="Arial"/>
                <w:sz w:val="24"/>
                <w:szCs w:val="24"/>
              </w:rPr>
              <w:instrText xml:space="preserve"> FORMCHECKBOX </w:instrText>
            </w:r>
            <w:r w:rsidR="005B19F2">
              <w:rPr>
                <w:rFonts w:ascii="Arial" w:hAnsi="Arial"/>
                <w:sz w:val="24"/>
                <w:szCs w:val="24"/>
              </w:rPr>
            </w:r>
            <w:r w:rsidR="005B19F2">
              <w:rPr>
                <w:rFonts w:ascii="Arial" w:hAnsi="Arial"/>
                <w:sz w:val="24"/>
                <w:szCs w:val="24"/>
              </w:rPr>
              <w:fldChar w:fldCharType="separate"/>
            </w:r>
            <w:r w:rsidR="009A04EC">
              <w:rPr>
                <w:rFonts w:ascii="Arial" w:hAnsi="Arial"/>
                <w:sz w:val="24"/>
                <w:szCs w:val="24"/>
              </w:rPr>
              <w:fldChar w:fldCharType="end"/>
            </w:r>
            <w:r>
              <w:rPr>
                <w:rFonts w:ascii="Wingdings" w:hAnsi="Wingdings"/>
                <w:snapToGrid w:val="0"/>
              </w:rPr>
              <w:tab/>
            </w:r>
            <w:r w:rsidR="005D4C16">
              <w:rPr>
                <w:rFonts w:ascii="Arial" w:hAnsi="Arial" w:cs="Arial"/>
                <w:snapToGrid w:val="0"/>
              </w:rPr>
              <w:t>Renewal PA Request</w:t>
            </w:r>
          </w:p>
        </w:tc>
      </w:tr>
      <w:tr w:rsidR="00DC03E1" w:rsidRPr="007B3006" w14:paraId="45A3D571" w14:textId="77777777" w:rsidTr="00ED74B0">
        <w:trPr>
          <w:trHeight w:val="1416"/>
        </w:trPr>
        <w:tc>
          <w:tcPr>
            <w:tcW w:w="10800" w:type="dxa"/>
            <w:gridSpan w:val="3"/>
            <w:tcBorders>
              <w:top w:val="single" w:sz="6" w:space="0" w:color="auto"/>
              <w:left w:val="nil"/>
              <w:bottom w:val="single" w:sz="6" w:space="0" w:color="auto"/>
              <w:right w:val="nil"/>
            </w:tcBorders>
          </w:tcPr>
          <w:p w14:paraId="4A80AE19" w14:textId="5FD6541D" w:rsidR="00D63ADB" w:rsidRPr="008924CC" w:rsidRDefault="00D63ADB" w:rsidP="008924CC">
            <w:pPr>
              <w:pStyle w:val="Header"/>
              <w:tabs>
                <w:tab w:val="clear" w:pos="8640"/>
                <w:tab w:val="left" w:pos="4320"/>
                <w:tab w:val="left" w:pos="6480"/>
              </w:tabs>
              <w:spacing w:before="20"/>
              <w:jc w:val="center"/>
              <w:rPr>
                <w:rFonts w:ascii="Arial" w:hAnsi="Arial" w:cs="Arial"/>
                <w:sz w:val="40"/>
                <w:szCs w:val="40"/>
              </w:rPr>
            </w:pPr>
            <w:r w:rsidRPr="008924CC">
              <w:rPr>
                <w:rFonts w:ascii="Arial" w:hAnsi="Arial" w:cs="Arial"/>
                <w:sz w:val="40"/>
                <w:szCs w:val="40"/>
              </w:rPr>
              <w:t xml:space="preserve">***THIS FORM IS TO BE USED FOR SUBMISSION OF </w:t>
            </w:r>
            <w:r w:rsidR="00CC421D">
              <w:rPr>
                <w:rFonts w:ascii="Arial" w:hAnsi="Arial" w:cs="Arial"/>
                <w:sz w:val="40"/>
                <w:szCs w:val="40"/>
              </w:rPr>
              <w:t>PROLONGED STAY PA REQUESTS</w:t>
            </w:r>
            <w:r w:rsidRPr="008924CC">
              <w:rPr>
                <w:rFonts w:ascii="Arial" w:hAnsi="Arial" w:cs="Arial"/>
                <w:sz w:val="40"/>
                <w:szCs w:val="40"/>
              </w:rPr>
              <w:t xml:space="preserve"> ONLY</w:t>
            </w:r>
            <w:r w:rsidR="00D55C41">
              <w:rPr>
                <w:rFonts w:ascii="Arial" w:hAnsi="Arial" w:cs="Arial"/>
                <w:sz w:val="40"/>
                <w:szCs w:val="40"/>
              </w:rPr>
              <w:t>.</w:t>
            </w:r>
            <w:r w:rsidRPr="008924CC">
              <w:rPr>
                <w:rFonts w:ascii="Arial" w:hAnsi="Arial" w:cs="Arial"/>
                <w:sz w:val="40"/>
                <w:szCs w:val="40"/>
              </w:rPr>
              <w:t>***</w:t>
            </w:r>
          </w:p>
        </w:tc>
      </w:tr>
      <w:tr w:rsidR="00ED74B0" w:rsidRPr="007B3006" w14:paraId="677BE7D9" w14:textId="77777777" w:rsidTr="00ED74B0">
        <w:trPr>
          <w:trHeight w:hRule="exact" w:val="3264"/>
        </w:trPr>
        <w:tc>
          <w:tcPr>
            <w:tcW w:w="10800" w:type="dxa"/>
            <w:gridSpan w:val="3"/>
            <w:tcBorders>
              <w:top w:val="single" w:sz="6" w:space="0" w:color="auto"/>
              <w:left w:val="nil"/>
              <w:bottom w:val="single" w:sz="6" w:space="0" w:color="auto"/>
              <w:right w:val="nil"/>
            </w:tcBorders>
          </w:tcPr>
          <w:p w14:paraId="39401A28" w14:textId="77777777" w:rsidR="00ED74B0" w:rsidRPr="007B3006" w:rsidRDefault="00ED74B0" w:rsidP="00ED74B0">
            <w:pPr>
              <w:pStyle w:val="Header"/>
              <w:tabs>
                <w:tab w:val="clear" w:pos="8640"/>
                <w:tab w:val="left" w:pos="4320"/>
                <w:tab w:val="left" w:pos="6480"/>
              </w:tabs>
              <w:spacing w:before="20"/>
              <w:rPr>
                <w:rFonts w:ascii="Arial" w:hAnsi="Arial" w:cs="Arial"/>
                <w:b/>
              </w:rPr>
            </w:pPr>
            <w:r w:rsidRPr="007B3006">
              <w:rPr>
                <w:rFonts w:ascii="Arial" w:hAnsi="Arial" w:cs="Arial"/>
                <w:b/>
              </w:rPr>
              <w:t>COMMENTS / INSTRUCTIONS</w:t>
            </w:r>
          </w:p>
          <w:p w14:paraId="6B383CA8" w14:textId="681702C4" w:rsidR="00ED74B0" w:rsidRPr="00172687" w:rsidRDefault="008B74E1" w:rsidP="00ED74B0">
            <w:pPr>
              <w:pStyle w:val="Header"/>
              <w:tabs>
                <w:tab w:val="clear" w:pos="8640"/>
                <w:tab w:val="left" w:pos="4320"/>
                <w:tab w:val="left" w:pos="6480"/>
              </w:tabs>
              <w:spacing w:before="20"/>
              <w:rPr>
                <w:sz w:val="40"/>
                <w:szCs w:val="40"/>
              </w:rPr>
            </w:pPr>
            <w:r w:rsidRPr="00172687">
              <w:rPr>
                <w:sz w:val="22"/>
                <w:szCs w:val="22"/>
              </w:rPr>
              <w:fldChar w:fldCharType="begin">
                <w:ffData>
                  <w:name w:val="Text1"/>
                  <w:enabled/>
                  <w:calcOnExit w:val="0"/>
                  <w:textInput/>
                </w:ffData>
              </w:fldChar>
            </w:r>
            <w:r w:rsidRPr="00172687">
              <w:rPr>
                <w:sz w:val="22"/>
                <w:szCs w:val="22"/>
              </w:rPr>
              <w:instrText xml:space="preserve"> FORMTEXT </w:instrText>
            </w:r>
            <w:r w:rsidRPr="00172687">
              <w:rPr>
                <w:sz w:val="22"/>
                <w:szCs w:val="22"/>
              </w:rPr>
            </w:r>
            <w:r w:rsidRPr="00172687">
              <w:rPr>
                <w:sz w:val="22"/>
                <w:szCs w:val="22"/>
              </w:rPr>
              <w:fldChar w:fldCharType="separate"/>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noProof/>
                <w:sz w:val="22"/>
                <w:szCs w:val="22"/>
              </w:rPr>
              <w:t> </w:t>
            </w:r>
            <w:r w:rsidRPr="00172687">
              <w:rPr>
                <w:sz w:val="22"/>
                <w:szCs w:val="22"/>
              </w:rPr>
              <w:fldChar w:fldCharType="end"/>
            </w:r>
          </w:p>
        </w:tc>
      </w:tr>
      <w:bookmarkEnd w:id="0"/>
    </w:tbl>
    <w:p w14:paraId="177A628D" w14:textId="77777777" w:rsidR="00DC03E1" w:rsidRDefault="00DC03E1"/>
    <w:sectPr w:rsidR="00DC03E1" w:rsidSect="00BA0E3B">
      <w:headerReference w:type="default" r:id="rId7"/>
      <w:footerReference w:type="default" r:id="rId8"/>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3E2E" w14:textId="77777777" w:rsidR="008653C5" w:rsidRDefault="008653C5">
      <w:r>
        <w:separator/>
      </w:r>
    </w:p>
  </w:endnote>
  <w:endnote w:type="continuationSeparator" w:id="0">
    <w:p w14:paraId="3E088EFC" w14:textId="77777777" w:rsidR="008653C5" w:rsidRDefault="0086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F29F" w14:textId="77777777" w:rsidR="004D4770" w:rsidRDefault="004D4770">
    <w:pPr>
      <w:spacing w:line="360" w:lineRule="auto"/>
      <w:rPr>
        <w:sz w:val="24"/>
      </w:rPr>
    </w:pPr>
  </w:p>
  <w:p w14:paraId="670C7A01" w14:textId="5EEC31AD" w:rsidR="004D4770" w:rsidRDefault="0019627D">
    <w:pPr>
      <w:pStyle w:val="Footer"/>
      <w:rPr>
        <w:sz w:val="22"/>
      </w:rPr>
    </w:pPr>
    <w:r>
      <w:rPr>
        <w:noProof/>
      </w:rPr>
      <mc:AlternateContent>
        <mc:Choice Requires="wps">
          <w:drawing>
            <wp:anchor distT="0" distB="0" distL="114300" distR="114300" simplePos="0" relativeHeight="251657728" behindDoc="0" locked="0" layoutInCell="0" allowOverlap="1" wp14:anchorId="48AEBAAC" wp14:editId="78BF5351">
              <wp:simplePos x="0" y="0"/>
              <wp:positionH relativeFrom="column">
                <wp:posOffset>0</wp:posOffset>
              </wp:positionH>
              <wp:positionV relativeFrom="paragraph">
                <wp:posOffset>-39370</wp:posOffset>
              </wp:positionV>
              <wp:extent cx="62179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7386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89.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" o:allowincell="f" strokeweight="2.25pt"/>
          </w:pict>
        </mc:Fallback>
      </mc:AlternateContent>
    </w:r>
    <w:r w:rsidR="004D4770">
      <w:rPr>
        <w:sz w:val="22"/>
      </w:rPr>
      <w:t>EDS Publications Unit</w:t>
    </w:r>
    <w:r w:rsidR="004D4770">
      <w:rPr>
        <w:sz w:val="22"/>
      </w:rPr>
      <w:tab/>
    </w:r>
    <w:r w:rsidR="004D4770">
      <w:rPr>
        <w:sz w:val="22"/>
      </w:rPr>
      <w:tab/>
    </w:r>
    <w:r w:rsidR="004D4770">
      <w:rPr>
        <w:sz w:val="22"/>
      </w:rPr>
      <w:tab/>
    </w:r>
  </w:p>
  <w:p w14:paraId="64B153B3" w14:textId="3FAB938E" w:rsidR="004D4770" w:rsidRDefault="004D4770">
    <w:pPr>
      <w:pStyle w:val="Footer"/>
    </w:pPr>
    <w:r>
      <w:fldChar w:fldCharType="begin"/>
    </w:r>
    <w:r>
      <w:instrText xml:space="preserve"> TIME \@ "MMMM d, yyyy" </w:instrText>
    </w:r>
    <w:r>
      <w:fldChar w:fldCharType="separate"/>
    </w:r>
    <w:r w:rsidR="00172687">
      <w:rPr>
        <w:noProof/>
      </w:rPr>
      <w:t>January 14, 2022</w:t>
    </w:r>
    <w:r>
      <w:fldChar w:fldCharType="end"/>
    </w:r>
    <w:r>
      <w:t xml:space="preserve"> – 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7238" w14:textId="77777777" w:rsidR="008653C5" w:rsidRDefault="008653C5">
      <w:r>
        <w:separator/>
      </w:r>
    </w:p>
  </w:footnote>
  <w:footnote w:type="continuationSeparator" w:id="0">
    <w:p w14:paraId="64DB0F47" w14:textId="77777777" w:rsidR="008653C5" w:rsidRDefault="0086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9B7E" w14:textId="77777777" w:rsidR="004D4770" w:rsidRDefault="004D4770">
    <w:pPr>
      <w:pStyle w:val="Header"/>
      <w:tabs>
        <w:tab w:val="clear" w:pos="8640"/>
        <w:tab w:val="right" w:pos="9990"/>
      </w:tabs>
      <w:spacing w:after="60"/>
      <w:jc w:val="right"/>
    </w:pPr>
    <w:r>
      <w:rPr>
        <w:rFonts w:ascii="Tahoma" w:hAnsi="Tahoma"/>
        <w:b/>
        <w:sz w:val="40"/>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40HJJbrcYFqjc67F69xBd+9ccPaF+rWF1196w6ARqqvywsvx1kdTw0zub69hbY8xZ+HUZG+nVk9EEjMZM7Bqw==" w:salt="gDgYXeNX3lQtuGvEUkSBAQ=="/>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E1"/>
    <w:rsid w:val="00031D97"/>
    <w:rsid w:val="00066706"/>
    <w:rsid w:val="0008703E"/>
    <w:rsid w:val="0008730A"/>
    <w:rsid w:val="000C045F"/>
    <w:rsid w:val="000E7274"/>
    <w:rsid w:val="00172687"/>
    <w:rsid w:val="001940E0"/>
    <w:rsid w:val="0019627D"/>
    <w:rsid w:val="0019665E"/>
    <w:rsid w:val="00237344"/>
    <w:rsid w:val="002438C8"/>
    <w:rsid w:val="002854F6"/>
    <w:rsid w:val="00292D7C"/>
    <w:rsid w:val="00297EBD"/>
    <w:rsid w:val="002A3DC0"/>
    <w:rsid w:val="002B4C5A"/>
    <w:rsid w:val="002C281E"/>
    <w:rsid w:val="002E0922"/>
    <w:rsid w:val="002F22E0"/>
    <w:rsid w:val="003018FE"/>
    <w:rsid w:val="0032090A"/>
    <w:rsid w:val="00346779"/>
    <w:rsid w:val="00362C2E"/>
    <w:rsid w:val="004A4C19"/>
    <w:rsid w:val="004C2537"/>
    <w:rsid w:val="004D4770"/>
    <w:rsid w:val="004E56B6"/>
    <w:rsid w:val="004F53E1"/>
    <w:rsid w:val="005003F5"/>
    <w:rsid w:val="00506814"/>
    <w:rsid w:val="0051161B"/>
    <w:rsid w:val="0054482C"/>
    <w:rsid w:val="00564E06"/>
    <w:rsid w:val="005779A2"/>
    <w:rsid w:val="005A5216"/>
    <w:rsid w:val="005B1244"/>
    <w:rsid w:val="005B19F2"/>
    <w:rsid w:val="005B7190"/>
    <w:rsid w:val="005C52A3"/>
    <w:rsid w:val="005D4C16"/>
    <w:rsid w:val="005D6ACB"/>
    <w:rsid w:val="005F1D9A"/>
    <w:rsid w:val="005F6EC6"/>
    <w:rsid w:val="00617839"/>
    <w:rsid w:val="00636C8A"/>
    <w:rsid w:val="00680F7B"/>
    <w:rsid w:val="006A6E4E"/>
    <w:rsid w:val="006D680F"/>
    <w:rsid w:val="00700DD2"/>
    <w:rsid w:val="007507F7"/>
    <w:rsid w:val="0077216E"/>
    <w:rsid w:val="007824DD"/>
    <w:rsid w:val="00793AEC"/>
    <w:rsid w:val="007B3006"/>
    <w:rsid w:val="007C01DE"/>
    <w:rsid w:val="007C77E2"/>
    <w:rsid w:val="007D07BA"/>
    <w:rsid w:val="007D7399"/>
    <w:rsid w:val="00816BE1"/>
    <w:rsid w:val="008230D4"/>
    <w:rsid w:val="008479DA"/>
    <w:rsid w:val="008653C5"/>
    <w:rsid w:val="00880EBE"/>
    <w:rsid w:val="0088609C"/>
    <w:rsid w:val="008924CC"/>
    <w:rsid w:val="0089794C"/>
    <w:rsid w:val="008A43D1"/>
    <w:rsid w:val="008B74E1"/>
    <w:rsid w:val="008C6596"/>
    <w:rsid w:val="008D0EBC"/>
    <w:rsid w:val="009008EB"/>
    <w:rsid w:val="0097394C"/>
    <w:rsid w:val="00977024"/>
    <w:rsid w:val="009A04EC"/>
    <w:rsid w:val="009C0933"/>
    <w:rsid w:val="009C5107"/>
    <w:rsid w:val="009E312A"/>
    <w:rsid w:val="00A02906"/>
    <w:rsid w:val="00A02DCF"/>
    <w:rsid w:val="00A05E43"/>
    <w:rsid w:val="00A41C6A"/>
    <w:rsid w:val="00A47E53"/>
    <w:rsid w:val="00A50811"/>
    <w:rsid w:val="00A518EF"/>
    <w:rsid w:val="00A700C0"/>
    <w:rsid w:val="00A92660"/>
    <w:rsid w:val="00A938B1"/>
    <w:rsid w:val="00A9567F"/>
    <w:rsid w:val="00AB3F36"/>
    <w:rsid w:val="00AB7D39"/>
    <w:rsid w:val="00B57C03"/>
    <w:rsid w:val="00B67DC5"/>
    <w:rsid w:val="00BA0E3B"/>
    <w:rsid w:val="00BC1748"/>
    <w:rsid w:val="00BF3047"/>
    <w:rsid w:val="00C13E11"/>
    <w:rsid w:val="00C81C91"/>
    <w:rsid w:val="00C91ADA"/>
    <w:rsid w:val="00CC1140"/>
    <w:rsid w:val="00CC421D"/>
    <w:rsid w:val="00CD0922"/>
    <w:rsid w:val="00D2167C"/>
    <w:rsid w:val="00D3288A"/>
    <w:rsid w:val="00D55C41"/>
    <w:rsid w:val="00D565E6"/>
    <w:rsid w:val="00D63ADB"/>
    <w:rsid w:val="00D6730C"/>
    <w:rsid w:val="00D7608A"/>
    <w:rsid w:val="00D82FF1"/>
    <w:rsid w:val="00DA2B65"/>
    <w:rsid w:val="00DA4F42"/>
    <w:rsid w:val="00DC03E1"/>
    <w:rsid w:val="00DE7CBC"/>
    <w:rsid w:val="00E55F74"/>
    <w:rsid w:val="00ED74B0"/>
    <w:rsid w:val="00F01088"/>
    <w:rsid w:val="00F43D7D"/>
    <w:rsid w:val="00F807BA"/>
    <w:rsid w:val="00F97160"/>
    <w:rsid w:val="00FD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2289"/>
    <o:shapelayout v:ext="edit">
      <o:idmap v:ext="edit" data="1"/>
    </o:shapelayout>
  </w:shapeDefaults>
  <w:decimalSymbol w:val="."/>
  <w:listSeparator w:val=","/>
  <w14:docId w14:val="0CAAF193"/>
  <w15:chartTrackingRefBased/>
  <w15:docId w15:val="{B3DB4909-2129-446E-94DE-64C534FC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4320"/>
        <w:tab w:val="left" w:pos="6480"/>
      </w:tabs>
      <w:outlineLvl w:val="0"/>
    </w:pPr>
    <w:rPr>
      <w:rFonts w:ascii="Tahoma" w:hAnsi="Tahoma"/>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7">
    <w:name w:val="heading 7"/>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jc w:val="center"/>
      <w:outlineLvl w:val="6"/>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ecsummary">
    <w:name w:val="Exec summary"/>
    <w:basedOn w:val="Heading3"/>
    <w:pPr>
      <w:tabs>
        <w:tab w:val="right" w:pos="9990"/>
      </w:tabs>
      <w:spacing w:before="0" w:after="0"/>
    </w:pPr>
    <w:rPr>
      <w:rFonts w:ascii="Tahoma" w:hAnsi="Tahoma"/>
    </w:rPr>
  </w:style>
  <w:style w:type="paragraph" w:styleId="BalloonText">
    <w:name w:val="Balloon Text"/>
    <w:basedOn w:val="Normal"/>
    <w:link w:val="BalloonTextChar"/>
    <w:rsid w:val="009008EB"/>
    <w:rPr>
      <w:rFonts w:ascii="Tahoma" w:hAnsi="Tahoma" w:cs="Tahoma"/>
      <w:sz w:val="16"/>
      <w:szCs w:val="16"/>
    </w:rPr>
  </w:style>
  <w:style w:type="character" w:customStyle="1" w:styleId="BalloonTextChar">
    <w:name w:val="Balloon Text Char"/>
    <w:link w:val="BalloonText"/>
    <w:rsid w:val="009008EB"/>
    <w:rPr>
      <w:rFonts w:ascii="Tahoma" w:hAnsi="Tahoma" w:cs="Tahoma"/>
      <w:sz w:val="16"/>
      <w:szCs w:val="16"/>
    </w:rPr>
  </w:style>
  <w:style w:type="paragraph" w:styleId="Revision">
    <w:name w:val="Revision"/>
    <w:hidden/>
    <w:uiPriority w:val="99"/>
    <w:semiHidden/>
    <w:rsid w:val="002C281E"/>
  </w:style>
  <w:style w:type="character" w:styleId="CommentReference">
    <w:name w:val="annotation reference"/>
    <w:basedOn w:val="DefaultParagraphFont"/>
    <w:rsid w:val="004A4C19"/>
    <w:rPr>
      <w:sz w:val="16"/>
      <w:szCs w:val="16"/>
    </w:rPr>
  </w:style>
  <w:style w:type="paragraph" w:styleId="CommentText">
    <w:name w:val="annotation text"/>
    <w:basedOn w:val="Normal"/>
    <w:link w:val="CommentTextChar"/>
    <w:rsid w:val="004A4C19"/>
  </w:style>
  <w:style w:type="character" w:customStyle="1" w:styleId="CommentTextChar">
    <w:name w:val="Comment Text Char"/>
    <w:basedOn w:val="DefaultParagraphFont"/>
    <w:link w:val="CommentText"/>
    <w:rsid w:val="004A4C19"/>
  </w:style>
  <w:style w:type="paragraph" w:styleId="CommentSubject">
    <w:name w:val="annotation subject"/>
    <w:basedOn w:val="CommentText"/>
    <w:next w:val="CommentText"/>
    <w:link w:val="CommentSubjectChar"/>
    <w:rsid w:val="004A4C19"/>
    <w:rPr>
      <w:b/>
      <w:bCs/>
    </w:rPr>
  </w:style>
  <w:style w:type="character" w:customStyle="1" w:styleId="CommentSubjectChar">
    <w:name w:val="Comment Subject Char"/>
    <w:basedOn w:val="CommentTextChar"/>
    <w:link w:val="CommentSubject"/>
    <w:rsid w:val="004A4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6463-EBF2-4DBF-B2AA-016B5CE7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PRIOR AUTHORIZATION FOR HOSPITAL SWING BEDS FAX COVER SHEET, F-02815A</vt:lpstr>
    </vt:vector>
  </TitlesOfParts>
  <Manager>Craig Streifel</Manager>
  <Company>DHS</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FOR HOSPITAL SWING BEDS FAX COVER SHEET, F-02815A</dc:title>
  <dc:subject/>
  <dc:creator>DHS</dc:creator>
  <cp:keywords>PRIOR AUTHORIZATION HOSPITAL SWING BEDS FAX COVER SHEET, f-02815a, f02815a</cp:keywords>
  <cp:lastModifiedBy>Hornberger, Megan A</cp:lastModifiedBy>
  <cp:revision>6</cp:revision>
  <cp:lastPrinted>2021-06-18T04:40:00Z</cp:lastPrinted>
  <dcterms:created xsi:type="dcterms:W3CDTF">2022-01-06T18:51:00Z</dcterms:created>
  <dcterms:modified xsi:type="dcterms:W3CDTF">2022-01-14T13:48:00Z</dcterms:modified>
</cp:coreProperties>
</file>