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770FBF" w:rsidRPr="00386702" w14:paraId="245C8B4C" w14:textId="77777777" w:rsidTr="001B1C32">
        <w:trPr>
          <w:trHeight w:val="729"/>
          <w:jc w:val="center"/>
        </w:trPr>
        <w:tc>
          <w:tcPr>
            <w:tcW w:w="9655" w:type="dxa"/>
            <w:vAlign w:val="center"/>
          </w:tcPr>
          <w:p w14:paraId="606B819A" w14:textId="7BC889A7" w:rsidR="00210A6A" w:rsidRDefault="006D51C8" w:rsidP="001B1C32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86702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PROGRAMA DE ESPECIALISTA EN BENEFICIOS</w:t>
            </w:r>
          </w:p>
          <w:p w14:paraId="11F65EED" w14:textId="68820E4D" w:rsidR="006D51C8" w:rsidRPr="00386702" w:rsidRDefault="006D51C8" w:rsidP="001B1C32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86702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 DISCAPACIDAD</w:t>
            </w:r>
          </w:p>
          <w:p w14:paraId="177A84A3" w14:textId="5755C01B" w:rsidR="006D51C8" w:rsidRPr="00386702" w:rsidRDefault="006D51C8" w:rsidP="001B1C32">
            <w:pPr>
              <w:spacing w:after="0" w:line="240" w:lineRule="auto"/>
              <w:ind w:right="6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702">
              <w:rPr>
                <w:rFonts w:ascii="Arial" w:hAnsi="Arial" w:cs="Arial"/>
                <w:b/>
                <w:bCs/>
                <w:sz w:val="24"/>
                <w:szCs w:val="24"/>
              </w:rPr>
              <w:t>ACUERDO DE REPRESENTANTE DESIGNADO</w:t>
            </w:r>
          </w:p>
          <w:p w14:paraId="1699C663" w14:textId="62CAC1D2" w:rsidR="00770FBF" w:rsidRPr="00386702" w:rsidRDefault="00C80528" w:rsidP="001B1C32">
            <w:pPr>
              <w:spacing w:before="240" w:after="0" w:line="240" w:lineRule="auto"/>
              <w:ind w:right="6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702">
              <w:rPr>
                <w:rFonts w:ascii="Arial" w:hAnsi="Arial" w:cs="Arial"/>
                <w:b/>
                <w:bCs/>
                <w:sz w:val="18"/>
                <w:szCs w:val="18"/>
              </w:rPr>
              <w:t>DISABILITY BENEFIT SPECIALIST PROGRAM</w:t>
            </w:r>
            <w:r w:rsidRPr="0038670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APPOINTED REPRESENTATIVE AGREEMENT</w:t>
            </w:r>
          </w:p>
        </w:tc>
      </w:tr>
      <w:tr w:rsidR="00770FBF" w:rsidRPr="00D75BD3" w14:paraId="1FCF5EA0" w14:textId="77777777" w:rsidTr="001B1C32">
        <w:trPr>
          <w:trHeight w:val="432"/>
          <w:jc w:val="center"/>
        </w:trPr>
        <w:tc>
          <w:tcPr>
            <w:tcW w:w="9655" w:type="dxa"/>
            <w:vAlign w:val="center"/>
          </w:tcPr>
          <w:p w14:paraId="0D58B974" w14:textId="1E8434A1" w:rsidR="00770FBF" w:rsidRPr="00F33933" w:rsidRDefault="00770FBF" w:rsidP="003227F2">
            <w:pPr>
              <w:spacing w:after="0" w:line="240" w:lineRule="auto"/>
              <w:ind w:right="1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DAB448" w14:textId="79162670" w:rsidR="00482FA6" w:rsidRPr="00041418" w:rsidRDefault="003227F2" w:rsidP="00062590">
      <w:pPr>
        <w:pStyle w:val="BodyText"/>
        <w:jc w:val="left"/>
        <w:rPr>
          <w:rFonts w:ascii="Arial" w:hAnsi="Arial" w:cs="Arial"/>
          <w:sz w:val="22"/>
          <w:szCs w:val="22"/>
          <w:lang w:val="es-US"/>
        </w:rPr>
      </w:pPr>
      <w:r w:rsidRPr="00F33933">
        <w:rPr>
          <w:rFonts w:ascii="Arial" w:hAnsi="Arial" w:cs="Arial"/>
          <w:sz w:val="22"/>
          <w:szCs w:val="22"/>
          <w:lang w:val="es-US"/>
        </w:rPr>
        <w:t>El Programa de especialistas en beneficios por discapacidad brinda información, asistencia y defensa con respecto a los programas de beneficios públicos y privados a personas de entre 18 y 59 años que se identifiquen con una discapacidad física, discapacidad intelectual o del desarrollo, trastorno de salud mental o trastorno por uso de sustancias. Un especialista en beneficios por discapacidad (DBS, por sus siglas en inglés) puede brindar servicios de asesoramiento sobre beneficios a los jóvenes que hacen la transición de los servicios para niños a los servicios para adultos a partir de los 17 años y seis meses. Un DBS puede asesorar a las personas sobre la elegibilidad para los programas de beneficios y puede ayudar en los procedimientos de solicitud y/o apelación para estos beneficios.</w:t>
      </w:r>
    </w:p>
    <w:p w14:paraId="778FD5E6" w14:textId="14298D5B" w:rsidR="00C42946" w:rsidRPr="00041418" w:rsidRDefault="009D1E0E" w:rsidP="00DC4E45">
      <w:pPr>
        <w:pStyle w:val="Heading1"/>
        <w:rPr>
          <w:rFonts w:ascii="Arial" w:hAnsi="Arial" w:cs="Arial"/>
          <w:sz w:val="22"/>
          <w:szCs w:val="22"/>
          <w:lang w:val="es-US"/>
        </w:rPr>
      </w:pPr>
      <w:r w:rsidRPr="00F33933">
        <w:rPr>
          <w:rFonts w:ascii="Arial" w:hAnsi="Arial" w:cs="Arial"/>
          <w:sz w:val="22"/>
          <w:szCs w:val="22"/>
          <w:lang w:val="es-US"/>
        </w:rPr>
        <w:t>Sección 1:</w:t>
      </w:r>
      <w:r w:rsidRPr="00041418">
        <w:rPr>
          <w:rFonts w:ascii="Arial" w:hAnsi="Arial" w:cs="Arial"/>
          <w:sz w:val="22"/>
          <w:szCs w:val="22"/>
          <w:lang w:val="es-US"/>
        </w:rPr>
        <w:t xml:space="preserve"> </w:t>
      </w:r>
      <w:r w:rsidR="008F1219" w:rsidRPr="00041418">
        <w:rPr>
          <w:rFonts w:ascii="Arial" w:hAnsi="Arial" w:cs="Arial"/>
          <w:sz w:val="22"/>
          <w:szCs w:val="22"/>
          <w:lang w:val="es-US"/>
        </w:rPr>
        <w:t>Alcance de los servicios (</w:t>
      </w:r>
      <w:r w:rsidR="00BB6718" w:rsidRPr="00041418">
        <w:rPr>
          <w:rFonts w:ascii="Arial" w:hAnsi="Arial" w:cs="Arial"/>
          <w:sz w:val="22"/>
          <w:szCs w:val="22"/>
          <w:lang w:val="es-US"/>
        </w:rPr>
        <w:t>s</w:t>
      </w:r>
      <w:r w:rsidR="008F1219" w:rsidRPr="00041418">
        <w:rPr>
          <w:rFonts w:ascii="Arial" w:hAnsi="Arial" w:cs="Arial"/>
          <w:sz w:val="22"/>
          <w:szCs w:val="22"/>
          <w:lang w:val="es-US"/>
        </w:rPr>
        <w:t>ervi</w:t>
      </w:r>
      <w:r w:rsidR="00BB6718" w:rsidRPr="00041418">
        <w:rPr>
          <w:rFonts w:ascii="Arial" w:hAnsi="Arial" w:cs="Arial"/>
          <w:sz w:val="22"/>
          <w:szCs w:val="22"/>
          <w:lang w:val="es-US"/>
        </w:rPr>
        <w:t>c</w:t>
      </w:r>
      <w:r w:rsidR="008F1219" w:rsidRPr="00041418">
        <w:rPr>
          <w:rFonts w:ascii="Arial" w:hAnsi="Arial" w:cs="Arial"/>
          <w:sz w:val="22"/>
          <w:szCs w:val="22"/>
          <w:lang w:val="es-US"/>
        </w:rPr>
        <w:t>ios proporcionados)</w:t>
      </w:r>
    </w:p>
    <w:p w14:paraId="12E991B3" w14:textId="7665B235" w:rsidR="005B6029" w:rsidRPr="00041418" w:rsidRDefault="005B6029" w:rsidP="00C42946">
      <w:pPr>
        <w:rPr>
          <w:rFonts w:ascii="Arial" w:hAnsi="Arial" w:cs="Arial"/>
          <w:lang w:val="es-US"/>
        </w:rPr>
      </w:pPr>
      <w:r w:rsidRPr="00041418">
        <w:rPr>
          <w:rFonts w:ascii="Arial" w:hAnsi="Arial" w:cs="Arial"/>
          <w:lang w:val="es-US"/>
        </w:rPr>
        <w:t xml:space="preserve">Un representante designado es una persona que ha sido autorizada para actuar en nombre de otra persona con el propósito de acceder a los beneficios del </w:t>
      </w:r>
      <w:r w:rsidR="009D1E0E" w:rsidRPr="00041418">
        <w:rPr>
          <w:rFonts w:ascii="Arial" w:hAnsi="Arial" w:cs="Arial"/>
          <w:lang w:val="es-ES"/>
        </w:rPr>
        <w:t xml:space="preserve">Social Security </w:t>
      </w:r>
      <w:proofErr w:type="spellStart"/>
      <w:r w:rsidR="009D1E0E" w:rsidRPr="00041418">
        <w:rPr>
          <w:rFonts w:ascii="Arial" w:hAnsi="Arial" w:cs="Arial"/>
          <w:lang w:val="es-ES"/>
        </w:rPr>
        <w:t>Administration</w:t>
      </w:r>
      <w:proofErr w:type="spellEnd"/>
      <w:r w:rsidR="009D1E0E" w:rsidRPr="00041418">
        <w:rPr>
          <w:rFonts w:ascii="Arial" w:hAnsi="Arial" w:cs="Arial"/>
          <w:lang w:val="es-ES"/>
        </w:rPr>
        <w:t xml:space="preserve"> (SSA). </w:t>
      </w:r>
      <w:r w:rsidRPr="00041418">
        <w:rPr>
          <w:rFonts w:ascii="Arial" w:hAnsi="Arial" w:cs="Arial"/>
          <w:lang w:val="es-US"/>
        </w:rPr>
        <w:t xml:space="preserve">Se debe firmar un formulario </w:t>
      </w:r>
      <w:r w:rsidRPr="00F33933">
        <w:rPr>
          <w:rFonts w:ascii="Arial" w:hAnsi="Arial" w:cs="Arial"/>
          <w:lang w:val="es-US"/>
        </w:rPr>
        <w:t xml:space="preserve">de </w:t>
      </w:r>
      <w:bookmarkStart w:id="0" w:name="_Hlk99970734"/>
      <w:r w:rsidR="00044E19" w:rsidRPr="00F33933">
        <w:rPr>
          <w:rFonts w:ascii="Arial" w:hAnsi="Arial" w:cs="Arial"/>
          <w:lang w:val="es-US"/>
        </w:rPr>
        <w:t>d</w:t>
      </w:r>
      <w:r w:rsidR="00537809" w:rsidRPr="00F33933">
        <w:rPr>
          <w:rFonts w:ascii="Arial" w:hAnsi="Arial" w:cs="Arial"/>
          <w:lang w:val="es-US"/>
        </w:rPr>
        <w:t>esignación</w:t>
      </w:r>
      <w:r w:rsidRPr="00F33933">
        <w:rPr>
          <w:rFonts w:ascii="Arial" w:hAnsi="Arial" w:cs="Arial"/>
          <w:lang w:val="es-US"/>
        </w:rPr>
        <w:t xml:space="preserve"> de </w:t>
      </w:r>
      <w:r w:rsidR="00B04057" w:rsidRPr="00F33933">
        <w:rPr>
          <w:rFonts w:ascii="Arial" w:hAnsi="Arial" w:cs="Arial"/>
          <w:lang w:val="es-US"/>
        </w:rPr>
        <w:t>representante del r</w:t>
      </w:r>
      <w:r w:rsidRPr="00F33933">
        <w:rPr>
          <w:rFonts w:ascii="Arial" w:hAnsi="Arial" w:cs="Arial"/>
          <w:lang w:val="es-US"/>
        </w:rPr>
        <w:t xml:space="preserve">eclamante </w:t>
      </w:r>
      <w:bookmarkEnd w:id="0"/>
      <w:r w:rsidRPr="00F33933">
        <w:rPr>
          <w:rFonts w:ascii="Arial" w:hAnsi="Arial" w:cs="Arial"/>
          <w:lang w:val="es-US"/>
        </w:rPr>
        <w:t>(</w:t>
      </w:r>
      <w:hyperlink r:id="rId7" w:history="1">
        <w:proofErr w:type="spellStart"/>
        <w:r w:rsidR="00044E19" w:rsidRPr="00F33933">
          <w:rPr>
            <w:rStyle w:val="Hyperlink"/>
            <w:rFonts w:ascii="Arial" w:hAnsi="Arial" w:cs="Arial"/>
            <w:lang w:val="es-ES"/>
          </w:rPr>
          <w:t>Claimant’s</w:t>
        </w:r>
        <w:proofErr w:type="spellEnd"/>
        <w:r w:rsidR="00044E19" w:rsidRPr="00F33933">
          <w:rPr>
            <w:rStyle w:val="Hyperlink"/>
            <w:rFonts w:ascii="Arial" w:hAnsi="Arial" w:cs="Arial"/>
            <w:lang w:val="es-ES"/>
          </w:rPr>
          <w:t xml:space="preserve"> </w:t>
        </w:r>
        <w:proofErr w:type="spellStart"/>
        <w:r w:rsidR="00044E19" w:rsidRPr="00F33933">
          <w:rPr>
            <w:rStyle w:val="Hyperlink"/>
            <w:rFonts w:ascii="Arial" w:hAnsi="Arial" w:cs="Arial"/>
            <w:lang w:val="es-ES"/>
          </w:rPr>
          <w:t>Appointment</w:t>
        </w:r>
        <w:proofErr w:type="spellEnd"/>
        <w:r w:rsidR="00044E19" w:rsidRPr="00F33933">
          <w:rPr>
            <w:rStyle w:val="Hyperlink"/>
            <w:rFonts w:ascii="Arial" w:hAnsi="Arial" w:cs="Arial"/>
            <w:lang w:val="es-ES"/>
          </w:rPr>
          <w:t xml:space="preserve"> of Representative </w:t>
        </w:r>
        <w:proofErr w:type="spellStart"/>
        <w:r w:rsidR="00044E19" w:rsidRPr="00F33933">
          <w:rPr>
            <w:rStyle w:val="Hyperlink"/>
            <w:rFonts w:ascii="Arial" w:hAnsi="Arial" w:cs="Arial"/>
            <w:lang w:val="es-ES"/>
          </w:rPr>
          <w:t>form</w:t>
        </w:r>
        <w:proofErr w:type="spellEnd"/>
        <w:r w:rsidR="00044E19" w:rsidRPr="00F33933">
          <w:rPr>
            <w:rStyle w:val="Hyperlink"/>
            <w:rFonts w:ascii="Arial" w:hAnsi="Arial" w:cs="Arial"/>
            <w:lang w:val="es-ES"/>
          </w:rPr>
          <w:t xml:space="preserve"> (SSA-1696)</w:t>
        </w:r>
      </w:hyperlink>
      <w:r w:rsidR="00E9079D" w:rsidRPr="00F33933">
        <w:rPr>
          <w:rFonts w:ascii="Arial" w:hAnsi="Arial" w:cs="Arial"/>
          <w:lang w:val="es-US"/>
        </w:rPr>
        <w:t>)</w:t>
      </w:r>
      <w:r w:rsidR="00044E19" w:rsidRPr="00F33933">
        <w:rPr>
          <w:rFonts w:ascii="Arial" w:hAnsi="Arial" w:cs="Arial"/>
          <w:lang w:val="es-US"/>
        </w:rPr>
        <w:t xml:space="preserve"> </w:t>
      </w:r>
      <w:r w:rsidRPr="00F33933">
        <w:rPr>
          <w:rFonts w:ascii="Arial" w:hAnsi="Arial" w:cs="Arial"/>
          <w:lang w:val="es-US"/>
        </w:rPr>
        <w:t xml:space="preserve">y enviarlo a la SSA para formalizar </w:t>
      </w:r>
      <w:r w:rsidR="00537809" w:rsidRPr="00F33933">
        <w:rPr>
          <w:rFonts w:ascii="Arial" w:hAnsi="Arial" w:cs="Arial"/>
          <w:lang w:val="es-US"/>
        </w:rPr>
        <w:t>la designación</w:t>
      </w:r>
      <w:r w:rsidRPr="00F33933">
        <w:rPr>
          <w:rFonts w:ascii="Arial" w:hAnsi="Arial" w:cs="Arial"/>
          <w:lang w:val="es-US"/>
        </w:rPr>
        <w:t>. Un representante designado no puede</w:t>
      </w:r>
      <w:r w:rsidRPr="00041418">
        <w:rPr>
          <w:rFonts w:ascii="Arial" w:hAnsi="Arial" w:cs="Arial"/>
          <w:lang w:val="es-US"/>
        </w:rPr>
        <w:t xml:space="preserve"> firmar una solicitud ni testificar en ningún procedimiento administrativo en nombre de otra persona. Un representante designado no puede volver a delegar su autoridad a nadie a quien el cliente no haya designado como su representante.</w:t>
      </w:r>
    </w:p>
    <w:p w14:paraId="640DE08C" w14:textId="6AFF4D98" w:rsidR="0036303D" w:rsidRPr="00F33933" w:rsidRDefault="00DC4E45" w:rsidP="00C42946">
      <w:pPr>
        <w:rPr>
          <w:rFonts w:ascii="Arial" w:hAnsi="Arial" w:cs="Arial"/>
          <w:lang w:val="es-US"/>
        </w:rPr>
      </w:pPr>
      <w:r w:rsidRPr="00F33933">
        <w:rPr>
          <w:rFonts w:ascii="Arial" w:hAnsi="Arial" w:cs="Arial"/>
          <w:lang w:val="es-US"/>
        </w:rPr>
        <w:t xml:space="preserve">El </w:t>
      </w:r>
      <w:r w:rsidR="00770FBF" w:rsidRPr="00F33933">
        <w:rPr>
          <w:rFonts w:ascii="Arial" w:hAnsi="Arial" w:cs="Arial"/>
          <w:lang w:val="es-US"/>
        </w:rPr>
        <w:t xml:space="preserve">DBS </w:t>
      </w:r>
      <w:r w:rsidRPr="00F33933">
        <w:rPr>
          <w:rFonts w:ascii="Arial" w:hAnsi="Arial" w:cs="Arial"/>
          <w:lang w:val="es-US"/>
        </w:rPr>
        <w:t xml:space="preserve">del centro de recursos para personas mayores y discapacitadas </w:t>
      </w:r>
      <w:r w:rsidR="00770FBF" w:rsidRPr="00F33933">
        <w:rPr>
          <w:rFonts w:ascii="Arial" w:hAnsi="Arial" w:cs="Arial"/>
          <w:lang w:val="es-US"/>
        </w:rPr>
        <w:t xml:space="preserve">(ADRC) </w:t>
      </w:r>
      <w:r w:rsidRPr="00F33933">
        <w:rPr>
          <w:rFonts w:ascii="Arial" w:hAnsi="Arial" w:cs="Arial"/>
          <w:lang w:val="es-US"/>
        </w:rPr>
        <w:t>de</w:t>
      </w:r>
      <w:r w:rsidR="00770FBF" w:rsidRPr="00F33933">
        <w:rPr>
          <w:rFonts w:ascii="Arial" w:hAnsi="Arial" w:cs="Arial"/>
          <w:lang w:val="es-US"/>
        </w:rPr>
        <w:t xml:space="preserve"> </w:t>
      </w:r>
      <w:r w:rsidR="00044E19" w:rsidRPr="00F33933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044E19" w:rsidRPr="00F33933">
        <w:rPr>
          <w:rFonts w:ascii="Arial" w:hAnsi="Arial" w:cs="Arial"/>
          <w:u w:val="single"/>
          <w:lang w:val="es-ES"/>
        </w:rPr>
        <w:instrText xml:space="preserve"> FORMTEXT </w:instrText>
      </w:r>
      <w:r w:rsidR="00044E19" w:rsidRPr="00F33933">
        <w:rPr>
          <w:rFonts w:ascii="Arial" w:hAnsi="Arial" w:cs="Arial"/>
          <w:u w:val="single"/>
        </w:rPr>
      </w:r>
      <w:r w:rsidR="00044E19" w:rsidRPr="00F33933">
        <w:rPr>
          <w:rFonts w:ascii="Arial" w:hAnsi="Arial" w:cs="Arial"/>
          <w:u w:val="single"/>
        </w:rPr>
        <w:fldChar w:fldCharType="separate"/>
      </w:r>
      <w:r w:rsidR="00044E19" w:rsidRPr="00F33933">
        <w:rPr>
          <w:rFonts w:ascii="Arial" w:hAnsi="Arial" w:cs="Arial"/>
          <w:noProof/>
          <w:u w:val="single"/>
        </w:rPr>
        <w:t> </w:t>
      </w:r>
      <w:r w:rsidR="00044E19" w:rsidRPr="00F33933">
        <w:rPr>
          <w:rFonts w:ascii="Arial" w:hAnsi="Arial" w:cs="Arial"/>
          <w:noProof/>
          <w:u w:val="single"/>
        </w:rPr>
        <w:t> </w:t>
      </w:r>
      <w:r w:rsidR="00044E19" w:rsidRPr="00F33933">
        <w:rPr>
          <w:rFonts w:ascii="Arial" w:hAnsi="Arial" w:cs="Arial"/>
          <w:noProof/>
          <w:u w:val="single"/>
        </w:rPr>
        <w:t> </w:t>
      </w:r>
      <w:r w:rsidR="00044E19" w:rsidRPr="00F33933">
        <w:rPr>
          <w:rFonts w:ascii="Arial" w:hAnsi="Arial" w:cs="Arial"/>
          <w:noProof/>
          <w:u w:val="single"/>
        </w:rPr>
        <w:t> </w:t>
      </w:r>
      <w:r w:rsidR="00044E19" w:rsidRPr="00F33933">
        <w:rPr>
          <w:rFonts w:ascii="Arial" w:hAnsi="Arial" w:cs="Arial"/>
          <w:noProof/>
          <w:u w:val="single"/>
        </w:rPr>
        <w:t> </w:t>
      </w:r>
      <w:r w:rsidR="00044E19" w:rsidRPr="00F33933">
        <w:rPr>
          <w:rFonts w:ascii="Arial" w:hAnsi="Arial" w:cs="Arial"/>
          <w:u w:val="single"/>
        </w:rPr>
        <w:fldChar w:fldCharType="end"/>
      </w:r>
      <w:bookmarkEnd w:id="1"/>
      <w:r w:rsidR="00044E19" w:rsidRPr="00F33933">
        <w:rPr>
          <w:rFonts w:ascii="Arial" w:hAnsi="Arial" w:cs="Arial"/>
          <w:u w:val="single"/>
          <w:lang w:val="es-ES"/>
        </w:rPr>
        <w:tab/>
      </w:r>
      <w:r w:rsidR="00044E19" w:rsidRPr="00F33933">
        <w:rPr>
          <w:rFonts w:ascii="Arial" w:hAnsi="Arial" w:cs="Arial"/>
          <w:u w:val="single"/>
          <w:lang w:val="es-ES"/>
        </w:rPr>
        <w:tab/>
      </w:r>
      <w:r w:rsidR="00044E19" w:rsidRPr="00F33933">
        <w:rPr>
          <w:rFonts w:ascii="Arial" w:hAnsi="Arial" w:cs="Arial"/>
          <w:b/>
          <w:lang w:val="es-ES"/>
        </w:rPr>
        <w:t xml:space="preserve">, </w:t>
      </w:r>
      <w:r w:rsidRPr="00F33933">
        <w:rPr>
          <w:rFonts w:ascii="Arial" w:hAnsi="Arial" w:cs="Arial"/>
          <w:lang w:val="es-US"/>
        </w:rPr>
        <w:t>est</w:t>
      </w:r>
      <w:r w:rsidR="00343FDD" w:rsidRPr="00F33933">
        <w:rPr>
          <w:rFonts w:ascii="Arial" w:hAnsi="Arial" w:cs="Arial"/>
          <w:lang w:val="es-US"/>
        </w:rPr>
        <w:t>á autorizado a actuar como</w:t>
      </w:r>
      <w:r w:rsidR="00DF34D1" w:rsidRPr="00F33933">
        <w:rPr>
          <w:rFonts w:ascii="Arial" w:hAnsi="Arial" w:cs="Arial"/>
          <w:lang w:val="es-US"/>
        </w:rPr>
        <w:t xml:space="preserve"> un</w:t>
      </w:r>
      <w:r w:rsidR="00343FDD" w:rsidRPr="00F33933">
        <w:rPr>
          <w:rFonts w:ascii="Arial" w:hAnsi="Arial" w:cs="Arial"/>
          <w:lang w:val="es-US"/>
        </w:rPr>
        <w:t xml:space="preserve"> representante designado</w:t>
      </w:r>
      <w:r w:rsidRPr="00F33933">
        <w:rPr>
          <w:rFonts w:ascii="Arial" w:hAnsi="Arial" w:cs="Arial"/>
          <w:lang w:val="es-US"/>
        </w:rPr>
        <w:t xml:space="preserve"> para</w:t>
      </w:r>
      <w:r w:rsidR="00DF34D1" w:rsidRPr="00F33933">
        <w:rPr>
          <w:rFonts w:ascii="Arial" w:hAnsi="Arial" w:cs="Arial"/>
          <w:lang w:val="es-US"/>
        </w:rPr>
        <w:t xml:space="preserve"> </w:t>
      </w:r>
      <w:r w:rsidR="00DF34D1" w:rsidRPr="00F33933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F34D1" w:rsidRPr="00F33933">
        <w:rPr>
          <w:rFonts w:ascii="Arial" w:hAnsi="Arial" w:cs="Arial"/>
          <w:u w:val="single"/>
          <w:lang w:val="es-ES"/>
        </w:rPr>
        <w:instrText xml:space="preserve"> FORMTEXT </w:instrText>
      </w:r>
      <w:r w:rsidR="00DF34D1" w:rsidRPr="00F33933">
        <w:rPr>
          <w:rFonts w:ascii="Arial" w:hAnsi="Arial" w:cs="Arial"/>
          <w:u w:val="single"/>
        </w:rPr>
      </w:r>
      <w:r w:rsidR="00DF34D1" w:rsidRPr="00F33933">
        <w:rPr>
          <w:rFonts w:ascii="Arial" w:hAnsi="Arial" w:cs="Arial"/>
          <w:u w:val="single"/>
        </w:rPr>
        <w:fldChar w:fldCharType="separate"/>
      </w:r>
      <w:r w:rsidR="00DF34D1" w:rsidRPr="00F33933">
        <w:rPr>
          <w:rFonts w:ascii="Arial" w:hAnsi="Arial" w:cs="Arial"/>
          <w:noProof/>
          <w:u w:val="single"/>
        </w:rPr>
        <w:t> </w:t>
      </w:r>
      <w:r w:rsidR="00DF34D1" w:rsidRPr="00F33933">
        <w:rPr>
          <w:rFonts w:ascii="Arial" w:hAnsi="Arial" w:cs="Arial"/>
          <w:noProof/>
          <w:u w:val="single"/>
        </w:rPr>
        <w:t> </w:t>
      </w:r>
      <w:r w:rsidR="00DF34D1" w:rsidRPr="00F33933">
        <w:rPr>
          <w:rFonts w:ascii="Arial" w:hAnsi="Arial" w:cs="Arial"/>
          <w:noProof/>
          <w:u w:val="single"/>
        </w:rPr>
        <w:t> </w:t>
      </w:r>
      <w:r w:rsidR="00DF34D1" w:rsidRPr="00F33933">
        <w:rPr>
          <w:rFonts w:ascii="Arial" w:hAnsi="Arial" w:cs="Arial"/>
          <w:noProof/>
          <w:u w:val="single"/>
        </w:rPr>
        <w:t> </w:t>
      </w:r>
      <w:r w:rsidR="00DF34D1" w:rsidRPr="00F33933">
        <w:rPr>
          <w:rFonts w:ascii="Arial" w:hAnsi="Arial" w:cs="Arial"/>
          <w:noProof/>
          <w:u w:val="single"/>
        </w:rPr>
        <w:t> </w:t>
      </w:r>
      <w:r w:rsidR="00DF34D1" w:rsidRPr="00F33933">
        <w:rPr>
          <w:rFonts w:ascii="Arial" w:hAnsi="Arial" w:cs="Arial"/>
          <w:u w:val="single"/>
        </w:rPr>
        <w:fldChar w:fldCharType="end"/>
      </w:r>
      <w:r w:rsidR="00DF34D1" w:rsidRPr="00F33933">
        <w:rPr>
          <w:rFonts w:ascii="Arial" w:hAnsi="Arial" w:cs="Arial"/>
          <w:u w:val="single"/>
          <w:lang w:val="es-ES"/>
        </w:rPr>
        <w:tab/>
      </w:r>
      <w:r w:rsidR="00041418" w:rsidRPr="00F33933">
        <w:rPr>
          <w:rFonts w:ascii="Arial" w:hAnsi="Arial" w:cs="Arial"/>
          <w:u w:val="single"/>
          <w:lang w:val="es-ES"/>
        </w:rPr>
        <w:tab/>
        <w:t>.</w:t>
      </w:r>
      <w:r w:rsidR="00482FA6" w:rsidRPr="00F33933">
        <w:rPr>
          <w:rFonts w:ascii="Arial" w:hAnsi="Arial" w:cs="Arial"/>
          <w:lang w:val="es-US"/>
        </w:rPr>
        <w:t xml:space="preserve"> </w:t>
      </w:r>
    </w:p>
    <w:p w14:paraId="036C4EC7" w14:textId="3C82BDD5" w:rsidR="00CE4FAD" w:rsidRPr="00F33933" w:rsidRDefault="00E9079D" w:rsidP="00C42946">
      <w:pPr>
        <w:rPr>
          <w:rFonts w:ascii="Arial" w:hAnsi="Arial" w:cs="Arial"/>
          <w:lang w:val="es-US"/>
        </w:rPr>
      </w:pPr>
      <w:r w:rsidRPr="00F33933">
        <w:rPr>
          <w:rFonts w:ascii="Arial" w:hAnsi="Arial" w:cs="Arial"/>
          <w:lang w:val="es-US"/>
        </w:rPr>
        <w:t>El DBS es el representante designado sólo para el propósito y la duración especifica</w:t>
      </w:r>
      <w:r w:rsidR="00041418" w:rsidRPr="00F33933">
        <w:rPr>
          <w:rFonts w:ascii="Arial" w:hAnsi="Arial" w:cs="Arial"/>
          <w:lang w:val="es-US"/>
        </w:rPr>
        <w:t>da</w:t>
      </w:r>
      <w:r w:rsidR="008C0199" w:rsidRPr="00F33933">
        <w:rPr>
          <w:rFonts w:ascii="Arial" w:hAnsi="Arial" w:cs="Arial"/>
          <w:lang w:val="es-US"/>
        </w:rPr>
        <w:t>:</w:t>
      </w:r>
    </w:p>
    <w:p w14:paraId="20F7065F" w14:textId="5D5E7A15" w:rsidR="00CE4FAD" w:rsidRPr="00F33933" w:rsidRDefault="00343FDD" w:rsidP="00E9079D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</w:rPr>
      </w:pPr>
      <w:r w:rsidRPr="00F33933">
        <w:rPr>
          <w:rFonts w:ascii="Arial" w:hAnsi="Arial" w:cs="Arial"/>
          <w:lang w:val="es-US"/>
        </w:rPr>
        <w:t>Propósito</w:t>
      </w:r>
      <w:r w:rsidR="00770FBF" w:rsidRPr="00F33933">
        <w:rPr>
          <w:rFonts w:ascii="Arial" w:hAnsi="Arial" w:cs="Arial"/>
          <w:lang w:val="es-US"/>
        </w:rPr>
        <w:t xml:space="preserve">: </w:t>
      </w:r>
      <w:r w:rsidR="004629EF" w:rsidRPr="00F33933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629EF" w:rsidRPr="00F33933">
        <w:rPr>
          <w:rFonts w:ascii="Arial" w:hAnsi="Arial" w:cs="Arial"/>
          <w:u w:val="single"/>
        </w:rPr>
        <w:instrText xml:space="preserve"> FORMTEXT </w:instrText>
      </w:r>
      <w:r w:rsidR="004629EF" w:rsidRPr="00F33933">
        <w:rPr>
          <w:rFonts w:ascii="Arial" w:hAnsi="Arial" w:cs="Arial"/>
          <w:u w:val="single"/>
        </w:rPr>
      </w:r>
      <w:r w:rsidR="004629EF" w:rsidRPr="00F33933">
        <w:rPr>
          <w:rFonts w:ascii="Arial" w:hAnsi="Arial" w:cs="Arial"/>
          <w:u w:val="single"/>
        </w:rPr>
        <w:fldChar w:fldCharType="separate"/>
      </w:r>
      <w:r w:rsidR="004629EF" w:rsidRPr="00F33933">
        <w:rPr>
          <w:rFonts w:ascii="Arial" w:hAnsi="Arial" w:cs="Arial"/>
          <w:noProof/>
        </w:rPr>
        <w:t> </w:t>
      </w:r>
      <w:r w:rsidR="004629EF" w:rsidRPr="00F33933">
        <w:rPr>
          <w:rFonts w:ascii="Arial" w:hAnsi="Arial" w:cs="Arial"/>
          <w:noProof/>
        </w:rPr>
        <w:t> </w:t>
      </w:r>
      <w:r w:rsidR="004629EF" w:rsidRPr="00F33933">
        <w:rPr>
          <w:rFonts w:ascii="Arial" w:hAnsi="Arial" w:cs="Arial"/>
          <w:noProof/>
        </w:rPr>
        <w:t> </w:t>
      </w:r>
      <w:r w:rsidR="004629EF" w:rsidRPr="00F33933">
        <w:rPr>
          <w:rFonts w:ascii="Arial" w:hAnsi="Arial" w:cs="Arial"/>
          <w:noProof/>
        </w:rPr>
        <w:t> </w:t>
      </w:r>
      <w:r w:rsidR="004629EF" w:rsidRPr="00F33933">
        <w:rPr>
          <w:rFonts w:ascii="Arial" w:hAnsi="Arial" w:cs="Arial"/>
          <w:noProof/>
        </w:rPr>
        <w:t> </w:t>
      </w:r>
      <w:r w:rsidR="004629EF" w:rsidRPr="00F33933">
        <w:rPr>
          <w:rFonts w:ascii="Arial" w:hAnsi="Arial" w:cs="Arial"/>
          <w:u w:val="single"/>
        </w:rPr>
        <w:fldChar w:fldCharType="end"/>
      </w:r>
      <w:r w:rsidR="004629EF" w:rsidRPr="00F33933">
        <w:rPr>
          <w:rFonts w:ascii="Arial" w:hAnsi="Arial" w:cs="Arial"/>
          <w:u w:val="single"/>
        </w:rPr>
        <w:tab/>
      </w:r>
      <w:r w:rsidR="004629EF" w:rsidRPr="00F33933">
        <w:rPr>
          <w:rFonts w:ascii="Arial" w:hAnsi="Arial" w:cs="Arial"/>
          <w:u w:val="single"/>
        </w:rPr>
        <w:tab/>
        <w:t>.</w:t>
      </w:r>
    </w:p>
    <w:p w14:paraId="0C7E63C1" w14:textId="62F2CC10" w:rsidR="002B0957" w:rsidRPr="00F33933" w:rsidRDefault="00E9079D" w:rsidP="002B0957">
      <w:pPr>
        <w:pStyle w:val="ListParagraph"/>
        <w:numPr>
          <w:ilvl w:val="0"/>
          <w:numId w:val="7"/>
        </w:numPr>
        <w:rPr>
          <w:rFonts w:ascii="Arial" w:hAnsi="Arial" w:cs="Arial"/>
          <w:lang w:val="es-US"/>
        </w:rPr>
      </w:pPr>
      <w:r w:rsidRPr="00F33933">
        <w:rPr>
          <w:rFonts w:ascii="Arial" w:hAnsi="Arial" w:cs="Arial"/>
          <w:lang w:val="es-US"/>
        </w:rPr>
        <w:t>Duración</w:t>
      </w:r>
      <w:r w:rsidR="002B0957" w:rsidRPr="00F33933">
        <w:rPr>
          <w:rFonts w:ascii="Arial" w:hAnsi="Arial" w:cs="Arial"/>
          <w:lang w:val="es-US"/>
        </w:rPr>
        <w:t xml:space="preserve">: </w:t>
      </w:r>
      <w:r w:rsidR="002B0957" w:rsidRPr="00F33933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B0957" w:rsidRPr="00F33933">
        <w:rPr>
          <w:rFonts w:ascii="Arial" w:hAnsi="Arial" w:cs="Arial"/>
          <w:u w:val="single"/>
          <w:lang w:val="es-ES"/>
        </w:rPr>
        <w:instrText xml:space="preserve"> FORMTEXT </w:instrText>
      </w:r>
      <w:r w:rsidR="002B0957" w:rsidRPr="00F33933">
        <w:rPr>
          <w:rFonts w:ascii="Arial" w:hAnsi="Arial" w:cs="Arial"/>
          <w:u w:val="single"/>
        </w:rPr>
      </w:r>
      <w:r w:rsidR="002B0957" w:rsidRPr="00F33933">
        <w:rPr>
          <w:rFonts w:ascii="Arial" w:hAnsi="Arial" w:cs="Arial"/>
          <w:u w:val="single"/>
        </w:rPr>
        <w:fldChar w:fldCharType="separate"/>
      </w:r>
      <w:r w:rsidR="002B0957" w:rsidRPr="00F33933">
        <w:rPr>
          <w:rFonts w:ascii="Arial" w:hAnsi="Arial" w:cs="Arial"/>
          <w:noProof/>
        </w:rPr>
        <w:t> </w:t>
      </w:r>
      <w:r w:rsidR="002B0957" w:rsidRPr="00F33933">
        <w:rPr>
          <w:rFonts w:ascii="Arial" w:hAnsi="Arial" w:cs="Arial"/>
          <w:noProof/>
        </w:rPr>
        <w:t> </w:t>
      </w:r>
      <w:r w:rsidR="002B0957" w:rsidRPr="00F33933">
        <w:rPr>
          <w:rFonts w:ascii="Arial" w:hAnsi="Arial" w:cs="Arial"/>
          <w:noProof/>
        </w:rPr>
        <w:t> </w:t>
      </w:r>
      <w:r w:rsidR="002B0957" w:rsidRPr="00F33933">
        <w:rPr>
          <w:rFonts w:ascii="Arial" w:hAnsi="Arial" w:cs="Arial"/>
          <w:noProof/>
        </w:rPr>
        <w:t> </w:t>
      </w:r>
      <w:r w:rsidR="002B0957" w:rsidRPr="00F33933">
        <w:rPr>
          <w:rFonts w:ascii="Arial" w:hAnsi="Arial" w:cs="Arial"/>
          <w:noProof/>
        </w:rPr>
        <w:t> </w:t>
      </w:r>
      <w:r w:rsidR="002B0957" w:rsidRPr="00F33933">
        <w:rPr>
          <w:rFonts w:ascii="Arial" w:hAnsi="Arial" w:cs="Arial"/>
          <w:u w:val="single"/>
        </w:rPr>
        <w:fldChar w:fldCharType="end"/>
      </w:r>
      <w:r w:rsidR="002B0957" w:rsidRPr="00F33933">
        <w:rPr>
          <w:rFonts w:ascii="Arial" w:hAnsi="Arial" w:cs="Arial"/>
          <w:u w:val="single"/>
          <w:lang w:val="es-ES"/>
        </w:rPr>
        <w:tab/>
      </w:r>
      <w:r w:rsidR="002B0957" w:rsidRPr="00F33933">
        <w:rPr>
          <w:rFonts w:ascii="Arial" w:hAnsi="Arial" w:cs="Arial"/>
          <w:u w:val="single"/>
          <w:lang w:val="es-ES"/>
        </w:rPr>
        <w:tab/>
        <w:t>.</w:t>
      </w:r>
    </w:p>
    <w:p w14:paraId="3FBC21BC" w14:textId="42098575" w:rsidR="00CE4FAD" w:rsidRPr="007C61C7" w:rsidRDefault="002B0957" w:rsidP="00B2053B">
      <w:pPr>
        <w:rPr>
          <w:rFonts w:ascii="Arial" w:hAnsi="Arial" w:cs="Arial"/>
          <w:lang w:val="es-US"/>
        </w:rPr>
      </w:pPr>
      <w:r w:rsidRPr="007C61C7">
        <w:rPr>
          <w:rFonts w:ascii="Arial" w:hAnsi="Arial" w:cs="Arial"/>
          <w:lang w:val="es-US"/>
        </w:rPr>
        <w:t>Al cumplir el propósito especific</w:t>
      </w:r>
      <w:r w:rsidR="00041418" w:rsidRPr="007C61C7">
        <w:rPr>
          <w:rFonts w:ascii="Arial" w:hAnsi="Arial" w:cs="Arial"/>
          <w:lang w:val="es-US"/>
        </w:rPr>
        <w:t>ado</w:t>
      </w:r>
      <w:r w:rsidRPr="007C61C7">
        <w:rPr>
          <w:rFonts w:ascii="Arial" w:hAnsi="Arial" w:cs="Arial"/>
          <w:lang w:val="es-US"/>
        </w:rPr>
        <w:t xml:space="preserve"> o al expirar el período de tiempo especificado, lo que ocurra primero, el DBS dejará de ser el representante designado, a menos que la SSA considere que el retiro es perjudicial según el Código de Regulaciones Federales, título 20, secciones 404.1740 y 416.1540</w:t>
      </w:r>
      <w:r w:rsidR="00343FDD" w:rsidRPr="007C61C7">
        <w:rPr>
          <w:rFonts w:ascii="Arial" w:hAnsi="Arial" w:cs="Arial"/>
          <w:lang w:val="es-US"/>
        </w:rPr>
        <w:t>S.</w:t>
      </w:r>
    </w:p>
    <w:p w14:paraId="33466F11" w14:textId="602C8D6B" w:rsidR="00B03CE0" w:rsidRPr="007C61C7" w:rsidRDefault="00B03CE0" w:rsidP="00B2053B">
      <w:pPr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 xml:space="preserve">Se debe presentar un nuevo formulario de </w:t>
      </w:r>
      <w:r w:rsidR="007D7587" w:rsidRPr="007C61C7">
        <w:rPr>
          <w:rFonts w:ascii="Arial" w:hAnsi="Arial" w:cs="Arial"/>
          <w:lang w:val="es-US"/>
        </w:rPr>
        <w:t xml:space="preserve">designación de representante del reclamante </w:t>
      </w:r>
      <w:r w:rsidRPr="007C61C7">
        <w:rPr>
          <w:rFonts w:ascii="Arial" w:hAnsi="Arial" w:cs="Arial"/>
          <w:lang w:val="es-ES"/>
        </w:rPr>
        <w:t xml:space="preserve">(SSA-1696) </w:t>
      </w:r>
      <w:r w:rsidR="007D7587" w:rsidRPr="007C61C7">
        <w:rPr>
          <w:rFonts w:ascii="Arial" w:hAnsi="Arial" w:cs="Arial"/>
          <w:lang w:val="es-ES"/>
        </w:rPr>
        <w:t>(</w:t>
      </w:r>
      <w:hyperlink r:id="rId8" w:history="1">
        <w:r w:rsidR="007D7587" w:rsidRPr="007C61C7">
          <w:rPr>
            <w:rStyle w:val="Hyperlink"/>
            <w:rFonts w:ascii="Arial" w:hAnsi="Arial" w:cs="Arial"/>
            <w:lang w:val="es-ES"/>
          </w:rPr>
          <w:t>Claimant’s Appointment of Representative form (SSA-1696)</w:t>
        </w:r>
      </w:hyperlink>
      <w:r w:rsidR="007D7587" w:rsidRPr="007C61C7">
        <w:rPr>
          <w:rFonts w:ascii="Arial" w:hAnsi="Arial" w:cs="Arial"/>
          <w:lang w:val="es-ES"/>
        </w:rPr>
        <w:t xml:space="preserve"> </w:t>
      </w:r>
      <w:r w:rsidRPr="007C61C7">
        <w:rPr>
          <w:rFonts w:ascii="Arial" w:hAnsi="Arial" w:cs="Arial"/>
          <w:lang w:val="es-ES"/>
        </w:rPr>
        <w:t xml:space="preserve">a la SSA para </w:t>
      </w:r>
      <w:r w:rsidR="00FE49A4" w:rsidRPr="007C61C7">
        <w:rPr>
          <w:rFonts w:ascii="Arial" w:hAnsi="Arial" w:cs="Arial"/>
          <w:lang w:val="es-ES"/>
        </w:rPr>
        <w:t xml:space="preserve">extender el estado </w:t>
      </w:r>
      <w:r w:rsidRPr="007C61C7">
        <w:rPr>
          <w:rFonts w:ascii="Arial" w:hAnsi="Arial" w:cs="Arial"/>
          <w:lang w:val="es-ES"/>
        </w:rPr>
        <w:t>de representante designado por la DBS</w:t>
      </w:r>
      <w:r w:rsidR="007D7587" w:rsidRPr="007C61C7">
        <w:rPr>
          <w:rFonts w:ascii="Arial" w:hAnsi="Arial" w:cs="Arial"/>
          <w:lang w:val="es-ES"/>
        </w:rPr>
        <w:t>.</w:t>
      </w:r>
      <w:r w:rsidRPr="007C61C7">
        <w:rPr>
          <w:rFonts w:ascii="Arial" w:hAnsi="Arial" w:cs="Arial"/>
          <w:lang w:val="es-ES"/>
        </w:rPr>
        <w:t xml:space="preserve"> </w:t>
      </w:r>
    </w:p>
    <w:p w14:paraId="058C72E6" w14:textId="5CE7F144" w:rsidR="00FE49A4" w:rsidRPr="007C61C7" w:rsidRDefault="00FE49A4" w:rsidP="00FE49A4">
      <w:pPr>
        <w:pStyle w:val="Heading1"/>
        <w:spacing w:before="0" w:after="0" w:line="259" w:lineRule="auto"/>
        <w:rPr>
          <w:rFonts w:ascii="Arial" w:hAnsi="Arial" w:cs="Arial"/>
          <w:sz w:val="22"/>
          <w:szCs w:val="22"/>
          <w:lang w:val="es-ES"/>
        </w:rPr>
      </w:pPr>
      <w:r w:rsidRPr="007C61C7">
        <w:rPr>
          <w:rFonts w:ascii="Arial" w:hAnsi="Arial" w:cs="Arial"/>
          <w:sz w:val="22"/>
          <w:szCs w:val="22"/>
          <w:lang w:val="es-ES"/>
        </w:rPr>
        <w:t xml:space="preserve">Sección 2: Derechos y </w:t>
      </w:r>
      <w:r w:rsidR="004619E1" w:rsidRPr="007C61C7">
        <w:rPr>
          <w:rFonts w:ascii="Arial" w:hAnsi="Arial" w:cs="Arial"/>
          <w:sz w:val="22"/>
          <w:szCs w:val="22"/>
          <w:lang w:val="es-ES"/>
        </w:rPr>
        <w:t>r</w:t>
      </w:r>
      <w:r w:rsidRPr="007C61C7">
        <w:rPr>
          <w:rFonts w:ascii="Arial" w:hAnsi="Arial" w:cs="Arial"/>
          <w:sz w:val="22"/>
          <w:szCs w:val="22"/>
          <w:lang w:val="es-ES"/>
        </w:rPr>
        <w:t xml:space="preserve">esponsabilidades del </w:t>
      </w:r>
      <w:r w:rsidR="004619E1" w:rsidRPr="007C61C7">
        <w:rPr>
          <w:rFonts w:ascii="Arial" w:hAnsi="Arial" w:cs="Arial"/>
          <w:sz w:val="22"/>
          <w:szCs w:val="22"/>
          <w:lang w:val="es-ES"/>
        </w:rPr>
        <w:t>c</w:t>
      </w:r>
      <w:r w:rsidRPr="007C61C7">
        <w:rPr>
          <w:rFonts w:ascii="Arial" w:hAnsi="Arial" w:cs="Arial"/>
          <w:sz w:val="22"/>
          <w:szCs w:val="22"/>
          <w:lang w:val="es-ES"/>
        </w:rPr>
        <w:t>liente</w:t>
      </w:r>
    </w:p>
    <w:p w14:paraId="78209DA5" w14:textId="65D1227A" w:rsidR="00FE49A4" w:rsidRPr="007C61C7" w:rsidRDefault="00A72FE7" w:rsidP="00FE49A4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>De acuerdo con el Código de Reglamentos Federales, título 20, secciones 404.1512 y 416.912, el cliente debe informar a la SSA y/o presentar todas las pruebas que conozca en relación con su ceguera o discapacidad. Esta responsabilidad es continua y requiere que el cliente informe a la SSA de cualquier prueba adicional relacionada cuando tenga conocimiento de ella.</w:t>
      </w:r>
    </w:p>
    <w:p w14:paraId="164CB6B5" w14:textId="2A2D8E55" w:rsidR="00FE49A4" w:rsidRPr="007C61C7" w:rsidRDefault="00A72FE7" w:rsidP="00A72FE7">
      <w:pPr>
        <w:pStyle w:val="ListParagraph"/>
        <w:numPr>
          <w:ilvl w:val="0"/>
          <w:numId w:val="6"/>
        </w:numPr>
        <w:spacing w:after="24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 xml:space="preserve">El cliente puede retirar al DBS como su representante designado completando y presentando el formulario de Revocación de designación de representante del demandante (SSA-1696-SUP1) </w:t>
      </w:r>
      <w:hyperlink r:id="rId9" w:history="1">
        <w:r w:rsidRPr="007C61C7">
          <w:rPr>
            <w:rStyle w:val="Hyperlink"/>
            <w:rFonts w:ascii="Arial" w:hAnsi="Arial" w:cs="Arial"/>
            <w:lang w:val="es-ES"/>
          </w:rPr>
          <w:t>Claimant’s Revocation of the Appointment of Representative form (SSA-1696-SUP1)</w:t>
        </w:r>
      </w:hyperlink>
      <w:r w:rsidRPr="007C61C7">
        <w:rPr>
          <w:rFonts w:ascii="Arial" w:hAnsi="Arial" w:cs="Arial"/>
          <w:lang w:val="es-ES"/>
        </w:rPr>
        <w:t>a la SSA. El cliente se compromete a informar al DBS de la decisión de poner fin a la designación de representante.</w:t>
      </w:r>
    </w:p>
    <w:p w14:paraId="180A09A9" w14:textId="4F6C9439" w:rsidR="00FE49A4" w:rsidRPr="007C61C7" w:rsidRDefault="00865D37" w:rsidP="00FE49A4">
      <w:pPr>
        <w:pStyle w:val="Heading1"/>
        <w:spacing w:before="0" w:after="0" w:line="259" w:lineRule="auto"/>
        <w:rPr>
          <w:rFonts w:ascii="Arial" w:hAnsi="Arial" w:cs="Arial"/>
          <w:b w:val="0"/>
          <w:sz w:val="22"/>
          <w:szCs w:val="22"/>
          <w:lang w:val="es-ES"/>
        </w:rPr>
      </w:pPr>
      <w:r w:rsidRPr="007C61C7">
        <w:rPr>
          <w:rFonts w:ascii="Arial" w:hAnsi="Arial" w:cs="Arial"/>
          <w:sz w:val="22"/>
          <w:szCs w:val="22"/>
          <w:lang w:val="es-ES"/>
        </w:rPr>
        <w:lastRenderedPageBreak/>
        <w:t>Sección 3: Divulgación, limitaciones y responsabilidades del DBS</w:t>
      </w:r>
    </w:p>
    <w:p w14:paraId="54214BF2" w14:textId="4D97C39F" w:rsidR="00FE49A4" w:rsidRPr="007C61C7" w:rsidRDefault="003E294C" w:rsidP="00FE49A4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>El DBS no es un abogado</w:t>
      </w:r>
      <w:r w:rsidR="00FE49A4" w:rsidRPr="007C61C7">
        <w:rPr>
          <w:rFonts w:ascii="Arial" w:hAnsi="Arial" w:cs="Arial"/>
          <w:lang w:val="es-ES"/>
        </w:rPr>
        <w:t xml:space="preserve">. </w:t>
      </w:r>
    </w:p>
    <w:p w14:paraId="1C6B5B8F" w14:textId="1351315C" w:rsidR="00FE49A4" w:rsidRPr="007C61C7" w:rsidRDefault="003E294C" w:rsidP="00FE49A4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>El DBS no está afiliad</w:t>
      </w:r>
      <w:r w:rsidR="00041418" w:rsidRPr="007C61C7">
        <w:rPr>
          <w:rFonts w:ascii="Arial" w:hAnsi="Arial" w:cs="Arial"/>
          <w:lang w:val="es-ES"/>
        </w:rPr>
        <w:t>o</w:t>
      </w:r>
      <w:r w:rsidRPr="007C61C7">
        <w:rPr>
          <w:rFonts w:ascii="Arial" w:hAnsi="Arial" w:cs="Arial"/>
          <w:lang w:val="es-ES"/>
        </w:rPr>
        <w:t xml:space="preserve"> a la SSA</w:t>
      </w:r>
      <w:r w:rsidR="00FE49A4" w:rsidRPr="007C61C7">
        <w:rPr>
          <w:rFonts w:ascii="Arial" w:hAnsi="Arial" w:cs="Arial"/>
          <w:lang w:val="es-ES"/>
        </w:rPr>
        <w:t>.</w:t>
      </w:r>
    </w:p>
    <w:p w14:paraId="5DA42BDA" w14:textId="77550B4D" w:rsidR="00FE49A4" w:rsidRPr="007C61C7" w:rsidRDefault="003E294C" w:rsidP="00415B7C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 xml:space="preserve">Este acuerdo de representante designado sólo es válido mientras el formulario de designación de representante del reclamante (SSA-1696) </w:t>
      </w:r>
      <w:r w:rsidR="00551BC6" w:rsidRPr="007C61C7">
        <w:rPr>
          <w:rFonts w:ascii="Arial" w:hAnsi="Arial" w:cs="Arial"/>
          <w:lang w:val="es-ES"/>
        </w:rPr>
        <w:t>(</w:t>
      </w:r>
      <w:hyperlink r:id="rId10" w:history="1">
        <w:r w:rsidRPr="007C61C7">
          <w:rPr>
            <w:rStyle w:val="Hyperlink"/>
            <w:rFonts w:ascii="Arial" w:hAnsi="Arial" w:cs="Arial"/>
            <w:lang w:val="es-ES"/>
          </w:rPr>
          <w:t>Claimant’s Appointment of Representative form (SSA-1696</w:t>
        </w:r>
        <w:r w:rsidRPr="007C61C7">
          <w:rPr>
            <w:rStyle w:val="Hyperlink"/>
            <w:rFonts w:ascii="Arial" w:hAnsi="Arial" w:cs="Arial"/>
            <w:u w:val="none"/>
            <w:lang w:val="es-ES"/>
          </w:rPr>
          <w:t>)</w:t>
        </w:r>
      </w:hyperlink>
      <w:r w:rsidR="00551BC6" w:rsidRPr="007C61C7">
        <w:rPr>
          <w:rFonts w:ascii="Arial" w:hAnsi="Arial" w:cs="Arial"/>
          <w:lang w:val="es-ES"/>
        </w:rPr>
        <w:t xml:space="preserve">) </w:t>
      </w:r>
      <w:r w:rsidRPr="007C61C7">
        <w:rPr>
          <w:rFonts w:ascii="Arial" w:hAnsi="Arial" w:cs="Arial"/>
          <w:lang w:val="es-ES"/>
        </w:rPr>
        <w:t>esté vigente en la SSA.</w:t>
      </w:r>
    </w:p>
    <w:p w14:paraId="7E333F28" w14:textId="3C636BE0" w:rsidR="00FE49A4" w:rsidRPr="007C61C7" w:rsidRDefault="00415B7C" w:rsidP="00415B7C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 xml:space="preserve">El DBS puede poner fin a la designación de representación llenando y </w:t>
      </w:r>
      <w:r w:rsidR="00041418" w:rsidRPr="007C61C7">
        <w:rPr>
          <w:rFonts w:ascii="Arial" w:hAnsi="Arial" w:cs="Arial"/>
          <w:lang w:val="es-ES"/>
        </w:rPr>
        <w:t xml:space="preserve">presentando </w:t>
      </w:r>
      <w:r w:rsidRPr="007C61C7">
        <w:rPr>
          <w:rFonts w:ascii="Arial" w:hAnsi="Arial" w:cs="Arial"/>
          <w:lang w:val="es-ES"/>
        </w:rPr>
        <w:t>el formulario de retirada de la aceptación de una designación por parte del representante (SSA 1696 SUP2) (</w:t>
      </w:r>
      <w:hyperlink r:id="rId11" w:history="1">
        <w:r w:rsidRPr="007C61C7">
          <w:rPr>
            <w:rStyle w:val="Hyperlink"/>
            <w:rFonts w:ascii="Arial" w:hAnsi="Arial" w:cs="Arial"/>
            <w:lang w:val="es-ES"/>
          </w:rPr>
          <w:t>Representative’s Withdrawal of Acceptance of an Appointment form (SSA</w:t>
        </w:r>
        <w:r w:rsidRPr="007C61C7">
          <w:rPr>
            <w:rStyle w:val="Hyperlink"/>
            <w:rFonts w:ascii="Arial" w:hAnsi="Arial" w:cs="Arial"/>
            <w:lang w:val="es-ES"/>
          </w:rPr>
          <w:noBreakHyphen/>
          <w:t>1696</w:t>
        </w:r>
        <w:r w:rsidRPr="007C61C7">
          <w:rPr>
            <w:rStyle w:val="Hyperlink"/>
            <w:rFonts w:ascii="Arial" w:hAnsi="Arial" w:cs="Arial"/>
            <w:lang w:val="es-ES"/>
          </w:rPr>
          <w:noBreakHyphen/>
          <w:t>SUP2)</w:t>
        </w:r>
      </w:hyperlink>
      <w:r w:rsidRPr="007C61C7">
        <w:rPr>
          <w:rStyle w:val="Hyperlink"/>
          <w:rFonts w:ascii="Arial" w:hAnsi="Arial" w:cs="Arial"/>
          <w:color w:val="auto"/>
          <w:u w:val="none"/>
          <w:lang w:val="es-ES"/>
        </w:rPr>
        <w:t>)</w:t>
      </w:r>
      <w:r w:rsidR="00041418" w:rsidRPr="007C61C7">
        <w:rPr>
          <w:rFonts w:ascii="Arial" w:hAnsi="Arial" w:cs="Arial"/>
          <w:lang w:val="es-ES"/>
        </w:rPr>
        <w:t xml:space="preserve"> a la SSA</w:t>
      </w:r>
      <w:r w:rsidRPr="007C61C7">
        <w:rPr>
          <w:rFonts w:ascii="Arial" w:hAnsi="Arial" w:cs="Arial"/>
          <w:lang w:val="es-ES"/>
        </w:rPr>
        <w:t>. El DBS debe enviar al cliente una notificación por escrito de su decisión de retirar la designación de representación.</w:t>
      </w:r>
    </w:p>
    <w:p w14:paraId="0F0AD021" w14:textId="7116A870" w:rsidR="00FE49A4" w:rsidRPr="007C61C7" w:rsidRDefault="003561CB" w:rsidP="00FE49A4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>El DBS debe retirarse como representante designado si el cliente no cumple con su obligación de proporcionar a la SSA toda la información y las pruebas que conozca sobre si es ciego o discapacitado</w:t>
      </w:r>
      <w:r w:rsidR="00FE49A4" w:rsidRPr="007C61C7">
        <w:rPr>
          <w:rFonts w:ascii="Arial" w:hAnsi="Arial" w:cs="Arial"/>
          <w:lang w:val="es-ES"/>
        </w:rPr>
        <w:t>.</w:t>
      </w:r>
    </w:p>
    <w:p w14:paraId="38D5A13A" w14:textId="7FEA8D93" w:rsidR="00482FA6" w:rsidRPr="007C61C7" w:rsidRDefault="003561CB" w:rsidP="008D4DE8">
      <w:pPr>
        <w:pStyle w:val="ListParagraph"/>
        <w:numPr>
          <w:ilvl w:val="0"/>
          <w:numId w:val="6"/>
        </w:numPr>
        <w:spacing w:after="60" w:line="259" w:lineRule="auto"/>
        <w:contextualSpacing w:val="0"/>
        <w:rPr>
          <w:rFonts w:ascii="Arial" w:hAnsi="Arial" w:cs="Arial"/>
          <w:lang w:val="es-ES"/>
        </w:rPr>
      </w:pPr>
      <w:r w:rsidRPr="007C61C7">
        <w:rPr>
          <w:rFonts w:ascii="Arial" w:hAnsi="Arial" w:cs="Arial"/>
          <w:lang w:val="es-ES"/>
        </w:rPr>
        <w:t>De acuerdo con el Código de Reglamentos Federales, título 20, secciones 404.1740 y 416.1540, el DBS debe informar inmediatamente a la SSA si descubre que el cliente está utilizando o ha utilizado los servicios del DBS para cometer un fraude contra la SSA</w:t>
      </w:r>
      <w:r w:rsidR="00FE49A4" w:rsidRPr="007C61C7">
        <w:rPr>
          <w:rFonts w:ascii="Arial" w:hAnsi="Arial" w:cs="Arial"/>
          <w:lang w:val="es-ES"/>
        </w:rPr>
        <w:t>.</w:t>
      </w:r>
    </w:p>
    <w:p w14:paraId="574515D8" w14:textId="5CCFD6FA" w:rsidR="00482FA6" w:rsidRPr="007C61C7" w:rsidRDefault="00482FA6" w:rsidP="00062590">
      <w:pPr>
        <w:pStyle w:val="Heading1"/>
        <w:rPr>
          <w:rFonts w:ascii="Arial" w:hAnsi="Arial" w:cs="Arial"/>
          <w:sz w:val="22"/>
          <w:szCs w:val="22"/>
          <w:lang w:val="es-US"/>
        </w:rPr>
      </w:pPr>
      <w:r w:rsidRPr="007C61C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B28200" wp14:editId="1232083A">
            <wp:simplePos x="0" y="0"/>
            <wp:positionH relativeFrom="column">
              <wp:posOffset>-67310</wp:posOffset>
            </wp:positionH>
            <wp:positionV relativeFrom="paragraph">
              <wp:posOffset>8342630</wp:posOffset>
            </wp:positionV>
            <wp:extent cx="326390" cy="3397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9A4" w:rsidRPr="007C61C7">
        <w:rPr>
          <w:rFonts w:ascii="Arial" w:hAnsi="Arial" w:cs="Arial"/>
          <w:sz w:val="22"/>
          <w:szCs w:val="22"/>
          <w:lang w:val="es-US"/>
        </w:rPr>
        <w:t xml:space="preserve">Sección 4: </w:t>
      </w:r>
      <w:r w:rsidRPr="007C61C7">
        <w:rPr>
          <w:rFonts w:ascii="Arial" w:hAnsi="Arial" w:cs="Arial"/>
          <w:sz w:val="22"/>
          <w:szCs w:val="22"/>
          <w:lang w:val="es-US"/>
        </w:rPr>
        <w:t>Confiden</w:t>
      </w:r>
      <w:r w:rsidR="007C5A10" w:rsidRPr="007C61C7">
        <w:rPr>
          <w:rFonts w:ascii="Arial" w:hAnsi="Arial" w:cs="Arial"/>
          <w:sz w:val="22"/>
          <w:szCs w:val="22"/>
          <w:lang w:val="es-US"/>
        </w:rPr>
        <w:t>cialidad</w:t>
      </w:r>
    </w:p>
    <w:p w14:paraId="62F60D76" w14:textId="293057EA" w:rsidR="00482FA6" w:rsidRPr="007C61C7" w:rsidRDefault="008C78B9" w:rsidP="00F63B25">
      <w:pPr>
        <w:spacing w:line="240" w:lineRule="auto"/>
        <w:rPr>
          <w:rFonts w:ascii="Arial" w:hAnsi="Arial" w:cs="Arial"/>
          <w:lang w:val="es-US"/>
        </w:rPr>
      </w:pPr>
      <w:r w:rsidRPr="007C61C7">
        <w:rPr>
          <w:rFonts w:ascii="Arial" w:hAnsi="Arial" w:cs="Arial"/>
          <w:lang w:val="es-US"/>
        </w:rPr>
        <w:t>Los servicios de</w:t>
      </w:r>
      <w:r w:rsidR="00386702" w:rsidRPr="007C61C7">
        <w:rPr>
          <w:rFonts w:ascii="Arial" w:hAnsi="Arial" w:cs="Arial"/>
          <w:lang w:val="es-US"/>
        </w:rPr>
        <w:t>l</w:t>
      </w:r>
      <w:r w:rsidRPr="007C61C7">
        <w:rPr>
          <w:rFonts w:ascii="Arial" w:hAnsi="Arial" w:cs="Arial"/>
          <w:lang w:val="es-US"/>
        </w:rPr>
        <w:t xml:space="preserve"> DBS son confidenciales. </w:t>
      </w:r>
      <w:r w:rsidR="00386702" w:rsidRPr="007C61C7">
        <w:rPr>
          <w:rFonts w:ascii="Arial" w:hAnsi="Arial" w:cs="Arial"/>
          <w:lang w:val="es-US"/>
        </w:rPr>
        <w:t>El</w:t>
      </w:r>
      <w:r w:rsidRPr="007C61C7">
        <w:rPr>
          <w:rFonts w:ascii="Arial" w:hAnsi="Arial" w:cs="Arial"/>
          <w:lang w:val="es-US"/>
        </w:rPr>
        <w:t xml:space="preserve"> DBS no divulgará información sobre un cliente sin el consentimiento informado del cliente, a menos que lo permita el</w:t>
      </w:r>
      <w:r w:rsidR="0029477F" w:rsidRPr="007C61C7">
        <w:rPr>
          <w:rFonts w:ascii="Arial" w:hAnsi="Arial" w:cs="Arial"/>
          <w:lang w:val="es-US"/>
        </w:rPr>
        <w:t xml:space="preserve"> Wis. Admin </w:t>
      </w:r>
      <w:r w:rsidR="00622BBA" w:rsidRPr="007C61C7">
        <w:rPr>
          <w:rFonts w:ascii="Arial" w:hAnsi="Arial" w:cs="Arial"/>
          <w:lang w:val="es-US"/>
        </w:rPr>
        <w:t>C</w:t>
      </w:r>
      <w:r w:rsidR="0029477F" w:rsidRPr="007C61C7">
        <w:rPr>
          <w:rFonts w:ascii="Arial" w:hAnsi="Arial" w:cs="Arial"/>
          <w:lang w:val="es-US"/>
        </w:rPr>
        <w:t>od</w:t>
      </w:r>
      <w:r w:rsidR="00062590" w:rsidRPr="007C61C7">
        <w:rPr>
          <w:rFonts w:ascii="Arial" w:hAnsi="Arial" w:cs="Arial"/>
          <w:lang w:val="es-US"/>
        </w:rPr>
        <w:t>e</w:t>
      </w:r>
      <w:r w:rsidR="0029477F" w:rsidRPr="007C61C7">
        <w:rPr>
          <w:rFonts w:ascii="Arial" w:hAnsi="Arial" w:cs="Arial"/>
          <w:lang w:val="es-US"/>
        </w:rPr>
        <w:t xml:space="preserve"> </w:t>
      </w:r>
      <w:r w:rsidR="00062590" w:rsidRPr="007C61C7">
        <w:rPr>
          <w:rFonts w:ascii="Arial" w:hAnsi="Arial" w:cs="Arial"/>
          <w:lang w:val="es-US"/>
        </w:rPr>
        <w:t>§</w:t>
      </w:r>
      <w:r w:rsidR="0029477F" w:rsidRPr="007C61C7">
        <w:rPr>
          <w:rFonts w:ascii="Arial" w:hAnsi="Arial" w:cs="Arial"/>
          <w:lang w:val="es-US"/>
        </w:rPr>
        <w:t xml:space="preserve"> DHS 10.23(2)2 </w:t>
      </w:r>
      <w:r w:rsidRPr="007C61C7">
        <w:rPr>
          <w:rFonts w:ascii="Arial" w:hAnsi="Arial" w:cs="Arial"/>
          <w:lang w:val="es-US"/>
        </w:rPr>
        <w:t xml:space="preserve">o lo requiera el </w:t>
      </w:r>
      <w:r w:rsidR="008D4DE8" w:rsidRPr="007C61C7">
        <w:rPr>
          <w:rFonts w:ascii="Arial" w:hAnsi="Arial" w:cs="Arial"/>
          <w:lang w:val="es-US"/>
        </w:rPr>
        <w:t>Código de Reglamentos Federales, título 20, secciones 404.1740 y 416.1540</w:t>
      </w:r>
      <w:r w:rsidR="00482FA6" w:rsidRPr="007C61C7">
        <w:rPr>
          <w:rFonts w:ascii="Arial" w:hAnsi="Arial" w:cs="Arial"/>
          <w:lang w:val="es-US"/>
        </w:rPr>
        <w:t>.</w:t>
      </w:r>
    </w:p>
    <w:p w14:paraId="3EA9816E" w14:textId="77274E38" w:rsidR="00E901B2" w:rsidRPr="00041418" w:rsidRDefault="00E901B2" w:rsidP="00F63B25">
      <w:pPr>
        <w:spacing w:line="240" w:lineRule="auto"/>
        <w:rPr>
          <w:rFonts w:ascii="Arial" w:hAnsi="Arial" w:cs="Arial"/>
          <w:lang w:val="es-ES"/>
        </w:rPr>
      </w:pPr>
      <w:r w:rsidRPr="007C61C7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C61C7">
        <w:rPr>
          <w:rFonts w:ascii="Arial" w:hAnsi="Arial" w:cs="Arial"/>
          <w:lang w:val="es-ES"/>
        </w:rPr>
        <w:instrText xml:space="preserve"> FORMCHECKBOX </w:instrText>
      </w:r>
      <w:r w:rsidR="0014417A">
        <w:rPr>
          <w:rFonts w:ascii="Arial" w:hAnsi="Arial" w:cs="Arial"/>
        </w:rPr>
      </w:r>
      <w:r w:rsidR="0014417A">
        <w:rPr>
          <w:rFonts w:ascii="Arial" w:hAnsi="Arial" w:cs="Arial"/>
        </w:rPr>
        <w:fldChar w:fldCharType="separate"/>
      </w:r>
      <w:r w:rsidRPr="007C61C7">
        <w:rPr>
          <w:rFonts w:ascii="Arial" w:hAnsi="Arial" w:cs="Arial"/>
        </w:rPr>
        <w:fldChar w:fldCharType="end"/>
      </w:r>
      <w:bookmarkEnd w:id="2"/>
      <w:r w:rsidRPr="007C61C7">
        <w:rPr>
          <w:rFonts w:ascii="Arial" w:hAnsi="Arial" w:cs="Arial"/>
          <w:lang w:val="es-ES"/>
        </w:rPr>
        <w:t xml:space="preserve"> El ADRC de </w:t>
      </w:r>
      <w:r w:rsidRPr="007C61C7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C61C7">
        <w:rPr>
          <w:rFonts w:ascii="Arial" w:hAnsi="Arial" w:cs="Arial"/>
          <w:u w:val="single"/>
          <w:lang w:val="es-ES"/>
        </w:rPr>
        <w:instrText xml:space="preserve"> FORMTEXT </w:instrText>
      </w:r>
      <w:r w:rsidRPr="007C61C7">
        <w:rPr>
          <w:rFonts w:ascii="Arial" w:hAnsi="Arial" w:cs="Arial"/>
          <w:u w:val="single"/>
        </w:rPr>
      </w:r>
      <w:r w:rsidRPr="007C61C7">
        <w:rPr>
          <w:rFonts w:ascii="Arial" w:hAnsi="Arial" w:cs="Arial"/>
          <w:u w:val="single"/>
        </w:rPr>
        <w:fldChar w:fldCharType="separate"/>
      </w:r>
      <w:r w:rsidRPr="007C61C7">
        <w:rPr>
          <w:rFonts w:ascii="Arial" w:hAnsi="Arial" w:cs="Arial"/>
          <w:noProof/>
          <w:u w:val="single"/>
        </w:rPr>
        <w:t> </w:t>
      </w:r>
      <w:r w:rsidRPr="007C61C7">
        <w:rPr>
          <w:rFonts w:ascii="Arial" w:hAnsi="Arial" w:cs="Arial"/>
          <w:noProof/>
          <w:u w:val="single"/>
        </w:rPr>
        <w:t> </w:t>
      </w:r>
      <w:r w:rsidRPr="007C61C7">
        <w:rPr>
          <w:rFonts w:ascii="Arial" w:hAnsi="Arial" w:cs="Arial"/>
          <w:noProof/>
          <w:u w:val="single"/>
        </w:rPr>
        <w:t> </w:t>
      </w:r>
      <w:r w:rsidRPr="007C61C7">
        <w:rPr>
          <w:rFonts w:ascii="Arial" w:hAnsi="Arial" w:cs="Arial"/>
          <w:noProof/>
          <w:u w:val="single"/>
        </w:rPr>
        <w:t> </w:t>
      </w:r>
      <w:r w:rsidRPr="007C61C7">
        <w:rPr>
          <w:rFonts w:ascii="Arial" w:hAnsi="Arial" w:cs="Arial"/>
          <w:noProof/>
          <w:u w:val="single"/>
        </w:rPr>
        <w:t> </w:t>
      </w:r>
      <w:r w:rsidRPr="007C61C7">
        <w:rPr>
          <w:rFonts w:ascii="Arial" w:hAnsi="Arial" w:cs="Arial"/>
          <w:u w:val="single"/>
        </w:rPr>
        <w:fldChar w:fldCharType="end"/>
      </w:r>
      <w:r w:rsidRPr="007C61C7">
        <w:rPr>
          <w:rFonts w:ascii="Arial" w:hAnsi="Arial" w:cs="Arial"/>
          <w:u w:val="single"/>
          <w:lang w:val="es-ES"/>
        </w:rPr>
        <w:tab/>
      </w:r>
      <w:r w:rsidRPr="007C61C7">
        <w:rPr>
          <w:rFonts w:ascii="Arial" w:hAnsi="Arial" w:cs="Arial"/>
          <w:u w:val="single"/>
          <w:lang w:val="es-ES"/>
        </w:rPr>
        <w:tab/>
      </w:r>
      <w:r w:rsidRPr="007C61C7">
        <w:rPr>
          <w:rFonts w:ascii="Arial" w:hAnsi="Arial" w:cs="Arial"/>
          <w:lang w:val="es-ES"/>
        </w:rPr>
        <w:t xml:space="preserve"> emplea a más de un DBS. Al firmar este documento, el cliente entiende que todos los DBS de este ADRC tienen acceso a la información del cliente.</w:t>
      </w:r>
    </w:p>
    <w:p w14:paraId="0FADBB16" w14:textId="33A6FCCD" w:rsidR="00482FA6" w:rsidRPr="00041418" w:rsidRDefault="008C78B9" w:rsidP="00F63B25">
      <w:pPr>
        <w:spacing w:after="320" w:line="257" w:lineRule="auto"/>
        <w:rPr>
          <w:rFonts w:ascii="Arial" w:hAnsi="Arial" w:cs="Arial"/>
          <w:lang w:val="es-US"/>
        </w:rPr>
      </w:pPr>
      <w:r w:rsidRPr="00041418">
        <w:rPr>
          <w:rFonts w:ascii="Arial" w:hAnsi="Arial" w:cs="Arial"/>
          <w:lang w:val="es-US"/>
        </w:rPr>
        <w:t>Al firmar este documento, el cliente comprende que parte de recibir los servicios de</w:t>
      </w:r>
      <w:r w:rsidR="0098120F" w:rsidRPr="00041418">
        <w:rPr>
          <w:rFonts w:ascii="Arial" w:hAnsi="Arial" w:cs="Arial"/>
          <w:lang w:val="es-US"/>
        </w:rPr>
        <w:t>l</w:t>
      </w:r>
      <w:r w:rsidRPr="00041418">
        <w:rPr>
          <w:rFonts w:ascii="Arial" w:hAnsi="Arial" w:cs="Arial"/>
          <w:lang w:val="es-US"/>
        </w:rPr>
        <w:t xml:space="preserve"> DBS implica el intercambio de información entre </w:t>
      </w:r>
      <w:r w:rsidR="0006192E">
        <w:rPr>
          <w:rFonts w:ascii="Arial" w:hAnsi="Arial" w:cs="Arial"/>
          <w:lang w:val="es-US"/>
        </w:rPr>
        <w:t xml:space="preserve">los </w:t>
      </w:r>
      <w:r w:rsidRPr="00041418">
        <w:rPr>
          <w:rFonts w:ascii="Arial" w:hAnsi="Arial" w:cs="Arial"/>
          <w:lang w:val="es-US"/>
        </w:rPr>
        <w:t>DBS y su supervisor local, proveedor de asistencia técnica y el gerente del programa de DBS del Department of Health Services de Wisconsin para fines de supervisión de casos, informes de datos, y garantía de calidad. El supervisor</w:t>
      </w:r>
      <w:r w:rsidR="0006192E">
        <w:rPr>
          <w:rFonts w:ascii="Arial" w:hAnsi="Arial" w:cs="Arial"/>
          <w:lang w:val="es-US"/>
        </w:rPr>
        <w:t xml:space="preserve"> local</w:t>
      </w:r>
      <w:r w:rsidRPr="00041418">
        <w:rPr>
          <w:rFonts w:ascii="Arial" w:hAnsi="Arial" w:cs="Arial"/>
          <w:lang w:val="es-US"/>
        </w:rPr>
        <w:t>, el proveedor de asistencia técnica y el director del programa de DBS están sujetos a la confidencialidad y no comparten la información del cliente con nadie más que con</w:t>
      </w:r>
      <w:r w:rsidR="00E901B2" w:rsidRPr="00041418">
        <w:rPr>
          <w:rFonts w:ascii="Arial" w:hAnsi="Arial" w:cs="Arial"/>
          <w:lang w:val="es-US"/>
        </w:rPr>
        <w:t xml:space="preserve"> </w:t>
      </w:r>
      <w:r w:rsidR="00E901B2" w:rsidRPr="0006192E">
        <w:rPr>
          <w:rFonts w:ascii="Arial" w:hAnsi="Arial" w:cs="Arial"/>
          <w:lang w:val="es-US"/>
        </w:rPr>
        <w:t>el</w:t>
      </w:r>
      <w:r w:rsidRPr="0006192E">
        <w:rPr>
          <w:rFonts w:ascii="Arial" w:hAnsi="Arial" w:cs="Arial"/>
          <w:lang w:val="es-US"/>
        </w:rPr>
        <w:t xml:space="preserve"> DBS sin</w:t>
      </w:r>
      <w:r w:rsidRPr="00041418">
        <w:rPr>
          <w:rFonts w:ascii="Arial" w:hAnsi="Arial" w:cs="Arial"/>
          <w:lang w:val="es-US"/>
        </w:rPr>
        <w:t xml:space="preserve"> el consentimiento informado del cliente.</w:t>
      </w:r>
    </w:p>
    <w:p w14:paraId="1ABC10FF" w14:textId="32D04036" w:rsidR="008D4DE8" w:rsidRPr="0006192E" w:rsidRDefault="008D4DE8" w:rsidP="008D4DE8">
      <w:pPr>
        <w:pStyle w:val="Heading1"/>
        <w:spacing w:before="0" w:line="259" w:lineRule="auto"/>
        <w:rPr>
          <w:rFonts w:ascii="Arial" w:hAnsi="Arial" w:cs="Arial"/>
          <w:sz w:val="22"/>
          <w:szCs w:val="22"/>
        </w:rPr>
      </w:pPr>
      <w:r w:rsidRPr="0006192E">
        <w:rPr>
          <w:rFonts w:ascii="Arial" w:hAnsi="Arial" w:cs="Arial"/>
          <w:sz w:val="22"/>
          <w:szCs w:val="22"/>
        </w:rPr>
        <w:t>Sección 5: Firmas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575"/>
        <w:gridCol w:w="3240"/>
        <w:gridCol w:w="1975"/>
      </w:tblGrid>
      <w:tr w:rsidR="008D4DE8" w:rsidRPr="0006192E" w14:paraId="5AF98DA6" w14:textId="77777777" w:rsidTr="001B1C32">
        <w:trPr>
          <w:jc w:val="center"/>
        </w:trPr>
        <w:tc>
          <w:tcPr>
            <w:tcW w:w="5575" w:type="dxa"/>
          </w:tcPr>
          <w:p w14:paraId="3BE4B518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  <w:lang w:val="es-ES"/>
              </w:rPr>
            </w:pPr>
            <w:r w:rsidRPr="0006192E">
              <w:rPr>
                <w:rFonts w:ascii="Arial" w:hAnsi="Arial" w:cs="Arial"/>
                <w:lang w:val="es-ES"/>
              </w:rPr>
              <w:t>Nombre del cliente (en letra de molde o a máquina)</w:t>
            </w:r>
          </w:p>
          <w:p w14:paraId="500424DF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192E">
              <w:rPr>
                <w:rFonts w:ascii="Arial" w:hAnsi="Arial" w:cs="Arial"/>
              </w:rPr>
              <w:instrText xml:space="preserve"> FORMTEXT </w:instrText>
            </w:r>
            <w:r w:rsidRPr="0006192E">
              <w:rPr>
                <w:rFonts w:ascii="Arial" w:hAnsi="Arial" w:cs="Arial"/>
              </w:rPr>
            </w:r>
            <w:r w:rsidRPr="0006192E">
              <w:rPr>
                <w:rFonts w:ascii="Arial" w:hAnsi="Arial" w:cs="Arial"/>
              </w:rPr>
              <w:fldChar w:fldCharType="separate"/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</w:tcPr>
          <w:p w14:paraId="4A075FF8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  <w:b/>
                <w:bCs/>
              </w:rPr>
              <w:t>FIRMA</w:t>
            </w:r>
            <w:r w:rsidRPr="0006192E">
              <w:rPr>
                <w:rFonts w:ascii="Arial" w:hAnsi="Arial" w:cs="Arial"/>
              </w:rPr>
              <w:t xml:space="preserve"> – Cliente</w:t>
            </w:r>
          </w:p>
        </w:tc>
        <w:tc>
          <w:tcPr>
            <w:tcW w:w="1975" w:type="dxa"/>
          </w:tcPr>
          <w:p w14:paraId="17F98895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</w:rPr>
              <w:t>Fecha de la firma</w:t>
            </w:r>
          </w:p>
        </w:tc>
      </w:tr>
      <w:tr w:rsidR="008D4DE8" w:rsidRPr="0006192E" w14:paraId="62C9C8DA" w14:textId="77777777" w:rsidTr="001B1C32">
        <w:trPr>
          <w:jc w:val="center"/>
        </w:trPr>
        <w:tc>
          <w:tcPr>
            <w:tcW w:w="5575" w:type="dxa"/>
          </w:tcPr>
          <w:p w14:paraId="32BC0B1F" w14:textId="20C632C2" w:rsidR="008D4DE8" w:rsidRPr="0006192E" w:rsidRDefault="00DB2D4C" w:rsidP="001B1C32">
            <w:pPr>
              <w:spacing w:before="60" w:after="120" w:line="259" w:lineRule="auto"/>
              <w:ind w:right="-108"/>
              <w:rPr>
                <w:rFonts w:ascii="Arial" w:hAnsi="Arial" w:cs="Arial"/>
                <w:lang w:val="es-ES"/>
              </w:rPr>
            </w:pPr>
            <w:r w:rsidRPr="0006192E">
              <w:rPr>
                <w:rFonts w:ascii="Arial" w:hAnsi="Arial" w:cs="Arial"/>
                <w:lang w:val="es-ES"/>
              </w:rPr>
              <w:t>Nombre del t</w:t>
            </w:r>
            <w:r w:rsidR="008D4DE8" w:rsidRPr="0006192E">
              <w:rPr>
                <w:rFonts w:ascii="Arial" w:hAnsi="Arial" w:cs="Arial"/>
                <w:lang w:val="es-ES"/>
              </w:rPr>
              <w:t>utor legal (en letra de molde o a máquina)</w:t>
            </w:r>
          </w:p>
          <w:p w14:paraId="73037ABA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192E">
              <w:rPr>
                <w:rFonts w:ascii="Arial" w:hAnsi="Arial" w:cs="Arial"/>
              </w:rPr>
              <w:instrText xml:space="preserve"> FORMTEXT </w:instrText>
            </w:r>
            <w:r w:rsidRPr="0006192E">
              <w:rPr>
                <w:rFonts w:ascii="Arial" w:hAnsi="Arial" w:cs="Arial"/>
              </w:rPr>
            </w:r>
            <w:r w:rsidRPr="0006192E">
              <w:rPr>
                <w:rFonts w:ascii="Arial" w:hAnsi="Arial" w:cs="Arial"/>
              </w:rPr>
              <w:fldChar w:fldCharType="separate"/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</w:tcPr>
          <w:p w14:paraId="678822EF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  <w:b/>
                <w:bCs/>
              </w:rPr>
              <w:t>FIRMA</w:t>
            </w:r>
            <w:r w:rsidRPr="0006192E">
              <w:rPr>
                <w:rFonts w:ascii="Arial" w:hAnsi="Arial" w:cs="Arial"/>
              </w:rPr>
              <w:t xml:space="preserve"> – Tutor legal </w:t>
            </w:r>
          </w:p>
        </w:tc>
        <w:tc>
          <w:tcPr>
            <w:tcW w:w="1975" w:type="dxa"/>
          </w:tcPr>
          <w:p w14:paraId="6CB12448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</w:rPr>
              <w:t>Fecha de la firma</w:t>
            </w:r>
          </w:p>
        </w:tc>
      </w:tr>
      <w:tr w:rsidR="008D4DE8" w:rsidRPr="00041418" w14:paraId="41FA3D46" w14:textId="77777777" w:rsidTr="001B1C32">
        <w:trPr>
          <w:jc w:val="center"/>
        </w:trPr>
        <w:tc>
          <w:tcPr>
            <w:tcW w:w="5575" w:type="dxa"/>
          </w:tcPr>
          <w:p w14:paraId="722B4635" w14:textId="1C7F3DF9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  <w:lang w:val="es-ES"/>
              </w:rPr>
            </w:pPr>
            <w:r w:rsidRPr="0006192E">
              <w:rPr>
                <w:rFonts w:ascii="Arial" w:hAnsi="Arial" w:cs="Arial"/>
                <w:lang w:val="es-ES"/>
              </w:rPr>
              <w:t>Nombre de</w:t>
            </w:r>
            <w:r w:rsidR="0089607E" w:rsidRPr="0006192E">
              <w:rPr>
                <w:rFonts w:ascii="Arial" w:hAnsi="Arial" w:cs="Arial"/>
                <w:lang w:val="es-ES"/>
              </w:rPr>
              <w:t>l</w:t>
            </w:r>
            <w:r w:rsidRPr="0006192E">
              <w:rPr>
                <w:rFonts w:ascii="Arial" w:hAnsi="Arial" w:cs="Arial"/>
                <w:lang w:val="es-ES"/>
              </w:rPr>
              <w:t xml:space="preserve"> DBS (</w:t>
            </w:r>
            <w:r w:rsidR="00DB2D4C" w:rsidRPr="0006192E">
              <w:rPr>
                <w:rFonts w:ascii="Arial" w:hAnsi="Arial" w:cs="Arial"/>
                <w:lang w:val="es-ES"/>
              </w:rPr>
              <w:t xml:space="preserve">en </w:t>
            </w:r>
            <w:r w:rsidRPr="0006192E">
              <w:rPr>
                <w:rFonts w:ascii="Arial" w:hAnsi="Arial" w:cs="Arial"/>
                <w:lang w:val="es-ES"/>
              </w:rPr>
              <w:t>letra de molde o a máquina)</w:t>
            </w:r>
          </w:p>
          <w:p w14:paraId="0131587E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192E">
              <w:rPr>
                <w:rFonts w:ascii="Arial" w:hAnsi="Arial" w:cs="Arial"/>
              </w:rPr>
              <w:instrText xml:space="preserve"> FORMTEXT </w:instrText>
            </w:r>
            <w:r w:rsidRPr="0006192E">
              <w:rPr>
                <w:rFonts w:ascii="Arial" w:hAnsi="Arial" w:cs="Arial"/>
              </w:rPr>
            </w:r>
            <w:r w:rsidRPr="0006192E">
              <w:rPr>
                <w:rFonts w:ascii="Arial" w:hAnsi="Arial" w:cs="Arial"/>
              </w:rPr>
              <w:fldChar w:fldCharType="separate"/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  <w:noProof/>
              </w:rPr>
              <w:t> </w:t>
            </w:r>
            <w:r w:rsidRPr="000619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0" w:type="dxa"/>
          </w:tcPr>
          <w:p w14:paraId="5D1C895A" w14:textId="77777777" w:rsidR="008D4DE8" w:rsidRPr="0006192E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  <w:b/>
                <w:bCs/>
              </w:rPr>
              <w:t>FIRMA</w:t>
            </w:r>
            <w:r w:rsidRPr="0006192E">
              <w:rPr>
                <w:rFonts w:ascii="Arial" w:hAnsi="Arial" w:cs="Arial"/>
              </w:rPr>
              <w:t xml:space="preserve"> – DBS</w:t>
            </w:r>
          </w:p>
        </w:tc>
        <w:tc>
          <w:tcPr>
            <w:tcW w:w="1975" w:type="dxa"/>
          </w:tcPr>
          <w:p w14:paraId="2ACE28A6" w14:textId="77777777" w:rsidR="008D4DE8" w:rsidRPr="00041418" w:rsidRDefault="008D4DE8" w:rsidP="001B1C32">
            <w:pPr>
              <w:spacing w:before="60" w:after="120" w:line="259" w:lineRule="auto"/>
              <w:ind w:right="-108"/>
              <w:rPr>
                <w:rFonts w:ascii="Arial" w:hAnsi="Arial" w:cs="Arial"/>
              </w:rPr>
            </w:pPr>
            <w:r w:rsidRPr="0006192E">
              <w:rPr>
                <w:rFonts w:ascii="Arial" w:hAnsi="Arial" w:cs="Arial"/>
              </w:rPr>
              <w:t>Fecha de la firma</w:t>
            </w:r>
          </w:p>
        </w:tc>
      </w:tr>
    </w:tbl>
    <w:p w14:paraId="380D7F85" w14:textId="77777777" w:rsidR="008D4DE8" w:rsidRPr="00041418" w:rsidRDefault="008D4DE8" w:rsidP="008D4DE8">
      <w:pPr>
        <w:rPr>
          <w:rFonts w:ascii="Arial" w:hAnsi="Arial" w:cs="Arial"/>
        </w:rPr>
      </w:pPr>
    </w:p>
    <w:sectPr w:rsidR="008D4DE8" w:rsidRPr="00041418" w:rsidSect="001B1C32"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8DFC" w14:textId="77777777" w:rsidR="00B83B9F" w:rsidRDefault="00B83B9F" w:rsidP="00770FBF">
      <w:pPr>
        <w:spacing w:after="0" w:line="240" w:lineRule="auto"/>
      </w:pPr>
      <w:r>
        <w:separator/>
      </w:r>
    </w:p>
  </w:endnote>
  <w:endnote w:type="continuationSeparator" w:id="0">
    <w:p w14:paraId="74BB2017" w14:textId="77777777" w:rsidR="00B83B9F" w:rsidRDefault="00B83B9F" w:rsidP="0077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FB23" w14:textId="77777777" w:rsidR="00B83B9F" w:rsidRDefault="00B83B9F" w:rsidP="00770FBF">
      <w:pPr>
        <w:spacing w:after="0" w:line="240" w:lineRule="auto"/>
      </w:pPr>
      <w:r>
        <w:separator/>
      </w:r>
    </w:p>
  </w:footnote>
  <w:footnote w:type="continuationSeparator" w:id="0">
    <w:p w14:paraId="44853810" w14:textId="77777777" w:rsidR="00B83B9F" w:rsidRDefault="00B83B9F" w:rsidP="0077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3"/>
      <w:gridCol w:w="5357"/>
    </w:tblGrid>
    <w:tr w:rsidR="0015427C" w:rsidRPr="00622BBA" w14:paraId="035B1135" w14:textId="77777777" w:rsidTr="001B1C32">
      <w:trPr>
        <w:jc w:val="center"/>
      </w:trPr>
      <w:tc>
        <w:tcPr>
          <w:tcW w:w="5665" w:type="dxa"/>
        </w:tcPr>
        <w:p w14:paraId="43BD6476" w14:textId="77777777" w:rsidR="0015427C" w:rsidRPr="00622BBA" w:rsidRDefault="0015427C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622BBA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  <w:p w14:paraId="5C266810" w14:textId="77777777" w:rsidR="0015427C" w:rsidRPr="00622BBA" w:rsidRDefault="0015427C" w:rsidP="0015427C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622BBA">
            <w:rPr>
              <w:rFonts w:ascii="Arial" w:hAnsi="Arial" w:cs="Arial"/>
              <w:sz w:val="18"/>
              <w:szCs w:val="18"/>
            </w:rPr>
            <w:t>Division of Public Health</w:t>
          </w:r>
        </w:p>
        <w:p w14:paraId="39D1C835" w14:textId="4BD3FC55" w:rsidR="0015427C" w:rsidRPr="00622BBA" w:rsidRDefault="0015427C" w:rsidP="00F63B25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622BBA">
            <w:rPr>
              <w:rFonts w:ascii="Arial" w:hAnsi="Arial" w:cs="Arial"/>
              <w:sz w:val="18"/>
              <w:szCs w:val="18"/>
            </w:rPr>
            <w:t>F-</w:t>
          </w:r>
          <w:r w:rsidR="00F63B25" w:rsidRPr="00622BBA">
            <w:rPr>
              <w:rFonts w:ascii="Arial" w:hAnsi="Arial" w:cs="Arial"/>
              <w:sz w:val="18"/>
              <w:szCs w:val="18"/>
            </w:rPr>
            <w:t>02863</w:t>
          </w:r>
          <w:r w:rsidR="006D51C8">
            <w:rPr>
              <w:rFonts w:ascii="Arial" w:hAnsi="Arial" w:cs="Arial"/>
              <w:sz w:val="18"/>
              <w:szCs w:val="18"/>
            </w:rPr>
            <w:t>S</w:t>
          </w:r>
          <w:r w:rsidRPr="00622BBA">
            <w:rPr>
              <w:rFonts w:ascii="Arial" w:hAnsi="Arial" w:cs="Arial"/>
              <w:sz w:val="18"/>
              <w:szCs w:val="18"/>
            </w:rPr>
            <w:t xml:space="preserve">  (</w:t>
          </w:r>
          <w:r w:rsidR="0059069C" w:rsidRPr="0006192E">
            <w:rPr>
              <w:rFonts w:ascii="Arial" w:hAnsi="Arial" w:cs="Arial"/>
              <w:sz w:val="18"/>
              <w:szCs w:val="18"/>
            </w:rPr>
            <w:t>0</w:t>
          </w:r>
          <w:r w:rsidR="003227F2" w:rsidRPr="0006192E">
            <w:rPr>
              <w:rFonts w:ascii="Arial" w:hAnsi="Arial" w:cs="Arial"/>
              <w:sz w:val="18"/>
              <w:szCs w:val="18"/>
            </w:rPr>
            <w:t>4</w:t>
          </w:r>
          <w:r w:rsidRPr="0006192E">
            <w:rPr>
              <w:rFonts w:ascii="Arial" w:hAnsi="Arial" w:cs="Arial"/>
              <w:sz w:val="18"/>
              <w:szCs w:val="18"/>
            </w:rPr>
            <w:t>/202</w:t>
          </w:r>
          <w:r w:rsidR="003227F2" w:rsidRPr="0006192E">
            <w:rPr>
              <w:rFonts w:ascii="Arial" w:hAnsi="Arial" w:cs="Arial"/>
              <w:sz w:val="18"/>
              <w:szCs w:val="18"/>
            </w:rPr>
            <w:t>2</w:t>
          </w:r>
          <w:r w:rsidRPr="00622BBA">
            <w:rPr>
              <w:rFonts w:ascii="Arial" w:hAnsi="Arial" w:cs="Arial"/>
              <w:sz w:val="18"/>
              <w:szCs w:val="18"/>
            </w:rPr>
            <w:t>)</w:t>
          </w:r>
        </w:p>
      </w:tc>
      <w:tc>
        <w:tcPr>
          <w:tcW w:w="5585" w:type="dxa"/>
        </w:tcPr>
        <w:p w14:paraId="3FFA60A9" w14:textId="67F4A3A9" w:rsidR="0015427C" w:rsidRPr="00622BBA" w:rsidRDefault="0015427C" w:rsidP="0015427C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22BBA"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</w:tc>
    </w:tr>
  </w:tbl>
  <w:p w14:paraId="706C5D03" w14:textId="77777777" w:rsidR="0029477F" w:rsidRDefault="0029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BDB"/>
    <w:multiLevelType w:val="hybridMultilevel"/>
    <w:tmpl w:val="2E9A2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857"/>
    <w:multiLevelType w:val="hybridMultilevel"/>
    <w:tmpl w:val="5810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0825"/>
    <w:multiLevelType w:val="hybridMultilevel"/>
    <w:tmpl w:val="2B6E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D3152"/>
    <w:multiLevelType w:val="hybridMultilevel"/>
    <w:tmpl w:val="8A64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51425"/>
    <w:multiLevelType w:val="hybridMultilevel"/>
    <w:tmpl w:val="2B048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B4061"/>
    <w:multiLevelType w:val="hybridMultilevel"/>
    <w:tmpl w:val="F760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4F20"/>
    <w:multiLevelType w:val="hybridMultilevel"/>
    <w:tmpl w:val="82462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lvb+K7QAJy5mzY7yp6worw5cwoVNOtD279KN4OJ0c0amn9rCIKA1ySgPa9FBgFjxtjATXbK7I+sOenFPVn1Ng==" w:salt="Lpqa0xO/H682/MJUy5/wT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A6"/>
    <w:rsid w:val="00041418"/>
    <w:rsid w:val="00044E19"/>
    <w:rsid w:val="0006192E"/>
    <w:rsid w:val="00062590"/>
    <w:rsid w:val="00104BB0"/>
    <w:rsid w:val="0014417A"/>
    <w:rsid w:val="0015427C"/>
    <w:rsid w:val="0017714F"/>
    <w:rsid w:val="001912CB"/>
    <w:rsid w:val="001B1C32"/>
    <w:rsid w:val="001C372C"/>
    <w:rsid w:val="001F5A6D"/>
    <w:rsid w:val="00204772"/>
    <w:rsid w:val="00210A6A"/>
    <w:rsid w:val="0029477F"/>
    <w:rsid w:val="002B0957"/>
    <w:rsid w:val="002B6187"/>
    <w:rsid w:val="003227F2"/>
    <w:rsid w:val="00337594"/>
    <w:rsid w:val="00343FDD"/>
    <w:rsid w:val="00346E34"/>
    <w:rsid w:val="003561CB"/>
    <w:rsid w:val="00360AFD"/>
    <w:rsid w:val="0036303D"/>
    <w:rsid w:val="00386702"/>
    <w:rsid w:val="00394330"/>
    <w:rsid w:val="003E294C"/>
    <w:rsid w:val="00415B7C"/>
    <w:rsid w:val="004619E1"/>
    <w:rsid w:val="004629EF"/>
    <w:rsid w:val="00482FA6"/>
    <w:rsid w:val="004E68F4"/>
    <w:rsid w:val="00506283"/>
    <w:rsid w:val="00537809"/>
    <w:rsid w:val="00551BC6"/>
    <w:rsid w:val="0059069C"/>
    <w:rsid w:val="005B6029"/>
    <w:rsid w:val="005E12C7"/>
    <w:rsid w:val="00622BBA"/>
    <w:rsid w:val="00666803"/>
    <w:rsid w:val="006D3638"/>
    <w:rsid w:val="006D51C8"/>
    <w:rsid w:val="006E083A"/>
    <w:rsid w:val="006F366F"/>
    <w:rsid w:val="00770FBF"/>
    <w:rsid w:val="007C52DA"/>
    <w:rsid w:val="007C5A10"/>
    <w:rsid w:val="007C61C7"/>
    <w:rsid w:val="007D7587"/>
    <w:rsid w:val="00805C51"/>
    <w:rsid w:val="00833E0A"/>
    <w:rsid w:val="00845708"/>
    <w:rsid w:val="00846081"/>
    <w:rsid w:val="00865D37"/>
    <w:rsid w:val="0089607E"/>
    <w:rsid w:val="008C0199"/>
    <w:rsid w:val="008C78B9"/>
    <w:rsid w:val="008D4DE8"/>
    <w:rsid w:val="008F1219"/>
    <w:rsid w:val="009477C0"/>
    <w:rsid w:val="00980F4A"/>
    <w:rsid w:val="0098120F"/>
    <w:rsid w:val="00992CE5"/>
    <w:rsid w:val="009D1E0E"/>
    <w:rsid w:val="009F4D45"/>
    <w:rsid w:val="00A20365"/>
    <w:rsid w:val="00A36C4C"/>
    <w:rsid w:val="00A72FE7"/>
    <w:rsid w:val="00AA68FB"/>
    <w:rsid w:val="00AB4E82"/>
    <w:rsid w:val="00AD4F4F"/>
    <w:rsid w:val="00B03CE0"/>
    <w:rsid w:val="00B04057"/>
    <w:rsid w:val="00B169AB"/>
    <w:rsid w:val="00B2053B"/>
    <w:rsid w:val="00B61FF9"/>
    <w:rsid w:val="00B70CB3"/>
    <w:rsid w:val="00B83B9F"/>
    <w:rsid w:val="00BB6718"/>
    <w:rsid w:val="00BD3C61"/>
    <w:rsid w:val="00BF72D7"/>
    <w:rsid w:val="00C322E0"/>
    <w:rsid w:val="00C42946"/>
    <w:rsid w:val="00C7266C"/>
    <w:rsid w:val="00C80528"/>
    <w:rsid w:val="00CA6A59"/>
    <w:rsid w:val="00CE4FAD"/>
    <w:rsid w:val="00D57111"/>
    <w:rsid w:val="00D75BD3"/>
    <w:rsid w:val="00DA0B2B"/>
    <w:rsid w:val="00DB2D4C"/>
    <w:rsid w:val="00DC1E66"/>
    <w:rsid w:val="00DC4E45"/>
    <w:rsid w:val="00DF34D1"/>
    <w:rsid w:val="00DF6949"/>
    <w:rsid w:val="00E43CC1"/>
    <w:rsid w:val="00E502CA"/>
    <w:rsid w:val="00E7622C"/>
    <w:rsid w:val="00E901B2"/>
    <w:rsid w:val="00E9079D"/>
    <w:rsid w:val="00EC28C6"/>
    <w:rsid w:val="00F33933"/>
    <w:rsid w:val="00F442A5"/>
    <w:rsid w:val="00F54C40"/>
    <w:rsid w:val="00F63B25"/>
    <w:rsid w:val="00F74FD7"/>
    <w:rsid w:val="00F810BD"/>
    <w:rsid w:val="00F84E82"/>
    <w:rsid w:val="00F92897"/>
    <w:rsid w:val="00FA32FC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53317"/>
  <w15:docId w15:val="{11B5B18B-C629-4674-ADF0-453F688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A6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062590"/>
    <w:pPr>
      <w:keepNext/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5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A6"/>
  </w:style>
  <w:style w:type="paragraph" w:styleId="Title">
    <w:name w:val="Title"/>
    <w:basedOn w:val="Normal"/>
    <w:link w:val="TitleChar"/>
    <w:qFormat/>
    <w:rsid w:val="00482F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F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82F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82FA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482F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82FA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isting">
    <w:name w:val="listing"/>
    <w:basedOn w:val="Normal"/>
    <w:rsid w:val="0048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0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BF"/>
  </w:style>
  <w:style w:type="table" w:styleId="TableGrid">
    <w:name w:val="Table Grid"/>
    <w:basedOn w:val="TableNormal"/>
    <w:uiPriority w:val="59"/>
    <w:rsid w:val="0077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7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4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forms/ssa-169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sa.gov/forms/ssa-1696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a.gov/forms/ssa-1696-sup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sa.gov/forms/ssa-169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forms/ssa-1696-sup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Benefit Specialist Program Appointed Representative Agreement, Spanish</vt:lpstr>
    </vt:vector>
  </TitlesOfParts>
  <Manager>BADR</Manager>
  <Company>WI DHS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Benefit Specialist Program Appointed Representative Agreement, Spanish</dc:title>
  <dc:subject>Disability Benefit Specialist Program Appointed Representative Agreement, Spanish</dc:subject>
  <dc:creator>ORCD</dc:creator>
  <cp:lastModifiedBy>Haight, Jennifer L - DHS (Jenny)</cp:lastModifiedBy>
  <cp:revision>2</cp:revision>
  <dcterms:created xsi:type="dcterms:W3CDTF">2022-04-05T17:56:00Z</dcterms:created>
  <dcterms:modified xsi:type="dcterms:W3CDTF">2022-04-05T17:56:00Z</dcterms:modified>
</cp:coreProperties>
</file>