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1"/>
        <w:gridCol w:w="3362"/>
        <w:gridCol w:w="3687"/>
      </w:tblGrid>
      <w:sdt>
        <w:sdtPr>
          <w:rPr>
            <w:rFonts w:ascii="Arial" w:eastAsia="Times New Roman" w:hAnsi="Arial" w:cs="Arial"/>
            <w:b/>
            <w:sz w:val="18"/>
            <w:szCs w:val="18"/>
          </w:rPr>
          <w:id w:val="1283854897"/>
          <w:lock w:val="contentLocked"/>
          <w:placeholder>
            <w:docPart w:val="DefaultPlaceholder_-1854013440"/>
          </w:placeholder>
          <w:group/>
        </w:sdtPr>
        <w:sdtEndPr/>
        <w:sdtContent>
          <w:tr w:rsidR="00AC4339" w:rsidRPr="00AC4339" w14:paraId="4DA4F7A2" w14:textId="77777777" w:rsidTr="00066206">
            <w:tc>
              <w:tcPr>
                <w:tcW w:w="4796" w:type="dxa"/>
              </w:tcPr>
              <w:p w14:paraId="342FCA09" w14:textId="77777777" w:rsidR="00AC4339" w:rsidRPr="00AC4339" w:rsidRDefault="00AC4339" w:rsidP="00AC4339">
                <w:pPr>
                  <w:tabs>
                    <w:tab w:val="center" w:pos="4320"/>
                    <w:tab w:val="right" w:pos="8640"/>
                  </w:tabs>
                  <w:rPr>
                    <w:rFonts w:ascii="Arial" w:hAnsi="Arial" w:cs="Arial"/>
                    <w:sz w:val="18"/>
                    <w:szCs w:val="18"/>
                  </w:rPr>
                </w:pPr>
                <w:r w:rsidRPr="00AC4339">
                  <w:rPr>
                    <w:rFonts w:ascii="Arial" w:hAnsi="Arial" w:cs="Arial"/>
                    <w:b/>
                    <w:sz w:val="18"/>
                    <w:szCs w:val="18"/>
                  </w:rPr>
                  <w:t>DEPARTMENT OF HEALTH SERVICES</w:t>
                </w:r>
              </w:p>
              <w:p w14:paraId="28669110" w14:textId="77777777" w:rsidR="00AC4339" w:rsidRPr="00AC4339" w:rsidRDefault="00AC4339" w:rsidP="00AC4339">
                <w:pPr>
                  <w:rPr>
                    <w:rFonts w:ascii="Arial" w:hAnsi="Arial" w:cs="Arial"/>
                    <w:sz w:val="18"/>
                    <w:szCs w:val="18"/>
                  </w:rPr>
                </w:pPr>
                <w:r w:rsidRPr="00AC4339">
                  <w:rPr>
                    <w:rFonts w:ascii="Arial" w:hAnsi="Arial" w:cs="Arial"/>
                    <w:sz w:val="18"/>
                    <w:szCs w:val="18"/>
                  </w:rPr>
                  <w:t>Division of Medicaid Services</w:t>
                </w:r>
              </w:p>
              <w:p w14:paraId="01D7EBD5" w14:textId="4E7D0497" w:rsidR="00AC4339" w:rsidRPr="00AC4339" w:rsidRDefault="00AC4339" w:rsidP="0024194F">
                <w:pPr>
                  <w:tabs>
                    <w:tab w:val="center" w:pos="4320"/>
                    <w:tab w:val="right" w:pos="8640"/>
                  </w:tabs>
                  <w:rPr>
                    <w:rFonts w:ascii="Arial" w:hAnsi="Arial" w:cs="Arial"/>
                    <w:sz w:val="18"/>
                    <w:szCs w:val="18"/>
                  </w:rPr>
                </w:pPr>
                <w:r w:rsidRPr="00AC4339">
                  <w:rPr>
                    <w:rFonts w:ascii="Arial" w:hAnsi="Arial" w:cs="Arial"/>
                    <w:sz w:val="18"/>
                    <w:szCs w:val="18"/>
                  </w:rPr>
                  <w:t>F-</w:t>
                </w:r>
                <w:r w:rsidR="0024194F">
                  <w:rPr>
                    <w:rFonts w:ascii="Arial" w:hAnsi="Arial" w:cs="Arial"/>
                    <w:sz w:val="18"/>
                    <w:szCs w:val="18"/>
                  </w:rPr>
                  <w:t>02886</w:t>
                </w:r>
                <w:r w:rsidRPr="00AC4339">
                  <w:rPr>
                    <w:rFonts w:ascii="Arial" w:hAnsi="Arial" w:cs="Arial"/>
                    <w:sz w:val="18"/>
                    <w:szCs w:val="18"/>
                  </w:rPr>
                  <w:t xml:space="preserve"> </w:t>
                </w:r>
                <w:r w:rsidR="009718EA">
                  <w:rPr>
                    <w:rFonts w:ascii="Arial" w:hAnsi="Arial" w:cs="Arial"/>
                    <w:sz w:val="18"/>
                    <w:szCs w:val="18"/>
                  </w:rPr>
                  <w:t>(</w:t>
                </w:r>
                <w:r w:rsidR="001A281C">
                  <w:rPr>
                    <w:rFonts w:ascii="Arial" w:hAnsi="Arial" w:cs="Arial"/>
                    <w:sz w:val="18"/>
                    <w:szCs w:val="18"/>
                  </w:rPr>
                  <w:t>1</w:t>
                </w:r>
                <w:r w:rsidR="00BC3692">
                  <w:rPr>
                    <w:rFonts w:ascii="Arial" w:hAnsi="Arial" w:cs="Arial"/>
                    <w:sz w:val="18"/>
                    <w:szCs w:val="18"/>
                  </w:rPr>
                  <w:t>2</w:t>
                </w:r>
                <w:r w:rsidR="001A281C">
                  <w:rPr>
                    <w:rFonts w:ascii="Arial" w:hAnsi="Arial" w:cs="Arial"/>
                    <w:sz w:val="18"/>
                    <w:szCs w:val="18"/>
                  </w:rPr>
                  <w:t>/2022</w:t>
                </w:r>
                <w:r w:rsidRPr="00AC4339">
                  <w:rPr>
                    <w:rFonts w:ascii="Arial" w:hAnsi="Arial" w:cs="Arial"/>
                    <w:sz w:val="18"/>
                    <w:szCs w:val="18"/>
                  </w:rPr>
                  <w:t>)</w:t>
                </w:r>
              </w:p>
            </w:tc>
            <w:tc>
              <w:tcPr>
                <w:tcW w:w="4797" w:type="dxa"/>
                <w:vAlign w:val="center"/>
              </w:tcPr>
              <w:p w14:paraId="537EF5C3" w14:textId="77777777" w:rsidR="00AC4339" w:rsidRPr="00AC4339" w:rsidRDefault="00AC4339" w:rsidP="00AC4339">
                <w:pPr>
                  <w:tabs>
                    <w:tab w:val="center" w:pos="4320"/>
                    <w:tab w:val="right" w:pos="8640"/>
                  </w:tabs>
                  <w:jc w:val="center"/>
                  <w:rPr>
                    <w:rFonts w:ascii="Arial" w:hAnsi="Arial" w:cs="Arial"/>
                    <w:b/>
                    <w:color w:val="FF0000"/>
                    <w:sz w:val="18"/>
                    <w:szCs w:val="18"/>
                  </w:rPr>
                </w:pPr>
              </w:p>
            </w:tc>
            <w:tc>
              <w:tcPr>
                <w:tcW w:w="4797" w:type="dxa"/>
              </w:tcPr>
              <w:p w14:paraId="48A71A33" w14:textId="77777777" w:rsidR="00AC4339" w:rsidRPr="00AC4339" w:rsidRDefault="00AC4339" w:rsidP="00AC4339">
                <w:pPr>
                  <w:tabs>
                    <w:tab w:val="center" w:pos="4320"/>
                    <w:tab w:val="right" w:pos="8640"/>
                  </w:tabs>
                  <w:jc w:val="right"/>
                  <w:rPr>
                    <w:rFonts w:ascii="Arial" w:hAnsi="Arial" w:cs="Arial"/>
                    <w:b/>
                    <w:sz w:val="18"/>
                    <w:szCs w:val="18"/>
                  </w:rPr>
                </w:pPr>
                <w:r w:rsidRPr="00AC4339">
                  <w:rPr>
                    <w:rFonts w:ascii="Arial" w:hAnsi="Arial" w:cs="Arial"/>
                    <w:b/>
                    <w:sz w:val="18"/>
                    <w:szCs w:val="18"/>
                  </w:rPr>
                  <w:t>STATE OF WISCONSIN</w:t>
                </w:r>
              </w:p>
            </w:tc>
          </w:tr>
        </w:sdtContent>
      </w:sdt>
    </w:tbl>
    <w:p w14:paraId="4CBCEB46" w14:textId="77777777" w:rsidR="00BB4C8C" w:rsidRPr="00F544AB" w:rsidRDefault="00BB4C8C" w:rsidP="00AC4339">
      <w:pPr>
        <w:spacing w:before="120"/>
        <w:jc w:val="center"/>
        <w:rPr>
          <w:rFonts w:ascii="Calibri" w:hAnsi="Calibri" w:cs="Calibri"/>
          <w:sz w:val="24"/>
          <w:szCs w:val="24"/>
        </w:rPr>
      </w:pPr>
      <w:r w:rsidRPr="00F544AB">
        <w:rPr>
          <w:rFonts w:ascii="Calibri" w:hAnsi="Calibri" w:cs="Calibri"/>
          <w:b/>
          <w:sz w:val="32"/>
          <w:szCs w:val="32"/>
        </w:rPr>
        <w:t>Performance Improvement Project</w:t>
      </w:r>
      <w:r w:rsidR="003C1C83" w:rsidRPr="00F544AB">
        <w:rPr>
          <w:rFonts w:ascii="Calibri" w:hAnsi="Calibri" w:cs="Calibri"/>
          <w:b/>
          <w:sz w:val="32"/>
          <w:szCs w:val="32"/>
        </w:rPr>
        <w:t xml:space="preserve"> </w:t>
      </w:r>
    </w:p>
    <w:p w14:paraId="069ACC14" w14:textId="60AAE1A0" w:rsidR="00F70CF2" w:rsidRDefault="00F70CF2" w:rsidP="00F70CF2">
      <w:pPr>
        <w:jc w:val="center"/>
        <w:rPr>
          <w:rFonts w:ascii="Calibri" w:hAnsi="Calibri" w:cs="Calibri"/>
          <w:b/>
          <w:sz w:val="32"/>
          <w:szCs w:val="32"/>
        </w:rPr>
      </w:pPr>
      <w:r w:rsidRPr="00F43C99">
        <w:rPr>
          <w:rFonts w:ascii="Calibri" w:hAnsi="Calibri" w:cs="Calibri"/>
          <w:b/>
          <w:sz w:val="32"/>
          <w:szCs w:val="32"/>
        </w:rPr>
        <w:t xml:space="preserve">Annual Report Format </w:t>
      </w:r>
      <w:r w:rsidR="001F5E10" w:rsidRPr="00F43C99">
        <w:rPr>
          <w:rFonts w:ascii="Calibri" w:hAnsi="Calibri" w:cs="Calibri"/>
          <w:b/>
          <w:sz w:val="32"/>
          <w:szCs w:val="32"/>
        </w:rPr>
        <w:t>Guideline</w:t>
      </w:r>
    </w:p>
    <w:p w14:paraId="7B93C11A" w14:textId="77777777" w:rsidR="001F5E10" w:rsidRDefault="001F5E10" w:rsidP="00BB4C8C">
      <w:pPr>
        <w:jc w:val="center"/>
        <w:rPr>
          <w:rFonts w:ascii="Calibri" w:hAnsi="Calibri" w:cs="Calibri"/>
          <w:b/>
          <w:sz w:val="32"/>
          <w:szCs w:val="32"/>
          <w:highlight w:val="yellow"/>
        </w:rPr>
      </w:pPr>
    </w:p>
    <w:p w14:paraId="6E63F83B" w14:textId="77777777" w:rsidR="00F70CF2" w:rsidRPr="00D20978" w:rsidRDefault="00F70CF2" w:rsidP="00F70CF2">
      <w:pPr>
        <w:rPr>
          <w:rFonts w:ascii="Calibri" w:hAnsi="Calibri" w:cs="Calibri"/>
        </w:rPr>
      </w:pPr>
      <w:r>
        <w:rPr>
          <w:rFonts w:ascii="Calibri" w:hAnsi="Calibri" w:cs="Calibri"/>
        </w:rPr>
        <w:t xml:space="preserve">Reference: </w:t>
      </w:r>
      <w:r w:rsidR="003C6A40">
        <w:rPr>
          <w:rFonts w:ascii="Calibri" w:hAnsi="Calibri" w:cs="Calibri"/>
        </w:rPr>
        <w:t xml:space="preserve">U.S. </w:t>
      </w:r>
      <w:r w:rsidRPr="00D20978">
        <w:rPr>
          <w:rFonts w:ascii="Calibri" w:hAnsi="Calibri" w:cs="Calibri"/>
        </w:rPr>
        <w:t>Department of Health and Human Services. Centers for Medic</w:t>
      </w:r>
      <w:r w:rsidR="003C6A40">
        <w:rPr>
          <w:rFonts w:ascii="Calibri" w:hAnsi="Calibri" w:cs="Calibri"/>
        </w:rPr>
        <w:t>are and Medicaid Services (CMS). (2019</w:t>
      </w:r>
      <w:r w:rsidRPr="00D20978">
        <w:rPr>
          <w:rFonts w:ascii="Calibri" w:hAnsi="Calibri" w:cs="Calibri"/>
        </w:rPr>
        <w:t>).</w:t>
      </w:r>
      <w:r w:rsidR="003C6A40">
        <w:rPr>
          <w:rFonts w:ascii="Calibri" w:hAnsi="Calibri" w:cs="Calibri"/>
        </w:rPr>
        <w:t xml:space="preserve"> </w:t>
      </w:r>
      <w:r w:rsidR="003C6A40" w:rsidRPr="0013591F">
        <w:rPr>
          <w:rFonts w:ascii="Calibri" w:hAnsi="Calibri" w:cs="Calibri"/>
          <w:i/>
        </w:rPr>
        <w:t>CMS external quality review (EQR) protocols</w:t>
      </w:r>
      <w:r w:rsidR="003C6A40">
        <w:rPr>
          <w:rFonts w:ascii="Calibri" w:hAnsi="Calibri" w:cs="Calibri"/>
        </w:rPr>
        <w:t xml:space="preserve">. </w:t>
      </w:r>
      <w:r w:rsidRPr="00D20978">
        <w:rPr>
          <w:rFonts w:ascii="Calibri" w:hAnsi="Calibri" w:cs="Calibri"/>
        </w:rPr>
        <w:t xml:space="preserve"> </w:t>
      </w:r>
      <w:hyperlink r:id="rId9" w:history="1">
        <w:r w:rsidR="003C6A40" w:rsidRPr="003C6A40">
          <w:rPr>
            <w:rStyle w:val="Hyperlink"/>
            <w:rFonts w:ascii="Calibri" w:hAnsi="Calibri" w:cs="Calibri"/>
          </w:rPr>
          <w:t>CMS External Quality Review (EQR) Protocols (medicaid.gov)</w:t>
        </w:r>
      </w:hyperlink>
    </w:p>
    <w:p w14:paraId="0C36DDF5" w14:textId="77777777" w:rsidR="00AA7647" w:rsidRPr="00AA7647" w:rsidRDefault="00AA7647" w:rsidP="00AA7647">
      <w:pPr>
        <w:jc w:val="center"/>
        <w:rPr>
          <w:rFonts w:ascii="Calibri" w:hAnsi="Calibri" w:cs="Calibri"/>
          <w:sz w:val="22"/>
          <w:szCs w:val="22"/>
        </w:rPr>
      </w:pPr>
    </w:p>
    <w:p w14:paraId="2FEDB07C" w14:textId="77777777" w:rsidR="00090CCA" w:rsidRPr="003C6A40" w:rsidRDefault="00835F0A" w:rsidP="00F43C99">
      <w:pPr>
        <w:rPr>
          <w:rFonts w:ascii="Calibri" w:hAnsi="Calibri" w:cs="Calibri"/>
          <w:color w:val="FF0000"/>
          <w:sz w:val="24"/>
          <w:szCs w:val="24"/>
        </w:rPr>
      </w:pPr>
      <w:r w:rsidRPr="0024194F">
        <w:rPr>
          <w:rFonts w:ascii="Calibri" w:hAnsi="Calibri" w:cs="Calibri"/>
          <w:b/>
          <w:color w:val="000000" w:themeColor="text1"/>
          <w:sz w:val="24"/>
          <w:szCs w:val="24"/>
        </w:rPr>
        <w:t>Please s</w:t>
      </w:r>
      <w:r w:rsidR="00F825B6" w:rsidRPr="0024194F">
        <w:rPr>
          <w:rFonts w:ascii="Calibri" w:hAnsi="Calibri" w:cs="Calibri"/>
          <w:b/>
          <w:color w:val="000000" w:themeColor="text1"/>
          <w:sz w:val="24"/>
          <w:szCs w:val="24"/>
        </w:rPr>
        <w:t>ubmit completed report</w:t>
      </w:r>
      <w:r w:rsidR="00090CCA" w:rsidRPr="0024194F">
        <w:rPr>
          <w:rFonts w:ascii="Calibri" w:hAnsi="Calibri" w:cs="Calibri"/>
          <w:b/>
          <w:color w:val="000000" w:themeColor="text1"/>
          <w:sz w:val="24"/>
          <w:szCs w:val="24"/>
        </w:rPr>
        <w:t xml:space="preserve"> and any supporting documents to: </w:t>
      </w:r>
      <w:hyperlink r:id="rId10" w:history="1">
        <w:r w:rsidR="003C6A40" w:rsidRPr="003C6A40">
          <w:rPr>
            <w:rStyle w:val="Hyperlink"/>
            <w:rFonts w:ascii="Calibri" w:hAnsi="Calibri" w:cs="Calibri"/>
            <w:sz w:val="24"/>
            <w:szCs w:val="24"/>
          </w:rPr>
          <w:t>DHSDMSLTC@wisconsin.gov</w:t>
        </w:r>
      </w:hyperlink>
      <w:r w:rsidR="00ED64A7" w:rsidRPr="003C6A40">
        <w:rPr>
          <w:rFonts w:ascii="Calibri" w:hAnsi="Calibri" w:cs="Calibri"/>
          <w:color w:val="FF0000"/>
          <w:sz w:val="24"/>
          <w:szCs w:val="24"/>
        </w:rPr>
        <w:t xml:space="preserve"> </w:t>
      </w:r>
      <w:r w:rsidR="00334CE5" w:rsidRPr="003C6A40">
        <w:rPr>
          <w:rFonts w:ascii="Calibri" w:hAnsi="Calibri" w:cs="Calibri"/>
          <w:color w:val="FF0000"/>
          <w:sz w:val="24"/>
          <w:szCs w:val="24"/>
        </w:rPr>
        <w:t xml:space="preserve"> </w:t>
      </w:r>
    </w:p>
    <w:p w14:paraId="4C984C87" w14:textId="77777777" w:rsidR="005D0E02" w:rsidRPr="003C6A40" w:rsidRDefault="005D0E02" w:rsidP="00BB4C8C">
      <w:pPr>
        <w:rPr>
          <w:sz w:val="32"/>
          <w:szCs w:val="32"/>
        </w:rPr>
      </w:pPr>
    </w:p>
    <w:p w14:paraId="09BCBBD3" w14:textId="77777777" w:rsidR="005D0E02" w:rsidRPr="00F43C99" w:rsidRDefault="005D0E02" w:rsidP="005D0E02">
      <w:pPr>
        <w:jc w:val="center"/>
        <w:rPr>
          <w:rFonts w:asciiTheme="minorBidi" w:hAnsiTheme="minorBidi" w:cstheme="minorBidi"/>
          <w:b/>
          <w:sz w:val="32"/>
          <w:szCs w:val="32"/>
        </w:rPr>
      </w:pPr>
      <w:r w:rsidRPr="00F43C99">
        <w:rPr>
          <w:rFonts w:asciiTheme="minorBidi" w:hAnsiTheme="minorBidi" w:cstheme="minorBidi"/>
          <w:b/>
          <w:sz w:val="32"/>
          <w:szCs w:val="32"/>
        </w:rPr>
        <w:t>FACE SHEET</w:t>
      </w:r>
    </w:p>
    <w:p w14:paraId="287E4CE5" w14:textId="77777777" w:rsidR="005D0E02" w:rsidRDefault="005D0E02" w:rsidP="00BB4C8C">
      <w:pPr>
        <w:rPr>
          <w:b/>
          <w:sz w:val="24"/>
          <w:szCs w:val="24"/>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954"/>
        <w:gridCol w:w="36"/>
        <w:gridCol w:w="774"/>
        <w:gridCol w:w="792"/>
        <w:gridCol w:w="1188"/>
        <w:gridCol w:w="540"/>
        <w:gridCol w:w="810"/>
        <w:gridCol w:w="414"/>
        <w:gridCol w:w="990"/>
        <w:gridCol w:w="2754"/>
      </w:tblGrid>
      <w:sdt>
        <w:sdtPr>
          <w:rPr>
            <w:rFonts w:ascii="Calibri" w:hAnsi="Calibri" w:cs="Calibri"/>
            <w:bCs/>
            <w:sz w:val="24"/>
            <w:szCs w:val="24"/>
          </w:rPr>
          <w:id w:val="-967281937"/>
          <w:lock w:val="contentLocked"/>
          <w:placeholder>
            <w:docPart w:val="DefaultPlaceholder_1082065158"/>
          </w:placeholder>
          <w:group/>
        </w:sdtPr>
        <w:sdtEndPr/>
        <w:sdtContent>
          <w:tr w:rsidR="00F43C99" w:rsidRPr="00976B55" w14:paraId="58DFD692" w14:textId="77777777" w:rsidTr="00584D20">
            <w:tc>
              <w:tcPr>
                <w:tcW w:w="2718" w:type="dxa"/>
                <w:gridSpan w:val="2"/>
                <w:tcBorders>
                  <w:bottom w:val="nil"/>
                </w:tcBorders>
                <w:shd w:val="clear" w:color="auto" w:fill="auto"/>
              </w:tcPr>
              <w:p w14:paraId="1058AC5C" w14:textId="77777777" w:rsidR="00F43C99" w:rsidRPr="00976B55" w:rsidRDefault="00F43C99" w:rsidP="00E05C01">
                <w:pPr>
                  <w:rPr>
                    <w:rFonts w:ascii="Calibri" w:hAnsi="Calibri" w:cs="Calibri"/>
                    <w:bCs/>
                    <w:sz w:val="24"/>
                    <w:szCs w:val="24"/>
                  </w:rPr>
                </w:pPr>
                <w:r w:rsidRPr="00976B55">
                  <w:rPr>
                    <w:rFonts w:ascii="Calibri" w:hAnsi="Calibri" w:cs="Calibri"/>
                    <w:bCs/>
                    <w:sz w:val="24"/>
                    <w:szCs w:val="24"/>
                  </w:rPr>
                  <w:t>MCO Name</w:t>
                </w:r>
              </w:p>
            </w:tc>
            <w:tc>
              <w:tcPr>
                <w:tcW w:w="3330" w:type="dxa"/>
                <w:gridSpan w:val="5"/>
                <w:tcBorders>
                  <w:bottom w:val="nil"/>
                </w:tcBorders>
                <w:shd w:val="clear" w:color="auto" w:fill="auto"/>
              </w:tcPr>
              <w:p w14:paraId="34D8FD9E" w14:textId="77777777" w:rsidR="00F43C99" w:rsidRPr="00976B55" w:rsidRDefault="00F43C99" w:rsidP="00E05C01">
                <w:pPr>
                  <w:rPr>
                    <w:rFonts w:ascii="Calibri" w:hAnsi="Calibri" w:cs="Calibri"/>
                    <w:bCs/>
                    <w:sz w:val="24"/>
                    <w:szCs w:val="24"/>
                  </w:rPr>
                </w:pPr>
                <w:r w:rsidRPr="00976B55">
                  <w:rPr>
                    <w:rFonts w:ascii="Calibri" w:hAnsi="Calibri" w:cs="Calibri"/>
                    <w:bCs/>
                    <w:sz w:val="24"/>
                    <w:szCs w:val="24"/>
                  </w:rPr>
                  <w:t>Report Submission Date</w:t>
                </w:r>
              </w:p>
            </w:tc>
            <w:tc>
              <w:tcPr>
                <w:tcW w:w="4968" w:type="dxa"/>
                <w:gridSpan w:val="4"/>
                <w:tcBorders>
                  <w:bottom w:val="nil"/>
                </w:tcBorders>
                <w:shd w:val="clear" w:color="auto" w:fill="auto"/>
              </w:tcPr>
              <w:p w14:paraId="03867915" w14:textId="77777777" w:rsidR="00F43C99" w:rsidRPr="00976B55" w:rsidRDefault="00F43C99" w:rsidP="00E05C01">
                <w:pPr>
                  <w:rPr>
                    <w:rFonts w:ascii="Calibri" w:hAnsi="Calibri" w:cs="Calibri"/>
                    <w:bCs/>
                    <w:sz w:val="24"/>
                    <w:szCs w:val="24"/>
                  </w:rPr>
                </w:pPr>
                <w:r w:rsidRPr="00976B55">
                  <w:rPr>
                    <w:rFonts w:ascii="Calibri" w:hAnsi="Calibri" w:cs="Calibri"/>
                    <w:bCs/>
                    <w:sz w:val="24"/>
                    <w:szCs w:val="24"/>
                  </w:rPr>
                  <w:t>Report  Prepared by</w:t>
                </w:r>
              </w:p>
            </w:tc>
          </w:tr>
        </w:sdtContent>
      </w:sdt>
      <w:tr w:rsidR="00BA527C" w:rsidRPr="00976B55" w14:paraId="00D78071" w14:textId="77777777" w:rsidTr="00584D20">
        <w:sdt>
          <w:sdtPr>
            <w:rPr>
              <w:b/>
              <w:sz w:val="24"/>
              <w:szCs w:val="24"/>
            </w:rPr>
            <w:id w:val="-940600497"/>
            <w:placeholder>
              <w:docPart w:val="9F841AEA12F94D2DADEA71F080895267"/>
            </w:placeholder>
            <w:showingPlcHdr/>
            <w:comboBox>
              <w:listItem w:value="Choose an item."/>
              <w:listItem w:displayText="CCI" w:value="CCI"/>
              <w:listItem w:displayText="iCare" w:value="iCare"/>
              <w:listItem w:displayText="Inclusa" w:value="Inclusa"/>
              <w:listItem w:displayText="LCI" w:value="LCI"/>
              <w:listItem w:displayText="MCW" w:value="MCW"/>
            </w:comboBox>
          </w:sdtPr>
          <w:sdtEndPr/>
          <w:sdtContent>
            <w:tc>
              <w:tcPr>
                <w:tcW w:w="2718" w:type="dxa"/>
                <w:gridSpan w:val="2"/>
                <w:tcBorders>
                  <w:top w:val="nil"/>
                </w:tcBorders>
                <w:shd w:val="clear" w:color="auto" w:fill="auto"/>
              </w:tcPr>
              <w:p w14:paraId="1E3784DE" w14:textId="77777777" w:rsidR="00BA527C" w:rsidRPr="00976B55" w:rsidRDefault="00E90A45" w:rsidP="00BB4C8C">
                <w:pPr>
                  <w:rPr>
                    <w:b/>
                    <w:sz w:val="24"/>
                    <w:szCs w:val="24"/>
                  </w:rPr>
                </w:pPr>
                <w:r w:rsidRPr="00976B55">
                  <w:rPr>
                    <w:rStyle w:val="PlaceholderText"/>
                    <w:sz w:val="24"/>
                    <w:szCs w:val="24"/>
                  </w:rPr>
                  <w:t>Choose an item.</w:t>
                </w:r>
              </w:p>
            </w:tc>
          </w:sdtContent>
        </w:sdt>
        <w:sdt>
          <w:sdtPr>
            <w:rPr>
              <w:b/>
              <w:sz w:val="24"/>
              <w:szCs w:val="24"/>
            </w:rPr>
            <w:id w:val="-1750496965"/>
            <w:placeholder>
              <w:docPart w:val="C96C6CBE178E473894DC722E02FEBAC7"/>
            </w:placeholder>
            <w:showingPlcHdr/>
            <w:date>
              <w:dateFormat w:val="M/d/yyyy"/>
              <w:lid w:val="en-US"/>
              <w:storeMappedDataAs w:val="dateTime"/>
              <w:calendar w:val="gregorian"/>
            </w:date>
          </w:sdtPr>
          <w:sdtEndPr/>
          <w:sdtContent>
            <w:tc>
              <w:tcPr>
                <w:tcW w:w="3330" w:type="dxa"/>
                <w:gridSpan w:val="5"/>
                <w:tcBorders>
                  <w:top w:val="nil"/>
                </w:tcBorders>
                <w:shd w:val="clear" w:color="auto" w:fill="auto"/>
              </w:tcPr>
              <w:p w14:paraId="52F10CB8" w14:textId="77777777" w:rsidR="00BA527C" w:rsidRPr="00976B55" w:rsidRDefault="00F43C99" w:rsidP="00F43C99">
                <w:pPr>
                  <w:rPr>
                    <w:b/>
                    <w:sz w:val="24"/>
                    <w:szCs w:val="24"/>
                  </w:rPr>
                </w:pPr>
                <w:r w:rsidRPr="00976B55">
                  <w:rPr>
                    <w:rStyle w:val="PlaceholderText"/>
                    <w:sz w:val="24"/>
                    <w:szCs w:val="24"/>
                  </w:rPr>
                  <w:t>Click here to enter a date.</w:t>
                </w:r>
              </w:p>
            </w:tc>
          </w:sdtContent>
        </w:sdt>
        <w:sdt>
          <w:sdtPr>
            <w:rPr>
              <w:b/>
              <w:sz w:val="24"/>
              <w:szCs w:val="24"/>
            </w:rPr>
            <w:id w:val="-1832515150"/>
            <w:placeholder>
              <w:docPart w:val="B4B9C09037A740E6A030392557BAA640"/>
            </w:placeholder>
            <w:showingPlcHdr/>
            <w:text/>
          </w:sdtPr>
          <w:sdtEndPr/>
          <w:sdtContent>
            <w:tc>
              <w:tcPr>
                <w:tcW w:w="4968" w:type="dxa"/>
                <w:gridSpan w:val="4"/>
                <w:tcBorders>
                  <w:top w:val="nil"/>
                </w:tcBorders>
                <w:shd w:val="clear" w:color="auto" w:fill="auto"/>
              </w:tcPr>
              <w:p w14:paraId="0481C10B" w14:textId="77777777" w:rsidR="00BA527C" w:rsidRPr="00976B55" w:rsidRDefault="00F43C99" w:rsidP="00BB4C8C">
                <w:pPr>
                  <w:rPr>
                    <w:b/>
                    <w:sz w:val="24"/>
                    <w:szCs w:val="24"/>
                  </w:rPr>
                </w:pPr>
                <w:r w:rsidRPr="00976B55">
                  <w:rPr>
                    <w:rStyle w:val="PlaceholderText"/>
                    <w:sz w:val="24"/>
                    <w:szCs w:val="24"/>
                  </w:rPr>
                  <w:t>Click here to enter text.</w:t>
                </w:r>
              </w:p>
            </w:tc>
          </w:sdtContent>
        </w:sdt>
      </w:tr>
      <w:tr w:rsidR="00AA7647" w:rsidRPr="00976B55" w14:paraId="1D53EA57" w14:textId="77777777" w:rsidTr="00584D20">
        <w:trPr>
          <w:trHeight w:val="377"/>
        </w:trPr>
        <w:tc>
          <w:tcPr>
            <w:tcW w:w="11016" w:type="dxa"/>
            <w:gridSpan w:val="11"/>
            <w:shd w:val="clear" w:color="auto" w:fill="auto"/>
          </w:tcPr>
          <w:p w14:paraId="6667206D" w14:textId="77777777" w:rsidR="00AA7647" w:rsidRPr="00976B55" w:rsidRDefault="00014015" w:rsidP="00BB4C8C">
            <w:pPr>
              <w:rPr>
                <w:rFonts w:ascii="Calibri" w:hAnsi="Calibri" w:cs="Calibri"/>
                <w:bCs/>
                <w:sz w:val="24"/>
                <w:szCs w:val="24"/>
              </w:rPr>
            </w:pPr>
            <w:sdt>
              <w:sdtPr>
                <w:rPr>
                  <w:rFonts w:ascii="Calibri" w:hAnsi="Calibri" w:cs="Calibri"/>
                  <w:bCs/>
                  <w:sz w:val="24"/>
                  <w:szCs w:val="24"/>
                </w:rPr>
                <w:id w:val="-425957997"/>
                <w:lock w:val="contentLocked"/>
                <w:placeholder>
                  <w:docPart w:val="DefaultPlaceholder_1082065158"/>
                </w:placeholder>
                <w:group/>
              </w:sdtPr>
              <w:sdtEndPr/>
              <w:sdtContent>
                <w:r w:rsidR="00AA7647" w:rsidRPr="00976B55">
                  <w:rPr>
                    <w:rFonts w:ascii="Calibri" w:hAnsi="Calibri" w:cs="Calibri"/>
                    <w:bCs/>
                    <w:sz w:val="24"/>
                    <w:szCs w:val="24"/>
                  </w:rPr>
                  <w:t>Project Title:</w:t>
                </w:r>
              </w:sdtContent>
            </w:sdt>
            <w:r w:rsidR="00F43C99" w:rsidRPr="00976B55">
              <w:rPr>
                <w:rFonts w:ascii="Calibri" w:hAnsi="Calibri" w:cs="Calibri"/>
                <w:bCs/>
                <w:sz w:val="24"/>
                <w:szCs w:val="24"/>
              </w:rPr>
              <w:t xml:space="preserve"> </w:t>
            </w:r>
            <w:sdt>
              <w:sdtPr>
                <w:rPr>
                  <w:rFonts w:ascii="Calibri" w:hAnsi="Calibri" w:cs="Calibri"/>
                  <w:bCs/>
                  <w:sz w:val="24"/>
                  <w:szCs w:val="24"/>
                </w:rPr>
                <w:id w:val="-60257041"/>
                <w:placeholder>
                  <w:docPart w:val="01FA9D2009FC43F19D185E1ECB0E52BD"/>
                </w:placeholder>
                <w:showingPlcHdr/>
                <w:text/>
              </w:sdtPr>
              <w:sdtEndPr/>
              <w:sdtContent>
                <w:r w:rsidR="00F43C99" w:rsidRPr="00976B55">
                  <w:rPr>
                    <w:rStyle w:val="PlaceholderText"/>
                    <w:bCs/>
                    <w:sz w:val="24"/>
                    <w:szCs w:val="24"/>
                  </w:rPr>
                  <w:t>Click here to enter text.</w:t>
                </w:r>
              </w:sdtContent>
            </w:sdt>
          </w:p>
        </w:tc>
      </w:tr>
      <w:tr w:rsidR="00AA7647" w:rsidRPr="00976B55" w14:paraId="57CE66C5" w14:textId="77777777" w:rsidTr="00584D20">
        <w:trPr>
          <w:trHeight w:val="377"/>
        </w:trPr>
        <w:tc>
          <w:tcPr>
            <w:tcW w:w="11016" w:type="dxa"/>
            <w:gridSpan w:val="11"/>
            <w:shd w:val="clear" w:color="auto" w:fill="auto"/>
          </w:tcPr>
          <w:p w14:paraId="3751CA65" w14:textId="77777777" w:rsidR="00AA7647" w:rsidRPr="00976B55" w:rsidRDefault="00014015" w:rsidP="00972B11">
            <w:pPr>
              <w:rPr>
                <w:rFonts w:ascii="Calibri" w:hAnsi="Calibri" w:cs="Calibri"/>
                <w:bCs/>
                <w:sz w:val="24"/>
                <w:szCs w:val="24"/>
              </w:rPr>
            </w:pPr>
            <w:sdt>
              <w:sdtPr>
                <w:rPr>
                  <w:rFonts w:ascii="Calibri" w:hAnsi="Calibri" w:cs="Calibri"/>
                  <w:bCs/>
                  <w:sz w:val="24"/>
                  <w:szCs w:val="24"/>
                </w:rPr>
                <w:id w:val="493461251"/>
                <w:lock w:val="contentLocked"/>
                <w:placeholder>
                  <w:docPart w:val="DefaultPlaceholder_1082065158"/>
                </w:placeholder>
                <w:group/>
              </w:sdtPr>
              <w:sdtEndPr/>
              <w:sdtContent>
                <w:r w:rsidR="00AA7647" w:rsidRPr="00976B55">
                  <w:rPr>
                    <w:rFonts w:ascii="Calibri" w:hAnsi="Calibri" w:cs="Calibri"/>
                    <w:bCs/>
                    <w:sz w:val="24"/>
                    <w:szCs w:val="24"/>
                  </w:rPr>
                  <w:t>Date Project Initiated:</w:t>
                </w:r>
              </w:sdtContent>
            </w:sdt>
            <w:r w:rsidR="00AA7647" w:rsidRPr="00976B55">
              <w:rPr>
                <w:rFonts w:ascii="Calibri" w:hAnsi="Calibri" w:cs="Calibri"/>
                <w:bCs/>
                <w:sz w:val="24"/>
                <w:szCs w:val="24"/>
              </w:rPr>
              <w:t xml:space="preserve"> </w:t>
            </w:r>
            <w:sdt>
              <w:sdtPr>
                <w:rPr>
                  <w:rFonts w:ascii="Calibri" w:hAnsi="Calibri" w:cs="Calibri"/>
                  <w:bCs/>
                  <w:sz w:val="24"/>
                  <w:szCs w:val="24"/>
                </w:rPr>
                <w:id w:val="155349655"/>
                <w:placeholder>
                  <w:docPart w:val="B631D42BF9F2428BB614F62A9BDC5237"/>
                </w:placeholder>
                <w:showingPlcHdr/>
                <w:date>
                  <w:dateFormat w:val="M/d/yyyy"/>
                  <w:lid w:val="en-US"/>
                  <w:storeMappedDataAs w:val="dateTime"/>
                  <w:calendar w:val="gregorian"/>
                </w:date>
              </w:sdtPr>
              <w:sdtEndPr/>
              <w:sdtContent>
                <w:r w:rsidR="00F43C99" w:rsidRPr="00976B55">
                  <w:rPr>
                    <w:rStyle w:val="PlaceholderText"/>
                    <w:bCs/>
                    <w:sz w:val="24"/>
                    <w:szCs w:val="24"/>
                  </w:rPr>
                  <w:t>Click here to enter a date.</w:t>
                </w:r>
              </w:sdtContent>
            </w:sdt>
          </w:p>
        </w:tc>
      </w:tr>
      <w:tr w:rsidR="00AA7647" w:rsidRPr="00976B55" w14:paraId="3460ADA1" w14:textId="77777777" w:rsidTr="00584D20">
        <w:trPr>
          <w:trHeight w:val="377"/>
        </w:trPr>
        <w:tc>
          <w:tcPr>
            <w:tcW w:w="11016" w:type="dxa"/>
            <w:gridSpan w:val="11"/>
            <w:shd w:val="clear" w:color="auto" w:fill="auto"/>
          </w:tcPr>
          <w:p w14:paraId="24498ADB" w14:textId="77777777" w:rsidR="00AA7647" w:rsidRPr="00976B55" w:rsidRDefault="00014015" w:rsidP="00FD6B73">
            <w:pPr>
              <w:rPr>
                <w:rFonts w:ascii="Calibri" w:hAnsi="Calibri" w:cs="Calibri"/>
                <w:bCs/>
                <w:sz w:val="24"/>
                <w:szCs w:val="24"/>
              </w:rPr>
            </w:pPr>
            <w:sdt>
              <w:sdtPr>
                <w:rPr>
                  <w:rFonts w:ascii="Calibri" w:hAnsi="Calibri" w:cs="Calibri"/>
                  <w:bCs/>
                  <w:sz w:val="24"/>
                  <w:szCs w:val="24"/>
                </w:rPr>
                <w:id w:val="-217045648"/>
                <w:lock w:val="contentLocked"/>
                <w:placeholder>
                  <w:docPart w:val="DefaultPlaceholder_1082065158"/>
                </w:placeholder>
                <w:group/>
              </w:sdtPr>
              <w:sdtEndPr/>
              <w:sdtContent>
                <w:r w:rsidR="00AA7647" w:rsidRPr="00976B55">
                  <w:rPr>
                    <w:rFonts w:ascii="Calibri" w:hAnsi="Calibri" w:cs="Calibri"/>
                    <w:bCs/>
                    <w:sz w:val="24"/>
                    <w:szCs w:val="24"/>
                  </w:rPr>
                  <w:t>Date of DHS Approval of Project:</w:t>
                </w:r>
              </w:sdtContent>
            </w:sdt>
            <w:r w:rsidR="00FD6B73" w:rsidRPr="00976B55">
              <w:rPr>
                <w:rFonts w:ascii="Calibri" w:hAnsi="Calibri" w:cs="Calibri"/>
                <w:bCs/>
                <w:sz w:val="24"/>
                <w:szCs w:val="24"/>
              </w:rPr>
              <w:t xml:space="preserve"> </w:t>
            </w:r>
            <w:sdt>
              <w:sdtPr>
                <w:rPr>
                  <w:rFonts w:ascii="Calibri" w:hAnsi="Calibri" w:cs="Calibri"/>
                  <w:bCs/>
                  <w:sz w:val="24"/>
                  <w:szCs w:val="24"/>
                </w:rPr>
                <w:id w:val="293718299"/>
                <w:placeholder>
                  <w:docPart w:val="045D8474A1FE4404AF5225E6DEAB64A4"/>
                </w:placeholder>
                <w:showingPlcHdr/>
                <w:date>
                  <w:dateFormat w:val="M/d/yyyy"/>
                  <w:lid w:val="en-US"/>
                  <w:storeMappedDataAs w:val="dateTime"/>
                  <w:calendar w:val="gregorian"/>
                </w:date>
              </w:sdtPr>
              <w:sdtEndPr/>
              <w:sdtContent>
                <w:r w:rsidR="00F43C99" w:rsidRPr="00976B55">
                  <w:rPr>
                    <w:rStyle w:val="PlaceholderText"/>
                    <w:bCs/>
                    <w:sz w:val="24"/>
                    <w:szCs w:val="24"/>
                  </w:rPr>
                  <w:t>Click here to enter a date.</w:t>
                </w:r>
              </w:sdtContent>
            </w:sdt>
          </w:p>
        </w:tc>
      </w:tr>
      <w:tr w:rsidR="0024194F" w:rsidRPr="0024194F" w14:paraId="05F4BE53" w14:textId="77777777" w:rsidTr="00584D20">
        <w:tc>
          <w:tcPr>
            <w:tcW w:w="11016" w:type="dxa"/>
            <w:gridSpan w:val="11"/>
            <w:tcBorders>
              <w:bottom w:val="single" w:sz="4" w:space="0" w:color="auto"/>
            </w:tcBorders>
            <w:shd w:val="clear" w:color="auto" w:fill="D9D9D9"/>
          </w:tcPr>
          <w:sdt>
            <w:sdtPr>
              <w:rPr>
                <w:rFonts w:ascii="Calibri" w:hAnsi="Calibri" w:cs="Calibri"/>
                <w:b/>
                <w:color w:val="000000" w:themeColor="text1"/>
                <w:sz w:val="24"/>
                <w:szCs w:val="24"/>
              </w:rPr>
              <w:id w:val="1795018948"/>
              <w:lock w:val="contentLocked"/>
              <w:placeholder>
                <w:docPart w:val="DefaultPlaceholder_1082065158"/>
              </w:placeholder>
              <w:group/>
            </w:sdtPr>
            <w:sdtEndPr/>
            <w:sdtContent>
              <w:p w14:paraId="7BF1CA8F" w14:textId="77777777" w:rsidR="00B70144" w:rsidRPr="0024194F" w:rsidRDefault="00B70144" w:rsidP="00F43C99">
                <w:pPr>
                  <w:rPr>
                    <w:rFonts w:ascii="Calibri" w:hAnsi="Calibri" w:cs="Calibri"/>
                    <w:b/>
                    <w:color w:val="000000" w:themeColor="text1"/>
                    <w:sz w:val="24"/>
                    <w:szCs w:val="24"/>
                  </w:rPr>
                </w:pPr>
                <w:r w:rsidRPr="0024194F">
                  <w:rPr>
                    <w:rFonts w:ascii="Calibri" w:hAnsi="Calibri" w:cs="Calibri"/>
                    <w:b/>
                    <w:color w:val="000000" w:themeColor="text1"/>
                    <w:sz w:val="24"/>
                    <w:szCs w:val="24"/>
                  </w:rPr>
                  <w:t xml:space="preserve">Please </w:t>
                </w:r>
                <w:r w:rsidR="00F43C99" w:rsidRPr="0024194F">
                  <w:rPr>
                    <w:rFonts w:ascii="Calibri" w:hAnsi="Calibri" w:cs="Calibri"/>
                    <w:b/>
                    <w:color w:val="000000" w:themeColor="text1"/>
                    <w:sz w:val="24"/>
                    <w:szCs w:val="24"/>
                  </w:rPr>
                  <w:t>check</w:t>
                </w:r>
                <w:r w:rsidRPr="0024194F">
                  <w:rPr>
                    <w:rFonts w:ascii="Calibri" w:hAnsi="Calibri" w:cs="Calibri"/>
                    <w:b/>
                    <w:color w:val="000000" w:themeColor="text1"/>
                    <w:sz w:val="24"/>
                    <w:szCs w:val="24"/>
                  </w:rPr>
                  <w:t xml:space="preserve"> the following items as applicable to this PIP</w:t>
                </w:r>
                <w:r w:rsidR="004514C8" w:rsidRPr="0024194F">
                  <w:rPr>
                    <w:rFonts w:ascii="Calibri" w:hAnsi="Calibri" w:cs="Calibri"/>
                    <w:b/>
                    <w:color w:val="000000" w:themeColor="text1"/>
                    <w:sz w:val="24"/>
                    <w:szCs w:val="24"/>
                  </w:rPr>
                  <w:t xml:space="preserve"> report.</w:t>
                </w:r>
              </w:p>
            </w:sdtContent>
          </w:sdt>
        </w:tc>
      </w:tr>
      <w:tr w:rsidR="00F43C99" w:rsidRPr="00976B55" w14:paraId="4B5E3463" w14:textId="77777777" w:rsidTr="005F136C">
        <w:tc>
          <w:tcPr>
            <w:tcW w:w="11016" w:type="dxa"/>
            <w:gridSpan w:val="11"/>
            <w:tcBorders>
              <w:bottom w:val="nil"/>
            </w:tcBorders>
            <w:shd w:val="clear" w:color="auto" w:fill="D9D9D9"/>
          </w:tcPr>
          <w:sdt>
            <w:sdtPr>
              <w:rPr>
                <w:rFonts w:ascii="Calibri" w:hAnsi="Calibri" w:cs="Calibri"/>
                <w:bCs/>
                <w:sz w:val="24"/>
                <w:szCs w:val="24"/>
              </w:rPr>
              <w:id w:val="1819141187"/>
              <w:lock w:val="contentLocked"/>
              <w:placeholder>
                <w:docPart w:val="DefaultPlaceholder_1082065158"/>
              </w:placeholder>
              <w:group/>
            </w:sdtPr>
            <w:sdtEndPr/>
            <w:sdtContent>
              <w:p w14:paraId="193618B2" w14:textId="77777777" w:rsidR="00F43C99" w:rsidRPr="00976B55" w:rsidRDefault="00F43C99" w:rsidP="00E05C01">
                <w:pPr>
                  <w:rPr>
                    <w:rFonts w:ascii="Calibri" w:hAnsi="Calibri" w:cs="Calibri"/>
                    <w:bCs/>
                    <w:color w:val="000000" w:themeColor="text1"/>
                    <w:sz w:val="24"/>
                    <w:szCs w:val="24"/>
                  </w:rPr>
                </w:pPr>
                <w:r w:rsidRPr="00976B55">
                  <w:rPr>
                    <w:rFonts w:ascii="Calibri" w:hAnsi="Calibri" w:cs="Calibri"/>
                    <w:bCs/>
                    <w:sz w:val="24"/>
                    <w:szCs w:val="24"/>
                  </w:rPr>
                  <w:t>PIP Proposal Type</w:t>
                </w:r>
              </w:p>
            </w:sdtContent>
          </w:sdt>
        </w:tc>
      </w:tr>
      <w:tr w:rsidR="00F43C99" w:rsidRPr="00976B55" w14:paraId="44D019D8" w14:textId="77777777" w:rsidTr="005F136C">
        <w:tc>
          <w:tcPr>
            <w:tcW w:w="2754" w:type="dxa"/>
            <w:gridSpan w:val="3"/>
            <w:tcBorders>
              <w:top w:val="nil"/>
              <w:right w:val="nil"/>
            </w:tcBorders>
            <w:shd w:val="clear" w:color="auto" w:fill="D9D9D9"/>
          </w:tcPr>
          <w:p w14:paraId="780C9DFE" w14:textId="77777777" w:rsidR="00F43C99" w:rsidRPr="00976B55" w:rsidRDefault="00014015" w:rsidP="00E05C01">
            <w:pPr>
              <w:rPr>
                <w:rFonts w:ascii="Calibri" w:hAnsi="Calibri" w:cs="Calibri"/>
                <w:bCs/>
                <w:color w:val="000000" w:themeColor="text1"/>
                <w:sz w:val="24"/>
                <w:szCs w:val="24"/>
              </w:rPr>
            </w:pPr>
            <w:sdt>
              <w:sdtPr>
                <w:rPr>
                  <w:rFonts w:ascii="Calibri" w:hAnsi="Calibri" w:cs="Calibri"/>
                  <w:bCs/>
                  <w:color w:val="000000" w:themeColor="text1"/>
                  <w:sz w:val="24"/>
                  <w:szCs w:val="24"/>
                </w:rPr>
                <w:id w:val="1065146340"/>
                <w14:checkbox>
                  <w14:checked w14:val="0"/>
                  <w14:checkedState w14:val="2612" w14:font="MS Gothic"/>
                  <w14:uncheckedState w14:val="2610" w14:font="MS Gothic"/>
                </w14:checkbox>
              </w:sdtPr>
              <w:sdtEndPr/>
              <w:sdtContent>
                <w:r w:rsidR="001A79F3">
                  <w:rPr>
                    <w:rFonts w:ascii="MS Gothic" w:eastAsia="MS Gothic" w:hAnsi="MS Gothic" w:cs="Calibri" w:hint="eastAsia"/>
                    <w:bCs/>
                    <w:color w:val="000000" w:themeColor="text1"/>
                    <w:sz w:val="24"/>
                    <w:szCs w:val="24"/>
                  </w:rPr>
                  <w:t>☐</w:t>
                </w:r>
              </w:sdtContent>
            </w:sdt>
            <w:r w:rsidR="00F43C99" w:rsidRPr="00976B55">
              <w:rPr>
                <w:rFonts w:ascii="Calibri" w:hAnsi="Calibri" w:cs="Calibri"/>
                <w:bCs/>
                <w:color w:val="000000" w:themeColor="text1"/>
                <w:sz w:val="24"/>
                <w:szCs w:val="24"/>
              </w:rPr>
              <w:t xml:space="preserve"> Clinical</w:t>
            </w:r>
          </w:p>
        </w:tc>
        <w:tc>
          <w:tcPr>
            <w:tcW w:w="2754" w:type="dxa"/>
            <w:gridSpan w:val="3"/>
            <w:tcBorders>
              <w:top w:val="nil"/>
              <w:left w:val="nil"/>
              <w:right w:val="nil"/>
            </w:tcBorders>
            <w:shd w:val="clear" w:color="auto" w:fill="D9D9D9"/>
          </w:tcPr>
          <w:p w14:paraId="171605EC" w14:textId="77777777" w:rsidR="00F43C99" w:rsidRPr="00976B55" w:rsidRDefault="00014015" w:rsidP="00E05C01">
            <w:pPr>
              <w:rPr>
                <w:rFonts w:ascii="Calibri" w:hAnsi="Calibri" w:cs="Calibri"/>
                <w:bCs/>
                <w:color w:val="000000" w:themeColor="text1"/>
                <w:sz w:val="24"/>
                <w:szCs w:val="24"/>
              </w:rPr>
            </w:pPr>
            <w:sdt>
              <w:sdtPr>
                <w:rPr>
                  <w:rFonts w:ascii="Calibri" w:hAnsi="Calibri" w:cs="Calibri"/>
                  <w:bCs/>
                  <w:color w:val="000000" w:themeColor="text1"/>
                  <w:sz w:val="24"/>
                  <w:szCs w:val="24"/>
                </w:rPr>
                <w:id w:val="1340271047"/>
                <w14:checkbox>
                  <w14:checked w14:val="0"/>
                  <w14:checkedState w14:val="2612" w14:font="MS Gothic"/>
                  <w14:uncheckedState w14:val="2610" w14:font="MS Gothic"/>
                </w14:checkbox>
              </w:sdtPr>
              <w:sdtEndPr/>
              <w:sdtContent>
                <w:r w:rsidR="00D65E43" w:rsidRPr="00976B55">
                  <w:rPr>
                    <w:rFonts w:ascii="MS Gothic" w:eastAsia="MS Gothic" w:hAnsi="MS Gothic" w:cs="Calibri" w:hint="eastAsia"/>
                    <w:bCs/>
                    <w:color w:val="000000" w:themeColor="text1"/>
                    <w:sz w:val="24"/>
                    <w:szCs w:val="24"/>
                  </w:rPr>
                  <w:t>☐</w:t>
                </w:r>
              </w:sdtContent>
            </w:sdt>
            <w:r w:rsidR="00F43C99" w:rsidRPr="00976B55">
              <w:rPr>
                <w:rFonts w:ascii="Calibri" w:hAnsi="Calibri" w:cs="Calibri"/>
                <w:bCs/>
                <w:color w:val="000000" w:themeColor="text1"/>
                <w:sz w:val="24"/>
                <w:szCs w:val="24"/>
              </w:rPr>
              <w:t xml:space="preserve"> Nonclinical</w:t>
            </w:r>
          </w:p>
        </w:tc>
        <w:tc>
          <w:tcPr>
            <w:tcW w:w="2754" w:type="dxa"/>
            <w:gridSpan w:val="4"/>
            <w:tcBorders>
              <w:top w:val="nil"/>
              <w:left w:val="nil"/>
              <w:right w:val="nil"/>
            </w:tcBorders>
            <w:shd w:val="clear" w:color="auto" w:fill="D9D9D9"/>
          </w:tcPr>
          <w:p w14:paraId="42EDF0E5" w14:textId="77777777" w:rsidR="00F43C99" w:rsidRPr="00976B55" w:rsidRDefault="00F43C99" w:rsidP="00E05C01">
            <w:pPr>
              <w:rPr>
                <w:rFonts w:ascii="Calibri" w:hAnsi="Calibri" w:cs="Calibri"/>
                <w:bCs/>
                <w:color w:val="000000" w:themeColor="text1"/>
                <w:sz w:val="24"/>
                <w:szCs w:val="24"/>
              </w:rPr>
            </w:pPr>
          </w:p>
        </w:tc>
        <w:tc>
          <w:tcPr>
            <w:tcW w:w="2754" w:type="dxa"/>
            <w:tcBorders>
              <w:top w:val="nil"/>
              <w:left w:val="nil"/>
            </w:tcBorders>
            <w:shd w:val="clear" w:color="auto" w:fill="D9D9D9"/>
          </w:tcPr>
          <w:p w14:paraId="3D3F69F1" w14:textId="77777777" w:rsidR="00F43C99" w:rsidRPr="00976B55" w:rsidRDefault="00F43C99" w:rsidP="00E05C01">
            <w:pPr>
              <w:rPr>
                <w:rFonts w:ascii="Calibri" w:hAnsi="Calibri" w:cs="Calibri"/>
                <w:bCs/>
                <w:color w:val="000000" w:themeColor="text1"/>
                <w:sz w:val="24"/>
                <w:szCs w:val="24"/>
              </w:rPr>
            </w:pPr>
          </w:p>
        </w:tc>
      </w:tr>
      <w:tr w:rsidR="00F43C99" w:rsidRPr="00976B55" w14:paraId="7F729B1A" w14:textId="77777777" w:rsidTr="005F136C">
        <w:tc>
          <w:tcPr>
            <w:tcW w:w="11016" w:type="dxa"/>
            <w:gridSpan w:val="11"/>
            <w:tcBorders>
              <w:bottom w:val="nil"/>
            </w:tcBorders>
            <w:shd w:val="clear" w:color="auto" w:fill="D9D9D9"/>
          </w:tcPr>
          <w:sdt>
            <w:sdtPr>
              <w:rPr>
                <w:rFonts w:ascii="Calibri" w:hAnsi="Calibri" w:cs="Calibri"/>
                <w:bCs/>
                <w:sz w:val="24"/>
                <w:szCs w:val="24"/>
              </w:rPr>
              <w:id w:val="-174190606"/>
              <w:lock w:val="contentLocked"/>
              <w:placeholder>
                <w:docPart w:val="DefaultPlaceholder_1082065158"/>
              </w:placeholder>
              <w:group/>
            </w:sdtPr>
            <w:sdtEndPr/>
            <w:sdtContent>
              <w:p w14:paraId="7E7C3E65" w14:textId="77777777" w:rsidR="00F43C99" w:rsidRPr="00976B55" w:rsidRDefault="00F43C99" w:rsidP="00E05C01">
                <w:pPr>
                  <w:rPr>
                    <w:rFonts w:ascii="Calibri" w:hAnsi="Calibri" w:cs="Calibri"/>
                    <w:bCs/>
                    <w:color w:val="000000" w:themeColor="text1"/>
                    <w:sz w:val="24"/>
                    <w:szCs w:val="24"/>
                  </w:rPr>
                </w:pPr>
                <w:r w:rsidRPr="00976B55">
                  <w:rPr>
                    <w:rFonts w:ascii="Calibri" w:hAnsi="Calibri" w:cs="Calibri"/>
                    <w:bCs/>
                    <w:sz w:val="24"/>
                    <w:szCs w:val="24"/>
                  </w:rPr>
                  <w:t>PIP Duration</w:t>
                </w:r>
              </w:p>
            </w:sdtContent>
          </w:sdt>
        </w:tc>
      </w:tr>
      <w:tr w:rsidR="00F43C99" w:rsidRPr="00976B55" w14:paraId="7F9D8DCB" w14:textId="77777777" w:rsidTr="005F136C">
        <w:tc>
          <w:tcPr>
            <w:tcW w:w="2754" w:type="dxa"/>
            <w:gridSpan w:val="3"/>
            <w:tcBorders>
              <w:top w:val="nil"/>
              <w:right w:val="nil"/>
            </w:tcBorders>
            <w:shd w:val="clear" w:color="auto" w:fill="D9D9D9"/>
          </w:tcPr>
          <w:p w14:paraId="6AB542BB" w14:textId="77777777" w:rsidR="00F43C99" w:rsidRPr="00976B55" w:rsidRDefault="00014015" w:rsidP="00F43C99">
            <w:pPr>
              <w:rPr>
                <w:rFonts w:ascii="Calibri" w:hAnsi="Calibri" w:cs="Calibri"/>
                <w:bCs/>
                <w:color w:val="000000" w:themeColor="text1"/>
                <w:sz w:val="24"/>
                <w:szCs w:val="24"/>
              </w:rPr>
            </w:pPr>
            <w:sdt>
              <w:sdtPr>
                <w:rPr>
                  <w:rFonts w:ascii="Calibri" w:hAnsi="Calibri" w:cs="Calibri"/>
                  <w:bCs/>
                  <w:color w:val="000000" w:themeColor="text1"/>
                  <w:sz w:val="24"/>
                  <w:szCs w:val="24"/>
                </w:rPr>
                <w:id w:val="-527643321"/>
                <w14:checkbox>
                  <w14:checked w14:val="0"/>
                  <w14:checkedState w14:val="2612" w14:font="MS Gothic"/>
                  <w14:uncheckedState w14:val="2610" w14:font="MS Gothic"/>
                </w14:checkbox>
              </w:sdtPr>
              <w:sdtEndPr/>
              <w:sdtContent>
                <w:r w:rsidR="00F43C99" w:rsidRPr="00976B55">
                  <w:rPr>
                    <w:rFonts w:ascii="MS Gothic" w:eastAsia="MS Gothic" w:hAnsi="MS Gothic" w:cs="Calibri" w:hint="eastAsia"/>
                    <w:bCs/>
                    <w:color w:val="000000" w:themeColor="text1"/>
                    <w:sz w:val="24"/>
                    <w:szCs w:val="24"/>
                  </w:rPr>
                  <w:t>☐</w:t>
                </w:r>
              </w:sdtContent>
            </w:sdt>
            <w:r w:rsidR="00F43C99" w:rsidRPr="00976B55">
              <w:rPr>
                <w:rFonts w:ascii="Calibri" w:hAnsi="Calibri" w:cs="Calibri"/>
                <w:bCs/>
                <w:color w:val="000000" w:themeColor="text1"/>
                <w:sz w:val="24"/>
                <w:szCs w:val="24"/>
              </w:rPr>
              <w:t xml:space="preserve"> One Year</w:t>
            </w:r>
          </w:p>
        </w:tc>
        <w:tc>
          <w:tcPr>
            <w:tcW w:w="2754" w:type="dxa"/>
            <w:gridSpan w:val="3"/>
            <w:tcBorders>
              <w:top w:val="nil"/>
              <w:left w:val="nil"/>
              <w:right w:val="nil"/>
            </w:tcBorders>
            <w:shd w:val="clear" w:color="auto" w:fill="D9D9D9"/>
          </w:tcPr>
          <w:p w14:paraId="46CDFDBD" w14:textId="77777777" w:rsidR="00F43C99" w:rsidRPr="00976B55" w:rsidRDefault="00014015" w:rsidP="00F43C99">
            <w:pPr>
              <w:rPr>
                <w:rFonts w:ascii="Calibri" w:hAnsi="Calibri" w:cs="Calibri"/>
                <w:bCs/>
                <w:color w:val="000000" w:themeColor="text1"/>
                <w:sz w:val="24"/>
                <w:szCs w:val="24"/>
              </w:rPr>
            </w:pPr>
            <w:sdt>
              <w:sdtPr>
                <w:rPr>
                  <w:rFonts w:ascii="Calibri" w:hAnsi="Calibri" w:cs="Calibri"/>
                  <w:bCs/>
                  <w:color w:val="000000" w:themeColor="text1"/>
                  <w:sz w:val="24"/>
                  <w:szCs w:val="24"/>
                </w:rPr>
                <w:id w:val="-1810241748"/>
                <w14:checkbox>
                  <w14:checked w14:val="0"/>
                  <w14:checkedState w14:val="2612" w14:font="MS Gothic"/>
                  <w14:uncheckedState w14:val="2610" w14:font="MS Gothic"/>
                </w14:checkbox>
              </w:sdtPr>
              <w:sdtEndPr/>
              <w:sdtContent>
                <w:r w:rsidR="00D65E43" w:rsidRPr="00976B55">
                  <w:rPr>
                    <w:rFonts w:ascii="MS Gothic" w:eastAsia="MS Gothic" w:hAnsi="MS Gothic" w:cs="Calibri" w:hint="eastAsia"/>
                    <w:bCs/>
                    <w:color w:val="000000" w:themeColor="text1"/>
                    <w:sz w:val="24"/>
                    <w:szCs w:val="24"/>
                  </w:rPr>
                  <w:t>☐</w:t>
                </w:r>
              </w:sdtContent>
            </w:sdt>
            <w:r w:rsidR="00F43C99" w:rsidRPr="00976B55">
              <w:rPr>
                <w:rFonts w:ascii="Calibri" w:hAnsi="Calibri" w:cs="Calibri"/>
                <w:bCs/>
                <w:color w:val="000000" w:themeColor="text1"/>
                <w:sz w:val="24"/>
                <w:szCs w:val="24"/>
              </w:rPr>
              <w:t xml:space="preserve"> Two Year</w:t>
            </w:r>
          </w:p>
        </w:tc>
        <w:tc>
          <w:tcPr>
            <w:tcW w:w="2754" w:type="dxa"/>
            <w:gridSpan w:val="4"/>
            <w:tcBorders>
              <w:top w:val="nil"/>
              <w:left w:val="nil"/>
              <w:right w:val="nil"/>
            </w:tcBorders>
            <w:shd w:val="clear" w:color="auto" w:fill="D9D9D9"/>
          </w:tcPr>
          <w:p w14:paraId="678C1486" w14:textId="77777777" w:rsidR="00F43C99" w:rsidRPr="00976B55" w:rsidRDefault="00014015" w:rsidP="00E05C01">
            <w:pPr>
              <w:rPr>
                <w:rFonts w:ascii="Calibri" w:hAnsi="Calibri" w:cs="Calibri"/>
                <w:bCs/>
                <w:color w:val="000000" w:themeColor="text1"/>
                <w:sz w:val="24"/>
                <w:szCs w:val="24"/>
              </w:rPr>
            </w:pPr>
            <w:sdt>
              <w:sdtPr>
                <w:rPr>
                  <w:rFonts w:ascii="Calibri" w:hAnsi="Calibri" w:cs="Calibri"/>
                  <w:bCs/>
                  <w:color w:val="000000" w:themeColor="text1"/>
                  <w:sz w:val="24"/>
                  <w:szCs w:val="24"/>
                </w:rPr>
                <w:id w:val="-1905436144"/>
                <w14:checkbox>
                  <w14:checked w14:val="0"/>
                  <w14:checkedState w14:val="2612" w14:font="MS Gothic"/>
                  <w14:uncheckedState w14:val="2610" w14:font="MS Gothic"/>
                </w14:checkbox>
              </w:sdtPr>
              <w:sdtEndPr/>
              <w:sdtContent>
                <w:r w:rsidR="00F43C99" w:rsidRPr="00976B55">
                  <w:rPr>
                    <w:rFonts w:ascii="MS Gothic" w:eastAsia="MS Gothic" w:hAnsi="MS Gothic" w:cs="Calibri" w:hint="eastAsia"/>
                    <w:bCs/>
                    <w:color w:val="000000" w:themeColor="text1"/>
                    <w:sz w:val="24"/>
                    <w:szCs w:val="24"/>
                  </w:rPr>
                  <w:t>☐</w:t>
                </w:r>
              </w:sdtContent>
            </w:sdt>
            <w:r w:rsidR="00F43C99" w:rsidRPr="00976B55">
              <w:rPr>
                <w:rFonts w:ascii="Calibri" w:hAnsi="Calibri" w:cs="Calibri"/>
                <w:bCs/>
                <w:color w:val="000000" w:themeColor="text1"/>
                <w:sz w:val="24"/>
                <w:szCs w:val="24"/>
              </w:rPr>
              <w:t xml:space="preserve"> Continuing</w:t>
            </w:r>
          </w:p>
        </w:tc>
        <w:tc>
          <w:tcPr>
            <w:tcW w:w="2754" w:type="dxa"/>
            <w:tcBorders>
              <w:top w:val="nil"/>
              <w:left w:val="nil"/>
            </w:tcBorders>
            <w:shd w:val="clear" w:color="auto" w:fill="D9D9D9"/>
          </w:tcPr>
          <w:p w14:paraId="03FC42DB" w14:textId="77777777" w:rsidR="00F43C99" w:rsidRPr="00976B55" w:rsidRDefault="00F43C99" w:rsidP="00E05C01">
            <w:pPr>
              <w:rPr>
                <w:rFonts w:ascii="Calibri" w:hAnsi="Calibri" w:cs="Calibri"/>
                <w:bCs/>
                <w:color w:val="000000" w:themeColor="text1"/>
                <w:sz w:val="24"/>
                <w:szCs w:val="24"/>
              </w:rPr>
            </w:pPr>
          </w:p>
        </w:tc>
      </w:tr>
      <w:tr w:rsidR="00F43C99" w:rsidRPr="00976B55" w14:paraId="202D6C7A" w14:textId="77777777" w:rsidTr="005F136C">
        <w:tc>
          <w:tcPr>
            <w:tcW w:w="11016" w:type="dxa"/>
            <w:gridSpan w:val="11"/>
            <w:tcBorders>
              <w:bottom w:val="nil"/>
            </w:tcBorders>
            <w:shd w:val="clear" w:color="auto" w:fill="D9D9D9"/>
          </w:tcPr>
          <w:sdt>
            <w:sdtPr>
              <w:rPr>
                <w:rFonts w:ascii="Calibri" w:hAnsi="Calibri" w:cs="Calibri"/>
                <w:bCs/>
                <w:i/>
                <w:sz w:val="24"/>
                <w:szCs w:val="24"/>
              </w:rPr>
              <w:id w:val="183023784"/>
              <w:lock w:val="contentLocked"/>
              <w:placeholder>
                <w:docPart w:val="DefaultPlaceholder_1082065158"/>
              </w:placeholder>
              <w:group/>
            </w:sdtPr>
            <w:sdtEndPr/>
            <w:sdtContent>
              <w:p w14:paraId="5A559477" w14:textId="77777777" w:rsidR="00F43C99" w:rsidRPr="00976B55" w:rsidRDefault="00E13B43" w:rsidP="00E05C01">
                <w:pPr>
                  <w:rPr>
                    <w:rFonts w:ascii="Calibri" w:hAnsi="Calibri" w:cs="Calibri"/>
                    <w:bCs/>
                    <w:color w:val="000000" w:themeColor="text1"/>
                    <w:sz w:val="24"/>
                    <w:szCs w:val="24"/>
                  </w:rPr>
                </w:pPr>
                <w:r w:rsidRPr="0038449B">
                  <w:rPr>
                    <w:rFonts w:ascii="Calibri" w:hAnsi="Calibri" w:cs="Calibri"/>
                    <w:b/>
                    <w:bCs/>
                    <w:sz w:val="24"/>
                    <w:szCs w:val="24"/>
                  </w:rPr>
                  <w:t>FOR TWO YEAR PIPs ONLY</w:t>
                </w:r>
              </w:p>
            </w:sdtContent>
          </w:sdt>
        </w:tc>
      </w:tr>
      <w:tr w:rsidR="00F43C99" w:rsidRPr="00976B55" w14:paraId="6D05B4E6" w14:textId="77777777" w:rsidTr="005F136C">
        <w:tc>
          <w:tcPr>
            <w:tcW w:w="2754" w:type="dxa"/>
            <w:gridSpan w:val="3"/>
            <w:tcBorders>
              <w:top w:val="nil"/>
              <w:right w:val="nil"/>
            </w:tcBorders>
            <w:shd w:val="clear" w:color="auto" w:fill="D9D9D9"/>
          </w:tcPr>
          <w:p w14:paraId="09A75698" w14:textId="77777777" w:rsidR="00F43C99" w:rsidRPr="00976B55" w:rsidRDefault="00014015" w:rsidP="009F1B7C">
            <w:pPr>
              <w:rPr>
                <w:rFonts w:ascii="Calibri" w:hAnsi="Calibri" w:cs="Calibri"/>
                <w:bCs/>
                <w:color w:val="000000" w:themeColor="text1"/>
                <w:sz w:val="24"/>
                <w:szCs w:val="24"/>
              </w:rPr>
            </w:pPr>
            <w:sdt>
              <w:sdtPr>
                <w:rPr>
                  <w:rFonts w:ascii="Calibri" w:hAnsi="Calibri" w:cs="Calibri"/>
                  <w:bCs/>
                  <w:color w:val="000000" w:themeColor="text1"/>
                  <w:sz w:val="24"/>
                  <w:szCs w:val="24"/>
                </w:rPr>
                <w:id w:val="-3831070"/>
                <w14:checkbox>
                  <w14:checked w14:val="0"/>
                  <w14:checkedState w14:val="2612" w14:font="MS Gothic"/>
                  <w14:uncheckedState w14:val="2610" w14:font="MS Gothic"/>
                </w14:checkbox>
              </w:sdtPr>
              <w:sdtEndPr/>
              <w:sdtContent>
                <w:r w:rsidR="00D65E43" w:rsidRPr="00976B55">
                  <w:rPr>
                    <w:rFonts w:ascii="MS Gothic" w:eastAsia="MS Gothic" w:hAnsi="MS Gothic" w:cs="Calibri" w:hint="eastAsia"/>
                    <w:bCs/>
                    <w:color w:val="000000" w:themeColor="text1"/>
                    <w:sz w:val="24"/>
                    <w:szCs w:val="24"/>
                  </w:rPr>
                  <w:t>☐</w:t>
                </w:r>
              </w:sdtContent>
            </w:sdt>
            <w:r w:rsidR="00F43C99" w:rsidRPr="00976B55">
              <w:rPr>
                <w:rFonts w:ascii="Calibri" w:hAnsi="Calibri" w:cs="Calibri"/>
                <w:bCs/>
                <w:color w:val="000000" w:themeColor="text1"/>
                <w:sz w:val="24"/>
                <w:szCs w:val="24"/>
              </w:rPr>
              <w:t xml:space="preserve"> </w:t>
            </w:r>
            <w:r w:rsidR="009F1B7C" w:rsidRPr="00976B55">
              <w:rPr>
                <w:rFonts w:ascii="Calibri" w:hAnsi="Calibri" w:cs="Calibri"/>
                <w:bCs/>
                <w:color w:val="000000" w:themeColor="text1"/>
                <w:sz w:val="24"/>
                <w:szCs w:val="24"/>
              </w:rPr>
              <w:t>Year One Report</w:t>
            </w:r>
          </w:p>
        </w:tc>
        <w:tc>
          <w:tcPr>
            <w:tcW w:w="2754" w:type="dxa"/>
            <w:gridSpan w:val="3"/>
            <w:tcBorders>
              <w:top w:val="nil"/>
              <w:left w:val="nil"/>
              <w:right w:val="nil"/>
            </w:tcBorders>
            <w:shd w:val="clear" w:color="auto" w:fill="D9D9D9"/>
          </w:tcPr>
          <w:p w14:paraId="73B1C9A0" w14:textId="77777777" w:rsidR="00F43C99" w:rsidRPr="00976B55" w:rsidRDefault="00014015" w:rsidP="009F1B7C">
            <w:pPr>
              <w:rPr>
                <w:rFonts w:ascii="Calibri" w:hAnsi="Calibri" w:cs="Calibri"/>
                <w:bCs/>
                <w:color w:val="000000" w:themeColor="text1"/>
                <w:sz w:val="24"/>
                <w:szCs w:val="24"/>
              </w:rPr>
            </w:pPr>
            <w:sdt>
              <w:sdtPr>
                <w:rPr>
                  <w:rFonts w:ascii="Calibri" w:hAnsi="Calibri" w:cs="Calibri"/>
                  <w:bCs/>
                  <w:color w:val="000000" w:themeColor="text1"/>
                  <w:sz w:val="24"/>
                  <w:szCs w:val="24"/>
                </w:rPr>
                <w:id w:val="1457529067"/>
                <w14:checkbox>
                  <w14:checked w14:val="0"/>
                  <w14:checkedState w14:val="2612" w14:font="MS Gothic"/>
                  <w14:uncheckedState w14:val="2610" w14:font="MS Gothic"/>
                </w14:checkbox>
              </w:sdtPr>
              <w:sdtEndPr/>
              <w:sdtContent>
                <w:r w:rsidR="00F43C99" w:rsidRPr="00976B55">
                  <w:rPr>
                    <w:rFonts w:ascii="MS Gothic" w:eastAsia="MS Gothic" w:hAnsi="MS Gothic" w:cs="Calibri" w:hint="eastAsia"/>
                    <w:bCs/>
                    <w:color w:val="000000" w:themeColor="text1"/>
                    <w:sz w:val="24"/>
                    <w:szCs w:val="24"/>
                  </w:rPr>
                  <w:t>☐</w:t>
                </w:r>
              </w:sdtContent>
            </w:sdt>
            <w:r w:rsidR="00F43C99" w:rsidRPr="00976B55">
              <w:rPr>
                <w:rFonts w:ascii="Calibri" w:hAnsi="Calibri" w:cs="Calibri"/>
                <w:bCs/>
                <w:color w:val="000000" w:themeColor="text1"/>
                <w:sz w:val="24"/>
                <w:szCs w:val="24"/>
              </w:rPr>
              <w:t xml:space="preserve"> </w:t>
            </w:r>
            <w:r w:rsidR="009F1B7C" w:rsidRPr="00976B55">
              <w:rPr>
                <w:rFonts w:ascii="Calibri" w:hAnsi="Calibri" w:cs="Calibri"/>
                <w:bCs/>
                <w:color w:val="000000" w:themeColor="text1"/>
                <w:sz w:val="24"/>
                <w:szCs w:val="24"/>
              </w:rPr>
              <w:t>Year Two Report</w:t>
            </w:r>
          </w:p>
        </w:tc>
        <w:tc>
          <w:tcPr>
            <w:tcW w:w="2754" w:type="dxa"/>
            <w:gridSpan w:val="4"/>
            <w:tcBorders>
              <w:top w:val="nil"/>
              <w:left w:val="nil"/>
              <w:right w:val="nil"/>
            </w:tcBorders>
            <w:shd w:val="clear" w:color="auto" w:fill="D9D9D9"/>
          </w:tcPr>
          <w:p w14:paraId="0690F91D" w14:textId="77777777" w:rsidR="00F43C99" w:rsidRPr="00976B55" w:rsidRDefault="00F43C99" w:rsidP="00E05C01">
            <w:pPr>
              <w:rPr>
                <w:rFonts w:ascii="Calibri" w:hAnsi="Calibri" w:cs="Calibri"/>
                <w:bCs/>
                <w:color w:val="000000" w:themeColor="text1"/>
                <w:sz w:val="24"/>
                <w:szCs w:val="24"/>
              </w:rPr>
            </w:pPr>
          </w:p>
        </w:tc>
        <w:tc>
          <w:tcPr>
            <w:tcW w:w="2754" w:type="dxa"/>
            <w:tcBorders>
              <w:top w:val="nil"/>
              <w:left w:val="nil"/>
            </w:tcBorders>
            <w:shd w:val="clear" w:color="auto" w:fill="D9D9D9"/>
          </w:tcPr>
          <w:p w14:paraId="02B175ED" w14:textId="77777777" w:rsidR="00F43C99" w:rsidRPr="00976B55" w:rsidRDefault="00F43C99" w:rsidP="00E05C01">
            <w:pPr>
              <w:rPr>
                <w:rFonts w:ascii="Calibri" w:hAnsi="Calibri" w:cs="Calibri"/>
                <w:bCs/>
                <w:color w:val="000000" w:themeColor="text1"/>
                <w:sz w:val="24"/>
                <w:szCs w:val="24"/>
              </w:rPr>
            </w:pPr>
          </w:p>
        </w:tc>
      </w:tr>
      <w:tr w:rsidR="00F43C99" w:rsidRPr="00976B55" w14:paraId="21C9D1A8" w14:textId="77777777" w:rsidTr="005F136C">
        <w:tc>
          <w:tcPr>
            <w:tcW w:w="11016" w:type="dxa"/>
            <w:gridSpan w:val="11"/>
            <w:tcBorders>
              <w:bottom w:val="nil"/>
            </w:tcBorders>
            <w:shd w:val="clear" w:color="auto" w:fill="D9D9D9"/>
          </w:tcPr>
          <w:sdt>
            <w:sdtPr>
              <w:rPr>
                <w:rFonts w:ascii="Calibri" w:hAnsi="Calibri" w:cs="Calibri"/>
                <w:bCs/>
                <w:sz w:val="24"/>
                <w:szCs w:val="24"/>
              </w:rPr>
              <w:id w:val="-1026254299"/>
              <w:lock w:val="contentLocked"/>
              <w:placeholder>
                <w:docPart w:val="DefaultPlaceholder_1082065158"/>
              </w:placeholder>
              <w:group/>
            </w:sdtPr>
            <w:sdtEndPr/>
            <w:sdtContent>
              <w:p w14:paraId="0EF9D76B" w14:textId="77777777" w:rsidR="00F43C99" w:rsidRPr="00976B55" w:rsidRDefault="00584D20" w:rsidP="00E05C01">
                <w:pPr>
                  <w:rPr>
                    <w:rFonts w:ascii="Calibri" w:hAnsi="Calibri" w:cs="Calibri"/>
                    <w:bCs/>
                    <w:color w:val="000000" w:themeColor="text1"/>
                    <w:sz w:val="24"/>
                    <w:szCs w:val="24"/>
                  </w:rPr>
                </w:pPr>
                <w:r w:rsidRPr="00976B55">
                  <w:rPr>
                    <w:rFonts w:ascii="Calibri" w:hAnsi="Calibri" w:cs="Calibri"/>
                    <w:bCs/>
                    <w:sz w:val="24"/>
                    <w:szCs w:val="24"/>
                  </w:rPr>
                  <w:t>Program(s) Involved:</w:t>
                </w:r>
              </w:p>
            </w:sdtContent>
          </w:sdt>
        </w:tc>
      </w:tr>
      <w:tr w:rsidR="00F43C99" w:rsidRPr="00976B55" w14:paraId="587FD182" w14:textId="77777777" w:rsidTr="005F136C">
        <w:tc>
          <w:tcPr>
            <w:tcW w:w="1764" w:type="dxa"/>
            <w:tcBorders>
              <w:top w:val="nil"/>
              <w:right w:val="nil"/>
            </w:tcBorders>
            <w:shd w:val="clear" w:color="auto" w:fill="D9D9D9"/>
          </w:tcPr>
          <w:p w14:paraId="567CCCD5" w14:textId="77777777" w:rsidR="00F43C99" w:rsidRPr="00976B55" w:rsidRDefault="00014015" w:rsidP="00584D20">
            <w:pPr>
              <w:rPr>
                <w:rFonts w:ascii="Calibri" w:hAnsi="Calibri" w:cs="Calibri"/>
                <w:bCs/>
                <w:color w:val="000000" w:themeColor="text1"/>
                <w:sz w:val="24"/>
                <w:szCs w:val="24"/>
              </w:rPr>
            </w:pPr>
            <w:sdt>
              <w:sdtPr>
                <w:rPr>
                  <w:rFonts w:ascii="Calibri" w:hAnsi="Calibri" w:cs="Calibri"/>
                  <w:bCs/>
                  <w:color w:val="000000" w:themeColor="text1"/>
                  <w:sz w:val="24"/>
                  <w:szCs w:val="24"/>
                </w:rPr>
                <w:id w:val="397410393"/>
                <w14:checkbox>
                  <w14:checked w14:val="0"/>
                  <w14:checkedState w14:val="2612" w14:font="MS Gothic"/>
                  <w14:uncheckedState w14:val="2610" w14:font="MS Gothic"/>
                </w14:checkbox>
              </w:sdtPr>
              <w:sdtEndPr/>
              <w:sdtContent>
                <w:r w:rsidR="00D65E43" w:rsidRPr="00976B55">
                  <w:rPr>
                    <w:rFonts w:ascii="MS Gothic" w:eastAsia="MS Gothic" w:hAnsi="MS Gothic" w:cs="Calibri" w:hint="eastAsia"/>
                    <w:bCs/>
                    <w:color w:val="000000" w:themeColor="text1"/>
                    <w:sz w:val="24"/>
                    <w:szCs w:val="24"/>
                  </w:rPr>
                  <w:t>☐</w:t>
                </w:r>
              </w:sdtContent>
            </w:sdt>
            <w:r w:rsidR="00F43C99" w:rsidRPr="00976B55">
              <w:rPr>
                <w:rFonts w:ascii="Calibri" w:hAnsi="Calibri" w:cs="Calibri"/>
                <w:bCs/>
                <w:color w:val="000000" w:themeColor="text1"/>
                <w:sz w:val="24"/>
                <w:szCs w:val="24"/>
              </w:rPr>
              <w:t xml:space="preserve"> </w:t>
            </w:r>
            <w:r w:rsidR="00584D20" w:rsidRPr="00976B55">
              <w:rPr>
                <w:rFonts w:ascii="Calibri" w:hAnsi="Calibri" w:cs="Calibri"/>
                <w:bCs/>
                <w:color w:val="000000" w:themeColor="text1"/>
                <w:sz w:val="24"/>
                <w:szCs w:val="24"/>
              </w:rPr>
              <w:t>FC Only</w:t>
            </w:r>
          </w:p>
        </w:tc>
        <w:tc>
          <w:tcPr>
            <w:tcW w:w="1764" w:type="dxa"/>
            <w:gridSpan w:val="3"/>
            <w:tcBorders>
              <w:top w:val="nil"/>
              <w:left w:val="nil"/>
              <w:right w:val="nil"/>
            </w:tcBorders>
            <w:shd w:val="clear" w:color="auto" w:fill="D9D9D9"/>
          </w:tcPr>
          <w:p w14:paraId="0CCAE711" w14:textId="77777777" w:rsidR="00F43C99" w:rsidRPr="00976B55" w:rsidRDefault="00014015" w:rsidP="00584D20">
            <w:pPr>
              <w:rPr>
                <w:rFonts w:ascii="Calibri" w:hAnsi="Calibri" w:cs="Calibri"/>
                <w:bCs/>
                <w:color w:val="000000" w:themeColor="text1"/>
                <w:sz w:val="24"/>
                <w:szCs w:val="24"/>
              </w:rPr>
            </w:pPr>
            <w:sdt>
              <w:sdtPr>
                <w:rPr>
                  <w:rFonts w:ascii="Calibri" w:hAnsi="Calibri" w:cs="Calibri"/>
                  <w:bCs/>
                  <w:color w:val="000000" w:themeColor="text1"/>
                  <w:sz w:val="24"/>
                  <w:szCs w:val="24"/>
                </w:rPr>
                <w:id w:val="-1900743824"/>
                <w14:checkbox>
                  <w14:checked w14:val="0"/>
                  <w14:checkedState w14:val="2612" w14:font="MS Gothic"/>
                  <w14:uncheckedState w14:val="2610" w14:font="MS Gothic"/>
                </w14:checkbox>
              </w:sdtPr>
              <w:sdtEndPr/>
              <w:sdtContent>
                <w:r w:rsidR="00F43C99" w:rsidRPr="00976B55">
                  <w:rPr>
                    <w:rFonts w:ascii="MS Gothic" w:eastAsia="MS Gothic" w:hAnsi="MS Gothic" w:cs="Calibri" w:hint="eastAsia"/>
                    <w:bCs/>
                    <w:color w:val="000000" w:themeColor="text1"/>
                    <w:sz w:val="24"/>
                    <w:szCs w:val="24"/>
                  </w:rPr>
                  <w:t>☐</w:t>
                </w:r>
              </w:sdtContent>
            </w:sdt>
            <w:r w:rsidR="00F43C99" w:rsidRPr="00976B55">
              <w:rPr>
                <w:rFonts w:ascii="Calibri" w:hAnsi="Calibri" w:cs="Calibri"/>
                <w:bCs/>
                <w:color w:val="000000" w:themeColor="text1"/>
                <w:sz w:val="24"/>
                <w:szCs w:val="24"/>
              </w:rPr>
              <w:t xml:space="preserve"> </w:t>
            </w:r>
            <w:r w:rsidR="00584D20" w:rsidRPr="00976B55">
              <w:rPr>
                <w:rFonts w:ascii="Calibri" w:hAnsi="Calibri" w:cs="Calibri"/>
                <w:bCs/>
                <w:color w:val="000000" w:themeColor="text1"/>
                <w:sz w:val="24"/>
                <w:szCs w:val="24"/>
              </w:rPr>
              <w:t>FCP Only</w:t>
            </w:r>
          </w:p>
        </w:tc>
        <w:tc>
          <w:tcPr>
            <w:tcW w:w="3744" w:type="dxa"/>
            <w:gridSpan w:val="5"/>
            <w:tcBorders>
              <w:top w:val="nil"/>
              <w:left w:val="nil"/>
              <w:right w:val="nil"/>
            </w:tcBorders>
            <w:shd w:val="clear" w:color="auto" w:fill="D9D9D9"/>
          </w:tcPr>
          <w:p w14:paraId="5F0F28ED" w14:textId="77777777" w:rsidR="00F43C99" w:rsidRPr="00976B55" w:rsidRDefault="00014015" w:rsidP="00674ED8">
            <w:pPr>
              <w:rPr>
                <w:rFonts w:ascii="Calibri" w:hAnsi="Calibri" w:cs="Calibri"/>
                <w:bCs/>
                <w:color w:val="000000" w:themeColor="text1"/>
                <w:sz w:val="24"/>
                <w:szCs w:val="24"/>
              </w:rPr>
            </w:pPr>
            <w:sdt>
              <w:sdtPr>
                <w:rPr>
                  <w:rFonts w:ascii="Calibri" w:hAnsi="Calibri" w:cs="Calibri"/>
                  <w:bCs/>
                  <w:color w:val="000000" w:themeColor="text1"/>
                  <w:sz w:val="24"/>
                  <w:szCs w:val="24"/>
                </w:rPr>
                <w:id w:val="-1922642575"/>
                <w14:checkbox>
                  <w14:checked w14:val="0"/>
                  <w14:checkedState w14:val="2612" w14:font="MS Gothic"/>
                  <w14:uncheckedState w14:val="2610" w14:font="MS Gothic"/>
                </w14:checkbox>
              </w:sdtPr>
              <w:sdtEndPr/>
              <w:sdtContent>
                <w:r w:rsidR="00584D20" w:rsidRPr="00976B55">
                  <w:rPr>
                    <w:rFonts w:ascii="MS Gothic" w:eastAsia="MS Gothic" w:hAnsi="MS Gothic" w:cs="Calibri" w:hint="eastAsia"/>
                    <w:bCs/>
                    <w:color w:val="000000" w:themeColor="text1"/>
                    <w:sz w:val="24"/>
                    <w:szCs w:val="24"/>
                  </w:rPr>
                  <w:t>☐</w:t>
                </w:r>
              </w:sdtContent>
            </w:sdt>
            <w:r w:rsidR="00584D20" w:rsidRPr="00976B55">
              <w:rPr>
                <w:rFonts w:ascii="Calibri" w:hAnsi="Calibri" w:cs="Calibri"/>
                <w:bCs/>
                <w:color w:val="000000" w:themeColor="text1"/>
                <w:sz w:val="24"/>
                <w:szCs w:val="24"/>
              </w:rPr>
              <w:t xml:space="preserve"> </w:t>
            </w:r>
            <w:r w:rsidR="00584D20" w:rsidRPr="00976B55">
              <w:rPr>
                <w:rFonts w:ascii="Calibri" w:hAnsi="Calibri" w:cs="Calibri"/>
                <w:bCs/>
                <w:sz w:val="24"/>
                <w:szCs w:val="24"/>
              </w:rPr>
              <w:t xml:space="preserve">Both FC </w:t>
            </w:r>
            <w:r w:rsidR="00674ED8">
              <w:rPr>
                <w:rFonts w:ascii="Calibri" w:hAnsi="Calibri" w:cs="Calibri"/>
                <w:bCs/>
                <w:sz w:val="24"/>
                <w:szCs w:val="24"/>
              </w:rPr>
              <w:t>and</w:t>
            </w:r>
            <w:r w:rsidR="00584D20" w:rsidRPr="00976B55">
              <w:rPr>
                <w:rFonts w:ascii="Calibri" w:hAnsi="Calibri" w:cs="Calibri"/>
                <w:bCs/>
                <w:sz w:val="24"/>
                <w:szCs w:val="24"/>
              </w:rPr>
              <w:t xml:space="preserve"> FCP Without PACE</w:t>
            </w:r>
          </w:p>
        </w:tc>
        <w:tc>
          <w:tcPr>
            <w:tcW w:w="3744" w:type="dxa"/>
            <w:gridSpan w:val="2"/>
            <w:tcBorders>
              <w:top w:val="nil"/>
              <w:left w:val="nil"/>
            </w:tcBorders>
            <w:shd w:val="clear" w:color="auto" w:fill="D9D9D9"/>
          </w:tcPr>
          <w:p w14:paraId="63A1FD50" w14:textId="77777777" w:rsidR="00F43C99" w:rsidRPr="00976B55" w:rsidRDefault="00014015" w:rsidP="00674ED8">
            <w:pPr>
              <w:rPr>
                <w:rFonts w:ascii="Calibri" w:hAnsi="Calibri" w:cs="Calibri"/>
                <w:bCs/>
                <w:color w:val="000000" w:themeColor="text1"/>
                <w:sz w:val="24"/>
                <w:szCs w:val="24"/>
              </w:rPr>
            </w:pPr>
            <w:sdt>
              <w:sdtPr>
                <w:rPr>
                  <w:rFonts w:ascii="Calibri" w:hAnsi="Calibri" w:cs="Calibri"/>
                  <w:bCs/>
                  <w:color w:val="000000" w:themeColor="text1"/>
                  <w:sz w:val="24"/>
                  <w:szCs w:val="24"/>
                </w:rPr>
                <w:id w:val="2013106321"/>
                <w14:checkbox>
                  <w14:checked w14:val="0"/>
                  <w14:checkedState w14:val="2612" w14:font="MS Gothic"/>
                  <w14:uncheckedState w14:val="2610" w14:font="MS Gothic"/>
                </w14:checkbox>
              </w:sdtPr>
              <w:sdtEndPr/>
              <w:sdtContent>
                <w:r w:rsidR="00584D20" w:rsidRPr="00976B55">
                  <w:rPr>
                    <w:rFonts w:ascii="MS Gothic" w:eastAsia="MS Gothic" w:hAnsi="MS Gothic" w:cs="Calibri" w:hint="eastAsia"/>
                    <w:bCs/>
                    <w:color w:val="000000" w:themeColor="text1"/>
                    <w:sz w:val="24"/>
                    <w:szCs w:val="24"/>
                  </w:rPr>
                  <w:t>☐</w:t>
                </w:r>
              </w:sdtContent>
            </w:sdt>
            <w:r w:rsidR="00584D20" w:rsidRPr="00976B55">
              <w:rPr>
                <w:rFonts w:ascii="Calibri" w:hAnsi="Calibri" w:cs="Calibri"/>
                <w:bCs/>
                <w:color w:val="000000" w:themeColor="text1"/>
                <w:sz w:val="24"/>
                <w:szCs w:val="24"/>
              </w:rPr>
              <w:t xml:space="preserve"> </w:t>
            </w:r>
            <w:r w:rsidR="00584D20" w:rsidRPr="00976B55">
              <w:rPr>
                <w:rFonts w:ascii="Calibri" w:hAnsi="Calibri" w:cs="Calibri"/>
                <w:bCs/>
                <w:sz w:val="24"/>
                <w:szCs w:val="24"/>
              </w:rPr>
              <w:t xml:space="preserve">Both FC </w:t>
            </w:r>
            <w:r w:rsidR="00674ED8">
              <w:rPr>
                <w:rFonts w:ascii="Calibri" w:hAnsi="Calibri" w:cs="Calibri"/>
                <w:bCs/>
                <w:sz w:val="24"/>
                <w:szCs w:val="24"/>
              </w:rPr>
              <w:t>and</w:t>
            </w:r>
            <w:r w:rsidR="00584D20" w:rsidRPr="00976B55">
              <w:rPr>
                <w:rFonts w:ascii="Calibri" w:hAnsi="Calibri" w:cs="Calibri"/>
                <w:bCs/>
                <w:sz w:val="24"/>
                <w:szCs w:val="24"/>
              </w:rPr>
              <w:t xml:space="preserve"> FCP With PACE</w:t>
            </w:r>
          </w:p>
        </w:tc>
      </w:tr>
      <w:sdt>
        <w:sdtPr>
          <w:rPr>
            <w:rFonts w:ascii="Calibri" w:hAnsi="Calibri" w:cs="Calibri"/>
            <w:b/>
            <w:sz w:val="24"/>
            <w:szCs w:val="24"/>
          </w:rPr>
          <w:id w:val="670762809"/>
          <w:lock w:val="contentLocked"/>
          <w:placeholder>
            <w:docPart w:val="DefaultPlaceholder_-1854013440"/>
          </w:placeholder>
          <w:group/>
        </w:sdtPr>
        <w:sdtEndPr/>
        <w:sdtContent>
          <w:tr w:rsidR="00B70144" w:rsidRPr="00976B55" w14:paraId="0DCBF88E" w14:textId="77777777" w:rsidTr="00584D20">
            <w:tc>
              <w:tcPr>
                <w:tcW w:w="11016" w:type="dxa"/>
                <w:gridSpan w:val="11"/>
                <w:shd w:val="clear" w:color="auto" w:fill="auto"/>
              </w:tcPr>
              <w:p w14:paraId="3A955433" w14:textId="77777777" w:rsidR="00B70144" w:rsidRPr="00976B55" w:rsidRDefault="00B70144" w:rsidP="00BB4C8C">
                <w:pPr>
                  <w:rPr>
                    <w:rFonts w:ascii="Calibri" w:hAnsi="Calibri" w:cs="Calibri"/>
                    <w:b/>
                    <w:sz w:val="24"/>
                    <w:szCs w:val="24"/>
                  </w:rPr>
                </w:pPr>
                <w:r w:rsidRPr="00976B55">
                  <w:rPr>
                    <w:rFonts w:ascii="Calibri" w:hAnsi="Calibri" w:cs="Calibri"/>
                    <w:b/>
                    <w:sz w:val="24"/>
                    <w:szCs w:val="24"/>
                  </w:rPr>
                  <w:t>MCO Project Team</w:t>
                </w:r>
              </w:p>
            </w:tc>
          </w:tr>
        </w:sdtContent>
      </w:sdt>
      <w:sdt>
        <w:sdtPr>
          <w:rPr>
            <w:rFonts w:ascii="Calibri" w:hAnsi="Calibri" w:cs="Calibri"/>
            <w:bCs/>
            <w:sz w:val="24"/>
            <w:szCs w:val="24"/>
          </w:rPr>
          <w:id w:val="1630213498"/>
          <w:lock w:val="contentLocked"/>
          <w:placeholder>
            <w:docPart w:val="DefaultPlaceholder_-1854013440"/>
          </w:placeholder>
          <w:group/>
        </w:sdtPr>
        <w:sdtEndPr/>
        <w:sdtContent>
          <w:tr w:rsidR="00B70144" w:rsidRPr="00976B55" w14:paraId="286FACE0" w14:textId="77777777" w:rsidTr="00584D20">
            <w:tc>
              <w:tcPr>
                <w:tcW w:w="4320" w:type="dxa"/>
                <w:gridSpan w:val="5"/>
                <w:shd w:val="clear" w:color="auto" w:fill="auto"/>
              </w:tcPr>
              <w:p w14:paraId="650B12C3" w14:textId="77777777" w:rsidR="00B70144" w:rsidRPr="00976B55" w:rsidRDefault="00B70144" w:rsidP="00BB4C8C">
                <w:pPr>
                  <w:rPr>
                    <w:rFonts w:ascii="Calibri" w:hAnsi="Calibri" w:cs="Calibri"/>
                    <w:bCs/>
                    <w:sz w:val="24"/>
                    <w:szCs w:val="24"/>
                  </w:rPr>
                </w:pPr>
                <w:r w:rsidRPr="00976B55">
                  <w:rPr>
                    <w:rFonts w:ascii="Calibri" w:hAnsi="Calibri" w:cs="Calibri"/>
                    <w:bCs/>
                    <w:sz w:val="24"/>
                    <w:szCs w:val="24"/>
                  </w:rPr>
                  <w:t>Name</w:t>
                </w:r>
              </w:p>
            </w:tc>
            <w:tc>
              <w:tcPr>
                <w:tcW w:w="6696" w:type="dxa"/>
                <w:gridSpan w:val="6"/>
                <w:shd w:val="clear" w:color="auto" w:fill="auto"/>
              </w:tcPr>
              <w:p w14:paraId="74DB9F00" w14:textId="77777777" w:rsidR="00B70144" w:rsidRPr="00976B55" w:rsidRDefault="00B70144" w:rsidP="00BB4C8C">
                <w:pPr>
                  <w:rPr>
                    <w:rFonts w:ascii="Calibri" w:hAnsi="Calibri" w:cs="Calibri"/>
                    <w:bCs/>
                    <w:sz w:val="24"/>
                    <w:szCs w:val="24"/>
                  </w:rPr>
                </w:pPr>
                <w:r w:rsidRPr="00976B55">
                  <w:rPr>
                    <w:rFonts w:ascii="Calibri" w:hAnsi="Calibri" w:cs="Calibri"/>
                    <w:bCs/>
                    <w:sz w:val="24"/>
                    <w:szCs w:val="24"/>
                  </w:rPr>
                  <w:t>Title/Department</w:t>
                </w:r>
              </w:p>
            </w:tc>
          </w:tr>
        </w:sdtContent>
      </w:sdt>
      <w:tr w:rsidR="00B70144" w:rsidRPr="00976B55" w14:paraId="5C29B915" w14:textId="77777777" w:rsidTr="00584D20">
        <w:tc>
          <w:tcPr>
            <w:tcW w:w="4320" w:type="dxa"/>
            <w:gridSpan w:val="5"/>
            <w:shd w:val="clear" w:color="auto" w:fill="auto"/>
          </w:tcPr>
          <w:p w14:paraId="5F47DA2D" w14:textId="77777777" w:rsidR="00B70144" w:rsidRPr="00976B55" w:rsidRDefault="00B70144" w:rsidP="00BB4C8C">
            <w:pPr>
              <w:rPr>
                <w:rFonts w:asciiTheme="majorBidi" w:hAnsiTheme="majorBidi" w:cstheme="majorBidi"/>
                <w:bCs/>
                <w:sz w:val="24"/>
                <w:szCs w:val="24"/>
              </w:rPr>
            </w:pPr>
          </w:p>
        </w:tc>
        <w:tc>
          <w:tcPr>
            <w:tcW w:w="6696" w:type="dxa"/>
            <w:gridSpan w:val="6"/>
            <w:shd w:val="clear" w:color="auto" w:fill="auto"/>
          </w:tcPr>
          <w:p w14:paraId="6289D127" w14:textId="77777777" w:rsidR="00B70144" w:rsidRPr="00976B55" w:rsidRDefault="00B70144" w:rsidP="00BB4C8C">
            <w:pPr>
              <w:rPr>
                <w:rFonts w:asciiTheme="majorBidi" w:hAnsiTheme="majorBidi" w:cstheme="majorBidi"/>
                <w:bCs/>
                <w:sz w:val="24"/>
                <w:szCs w:val="24"/>
              </w:rPr>
            </w:pPr>
          </w:p>
        </w:tc>
      </w:tr>
      <w:tr w:rsidR="00B70144" w:rsidRPr="00976B55" w14:paraId="4999ED34" w14:textId="77777777" w:rsidTr="00584D20">
        <w:tc>
          <w:tcPr>
            <w:tcW w:w="4320" w:type="dxa"/>
            <w:gridSpan w:val="5"/>
            <w:shd w:val="clear" w:color="auto" w:fill="auto"/>
          </w:tcPr>
          <w:p w14:paraId="47AE3465" w14:textId="77777777" w:rsidR="00B70144" w:rsidRPr="00976B55" w:rsidRDefault="00B70144" w:rsidP="00BB4C8C">
            <w:pPr>
              <w:rPr>
                <w:rFonts w:asciiTheme="majorBidi" w:hAnsiTheme="majorBidi" w:cstheme="majorBidi"/>
                <w:bCs/>
                <w:sz w:val="24"/>
                <w:szCs w:val="24"/>
              </w:rPr>
            </w:pPr>
          </w:p>
        </w:tc>
        <w:tc>
          <w:tcPr>
            <w:tcW w:w="6696" w:type="dxa"/>
            <w:gridSpan w:val="6"/>
            <w:shd w:val="clear" w:color="auto" w:fill="auto"/>
          </w:tcPr>
          <w:p w14:paraId="011CD166" w14:textId="77777777" w:rsidR="00B70144" w:rsidRPr="00976B55" w:rsidRDefault="00B70144" w:rsidP="00BB4C8C">
            <w:pPr>
              <w:rPr>
                <w:rFonts w:asciiTheme="majorBidi" w:hAnsiTheme="majorBidi" w:cstheme="majorBidi"/>
                <w:bCs/>
                <w:sz w:val="24"/>
                <w:szCs w:val="24"/>
              </w:rPr>
            </w:pPr>
          </w:p>
        </w:tc>
      </w:tr>
      <w:tr w:rsidR="00B70144" w:rsidRPr="00976B55" w14:paraId="030C3169" w14:textId="77777777" w:rsidTr="00584D20">
        <w:tc>
          <w:tcPr>
            <w:tcW w:w="4320" w:type="dxa"/>
            <w:gridSpan w:val="5"/>
            <w:shd w:val="clear" w:color="auto" w:fill="auto"/>
          </w:tcPr>
          <w:p w14:paraId="312DB1BE" w14:textId="77777777" w:rsidR="00B70144" w:rsidRPr="00976B55" w:rsidRDefault="00B70144" w:rsidP="00BB4C8C">
            <w:pPr>
              <w:rPr>
                <w:rFonts w:asciiTheme="majorBidi" w:hAnsiTheme="majorBidi" w:cstheme="majorBidi"/>
                <w:bCs/>
                <w:sz w:val="24"/>
                <w:szCs w:val="24"/>
              </w:rPr>
            </w:pPr>
          </w:p>
        </w:tc>
        <w:tc>
          <w:tcPr>
            <w:tcW w:w="6696" w:type="dxa"/>
            <w:gridSpan w:val="6"/>
            <w:shd w:val="clear" w:color="auto" w:fill="auto"/>
          </w:tcPr>
          <w:p w14:paraId="4108A0C3" w14:textId="77777777" w:rsidR="00B70144" w:rsidRPr="00976B55" w:rsidRDefault="00B70144" w:rsidP="00BB4C8C">
            <w:pPr>
              <w:rPr>
                <w:rFonts w:asciiTheme="majorBidi" w:hAnsiTheme="majorBidi" w:cstheme="majorBidi"/>
                <w:bCs/>
                <w:sz w:val="24"/>
                <w:szCs w:val="24"/>
              </w:rPr>
            </w:pPr>
          </w:p>
        </w:tc>
      </w:tr>
      <w:tr w:rsidR="00B70144" w:rsidRPr="00976B55" w14:paraId="225AEC8C" w14:textId="77777777" w:rsidTr="00584D20">
        <w:tc>
          <w:tcPr>
            <w:tcW w:w="4320" w:type="dxa"/>
            <w:gridSpan w:val="5"/>
            <w:shd w:val="clear" w:color="auto" w:fill="auto"/>
          </w:tcPr>
          <w:p w14:paraId="05D03116" w14:textId="77777777" w:rsidR="00B70144" w:rsidRPr="00976B55" w:rsidRDefault="00B70144" w:rsidP="00BB4C8C">
            <w:pPr>
              <w:rPr>
                <w:rFonts w:asciiTheme="majorBidi" w:hAnsiTheme="majorBidi" w:cstheme="majorBidi"/>
                <w:bCs/>
                <w:sz w:val="24"/>
                <w:szCs w:val="24"/>
              </w:rPr>
            </w:pPr>
          </w:p>
        </w:tc>
        <w:tc>
          <w:tcPr>
            <w:tcW w:w="6696" w:type="dxa"/>
            <w:gridSpan w:val="6"/>
            <w:shd w:val="clear" w:color="auto" w:fill="auto"/>
          </w:tcPr>
          <w:p w14:paraId="1EF7C55B" w14:textId="77777777" w:rsidR="00B70144" w:rsidRPr="00976B55" w:rsidRDefault="00B70144" w:rsidP="00BB4C8C">
            <w:pPr>
              <w:rPr>
                <w:rFonts w:asciiTheme="majorBidi" w:hAnsiTheme="majorBidi" w:cstheme="majorBidi"/>
                <w:bCs/>
                <w:sz w:val="24"/>
                <w:szCs w:val="24"/>
              </w:rPr>
            </w:pPr>
          </w:p>
        </w:tc>
      </w:tr>
      <w:tr w:rsidR="00B70144" w:rsidRPr="00976B55" w14:paraId="631A0A12" w14:textId="77777777" w:rsidTr="00584D20">
        <w:tc>
          <w:tcPr>
            <w:tcW w:w="4320" w:type="dxa"/>
            <w:gridSpan w:val="5"/>
            <w:shd w:val="clear" w:color="auto" w:fill="auto"/>
          </w:tcPr>
          <w:p w14:paraId="15317FCE" w14:textId="77777777" w:rsidR="00B70144" w:rsidRPr="00976B55" w:rsidRDefault="00B70144" w:rsidP="00BB4C8C">
            <w:pPr>
              <w:rPr>
                <w:rFonts w:asciiTheme="majorBidi" w:hAnsiTheme="majorBidi" w:cstheme="majorBidi"/>
                <w:bCs/>
                <w:sz w:val="24"/>
                <w:szCs w:val="24"/>
              </w:rPr>
            </w:pPr>
          </w:p>
        </w:tc>
        <w:tc>
          <w:tcPr>
            <w:tcW w:w="6696" w:type="dxa"/>
            <w:gridSpan w:val="6"/>
            <w:shd w:val="clear" w:color="auto" w:fill="auto"/>
          </w:tcPr>
          <w:p w14:paraId="2700C1DD" w14:textId="77777777" w:rsidR="00B70144" w:rsidRPr="00976B55" w:rsidRDefault="00B70144" w:rsidP="00BB4C8C">
            <w:pPr>
              <w:rPr>
                <w:rFonts w:asciiTheme="majorBidi" w:hAnsiTheme="majorBidi" w:cstheme="majorBidi"/>
                <w:bCs/>
                <w:sz w:val="24"/>
                <w:szCs w:val="24"/>
              </w:rPr>
            </w:pPr>
          </w:p>
        </w:tc>
      </w:tr>
      <w:tr w:rsidR="00B70144" w:rsidRPr="00976B55" w14:paraId="6919DF66" w14:textId="77777777" w:rsidTr="00584D20">
        <w:tc>
          <w:tcPr>
            <w:tcW w:w="4320" w:type="dxa"/>
            <w:gridSpan w:val="5"/>
            <w:shd w:val="clear" w:color="auto" w:fill="auto"/>
          </w:tcPr>
          <w:p w14:paraId="7901415F" w14:textId="77777777" w:rsidR="00B70144" w:rsidRPr="00976B55" w:rsidRDefault="00B70144" w:rsidP="00BB4C8C">
            <w:pPr>
              <w:rPr>
                <w:rFonts w:asciiTheme="majorBidi" w:hAnsiTheme="majorBidi" w:cstheme="majorBidi"/>
                <w:bCs/>
                <w:sz w:val="24"/>
                <w:szCs w:val="24"/>
              </w:rPr>
            </w:pPr>
          </w:p>
        </w:tc>
        <w:tc>
          <w:tcPr>
            <w:tcW w:w="6696" w:type="dxa"/>
            <w:gridSpan w:val="6"/>
            <w:shd w:val="clear" w:color="auto" w:fill="auto"/>
          </w:tcPr>
          <w:p w14:paraId="4035C02A" w14:textId="77777777" w:rsidR="00B70144" w:rsidRPr="00976B55" w:rsidRDefault="00B70144" w:rsidP="00BB4C8C">
            <w:pPr>
              <w:rPr>
                <w:rFonts w:asciiTheme="majorBidi" w:hAnsiTheme="majorBidi" w:cstheme="majorBidi"/>
                <w:bCs/>
                <w:sz w:val="24"/>
                <w:szCs w:val="24"/>
              </w:rPr>
            </w:pPr>
          </w:p>
        </w:tc>
      </w:tr>
      <w:tr w:rsidR="00B70144" w:rsidRPr="00976B55" w14:paraId="239D6DAE" w14:textId="77777777" w:rsidTr="00584D20">
        <w:tc>
          <w:tcPr>
            <w:tcW w:w="4320" w:type="dxa"/>
            <w:gridSpan w:val="5"/>
            <w:shd w:val="clear" w:color="auto" w:fill="auto"/>
          </w:tcPr>
          <w:p w14:paraId="209C4B96" w14:textId="77777777" w:rsidR="00B70144" w:rsidRPr="00976B55" w:rsidRDefault="00B70144" w:rsidP="00BB4C8C">
            <w:pPr>
              <w:rPr>
                <w:rFonts w:asciiTheme="majorBidi" w:hAnsiTheme="majorBidi" w:cstheme="majorBidi"/>
                <w:bCs/>
                <w:sz w:val="24"/>
                <w:szCs w:val="24"/>
              </w:rPr>
            </w:pPr>
          </w:p>
        </w:tc>
        <w:tc>
          <w:tcPr>
            <w:tcW w:w="6696" w:type="dxa"/>
            <w:gridSpan w:val="6"/>
            <w:shd w:val="clear" w:color="auto" w:fill="auto"/>
          </w:tcPr>
          <w:p w14:paraId="270C72D0" w14:textId="77777777" w:rsidR="00B70144" w:rsidRPr="00976B55" w:rsidRDefault="00B70144" w:rsidP="00BB4C8C">
            <w:pPr>
              <w:rPr>
                <w:rFonts w:asciiTheme="majorBidi" w:hAnsiTheme="majorBidi" w:cstheme="majorBidi"/>
                <w:bCs/>
                <w:sz w:val="24"/>
                <w:szCs w:val="24"/>
              </w:rPr>
            </w:pPr>
          </w:p>
        </w:tc>
      </w:tr>
      <w:tr w:rsidR="00B70144" w:rsidRPr="00976B55" w14:paraId="6152ABF2" w14:textId="77777777" w:rsidTr="00584D20">
        <w:tc>
          <w:tcPr>
            <w:tcW w:w="4320" w:type="dxa"/>
            <w:gridSpan w:val="5"/>
            <w:shd w:val="clear" w:color="auto" w:fill="auto"/>
          </w:tcPr>
          <w:p w14:paraId="69857710" w14:textId="77777777" w:rsidR="00B70144" w:rsidRPr="00976B55" w:rsidRDefault="00B70144" w:rsidP="00BB4C8C">
            <w:pPr>
              <w:rPr>
                <w:rFonts w:asciiTheme="majorBidi" w:hAnsiTheme="majorBidi" w:cstheme="majorBidi"/>
                <w:bCs/>
                <w:sz w:val="24"/>
                <w:szCs w:val="24"/>
              </w:rPr>
            </w:pPr>
          </w:p>
        </w:tc>
        <w:tc>
          <w:tcPr>
            <w:tcW w:w="6696" w:type="dxa"/>
            <w:gridSpan w:val="6"/>
            <w:shd w:val="clear" w:color="auto" w:fill="auto"/>
          </w:tcPr>
          <w:p w14:paraId="40358C43" w14:textId="77777777" w:rsidR="00B70144" w:rsidRPr="00976B55" w:rsidRDefault="00B70144" w:rsidP="00BB4C8C">
            <w:pPr>
              <w:rPr>
                <w:rFonts w:asciiTheme="majorBidi" w:hAnsiTheme="majorBidi" w:cstheme="majorBidi"/>
                <w:bCs/>
                <w:sz w:val="24"/>
                <w:szCs w:val="24"/>
              </w:rPr>
            </w:pPr>
          </w:p>
        </w:tc>
      </w:tr>
      <w:tr w:rsidR="0085309B" w:rsidRPr="00976B55" w14:paraId="765C55C0" w14:textId="77777777" w:rsidTr="00584D20">
        <w:tc>
          <w:tcPr>
            <w:tcW w:w="4320" w:type="dxa"/>
            <w:gridSpan w:val="5"/>
            <w:shd w:val="clear" w:color="auto" w:fill="auto"/>
          </w:tcPr>
          <w:p w14:paraId="3B9B594D" w14:textId="77777777" w:rsidR="0085309B" w:rsidRPr="00976B55" w:rsidRDefault="0085309B" w:rsidP="00BB4C8C">
            <w:pPr>
              <w:rPr>
                <w:rFonts w:asciiTheme="majorBidi" w:hAnsiTheme="majorBidi" w:cstheme="majorBidi"/>
                <w:bCs/>
                <w:sz w:val="24"/>
                <w:szCs w:val="24"/>
              </w:rPr>
            </w:pPr>
          </w:p>
        </w:tc>
        <w:tc>
          <w:tcPr>
            <w:tcW w:w="6696" w:type="dxa"/>
            <w:gridSpan w:val="6"/>
            <w:shd w:val="clear" w:color="auto" w:fill="auto"/>
          </w:tcPr>
          <w:p w14:paraId="51BDB883" w14:textId="77777777" w:rsidR="0085309B" w:rsidRPr="00976B55" w:rsidRDefault="0085309B" w:rsidP="00BB4C8C">
            <w:pPr>
              <w:rPr>
                <w:rFonts w:asciiTheme="majorBidi" w:hAnsiTheme="majorBidi" w:cstheme="majorBidi"/>
                <w:bCs/>
                <w:sz w:val="24"/>
                <w:szCs w:val="24"/>
              </w:rPr>
            </w:pPr>
          </w:p>
        </w:tc>
      </w:tr>
      <w:tr w:rsidR="0085309B" w:rsidRPr="00976B55" w14:paraId="191362E8" w14:textId="77777777" w:rsidTr="00584D20">
        <w:tc>
          <w:tcPr>
            <w:tcW w:w="4320" w:type="dxa"/>
            <w:gridSpan w:val="5"/>
            <w:shd w:val="clear" w:color="auto" w:fill="auto"/>
          </w:tcPr>
          <w:p w14:paraId="4F5290A0" w14:textId="77777777" w:rsidR="0085309B" w:rsidRPr="00976B55" w:rsidRDefault="0085309B" w:rsidP="00BB4C8C">
            <w:pPr>
              <w:rPr>
                <w:rFonts w:asciiTheme="majorBidi" w:hAnsiTheme="majorBidi" w:cstheme="majorBidi"/>
                <w:bCs/>
                <w:sz w:val="24"/>
                <w:szCs w:val="24"/>
              </w:rPr>
            </w:pPr>
          </w:p>
        </w:tc>
        <w:tc>
          <w:tcPr>
            <w:tcW w:w="6696" w:type="dxa"/>
            <w:gridSpan w:val="6"/>
            <w:shd w:val="clear" w:color="auto" w:fill="auto"/>
          </w:tcPr>
          <w:p w14:paraId="2D8316EE" w14:textId="77777777" w:rsidR="0085309B" w:rsidRPr="00976B55" w:rsidRDefault="0085309B" w:rsidP="00BB4C8C">
            <w:pPr>
              <w:rPr>
                <w:rFonts w:asciiTheme="majorBidi" w:hAnsiTheme="majorBidi" w:cstheme="majorBidi"/>
                <w:bCs/>
                <w:sz w:val="24"/>
                <w:szCs w:val="24"/>
              </w:rPr>
            </w:pPr>
          </w:p>
        </w:tc>
      </w:tr>
      <w:tr w:rsidR="00D50590" w:rsidRPr="00976B55" w14:paraId="2CEAAA25" w14:textId="77777777" w:rsidTr="00584D20">
        <w:tc>
          <w:tcPr>
            <w:tcW w:w="4320" w:type="dxa"/>
            <w:gridSpan w:val="5"/>
            <w:shd w:val="clear" w:color="auto" w:fill="auto"/>
          </w:tcPr>
          <w:p w14:paraId="17C62BD6" w14:textId="77777777" w:rsidR="00D50590" w:rsidRPr="00976B55" w:rsidRDefault="00D50590" w:rsidP="00BB4C8C">
            <w:pPr>
              <w:rPr>
                <w:rFonts w:asciiTheme="majorBidi" w:hAnsiTheme="majorBidi" w:cstheme="majorBidi"/>
                <w:bCs/>
                <w:sz w:val="24"/>
                <w:szCs w:val="24"/>
              </w:rPr>
            </w:pPr>
          </w:p>
        </w:tc>
        <w:tc>
          <w:tcPr>
            <w:tcW w:w="6696" w:type="dxa"/>
            <w:gridSpan w:val="6"/>
            <w:shd w:val="clear" w:color="auto" w:fill="auto"/>
          </w:tcPr>
          <w:p w14:paraId="288C6425" w14:textId="77777777" w:rsidR="00D50590" w:rsidRPr="00976B55" w:rsidRDefault="00D50590" w:rsidP="00BB4C8C">
            <w:pPr>
              <w:rPr>
                <w:rFonts w:asciiTheme="majorBidi" w:hAnsiTheme="majorBidi" w:cstheme="majorBidi"/>
                <w:bCs/>
                <w:sz w:val="24"/>
                <w:szCs w:val="24"/>
              </w:rPr>
            </w:pPr>
          </w:p>
        </w:tc>
      </w:tr>
      <w:sdt>
        <w:sdtPr>
          <w:rPr>
            <w:rFonts w:ascii="Calibri" w:hAnsi="Calibri" w:cs="Calibri"/>
            <w:bCs/>
            <w:sz w:val="24"/>
            <w:szCs w:val="24"/>
          </w:rPr>
          <w:id w:val="444658075"/>
          <w:lock w:val="contentLocked"/>
          <w:placeholder>
            <w:docPart w:val="DefaultPlaceholder_1082065158"/>
          </w:placeholder>
          <w:group/>
        </w:sdtPr>
        <w:sdtEndPr/>
        <w:sdtContent>
          <w:tr w:rsidR="00B70144" w:rsidRPr="00976B55" w14:paraId="0612A07F" w14:textId="77777777" w:rsidTr="00584D20">
            <w:tc>
              <w:tcPr>
                <w:tcW w:w="11016" w:type="dxa"/>
                <w:gridSpan w:val="11"/>
                <w:shd w:val="clear" w:color="auto" w:fill="auto"/>
              </w:tcPr>
              <w:p w14:paraId="418E2AF4" w14:textId="77777777" w:rsidR="00B70144" w:rsidRPr="00976B55" w:rsidRDefault="00B70144" w:rsidP="00BB4C8C">
                <w:pPr>
                  <w:rPr>
                    <w:bCs/>
                    <w:sz w:val="24"/>
                    <w:szCs w:val="24"/>
                  </w:rPr>
                </w:pPr>
                <w:r w:rsidRPr="00976B55">
                  <w:rPr>
                    <w:rFonts w:ascii="Calibri" w:hAnsi="Calibri" w:cs="Calibri"/>
                    <w:bCs/>
                    <w:sz w:val="24"/>
                    <w:szCs w:val="24"/>
                  </w:rPr>
                  <w:t>Primary MCO Contact:</w:t>
                </w:r>
                <w:r w:rsidR="00584D20" w:rsidRPr="00976B55">
                  <w:rPr>
                    <w:rFonts w:ascii="Calibri" w:hAnsi="Calibri" w:cs="Calibri"/>
                    <w:bCs/>
                    <w:sz w:val="24"/>
                    <w:szCs w:val="24"/>
                  </w:rPr>
                  <w:t xml:space="preserve"> </w:t>
                </w:r>
                <w:sdt>
                  <w:sdtPr>
                    <w:rPr>
                      <w:rFonts w:ascii="Calibri" w:hAnsi="Calibri" w:cs="Calibri"/>
                      <w:bCs/>
                      <w:sz w:val="24"/>
                      <w:szCs w:val="24"/>
                    </w:rPr>
                    <w:id w:val="1131296557"/>
                    <w:placeholder>
                      <w:docPart w:val="887C76187B3E464895B5F17C71CBB5E2"/>
                    </w:placeholder>
                    <w:showingPlcHdr/>
                    <w:text/>
                  </w:sdtPr>
                  <w:sdtEndPr/>
                  <w:sdtContent>
                    <w:r w:rsidR="00FD6B73" w:rsidRPr="00976B55">
                      <w:rPr>
                        <w:rStyle w:val="PlaceholderText"/>
                        <w:sz w:val="24"/>
                        <w:szCs w:val="24"/>
                      </w:rPr>
                      <w:t>Click here to enter text.</w:t>
                    </w:r>
                  </w:sdtContent>
                </w:sdt>
              </w:p>
            </w:tc>
          </w:tr>
        </w:sdtContent>
      </w:sdt>
      <w:sdt>
        <w:sdtPr>
          <w:rPr>
            <w:rFonts w:ascii="Calibri" w:hAnsi="Calibri" w:cs="Calibri"/>
            <w:bCs/>
            <w:sz w:val="24"/>
            <w:szCs w:val="24"/>
          </w:rPr>
          <w:id w:val="60291741"/>
          <w:lock w:val="contentLocked"/>
          <w:placeholder>
            <w:docPart w:val="DefaultPlaceholder_1082065158"/>
          </w:placeholder>
          <w:group/>
        </w:sdtPr>
        <w:sdtEndPr/>
        <w:sdtContent>
          <w:tr w:rsidR="00B70144" w:rsidRPr="00976B55" w14:paraId="68F9918F" w14:textId="77777777" w:rsidTr="00584D20">
            <w:tc>
              <w:tcPr>
                <w:tcW w:w="6858" w:type="dxa"/>
                <w:gridSpan w:val="8"/>
                <w:shd w:val="clear" w:color="auto" w:fill="auto"/>
              </w:tcPr>
              <w:p w14:paraId="13A3D10D" w14:textId="77777777" w:rsidR="00B70144" w:rsidRPr="00976B55" w:rsidRDefault="00B70144" w:rsidP="00BB4C8C">
                <w:pPr>
                  <w:rPr>
                    <w:rFonts w:ascii="Calibri" w:hAnsi="Calibri" w:cs="Calibri"/>
                    <w:bCs/>
                    <w:sz w:val="24"/>
                    <w:szCs w:val="24"/>
                  </w:rPr>
                </w:pPr>
                <w:r w:rsidRPr="00976B55">
                  <w:rPr>
                    <w:rFonts w:ascii="Calibri" w:hAnsi="Calibri" w:cs="Calibri"/>
                    <w:bCs/>
                    <w:sz w:val="24"/>
                    <w:szCs w:val="24"/>
                  </w:rPr>
                  <w:t>Email:</w:t>
                </w:r>
                <w:r w:rsidR="00584D20" w:rsidRPr="00976B55">
                  <w:rPr>
                    <w:rFonts w:ascii="Calibri" w:hAnsi="Calibri" w:cs="Calibri"/>
                    <w:bCs/>
                    <w:sz w:val="24"/>
                    <w:szCs w:val="24"/>
                  </w:rPr>
                  <w:t xml:space="preserve"> </w:t>
                </w:r>
                <w:sdt>
                  <w:sdtPr>
                    <w:rPr>
                      <w:rFonts w:ascii="Calibri" w:hAnsi="Calibri" w:cs="Calibri"/>
                      <w:bCs/>
                      <w:sz w:val="24"/>
                      <w:szCs w:val="24"/>
                    </w:rPr>
                    <w:id w:val="510343523"/>
                    <w:placeholder>
                      <w:docPart w:val="D978074B58924CCD90A748272044E10F"/>
                    </w:placeholder>
                    <w:showingPlcHdr/>
                    <w:text/>
                  </w:sdtPr>
                  <w:sdtEndPr/>
                  <w:sdtContent>
                    <w:r w:rsidR="00FD6B73" w:rsidRPr="00976B55">
                      <w:rPr>
                        <w:rStyle w:val="PlaceholderText"/>
                        <w:sz w:val="24"/>
                        <w:szCs w:val="24"/>
                      </w:rPr>
                      <w:t>Click here to enter text.</w:t>
                    </w:r>
                  </w:sdtContent>
                </w:sdt>
              </w:p>
            </w:tc>
            <w:tc>
              <w:tcPr>
                <w:tcW w:w="4158" w:type="dxa"/>
                <w:gridSpan w:val="3"/>
                <w:shd w:val="clear" w:color="auto" w:fill="auto"/>
              </w:tcPr>
              <w:p w14:paraId="0E9799F2" w14:textId="77777777" w:rsidR="00B70144" w:rsidRPr="00976B55" w:rsidRDefault="00B70144" w:rsidP="00BB4C8C">
                <w:pPr>
                  <w:rPr>
                    <w:rFonts w:asciiTheme="majorBidi" w:hAnsiTheme="majorBidi" w:cstheme="majorBidi"/>
                    <w:bCs/>
                    <w:sz w:val="24"/>
                    <w:szCs w:val="24"/>
                  </w:rPr>
                </w:pPr>
                <w:r w:rsidRPr="00976B55">
                  <w:rPr>
                    <w:rFonts w:ascii="Calibri" w:hAnsi="Calibri" w:cs="Calibri"/>
                    <w:bCs/>
                    <w:sz w:val="24"/>
                    <w:szCs w:val="24"/>
                  </w:rPr>
                  <w:t>Phone:</w:t>
                </w:r>
                <w:r w:rsidR="00584D20" w:rsidRPr="00976B55">
                  <w:rPr>
                    <w:rFonts w:ascii="Calibri" w:hAnsi="Calibri" w:cs="Calibri"/>
                    <w:bCs/>
                    <w:sz w:val="24"/>
                    <w:szCs w:val="24"/>
                  </w:rPr>
                  <w:t xml:space="preserve"> </w:t>
                </w:r>
                <w:sdt>
                  <w:sdtPr>
                    <w:rPr>
                      <w:rFonts w:ascii="Calibri" w:hAnsi="Calibri" w:cs="Calibri"/>
                      <w:bCs/>
                      <w:sz w:val="24"/>
                      <w:szCs w:val="24"/>
                    </w:rPr>
                    <w:id w:val="-747345583"/>
                    <w:placeholder>
                      <w:docPart w:val="65AE03A5A7164328B2B4A429EF68A47F"/>
                    </w:placeholder>
                    <w:showingPlcHdr/>
                    <w:text/>
                  </w:sdtPr>
                  <w:sdtEndPr/>
                  <w:sdtContent>
                    <w:r w:rsidR="00FD6B73" w:rsidRPr="00976B55">
                      <w:rPr>
                        <w:rStyle w:val="PlaceholderText"/>
                        <w:sz w:val="24"/>
                        <w:szCs w:val="24"/>
                      </w:rPr>
                      <w:t>Click here to enter text.</w:t>
                    </w:r>
                  </w:sdtContent>
                </w:sdt>
              </w:p>
            </w:tc>
          </w:tr>
        </w:sdtContent>
      </w:sdt>
      <w:sdt>
        <w:sdtPr>
          <w:rPr>
            <w:rFonts w:ascii="Calibri" w:hAnsi="Calibri" w:cs="Calibri"/>
            <w:bCs/>
            <w:sz w:val="24"/>
            <w:szCs w:val="24"/>
          </w:rPr>
          <w:id w:val="-1330594037"/>
          <w:lock w:val="contentLocked"/>
          <w:placeholder>
            <w:docPart w:val="DefaultPlaceholder_1082065158"/>
          </w:placeholder>
          <w:group/>
        </w:sdtPr>
        <w:sdtEndPr/>
        <w:sdtContent>
          <w:tr w:rsidR="009A0458" w:rsidRPr="00976B55" w14:paraId="6A0025D8" w14:textId="77777777" w:rsidTr="00584D20">
            <w:tblPrEx>
              <w:tblLook w:val="04A0" w:firstRow="1" w:lastRow="0" w:firstColumn="1" w:lastColumn="0" w:noHBand="0" w:noVBand="1"/>
            </w:tblPrEx>
            <w:tc>
              <w:tcPr>
                <w:tcW w:w="11016" w:type="dxa"/>
                <w:gridSpan w:val="11"/>
                <w:tcBorders>
                  <w:bottom w:val="nil"/>
                </w:tcBorders>
                <w:shd w:val="clear" w:color="auto" w:fill="auto"/>
              </w:tcPr>
              <w:p w14:paraId="49520114" w14:textId="77777777" w:rsidR="009A0458" w:rsidRPr="00976B55" w:rsidRDefault="009A0458" w:rsidP="00584D20">
                <w:pPr>
                  <w:keepNext/>
                  <w:rPr>
                    <w:rFonts w:ascii="Calibri" w:hAnsi="Calibri" w:cs="Calibri"/>
                    <w:bCs/>
                    <w:sz w:val="24"/>
                    <w:szCs w:val="24"/>
                  </w:rPr>
                </w:pPr>
                <w:r w:rsidRPr="00976B55">
                  <w:rPr>
                    <w:rFonts w:ascii="Calibri" w:hAnsi="Calibri" w:cs="Calibri"/>
                    <w:bCs/>
                    <w:sz w:val="24"/>
                    <w:szCs w:val="24"/>
                  </w:rPr>
                  <w:t>Space for comments (as applicable)</w:t>
                </w:r>
              </w:p>
            </w:tc>
          </w:tr>
        </w:sdtContent>
      </w:sdt>
      <w:tr w:rsidR="009A0458" w:rsidRPr="00976B55" w14:paraId="236634CD" w14:textId="77777777" w:rsidTr="00981F23">
        <w:tblPrEx>
          <w:tblLook w:val="04A0" w:firstRow="1" w:lastRow="0" w:firstColumn="1" w:lastColumn="0" w:noHBand="0" w:noVBand="1"/>
        </w:tblPrEx>
        <w:trPr>
          <w:trHeight w:val="720"/>
        </w:trPr>
        <w:tc>
          <w:tcPr>
            <w:tcW w:w="11016" w:type="dxa"/>
            <w:gridSpan w:val="11"/>
            <w:tcBorders>
              <w:top w:val="nil"/>
            </w:tcBorders>
            <w:shd w:val="clear" w:color="auto" w:fill="auto"/>
          </w:tcPr>
          <w:p w14:paraId="22B8B78C" w14:textId="77777777" w:rsidR="00CD1BEE" w:rsidRPr="00976B55" w:rsidRDefault="00CD1BEE" w:rsidP="00CD1BEE">
            <w:pPr>
              <w:rPr>
                <w:bCs/>
                <w:sz w:val="24"/>
                <w:szCs w:val="24"/>
              </w:rPr>
            </w:pPr>
          </w:p>
        </w:tc>
      </w:tr>
    </w:tbl>
    <w:p w14:paraId="23046621" w14:textId="77777777" w:rsidR="004436FB" w:rsidRPr="00976B55" w:rsidRDefault="004436FB" w:rsidP="00BB4C8C">
      <w:pPr>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sdt>
        <w:sdtPr>
          <w:rPr>
            <w:rFonts w:ascii="Calibri" w:hAnsi="Calibri" w:cs="Calibri"/>
            <w:b/>
            <w:sz w:val="24"/>
            <w:szCs w:val="24"/>
          </w:rPr>
          <w:id w:val="749466500"/>
          <w:lock w:val="contentLocked"/>
          <w:placeholder>
            <w:docPart w:val="DefaultPlaceholder_-1854013440"/>
          </w:placeholder>
          <w:group/>
        </w:sdtPr>
        <w:sdtEndPr>
          <w:rPr>
            <w:b w:val="0"/>
            <w:i/>
          </w:rPr>
        </w:sdtEndPr>
        <w:sdtContent>
          <w:tr w:rsidR="00BB4C8C" w:rsidRPr="00976B55" w14:paraId="43810B50" w14:textId="77777777" w:rsidTr="000C5B15">
            <w:trPr>
              <w:trHeight w:val="1034"/>
            </w:trPr>
            <w:tc>
              <w:tcPr>
                <w:tcW w:w="10790" w:type="dxa"/>
                <w:shd w:val="clear" w:color="auto" w:fill="BFBFBF" w:themeFill="background1" w:themeFillShade="BF"/>
              </w:tcPr>
              <w:p w14:paraId="7ACEC8AA" w14:textId="77777777" w:rsidR="00CA1152" w:rsidRDefault="003C6A40" w:rsidP="00FD6B73">
                <w:pPr>
                  <w:rPr>
                    <w:rFonts w:ascii="Calibri" w:hAnsi="Calibri" w:cs="Calibri"/>
                    <w:b/>
                    <w:sz w:val="24"/>
                    <w:szCs w:val="24"/>
                  </w:rPr>
                </w:pPr>
                <w:r>
                  <w:rPr>
                    <w:rFonts w:ascii="Calibri" w:hAnsi="Calibri" w:cs="Calibri"/>
                    <w:b/>
                    <w:sz w:val="24"/>
                    <w:szCs w:val="24"/>
                  </w:rPr>
                  <w:t>S</w:t>
                </w:r>
                <w:r w:rsidR="00A1045E">
                  <w:rPr>
                    <w:rFonts w:ascii="Calibri" w:hAnsi="Calibri" w:cs="Calibri"/>
                    <w:b/>
                    <w:sz w:val="24"/>
                    <w:szCs w:val="24"/>
                  </w:rPr>
                  <w:t>TANDARD</w:t>
                </w:r>
                <w:r>
                  <w:rPr>
                    <w:rFonts w:ascii="Calibri" w:hAnsi="Calibri" w:cs="Calibri"/>
                    <w:b/>
                    <w:sz w:val="24"/>
                    <w:szCs w:val="24"/>
                  </w:rPr>
                  <w:t xml:space="preserve"> 1: PIP Topic</w:t>
                </w:r>
              </w:p>
              <w:p w14:paraId="69F5294D" w14:textId="77777777" w:rsidR="003C6A40" w:rsidRPr="003D57E3" w:rsidRDefault="003C6A40" w:rsidP="00AD17E7">
                <w:pPr>
                  <w:pStyle w:val="ListParagraph"/>
                  <w:numPr>
                    <w:ilvl w:val="1"/>
                    <w:numId w:val="5"/>
                  </w:numPr>
                  <w:rPr>
                    <w:rFonts w:ascii="Calibri" w:hAnsi="Calibri" w:cs="Calibri"/>
                    <w:sz w:val="24"/>
                    <w:szCs w:val="24"/>
                  </w:rPr>
                </w:pPr>
                <w:r w:rsidRPr="003D57E3">
                  <w:rPr>
                    <w:rFonts w:ascii="Calibri" w:hAnsi="Calibri" w:cs="Calibri"/>
                    <w:sz w:val="24"/>
                    <w:szCs w:val="24"/>
                  </w:rPr>
                  <w:t>The PIP topic was selected through a comprehensive analysis of MCO enrollee needs, care, and services.</w:t>
                </w:r>
              </w:p>
              <w:p w14:paraId="7D3E5F70" w14:textId="77777777" w:rsidR="003C6A40" w:rsidRPr="003D57E3" w:rsidRDefault="003C6A40" w:rsidP="00AD17E7">
                <w:pPr>
                  <w:pStyle w:val="ListParagraph"/>
                  <w:numPr>
                    <w:ilvl w:val="1"/>
                    <w:numId w:val="5"/>
                  </w:numPr>
                  <w:rPr>
                    <w:rFonts w:ascii="Calibri" w:hAnsi="Calibri" w:cs="Calibri"/>
                    <w:sz w:val="24"/>
                    <w:szCs w:val="24"/>
                  </w:rPr>
                </w:pPr>
                <w:r w:rsidRPr="003D57E3">
                  <w:rPr>
                    <w:rFonts w:ascii="Calibri" w:hAnsi="Calibri" w:cs="Calibri"/>
                    <w:sz w:val="24"/>
                    <w:szCs w:val="24"/>
                  </w:rPr>
                  <w:t>The PIP topic considered performance on the CMS Child and Adult Core Set measures (if applicable).</w:t>
                </w:r>
              </w:p>
              <w:p w14:paraId="5CE03E2D" w14:textId="77777777" w:rsidR="003C6A40" w:rsidRPr="003D57E3" w:rsidRDefault="003C6A40" w:rsidP="00AD17E7">
                <w:pPr>
                  <w:pStyle w:val="ListParagraph"/>
                  <w:numPr>
                    <w:ilvl w:val="1"/>
                    <w:numId w:val="5"/>
                  </w:numPr>
                  <w:rPr>
                    <w:rFonts w:ascii="Calibri" w:hAnsi="Calibri" w:cs="Calibri"/>
                    <w:sz w:val="24"/>
                    <w:szCs w:val="24"/>
                  </w:rPr>
                </w:pPr>
                <w:r w:rsidRPr="003D57E3">
                  <w:rPr>
                    <w:rFonts w:ascii="Calibri" w:hAnsi="Calibri" w:cs="Calibri"/>
                    <w:sz w:val="24"/>
                    <w:szCs w:val="24"/>
                  </w:rPr>
                  <w:t>The selection of the PIP topic considered input from enrollees or providers who are users of, or concerned with, specific service areas.</w:t>
                </w:r>
              </w:p>
              <w:p w14:paraId="21BE332B" w14:textId="77777777" w:rsidR="003C6A40" w:rsidRPr="003D57E3" w:rsidRDefault="003C6A40" w:rsidP="00AD17E7">
                <w:pPr>
                  <w:pStyle w:val="ListParagraph"/>
                  <w:numPr>
                    <w:ilvl w:val="1"/>
                    <w:numId w:val="5"/>
                  </w:numPr>
                  <w:rPr>
                    <w:rFonts w:ascii="Calibri" w:hAnsi="Calibri" w:cs="Calibri"/>
                    <w:sz w:val="24"/>
                    <w:szCs w:val="24"/>
                  </w:rPr>
                </w:pPr>
                <w:r w:rsidRPr="003D57E3">
                  <w:rPr>
                    <w:rFonts w:ascii="Calibri" w:hAnsi="Calibri" w:cs="Calibri"/>
                    <w:sz w:val="24"/>
                    <w:szCs w:val="24"/>
                  </w:rPr>
                  <w:t>The PIP topic addresses care of special populations or high priority services.</w:t>
                </w:r>
              </w:p>
              <w:p w14:paraId="18BDC4E7" w14:textId="77777777" w:rsidR="003C6A40" w:rsidRPr="00295501" w:rsidRDefault="003C6A40" w:rsidP="00AD17E7">
                <w:pPr>
                  <w:pStyle w:val="ListParagraph"/>
                  <w:numPr>
                    <w:ilvl w:val="1"/>
                    <w:numId w:val="5"/>
                  </w:numPr>
                  <w:rPr>
                    <w:rFonts w:ascii="Calibri" w:hAnsi="Calibri" w:cs="Calibri"/>
                    <w:sz w:val="24"/>
                    <w:szCs w:val="24"/>
                  </w:rPr>
                </w:pPr>
                <w:r w:rsidRPr="003D57E3">
                  <w:rPr>
                    <w:rFonts w:ascii="Calibri" w:hAnsi="Calibri" w:cs="Calibri"/>
                    <w:sz w:val="24"/>
                    <w:szCs w:val="24"/>
                  </w:rPr>
                  <w:t>The PIP topic aligns with priority areas identified by DHS and/or CMS.</w:t>
                </w:r>
              </w:p>
              <w:p w14:paraId="433781F2" w14:textId="77777777" w:rsidR="00D810B2" w:rsidRPr="00976B55" w:rsidRDefault="00D810B2" w:rsidP="003C6A40">
                <w:pPr>
                  <w:ind w:left="720"/>
                  <w:rPr>
                    <w:rFonts w:ascii="Calibri" w:hAnsi="Calibri" w:cs="Calibri"/>
                    <w:i/>
                    <w:sz w:val="24"/>
                    <w:szCs w:val="24"/>
                  </w:rPr>
                </w:pPr>
              </w:p>
            </w:tc>
          </w:tr>
        </w:sdtContent>
      </w:sdt>
      <w:tr w:rsidR="003F4D56" w:rsidRPr="00976B55" w14:paraId="2B7B2D5B" w14:textId="77777777" w:rsidTr="000C5B15">
        <w:trPr>
          <w:trHeight w:val="2158"/>
        </w:trPr>
        <w:tc>
          <w:tcPr>
            <w:tcW w:w="10790" w:type="dxa"/>
            <w:shd w:val="clear" w:color="auto" w:fill="F2F2F2" w:themeFill="background1" w:themeFillShade="F2"/>
          </w:tcPr>
          <w:p w14:paraId="489BD334" w14:textId="77777777" w:rsidR="009C231F" w:rsidRDefault="009C231F" w:rsidP="009C231F">
            <w:pPr>
              <w:rPr>
                <w:rFonts w:ascii="Calibri" w:hAnsi="Calibri" w:cs="Calibri"/>
                <w:sz w:val="24"/>
                <w:szCs w:val="24"/>
              </w:rPr>
            </w:pPr>
          </w:p>
          <w:sdt>
            <w:sdtPr>
              <w:rPr>
                <w:rFonts w:ascii="Calibri" w:hAnsi="Calibri" w:cs="Calibri"/>
                <w:b/>
                <w:sz w:val="22"/>
                <w:szCs w:val="22"/>
              </w:rPr>
              <w:id w:val="1989200511"/>
              <w:lock w:val="contentLocked"/>
              <w:placeholder>
                <w:docPart w:val="6BBC4ADE177941E6A6257F07F30B8E18"/>
              </w:placeholder>
              <w:group/>
            </w:sdtPr>
            <w:sdtEndPr>
              <w:rPr>
                <w:rFonts w:ascii="Times New Roman" w:hAnsi="Times New Roman" w:cs="Times New Roman"/>
                <w:b w:val="0"/>
                <w:sz w:val="20"/>
                <w:szCs w:val="20"/>
              </w:rPr>
            </w:sdtEndPr>
            <w:sdtContent>
              <w:p w14:paraId="1D02553F" w14:textId="77777777" w:rsidR="009C231F" w:rsidRDefault="009C231F" w:rsidP="009C231F">
                <w:pPr>
                  <w:rPr>
                    <w:rFonts w:ascii="Calibri" w:hAnsi="Calibri" w:cs="Calibri"/>
                    <w:sz w:val="24"/>
                    <w:szCs w:val="24"/>
                  </w:rPr>
                </w:pPr>
                <w:r>
                  <w:rPr>
                    <w:rFonts w:ascii="Calibri" w:hAnsi="Calibri" w:cs="Calibri"/>
                    <w:b/>
                    <w:sz w:val="24"/>
                    <w:szCs w:val="24"/>
                  </w:rPr>
                  <w:t>1A.</w:t>
                </w:r>
                <w:r w:rsidRPr="00710DEF">
                  <w:rPr>
                    <w:rFonts w:ascii="Calibri" w:hAnsi="Calibri" w:cs="Calibri"/>
                    <w:sz w:val="24"/>
                    <w:szCs w:val="24"/>
                  </w:rPr>
                  <w:t xml:space="preserve"> Describe the process</w:t>
                </w:r>
                <w:r>
                  <w:rPr>
                    <w:rFonts w:ascii="Calibri" w:hAnsi="Calibri" w:cs="Calibri"/>
                    <w:sz w:val="24"/>
                    <w:szCs w:val="24"/>
                  </w:rPr>
                  <w:t xml:space="preserve"> or analysis</w:t>
                </w:r>
                <w:r w:rsidRPr="00710DEF">
                  <w:rPr>
                    <w:rFonts w:ascii="Calibri" w:hAnsi="Calibri" w:cs="Calibri"/>
                    <w:sz w:val="24"/>
                    <w:szCs w:val="24"/>
                  </w:rPr>
                  <w:t xml:space="preserve"> used to prioritize a</w:t>
                </w:r>
                <w:r>
                  <w:rPr>
                    <w:rFonts w:ascii="Calibri" w:hAnsi="Calibri" w:cs="Calibri"/>
                    <w:sz w:val="24"/>
                    <w:szCs w:val="24"/>
                  </w:rPr>
                  <w:t>nd select this topic as an area or opportunity for</w:t>
                </w:r>
                <w:r w:rsidRPr="00710DEF">
                  <w:rPr>
                    <w:rFonts w:ascii="Calibri" w:hAnsi="Calibri" w:cs="Calibri"/>
                    <w:sz w:val="24"/>
                    <w:szCs w:val="24"/>
                  </w:rPr>
                  <w:t xml:space="preserve"> improvement.</w:t>
                </w:r>
              </w:p>
              <w:p w14:paraId="7D8D262D" w14:textId="77777777" w:rsidR="009C231F" w:rsidRPr="007216DD" w:rsidRDefault="009C231F" w:rsidP="00AD17E7">
                <w:pPr>
                  <w:pStyle w:val="ListParagraph"/>
                  <w:numPr>
                    <w:ilvl w:val="0"/>
                    <w:numId w:val="6"/>
                  </w:numPr>
                  <w:rPr>
                    <w:rFonts w:ascii="Calibri" w:hAnsi="Calibri" w:cs="Calibri"/>
                    <w:sz w:val="24"/>
                    <w:szCs w:val="24"/>
                  </w:rPr>
                </w:pPr>
                <w:r w:rsidRPr="007216DD">
                  <w:rPr>
                    <w:rFonts w:ascii="Calibri" w:hAnsi="Calibri" w:cs="Calibri"/>
                    <w:sz w:val="24"/>
                    <w:szCs w:val="24"/>
                  </w:rPr>
                  <w:t>Include discussion of the member needs assessment that helped identify baseline performance.</w:t>
                </w:r>
              </w:p>
              <w:p w14:paraId="2AFE99D0" w14:textId="77777777" w:rsidR="009C231F" w:rsidRDefault="009C231F" w:rsidP="00AD17E7">
                <w:pPr>
                  <w:pStyle w:val="ListParagraph"/>
                  <w:numPr>
                    <w:ilvl w:val="0"/>
                    <w:numId w:val="6"/>
                  </w:numPr>
                  <w:rPr>
                    <w:rFonts w:ascii="Calibri" w:hAnsi="Calibri" w:cs="Calibri"/>
                    <w:sz w:val="24"/>
                    <w:szCs w:val="24"/>
                  </w:rPr>
                </w:pPr>
                <w:r w:rsidRPr="007216DD">
                  <w:rPr>
                    <w:rFonts w:ascii="Calibri" w:hAnsi="Calibri" w:cs="Calibri"/>
                    <w:sz w:val="24"/>
                    <w:szCs w:val="24"/>
                  </w:rPr>
                  <w:t>Include the baseline data and the timeframe of the baseline data.</w:t>
                </w:r>
              </w:p>
              <w:p w14:paraId="045F9802" w14:textId="77777777" w:rsidR="009C231F" w:rsidRDefault="009C231F" w:rsidP="00AD17E7">
                <w:pPr>
                  <w:pStyle w:val="ListParagraph"/>
                  <w:numPr>
                    <w:ilvl w:val="0"/>
                    <w:numId w:val="6"/>
                  </w:numPr>
                </w:pPr>
                <w:r>
                  <w:rPr>
                    <w:rFonts w:ascii="Calibri" w:hAnsi="Calibri" w:cs="Calibri"/>
                    <w:sz w:val="24"/>
                    <w:szCs w:val="24"/>
                  </w:rPr>
                  <w:t>If applicable, address any performance on CMS Adult Core Set measure considered in the selection of the topic.</w:t>
                </w:r>
              </w:p>
            </w:sdtContent>
          </w:sdt>
          <w:sdt>
            <w:sdtPr>
              <w:rPr>
                <w:rFonts w:ascii="Calibri" w:hAnsi="Calibri" w:cs="Calibri"/>
                <w:b/>
                <w:sz w:val="24"/>
                <w:szCs w:val="24"/>
              </w:rPr>
              <w:id w:val="2109069654"/>
              <w:lock w:val="contentLocked"/>
              <w:placeholder>
                <w:docPart w:val="55389ADD1E8B455D8D541C4D22ED25EA"/>
              </w:placeholder>
              <w:group/>
            </w:sdtPr>
            <w:sdtEndPr>
              <w:rPr>
                <w:b w:val="0"/>
              </w:rPr>
            </w:sdtEndPr>
            <w:sdtContent>
              <w:p w14:paraId="6257373A" w14:textId="77777777" w:rsidR="009C231F" w:rsidRPr="001C7421" w:rsidRDefault="009C231F" w:rsidP="009C231F">
                <w:pPr>
                  <w:rPr>
                    <w:rFonts w:ascii="Calibri" w:hAnsi="Calibri" w:cs="Calibri"/>
                    <w:sz w:val="24"/>
                    <w:szCs w:val="24"/>
                  </w:rPr>
                </w:pPr>
                <w:r>
                  <w:rPr>
                    <w:rFonts w:ascii="Calibri" w:hAnsi="Calibri" w:cs="Calibri"/>
                    <w:b/>
                    <w:sz w:val="24"/>
                    <w:szCs w:val="24"/>
                  </w:rPr>
                  <w:t>1B.</w:t>
                </w:r>
                <w:r>
                  <w:rPr>
                    <w:rFonts w:ascii="Calibri" w:hAnsi="Calibri" w:cs="Calibri"/>
                    <w:sz w:val="24"/>
                    <w:szCs w:val="24"/>
                  </w:rPr>
                  <w:t xml:space="preserve"> </w:t>
                </w:r>
                <w:r w:rsidRPr="001C7421">
                  <w:rPr>
                    <w:rFonts w:ascii="Calibri" w:hAnsi="Calibri" w:cs="Calibri"/>
                    <w:sz w:val="24"/>
                    <w:szCs w:val="24"/>
                  </w:rPr>
                  <w:t>Describe the relevance of this topic to the organization’s membership.</w:t>
                </w:r>
              </w:p>
              <w:p w14:paraId="46EE963E" w14:textId="77777777" w:rsidR="009C231F" w:rsidRPr="001C7421" w:rsidRDefault="009C231F" w:rsidP="00AD17E7">
                <w:pPr>
                  <w:numPr>
                    <w:ilvl w:val="0"/>
                    <w:numId w:val="7"/>
                  </w:numPr>
                  <w:rPr>
                    <w:rFonts w:ascii="Calibri" w:hAnsi="Calibri" w:cs="Calibri"/>
                    <w:sz w:val="24"/>
                    <w:szCs w:val="24"/>
                  </w:rPr>
                </w:pPr>
                <w:r w:rsidRPr="001C7421">
                  <w:rPr>
                    <w:rFonts w:ascii="Calibri" w:hAnsi="Calibri" w:cs="Calibri"/>
                    <w:sz w:val="24"/>
                    <w:szCs w:val="24"/>
                  </w:rPr>
                  <w:t>Identify how the topic relates to the health and/or functional status of members</w:t>
                </w:r>
                <w:r>
                  <w:rPr>
                    <w:rFonts w:ascii="Calibri" w:hAnsi="Calibri" w:cs="Calibri"/>
                    <w:sz w:val="24"/>
                    <w:szCs w:val="24"/>
                  </w:rPr>
                  <w:t xml:space="preserve"> (address consideration of care of special populations or high priority services, as applicable).</w:t>
                </w:r>
              </w:p>
              <w:p w14:paraId="4A06B11F" w14:textId="77777777" w:rsidR="009C231F" w:rsidRPr="009C231F" w:rsidRDefault="009C231F" w:rsidP="00AD17E7">
                <w:pPr>
                  <w:numPr>
                    <w:ilvl w:val="0"/>
                    <w:numId w:val="7"/>
                  </w:numPr>
                  <w:rPr>
                    <w:rFonts w:ascii="Calibri" w:hAnsi="Calibri" w:cs="Calibri"/>
                    <w:sz w:val="24"/>
                    <w:szCs w:val="24"/>
                  </w:rPr>
                </w:pPr>
                <w:r w:rsidRPr="001C7421">
                  <w:rPr>
                    <w:rFonts w:ascii="Calibri" w:hAnsi="Calibri" w:cs="Calibri"/>
                    <w:sz w:val="24"/>
                    <w:szCs w:val="24"/>
                  </w:rPr>
                  <w:t>Identify why the topic is important to members.</w:t>
                </w:r>
              </w:p>
            </w:sdtContent>
          </w:sdt>
          <w:sdt>
            <w:sdtPr>
              <w:rPr>
                <w:rFonts w:ascii="Calibri" w:hAnsi="Calibri" w:cs="Calibri"/>
                <w:b/>
                <w:sz w:val="24"/>
                <w:szCs w:val="24"/>
              </w:rPr>
              <w:id w:val="873663308"/>
              <w:lock w:val="contentLocked"/>
              <w:placeholder>
                <w:docPart w:val="DefaultPlaceholder_-1854013440"/>
              </w:placeholder>
              <w:group/>
            </w:sdtPr>
            <w:sdtEndPr>
              <w:rPr>
                <w:b w:val="0"/>
              </w:rPr>
            </w:sdtEndPr>
            <w:sdtContent>
              <w:p w14:paraId="7DC5E1FA" w14:textId="77777777" w:rsidR="003F4D56" w:rsidRPr="00976B55" w:rsidRDefault="009C231F" w:rsidP="009C231F">
                <w:pPr>
                  <w:rPr>
                    <w:rFonts w:ascii="Calibri" w:hAnsi="Calibri" w:cs="Calibri"/>
                    <w:sz w:val="24"/>
                    <w:szCs w:val="24"/>
                  </w:rPr>
                </w:pPr>
                <w:r w:rsidRPr="009C231F">
                  <w:rPr>
                    <w:rFonts w:ascii="Calibri" w:hAnsi="Calibri" w:cs="Calibri"/>
                    <w:b/>
                    <w:sz w:val="24"/>
                    <w:szCs w:val="24"/>
                  </w:rPr>
                  <w:t>1C</w:t>
                </w:r>
                <w:r w:rsidRPr="009C231F">
                  <w:rPr>
                    <w:rFonts w:ascii="Calibri" w:hAnsi="Calibri" w:cs="Calibri"/>
                    <w:sz w:val="24"/>
                    <w:szCs w:val="24"/>
                  </w:rPr>
                  <w:t>. Describe any member and provider input obtained in considering this topic as an opportunity for improvement.</w:t>
                </w:r>
              </w:p>
            </w:sdtContent>
          </w:sdt>
        </w:tc>
      </w:tr>
      <w:tr w:rsidR="003F4D56" w:rsidRPr="00976B55" w14:paraId="06FDC310" w14:textId="77777777" w:rsidTr="000C5B15">
        <w:trPr>
          <w:trHeight w:val="720"/>
        </w:trPr>
        <w:tc>
          <w:tcPr>
            <w:tcW w:w="10790" w:type="dxa"/>
            <w:shd w:val="clear" w:color="auto" w:fill="auto"/>
          </w:tcPr>
          <w:p w14:paraId="2F87C783" w14:textId="77777777" w:rsidR="00E90A45" w:rsidRPr="00976B55" w:rsidRDefault="00E90A45" w:rsidP="00E90A45">
            <w:pPr>
              <w:rPr>
                <w:rFonts w:asciiTheme="majorBidi" w:hAnsiTheme="majorBidi" w:cstheme="majorBidi"/>
                <w:b/>
                <w:sz w:val="24"/>
                <w:szCs w:val="24"/>
              </w:rPr>
            </w:pPr>
          </w:p>
        </w:tc>
      </w:tr>
      <w:sdt>
        <w:sdtPr>
          <w:rPr>
            <w:rFonts w:ascii="Calibri" w:hAnsi="Calibri" w:cs="Calibri"/>
            <w:b/>
            <w:sz w:val="24"/>
            <w:szCs w:val="24"/>
          </w:rPr>
          <w:id w:val="1650320285"/>
          <w:lock w:val="contentLocked"/>
          <w:placeholder>
            <w:docPart w:val="DefaultPlaceholder_-1854013440"/>
          </w:placeholder>
          <w:group/>
        </w:sdtPr>
        <w:sdtEndPr>
          <w:rPr>
            <w:b w:val="0"/>
          </w:rPr>
        </w:sdtEndPr>
        <w:sdtContent>
          <w:tr w:rsidR="00BB4C8C" w:rsidRPr="00976B55" w14:paraId="5A5DC0CE" w14:textId="77777777" w:rsidTr="000C5B15">
            <w:tc>
              <w:tcPr>
                <w:tcW w:w="10790" w:type="dxa"/>
                <w:shd w:val="clear" w:color="auto" w:fill="BFBFBF" w:themeFill="background1" w:themeFillShade="BF"/>
              </w:tcPr>
              <w:p w14:paraId="5030E174" w14:textId="77777777" w:rsidR="00E90C82" w:rsidRPr="0071470A" w:rsidRDefault="00E90C82" w:rsidP="00E90C82">
                <w:pPr>
                  <w:rPr>
                    <w:rFonts w:ascii="Calibri" w:hAnsi="Calibri" w:cs="Calibri"/>
                    <w:b/>
                    <w:sz w:val="24"/>
                    <w:szCs w:val="24"/>
                  </w:rPr>
                </w:pPr>
                <w:r w:rsidRPr="001946B9">
                  <w:rPr>
                    <w:rFonts w:ascii="Calibri" w:hAnsi="Calibri" w:cs="Calibri"/>
                    <w:b/>
                    <w:sz w:val="24"/>
                    <w:szCs w:val="24"/>
                  </w:rPr>
                  <w:t xml:space="preserve">STANDARD 2: </w:t>
                </w:r>
                <w:r>
                  <w:rPr>
                    <w:rFonts w:ascii="Calibri" w:hAnsi="Calibri" w:cs="Calibri"/>
                    <w:b/>
                    <w:sz w:val="24"/>
                    <w:szCs w:val="24"/>
                  </w:rPr>
                  <w:t>PIP Aim Statement</w:t>
                </w:r>
              </w:p>
              <w:p w14:paraId="7E45F228" w14:textId="77777777" w:rsidR="00E90C82" w:rsidRPr="003D57E3" w:rsidRDefault="00E90C82" w:rsidP="00AD17E7">
                <w:pPr>
                  <w:pStyle w:val="ListParagraph"/>
                  <w:numPr>
                    <w:ilvl w:val="1"/>
                    <w:numId w:val="9"/>
                  </w:numPr>
                  <w:rPr>
                    <w:rFonts w:ascii="Calibri" w:hAnsi="Calibri" w:cs="Calibri"/>
                    <w:sz w:val="24"/>
                    <w:szCs w:val="24"/>
                  </w:rPr>
                </w:pPr>
                <w:r w:rsidRPr="003D57E3">
                  <w:rPr>
                    <w:rFonts w:ascii="Calibri" w:hAnsi="Calibri" w:cs="Calibri"/>
                    <w:sz w:val="24"/>
                    <w:szCs w:val="24"/>
                  </w:rPr>
                  <w:t>The PIP aim statement clearly specifies the improvement strategy.</w:t>
                </w:r>
              </w:p>
              <w:p w14:paraId="5C67F29F" w14:textId="77777777" w:rsidR="00E90C82" w:rsidRPr="003D57E3" w:rsidRDefault="00E90C82" w:rsidP="00AD17E7">
                <w:pPr>
                  <w:pStyle w:val="ListParagraph"/>
                  <w:numPr>
                    <w:ilvl w:val="0"/>
                    <w:numId w:val="8"/>
                  </w:numPr>
                  <w:rPr>
                    <w:rFonts w:asciiTheme="minorHAnsi" w:hAnsiTheme="minorHAnsi" w:cstheme="minorHAnsi"/>
                    <w:sz w:val="24"/>
                    <w:szCs w:val="24"/>
                  </w:rPr>
                </w:pPr>
                <w:r w:rsidRPr="003D57E3">
                  <w:rPr>
                    <w:rFonts w:asciiTheme="minorHAnsi" w:hAnsiTheme="minorHAnsi" w:cstheme="minorHAnsi"/>
                    <w:sz w:val="24"/>
                    <w:szCs w:val="24"/>
                  </w:rPr>
                  <w:t>The selected improvement strategy (</w:t>
                </w:r>
                <w:r w:rsidRPr="003D57E3">
                  <w:rPr>
                    <w:rFonts w:asciiTheme="minorHAnsi" w:hAnsiTheme="minorHAnsi" w:cstheme="minorHAnsi"/>
                    <w:i/>
                    <w:sz w:val="24"/>
                    <w:szCs w:val="24"/>
                  </w:rPr>
                  <w:t>relevant to Standard</w:t>
                </w:r>
                <w:r>
                  <w:rPr>
                    <w:rFonts w:asciiTheme="minorHAnsi" w:hAnsiTheme="minorHAnsi" w:cstheme="minorHAnsi"/>
                    <w:i/>
                    <w:sz w:val="24"/>
                    <w:szCs w:val="24"/>
                  </w:rPr>
                  <w:t>s</w:t>
                </w:r>
                <w:r w:rsidRPr="003D57E3">
                  <w:rPr>
                    <w:rFonts w:asciiTheme="minorHAnsi" w:hAnsiTheme="minorHAnsi" w:cstheme="minorHAnsi"/>
                    <w:i/>
                    <w:sz w:val="24"/>
                    <w:szCs w:val="24"/>
                  </w:rPr>
                  <w:t xml:space="preserve"> 8</w:t>
                </w:r>
                <w:r>
                  <w:rPr>
                    <w:rFonts w:asciiTheme="minorHAnsi" w:hAnsiTheme="minorHAnsi" w:cstheme="minorHAnsi"/>
                    <w:i/>
                    <w:sz w:val="24"/>
                    <w:szCs w:val="24"/>
                  </w:rPr>
                  <w:t>.1 -8.4</w:t>
                </w:r>
                <w:r w:rsidRPr="003D57E3">
                  <w:rPr>
                    <w:rFonts w:asciiTheme="minorHAnsi" w:hAnsiTheme="minorHAnsi" w:cstheme="minorHAnsi"/>
                    <w:i/>
                    <w:sz w:val="24"/>
                    <w:szCs w:val="24"/>
                  </w:rPr>
                  <w:t>; see PIP Proposed Standards and Scoring, p.4</w:t>
                </w:r>
                <w:r w:rsidRPr="003D57E3">
                  <w:rPr>
                    <w:rFonts w:asciiTheme="minorHAnsi" w:hAnsiTheme="minorHAnsi" w:cstheme="minorHAnsi"/>
                    <w:sz w:val="24"/>
                    <w:szCs w:val="24"/>
                  </w:rPr>
                  <w:t>):</w:t>
                </w:r>
              </w:p>
              <w:p w14:paraId="1AD3B4FA" w14:textId="77777777" w:rsidR="00E90C82" w:rsidRPr="003D57E3" w:rsidRDefault="00E90C82" w:rsidP="00AD17E7">
                <w:pPr>
                  <w:pStyle w:val="ListParagraph"/>
                  <w:numPr>
                    <w:ilvl w:val="1"/>
                    <w:numId w:val="8"/>
                  </w:numPr>
                  <w:rPr>
                    <w:rFonts w:asciiTheme="minorHAnsi" w:hAnsiTheme="minorHAnsi" w:cstheme="minorHAnsi"/>
                    <w:sz w:val="24"/>
                    <w:szCs w:val="24"/>
                  </w:rPr>
                </w:pPr>
                <w:r w:rsidRPr="003D57E3">
                  <w:rPr>
                    <w:rFonts w:asciiTheme="minorHAnsi" w:hAnsiTheme="minorHAnsi" w:cstheme="minorHAnsi"/>
                    <w:sz w:val="24"/>
                    <w:szCs w:val="24"/>
                  </w:rPr>
                  <w:t>Is evidence-based (i.e., there is existing evidence (published or unpublished) suggesting that the test of change would be likely to lead to the desired improvement in processes or outcomes (as measured by the PIP variables)</w:t>
                </w:r>
              </w:p>
              <w:p w14:paraId="46D28DEC" w14:textId="77777777" w:rsidR="00E90C82" w:rsidRPr="003D57E3" w:rsidRDefault="00E90C82" w:rsidP="00AD17E7">
                <w:pPr>
                  <w:pStyle w:val="ListParagraph"/>
                  <w:numPr>
                    <w:ilvl w:val="1"/>
                    <w:numId w:val="8"/>
                  </w:numPr>
                  <w:rPr>
                    <w:rFonts w:asciiTheme="minorHAnsi" w:hAnsiTheme="minorHAnsi" w:cstheme="minorHAnsi"/>
                    <w:sz w:val="24"/>
                    <w:szCs w:val="24"/>
                  </w:rPr>
                </w:pPr>
                <w:r w:rsidRPr="003D57E3">
                  <w:rPr>
                    <w:rFonts w:asciiTheme="minorHAnsi" w:hAnsiTheme="minorHAnsi" w:cstheme="minorHAnsi"/>
                    <w:sz w:val="24"/>
                    <w:szCs w:val="24"/>
                  </w:rPr>
                  <w:t>Is designed to address root causes or barriers that were identified through data analysis and quality improvement processes</w:t>
                </w:r>
              </w:p>
              <w:p w14:paraId="169B6BEE" w14:textId="77777777" w:rsidR="00E90C82" w:rsidRPr="003D57E3" w:rsidRDefault="00E90C82" w:rsidP="00AD17E7">
                <w:pPr>
                  <w:pStyle w:val="ListParagraph"/>
                  <w:numPr>
                    <w:ilvl w:val="1"/>
                    <w:numId w:val="8"/>
                  </w:numPr>
                  <w:rPr>
                    <w:rFonts w:asciiTheme="minorHAnsi" w:hAnsiTheme="minorHAnsi" w:cstheme="minorHAnsi"/>
                    <w:sz w:val="24"/>
                    <w:szCs w:val="24"/>
                  </w:rPr>
                </w:pPr>
                <w:r w:rsidRPr="003D57E3">
                  <w:rPr>
                    <w:rFonts w:asciiTheme="minorHAnsi" w:hAnsiTheme="minorHAnsi" w:cstheme="minorHAnsi"/>
                    <w:sz w:val="24"/>
                    <w:szCs w:val="24"/>
                  </w:rPr>
                  <w:t xml:space="preserve">Is culturally and linguistically appropriate. </w:t>
                </w:r>
              </w:p>
              <w:p w14:paraId="63885117" w14:textId="77777777" w:rsidR="00E90C82" w:rsidRPr="003D57E3" w:rsidRDefault="00E90C82" w:rsidP="00AD17E7">
                <w:pPr>
                  <w:pStyle w:val="ListParagraph"/>
                  <w:numPr>
                    <w:ilvl w:val="1"/>
                    <w:numId w:val="9"/>
                  </w:numPr>
                  <w:rPr>
                    <w:rFonts w:ascii="Calibri" w:hAnsi="Calibri" w:cs="Calibri"/>
                    <w:sz w:val="24"/>
                    <w:szCs w:val="24"/>
                  </w:rPr>
                </w:pPr>
                <w:r w:rsidRPr="003D57E3">
                  <w:rPr>
                    <w:rFonts w:ascii="Calibri" w:hAnsi="Calibri" w:cs="Calibri"/>
                    <w:sz w:val="24"/>
                    <w:szCs w:val="24"/>
                  </w:rPr>
                  <w:t>The PIP aim statement clearly specifies the population for the PIP.</w:t>
                </w:r>
              </w:p>
              <w:p w14:paraId="7F9BD211" w14:textId="77777777" w:rsidR="00E90C82" w:rsidRPr="003D57E3" w:rsidRDefault="00E90C82" w:rsidP="00AD17E7">
                <w:pPr>
                  <w:pStyle w:val="ListParagraph"/>
                  <w:numPr>
                    <w:ilvl w:val="1"/>
                    <w:numId w:val="9"/>
                  </w:numPr>
                  <w:rPr>
                    <w:rFonts w:ascii="Calibri" w:hAnsi="Calibri" w:cs="Calibri"/>
                    <w:sz w:val="24"/>
                    <w:szCs w:val="24"/>
                  </w:rPr>
                </w:pPr>
                <w:r w:rsidRPr="003D57E3">
                  <w:rPr>
                    <w:rFonts w:ascii="Calibri" w:hAnsi="Calibri" w:cs="Calibri"/>
                    <w:sz w:val="24"/>
                    <w:szCs w:val="24"/>
                  </w:rPr>
                  <w:t>The PIP aim statement clearly specifies the time period for the PIP.</w:t>
                </w:r>
              </w:p>
              <w:p w14:paraId="17D6D9E7" w14:textId="77777777" w:rsidR="00E90C82" w:rsidRPr="003D57E3" w:rsidRDefault="00E90C82" w:rsidP="00AD17E7">
                <w:pPr>
                  <w:pStyle w:val="ListParagraph"/>
                  <w:numPr>
                    <w:ilvl w:val="1"/>
                    <w:numId w:val="9"/>
                  </w:numPr>
                  <w:rPr>
                    <w:rFonts w:ascii="Calibri" w:hAnsi="Calibri" w:cs="Calibri"/>
                    <w:sz w:val="24"/>
                    <w:szCs w:val="24"/>
                  </w:rPr>
                </w:pPr>
                <w:r w:rsidRPr="003D57E3">
                  <w:rPr>
                    <w:rFonts w:ascii="Calibri" w:hAnsi="Calibri" w:cs="Calibri"/>
                    <w:sz w:val="24"/>
                    <w:szCs w:val="24"/>
                  </w:rPr>
                  <w:t>The PIP aim statement is concise.</w:t>
                </w:r>
              </w:p>
              <w:p w14:paraId="287232FC" w14:textId="77777777" w:rsidR="00E90C82" w:rsidRPr="003D57E3" w:rsidRDefault="00E90C82" w:rsidP="00AD17E7">
                <w:pPr>
                  <w:pStyle w:val="ListParagraph"/>
                  <w:numPr>
                    <w:ilvl w:val="1"/>
                    <w:numId w:val="9"/>
                  </w:numPr>
                  <w:rPr>
                    <w:rFonts w:ascii="Calibri" w:hAnsi="Calibri" w:cs="Calibri"/>
                    <w:sz w:val="24"/>
                    <w:szCs w:val="24"/>
                  </w:rPr>
                </w:pPr>
                <w:r w:rsidRPr="003D57E3">
                  <w:rPr>
                    <w:rFonts w:ascii="Calibri" w:hAnsi="Calibri" w:cs="Calibri"/>
                    <w:sz w:val="24"/>
                    <w:szCs w:val="24"/>
                  </w:rPr>
                  <w:t>The PIP aim statement is answerable.</w:t>
                </w:r>
              </w:p>
              <w:p w14:paraId="401AACA3" w14:textId="77777777" w:rsidR="00516BA2" w:rsidRPr="00976B55" w:rsidRDefault="00E90C82" w:rsidP="00E90C82">
                <w:pPr>
                  <w:rPr>
                    <w:rFonts w:ascii="Calibri" w:hAnsi="Calibri" w:cs="Calibri"/>
                    <w:i/>
                    <w:sz w:val="24"/>
                    <w:szCs w:val="24"/>
                  </w:rPr>
                </w:pPr>
                <w:r>
                  <w:rPr>
                    <w:rFonts w:ascii="Calibri" w:hAnsi="Calibri" w:cs="Calibri"/>
                    <w:sz w:val="24"/>
                    <w:szCs w:val="24"/>
                  </w:rPr>
                  <w:t xml:space="preserve">2.6 </w:t>
                </w:r>
                <w:r w:rsidRPr="003D57E3">
                  <w:rPr>
                    <w:rFonts w:ascii="Calibri" w:hAnsi="Calibri" w:cs="Calibri"/>
                    <w:sz w:val="24"/>
                    <w:szCs w:val="24"/>
                  </w:rPr>
                  <w:t>The PIP aim statement is measurable</w:t>
                </w:r>
              </w:p>
            </w:tc>
          </w:tr>
        </w:sdtContent>
      </w:sdt>
      <w:tr w:rsidR="00C85F75" w:rsidRPr="00976B55" w14:paraId="0691524C" w14:textId="77777777" w:rsidTr="000C5B15">
        <w:tc>
          <w:tcPr>
            <w:tcW w:w="10790" w:type="dxa"/>
            <w:shd w:val="clear" w:color="auto" w:fill="F2F2F2" w:themeFill="background1" w:themeFillShade="F2"/>
          </w:tcPr>
          <w:sdt>
            <w:sdtPr>
              <w:rPr>
                <w:rFonts w:ascii="Calibri" w:hAnsi="Calibri" w:cs="Calibri"/>
                <w:b/>
                <w:sz w:val="24"/>
                <w:szCs w:val="24"/>
              </w:rPr>
              <w:id w:val="-1581743241"/>
              <w:lock w:val="contentLocked"/>
              <w:placeholder>
                <w:docPart w:val="F82563E2FCDE4CFBB858075ACA572AA8"/>
              </w:placeholder>
              <w:group/>
            </w:sdtPr>
            <w:sdtEndPr>
              <w:rPr>
                <w:rFonts w:ascii="Times New Roman" w:hAnsi="Times New Roman" w:cs="Times New Roman"/>
                <w:b w:val="0"/>
                <w:sz w:val="20"/>
                <w:szCs w:val="20"/>
              </w:rPr>
            </w:sdtEndPr>
            <w:sdtContent>
              <w:p w14:paraId="59BA85A3" w14:textId="77777777" w:rsidR="00E90C82" w:rsidRDefault="00E90C82" w:rsidP="00A80394">
                <w:pPr>
                  <w:keepNext/>
                  <w:rPr>
                    <w:rFonts w:ascii="Calibri" w:hAnsi="Calibri" w:cs="Calibri"/>
                    <w:sz w:val="24"/>
                    <w:szCs w:val="24"/>
                  </w:rPr>
                </w:pPr>
                <w:r>
                  <w:rPr>
                    <w:rFonts w:ascii="Calibri" w:hAnsi="Calibri" w:cs="Calibri"/>
                    <w:b/>
                    <w:sz w:val="24"/>
                    <w:szCs w:val="24"/>
                  </w:rPr>
                  <w:t xml:space="preserve">2A. </w:t>
                </w:r>
                <w:r>
                  <w:rPr>
                    <w:rFonts w:ascii="Calibri" w:hAnsi="Calibri" w:cs="Calibri"/>
                    <w:sz w:val="24"/>
                    <w:szCs w:val="24"/>
                  </w:rPr>
                  <w:t xml:space="preserve">State each </w:t>
                </w:r>
                <w:r w:rsidRPr="002D35E4">
                  <w:rPr>
                    <w:rFonts w:ascii="Calibri" w:hAnsi="Calibri" w:cs="Calibri"/>
                    <w:sz w:val="24"/>
                    <w:szCs w:val="24"/>
                  </w:rPr>
                  <w:t>PIP aim</w:t>
                </w:r>
                <w:r>
                  <w:rPr>
                    <w:rFonts w:ascii="Calibri" w:hAnsi="Calibri" w:cs="Calibri"/>
                    <w:sz w:val="24"/>
                    <w:szCs w:val="24"/>
                  </w:rPr>
                  <w:t xml:space="preserve"> or question in a concise, answerable, and </w:t>
                </w:r>
                <w:r w:rsidRPr="003D57E3">
                  <w:rPr>
                    <w:rFonts w:ascii="Calibri" w:hAnsi="Calibri" w:cs="Calibri"/>
                    <w:sz w:val="24"/>
                    <w:szCs w:val="24"/>
                  </w:rPr>
                  <w:t>measurable</w:t>
                </w:r>
                <w:r>
                  <w:rPr>
                    <w:rFonts w:ascii="Calibri" w:hAnsi="Calibri" w:cs="Calibri"/>
                    <w:sz w:val="24"/>
                    <w:szCs w:val="24"/>
                  </w:rPr>
                  <w:t xml:space="preserve"> format.</w:t>
                </w:r>
              </w:p>
              <w:p w14:paraId="63A5A025" w14:textId="77777777" w:rsidR="00E90C82" w:rsidRDefault="00E90C82" w:rsidP="00A80394">
                <w:pPr>
                  <w:keepNext/>
                  <w:rPr>
                    <w:rFonts w:ascii="Calibri" w:hAnsi="Calibri" w:cs="Calibri"/>
                    <w:sz w:val="24"/>
                    <w:szCs w:val="24"/>
                  </w:rPr>
                </w:pPr>
                <w:r>
                  <w:rPr>
                    <w:rFonts w:ascii="Calibri" w:hAnsi="Calibri" w:cs="Calibri"/>
                    <w:sz w:val="24"/>
                    <w:szCs w:val="24"/>
                  </w:rPr>
                  <w:t>Include the:</w:t>
                </w:r>
              </w:p>
              <w:p w14:paraId="63FD94CA" w14:textId="77777777" w:rsidR="00E90C82" w:rsidRPr="00034825" w:rsidRDefault="00E90C82" w:rsidP="00AD17E7">
                <w:pPr>
                  <w:pStyle w:val="ListParagraph"/>
                  <w:keepNext/>
                  <w:numPr>
                    <w:ilvl w:val="0"/>
                    <w:numId w:val="10"/>
                  </w:numPr>
                  <w:rPr>
                    <w:rFonts w:ascii="Calibri" w:hAnsi="Calibri" w:cs="Calibri"/>
                    <w:sz w:val="24"/>
                    <w:szCs w:val="24"/>
                  </w:rPr>
                </w:pPr>
                <w:r>
                  <w:rPr>
                    <w:rFonts w:ascii="Calibri" w:hAnsi="Calibri" w:cs="Calibri"/>
                    <w:sz w:val="24"/>
                    <w:szCs w:val="24"/>
                  </w:rPr>
                  <w:t>S</w:t>
                </w:r>
                <w:r w:rsidRPr="00034825">
                  <w:rPr>
                    <w:rFonts w:ascii="Calibri" w:hAnsi="Calibri" w:cs="Calibri"/>
                    <w:sz w:val="24"/>
                    <w:szCs w:val="24"/>
                  </w:rPr>
                  <w:t>pecific numerical goal(s) and target date(s)</w:t>
                </w:r>
              </w:p>
              <w:p w14:paraId="1241F210" w14:textId="77777777" w:rsidR="00E90C82" w:rsidRPr="00034825" w:rsidRDefault="00E90C82" w:rsidP="00AD17E7">
                <w:pPr>
                  <w:pStyle w:val="ListParagraph"/>
                  <w:keepNext/>
                  <w:numPr>
                    <w:ilvl w:val="0"/>
                    <w:numId w:val="10"/>
                  </w:numPr>
                  <w:rPr>
                    <w:rFonts w:ascii="Calibri" w:hAnsi="Calibri" w:cs="Calibri"/>
                    <w:sz w:val="24"/>
                    <w:szCs w:val="24"/>
                  </w:rPr>
                </w:pPr>
                <w:r>
                  <w:rPr>
                    <w:rFonts w:ascii="Calibri" w:hAnsi="Calibri" w:cs="Calibri"/>
                    <w:sz w:val="24"/>
                    <w:szCs w:val="24"/>
                  </w:rPr>
                  <w:t>I</w:t>
                </w:r>
                <w:r w:rsidRPr="00034825">
                  <w:rPr>
                    <w:rFonts w:ascii="Calibri" w:hAnsi="Calibri" w:cs="Calibri"/>
                    <w:sz w:val="24"/>
                    <w:szCs w:val="24"/>
                  </w:rPr>
                  <w:t>ntervention or improvement strategy that will be implemented</w:t>
                </w:r>
              </w:p>
              <w:p w14:paraId="06EFF9C7" w14:textId="77777777" w:rsidR="00E90C82" w:rsidRPr="00034825" w:rsidRDefault="00E90C82" w:rsidP="00AD17E7">
                <w:pPr>
                  <w:pStyle w:val="ListParagraph"/>
                  <w:keepNext/>
                  <w:numPr>
                    <w:ilvl w:val="0"/>
                    <w:numId w:val="10"/>
                  </w:numPr>
                  <w:rPr>
                    <w:rFonts w:ascii="Calibri" w:hAnsi="Calibri" w:cs="Calibri"/>
                    <w:sz w:val="24"/>
                    <w:szCs w:val="24"/>
                  </w:rPr>
                </w:pPr>
                <w:r>
                  <w:rPr>
                    <w:rFonts w:ascii="Calibri" w:hAnsi="Calibri" w:cs="Calibri"/>
                    <w:sz w:val="24"/>
                    <w:szCs w:val="24"/>
                  </w:rPr>
                  <w:t>R</w:t>
                </w:r>
                <w:r w:rsidRPr="00034825">
                  <w:rPr>
                    <w:rFonts w:ascii="Calibri" w:hAnsi="Calibri" w:cs="Calibri"/>
                    <w:sz w:val="24"/>
                    <w:szCs w:val="24"/>
                  </w:rPr>
                  <w:t>ate of desired improvement (</w:t>
                </w:r>
                <w:r w:rsidRPr="00062FCE">
                  <w:rPr>
                    <w:rFonts w:ascii="Calibri" w:hAnsi="Calibri" w:cs="Calibri"/>
                    <w:b/>
                    <w:sz w:val="24"/>
                    <w:szCs w:val="24"/>
                  </w:rPr>
                  <w:t>from</w:t>
                </w:r>
                <w:r w:rsidRPr="00034825">
                  <w:rPr>
                    <w:rFonts w:ascii="Calibri" w:hAnsi="Calibri" w:cs="Calibri"/>
                    <w:sz w:val="24"/>
                    <w:szCs w:val="24"/>
                  </w:rPr>
                  <w:t xml:space="preserve"> what </w:t>
                </w:r>
                <w:r w:rsidRPr="00062FCE">
                  <w:rPr>
                    <w:rFonts w:ascii="Calibri" w:hAnsi="Calibri" w:cs="Calibri"/>
                    <w:b/>
                    <w:sz w:val="24"/>
                    <w:szCs w:val="24"/>
                  </w:rPr>
                  <w:t>to</w:t>
                </w:r>
                <w:r w:rsidRPr="00034825">
                  <w:rPr>
                    <w:rFonts w:ascii="Calibri" w:hAnsi="Calibri" w:cs="Calibri"/>
                    <w:sz w:val="24"/>
                    <w:szCs w:val="24"/>
                  </w:rPr>
                  <w:t xml:space="preserve"> what) in each aim or question</w:t>
                </w:r>
              </w:p>
              <w:p w14:paraId="3F4DEFFB" w14:textId="77777777" w:rsidR="00E90C82" w:rsidRDefault="00E90C82" w:rsidP="00AD17E7">
                <w:pPr>
                  <w:pStyle w:val="ListParagraph"/>
                  <w:keepNext/>
                  <w:numPr>
                    <w:ilvl w:val="0"/>
                    <w:numId w:val="10"/>
                  </w:numPr>
                </w:pPr>
                <w:r>
                  <w:rPr>
                    <w:rFonts w:ascii="Calibri" w:hAnsi="Calibri" w:cs="Calibri"/>
                    <w:sz w:val="24"/>
                    <w:szCs w:val="24"/>
                  </w:rPr>
                  <w:t>P</w:t>
                </w:r>
                <w:r w:rsidRPr="00034825">
                  <w:rPr>
                    <w:rFonts w:ascii="Calibri" w:hAnsi="Calibri" w:cs="Calibri"/>
                    <w:sz w:val="24"/>
                    <w:szCs w:val="24"/>
                  </w:rPr>
                  <w:t>opulation that will be involved in the PIP</w:t>
                </w:r>
              </w:p>
            </w:sdtContent>
          </w:sdt>
          <w:p w14:paraId="2BFC3BDD" w14:textId="77777777" w:rsidR="00516BA2" w:rsidRPr="00976B55" w:rsidRDefault="00516BA2" w:rsidP="00C92250">
            <w:pPr>
              <w:rPr>
                <w:rFonts w:ascii="Calibri" w:hAnsi="Calibri" w:cs="Calibri"/>
                <w:sz w:val="24"/>
                <w:szCs w:val="24"/>
              </w:rPr>
            </w:pPr>
          </w:p>
        </w:tc>
      </w:tr>
      <w:tr w:rsidR="00C85F75" w:rsidRPr="00976B55" w14:paraId="278A2765" w14:textId="77777777" w:rsidTr="000C5B15">
        <w:trPr>
          <w:trHeight w:val="720"/>
        </w:trPr>
        <w:tc>
          <w:tcPr>
            <w:tcW w:w="10790" w:type="dxa"/>
            <w:shd w:val="clear" w:color="auto" w:fill="auto"/>
          </w:tcPr>
          <w:p w14:paraId="100EEC41" w14:textId="77777777" w:rsidR="00516BA2" w:rsidRPr="00976B55" w:rsidRDefault="00516BA2" w:rsidP="00BB4C8C">
            <w:pPr>
              <w:rPr>
                <w:rFonts w:asciiTheme="majorBidi" w:hAnsiTheme="majorBidi" w:cstheme="majorBidi"/>
                <w:sz w:val="24"/>
                <w:szCs w:val="24"/>
              </w:rPr>
            </w:pPr>
          </w:p>
        </w:tc>
      </w:tr>
      <w:tr w:rsidR="00BB4C8C" w:rsidRPr="00976B55" w14:paraId="5DF1244C" w14:textId="77777777" w:rsidTr="000C5B15">
        <w:tc>
          <w:tcPr>
            <w:tcW w:w="10790" w:type="dxa"/>
            <w:shd w:val="clear" w:color="auto" w:fill="BFBFBF" w:themeFill="background1" w:themeFillShade="BF"/>
          </w:tcPr>
          <w:sdt>
            <w:sdtPr>
              <w:rPr>
                <w:rFonts w:ascii="Calibri" w:hAnsi="Calibri" w:cs="Calibri"/>
                <w:b/>
                <w:sz w:val="22"/>
                <w:szCs w:val="22"/>
              </w:rPr>
              <w:id w:val="-1058851294"/>
              <w:lock w:val="contentLocked"/>
              <w:placeholder>
                <w:docPart w:val="F975C7F01A984465A3356C0A26DEC7FA"/>
              </w:placeholder>
              <w:group/>
            </w:sdtPr>
            <w:sdtEndPr>
              <w:rPr>
                <w:rFonts w:ascii="Times New Roman" w:hAnsi="Times New Roman" w:cs="Times New Roman"/>
                <w:b w:val="0"/>
              </w:rPr>
            </w:sdtEndPr>
            <w:sdtContent>
              <w:p w14:paraId="7A1626DA" w14:textId="77777777" w:rsidR="00E90C82" w:rsidRPr="0071470A" w:rsidRDefault="00E90C82" w:rsidP="00A80394">
                <w:pPr>
                  <w:rPr>
                    <w:rFonts w:ascii="Calibri" w:hAnsi="Calibri" w:cs="Calibri"/>
                    <w:b/>
                    <w:sz w:val="24"/>
                    <w:szCs w:val="24"/>
                  </w:rPr>
                </w:pPr>
                <w:r w:rsidRPr="001946B9">
                  <w:rPr>
                    <w:rFonts w:ascii="Calibri" w:hAnsi="Calibri" w:cs="Calibri"/>
                    <w:b/>
                    <w:sz w:val="24"/>
                    <w:szCs w:val="24"/>
                  </w:rPr>
                  <w:t xml:space="preserve">STANDARD 3: </w:t>
                </w:r>
                <w:r w:rsidRPr="0071470A">
                  <w:rPr>
                    <w:rFonts w:ascii="Calibri" w:hAnsi="Calibri" w:cs="Calibri"/>
                    <w:b/>
                    <w:sz w:val="24"/>
                    <w:szCs w:val="24"/>
                  </w:rPr>
                  <w:t>PIP Population</w:t>
                </w:r>
              </w:p>
              <w:p w14:paraId="3EDD7F3E" w14:textId="77777777" w:rsidR="00E90C82" w:rsidRPr="003D57E3" w:rsidRDefault="00E90C82" w:rsidP="00AD17E7">
                <w:pPr>
                  <w:pStyle w:val="ListParagraph"/>
                  <w:numPr>
                    <w:ilvl w:val="1"/>
                    <w:numId w:val="11"/>
                  </w:numPr>
                  <w:rPr>
                    <w:rFonts w:ascii="Calibri" w:hAnsi="Calibri" w:cs="Calibri"/>
                    <w:sz w:val="24"/>
                    <w:szCs w:val="24"/>
                  </w:rPr>
                </w:pPr>
                <w:r w:rsidRPr="003D57E3">
                  <w:rPr>
                    <w:rFonts w:ascii="Calibri" w:hAnsi="Calibri" w:cs="Calibri"/>
                    <w:sz w:val="24"/>
                    <w:szCs w:val="24"/>
                  </w:rPr>
                  <w:t>The project population is clearly defined in terms of the identified PIP question (such as age, length of enrollment, diagnoses, procedures, and other characteristics, as applicable).</w:t>
                </w:r>
              </w:p>
              <w:p w14:paraId="526745B7" w14:textId="77777777" w:rsidR="00E90C82" w:rsidRPr="003D57E3" w:rsidRDefault="00E90C82" w:rsidP="00AD17E7">
                <w:pPr>
                  <w:pStyle w:val="ListParagraph"/>
                  <w:numPr>
                    <w:ilvl w:val="1"/>
                    <w:numId w:val="11"/>
                  </w:numPr>
                  <w:rPr>
                    <w:rFonts w:ascii="Calibri" w:hAnsi="Calibri" w:cs="Calibri"/>
                    <w:i/>
                    <w:sz w:val="24"/>
                    <w:szCs w:val="24"/>
                  </w:rPr>
                </w:pPr>
                <w:r w:rsidRPr="003D57E3">
                  <w:rPr>
                    <w:rFonts w:ascii="Calibri" w:hAnsi="Calibri" w:cs="Calibri"/>
                    <w:sz w:val="24"/>
                    <w:szCs w:val="24"/>
                  </w:rPr>
                  <w:t>If the entire MCO population is included in the PIP, the data collection approach captures all enrollees to whom the PIP aim or question applies</w:t>
                </w:r>
                <w:r w:rsidRPr="003D57E3">
                  <w:rPr>
                    <w:rFonts w:ascii="Calibri" w:hAnsi="Calibri" w:cs="Calibri"/>
                    <w:i/>
                    <w:sz w:val="24"/>
                    <w:szCs w:val="24"/>
                  </w:rPr>
                  <w:t>.</w:t>
                </w:r>
              </w:p>
            </w:sdtContent>
          </w:sdt>
          <w:p w14:paraId="5EEA4F4D" w14:textId="77777777" w:rsidR="002E031B" w:rsidRPr="00976B55" w:rsidRDefault="002E031B" w:rsidP="00E90C82">
            <w:pPr>
              <w:rPr>
                <w:rFonts w:ascii="Calibri" w:hAnsi="Calibri" w:cs="Calibri"/>
                <w:i/>
                <w:sz w:val="24"/>
                <w:szCs w:val="24"/>
              </w:rPr>
            </w:pPr>
          </w:p>
        </w:tc>
      </w:tr>
      <w:tr w:rsidR="009338EA" w:rsidRPr="00976B55" w14:paraId="5F8E5E5C" w14:textId="77777777" w:rsidTr="000C5B15">
        <w:tc>
          <w:tcPr>
            <w:tcW w:w="10790" w:type="dxa"/>
            <w:shd w:val="clear" w:color="auto" w:fill="F2F2F2" w:themeFill="background1" w:themeFillShade="F2"/>
          </w:tcPr>
          <w:sdt>
            <w:sdtPr>
              <w:rPr>
                <w:rFonts w:ascii="Calibri" w:hAnsi="Calibri" w:cs="Calibri"/>
                <w:b/>
                <w:sz w:val="24"/>
                <w:szCs w:val="24"/>
              </w:rPr>
              <w:id w:val="250634235"/>
              <w:lock w:val="contentLocked"/>
              <w:placeholder>
                <w:docPart w:val="10E949EFBF7B4AD78DE4BA95EF261732"/>
              </w:placeholder>
              <w:group/>
            </w:sdtPr>
            <w:sdtEndPr>
              <w:rPr>
                <w:b w:val="0"/>
              </w:rPr>
            </w:sdtEndPr>
            <w:sdtContent>
              <w:p w14:paraId="070A63F6" w14:textId="77777777" w:rsidR="00E90C82" w:rsidRPr="00E90C82" w:rsidRDefault="00E90C82" w:rsidP="00E90C82">
                <w:pPr>
                  <w:keepNext/>
                  <w:rPr>
                    <w:rFonts w:ascii="Calibri" w:hAnsi="Calibri" w:cs="Calibri"/>
                    <w:sz w:val="24"/>
                    <w:szCs w:val="24"/>
                  </w:rPr>
                </w:pPr>
                <w:r w:rsidRPr="00E90C82">
                  <w:rPr>
                    <w:rFonts w:ascii="Calibri" w:hAnsi="Calibri" w:cs="Calibri"/>
                    <w:b/>
                    <w:sz w:val="24"/>
                    <w:szCs w:val="24"/>
                  </w:rPr>
                  <w:t>3A.</w:t>
                </w:r>
                <w:r w:rsidRPr="00E90C82">
                  <w:rPr>
                    <w:rFonts w:ascii="Calibri" w:hAnsi="Calibri" w:cs="Calibri"/>
                    <w:sz w:val="24"/>
                    <w:szCs w:val="24"/>
                  </w:rPr>
                  <w:t>Describe the relevant population (all members to whom the study question and indicators apply). Include:</w:t>
                </w:r>
              </w:p>
              <w:p w14:paraId="34A97A82" w14:textId="77777777" w:rsidR="00E90C82" w:rsidRPr="00E90C82" w:rsidRDefault="00E90C82" w:rsidP="00AD17E7">
                <w:pPr>
                  <w:keepNext/>
                  <w:numPr>
                    <w:ilvl w:val="0"/>
                    <w:numId w:val="12"/>
                  </w:numPr>
                  <w:rPr>
                    <w:rFonts w:ascii="Calibri" w:hAnsi="Calibri" w:cs="Calibri"/>
                    <w:sz w:val="24"/>
                    <w:szCs w:val="24"/>
                  </w:rPr>
                </w:pPr>
                <w:r w:rsidRPr="00E90C82">
                  <w:rPr>
                    <w:rFonts w:ascii="Calibri" w:hAnsi="Calibri" w:cs="Calibri"/>
                    <w:sz w:val="24"/>
                    <w:szCs w:val="24"/>
                  </w:rPr>
                  <w:t xml:space="preserve">Any inclusion or exclusion criteria </w:t>
                </w:r>
              </w:p>
              <w:p w14:paraId="64CD9229" w14:textId="77777777" w:rsidR="00E90C82" w:rsidRPr="00E90C82" w:rsidRDefault="00E90C82" w:rsidP="00AD17E7">
                <w:pPr>
                  <w:keepNext/>
                  <w:numPr>
                    <w:ilvl w:val="0"/>
                    <w:numId w:val="12"/>
                  </w:numPr>
                  <w:rPr>
                    <w:rFonts w:ascii="Calibri" w:hAnsi="Calibri" w:cs="Calibri"/>
                    <w:sz w:val="24"/>
                    <w:szCs w:val="24"/>
                  </w:rPr>
                </w:pPr>
                <w:r w:rsidRPr="00E90C82">
                  <w:rPr>
                    <w:rFonts w:ascii="Calibri" w:hAnsi="Calibri" w:cs="Calibri"/>
                    <w:sz w:val="24"/>
                    <w:szCs w:val="24"/>
                  </w:rPr>
                  <w:t>Any enrollment/eligibility criteria (e.g., requirements for how long members had to be enrolled).</w:t>
                </w:r>
              </w:p>
            </w:sdtContent>
          </w:sdt>
          <w:sdt>
            <w:sdtPr>
              <w:rPr>
                <w:rFonts w:ascii="Calibri" w:hAnsi="Calibri" w:cs="Calibri"/>
                <w:b/>
                <w:sz w:val="24"/>
                <w:szCs w:val="24"/>
              </w:rPr>
              <w:id w:val="1133523285"/>
              <w:lock w:val="contentLocked"/>
              <w:placeholder>
                <w:docPart w:val="F5A27BD2ACAA4325B43010D7C0235E4A"/>
              </w:placeholder>
              <w:group/>
            </w:sdtPr>
            <w:sdtEndPr>
              <w:rPr>
                <w:b w:val="0"/>
              </w:rPr>
            </w:sdtEndPr>
            <w:sdtContent>
              <w:p w14:paraId="3D6D0CEE" w14:textId="77777777" w:rsidR="00E90C82" w:rsidRDefault="00E90C82" w:rsidP="00A80394">
                <w:pPr>
                  <w:rPr>
                    <w:rFonts w:ascii="Calibri" w:hAnsi="Calibri" w:cs="Calibri"/>
                    <w:sz w:val="24"/>
                    <w:szCs w:val="24"/>
                  </w:rPr>
                </w:pPr>
                <w:r>
                  <w:rPr>
                    <w:rFonts w:ascii="Calibri" w:hAnsi="Calibri" w:cs="Calibri"/>
                    <w:b/>
                    <w:sz w:val="24"/>
                    <w:szCs w:val="24"/>
                  </w:rPr>
                  <w:t>3B</w:t>
                </w:r>
                <w:r w:rsidRPr="001C7421">
                  <w:rPr>
                    <w:rFonts w:ascii="Calibri" w:hAnsi="Calibri" w:cs="Calibri"/>
                    <w:b/>
                    <w:sz w:val="24"/>
                    <w:szCs w:val="24"/>
                  </w:rPr>
                  <w:t>.</w:t>
                </w:r>
                <w:r w:rsidRPr="001C7421">
                  <w:rPr>
                    <w:rFonts w:ascii="Calibri" w:hAnsi="Calibri" w:cs="Calibri"/>
                    <w:sz w:val="24"/>
                    <w:szCs w:val="24"/>
                  </w:rPr>
                  <w:t xml:space="preserve"> </w:t>
                </w:r>
                <w:r w:rsidRPr="00565A74">
                  <w:rPr>
                    <w:rFonts w:ascii="Calibri" w:hAnsi="Calibri" w:cs="Calibri"/>
                    <w:sz w:val="24"/>
                    <w:szCs w:val="24"/>
                  </w:rPr>
                  <w:t>If data for the entire population will be studied, describe how the data collection approach will capture all members to whom the study question applied.</w:t>
                </w:r>
              </w:p>
            </w:sdtContent>
          </w:sdt>
          <w:p w14:paraId="1B95DEBB" w14:textId="77777777" w:rsidR="002E031B" w:rsidRPr="00976B55" w:rsidRDefault="002E031B" w:rsidP="00DE2131">
            <w:pPr>
              <w:keepNext/>
              <w:rPr>
                <w:rFonts w:ascii="Calibri" w:hAnsi="Calibri" w:cs="Calibri"/>
                <w:sz w:val="24"/>
                <w:szCs w:val="24"/>
              </w:rPr>
            </w:pPr>
          </w:p>
        </w:tc>
      </w:tr>
      <w:tr w:rsidR="009338EA" w:rsidRPr="00976B55" w14:paraId="2D8B30D9" w14:textId="77777777" w:rsidTr="000C5B15">
        <w:trPr>
          <w:trHeight w:val="720"/>
        </w:trPr>
        <w:tc>
          <w:tcPr>
            <w:tcW w:w="10790" w:type="dxa"/>
            <w:shd w:val="clear" w:color="auto" w:fill="auto"/>
          </w:tcPr>
          <w:p w14:paraId="73C6D2A0" w14:textId="77777777" w:rsidR="009338EA" w:rsidRPr="00976B55" w:rsidRDefault="009338EA" w:rsidP="007A3332">
            <w:pPr>
              <w:rPr>
                <w:rFonts w:asciiTheme="majorBidi" w:hAnsiTheme="majorBidi" w:cstheme="majorBidi"/>
                <w:sz w:val="24"/>
                <w:szCs w:val="24"/>
              </w:rPr>
            </w:pPr>
          </w:p>
        </w:tc>
      </w:tr>
      <w:tr w:rsidR="00BB4C8C" w:rsidRPr="00976B55" w14:paraId="0E31E6D2" w14:textId="77777777" w:rsidTr="000C5B15">
        <w:tc>
          <w:tcPr>
            <w:tcW w:w="10790" w:type="dxa"/>
            <w:shd w:val="clear" w:color="auto" w:fill="BFBFBF" w:themeFill="background1" w:themeFillShade="BF"/>
          </w:tcPr>
          <w:sdt>
            <w:sdtPr>
              <w:rPr>
                <w:rFonts w:ascii="Calibri" w:hAnsi="Calibri" w:cs="Calibri"/>
                <w:b/>
                <w:sz w:val="22"/>
                <w:szCs w:val="22"/>
              </w:rPr>
              <w:id w:val="594054678"/>
              <w:lock w:val="contentLocked"/>
              <w:placeholder>
                <w:docPart w:val="A2073E831CD34696A8F3266408E219EE"/>
              </w:placeholder>
              <w:group/>
            </w:sdtPr>
            <w:sdtEndPr>
              <w:rPr>
                <w:rFonts w:ascii="Times New Roman" w:hAnsi="Times New Roman" w:cs="Times New Roman"/>
                <w:b w:val="0"/>
                <w:i/>
              </w:rPr>
            </w:sdtEndPr>
            <w:sdtContent>
              <w:p w14:paraId="4FDDBDE3" w14:textId="77777777" w:rsidR="00E90C82" w:rsidRPr="0071470A" w:rsidRDefault="00E90C82" w:rsidP="00A80394">
                <w:pPr>
                  <w:rPr>
                    <w:rFonts w:ascii="Calibri" w:hAnsi="Calibri" w:cs="Calibri"/>
                    <w:b/>
                    <w:sz w:val="24"/>
                    <w:szCs w:val="24"/>
                  </w:rPr>
                </w:pPr>
                <w:r w:rsidRPr="001946B9">
                  <w:rPr>
                    <w:rFonts w:ascii="Calibri" w:hAnsi="Calibri" w:cs="Calibri"/>
                    <w:b/>
                    <w:sz w:val="24"/>
                    <w:szCs w:val="24"/>
                  </w:rPr>
                  <w:t xml:space="preserve">STANDARD 4: </w:t>
                </w:r>
                <w:r w:rsidRPr="0071470A">
                  <w:rPr>
                    <w:rFonts w:ascii="Calibri" w:hAnsi="Calibri" w:cs="Calibri"/>
                    <w:b/>
                    <w:sz w:val="24"/>
                    <w:szCs w:val="24"/>
                  </w:rPr>
                  <w:t>Sampling Method</w:t>
                </w:r>
              </w:p>
              <w:p w14:paraId="08CA8B21" w14:textId="77777777" w:rsidR="00E90C82" w:rsidRPr="00177CA7" w:rsidRDefault="00E90C82" w:rsidP="00AD17E7">
                <w:pPr>
                  <w:pStyle w:val="ListParagraph"/>
                  <w:numPr>
                    <w:ilvl w:val="1"/>
                    <w:numId w:val="13"/>
                  </w:numPr>
                  <w:rPr>
                    <w:rFonts w:ascii="Calibri" w:hAnsi="Calibri" w:cs="Calibri"/>
                    <w:sz w:val="24"/>
                    <w:szCs w:val="24"/>
                  </w:rPr>
                </w:pPr>
                <w:r w:rsidRPr="00177CA7">
                  <w:rPr>
                    <w:rFonts w:ascii="Calibri" w:hAnsi="Calibri" w:cs="Calibri"/>
                    <w:sz w:val="24"/>
                    <w:szCs w:val="24"/>
                  </w:rPr>
                  <w:t>The sampling frame contains a complete, recent, and accurate list of the target PIP population. (The sampling frame is the list from which the sample is drawn.)</w:t>
                </w:r>
              </w:p>
              <w:p w14:paraId="5D482669" w14:textId="77777777" w:rsidR="00E90C82" w:rsidRPr="00177CA7" w:rsidRDefault="00E90C82" w:rsidP="00AD17E7">
                <w:pPr>
                  <w:pStyle w:val="ListParagraph"/>
                  <w:numPr>
                    <w:ilvl w:val="1"/>
                    <w:numId w:val="13"/>
                  </w:numPr>
                  <w:rPr>
                    <w:rFonts w:ascii="Calibri" w:hAnsi="Calibri" w:cs="Calibri"/>
                    <w:sz w:val="24"/>
                    <w:szCs w:val="24"/>
                  </w:rPr>
                </w:pPr>
                <w:r w:rsidRPr="00177CA7">
                  <w:rPr>
                    <w:rFonts w:ascii="Calibri" w:hAnsi="Calibri" w:cs="Calibri"/>
                    <w:sz w:val="24"/>
                    <w:szCs w:val="24"/>
                  </w:rPr>
                  <w:t>The sampling method considers and specifies the true or estimated frequency of the event, the confidence interval to be used, and the acceptable margin of error.</w:t>
                </w:r>
              </w:p>
              <w:p w14:paraId="33F6778A" w14:textId="77777777" w:rsidR="00E90C82" w:rsidRPr="00177CA7" w:rsidRDefault="00E90C82" w:rsidP="00AD17E7">
                <w:pPr>
                  <w:pStyle w:val="ListParagraph"/>
                  <w:numPr>
                    <w:ilvl w:val="1"/>
                    <w:numId w:val="13"/>
                  </w:numPr>
                  <w:rPr>
                    <w:rFonts w:ascii="Calibri" w:hAnsi="Calibri" w:cs="Calibri"/>
                    <w:sz w:val="24"/>
                    <w:szCs w:val="24"/>
                  </w:rPr>
                </w:pPr>
                <w:r w:rsidRPr="00177CA7">
                  <w:rPr>
                    <w:rFonts w:ascii="Calibri" w:hAnsi="Calibri" w:cs="Calibri"/>
                    <w:sz w:val="24"/>
                    <w:szCs w:val="24"/>
                  </w:rPr>
                  <w:t>The sample contains a sufficient number of enrollees taking into account non-response.</w:t>
                </w:r>
              </w:p>
              <w:p w14:paraId="1154CA78" w14:textId="77777777" w:rsidR="00E90C82" w:rsidRPr="00177CA7" w:rsidRDefault="00E90C82" w:rsidP="00AD17E7">
                <w:pPr>
                  <w:pStyle w:val="ListParagraph"/>
                  <w:numPr>
                    <w:ilvl w:val="1"/>
                    <w:numId w:val="13"/>
                  </w:numPr>
                  <w:rPr>
                    <w:rFonts w:ascii="Calibri" w:hAnsi="Calibri" w:cs="Calibri"/>
                    <w:sz w:val="24"/>
                    <w:szCs w:val="24"/>
                  </w:rPr>
                </w:pPr>
                <w:r w:rsidRPr="00177CA7">
                  <w:rPr>
                    <w:rFonts w:ascii="Calibri" w:hAnsi="Calibri" w:cs="Calibri"/>
                    <w:sz w:val="24"/>
                    <w:szCs w:val="24"/>
                  </w:rPr>
                  <w:t>The method assesses the representativeness of the sample according to subgroups, such as those defined by age, geographic location, or health status.</w:t>
                </w:r>
              </w:p>
              <w:p w14:paraId="7CE80F31" w14:textId="77777777" w:rsidR="00E90C82" w:rsidRPr="00177CA7" w:rsidRDefault="00E90C82" w:rsidP="00AD17E7">
                <w:pPr>
                  <w:pStyle w:val="ListParagraph"/>
                  <w:numPr>
                    <w:ilvl w:val="1"/>
                    <w:numId w:val="13"/>
                  </w:numPr>
                  <w:rPr>
                    <w:rFonts w:ascii="Calibri" w:hAnsi="Calibri" w:cs="Calibri"/>
                    <w:i/>
                    <w:sz w:val="22"/>
                    <w:szCs w:val="22"/>
                  </w:rPr>
                </w:pPr>
                <w:r w:rsidRPr="00177CA7">
                  <w:rPr>
                    <w:rFonts w:ascii="Calibri" w:hAnsi="Calibri" w:cs="Calibri"/>
                    <w:sz w:val="24"/>
                    <w:szCs w:val="24"/>
                  </w:rPr>
                  <w:t>Valid sampling techniques were used to protect against bias</w:t>
                </w:r>
                <w:r w:rsidRPr="00177CA7">
                  <w:rPr>
                    <w:rFonts w:ascii="Calibri" w:hAnsi="Calibri" w:cs="Calibri"/>
                    <w:i/>
                    <w:sz w:val="22"/>
                    <w:szCs w:val="22"/>
                  </w:rPr>
                  <w:t xml:space="preserve">. </w:t>
                </w:r>
              </w:p>
            </w:sdtContent>
          </w:sdt>
          <w:p w14:paraId="6D9BD471" w14:textId="77777777" w:rsidR="00452F42" w:rsidRPr="00E90C82" w:rsidRDefault="00452F42" w:rsidP="00E90C82">
            <w:pPr>
              <w:rPr>
                <w:rFonts w:ascii="Calibri" w:hAnsi="Calibri" w:cs="Calibri"/>
                <w:sz w:val="24"/>
                <w:szCs w:val="24"/>
              </w:rPr>
            </w:pPr>
          </w:p>
        </w:tc>
      </w:tr>
      <w:tr w:rsidR="002E031B" w:rsidRPr="00976B55" w14:paraId="279BB6B7" w14:textId="77777777" w:rsidTr="000C5B15">
        <w:tc>
          <w:tcPr>
            <w:tcW w:w="10790" w:type="dxa"/>
            <w:shd w:val="clear" w:color="auto" w:fill="F2F2F2" w:themeFill="background1" w:themeFillShade="F2"/>
          </w:tcPr>
          <w:sdt>
            <w:sdtPr>
              <w:rPr>
                <w:rFonts w:ascii="Calibri" w:hAnsi="Calibri" w:cs="Calibri"/>
                <w:b/>
                <w:sz w:val="24"/>
                <w:szCs w:val="24"/>
              </w:rPr>
              <w:id w:val="-307478732"/>
              <w:lock w:val="contentLocked"/>
              <w:placeholder>
                <w:docPart w:val="102F6E417056462CBF160CC9AED7B069"/>
              </w:placeholder>
              <w:group/>
            </w:sdtPr>
            <w:sdtEndPr>
              <w:rPr>
                <w:b w:val="0"/>
              </w:rPr>
            </w:sdtEndPr>
            <w:sdtContent>
              <w:p w14:paraId="2B70ABD4" w14:textId="77777777" w:rsidR="00E90C82" w:rsidRDefault="00E90C82" w:rsidP="00A80394">
                <w:pPr>
                  <w:rPr>
                    <w:rFonts w:ascii="Calibri" w:hAnsi="Calibri" w:cs="Calibri"/>
                    <w:sz w:val="24"/>
                    <w:szCs w:val="24"/>
                  </w:rPr>
                </w:pPr>
                <w:r>
                  <w:rPr>
                    <w:rFonts w:ascii="Calibri" w:hAnsi="Calibri" w:cs="Calibri"/>
                    <w:b/>
                    <w:sz w:val="24"/>
                    <w:szCs w:val="24"/>
                  </w:rPr>
                  <w:t xml:space="preserve">4A. </w:t>
                </w:r>
                <w:r w:rsidRPr="00DA1817">
                  <w:rPr>
                    <w:rFonts w:ascii="Calibri" w:hAnsi="Calibri" w:cs="Calibri"/>
                    <w:b/>
                    <w:sz w:val="24"/>
                    <w:szCs w:val="24"/>
                  </w:rPr>
                  <w:t>If sampling will be utilized</w:t>
                </w:r>
                <w:r w:rsidRPr="008B44BD">
                  <w:rPr>
                    <w:rFonts w:ascii="Calibri" w:hAnsi="Calibri" w:cs="Calibri"/>
                    <w:sz w:val="24"/>
                    <w:szCs w:val="24"/>
                  </w:rPr>
                  <w:t xml:space="preserve"> (</w:t>
                </w:r>
                <w:r>
                  <w:rPr>
                    <w:rFonts w:ascii="Calibri" w:hAnsi="Calibri" w:cs="Calibri"/>
                    <w:sz w:val="24"/>
                    <w:szCs w:val="24"/>
                  </w:rPr>
                  <w:t xml:space="preserve">i.e., </w:t>
                </w:r>
                <w:r w:rsidRPr="008B44BD">
                  <w:rPr>
                    <w:rFonts w:ascii="Calibri" w:hAnsi="Calibri" w:cs="Calibri"/>
                    <w:sz w:val="24"/>
                    <w:szCs w:val="24"/>
                  </w:rPr>
                  <w:t>data for a sample of the population will be studied and findings genera</w:t>
                </w:r>
                <w:r>
                  <w:rPr>
                    <w:rFonts w:ascii="Calibri" w:hAnsi="Calibri" w:cs="Calibri"/>
                    <w:sz w:val="24"/>
                    <w:szCs w:val="24"/>
                  </w:rPr>
                  <w:t>lized to the entire population), provide a detailed explanation of</w:t>
                </w:r>
                <w:r w:rsidRPr="008B44BD">
                  <w:rPr>
                    <w:rFonts w:ascii="Calibri" w:hAnsi="Calibri" w:cs="Calibri"/>
                    <w:sz w:val="24"/>
                    <w:szCs w:val="24"/>
                  </w:rPr>
                  <w:t xml:space="preserve"> the sampl</w:t>
                </w:r>
                <w:r>
                  <w:rPr>
                    <w:rFonts w:ascii="Calibri" w:hAnsi="Calibri" w:cs="Calibri"/>
                    <w:sz w:val="24"/>
                    <w:szCs w:val="24"/>
                  </w:rPr>
                  <w:t xml:space="preserve">ing methods to be used </w:t>
                </w:r>
                <w:r w:rsidRPr="008B44BD">
                  <w:rPr>
                    <w:rFonts w:ascii="Calibri" w:hAnsi="Calibri" w:cs="Calibri"/>
                    <w:sz w:val="24"/>
                    <w:szCs w:val="24"/>
                  </w:rPr>
                  <w:t>(e.g</w:t>
                </w:r>
                <w:r>
                  <w:rPr>
                    <w:rFonts w:ascii="Calibri" w:hAnsi="Calibri" w:cs="Calibri"/>
                    <w:sz w:val="24"/>
                    <w:szCs w:val="24"/>
                  </w:rPr>
                  <w:t>., sample size/population size</w:t>
                </w:r>
                <w:r w:rsidRPr="008B44BD">
                  <w:rPr>
                    <w:rFonts w:ascii="Calibri" w:hAnsi="Calibri" w:cs="Calibri"/>
                    <w:sz w:val="24"/>
                    <w:szCs w:val="24"/>
                  </w:rPr>
                  <w:t>, sampling technique used, confidence intervals, acceptable margin of error</w:t>
                </w:r>
                <w:r>
                  <w:rPr>
                    <w:rFonts w:ascii="Calibri" w:hAnsi="Calibri" w:cs="Calibri"/>
                    <w:sz w:val="24"/>
                    <w:szCs w:val="24"/>
                  </w:rPr>
                  <w:t xml:space="preserve">). </w:t>
                </w:r>
              </w:p>
              <w:p w14:paraId="1C7CBDEF" w14:textId="77777777" w:rsidR="00E90C82" w:rsidRDefault="00E90C82" w:rsidP="00A80394">
                <w:pPr>
                  <w:rPr>
                    <w:rFonts w:ascii="Calibri" w:hAnsi="Calibri" w:cs="Calibri"/>
                    <w:sz w:val="24"/>
                    <w:szCs w:val="24"/>
                  </w:rPr>
                </w:pPr>
                <w:r w:rsidRPr="00DA1817">
                  <w:rPr>
                    <w:rFonts w:ascii="Calibri" w:hAnsi="Calibri" w:cs="Calibri"/>
                    <w:b/>
                    <w:sz w:val="24"/>
                    <w:szCs w:val="24"/>
                  </w:rPr>
                  <w:t>If 4A. is not applicable to this project, enter “N/A” here</w:t>
                </w:r>
                <w:r w:rsidRPr="00867006">
                  <w:rPr>
                    <w:rFonts w:ascii="Calibri" w:hAnsi="Calibri" w:cs="Calibri"/>
                    <w:i/>
                    <w:sz w:val="24"/>
                    <w:szCs w:val="24"/>
                  </w:rPr>
                  <w:t>.</w:t>
                </w:r>
              </w:p>
            </w:sdtContent>
          </w:sdt>
          <w:p w14:paraId="788F2C19" w14:textId="77777777" w:rsidR="002E031B" w:rsidRPr="00976B55" w:rsidRDefault="002E031B" w:rsidP="003F4826">
            <w:pPr>
              <w:rPr>
                <w:rFonts w:ascii="Calibri" w:hAnsi="Calibri" w:cs="Calibri"/>
                <w:sz w:val="24"/>
                <w:szCs w:val="24"/>
              </w:rPr>
            </w:pPr>
          </w:p>
        </w:tc>
      </w:tr>
      <w:tr w:rsidR="000E2596" w:rsidRPr="00976B55" w14:paraId="4A15029A" w14:textId="77777777" w:rsidTr="000C5B15">
        <w:trPr>
          <w:trHeight w:val="720"/>
        </w:trPr>
        <w:tc>
          <w:tcPr>
            <w:tcW w:w="10790" w:type="dxa"/>
            <w:shd w:val="clear" w:color="auto" w:fill="auto"/>
          </w:tcPr>
          <w:p w14:paraId="1BBD593C" w14:textId="77777777" w:rsidR="000E2596" w:rsidRPr="00976B55" w:rsidRDefault="000E2596" w:rsidP="002E031B">
            <w:pPr>
              <w:rPr>
                <w:sz w:val="24"/>
                <w:szCs w:val="24"/>
              </w:rPr>
            </w:pPr>
          </w:p>
        </w:tc>
      </w:tr>
      <w:tr w:rsidR="00452F42" w:rsidRPr="00976B55" w14:paraId="34F70B98" w14:textId="77777777" w:rsidTr="000C5B15">
        <w:tc>
          <w:tcPr>
            <w:tcW w:w="10790" w:type="dxa"/>
            <w:shd w:val="clear" w:color="auto" w:fill="BFBFBF" w:themeFill="background1" w:themeFillShade="BF"/>
          </w:tcPr>
          <w:sdt>
            <w:sdtPr>
              <w:rPr>
                <w:rFonts w:ascii="Calibri" w:hAnsi="Calibri" w:cs="Calibri"/>
                <w:b/>
                <w:sz w:val="24"/>
                <w:szCs w:val="24"/>
              </w:rPr>
              <w:id w:val="1276447635"/>
              <w:lock w:val="contentLocked"/>
              <w:placeholder>
                <w:docPart w:val="DefaultPlaceholder_1082065158"/>
              </w:placeholder>
              <w:group/>
            </w:sdtPr>
            <w:sdtEndPr>
              <w:rPr>
                <w:b w:val="0"/>
                <w:i/>
              </w:rPr>
            </w:sdtEndPr>
            <w:sdtContent>
              <w:sdt>
                <w:sdtPr>
                  <w:rPr>
                    <w:sz w:val="22"/>
                    <w:szCs w:val="22"/>
                  </w:rPr>
                  <w:id w:val="1638681518"/>
                  <w:lock w:val="contentLocked"/>
                  <w:placeholder>
                    <w:docPart w:val="8C680C72C392468897BB3E3D0BB643CC"/>
                  </w:placeholder>
                  <w:group/>
                </w:sdtPr>
                <w:sdtEndPr/>
                <w:sdtContent>
                  <w:p w14:paraId="2311A371" w14:textId="77777777" w:rsidR="00173284" w:rsidRPr="008950F2" w:rsidRDefault="00173284" w:rsidP="00173284">
                    <w:pPr>
                      <w:rPr>
                        <w:sz w:val="22"/>
                        <w:szCs w:val="22"/>
                      </w:rPr>
                    </w:pPr>
                    <w:r w:rsidRPr="001946B9">
                      <w:rPr>
                        <w:rFonts w:asciiTheme="minorHAnsi" w:hAnsiTheme="minorHAnsi" w:cstheme="minorHAnsi"/>
                        <w:b/>
                        <w:sz w:val="24"/>
                        <w:szCs w:val="24"/>
                      </w:rPr>
                      <w:t>STANDARD 5:</w:t>
                    </w:r>
                    <w:r w:rsidRPr="001946B9">
                      <w:rPr>
                        <w:sz w:val="22"/>
                        <w:szCs w:val="22"/>
                      </w:rPr>
                      <w:t xml:space="preserve"> </w:t>
                    </w:r>
                    <w:r w:rsidRPr="00176846">
                      <w:rPr>
                        <w:rFonts w:ascii="Calibri" w:hAnsi="Calibri" w:cs="Calibri"/>
                        <w:b/>
                        <w:sz w:val="24"/>
                        <w:szCs w:val="24"/>
                      </w:rPr>
                      <w:t>PIP Variables and Performance Measures</w:t>
                    </w:r>
                  </w:p>
                  <w:p w14:paraId="76B7E330" w14:textId="77777777" w:rsidR="00173284" w:rsidRPr="00177CA7" w:rsidRDefault="00173284" w:rsidP="00AD17E7">
                    <w:pPr>
                      <w:pStyle w:val="ListParagraph"/>
                      <w:numPr>
                        <w:ilvl w:val="1"/>
                        <w:numId w:val="14"/>
                      </w:numPr>
                      <w:rPr>
                        <w:rFonts w:ascii="Calibri" w:hAnsi="Calibri" w:cs="Calibri"/>
                        <w:sz w:val="24"/>
                        <w:szCs w:val="24"/>
                      </w:rPr>
                    </w:pPr>
                    <w:r w:rsidRPr="00177CA7">
                      <w:rPr>
                        <w:rFonts w:ascii="Calibri" w:hAnsi="Calibri" w:cs="Calibri"/>
                        <w:sz w:val="24"/>
                        <w:szCs w:val="24"/>
                      </w:rPr>
                      <w:t>The variables are adequate to answer the PIP question.</w:t>
                    </w:r>
                  </w:p>
                  <w:p w14:paraId="0793B109" w14:textId="77777777" w:rsidR="00173284" w:rsidRPr="00177CA7" w:rsidRDefault="00173284" w:rsidP="00AD17E7">
                    <w:pPr>
                      <w:pStyle w:val="ListParagraph"/>
                      <w:numPr>
                        <w:ilvl w:val="1"/>
                        <w:numId w:val="14"/>
                      </w:numPr>
                      <w:rPr>
                        <w:rFonts w:ascii="Calibri" w:hAnsi="Calibri" w:cs="Calibri"/>
                        <w:sz w:val="24"/>
                        <w:szCs w:val="24"/>
                      </w:rPr>
                    </w:pPr>
                    <w:r w:rsidRPr="00177CA7">
                      <w:rPr>
                        <w:rFonts w:ascii="Calibri" w:hAnsi="Calibri" w:cs="Calibri"/>
                        <w:sz w:val="24"/>
                        <w:szCs w:val="24"/>
                      </w:rPr>
                      <w:lastRenderedPageBreak/>
                      <w:t>The performance measures assess an important aspect of care that will make a difference to enrollees’ health or functional status.</w:t>
                    </w:r>
                  </w:p>
                  <w:p w14:paraId="47FB5ED7" w14:textId="77777777" w:rsidR="00173284" w:rsidRPr="00177CA7" w:rsidRDefault="00173284" w:rsidP="00AD17E7">
                    <w:pPr>
                      <w:pStyle w:val="ListParagraph"/>
                      <w:numPr>
                        <w:ilvl w:val="1"/>
                        <w:numId w:val="14"/>
                      </w:numPr>
                      <w:rPr>
                        <w:rFonts w:ascii="Calibri" w:hAnsi="Calibri" w:cs="Calibri"/>
                        <w:sz w:val="24"/>
                        <w:szCs w:val="24"/>
                      </w:rPr>
                    </w:pPr>
                    <w:r w:rsidRPr="00177CA7">
                      <w:rPr>
                        <w:rFonts w:ascii="Calibri" w:hAnsi="Calibri" w:cs="Calibri"/>
                        <w:sz w:val="24"/>
                        <w:szCs w:val="24"/>
                      </w:rPr>
                      <w:t>The performance measures are appropriate based on the availability of data and resources to collect the data.</w:t>
                    </w:r>
                  </w:p>
                  <w:p w14:paraId="11723D44" w14:textId="77777777" w:rsidR="00173284" w:rsidRPr="00177CA7" w:rsidRDefault="00173284" w:rsidP="00AD17E7">
                    <w:pPr>
                      <w:pStyle w:val="ListParagraph"/>
                      <w:numPr>
                        <w:ilvl w:val="1"/>
                        <w:numId w:val="14"/>
                      </w:numPr>
                      <w:rPr>
                        <w:rFonts w:ascii="Calibri" w:hAnsi="Calibri" w:cs="Calibri"/>
                        <w:sz w:val="24"/>
                        <w:szCs w:val="24"/>
                      </w:rPr>
                    </w:pPr>
                    <w:r w:rsidRPr="00177CA7">
                      <w:rPr>
                        <w:rFonts w:ascii="Calibri" w:hAnsi="Calibri" w:cs="Calibri"/>
                        <w:sz w:val="24"/>
                        <w:szCs w:val="24"/>
                      </w:rPr>
                      <w:t>The measures are based on current clinical knowledge or health services research.</w:t>
                    </w:r>
                  </w:p>
                  <w:p w14:paraId="66A52767" w14:textId="77777777" w:rsidR="00173284" w:rsidRPr="00177CA7" w:rsidRDefault="00173284" w:rsidP="00AD17E7">
                    <w:pPr>
                      <w:pStyle w:val="ListParagraph"/>
                      <w:numPr>
                        <w:ilvl w:val="1"/>
                        <w:numId w:val="14"/>
                      </w:numPr>
                      <w:rPr>
                        <w:rFonts w:ascii="Calibri" w:hAnsi="Calibri" w:cs="Calibri"/>
                        <w:sz w:val="24"/>
                        <w:szCs w:val="24"/>
                      </w:rPr>
                    </w:pPr>
                    <w:r w:rsidRPr="00177CA7">
                      <w:rPr>
                        <w:rFonts w:ascii="Calibri" w:hAnsi="Calibri" w:cs="Calibri"/>
                        <w:sz w:val="24"/>
                        <w:szCs w:val="24"/>
                      </w:rPr>
                      <w:t>The performance measures will monitor, track, and compare performance over time; and inform the selection and evaluation of quality improvement activities.</w:t>
                    </w:r>
                  </w:p>
                  <w:p w14:paraId="68E5821E" w14:textId="77777777" w:rsidR="00173284" w:rsidRPr="00177CA7" w:rsidRDefault="00173284" w:rsidP="00AD17E7">
                    <w:pPr>
                      <w:pStyle w:val="ListParagraph"/>
                      <w:numPr>
                        <w:ilvl w:val="1"/>
                        <w:numId w:val="14"/>
                      </w:numPr>
                      <w:rPr>
                        <w:rFonts w:ascii="Calibri" w:hAnsi="Calibri" w:cs="Calibri"/>
                        <w:sz w:val="24"/>
                        <w:szCs w:val="24"/>
                      </w:rPr>
                    </w:pPr>
                    <w:r w:rsidRPr="00177CA7">
                      <w:rPr>
                        <w:rFonts w:ascii="Calibri" w:hAnsi="Calibri" w:cs="Calibri"/>
                        <w:sz w:val="24"/>
                        <w:szCs w:val="24"/>
                      </w:rPr>
                      <w:t>The MCO considered existing measures such as CMS Child and Adult Core Set, Core Quality Measure Collaborative, certified community behavioral health clinics (CCBHC) measures, HEDIS®, or AHRQ measures.</w:t>
                    </w:r>
                  </w:p>
                  <w:p w14:paraId="47BDA1B9" w14:textId="77777777" w:rsidR="00173284" w:rsidRPr="00177CA7" w:rsidRDefault="00173284" w:rsidP="00AD17E7">
                    <w:pPr>
                      <w:pStyle w:val="ListParagraph"/>
                      <w:numPr>
                        <w:ilvl w:val="1"/>
                        <w:numId w:val="14"/>
                      </w:numPr>
                      <w:rPr>
                        <w:rFonts w:ascii="Calibri" w:hAnsi="Calibri" w:cs="Calibri"/>
                        <w:sz w:val="24"/>
                        <w:szCs w:val="24"/>
                      </w:rPr>
                    </w:pPr>
                    <w:r w:rsidRPr="00177CA7">
                      <w:rPr>
                        <w:rFonts w:ascii="Calibri" w:hAnsi="Calibri" w:cs="Calibri"/>
                        <w:sz w:val="24"/>
                        <w:szCs w:val="24"/>
                      </w:rPr>
                      <w:t xml:space="preserve">The MCO developed new measures based on current clinical practice guidelines or health services research if there were gaps in existing measures. </w:t>
                    </w:r>
                  </w:p>
                  <w:p w14:paraId="50F21477" w14:textId="77777777" w:rsidR="00173284" w:rsidRPr="00177CA7" w:rsidRDefault="00173284" w:rsidP="00AD17E7">
                    <w:pPr>
                      <w:pStyle w:val="ListParagraph"/>
                      <w:numPr>
                        <w:ilvl w:val="1"/>
                        <w:numId w:val="14"/>
                      </w:numPr>
                      <w:rPr>
                        <w:rFonts w:ascii="Calibri" w:hAnsi="Calibri" w:cs="Calibri"/>
                        <w:sz w:val="24"/>
                        <w:szCs w:val="24"/>
                      </w:rPr>
                    </w:pPr>
                    <w:r w:rsidRPr="00177CA7">
                      <w:rPr>
                        <w:rFonts w:ascii="Calibri" w:hAnsi="Calibri" w:cs="Calibri"/>
                        <w:sz w:val="24"/>
                        <w:szCs w:val="24"/>
                      </w:rPr>
                      <w:t>The measures captured changes in enrollee satisfaction or experience of care.</w:t>
                    </w:r>
                  </w:p>
                  <w:p w14:paraId="72080666" w14:textId="77777777" w:rsidR="00173284" w:rsidRPr="00177CA7" w:rsidRDefault="00173284" w:rsidP="00AD17E7">
                    <w:pPr>
                      <w:pStyle w:val="ListParagraph"/>
                      <w:numPr>
                        <w:ilvl w:val="1"/>
                        <w:numId w:val="14"/>
                      </w:numPr>
                      <w:rPr>
                        <w:rFonts w:ascii="Calibri" w:hAnsi="Calibri" w:cs="Calibri"/>
                        <w:sz w:val="24"/>
                        <w:szCs w:val="24"/>
                      </w:rPr>
                    </w:pPr>
                    <w:r w:rsidRPr="00177CA7">
                      <w:rPr>
                        <w:rFonts w:ascii="Calibri" w:hAnsi="Calibri" w:cs="Calibri"/>
                        <w:sz w:val="24"/>
                        <w:szCs w:val="24"/>
                      </w:rPr>
                      <w:t>The measures include a strategy to ensure inter-rater reliability (if applicable).</w:t>
                    </w:r>
                  </w:p>
                  <w:p w14:paraId="38EA69D8" w14:textId="77777777" w:rsidR="00173284" w:rsidRDefault="00173284" w:rsidP="00AD17E7">
                    <w:pPr>
                      <w:pStyle w:val="ListParagraph"/>
                      <w:numPr>
                        <w:ilvl w:val="1"/>
                        <w:numId w:val="14"/>
                      </w:numPr>
                      <w:rPr>
                        <w:sz w:val="22"/>
                        <w:szCs w:val="22"/>
                      </w:rPr>
                    </w:pPr>
                    <w:r w:rsidRPr="00177CA7">
                      <w:rPr>
                        <w:rFonts w:ascii="Calibri" w:hAnsi="Calibri" w:cs="Calibri"/>
                        <w:sz w:val="24"/>
                        <w:szCs w:val="24"/>
                      </w:rPr>
                      <w:t>The process measure is meaningfully associated with outcomes (if applicable).</w:t>
                    </w:r>
                  </w:p>
                </w:sdtContent>
              </w:sdt>
              <w:p w14:paraId="13EB67CD" w14:textId="77777777" w:rsidR="00173284" w:rsidRPr="00976B55" w:rsidRDefault="00173284" w:rsidP="00173284">
                <w:pPr>
                  <w:rPr>
                    <w:rFonts w:ascii="Calibri" w:hAnsi="Calibri" w:cs="Calibri"/>
                    <w:i/>
                    <w:sz w:val="24"/>
                    <w:szCs w:val="24"/>
                  </w:rPr>
                </w:pPr>
              </w:p>
              <w:p w14:paraId="48F9DF44" w14:textId="77777777" w:rsidR="00452F42" w:rsidRPr="00976B55" w:rsidRDefault="00014015" w:rsidP="00173284">
                <w:pPr>
                  <w:rPr>
                    <w:rFonts w:ascii="Calibri" w:hAnsi="Calibri" w:cs="Calibri"/>
                    <w:i/>
                    <w:sz w:val="24"/>
                    <w:szCs w:val="24"/>
                  </w:rPr>
                </w:pPr>
              </w:p>
            </w:sdtContent>
          </w:sdt>
        </w:tc>
      </w:tr>
      <w:tr w:rsidR="003432E7" w:rsidRPr="00976B55" w14:paraId="2DB747E6" w14:textId="77777777" w:rsidTr="000C5B15">
        <w:tc>
          <w:tcPr>
            <w:tcW w:w="10790" w:type="dxa"/>
            <w:shd w:val="clear" w:color="auto" w:fill="F2F2F2" w:themeFill="background1" w:themeFillShade="F2"/>
          </w:tcPr>
          <w:sdt>
            <w:sdtPr>
              <w:rPr>
                <w:b/>
                <w:sz w:val="22"/>
                <w:szCs w:val="22"/>
              </w:rPr>
              <w:id w:val="-170259895"/>
              <w:lock w:val="contentLocked"/>
              <w:placeholder>
                <w:docPart w:val="C3AC9AB9F8FE46C4A6AF5C0596E1FFAA"/>
              </w:placeholder>
              <w:showingPlcHdr/>
              <w:group/>
            </w:sdtPr>
            <w:sdtEndPr>
              <w:rPr>
                <w:b w:val="0"/>
              </w:rPr>
            </w:sdtEndPr>
            <w:sdtContent>
              <w:p w14:paraId="0484A289" w14:textId="77777777" w:rsidR="00173284" w:rsidRPr="00996100" w:rsidRDefault="00173284" w:rsidP="00173284">
                <w:pPr>
                  <w:rPr>
                    <w:rFonts w:ascii="Calibri" w:hAnsi="Calibri" w:cs="Calibri"/>
                    <w:sz w:val="24"/>
                    <w:szCs w:val="24"/>
                  </w:rPr>
                </w:pPr>
                <w:r>
                  <w:rPr>
                    <w:rFonts w:asciiTheme="minorHAnsi" w:hAnsiTheme="minorHAnsi" w:cstheme="minorHAnsi"/>
                    <w:b/>
                    <w:sz w:val="24"/>
                    <w:szCs w:val="24"/>
                  </w:rPr>
                  <w:t>5A</w:t>
                </w:r>
                <w:r w:rsidRPr="00996100">
                  <w:rPr>
                    <w:rFonts w:asciiTheme="minorHAnsi" w:hAnsiTheme="minorHAnsi" w:cstheme="minorHAnsi"/>
                    <w:b/>
                    <w:sz w:val="24"/>
                    <w:szCs w:val="24"/>
                  </w:rPr>
                  <w:t xml:space="preserve">. </w:t>
                </w:r>
                <w:r w:rsidRPr="00996100">
                  <w:rPr>
                    <w:rFonts w:asciiTheme="minorHAnsi" w:hAnsiTheme="minorHAnsi" w:cstheme="minorHAnsi"/>
                    <w:sz w:val="24"/>
                    <w:szCs w:val="24"/>
                  </w:rPr>
                  <w:t>List</w:t>
                </w:r>
                <w:r w:rsidRPr="00996100">
                  <w:rPr>
                    <w:rFonts w:ascii="Calibri" w:hAnsi="Calibri" w:cs="Calibri"/>
                    <w:sz w:val="24"/>
                    <w:szCs w:val="24"/>
                  </w:rPr>
                  <w:t xml:space="preserve"> and define all study indicators/performance measures.</w:t>
                </w:r>
              </w:p>
              <w:p w14:paraId="6F5C0CDA" w14:textId="77777777" w:rsidR="00173284" w:rsidRPr="00996100" w:rsidRDefault="00173284" w:rsidP="00AD17E7">
                <w:pPr>
                  <w:numPr>
                    <w:ilvl w:val="0"/>
                    <w:numId w:val="15"/>
                  </w:numPr>
                  <w:rPr>
                    <w:rFonts w:ascii="Calibri" w:hAnsi="Calibri" w:cs="Calibri"/>
                    <w:sz w:val="24"/>
                    <w:szCs w:val="24"/>
                  </w:rPr>
                </w:pPr>
                <w:r>
                  <w:rPr>
                    <w:rFonts w:ascii="Calibri" w:hAnsi="Calibri" w:cs="Calibri"/>
                    <w:sz w:val="24"/>
                    <w:szCs w:val="24"/>
                  </w:rPr>
                  <w:t>Clearly define each numerator and denominator</w:t>
                </w:r>
                <w:r w:rsidRPr="00996100">
                  <w:rPr>
                    <w:rFonts w:ascii="Calibri" w:hAnsi="Calibri" w:cs="Calibri"/>
                    <w:sz w:val="24"/>
                    <w:szCs w:val="24"/>
                  </w:rPr>
                  <w:t xml:space="preserve">. </w:t>
                </w:r>
              </w:p>
              <w:p w14:paraId="3965F20B" w14:textId="77777777" w:rsidR="00173284" w:rsidRDefault="00173284" w:rsidP="00AD17E7">
                <w:pPr>
                  <w:numPr>
                    <w:ilvl w:val="0"/>
                    <w:numId w:val="15"/>
                  </w:numPr>
                  <w:rPr>
                    <w:b/>
                    <w:sz w:val="22"/>
                    <w:szCs w:val="22"/>
                  </w:rPr>
                </w:pPr>
                <w:r w:rsidRPr="00813AE5">
                  <w:rPr>
                    <w:rFonts w:ascii="Calibri" w:hAnsi="Calibri" w:cs="Calibri"/>
                    <w:sz w:val="24"/>
                    <w:szCs w:val="24"/>
                  </w:rPr>
                  <w:t>Ensure the indicators are concise, measurable, and adequately answer the PIP aim(s) or question(s).</w:t>
                </w:r>
                <w:r w:rsidRPr="00813AE5">
                  <w:rPr>
                    <w:rFonts w:ascii="Calibri" w:hAnsi="Calibri" w:cs="Calibri"/>
                    <w:sz w:val="22"/>
                    <w:szCs w:val="22"/>
                  </w:rPr>
                  <w:t xml:space="preserve"> </w:t>
                </w:r>
              </w:p>
            </w:sdtContent>
          </w:sdt>
          <w:sdt>
            <w:sdtPr>
              <w:rPr>
                <w:rFonts w:asciiTheme="minorHAnsi" w:hAnsiTheme="minorHAnsi" w:cstheme="minorHAnsi"/>
                <w:b/>
                <w:sz w:val="24"/>
                <w:szCs w:val="24"/>
              </w:rPr>
              <w:id w:val="805201421"/>
              <w:lock w:val="contentLocked"/>
              <w:placeholder>
                <w:docPart w:val="D37AEFCB1E3D49C89C5B1C7A4973E82C"/>
              </w:placeholder>
              <w:group/>
            </w:sdtPr>
            <w:sdtEndPr>
              <w:rPr>
                <w:b w:val="0"/>
              </w:rPr>
            </w:sdtEndPr>
            <w:sdtContent>
              <w:p w14:paraId="17036ABD" w14:textId="77777777" w:rsidR="00173284" w:rsidRPr="00095D16" w:rsidRDefault="00173284" w:rsidP="00173284">
                <w:pPr>
                  <w:rPr>
                    <w:rFonts w:asciiTheme="minorHAnsi" w:hAnsiTheme="minorHAnsi" w:cstheme="minorHAnsi"/>
                    <w:sz w:val="24"/>
                    <w:szCs w:val="24"/>
                  </w:rPr>
                </w:pPr>
                <w:r w:rsidRPr="00592D76">
                  <w:rPr>
                    <w:rFonts w:asciiTheme="minorHAnsi" w:hAnsiTheme="minorHAnsi" w:cstheme="minorHAnsi"/>
                    <w:b/>
                    <w:sz w:val="24"/>
                    <w:szCs w:val="24"/>
                  </w:rPr>
                  <w:t>5B.</w:t>
                </w:r>
                <w:r w:rsidRPr="00592D76">
                  <w:rPr>
                    <w:rFonts w:asciiTheme="minorHAnsi" w:hAnsiTheme="minorHAnsi" w:cstheme="minorHAnsi"/>
                    <w:sz w:val="24"/>
                    <w:szCs w:val="24"/>
                  </w:rPr>
                  <w:t xml:space="preserve"> </w:t>
                </w:r>
                <w:r w:rsidRPr="00095D16">
                  <w:rPr>
                    <w:rFonts w:asciiTheme="minorHAnsi" w:hAnsiTheme="minorHAnsi" w:cstheme="minorHAnsi"/>
                    <w:b/>
                    <w:sz w:val="24"/>
                    <w:szCs w:val="24"/>
                  </w:rPr>
                  <w:t>Briefly</w:t>
                </w:r>
                <w:r w:rsidRPr="00095D16">
                  <w:rPr>
                    <w:rFonts w:asciiTheme="minorHAnsi" w:hAnsiTheme="minorHAnsi" w:cstheme="minorHAnsi"/>
                    <w:sz w:val="24"/>
                    <w:szCs w:val="24"/>
                  </w:rPr>
                  <w:t xml:space="preserve"> summarize how the performance measure(s):</w:t>
                </w:r>
              </w:p>
              <w:p w14:paraId="792286DC" w14:textId="77777777" w:rsidR="00173284" w:rsidRPr="00095D16" w:rsidRDefault="00173284" w:rsidP="00AD17E7">
                <w:pPr>
                  <w:numPr>
                    <w:ilvl w:val="0"/>
                    <w:numId w:val="16"/>
                  </w:numPr>
                  <w:rPr>
                    <w:rFonts w:asciiTheme="minorHAnsi" w:hAnsiTheme="minorHAnsi" w:cstheme="minorHAnsi"/>
                    <w:sz w:val="24"/>
                    <w:szCs w:val="24"/>
                  </w:rPr>
                </w:pPr>
                <w:r w:rsidRPr="00095D16">
                  <w:rPr>
                    <w:rFonts w:asciiTheme="minorHAnsi" w:hAnsiTheme="minorHAnsi" w:cstheme="minorHAnsi"/>
                    <w:sz w:val="24"/>
                    <w:szCs w:val="24"/>
                  </w:rPr>
                  <w:t>Assess an important aspect of care that will make a difference to enrollees’ health or functional status.</w:t>
                </w:r>
              </w:p>
              <w:p w14:paraId="3C9C9A96" w14:textId="77777777" w:rsidR="00173284" w:rsidRPr="00095D16" w:rsidRDefault="00173284" w:rsidP="00AD17E7">
                <w:pPr>
                  <w:numPr>
                    <w:ilvl w:val="0"/>
                    <w:numId w:val="16"/>
                  </w:numPr>
                  <w:rPr>
                    <w:rFonts w:asciiTheme="minorHAnsi" w:hAnsiTheme="minorHAnsi" w:cstheme="minorHAnsi"/>
                    <w:sz w:val="24"/>
                    <w:szCs w:val="24"/>
                  </w:rPr>
                </w:pPr>
                <w:r w:rsidRPr="00095D16">
                  <w:rPr>
                    <w:rFonts w:asciiTheme="minorHAnsi" w:hAnsiTheme="minorHAnsi" w:cstheme="minorHAnsi"/>
                    <w:sz w:val="24"/>
                    <w:szCs w:val="24"/>
                  </w:rPr>
                  <w:t>Are appropriate based on the availability of data and resources to collect the data</w:t>
                </w:r>
              </w:p>
              <w:p w14:paraId="5EE33F49" w14:textId="77777777" w:rsidR="00173284" w:rsidRPr="00095D16" w:rsidRDefault="00173284" w:rsidP="00AD17E7">
                <w:pPr>
                  <w:numPr>
                    <w:ilvl w:val="0"/>
                    <w:numId w:val="16"/>
                  </w:numPr>
                  <w:rPr>
                    <w:rFonts w:asciiTheme="minorHAnsi" w:hAnsiTheme="minorHAnsi" w:cstheme="minorHAnsi"/>
                    <w:b/>
                    <w:sz w:val="24"/>
                    <w:szCs w:val="24"/>
                  </w:rPr>
                </w:pPr>
                <w:r w:rsidRPr="00095D16">
                  <w:rPr>
                    <w:rFonts w:asciiTheme="minorHAnsi" w:hAnsiTheme="minorHAnsi" w:cstheme="minorHAnsi"/>
                    <w:sz w:val="24"/>
                    <w:szCs w:val="24"/>
                  </w:rPr>
                  <w:t>Are based on current clinical knowledge or health services research</w:t>
                </w:r>
              </w:p>
              <w:p w14:paraId="4EFFC8B5" w14:textId="77777777" w:rsidR="00173284" w:rsidRPr="00095D16" w:rsidRDefault="00173284" w:rsidP="00AD17E7">
                <w:pPr>
                  <w:numPr>
                    <w:ilvl w:val="0"/>
                    <w:numId w:val="16"/>
                  </w:numPr>
                  <w:rPr>
                    <w:rFonts w:asciiTheme="minorHAnsi" w:hAnsiTheme="minorHAnsi" w:cstheme="minorHAnsi"/>
                    <w:b/>
                    <w:sz w:val="24"/>
                    <w:szCs w:val="24"/>
                  </w:rPr>
                </w:pPr>
                <w:r w:rsidRPr="00095D16">
                  <w:rPr>
                    <w:rFonts w:asciiTheme="minorHAnsi" w:hAnsiTheme="minorHAnsi" w:cstheme="minorHAnsi"/>
                    <w:sz w:val="24"/>
                    <w:szCs w:val="24"/>
                  </w:rPr>
                  <w:t>Will monitor, track, and compare performance over time; and inform the selection</w:t>
                </w:r>
                <w:r w:rsidRPr="00095D16">
                  <w:rPr>
                    <w:rFonts w:asciiTheme="minorHAnsi" w:hAnsiTheme="minorHAnsi" w:cstheme="minorHAnsi"/>
                    <w:b/>
                    <w:sz w:val="24"/>
                    <w:szCs w:val="24"/>
                  </w:rPr>
                  <w:t xml:space="preserve"> </w:t>
                </w:r>
                <w:r w:rsidRPr="00095D16">
                  <w:rPr>
                    <w:rFonts w:asciiTheme="minorHAnsi" w:hAnsiTheme="minorHAnsi" w:cstheme="minorHAnsi"/>
                    <w:sz w:val="24"/>
                    <w:szCs w:val="24"/>
                  </w:rPr>
                  <w:t>and evaluation of quality improvement activities</w:t>
                </w:r>
              </w:p>
              <w:p w14:paraId="45C3A4E4" w14:textId="77777777" w:rsidR="00173284" w:rsidRDefault="00173284" w:rsidP="00AD17E7">
                <w:pPr>
                  <w:pStyle w:val="ListParagraph"/>
                  <w:numPr>
                    <w:ilvl w:val="0"/>
                    <w:numId w:val="16"/>
                  </w:numPr>
                  <w:rPr>
                    <w:rFonts w:asciiTheme="minorHAnsi" w:hAnsiTheme="minorHAnsi" w:cstheme="minorHAnsi"/>
                    <w:sz w:val="24"/>
                    <w:szCs w:val="24"/>
                  </w:rPr>
                </w:pPr>
                <w:r w:rsidRPr="00095D16">
                  <w:rPr>
                    <w:rFonts w:asciiTheme="minorHAnsi" w:hAnsiTheme="minorHAnsi" w:cstheme="minorHAnsi"/>
                    <w:sz w:val="24"/>
                    <w:szCs w:val="24"/>
                  </w:rPr>
                  <w:t>Address any gaps in existing measures, if applicable</w:t>
                </w:r>
              </w:p>
            </w:sdtContent>
          </w:sdt>
          <w:sdt>
            <w:sdtPr>
              <w:rPr>
                <w:b/>
                <w:sz w:val="22"/>
                <w:szCs w:val="22"/>
              </w:rPr>
              <w:id w:val="-1831435279"/>
              <w:lock w:val="contentLocked"/>
              <w:placeholder>
                <w:docPart w:val="D50570C29B9E4CC18C6FA30D52DCB19A"/>
              </w:placeholder>
              <w:showingPlcHdr/>
              <w:group/>
            </w:sdtPr>
            <w:sdtEndPr>
              <w:rPr>
                <w:b w:val="0"/>
              </w:rPr>
            </w:sdtEndPr>
            <w:sdtContent>
              <w:p w14:paraId="7D999032" w14:textId="77777777" w:rsidR="00173284" w:rsidRDefault="00173284" w:rsidP="00173284">
                <w:pPr>
                  <w:rPr>
                    <w:b/>
                    <w:sz w:val="22"/>
                    <w:szCs w:val="22"/>
                  </w:rPr>
                </w:pPr>
                <w:r w:rsidRPr="00095D16">
                  <w:rPr>
                    <w:rFonts w:ascii="Calibri" w:hAnsi="Calibri" w:cs="Calibri"/>
                    <w:b/>
                    <w:sz w:val="24"/>
                    <w:szCs w:val="24"/>
                  </w:rPr>
                  <w:t>5C.</w:t>
                </w:r>
                <w:r w:rsidRPr="00095D16">
                  <w:rPr>
                    <w:sz w:val="24"/>
                    <w:szCs w:val="24"/>
                  </w:rPr>
                  <w:t xml:space="preserve"> </w:t>
                </w:r>
                <w:r w:rsidRPr="00095D16">
                  <w:rPr>
                    <w:rFonts w:ascii="Calibri" w:hAnsi="Calibri" w:cs="Calibri"/>
                    <w:sz w:val="24"/>
                    <w:szCs w:val="24"/>
                  </w:rPr>
                  <w:t xml:space="preserve">If CMS Adult Core Set, Core Quality Measure Collaborative, certified community behavioral health clinics (CCBHC) measures, HEDIS®, AHRQ or other existing measures are used, include the relevant specifications. </w:t>
                </w:r>
                <w:r w:rsidRPr="00095D16">
                  <w:rPr>
                    <w:rFonts w:ascii="Calibri" w:hAnsi="Calibri" w:cs="Calibri"/>
                  </w:rPr>
                  <w:t xml:space="preserve">(HEDIS </w:t>
                </w:r>
                <w:r w:rsidRPr="00095D16">
                  <w:rPr>
                    <w:rFonts w:ascii="Calibri" w:hAnsi="Calibri" w:cs="Calibri"/>
                  </w:rPr>
                  <w:sym w:font="Symbol" w:char="F0E2"/>
                </w:r>
                <w:r w:rsidRPr="00095D16">
                  <w:rPr>
                    <w:rFonts w:ascii="Calibri" w:hAnsi="Calibri" w:cs="Calibri"/>
                  </w:rPr>
                  <w:t xml:space="preserve"> is a registered trademark of the National Committee for Quality Assurance [NCQA]).</w:t>
                </w:r>
              </w:p>
            </w:sdtContent>
          </w:sdt>
          <w:p w14:paraId="073DD869" w14:textId="77777777" w:rsidR="00173284" w:rsidRDefault="00173284" w:rsidP="00173284"/>
          <w:p w14:paraId="6AA3EC90" w14:textId="77777777" w:rsidR="003432E7" w:rsidRPr="00976B55" w:rsidRDefault="003432E7" w:rsidP="007525CA">
            <w:pPr>
              <w:rPr>
                <w:rFonts w:ascii="Calibri" w:hAnsi="Calibri" w:cs="Calibri"/>
                <w:sz w:val="24"/>
                <w:szCs w:val="24"/>
              </w:rPr>
            </w:pPr>
          </w:p>
        </w:tc>
      </w:tr>
      <w:tr w:rsidR="002E031B" w:rsidRPr="00976B55" w14:paraId="2E0EA717" w14:textId="77777777" w:rsidTr="000C5B15">
        <w:trPr>
          <w:trHeight w:val="720"/>
        </w:trPr>
        <w:tc>
          <w:tcPr>
            <w:tcW w:w="10790" w:type="dxa"/>
            <w:shd w:val="clear" w:color="auto" w:fill="auto"/>
          </w:tcPr>
          <w:p w14:paraId="6B4E187F" w14:textId="77777777" w:rsidR="00187DE2" w:rsidRPr="00976B55" w:rsidRDefault="00187DE2" w:rsidP="002E031B">
            <w:pPr>
              <w:rPr>
                <w:sz w:val="24"/>
                <w:szCs w:val="24"/>
              </w:rPr>
            </w:pPr>
          </w:p>
        </w:tc>
      </w:tr>
      <w:sdt>
        <w:sdtPr>
          <w:rPr>
            <w:rFonts w:ascii="Calibri" w:hAnsi="Calibri" w:cs="Calibri"/>
            <w:b/>
            <w:sz w:val="24"/>
            <w:szCs w:val="24"/>
          </w:rPr>
          <w:id w:val="-1883785495"/>
          <w:lock w:val="contentLocked"/>
          <w:placeholder>
            <w:docPart w:val="DefaultPlaceholder_-1854013440"/>
          </w:placeholder>
          <w:group/>
        </w:sdtPr>
        <w:sdtEndPr>
          <w:rPr>
            <w:rFonts w:asciiTheme="minorHAnsi" w:hAnsiTheme="minorHAnsi" w:cstheme="minorHAnsi"/>
            <w:b w:val="0"/>
          </w:rPr>
        </w:sdtEndPr>
        <w:sdtContent>
          <w:tr w:rsidR="00B7757B" w:rsidRPr="00976B55" w14:paraId="6CC89DBD" w14:textId="77777777" w:rsidTr="000C5B15">
            <w:tc>
              <w:tcPr>
                <w:tcW w:w="10790" w:type="dxa"/>
                <w:shd w:val="clear" w:color="auto" w:fill="BFBFBF" w:themeFill="background1" w:themeFillShade="BF"/>
              </w:tcPr>
              <w:p w14:paraId="032CE704" w14:textId="77777777" w:rsidR="004824BC" w:rsidRPr="0071470A" w:rsidRDefault="004824BC" w:rsidP="004824BC">
                <w:pPr>
                  <w:rPr>
                    <w:rFonts w:ascii="Calibri" w:hAnsi="Calibri" w:cs="Calibri"/>
                    <w:b/>
                    <w:sz w:val="24"/>
                    <w:szCs w:val="24"/>
                  </w:rPr>
                </w:pPr>
                <w:r w:rsidRPr="001946B9">
                  <w:rPr>
                    <w:rFonts w:ascii="Calibri" w:hAnsi="Calibri" w:cs="Calibri"/>
                    <w:b/>
                    <w:sz w:val="24"/>
                    <w:szCs w:val="24"/>
                  </w:rPr>
                  <w:t xml:space="preserve">STANDARD 6. </w:t>
                </w:r>
                <w:r w:rsidRPr="0071470A">
                  <w:rPr>
                    <w:rFonts w:ascii="Calibri" w:hAnsi="Calibri" w:cs="Calibri"/>
                    <w:b/>
                    <w:sz w:val="24"/>
                    <w:szCs w:val="24"/>
                  </w:rPr>
                  <w:t>Data</w:t>
                </w:r>
                <w:r w:rsidRPr="00757DAB">
                  <w:rPr>
                    <w:rFonts w:ascii="Calibri" w:hAnsi="Calibri" w:cs="Calibri"/>
                    <w:b/>
                    <w:sz w:val="24"/>
                    <w:szCs w:val="24"/>
                  </w:rPr>
                  <w:t xml:space="preserve"> Collection Procedures</w:t>
                </w:r>
              </w:p>
              <w:p w14:paraId="6CA726C5" w14:textId="77777777" w:rsidR="004824BC" w:rsidRPr="00095D16" w:rsidRDefault="004824BC" w:rsidP="00AD17E7">
                <w:pPr>
                  <w:pStyle w:val="ListParagraph"/>
                  <w:numPr>
                    <w:ilvl w:val="1"/>
                    <w:numId w:val="17"/>
                  </w:numPr>
                  <w:rPr>
                    <w:rFonts w:ascii="Calibri" w:hAnsi="Calibri" w:cs="Calibri"/>
                    <w:sz w:val="24"/>
                    <w:szCs w:val="24"/>
                  </w:rPr>
                </w:pPr>
                <w:r w:rsidRPr="00095D16">
                  <w:rPr>
                    <w:rFonts w:ascii="Calibri" w:hAnsi="Calibri" w:cs="Calibri"/>
                    <w:sz w:val="24"/>
                    <w:szCs w:val="24"/>
                  </w:rPr>
                  <w:t>The PIP design specifies a systematic method for collecting valid and reliable data that represents the population in the PIP.</w:t>
                </w:r>
              </w:p>
              <w:p w14:paraId="638734C0" w14:textId="77777777" w:rsidR="004824BC" w:rsidRPr="00095D16" w:rsidRDefault="004824BC" w:rsidP="00AD17E7">
                <w:pPr>
                  <w:pStyle w:val="ListParagraph"/>
                  <w:numPr>
                    <w:ilvl w:val="1"/>
                    <w:numId w:val="17"/>
                  </w:numPr>
                  <w:rPr>
                    <w:rFonts w:ascii="Calibri" w:hAnsi="Calibri" w:cs="Calibri"/>
                    <w:sz w:val="24"/>
                    <w:szCs w:val="24"/>
                  </w:rPr>
                </w:pPr>
                <w:r w:rsidRPr="00095D16">
                  <w:rPr>
                    <w:rFonts w:ascii="Calibri" w:hAnsi="Calibri" w:cs="Calibri"/>
                    <w:sz w:val="24"/>
                    <w:szCs w:val="24"/>
                  </w:rPr>
                  <w:t>The PIP design specifies the frequency of data collection.</w:t>
                </w:r>
              </w:p>
              <w:p w14:paraId="54FF8AC8" w14:textId="77777777" w:rsidR="004824BC" w:rsidRPr="00095D16" w:rsidRDefault="004824BC" w:rsidP="00AD17E7">
                <w:pPr>
                  <w:pStyle w:val="ListParagraph"/>
                  <w:numPr>
                    <w:ilvl w:val="1"/>
                    <w:numId w:val="17"/>
                  </w:numPr>
                  <w:rPr>
                    <w:rFonts w:ascii="Calibri" w:hAnsi="Calibri" w:cs="Calibri"/>
                    <w:sz w:val="24"/>
                    <w:szCs w:val="24"/>
                  </w:rPr>
                </w:pPr>
                <w:r w:rsidRPr="00095D16">
                  <w:rPr>
                    <w:rFonts w:ascii="Calibri" w:hAnsi="Calibri" w:cs="Calibri"/>
                    <w:sz w:val="24"/>
                    <w:szCs w:val="24"/>
                  </w:rPr>
                  <w:t>The PIP design clearly specifies the data sources.</w:t>
                </w:r>
              </w:p>
              <w:p w14:paraId="6A7BFD1C" w14:textId="77777777" w:rsidR="004824BC" w:rsidRPr="00095D16" w:rsidRDefault="004824BC" w:rsidP="00AD17E7">
                <w:pPr>
                  <w:pStyle w:val="ListParagraph"/>
                  <w:numPr>
                    <w:ilvl w:val="1"/>
                    <w:numId w:val="17"/>
                  </w:numPr>
                  <w:rPr>
                    <w:rFonts w:ascii="Calibri" w:hAnsi="Calibri" w:cs="Calibri"/>
                    <w:sz w:val="24"/>
                    <w:szCs w:val="24"/>
                  </w:rPr>
                </w:pPr>
                <w:r w:rsidRPr="00095D16">
                  <w:rPr>
                    <w:rFonts w:ascii="Calibri" w:hAnsi="Calibri" w:cs="Calibri"/>
                    <w:sz w:val="24"/>
                    <w:szCs w:val="24"/>
                  </w:rPr>
                  <w:t>The PIP design clearly defines the data elements to be collected.</w:t>
                </w:r>
              </w:p>
              <w:p w14:paraId="31AA0EF0" w14:textId="77777777" w:rsidR="004824BC" w:rsidRPr="00095D16" w:rsidRDefault="004824BC" w:rsidP="00AD17E7">
                <w:pPr>
                  <w:pStyle w:val="ListParagraph"/>
                  <w:numPr>
                    <w:ilvl w:val="1"/>
                    <w:numId w:val="17"/>
                  </w:numPr>
                  <w:rPr>
                    <w:rFonts w:ascii="Calibri" w:hAnsi="Calibri" w:cs="Calibri"/>
                    <w:sz w:val="24"/>
                    <w:szCs w:val="24"/>
                  </w:rPr>
                </w:pPr>
                <w:r w:rsidRPr="00095D16">
                  <w:rPr>
                    <w:rFonts w:ascii="Calibri" w:hAnsi="Calibri" w:cs="Calibri"/>
                    <w:sz w:val="24"/>
                    <w:szCs w:val="24"/>
                  </w:rPr>
                  <w:t>The data collection plan links to the data analysis plan to ensure that appropriate data would be available for the PIP.</w:t>
                </w:r>
              </w:p>
              <w:p w14:paraId="640BD903" w14:textId="77777777" w:rsidR="004824BC" w:rsidRPr="00095D16" w:rsidRDefault="004824BC" w:rsidP="00AD17E7">
                <w:pPr>
                  <w:pStyle w:val="ListParagraph"/>
                  <w:numPr>
                    <w:ilvl w:val="1"/>
                    <w:numId w:val="17"/>
                  </w:numPr>
                  <w:spacing w:after="200"/>
                  <w:rPr>
                    <w:rFonts w:ascii="Calibri" w:hAnsi="Calibri" w:cs="Calibri"/>
                    <w:sz w:val="24"/>
                    <w:szCs w:val="24"/>
                  </w:rPr>
                </w:pPr>
                <w:r w:rsidRPr="00095D16">
                  <w:rPr>
                    <w:rFonts w:ascii="Calibri" w:hAnsi="Calibri" w:cs="Calibri"/>
                    <w:sz w:val="24"/>
                    <w:szCs w:val="24"/>
                  </w:rPr>
                  <w:t>The data collection instruments will allow for consistent and accurate data collection over the time periods studied.</w:t>
                </w:r>
              </w:p>
              <w:p w14:paraId="35914166" w14:textId="77777777" w:rsidR="004824BC" w:rsidRPr="00095D16" w:rsidRDefault="004824BC" w:rsidP="00AD17E7">
                <w:pPr>
                  <w:pStyle w:val="ListParagraph"/>
                  <w:numPr>
                    <w:ilvl w:val="1"/>
                    <w:numId w:val="17"/>
                  </w:numPr>
                  <w:rPr>
                    <w:rFonts w:ascii="Calibri" w:hAnsi="Calibri" w:cs="Calibri"/>
                    <w:sz w:val="24"/>
                    <w:szCs w:val="24"/>
                  </w:rPr>
                </w:pPr>
                <w:r w:rsidRPr="00095D16">
                  <w:rPr>
                    <w:rFonts w:ascii="Calibri" w:hAnsi="Calibri" w:cs="Calibri"/>
                    <w:sz w:val="24"/>
                    <w:szCs w:val="24"/>
                  </w:rPr>
                  <w:t>Qualitative data collection methods are well-defined and designed to collect meaningful and useful information from respondents (if applicable).</w:t>
                </w:r>
              </w:p>
              <w:p w14:paraId="2086C2D1" w14:textId="77777777" w:rsidR="004824BC" w:rsidRDefault="004824BC" w:rsidP="004824BC">
                <w:pPr>
                  <w:rPr>
                    <w:i/>
                  </w:rPr>
                </w:pPr>
              </w:p>
              <w:p w14:paraId="6CECA0D1" w14:textId="77777777" w:rsidR="004824BC" w:rsidRPr="00095D16" w:rsidRDefault="004824BC" w:rsidP="004824BC">
                <w:pPr>
                  <w:rPr>
                    <w:rFonts w:asciiTheme="minorHAnsi" w:hAnsiTheme="minorHAnsi" w:cstheme="minorHAnsi"/>
                    <w:i/>
                    <w:sz w:val="24"/>
                    <w:szCs w:val="24"/>
                  </w:rPr>
                </w:pPr>
                <w:r w:rsidRPr="00095D16">
                  <w:rPr>
                    <w:rFonts w:asciiTheme="minorHAnsi" w:hAnsiTheme="minorHAnsi" w:cstheme="minorHAnsi"/>
                    <w:i/>
                    <w:sz w:val="24"/>
                    <w:szCs w:val="24"/>
                  </w:rPr>
                  <w:t xml:space="preserve">Administrative Data Sources </w:t>
                </w:r>
                <w:r w:rsidRPr="00095D16">
                  <w:rPr>
                    <w:rFonts w:asciiTheme="minorHAnsi" w:hAnsiTheme="minorHAnsi" w:cstheme="minorHAnsi"/>
                    <w:b/>
                    <w:sz w:val="24"/>
                    <w:szCs w:val="24"/>
                  </w:rPr>
                  <w:t>(if applicable)</w:t>
                </w:r>
              </w:p>
              <w:p w14:paraId="4CE26A69" w14:textId="77777777" w:rsidR="004824BC" w:rsidRPr="000F414E" w:rsidRDefault="004824BC" w:rsidP="00AD17E7">
                <w:pPr>
                  <w:pStyle w:val="ListParagraph"/>
                  <w:numPr>
                    <w:ilvl w:val="1"/>
                    <w:numId w:val="17"/>
                  </w:numPr>
                  <w:rPr>
                    <w:rFonts w:asciiTheme="minorHAnsi" w:hAnsiTheme="minorHAnsi" w:cstheme="minorHAnsi"/>
                    <w:sz w:val="24"/>
                    <w:szCs w:val="24"/>
                  </w:rPr>
                </w:pPr>
                <w:r w:rsidRPr="000F414E">
                  <w:rPr>
                    <w:rFonts w:asciiTheme="minorHAnsi" w:hAnsiTheme="minorHAnsi" w:cstheme="minorHAnsi"/>
                    <w:sz w:val="24"/>
                    <w:szCs w:val="24"/>
                  </w:rPr>
                  <w:t>If inpatient data will be used, the data system captures all inpatient admissions/discharges.</w:t>
                </w:r>
              </w:p>
              <w:p w14:paraId="25191AFC" w14:textId="77777777" w:rsidR="004824BC" w:rsidRPr="000F414E" w:rsidRDefault="004824BC" w:rsidP="00AD17E7">
                <w:pPr>
                  <w:pStyle w:val="ListParagraph"/>
                  <w:numPr>
                    <w:ilvl w:val="1"/>
                    <w:numId w:val="17"/>
                  </w:numPr>
                  <w:spacing w:after="200"/>
                  <w:rPr>
                    <w:rFonts w:asciiTheme="minorHAnsi" w:hAnsiTheme="minorHAnsi" w:cstheme="minorHAnsi"/>
                    <w:sz w:val="24"/>
                    <w:szCs w:val="24"/>
                  </w:rPr>
                </w:pPr>
                <w:r w:rsidRPr="000F414E">
                  <w:rPr>
                    <w:rFonts w:asciiTheme="minorHAnsi" w:hAnsiTheme="minorHAnsi" w:cstheme="minorHAnsi"/>
                    <w:sz w:val="24"/>
                    <w:szCs w:val="24"/>
                  </w:rPr>
                  <w:t>If primary care data will be used, primary care providers submit encounter or utilization data for all encounters.</w:t>
                </w:r>
              </w:p>
              <w:p w14:paraId="4F2CEB0C" w14:textId="77777777" w:rsidR="004824BC" w:rsidRPr="000F414E" w:rsidRDefault="004824BC" w:rsidP="00AD17E7">
                <w:pPr>
                  <w:pStyle w:val="ListParagraph"/>
                  <w:numPr>
                    <w:ilvl w:val="1"/>
                    <w:numId w:val="17"/>
                  </w:numPr>
                  <w:spacing w:after="200"/>
                  <w:rPr>
                    <w:rFonts w:asciiTheme="minorHAnsi" w:hAnsiTheme="minorHAnsi" w:cstheme="minorHAnsi"/>
                    <w:sz w:val="24"/>
                    <w:szCs w:val="24"/>
                  </w:rPr>
                </w:pPr>
                <w:r w:rsidRPr="000F414E">
                  <w:rPr>
                    <w:rFonts w:asciiTheme="minorHAnsi" w:hAnsiTheme="minorHAnsi" w:cstheme="minorHAnsi"/>
                    <w:sz w:val="24"/>
                    <w:szCs w:val="24"/>
                  </w:rPr>
                  <w:t>If specialty care data will be used, specialty care providers submit encounter or utilization data for all encounters.</w:t>
                </w:r>
              </w:p>
              <w:p w14:paraId="0941F95D" w14:textId="77777777" w:rsidR="004824BC" w:rsidRPr="000F414E" w:rsidRDefault="004824BC" w:rsidP="00AD17E7">
                <w:pPr>
                  <w:pStyle w:val="ListParagraph"/>
                  <w:numPr>
                    <w:ilvl w:val="1"/>
                    <w:numId w:val="17"/>
                  </w:numPr>
                  <w:spacing w:after="200"/>
                  <w:rPr>
                    <w:rFonts w:asciiTheme="minorHAnsi" w:hAnsiTheme="minorHAnsi" w:cstheme="minorHAnsi"/>
                    <w:sz w:val="24"/>
                    <w:szCs w:val="24"/>
                  </w:rPr>
                </w:pPr>
                <w:r w:rsidRPr="000F414E">
                  <w:rPr>
                    <w:rFonts w:asciiTheme="minorHAnsi" w:hAnsiTheme="minorHAnsi" w:cstheme="minorHAnsi"/>
                    <w:sz w:val="24"/>
                    <w:szCs w:val="24"/>
                  </w:rPr>
                  <w:t>If ancillary data will be used, ancillary service providers submit encounter or utilization data for all services provided.</w:t>
                </w:r>
              </w:p>
              <w:p w14:paraId="43081BA2" w14:textId="77777777" w:rsidR="004824BC" w:rsidRDefault="004824BC" w:rsidP="00AD17E7">
                <w:pPr>
                  <w:pStyle w:val="ListParagraph"/>
                  <w:numPr>
                    <w:ilvl w:val="1"/>
                    <w:numId w:val="17"/>
                  </w:numPr>
                  <w:spacing w:after="200"/>
                  <w:rPr>
                    <w:rFonts w:asciiTheme="minorHAnsi" w:hAnsiTheme="minorHAnsi" w:cstheme="minorHAnsi"/>
                    <w:sz w:val="24"/>
                    <w:szCs w:val="24"/>
                  </w:rPr>
                </w:pPr>
                <w:r w:rsidRPr="000F414E">
                  <w:rPr>
                    <w:rFonts w:asciiTheme="minorHAnsi" w:hAnsiTheme="minorHAnsi" w:cstheme="minorHAnsi"/>
                    <w:sz w:val="24"/>
                    <w:szCs w:val="24"/>
                  </w:rPr>
                  <w:t>If LTSS data will be used, all relevant LTSS provider services are included.</w:t>
                </w:r>
              </w:p>
              <w:p w14:paraId="2918EE32" w14:textId="77777777" w:rsidR="004824BC" w:rsidRPr="000F414E" w:rsidRDefault="004824BC" w:rsidP="00AD17E7">
                <w:pPr>
                  <w:pStyle w:val="ListParagraph"/>
                  <w:numPr>
                    <w:ilvl w:val="1"/>
                    <w:numId w:val="17"/>
                  </w:numPr>
                  <w:spacing w:after="200"/>
                  <w:rPr>
                    <w:rFonts w:asciiTheme="minorHAnsi" w:hAnsiTheme="minorHAnsi" w:cstheme="minorHAnsi"/>
                    <w:sz w:val="24"/>
                    <w:szCs w:val="24"/>
                  </w:rPr>
                </w:pPr>
                <w:r w:rsidRPr="000F414E">
                  <w:rPr>
                    <w:rFonts w:asciiTheme="minorHAnsi" w:hAnsiTheme="minorHAnsi" w:cstheme="minorHAnsi"/>
                    <w:sz w:val="24"/>
                    <w:szCs w:val="24"/>
                  </w:rPr>
                  <w:t>If EHR data will be used, patient, clinical, service, or quality metrics are validated for accuracy and completeness as well as comparability across systems.</w:t>
                </w:r>
              </w:p>
              <w:p w14:paraId="3C76AD8F" w14:textId="77777777" w:rsidR="004824BC" w:rsidRPr="00095D16" w:rsidRDefault="004824BC" w:rsidP="004824BC">
                <w:pPr>
                  <w:rPr>
                    <w:rFonts w:asciiTheme="minorHAnsi" w:hAnsiTheme="minorHAnsi" w:cstheme="minorHAnsi"/>
                    <w:i/>
                    <w:sz w:val="24"/>
                    <w:szCs w:val="24"/>
                  </w:rPr>
                </w:pPr>
                <w:r w:rsidRPr="00095D16">
                  <w:rPr>
                    <w:rFonts w:asciiTheme="minorHAnsi" w:hAnsiTheme="minorHAnsi" w:cstheme="minorHAnsi"/>
                    <w:i/>
                    <w:sz w:val="24"/>
                    <w:szCs w:val="24"/>
                  </w:rPr>
                  <w:t xml:space="preserve">Medical Record Review </w:t>
                </w:r>
                <w:r w:rsidRPr="00095D16">
                  <w:rPr>
                    <w:rFonts w:asciiTheme="minorHAnsi" w:hAnsiTheme="minorHAnsi" w:cstheme="minorHAnsi"/>
                    <w:b/>
                    <w:sz w:val="24"/>
                    <w:szCs w:val="24"/>
                  </w:rPr>
                  <w:t>(if applicable)</w:t>
                </w:r>
              </w:p>
              <w:p w14:paraId="2FED2609" w14:textId="77777777" w:rsidR="004824BC" w:rsidRPr="000F414E" w:rsidRDefault="004824BC" w:rsidP="00AD17E7">
                <w:pPr>
                  <w:pStyle w:val="ListParagraph"/>
                  <w:numPr>
                    <w:ilvl w:val="1"/>
                    <w:numId w:val="17"/>
                  </w:numPr>
                  <w:spacing w:after="200"/>
                  <w:rPr>
                    <w:rFonts w:asciiTheme="minorHAnsi" w:hAnsiTheme="minorHAnsi" w:cstheme="minorHAnsi"/>
                    <w:sz w:val="24"/>
                    <w:szCs w:val="24"/>
                  </w:rPr>
                </w:pPr>
                <w:r w:rsidRPr="000F414E">
                  <w:rPr>
                    <w:rFonts w:asciiTheme="minorHAnsi" w:hAnsiTheme="minorHAnsi" w:cstheme="minorHAnsi"/>
                    <w:sz w:val="24"/>
                    <w:szCs w:val="24"/>
                  </w:rPr>
                  <w:t>A list of data collection personnel and their relevant qualifications is provided.</w:t>
                </w:r>
              </w:p>
              <w:p w14:paraId="37D8EE01" w14:textId="77777777" w:rsidR="004824BC" w:rsidRDefault="004824BC" w:rsidP="00AD17E7">
                <w:pPr>
                  <w:pStyle w:val="ListParagraph"/>
                  <w:numPr>
                    <w:ilvl w:val="1"/>
                    <w:numId w:val="17"/>
                  </w:numPr>
                  <w:spacing w:after="200"/>
                  <w:rPr>
                    <w:rFonts w:asciiTheme="minorHAnsi" w:hAnsiTheme="minorHAnsi" w:cstheme="minorHAnsi"/>
                    <w:sz w:val="24"/>
                    <w:szCs w:val="24"/>
                  </w:rPr>
                </w:pPr>
                <w:r w:rsidRPr="000F414E">
                  <w:rPr>
                    <w:rFonts w:asciiTheme="minorHAnsi" w:hAnsiTheme="minorHAnsi" w:cstheme="minorHAnsi"/>
                    <w:sz w:val="24"/>
                    <w:szCs w:val="24"/>
                  </w:rPr>
                  <w:t>For medical record review, interrater and intra-rater reliability is described.</w:t>
                </w:r>
              </w:p>
              <w:p w14:paraId="182F61D3" w14:textId="77777777" w:rsidR="00FA7490" w:rsidRPr="004824BC" w:rsidRDefault="004824BC" w:rsidP="004824BC">
                <w:pPr>
                  <w:rPr>
                    <w:rFonts w:ascii="Calibri" w:hAnsi="Calibri" w:cs="Calibri"/>
                    <w:sz w:val="24"/>
                    <w:szCs w:val="24"/>
                  </w:rPr>
                </w:pPr>
                <w:r w:rsidRPr="000F414E">
                  <w:rPr>
                    <w:rFonts w:asciiTheme="minorHAnsi" w:hAnsiTheme="minorHAnsi" w:cstheme="minorHAnsi"/>
                    <w:sz w:val="24"/>
                    <w:szCs w:val="24"/>
                  </w:rPr>
                  <w:t>For medical record review, guidelines for obtaining and recording the data are developed</w:t>
                </w:r>
              </w:p>
            </w:tc>
          </w:tr>
        </w:sdtContent>
      </w:sdt>
      <w:tr w:rsidR="00FA7490" w:rsidRPr="00976B55" w14:paraId="0BFECD5B" w14:textId="77777777" w:rsidTr="000C5B15">
        <w:tc>
          <w:tcPr>
            <w:tcW w:w="10790" w:type="dxa"/>
            <w:shd w:val="clear" w:color="auto" w:fill="F2F2F2" w:themeFill="background1" w:themeFillShade="F2"/>
          </w:tcPr>
          <w:sdt>
            <w:sdtPr>
              <w:rPr>
                <w:rFonts w:ascii="Calibri" w:hAnsi="Calibri" w:cs="Calibri"/>
                <w:sz w:val="24"/>
                <w:szCs w:val="24"/>
              </w:rPr>
              <w:id w:val="-1230372084"/>
              <w:lock w:val="contentLocked"/>
              <w:placeholder>
                <w:docPart w:val="AC628CDFD3D74C2FBD4E5C05CFF9A46E"/>
              </w:placeholder>
              <w:group/>
            </w:sdtPr>
            <w:sdtEndPr>
              <w:rPr>
                <w:b/>
              </w:rPr>
            </w:sdtEndPr>
            <w:sdtContent>
              <w:p w14:paraId="67583D71" w14:textId="77777777" w:rsidR="004824BC" w:rsidRPr="001C7421" w:rsidRDefault="004824BC" w:rsidP="004824BC">
                <w:pPr>
                  <w:rPr>
                    <w:rFonts w:ascii="Calibri" w:hAnsi="Calibri" w:cs="Calibri"/>
                    <w:sz w:val="24"/>
                    <w:szCs w:val="24"/>
                  </w:rPr>
                </w:pPr>
                <w:r w:rsidRPr="001C7421">
                  <w:rPr>
                    <w:rFonts w:ascii="Calibri" w:hAnsi="Calibri" w:cs="Calibri"/>
                    <w:sz w:val="24"/>
                    <w:szCs w:val="24"/>
                  </w:rPr>
                  <w:t>Study results are dependent on accurate and valid data that are collected appropriately.</w:t>
                </w:r>
              </w:p>
              <w:p w14:paraId="3F39F38A" w14:textId="77777777" w:rsidR="004824BC" w:rsidRDefault="004824BC" w:rsidP="004824BC">
                <w:pPr>
                  <w:rPr>
                    <w:rFonts w:ascii="Calibri" w:hAnsi="Calibri" w:cs="Calibri"/>
                    <w:b/>
                    <w:sz w:val="24"/>
                    <w:szCs w:val="24"/>
                  </w:rPr>
                </w:pPr>
                <w:r w:rsidRPr="001C7421">
                  <w:rPr>
                    <w:rFonts w:ascii="Calibri" w:hAnsi="Calibri" w:cs="Calibri"/>
                    <w:b/>
                    <w:sz w:val="24"/>
                    <w:szCs w:val="24"/>
                  </w:rPr>
                  <w:t xml:space="preserve">Clearly describe </w:t>
                </w:r>
                <w:r w:rsidR="00A13A2E">
                  <w:rPr>
                    <w:rFonts w:ascii="Calibri" w:hAnsi="Calibri" w:cs="Calibri"/>
                    <w:b/>
                    <w:sz w:val="24"/>
                    <w:szCs w:val="24"/>
                  </w:rPr>
                  <w:t xml:space="preserve">the data collection components for all PIP </w:t>
                </w:r>
                <w:r w:rsidRPr="001C7421">
                  <w:rPr>
                    <w:rFonts w:ascii="Calibri" w:hAnsi="Calibri" w:cs="Calibri"/>
                    <w:b/>
                    <w:sz w:val="24"/>
                    <w:szCs w:val="24"/>
                  </w:rPr>
                  <w:t>indica</w:t>
                </w:r>
                <w:r w:rsidR="00A13A2E">
                  <w:rPr>
                    <w:rFonts w:ascii="Calibri" w:hAnsi="Calibri" w:cs="Calibri"/>
                    <w:b/>
                    <w:sz w:val="24"/>
                    <w:szCs w:val="24"/>
                  </w:rPr>
                  <w:t>tors.</w:t>
                </w:r>
                <w:r w:rsidRPr="001C7421">
                  <w:rPr>
                    <w:rFonts w:ascii="Calibri" w:hAnsi="Calibri" w:cs="Calibri"/>
                    <w:b/>
                    <w:sz w:val="24"/>
                    <w:szCs w:val="24"/>
                  </w:rPr>
                  <w:t xml:space="preserve"> </w:t>
                </w:r>
              </w:p>
            </w:sdtContent>
          </w:sdt>
          <w:sdt>
            <w:sdtPr>
              <w:rPr>
                <w:rFonts w:ascii="Calibri" w:hAnsi="Calibri" w:cs="Calibri"/>
                <w:b/>
                <w:sz w:val="24"/>
                <w:szCs w:val="24"/>
              </w:rPr>
              <w:id w:val="1638536888"/>
              <w:lock w:val="contentLocked"/>
              <w:placeholder>
                <w:docPart w:val="7069A5908C674A60A5CC699D45CAFFA0"/>
              </w:placeholder>
              <w:group/>
            </w:sdtPr>
            <w:sdtEndPr>
              <w:rPr>
                <w:b w:val="0"/>
              </w:rPr>
            </w:sdtEndPr>
            <w:sdtContent>
              <w:p w14:paraId="2D40C6A8" w14:textId="77777777" w:rsidR="004824BC" w:rsidRDefault="004824BC" w:rsidP="004824BC">
                <w:pPr>
                  <w:keepNext/>
                  <w:rPr>
                    <w:rFonts w:ascii="Calibri" w:hAnsi="Calibri" w:cs="Calibri"/>
                    <w:sz w:val="24"/>
                    <w:szCs w:val="24"/>
                  </w:rPr>
                </w:pPr>
                <w:r>
                  <w:rPr>
                    <w:rFonts w:ascii="Calibri" w:hAnsi="Calibri" w:cs="Calibri"/>
                    <w:b/>
                    <w:sz w:val="24"/>
                    <w:szCs w:val="24"/>
                  </w:rPr>
                  <w:t>6A</w:t>
                </w:r>
                <w:r w:rsidRPr="001C7421">
                  <w:rPr>
                    <w:rFonts w:ascii="Calibri" w:hAnsi="Calibri" w:cs="Calibri"/>
                    <w:sz w:val="24"/>
                    <w:szCs w:val="24"/>
                  </w:rPr>
                  <w:t xml:space="preserve">. </w:t>
                </w:r>
                <w:r>
                  <w:rPr>
                    <w:rFonts w:ascii="Calibri" w:hAnsi="Calibri" w:cs="Calibri"/>
                    <w:sz w:val="24"/>
                    <w:szCs w:val="24"/>
                  </w:rPr>
                  <w:t>Identify all d</w:t>
                </w:r>
                <w:r w:rsidRPr="001C7421">
                  <w:rPr>
                    <w:rFonts w:ascii="Calibri" w:hAnsi="Calibri" w:cs="Calibri"/>
                    <w:sz w:val="24"/>
                    <w:szCs w:val="24"/>
                  </w:rPr>
                  <w:t>ata sources (e.g., claims/administrative data, member files).</w:t>
                </w:r>
              </w:p>
            </w:sdtContent>
          </w:sdt>
          <w:sdt>
            <w:sdtPr>
              <w:rPr>
                <w:rFonts w:ascii="Calibri" w:hAnsi="Calibri" w:cs="Calibri"/>
                <w:b/>
                <w:sz w:val="24"/>
                <w:szCs w:val="24"/>
              </w:rPr>
              <w:id w:val="-949627537"/>
              <w:lock w:val="contentLocked"/>
              <w:placeholder>
                <w:docPart w:val="662BDFFB871E4193B176313F23481BCF"/>
              </w:placeholder>
              <w:group/>
            </w:sdtPr>
            <w:sdtEndPr>
              <w:rPr>
                <w:b w:val="0"/>
              </w:rPr>
            </w:sdtEndPr>
            <w:sdtContent>
              <w:p w14:paraId="2911E67C" w14:textId="77777777" w:rsidR="004824BC" w:rsidRDefault="004824BC" w:rsidP="004824BC">
                <w:pPr>
                  <w:rPr>
                    <w:rFonts w:ascii="Calibri" w:hAnsi="Calibri" w:cs="Calibri"/>
                    <w:sz w:val="24"/>
                    <w:szCs w:val="24"/>
                  </w:rPr>
                </w:pPr>
                <w:r>
                  <w:rPr>
                    <w:rFonts w:ascii="Calibri" w:hAnsi="Calibri" w:cs="Calibri"/>
                    <w:b/>
                    <w:sz w:val="24"/>
                    <w:szCs w:val="24"/>
                  </w:rPr>
                  <w:t>6B</w:t>
                </w:r>
                <w:r w:rsidRPr="001C7421">
                  <w:rPr>
                    <w:rFonts w:ascii="Calibri" w:hAnsi="Calibri" w:cs="Calibri"/>
                    <w:sz w:val="24"/>
                    <w:szCs w:val="24"/>
                  </w:rPr>
                  <w:t xml:space="preserve">. </w:t>
                </w:r>
                <w:r>
                  <w:rPr>
                    <w:rFonts w:ascii="Calibri" w:hAnsi="Calibri" w:cs="Calibri"/>
                    <w:sz w:val="24"/>
                    <w:szCs w:val="24"/>
                  </w:rPr>
                  <w:t>Describe h</w:t>
                </w:r>
                <w:r w:rsidR="002F5C25">
                  <w:rPr>
                    <w:rFonts w:ascii="Calibri" w:hAnsi="Calibri" w:cs="Calibri"/>
                    <w:sz w:val="24"/>
                    <w:szCs w:val="24"/>
                  </w:rPr>
                  <w:t>ow data was</w:t>
                </w:r>
                <w:r>
                  <w:rPr>
                    <w:rFonts w:ascii="Calibri" w:hAnsi="Calibri" w:cs="Calibri"/>
                    <w:sz w:val="24"/>
                    <w:szCs w:val="24"/>
                  </w:rPr>
                  <w:t xml:space="preserve"> collected.</w:t>
                </w:r>
              </w:p>
            </w:sdtContent>
          </w:sdt>
          <w:sdt>
            <w:sdtPr>
              <w:rPr>
                <w:rFonts w:ascii="Calibri" w:hAnsi="Calibri" w:cs="Calibri"/>
                <w:b/>
                <w:sz w:val="24"/>
                <w:szCs w:val="24"/>
              </w:rPr>
              <w:id w:val="-1097481657"/>
              <w:lock w:val="contentLocked"/>
              <w:placeholder>
                <w:docPart w:val="8CAB5F5BA7B148F9A63550173A5BF39C"/>
              </w:placeholder>
              <w:group/>
            </w:sdtPr>
            <w:sdtEndPr>
              <w:rPr>
                <w:b w:val="0"/>
              </w:rPr>
            </w:sdtEndPr>
            <w:sdtContent>
              <w:p w14:paraId="2EC3F984" w14:textId="77777777" w:rsidR="004824BC" w:rsidRDefault="004824BC" w:rsidP="004824BC">
                <w:pPr>
                  <w:rPr>
                    <w:rFonts w:ascii="Calibri" w:hAnsi="Calibri" w:cs="Calibri"/>
                    <w:sz w:val="24"/>
                    <w:szCs w:val="24"/>
                  </w:rPr>
                </w:pPr>
                <w:r>
                  <w:rPr>
                    <w:rFonts w:ascii="Calibri" w:hAnsi="Calibri" w:cs="Calibri"/>
                    <w:b/>
                    <w:sz w:val="24"/>
                    <w:szCs w:val="24"/>
                  </w:rPr>
                  <w:t>6</w:t>
                </w:r>
                <w:r w:rsidR="00056A18">
                  <w:rPr>
                    <w:rFonts w:ascii="Calibri" w:hAnsi="Calibri" w:cs="Calibri"/>
                    <w:b/>
                    <w:sz w:val="24"/>
                    <w:szCs w:val="24"/>
                  </w:rPr>
                  <w:t>C</w:t>
                </w:r>
                <w:r w:rsidRPr="001C7421">
                  <w:rPr>
                    <w:rFonts w:ascii="Calibri" w:hAnsi="Calibri" w:cs="Calibri"/>
                    <w:b/>
                    <w:sz w:val="24"/>
                    <w:szCs w:val="24"/>
                  </w:rPr>
                  <w:t>.</w:t>
                </w:r>
                <w:r>
                  <w:rPr>
                    <w:rFonts w:ascii="Calibri" w:hAnsi="Calibri" w:cs="Calibri"/>
                    <w:sz w:val="24"/>
                    <w:szCs w:val="24"/>
                  </w:rPr>
                  <w:t xml:space="preserve"> Describe how the</w:t>
                </w:r>
                <w:r w:rsidR="002F5C25">
                  <w:rPr>
                    <w:rFonts w:ascii="Calibri" w:hAnsi="Calibri" w:cs="Calibri"/>
                    <w:sz w:val="24"/>
                    <w:szCs w:val="24"/>
                  </w:rPr>
                  <w:t xml:space="preserve"> data was </w:t>
                </w:r>
                <w:r w:rsidRPr="001C7421">
                  <w:rPr>
                    <w:rFonts w:ascii="Calibri" w:hAnsi="Calibri" w:cs="Calibri"/>
                    <w:sz w:val="24"/>
                    <w:szCs w:val="24"/>
                  </w:rPr>
                  <w:t>stored and aggregated (e.g., registry, database).</w:t>
                </w:r>
              </w:p>
            </w:sdtContent>
          </w:sdt>
          <w:sdt>
            <w:sdtPr>
              <w:rPr>
                <w:rFonts w:ascii="Calibri" w:hAnsi="Calibri" w:cs="Calibri"/>
                <w:b/>
                <w:sz w:val="24"/>
                <w:szCs w:val="24"/>
              </w:rPr>
              <w:id w:val="-1192301143"/>
              <w:lock w:val="contentLocked"/>
              <w:placeholder>
                <w:docPart w:val="EFF2C3DF4C304A5C9D95AF764F3EC599"/>
              </w:placeholder>
              <w:group/>
            </w:sdtPr>
            <w:sdtEndPr>
              <w:rPr>
                <w:b w:val="0"/>
              </w:rPr>
            </w:sdtEndPr>
            <w:sdtContent>
              <w:p w14:paraId="2F4807F5" w14:textId="77777777" w:rsidR="004824BC" w:rsidRDefault="004824BC" w:rsidP="004824BC">
                <w:pPr>
                  <w:rPr>
                    <w:rFonts w:ascii="Calibri" w:hAnsi="Calibri" w:cs="Calibri"/>
                    <w:sz w:val="24"/>
                    <w:szCs w:val="24"/>
                  </w:rPr>
                </w:pPr>
                <w:r>
                  <w:rPr>
                    <w:rFonts w:ascii="Calibri" w:hAnsi="Calibri" w:cs="Calibri"/>
                    <w:b/>
                    <w:sz w:val="24"/>
                    <w:szCs w:val="24"/>
                  </w:rPr>
                  <w:t>6</w:t>
                </w:r>
                <w:r w:rsidR="00056A18">
                  <w:rPr>
                    <w:rFonts w:ascii="Calibri" w:hAnsi="Calibri" w:cs="Calibri"/>
                    <w:b/>
                    <w:sz w:val="24"/>
                    <w:szCs w:val="24"/>
                  </w:rPr>
                  <w:t>D</w:t>
                </w:r>
                <w:r w:rsidRPr="001C7421">
                  <w:rPr>
                    <w:rFonts w:ascii="Calibri" w:hAnsi="Calibri" w:cs="Calibri"/>
                    <w:sz w:val="24"/>
                    <w:szCs w:val="24"/>
                  </w:rPr>
                  <w:t xml:space="preserve">. </w:t>
                </w:r>
                <w:r>
                  <w:rPr>
                    <w:rFonts w:ascii="Calibri" w:hAnsi="Calibri" w:cs="Calibri"/>
                    <w:sz w:val="24"/>
                    <w:szCs w:val="24"/>
                  </w:rPr>
                  <w:t>Describe h</w:t>
                </w:r>
                <w:r w:rsidR="002F5C25">
                  <w:rPr>
                    <w:rFonts w:ascii="Calibri" w:hAnsi="Calibri" w:cs="Calibri"/>
                    <w:sz w:val="24"/>
                    <w:szCs w:val="24"/>
                  </w:rPr>
                  <w:t xml:space="preserve">ow </w:t>
                </w:r>
                <w:r w:rsidR="00C647BD">
                  <w:rPr>
                    <w:rFonts w:ascii="Calibri" w:hAnsi="Calibri" w:cs="Calibri"/>
                    <w:sz w:val="24"/>
                    <w:szCs w:val="24"/>
                  </w:rPr>
                  <w:t xml:space="preserve">the </w:t>
                </w:r>
                <w:r w:rsidR="002F5C25">
                  <w:rPr>
                    <w:rFonts w:ascii="Calibri" w:hAnsi="Calibri" w:cs="Calibri"/>
                    <w:sz w:val="24"/>
                    <w:szCs w:val="24"/>
                  </w:rPr>
                  <w:t>data was</w:t>
                </w:r>
                <w:r w:rsidRPr="001C7421">
                  <w:rPr>
                    <w:rFonts w:ascii="Calibri" w:hAnsi="Calibri" w:cs="Calibri"/>
                    <w:sz w:val="24"/>
                    <w:szCs w:val="24"/>
                  </w:rPr>
                  <w:t xml:space="preserve"> analyzed and by whom.</w:t>
                </w:r>
              </w:p>
            </w:sdtContent>
          </w:sdt>
          <w:sdt>
            <w:sdtPr>
              <w:rPr>
                <w:rFonts w:ascii="Calibri" w:hAnsi="Calibri" w:cs="Calibri"/>
                <w:b/>
                <w:sz w:val="24"/>
                <w:szCs w:val="24"/>
              </w:rPr>
              <w:id w:val="-160931587"/>
              <w:lock w:val="contentLocked"/>
              <w:placeholder>
                <w:docPart w:val="DefaultPlaceholder_-1854013440"/>
              </w:placeholder>
              <w:group/>
            </w:sdtPr>
            <w:sdtEndPr/>
            <w:sdtContent>
              <w:p w14:paraId="79661505" w14:textId="77777777" w:rsidR="004824BC" w:rsidRDefault="004824BC" w:rsidP="004824BC">
                <w:pPr>
                  <w:rPr>
                    <w:rFonts w:ascii="Calibri" w:hAnsi="Calibri" w:cs="Calibri"/>
                    <w:sz w:val="24"/>
                    <w:szCs w:val="24"/>
                  </w:rPr>
                </w:pPr>
                <w:r>
                  <w:rPr>
                    <w:rFonts w:ascii="Calibri" w:hAnsi="Calibri" w:cs="Calibri"/>
                    <w:b/>
                    <w:sz w:val="24"/>
                    <w:szCs w:val="24"/>
                  </w:rPr>
                  <w:t>6</w:t>
                </w:r>
                <w:r w:rsidR="00056A18">
                  <w:rPr>
                    <w:rFonts w:ascii="Calibri" w:hAnsi="Calibri" w:cs="Calibri"/>
                    <w:b/>
                    <w:sz w:val="24"/>
                    <w:szCs w:val="24"/>
                  </w:rPr>
                  <w:t>E</w:t>
                </w:r>
                <w:r w:rsidR="002F5C25">
                  <w:rPr>
                    <w:rFonts w:ascii="Calibri" w:hAnsi="Calibri" w:cs="Calibri"/>
                    <w:sz w:val="24"/>
                    <w:szCs w:val="24"/>
                  </w:rPr>
                  <w:t xml:space="preserve">. Describe the </w:t>
                </w:r>
                <w:r w:rsidRPr="001C7421">
                  <w:rPr>
                    <w:rFonts w:ascii="Calibri" w:hAnsi="Calibri" w:cs="Calibri"/>
                    <w:sz w:val="24"/>
                    <w:szCs w:val="24"/>
                  </w:rPr>
                  <w:t>frequency of data collection and analysis.</w:t>
                </w:r>
              </w:p>
              <w:p w14:paraId="5C416AE8" w14:textId="77777777" w:rsidR="0024194F" w:rsidRDefault="0024194F" w:rsidP="004824BC">
                <w:pPr>
                  <w:rPr>
                    <w:rFonts w:ascii="Calibri" w:hAnsi="Calibri" w:cs="Calibri"/>
                    <w:sz w:val="24"/>
                    <w:szCs w:val="24"/>
                  </w:rPr>
                </w:pPr>
              </w:p>
              <w:p w14:paraId="54AF3D7E" w14:textId="77777777" w:rsidR="002F5C25" w:rsidRPr="001C7421" w:rsidRDefault="002F5C25" w:rsidP="002F5C25">
                <w:pPr>
                  <w:rPr>
                    <w:rFonts w:ascii="Calibri" w:hAnsi="Calibri" w:cs="Calibri"/>
                    <w:sz w:val="24"/>
                    <w:szCs w:val="24"/>
                  </w:rPr>
                </w:pPr>
                <w:r w:rsidRPr="0024194F">
                  <w:rPr>
                    <w:rFonts w:ascii="Calibri" w:hAnsi="Calibri" w:cs="Calibri"/>
                    <w:b/>
                    <w:color w:val="000000" w:themeColor="text1"/>
                    <w:sz w:val="24"/>
                    <w:szCs w:val="24"/>
                  </w:rPr>
                  <w:t>For continuing projects</w:t>
                </w:r>
                <w:r w:rsidRPr="0024194F">
                  <w:rPr>
                    <w:rFonts w:ascii="Calibri" w:hAnsi="Calibri" w:cs="Calibri"/>
                    <w:color w:val="000000" w:themeColor="text1"/>
                    <w:sz w:val="24"/>
                    <w:szCs w:val="24"/>
                  </w:rPr>
                  <w:t xml:space="preserve">: </w:t>
                </w:r>
                <w:r w:rsidRPr="00976B55">
                  <w:rPr>
                    <w:rFonts w:ascii="Calibri" w:hAnsi="Calibri" w:cs="Calibri"/>
                    <w:sz w:val="24"/>
                    <w:szCs w:val="24"/>
                  </w:rPr>
                  <w:t>Include the data from previous</w:t>
                </w:r>
                <w:r w:rsidR="0093652E">
                  <w:rPr>
                    <w:rFonts w:ascii="Calibri" w:hAnsi="Calibri" w:cs="Calibri"/>
                    <w:sz w:val="24"/>
                    <w:szCs w:val="24"/>
                  </w:rPr>
                  <w:t xml:space="preserve"> year(s) a</w:t>
                </w:r>
                <w:r w:rsidR="00A62209">
                  <w:rPr>
                    <w:rFonts w:ascii="Calibri" w:hAnsi="Calibri" w:cs="Calibri"/>
                    <w:sz w:val="24"/>
                    <w:szCs w:val="24"/>
                  </w:rPr>
                  <w:t>long with the</w:t>
                </w:r>
                <w:r w:rsidRPr="00976B55">
                  <w:rPr>
                    <w:rFonts w:ascii="Calibri" w:hAnsi="Calibri" w:cs="Calibri"/>
                    <w:sz w:val="24"/>
                    <w:szCs w:val="24"/>
                  </w:rPr>
                  <w:t xml:space="preserve"> c</w:t>
                </w:r>
                <w:r w:rsidR="00A62209">
                  <w:rPr>
                    <w:rFonts w:ascii="Calibri" w:hAnsi="Calibri" w:cs="Calibri"/>
                    <w:sz w:val="24"/>
                    <w:szCs w:val="24"/>
                  </w:rPr>
                  <w:t>urrent year.</w:t>
                </w:r>
              </w:p>
              <w:p w14:paraId="61D6E43C" w14:textId="77777777" w:rsidR="000D3BF9" w:rsidRPr="00976B55" w:rsidRDefault="004824BC" w:rsidP="0024194F">
                <w:pPr>
                  <w:rPr>
                    <w:rFonts w:ascii="Calibri" w:hAnsi="Calibri" w:cs="Calibri"/>
                    <w:b/>
                    <w:sz w:val="24"/>
                    <w:szCs w:val="24"/>
                  </w:rPr>
                </w:pPr>
                <w:r w:rsidRPr="001C7421">
                  <w:rPr>
                    <w:rFonts w:ascii="Calibri" w:hAnsi="Calibri" w:cs="Calibri"/>
                    <w:b/>
                    <w:sz w:val="24"/>
                    <w:szCs w:val="24"/>
                  </w:rPr>
                  <w:t>Include samples of any data collection tools or instruments as an attachment</w:t>
                </w:r>
                <w:r w:rsidR="0024194F">
                  <w:rPr>
                    <w:rFonts w:ascii="Calibri" w:hAnsi="Calibri" w:cs="Calibri"/>
                    <w:b/>
                    <w:sz w:val="24"/>
                    <w:szCs w:val="24"/>
                  </w:rPr>
                  <w:t>.</w:t>
                </w:r>
              </w:p>
            </w:sdtContent>
          </w:sdt>
        </w:tc>
      </w:tr>
      <w:tr w:rsidR="000D3BF9" w:rsidRPr="00976B55" w14:paraId="5AE3C9A7" w14:textId="77777777" w:rsidTr="000C5B15">
        <w:trPr>
          <w:trHeight w:val="720"/>
        </w:trPr>
        <w:tc>
          <w:tcPr>
            <w:tcW w:w="10790" w:type="dxa"/>
            <w:shd w:val="clear" w:color="auto" w:fill="auto"/>
          </w:tcPr>
          <w:p w14:paraId="4918E3B1" w14:textId="77777777" w:rsidR="000D3BF9" w:rsidRPr="00976B55" w:rsidRDefault="000D3BF9" w:rsidP="00BB4C8C">
            <w:pPr>
              <w:rPr>
                <w:rFonts w:asciiTheme="majorBidi" w:hAnsiTheme="majorBidi" w:cstheme="majorBidi"/>
                <w:sz w:val="24"/>
                <w:szCs w:val="24"/>
              </w:rPr>
            </w:pPr>
          </w:p>
        </w:tc>
      </w:tr>
      <w:sdt>
        <w:sdtPr>
          <w:rPr>
            <w:rFonts w:asciiTheme="minorHAnsi" w:hAnsiTheme="minorHAnsi" w:cstheme="minorHAnsi"/>
            <w:b/>
            <w:bCs/>
            <w:color w:val="auto"/>
            <w:sz w:val="20"/>
            <w:szCs w:val="20"/>
          </w:rPr>
          <w:id w:val="1613171481"/>
          <w:lock w:val="contentLocked"/>
          <w:placeholder>
            <w:docPart w:val="DefaultPlaceholder_-1854013440"/>
          </w:placeholder>
          <w:group/>
        </w:sdtPr>
        <w:sdtEndPr>
          <w:rPr>
            <w:rFonts w:ascii="Times New Roman" w:hAnsi="Times New Roman" w:cs="Times New Roman"/>
            <w:b w:val="0"/>
            <w:bCs w:val="0"/>
            <w:sz w:val="23"/>
            <w:szCs w:val="23"/>
          </w:rPr>
        </w:sdtEndPr>
        <w:sdtContent>
          <w:tr w:rsidR="003B6F62" w:rsidRPr="00976B55" w14:paraId="1DA2CC6C" w14:textId="77777777" w:rsidTr="000C5B15">
            <w:trPr>
              <w:trHeight w:val="720"/>
            </w:trPr>
            <w:tc>
              <w:tcPr>
                <w:tcW w:w="10790" w:type="dxa"/>
                <w:shd w:val="clear" w:color="auto" w:fill="BFBFBF" w:themeFill="background1" w:themeFillShade="BF"/>
              </w:tcPr>
              <w:p w14:paraId="6FBBE907" w14:textId="77777777" w:rsidR="003B6F62" w:rsidRPr="003B6F62" w:rsidRDefault="003B6F62" w:rsidP="003B6F62">
                <w:pPr>
                  <w:pStyle w:val="Default"/>
                  <w:rPr>
                    <w:rFonts w:asciiTheme="minorHAnsi" w:hAnsiTheme="minorHAnsi" w:cstheme="minorHAnsi"/>
                  </w:rPr>
                </w:pPr>
                <w:r w:rsidRPr="003B6F62">
                  <w:rPr>
                    <w:rFonts w:asciiTheme="minorHAnsi" w:hAnsiTheme="minorHAnsi" w:cstheme="minorHAnsi"/>
                    <w:b/>
                    <w:bCs/>
                  </w:rPr>
                  <w:t>S</w:t>
                </w:r>
                <w:r w:rsidR="004D4044">
                  <w:rPr>
                    <w:rFonts w:asciiTheme="minorHAnsi" w:hAnsiTheme="minorHAnsi" w:cstheme="minorHAnsi"/>
                    <w:b/>
                    <w:bCs/>
                  </w:rPr>
                  <w:t>TANDARD</w:t>
                </w:r>
                <w:r w:rsidRPr="003B6F62">
                  <w:rPr>
                    <w:rFonts w:asciiTheme="minorHAnsi" w:hAnsiTheme="minorHAnsi" w:cstheme="minorHAnsi"/>
                    <w:b/>
                    <w:bCs/>
                  </w:rPr>
                  <w:t xml:space="preserve"> 7. Data Analysis and Interpretation of PIP Results </w:t>
                </w:r>
              </w:p>
              <w:p w14:paraId="16E797D3" w14:textId="77777777" w:rsidR="003B6F62" w:rsidRPr="003B6F62" w:rsidRDefault="003B6F62" w:rsidP="003B6F62">
                <w:pPr>
                  <w:pStyle w:val="Default"/>
                  <w:rPr>
                    <w:rFonts w:asciiTheme="minorHAnsi" w:hAnsiTheme="minorHAnsi" w:cstheme="minorHAnsi"/>
                  </w:rPr>
                </w:pPr>
                <w:r w:rsidRPr="003B6F62">
                  <w:rPr>
                    <w:rFonts w:asciiTheme="minorHAnsi" w:hAnsiTheme="minorHAnsi" w:cstheme="minorHAnsi"/>
                  </w:rPr>
                  <w:t xml:space="preserve">7.1 The analysis was conducted in accordance with the data analysis plan. </w:t>
                </w:r>
              </w:p>
              <w:p w14:paraId="4DB82AE1" w14:textId="77777777" w:rsidR="003B6F62" w:rsidRPr="003B6F62" w:rsidRDefault="003B6F62" w:rsidP="003B6F62">
                <w:pPr>
                  <w:pStyle w:val="Default"/>
                  <w:rPr>
                    <w:rFonts w:asciiTheme="minorHAnsi" w:hAnsiTheme="minorHAnsi" w:cstheme="minorHAnsi"/>
                  </w:rPr>
                </w:pPr>
                <w:r w:rsidRPr="003B6F62">
                  <w:rPr>
                    <w:rFonts w:asciiTheme="minorHAnsi" w:hAnsiTheme="minorHAnsi" w:cstheme="minorHAnsi"/>
                  </w:rPr>
                  <w:t xml:space="preserve">7.2 The analysis included baseline and repeat measurements of project outcomes. </w:t>
                </w:r>
              </w:p>
              <w:p w14:paraId="2D51E08B" w14:textId="77777777" w:rsidR="003B6F62" w:rsidRPr="003B6F62" w:rsidRDefault="003B6F62" w:rsidP="003B6F62">
                <w:pPr>
                  <w:pStyle w:val="Default"/>
                  <w:rPr>
                    <w:rFonts w:asciiTheme="minorHAnsi" w:hAnsiTheme="minorHAnsi" w:cstheme="minorHAnsi"/>
                  </w:rPr>
                </w:pPr>
                <w:r w:rsidRPr="003B6F62">
                  <w:rPr>
                    <w:rFonts w:asciiTheme="minorHAnsi" w:hAnsiTheme="minorHAnsi" w:cstheme="minorHAnsi"/>
                  </w:rPr>
                  <w:t xml:space="preserve">7.3 The analysis assessed the statistical significance of any differences between the initial and repeat measurements. </w:t>
                </w:r>
              </w:p>
              <w:p w14:paraId="391FF011" w14:textId="77777777" w:rsidR="003B6F62" w:rsidRPr="003B6F62" w:rsidRDefault="003B6F62" w:rsidP="003B6F62">
                <w:pPr>
                  <w:pStyle w:val="Default"/>
                  <w:rPr>
                    <w:rFonts w:asciiTheme="minorHAnsi" w:hAnsiTheme="minorHAnsi" w:cstheme="minorHAnsi"/>
                  </w:rPr>
                </w:pPr>
                <w:r w:rsidRPr="003B6F62">
                  <w:rPr>
                    <w:rFonts w:asciiTheme="minorHAnsi" w:hAnsiTheme="minorHAnsi" w:cstheme="minorHAnsi"/>
                  </w:rPr>
                  <w:t xml:space="preserve">7.4 The analysis accounted for factors that may influence the comparability of initial and repeat measurements. </w:t>
                </w:r>
              </w:p>
              <w:p w14:paraId="19497F2A" w14:textId="77777777" w:rsidR="003B6F62" w:rsidRPr="003B6F62" w:rsidRDefault="003B6F62" w:rsidP="003B6F62">
                <w:pPr>
                  <w:pStyle w:val="Default"/>
                  <w:rPr>
                    <w:rFonts w:asciiTheme="minorHAnsi" w:hAnsiTheme="minorHAnsi" w:cstheme="minorHAnsi"/>
                  </w:rPr>
                </w:pPr>
                <w:r w:rsidRPr="003B6F62">
                  <w:rPr>
                    <w:rFonts w:asciiTheme="minorHAnsi" w:hAnsiTheme="minorHAnsi" w:cstheme="minorHAnsi"/>
                  </w:rPr>
                  <w:t xml:space="preserve">7.5 The analysis accounted for factors that may threaten the internal or external validity of the findings. </w:t>
                </w:r>
              </w:p>
              <w:p w14:paraId="33A03092" w14:textId="77777777" w:rsidR="003B6F62" w:rsidRPr="003B6F62" w:rsidRDefault="003B6F62" w:rsidP="003B6F62">
                <w:pPr>
                  <w:pStyle w:val="Default"/>
                  <w:rPr>
                    <w:rFonts w:asciiTheme="minorHAnsi" w:hAnsiTheme="minorHAnsi" w:cstheme="minorHAnsi"/>
                  </w:rPr>
                </w:pPr>
                <w:r w:rsidRPr="003B6F62">
                  <w:rPr>
                    <w:rFonts w:asciiTheme="minorHAnsi" w:hAnsiTheme="minorHAnsi" w:cstheme="minorHAnsi"/>
                  </w:rPr>
                  <w:t xml:space="preserve">7.6 The PIP compared the results across multiple entities, such as different patient subgroups, provider sites, or MCOs. </w:t>
                </w:r>
              </w:p>
              <w:p w14:paraId="2374215D" w14:textId="77777777" w:rsidR="003B6F62" w:rsidRPr="003B6F62" w:rsidRDefault="003B6F62" w:rsidP="003B6F62">
                <w:pPr>
                  <w:pStyle w:val="Default"/>
                  <w:rPr>
                    <w:rFonts w:asciiTheme="minorHAnsi" w:hAnsiTheme="minorHAnsi" w:cstheme="minorHAnsi"/>
                  </w:rPr>
                </w:pPr>
                <w:r w:rsidRPr="003B6F62">
                  <w:rPr>
                    <w:rFonts w:asciiTheme="minorHAnsi" w:hAnsiTheme="minorHAnsi" w:cstheme="minorHAnsi"/>
                  </w:rPr>
                  <w:t xml:space="preserve">7.7 PIP results and findings were presented in a concise and easily understood manner. </w:t>
                </w:r>
              </w:p>
              <w:p w14:paraId="3930BBD6" w14:textId="77777777" w:rsidR="003B6F62" w:rsidRPr="00976B55" w:rsidRDefault="003B6F62" w:rsidP="003B6F62">
                <w:pPr>
                  <w:rPr>
                    <w:rFonts w:asciiTheme="majorBidi" w:hAnsiTheme="majorBidi" w:cstheme="majorBidi"/>
                    <w:sz w:val="24"/>
                    <w:szCs w:val="24"/>
                  </w:rPr>
                </w:pPr>
                <w:r w:rsidRPr="003B6F62">
                  <w:rPr>
                    <w:rFonts w:asciiTheme="minorHAnsi" w:hAnsiTheme="minorHAnsi" w:cstheme="minorHAnsi"/>
                    <w:sz w:val="24"/>
                    <w:szCs w:val="24"/>
                  </w:rPr>
                  <w:t>7.8 To foster continuous quality improvement, the analysis and interpretation of the PIP data included lessons learned about less-than-optimal performance.</w:t>
                </w:r>
                <w:r>
                  <w:rPr>
                    <w:sz w:val="23"/>
                    <w:szCs w:val="23"/>
                  </w:rPr>
                  <w:t xml:space="preserve"> </w:t>
                </w:r>
              </w:p>
            </w:tc>
          </w:tr>
        </w:sdtContent>
      </w:sdt>
      <w:sdt>
        <w:sdtPr>
          <w:rPr>
            <w:rFonts w:asciiTheme="minorHAnsi" w:hAnsiTheme="minorHAnsi" w:cstheme="minorHAnsi"/>
            <w:b/>
            <w:color w:val="000000" w:themeColor="text1"/>
            <w:sz w:val="24"/>
            <w:szCs w:val="24"/>
          </w:rPr>
          <w:id w:val="-815563433"/>
          <w:lock w:val="contentLocked"/>
          <w:placeholder>
            <w:docPart w:val="DefaultPlaceholder_-1854013440"/>
          </w:placeholder>
          <w:group/>
        </w:sdtPr>
        <w:sdtEndPr>
          <w:rPr>
            <w:rFonts w:asciiTheme="majorBidi" w:hAnsiTheme="majorBidi" w:cstheme="majorBidi"/>
            <w:b w:val="0"/>
          </w:rPr>
        </w:sdtEndPr>
        <w:sdtContent>
          <w:tr w:rsidR="003B6F62" w:rsidRPr="00976B55" w14:paraId="3FC19A11" w14:textId="77777777" w:rsidTr="000C5B15">
            <w:trPr>
              <w:trHeight w:val="720"/>
            </w:trPr>
            <w:tc>
              <w:tcPr>
                <w:tcW w:w="10790" w:type="dxa"/>
                <w:shd w:val="clear" w:color="auto" w:fill="F2F2F2" w:themeFill="background1" w:themeFillShade="F2"/>
              </w:tcPr>
              <w:p w14:paraId="0989103F" w14:textId="77777777" w:rsidR="00316A8B" w:rsidRPr="0024194F" w:rsidRDefault="00316A8B" w:rsidP="00BB4C8C">
                <w:pPr>
                  <w:rPr>
                    <w:rFonts w:asciiTheme="minorHAnsi" w:hAnsiTheme="minorHAnsi" w:cstheme="minorHAnsi"/>
                    <w:b/>
                    <w:color w:val="000000" w:themeColor="text1"/>
                    <w:sz w:val="24"/>
                    <w:szCs w:val="24"/>
                  </w:rPr>
                </w:pPr>
                <w:r w:rsidRPr="0024194F">
                  <w:rPr>
                    <w:rFonts w:asciiTheme="minorHAnsi" w:hAnsiTheme="minorHAnsi" w:cstheme="minorHAnsi"/>
                    <w:b/>
                    <w:color w:val="000000" w:themeColor="text1"/>
                    <w:sz w:val="24"/>
                    <w:szCs w:val="24"/>
                  </w:rPr>
                  <w:t>In a concise and easily understood manner:</w:t>
                </w:r>
              </w:p>
              <w:p w14:paraId="6A40FF86" w14:textId="77777777" w:rsidR="003B6F62" w:rsidRPr="0024194F" w:rsidRDefault="003B6F62" w:rsidP="00BB4C8C">
                <w:pPr>
                  <w:rPr>
                    <w:rFonts w:asciiTheme="minorHAnsi" w:hAnsiTheme="minorHAnsi" w:cstheme="minorHAnsi"/>
                    <w:color w:val="000000" w:themeColor="text1"/>
                    <w:sz w:val="24"/>
                    <w:szCs w:val="24"/>
                  </w:rPr>
                </w:pPr>
                <w:r w:rsidRPr="0024194F">
                  <w:rPr>
                    <w:rFonts w:asciiTheme="minorHAnsi" w:hAnsiTheme="minorHAnsi" w:cstheme="minorHAnsi"/>
                    <w:b/>
                    <w:color w:val="000000" w:themeColor="text1"/>
                    <w:sz w:val="24"/>
                    <w:szCs w:val="24"/>
                  </w:rPr>
                  <w:t>7A</w:t>
                </w:r>
                <w:r w:rsidR="00316A8B" w:rsidRPr="0024194F">
                  <w:rPr>
                    <w:rFonts w:asciiTheme="minorHAnsi" w:hAnsiTheme="minorHAnsi" w:cstheme="minorHAnsi"/>
                    <w:b/>
                    <w:color w:val="000000" w:themeColor="text1"/>
                    <w:sz w:val="24"/>
                    <w:szCs w:val="24"/>
                  </w:rPr>
                  <w:t>.</w:t>
                </w:r>
                <w:r w:rsidRPr="0024194F">
                  <w:rPr>
                    <w:rFonts w:asciiTheme="minorHAnsi" w:hAnsiTheme="minorHAnsi" w:cstheme="minorHAnsi"/>
                    <w:color w:val="000000" w:themeColor="text1"/>
                    <w:sz w:val="24"/>
                    <w:szCs w:val="24"/>
                  </w:rPr>
                  <w:t xml:space="preserve"> </w:t>
                </w:r>
                <w:r w:rsidR="00316A8B" w:rsidRPr="0024194F">
                  <w:rPr>
                    <w:rFonts w:asciiTheme="minorHAnsi" w:hAnsiTheme="minorHAnsi" w:cstheme="minorHAnsi"/>
                    <w:color w:val="000000" w:themeColor="text1"/>
                    <w:sz w:val="24"/>
                    <w:szCs w:val="24"/>
                  </w:rPr>
                  <w:t>D</w:t>
                </w:r>
                <w:r w:rsidRPr="0024194F">
                  <w:rPr>
                    <w:rFonts w:asciiTheme="minorHAnsi" w:hAnsiTheme="minorHAnsi" w:cstheme="minorHAnsi"/>
                    <w:color w:val="000000" w:themeColor="text1"/>
                    <w:sz w:val="24"/>
                    <w:szCs w:val="24"/>
                  </w:rPr>
                  <w:t>escribe how t</w:t>
                </w:r>
                <w:r w:rsidR="00316A8B" w:rsidRPr="0024194F">
                  <w:rPr>
                    <w:rFonts w:asciiTheme="minorHAnsi" w:hAnsiTheme="minorHAnsi" w:cstheme="minorHAnsi"/>
                    <w:color w:val="000000" w:themeColor="text1"/>
                    <w:sz w:val="24"/>
                    <w:szCs w:val="24"/>
                  </w:rPr>
                  <w:t xml:space="preserve">he data analysis </w:t>
                </w:r>
                <w:r w:rsidR="0077511F" w:rsidRPr="0024194F">
                  <w:rPr>
                    <w:rFonts w:asciiTheme="minorHAnsi" w:hAnsiTheme="minorHAnsi" w:cstheme="minorHAnsi"/>
                    <w:color w:val="000000" w:themeColor="text1"/>
                    <w:sz w:val="24"/>
                    <w:szCs w:val="24"/>
                  </w:rPr>
                  <w:t xml:space="preserve">was </w:t>
                </w:r>
                <w:r w:rsidR="00316A8B" w:rsidRPr="0024194F">
                  <w:rPr>
                    <w:rFonts w:asciiTheme="minorHAnsi" w:hAnsiTheme="minorHAnsi" w:cstheme="minorHAnsi"/>
                    <w:color w:val="000000" w:themeColor="text1"/>
                    <w:sz w:val="24"/>
                    <w:szCs w:val="24"/>
                  </w:rPr>
                  <w:t>conducted</w:t>
                </w:r>
                <w:r w:rsidR="00A574A8" w:rsidRPr="0024194F">
                  <w:rPr>
                    <w:rFonts w:asciiTheme="minorHAnsi" w:hAnsiTheme="minorHAnsi" w:cstheme="minorHAnsi"/>
                    <w:color w:val="000000" w:themeColor="text1"/>
                    <w:sz w:val="24"/>
                    <w:szCs w:val="24"/>
                  </w:rPr>
                  <w:t xml:space="preserve"> and aligned </w:t>
                </w:r>
                <w:r w:rsidRPr="0024194F">
                  <w:rPr>
                    <w:rFonts w:asciiTheme="minorHAnsi" w:hAnsiTheme="minorHAnsi" w:cstheme="minorHAnsi"/>
                    <w:color w:val="000000" w:themeColor="text1"/>
                    <w:sz w:val="24"/>
                    <w:szCs w:val="24"/>
                  </w:rPr>
                  <w:t xml:space="preserve">with the data analysis plan. </w:t>
                </w:r>
              </w:p>
              <w:p w14:paraId="5A97B230" w14:textId="77777777" w:rsidR="003B6F62" w:rsidRPr="0024194F" w:rsidRDefault="003B6F62" w:rsidP="00BB4C8C">
                <w:pPr>
                  <w:rPr>
                    <w:rFonts w:asciiTheme="minorHAnsi" w:hAnsiTheme="minorHAnsi" w:cstheme="minorHAnsi"/>
                    <w:color w:val="000000" w:themeColor="text1"/>
                    <w:sz w:val="24"/>
                    <w:szCs w:val="24"/>
                  </w:rPr>
                </w:pPr>
                <w:r w:rsidRPr="0024194F">
                  <w:rPr>
                    <w:rFonts w:asciiTheme="minorHAnsi" w:hAnsiTheme="minorHAnsi" w:cstheme="minorHAnsi"/>
                    <w:b/>
                    <w:color w:val="000000" w:themeColor="text1"/>
                    <w:sz w:val="24"/>
                    <w:szCs w:val="24"/>
                  </w:rPr>
                  <w:t>7B.</w:t>
                </w:r>
                <w:r w:rsidRPr="0024194F">
                  <w:rPr>
                    <w:rFonts w:asciiTheme="minorHAnsi" w:hAnsiTheme="minorHAnsi" w:cstheme="minorHAnsi"/>
                    <w:color w:val="000000" w:themeColor="text1"/>
                    <w:sz w:val="24"/>
                    <w:szCs w:val="24"/>
                  </w:rPr>
                  <w:t xml:space="preserve"> </w:t>
                </w:r>
                <w:r w:rsidR="00316A8B" w:rsidRPr="0024194F">
                  <w:rPr>
                    <w:rFonts w:asciiTheme="minorHAnsi" w:hAnsiTheme="minorHAnsi" w:cstheme="minorHAnsi"/>
                    <w:color w:val="000000" w:themeColor="text1"/>
                    <w:sz w:val="24"/>
                    <w:szCs w:val="24"/>
                  </w:rPr>
                  <w:t>I</w:t>
                </w:r>
                <w:r w:rsidRPr="0024194F">
                  <w:rPr>
                    <w:rFonts w:asciiTheme="minorHAnsi" w:hAnsiTheme="minorHAnsi" w:cstheme="minorHAnsi"/>
                    <w:color w:val="000000" w:themeColor="text1"/>
                    <w:sz w:val="24"/>
                    <w:szCs w:val="24"/>
                  </w:rPr>
                  <w:t>dentify the baseline and repeat measurement</w:t>
                </w:r>
                <w:r w:rsidR="00316A8B" w:rsidRPr="0024194F">
                  <w:rPr>
                    <w:rFonts w:asciiTheme="minorHAnsi" w:hAnsiTheme="minorHAnsi" w:cstheme="minorHAnsi"/>
                    <w:color w:val="000000" w:themeColor="text1"/>
                    <w:sz w:val="24"/>
                    <w:szCs w:val="24"/>
                  </w:rPr>
                  <w:t>s</w:t>
                </w:r>
                <w:r w:rsidRPr="0024194F">
                  <w:rPr>
                    <w:rFonts w:asciiTheme="minorHAnsi" w:hAnsiTheme="minorHAnsi" w:cstheme="minorHAnsi"/>
                    <w:color w:val="000000" w:themeColor="text1"/>
                    <w:sz w:val="24"/>
                    <w:szCs w:val="24"/>
                  </w:rPr>
                  <w:t xml:space="preserve"> of the project outcomes</w:t>
                </w:r>
                <w:r w:rsidR="0077511F" w:rsidRPr="0024194F">
                  <w:rPr>
                    <w:rFonts w:asciiTheme="minorHAnsi" w:hAnsiTheme="minorHAnsi" w:cstheme="minorHAnsi"/>
                    <w:color w:val="000000" w:themeColor="text1"/>
                    <w:sz w:val="24"/>
                    <w:szCs w:val="24"/>
                  </w:rPr>
                  <w:t>.</w:t>
                </w:r>
              </w:p>
              <w:p w14:paraId="089BB49B" w14:textId="77777777" w:rsidR="003B6F62" w:rsidRPr="0024194F" w:rsidRDefault="003B6F62" w:rsidP="00BB4C8C">
                <w:pPr>
                  <w:rPr>
                    <w:rFonts w:asciiTheme="minorHAnsi" w:hAnsiTheme="minorHAnsi" w:cstheme="minorHAnsi"/>
                    <w:color w:val="000000" w:themeColor="text1"/>
                    <w:sz w:val="24"/>
                    <w:szCs w:val="24"/>
                  </w:rPr>
                </w:pPr>
                <w:r w:rsidRPr="0024194F">
                  <w:rPr>
                    <w:rFonts w:asciiTheme="minorHAnsi" w:hAnsiTheme="minorHAnsi" w:cstheme="minorHAnsi"/>
                    <w:b/>
                    <w:color w:val="000000" w:themeColor="text1"/>
                    <w:sz w:val="24"/>
                    <w:szCs w:val="24"/>
                  </w:rPr>
                  <w:lastRenderedPageBreak/>
                  <w:t>7C.</w:t>
                </w:r>
                <w:r w:rsidRPr="0024194F">
                  <w:rPr>
                    <w:rFonts w:asciiTheme="minorHAnsi" w:hAnsiTheme="minorHAnsi" w:cstheme="minorHAnsi"/>
                    <w:color w:val="000000" w:themeColor="text1"/>
                    <w:sz w:val="24"/>
                    <w:szCs w:val="24"/>
                  </w:rPr>
                  <w:t xml:space="preserve"> </w:t>
                </w:r>
                <w:r w:rsidR="00316A8B" w:rsidRPr="0024194F">
                  <w:rPr>
                    <w:rFonts w:asciiTheme="minorHAnsi" w:hAnsiTheme="minorHAnsi" w:cstheme="minorHAnsi"/>
                    <w:color w:val="000000" w:themeColor="text1"/>
                    <w:sz w:val="24"/>
                    <w:szCs w:val="24"/>
                  </w:rPr>
                  <w:t xml:space="preserve">Identify </w:t>
                </w:r>
                <w:r w:rsidR="0077511F" w:rsidRPr="0024194F">
                  <w:rPr>
                    <w:rFonts w:asciiTheme="minorHAnsi" w:hAnsiTheme="minorHAnsi" w:cstheme="minorHAnsi"/>
                    <w:color w:val="000000" w:themeColor="text1"/>
                    <w:sz w:val="24"/>
                    <w:szCs w:val="24"/>
                  </w:rPr>
                  <w:t xml:space="preserve">the </w:t>
                </w:r>
                <w:r w:rsidRPr="0024194F">
                  <w:rPr>
                    <w:rFonts w:asciiTheme="minorHAnsi" w:hAnsiTheme="minorHAnsi" w:cstheme="minorHAnsi"/>
                    <w:color w:val="000000" w:themeColor="text1"/>
                    <w:sz w:val="24"/>
                    <w:szCs w:val="24"/>
                  </w:rPr>
                  <w:t>statistical significance of any differences between the initial and repeat measure</w:t>
                </w:r>
                <w:r w:rsidR="00316A8B" w:rsidRPr="0024194F">
                  <w:rPr>
                    <w:rFonts w:asciiTheme="minorHAnsi" w:hAnsiTheme="minorHAnsi" w:cstheme="minorHAnsi"/>
                    <w:color w:val="000000" w:themeColor="text1"/>
                    <w:sz w:val="24"/>
                    <w:szCs w:val="24"/>
                  </w:rPr>
                  <w:t>ments and account for any factors that may influence the comparability of initial and repeat measurements.</w:t>
                </w:r>
              </w:p>
              <w:p w14:paraId="586C57A1" w14:textId="77777777" w:rsidR="00316A8B" w:rsidRPr="0024194F" w:rsidRDefault="00316A8B" w:rsidP="00BB4C8C">
                <w:pPr>
                  <w:rPr>
                    <w:rFonts w:asciiTheme="minorHAnsi" w:hAnsiTheme="minorHAnsi" w:cstheme="minorHAnsi"/>
                    <w:color w:val="000000" w:themeColor="text1"/>
                    <w:sz w:val="24"/>
                    <w:szCs w:val="24"/>
                  </w:rPr>
                </w:pPr>
                <w:r w:rsidRPr="0024194F">
                  <w:rPr>
                    <w:rFonts w:asciiTheme="minorHAnsi" w:hAnsiTheme="minorHAnsi" w:cstheme="minorHAnsi"/>
                    <w:b/>
                    <w:color w:val="000000" w:themeColor="text1"/>
                    <w:sz w:val="24"/>
                    <w:szCs w:val="24"/>
                  </w:rPr>
                  <w:t>7D</w:t>
                </w:r>
                <w:r w:rsidRPr="0024194F">
                  <w:rPr>
                    <w:rFonts w:asciiTheme="minorHAnsi" w:hAnsiTheme="minorHAnsi" w:cstheme="minorHAnsi"/>
                    <w:color w:val="000000" w:themeColor="text1"/>
                    <w:sz w:val="24"/>
                    <w:szCs w:val="24"/>
                  </w:rPr>
                  <w:t>. Discuss any factors that may threaten the internal or external validity of the findings.</w:t>
                </w:r>
              </w:p>
              <w:p w14:paraId="4F6A939A" w14:textId="77777777" w:rsidR="00316A8B" w:rsidRPr="0024194F" w:rsidRDefault="00316A8B" w:rsidP="00316A8B">
                <w:pPr>
                  <w:pStyle w:val="Default"/>
                  <w:rPr>
                    <w:rFonts w:asciiTheme="minorHAnsi" w:hAnsiTheme="minorHAnsi" w:cstheme="minorHAnsi"/>
                    <w:color w:val="000000" w:themeColor="text1"/>
                  </w:rPr>
                </w:pPr>
                <w:r w:rsidRPr="0024194F">
                  <w:rPr>
                    <w:rFonts w:asciiTheme="minorHAnsi" w:hAnsiTheme="minorHAnsi" w:cstheme="minorHAnsi"/>
                    <w:b/>
                    <w:color w:val="000000" w:themeColor="text1"/>
                  </w:rPr>
                  <w:t>7E.</w:t>
                </w:r>
                <w:r w:rsidRPr="0024194F">
                  <w:rPr>
                    <w:rFonts w:asciiTheme="minorHAnsi" w:hAnsiTheme="minorHAnsi" w:cstheme="minorHAnsi"/>
                    <w:color w:val="000000" w:themeColor="text1"/>
                  </w:rPr>
                  <w:t xml:space="preserve"> As applicable, discuss comparison of </w:t>
                </w:r>
                <w:r w:rsidR="0077511F" w:rsidRPr="0024194F">
                  <w:rPr>
                    <w:rFonts w:asciiTheme="minorHAnsi" w:hAnsiTheme="minorHAnsi" w:cstheme="minorHAnsi"/>
                    <w:color w:val="000000" w:themeColor="text1"/>
                  </w:rPr>
                  <w:t xml:space="preserve">the </w:t>
                </w:r>
                <w:r w:rsidRPr="0024194F">
                  <w:rPr>
                    <w:rFonts w:asciiTheme="minorHAnsi" w:hAnsiTheme="minorHAnsi" w:cstheme="minorHAnsi"/>
                    <w:color w:val="000000" w:themeColor="text1"/>
                  </w:rPr>
                  <w:t xml:space="preserve">results across multiple entities, such as different patient subgroups, provider sites, or MCOs. </w:t>
                </w:r>
              </w:p>
              <w:p w14:paraId="46AD6C29" w14:textId="77777777" w:rsidR="00316A8B" w:rsidRPr="0024194F" w:rsidRDefault="00316A8B" w:rsidP="00316A8B">
                <w:pPr>
                  <w:pStyle w:val="Default"/>
                  <w:rPr>
                    <w:rFonts w:asciiTheme="minorHAnsi" w:hAnsiTheme="minorHAnsi" w:cstheme="minorHAnsi"/>
                    <w:color w:val="000000" w:themeColor="text1"/>
                  </w:rPr>
                </w:pPr>
                <w:r w:rsidRPr="0024194F">
                  <w:rPr>
                    <w:rFonts w:asciiTheme="minorHAnsi" w:hAnsiTheme="minorHAnsi" w:cstheme="minorHAnsi"/>
                    <w:b/>
                    <w:color w:val="000000" w:themeColor="text1"/>
                  </w:rPr>
                  <w:t>7F.</w:t>
                </w:r>
                <w:r w:rsidRPr="0024194F">
                  <w:rPr>
                    <w:rFonts w:asciiTheme="minorHAnsi" w:hAnsiTheme="minorHAnsi" w:cstheme="minorHAnsi"/>
                    <w:color w:val="000000" w:themeColor="text1"/>
                  </w:rPr>
                  <w:t xml:space="preserve"> Identify and discuss any lessons learned about less-than-optimal performance.</w:t>
                </w:r>
              </w:p>
              <w:p w14:paraId="061B4C58" w14:textId="77777777" w:rsidR="00316A8B" w:rsidRPr="0024194F" w:rsidRDefault="00316A8B" w:rsidP="00BB4C8C">
                <w:pPr>
                  <w:rPr>
                    <w:rFonts w:asciiTheme="minorHAnsi" w:hAnsiTheme="minorHAnsi" w:cstheme="minorHAnsi"/>
                    <w:color w:val="000000" w:themeColor="text1"/>
                    <w:sz w:val="24"/>
                    <w:szCs w:val="24"/>
                  </w:rPr>
                </w:pPr>
              </w:p>
              <w:p w14:paraId="604C9193" w14:textId="77777777" w:rsidR="002F5C25" w:rsidRPr="0024194F" w:rsidRDefault="002F5C25" w:rsidP="002F5C25">
                <w:pPr>
                  <w:rPr>
                    <w:rFonts w:asciiTheme="minorHAnsi" w:hAnsiTheme="minorHAnsi" w:cstheme="minorHAnsi"/>
                    <w:b/>
                    <w:color w:val="000000" w:themeColor="text1"/>
                    <w:sz w:val="24"/>
                    <w:szCs w:val="24"/>
                  </w:rPr>
                </w:pPr>
                <w:r w:rsidRPr="0024194F">
                  <w:rPr>
                    <w:rFonts w:asciiTheme="minorHAnsi" w:hAnsiTheme="minorHAnsi" w:cstheme="minorHAnsi"/>
                    <w:b/>
                    <w:color w:val="000000" w:themeColor="text1"/>
                    <w:sz w:val="24"/>
                    <w:szCs w:val="24"/>
                  </w:rPr>
                  <w:t>Include:</w:t>
                </w:r>
              </w:p>
              <w:p w14:paraId="7479AAC9" w14:textId="77777777" w:rsidR="002F5C25" w:rsidRPr="0024194F" w:rsidRDefault="00164233" w:rsidP="00AD17E7">
                <w:pPr>
                  <w:numPr>
                    <w:ilvl w:val="0"/>
                    <w:numId w:val="3"/>
                  </w:numPr>
                  <w:rPr>
                    <w:rFonts w:asciiTheme="minorHAnsi" w:hAnsiTheme="minorHAnsi" w:cstheme="minorHAnsi"/>
                    <w:color w:val="000000" w:themeColor="text1"/>
                    <w:sz w:val="24"/>
                    <w:szCs w:val="24"/>
                  </w:rPr>
                </w:pPr>
                <w:r w:rsidRPr="0024194F">
                  <w:rPr>
                    <w:rFonts w:asciiTheme="minorHAnsi" w:hAnsiTheme="minorHAnsi" w:cstheme="minorHAnsi"/>
                    <w:color w:val="000000" w:themeColor="text1"/>
                    <w:sz w:val="24"/>
                    <w:szCs w:val="24"/>
                  </w:rPr>
                  <w:t>Baseline, interim data and repeat measurement(s)</w:t>
                </w:r>
              </w:p>
              <w:p w14:paraId="7A99E0EB" w14:textId="77777777" w:rsidR="00421C80" w:rsidRPr="0024194F" w:rsidRDefault="00421C80" w:rsidP="00AD17E7">
                <w:pPr>
                  <w:numPr>
                    <w:ilvl w:val="1"/>
                    <w:numId w:val="3"/>
                  </w:numPr>
                  <w:rPr>
                    <w:rFonts w:asciiTheme="minorHAnsi" w:hAnsiTheme="minorHAnsi" w:cstheme="minorHAnsi"/>
                    <w:color w:val="000000" w:themeColor="text1"/>
                    <w:sz w:val="24"/>
                    <w:szCs w:val="24"/>
                  </w:rPr>
                </w:pPr>
                <w:r w:rsidRPr="0024194F">
                  <w:rPr>
                    <w:rFonts w:asciiTheme="minorHAnsi" w:hAnsiTheme="minorHAnsi" w:cstheme="minorHAnsi"/>
                    <w:color w:val="000000" w:themeColor="text1"/>
                    <w:sz w:val="24"/>
                    <w:szCs w:val="24"/>
                  </w:rPr>
                  <w:t>Was the same methodology used for the baseline and repeat measurements? (</w:t>
                </w:r>
                <w:r w:rsidR="00D25EBC" w:rsidRPr="0024194F">
                  <w:rPr>
                    <w:rFonts w:asciiTheme="minorHAnsi" w:hAnsiTheme="minorHAnsi" w:cstheme="minorHAnsi"/>
                    <w:color w:val="000000" w:themeColor="text1"/>
                    <w:sz w:val="24"/>
                    <w:szCs w:val="24"/>
                  </w:rPr>
                  <w:t>note</w:t>
                </w:r>
                <w:r w:rsidRPr="0024194F">
                  <w:rPr>
                    <w:rFonts w:asciiTheme="minorHAnsi" w:hAnsiTheme="minorHAnsi" w:cstheme="minorHAnsi"/>
                    <w:color w:val="000000" w:themeColor="text1"/>
                    <w:sz w:val="24"/>
                    <w:szCs w:val="24"/>
                  </w:rPr>
                  <w:t xml:space="preserve"> Standard 9.1)</w:t>
                </w:r>
              </w:p>
              <w:p w14:paraId="7C5699F8" w14:textId="77777777" w:rsidR="00C647BD" w:rsidRPr="0024194F" w:rsidRDefault="00C647BD" w:rsidP="00AD17E7">
                <w:pPr>
                  <w:pStyle w:val="ListParagraph"/>
                  <w:numPr>
                    <w:ilvl w:val="1"/>
                    <w:numId w:val="3"/>
                  </w:numPr>
                  <w:rPr>
                    <w:rFonts w:asciiTheme="minorHAnsi" w:hAnsiTheme="minorHAnsi" w:cstheme="minorHAnsi"/>
                    <w:color w:val="000000" w:themeColor="text1"/>
                    <w:sz w:val="24"/>
                    <w:szCs w:val="24"/>
                  </w:rPr>
                </w:pPr>
                <w:r w:rsidRPr="0024194F">
                  <w:rPr>
                    <w:rFonts w:asciiTheme="minorHAnsi" w:hAnsiTheme="minorHAnsi" w:cstheme="minorHAnsi"/>
                    <w:color w:val="000000" w:themeColor="text1"/>
                    <w:sz w:val="24"/>
                    <w:szCs w:val="24"/>
                  </w:rPr>
                  <w:t>Are the numerical results accurate and clear?</w:t>
                </w:r>
              </w:p>
              <w:p w14:paraId="215DB003" w14:textId="77777777" w:rsidR="002F5C25" w:rsidRPr="0024194F" w:rsidRDefault="002F5C25" w:rsidP="00AD17E7">
                <w:pPr>
                  <w:numPr>
                    <w:ilvl w:val="0"/>
                    <w:numId w:val="3"/>
                  </w:numPr>
                  <w:rPr>
                    <w:rFonts w:asciiTheme="minorHAnsi" w:hAnsiTheme="minorHAnsi" w:cstheme="minorHAnsi"/>
                    <w:b/>
                    <w:i/>
                    <w:color w:val="000000" w:themeColor="text1"/>
                    <w:sz w:val="24"/>
                    <w:szCs w:val="24"/>
                  </w:rPr>
                </w:pPr>
                <w:r w:rsidRPr="0024194F">
                  <w:rPr>
                    <w:rFonts w:asciiTheme="minorHAnsi" w:hAnsiTheme="minorHAnsi" w:cstheme="minorHAnsi"/>
                    <w:color w:val="000000" w:themeColor="text1"/>
                    <w:sz w:val="24"/>
                    <w:szCs w:val="24"/>
                  </w:rPr>
                  <w:t>The numerators and denominators for the data submitted</w:t>
                </w:r>
                <w:r w:rsidRPr="0024194F">
                  <w:rPr>
                    <w:rFonts w:asciiTheme="minorHAnsi" w:hAnsiTheme="minorHAnsi" w:cstheme="minorHAnsi"/>
                    <w:b/>
                    <w:i/>
                    <w:color w:val="000000" w:themeColor="text1"/>
                    <w:sz w:val="24"/>
                    <w:szCs w:val="24"/>
                  </w:rPr>
                  <w:t xml:space="preserve"> (required)</w:t>
                </w:r>
              </w:p>
              <w:p w14:paraId="223632BE" w14:textId="77777777" w:rsidR="00C647BD" w:rsidRPr="0024194F" w:rsidRDefault="00A574A8" w:rsidP="00AD17E7">
                <w:pPr>
                  <w:numPr>
                    <w:ilvl w:val="0"/>
                    <w:numId w:val="3"/>
                  </w:numPr>
                  <w:rPr>
                    <w:rFonts w:asciiTheme="minorHAnsi" w:hAnsiTheme="minorHAnsi" w:cstheme="minorHAnsi"/>
                    <w:b/>
                    <w:color w:val="000000" w:themeColor="text1"/>
                    <w:sz w:val="24"/>
                    <w:szCs w:val="24"/>
                  </w:rPr>
                </w:pPr>
                <w:r w:rsidRPr="0024194F">
                  <w:rPr>
                    <w:rFonts w:asciiTheme="minorHAnsi" w:hAnsiTheme="minorHAnsi" w:cstheme="minorHAnsi"/>
                    <w:color w:val="000000" w:themeColor="text1"/>
                    <w:sz w:val="24"/>
                    <w:szCs w:val="24"/>
                  </w:rPr>
                  <w:t xml:space="preserve">Discussion of the </w:t>
                </w:r>
                <w:r w:rsidR="002F5C25" w:rsidRPr="0024194F">
                  <w:rPr>
                    <w:rFonts w:asciiTheme="minorHAnsi" w:hAnsiTheme="minorHAnsi" w:cstheme="minorHAnsi"/>
                    <w:color w:val="000000" w:themeColor="text1"/>
                    <w:sz w:val="24"/>
                    <w:szCs w:val="24"/>
                  </w:rPr>
                  <w:t>periodic data reviews conducted in accordance with the prospective data analysis plan</w:t>
                </w:r>
                <w:r w:rsidR="002F5C25" w:rsidRPr="0024194F">
                  <w:rPr>
                    <w:rFonts w:asciiTheme="minorHAnsi" w:hAnsiTheme="minorHAnsi" w:cstheme="minorHAnsi"/>
                    <w:b/>
                    <w:color w:val="000000" w:themeColor="text1"/>
                    <w:sz w:val="24"/>
                    <w:szCs w:val="24"/>
                  </w:rPr>
                  <w:t xml:space="preserve">. </w:t>
                </w:r>
              </w:p>
              <w:p w14:paraId="144559B9" w14:textId="77777777" w:rsidR="000C5B15" w:rsidRPr="0024194F" w:rsidRDefault="00A574A8" w:rsidP="00AD17E7">
                <w:pPr>
                  <w:numPr>
                    <w:ilvl w:val="0"/>
                    <w:numId w:val="4"/>
                  </w:numPr>
                  <w:rPr>
                    <w:rFonts w:asciiTheme="minorHAnsi" w:hAnsiTheme="minorHAnsi" w:cstheme="minorHAnsi"/>
                    <w:color w:val="000000" w:themeColor="text1"/>
                    <w:sz w:val="24"/>
                    <w:szCs w:val="24"/>
                  </w:rPr>
                </w:pPr>
                <w:r w:rsidRPr="0024194F">
                  <w:rPr>
                    <w:rFonts w:asciiTheme="minorHAnsi" w:hAnsiTheme="minorHAnsi" w:cstheme="minorHAnsi"/>
                    <w:color w:val="000000" w:themeColor="text1"/>
                    <w:sz w:val="24"/>
                    <w:szCs w:val="24"/>
                  </w:rPr>
                  <w:t>T</w:t>
                </w:r>
                <w:r w:rsidR="002F5C25" w:rsidRPr="0024194F">
                  <w:rPr>
                    <w:rFonts w:asciiTheme="minorHAnsi" w:hAnsiTheme="minorHAnsi" w:cstheme="minorHAnsi"/>
                    <w:color w:val="000000" w:themeColor="text1"/>
                    <w:sz w:val="24"/>
                    <w:szCs w:val="24"/>
                  </w:rPr>
                  <w:t xml:space="preserve">ables, charts, or </w:t>
                </w:r>
                <w:r w:rsidR="003352A9" w:rsidRPr="0024194F">
                  <w:rPr>
                    <w:rFonts w:asciiTheme="minorHAnsi" w:hAnsiTheme="minorHAnsi" w:cstheme="minorHAnsi"/>
                    <w:color w:val="000000" w:themeColor="text1"/>
                    <w:sz w:val="24"/>
                    <w:szCs w:val="24"/>
                  </w:rPr>
                  <w:t>graphs, as</w:t>
                </w:r>
                <w:r w:rsidR="002F5C25" w:rsidRPr="0024194F">
                  <w:rPr>
                    <w:rFonts w:asciiTheme="minorHAnsi" w:hAnsiTheme="minorHAnsi" w:cstheme="minorHAnsi"/>
                    <w:color w:val="000000" w:themeColor="text1"/>
                    <w:sz w:val="24"/>
                    <w:szCs w:val="24"/>
                  </w:rPr>
                  <w:t xml:space="preserve"> applicable</w:t>
                </w:r>
              </w:p>
              <w:p w14:paraId="438FD89C" w14:textId="77777777" w:rsidR="0093652E" w:rsidRPr="0024194F" w:rsidRDefault="0093652E" w:rsidP="0093652E">
                <w:pPr>
                  <w:rPr>
                    <w:rFonts w:asciiTheme="minorHAnsi" w:hAnsiTheme="minorHAnsi" w:cstheme="minorHAnsi"/>
                    <w:color w:val="000000" w:themeColor="text1"/>
                    <w:sz w:val="24"/>
                    <w:szCs w:val="24"/>
                  </w:rPr>
                </w:pPr>
              </w:p>
              <w:p w14:paraId="0075C0AD" w14:textId="77777777" w:rsidR="0093652E" w:rsidRPr="0024194F" w:rsidRDefault="0093652E" w:rsidP="0093652E">
                <w:pPr>
                  <w:rPr>
                    <w:rFonts w:ascii="Calibri" w:hAnsi="Calibri" w:cs="Calibri"/>
                    <w:color w:val="000000" w:themeColor="text1"/>
                    <w:sz w:val="24"/>
                    <w:szCs w:val="24"/>
                  </w:rPr>
                </w:pPr>
                <w:r w:rsidRPr="0024194F">
                  <w:rPr>
                    <w:rFonts w:ascii="Calibri" w:hAnsi="Calibri" w:cs="Calibri"/>
                    <w:b/>
                    <w:color w:val="000000" w:themeColor="text1"/>
                    <w:sz w:val="24"/>
                    <w:szCs w:val="24"/>
                  </w:rPr>
                  <w:t>For continuing projects</w:t>
                </w:r>
                <w:r w:rsidRPr="0024194F">
                  <w:rPr>
                    <w:rFonts w:ascii="Calibri" w:hAnsi="Calibri" w:cs="Calibri"/>
                    <w:color w:val="000000" w:themeColor="text1"/>
                    <w:sz w:val="24"/>
                    <w:szCs w:val="24"/>
                  </w:rPr>
                  <w:t>: Include the data from previous year(s) and any analysis of the data from the current year to previous year(s).</w:t>
                </w:r>
              </w:p>
              <w:p w14:paraId="406D64D2" w14:textId="77777777" w:rsidR="00316A8B" w:rsidRPr="0024194F" w:rsidRDefault="00316A8B" w:rsidP="00BB4C8C">
                <w:pPr>
                  <w:rPr>
                    <w:rFonts w:asciiTheme="majorBidi" w:hAnsiTheme="majorBidi" w:cstheme="majorBidi"/>
                    <w:color w:val="000000" w:themeColor="text1"/>
                    <w:sz w:val="24"/>
                    <w:szCs w:val="24"/>
                  </w:rPr>
                </w:pPr>
              </w:p>
            </w:tc>
          </w:tr>
        </w:sdtContent>
      </w:sdt>
      <w:tr w:rsidR="003B6F62" w:rsidRPr="00976B55" w14:paraId="1B948D9A" w14:textId="77777777" w:rsidTr="000C5B15">
        <w:trPr>
          <w:trHeight w:val="720"/>
        </w:trPr>
        <w:tc>
          <w:tcPr>
            <w:tcW w:w="10790" w:type="dxa"/>
            <w:shd w:val="clear" w:color="auto" w:fill="auto"/>
          </w:tcPr>
          <w:p w14:paraId="014051F3" w14:textId="77777777" w:rsidR="003B6F62" w:rsidRPr="00976B55" w:rsidRDefault="003B6F62" w:rsidP="00573AD9">
            <w:pPr>
              <w:rPr>
                <w:rFonts w:asciiTheme="majorBidi" w:hAnsiTheme="majorBidi" w:cstheme="majorBidi"/>
                <w:sz w:val="24"/>
                <w:szCs w:val="24"/>
              </w:rPr>
            </w:pPr>
          </w:p>
        </w:tc>
      </w:tr>
      <w:tr w:rsidR="00BB4C8C" w:rsidRPr="00976B55" w14:paraId="4869F518" w14:textId="77777777" w:rsidTr="000C5B15">
        <w:tc>
          <w:tcPr>
            <w:tcW w:w="10790" w:type="dxa"/>
            <w:shd w:val="clear" w:color="auto" w:fill="BFBFBF" w:themeFill="background1" w:themeFillShade="BF"/>
          </w:tcPr>
          <w:sdt>
            <w:sdtPr>
              <w:rPr>
                <w:rFonts w:ascii="Calibri" w:hAnsi="Calibri" w:cs="Calibri"/>
                <w:b/>
                <w:sz w:val="24"/>
                <w:szCs w:val="24"/>
              </w:rPr>
              <w:id w:val="830953223"/>
              <w:lock w:val="contentLocked"/>
              <w:placeholder>
                <w:docPart w:val="DefaultPlaceholder_1082065158"/>
              </w:placeholder>
              <w:group/>
            </w:sdtPr>
            <w:sdtEndPr>
              <w:rPr>
                <w:b w:val="0"/>
                <w:i/>
              </w:rPr>
            </w:sdtEndPr>
            <w:sdtContent>
              <w:p w14:paraId="2D091AE0" w14:textId="77777777" w:rsidR="00BB4C8C" w:rsidRPr="00976B55" w:rsidRDefault="0052493F" w:rsidP="00240BBD">
                <w:pPr>
                  <w:rPr>
                    <w:rFonts w:ascii="Calibri" w:hAnsi="Calibri" w:cs="Calibri"/>
                    <w:b/>
                    <w:sz w:val="24"/>
                    <w:szCs w:val="24"/>
                  </w:rPr>
                </w:pPr>
                <w:r>
                  <w:rPr>
                    <w:rFonts w:ascii="Calibri" w:hAnsi="Calibri" w:cs="Calibri"/>
                    <w:b/>
                    <w:sz w:val="24"/>
                    <w:szCs w:val="24"/>
                  </w:rPr>
                  <w:t>S</w:t>
                </w:r>
                <w:r w:rsidR="004D4044">
                  <w:rPr>
                    <w:rFonts w:ascii="Calibri" w:hAnsi="Calibri" w:cs="Calibri"/>
                    <w:b/>
                    <w:sz w:val="24"/>
                    <w:szCs w:val="24"/>
                  </w:rPr>
                  <w:t>TANDARD</w:t>
                </w:r>
                <w:r>
                  <w:rPr>
                    <w:rFonts w:ascii="Calibri" w:hAnsi="Calibri" w:cs="Calibri"/>
                    <w:b/>
                    <w:sz w:val="24"/>
                    <w:szCs w:val="24"/>
                  </w:rPr>
                  <w:t xml:space="preserve"> 8.</w:t>
                </w:r>
                <w:r w:rsidR="00D20B5B" w:rsidRPr="00976B55">
                  <w:rPr>
                    <w:rFonts w:ascii="Calibri" w:hAnsi="Calibri" w:cs="Calibri"/>
                    <w:b/>
                    <w:sz w:val="24"/>
                    <w:szCs w:val="24"/>
                  </w:rPr>
                  <w:t xml:space="preserve"> Improvement Strategies</w:t>
                </w:r>
                <w:r>
                  <w:rPr>
                    <w:rFonts w:ascii="Calibri" w:hAnsi="Calibri" w:cs="Calibri"/>
                    <w:b/>
                    <w:sz w:val="24"/>
                    <w:szCs w:val="24"/>
                  </w:rPr>
                  <w:t>.</w:t>
                </w:r>
              </w:p>
              <w:p w14:paraId="5158BEC1" w14:textId="77777777" w:rsidR="0052493F" w:rsidRPr="0052493F" w:rsidRDefault="0052493F" w:rsidP="0052493F">
                <w:pPr>
                  <w:pStyle w:val="Default"/>
                  <w:rPr>
                    <w:rFonts w:asciiTheme="minorHAnsi" w:hAnsiTheme="minorHAnsi" w:cstheme="minorHAnsi"/>
                  </w:rPr>
                </w:pPr>
                <w:r w:rsidRPr="0052493F">
                  <w:rPr>
                    <w:rFonts w:asciiTheme="minorHAnsi" w:hAnsiTheme="minorHAnsi" w:cstheme="minorHAnsi"/>
                  </w:rPr>
                  <w:t xml:space="preserve">8.1 The selected improvement strategy was evidence-based, that is, there was existing evidence (published or unpublished) suggesting that the test of change would be likely to lead to the desired improvement in processes or outcomes (as measured by the PIP variables). </w:t>
                </w:r>
              </w:p>
              <w:p w14:paraId="549ADD39" w14:textId="77777777" w:rsidR="0052493F" w:rsidRPr="0052493F" w:rsidRDefault="0052493F" w:rsidP="0052493F">
                <w:pPr>
                  <w:pStyle w:val="Default"/>
                  <w:rPr>
                    <w:rFonts w:asciiTheme="minorHAnsi" w:hAnsiTheme="minorHAnsi" w:cstheme="minorHAnsi"/>
                  </w:rPr>
                </w:pPr>
                <w:r w:rsidRPr="0052493F">
                  <w:rPr>
                    <w:rFonts w:asciiTheme="minorHAnsi" w:hAnsiTheme="minorHAnsi" w:cstheme="minorHAnsi"/>
                  </w:rPr>
                  <w:t xml:space="preserve">8.2 The strategy was designed to address root causes or barriers identified through data analysis and quality improvement processes. </w:t>
                </w:r>
              </w:p>
              <w:p w14:paraId="5425B377" w14:textId="77777777" w:rsidR="0052493F" w:rsidRPr="0052493F" w:rsidRDefault="0052493F" w:rsidP="0052493F">
                <w:pPr>
                  <w:pStyle w:val="Default"/>
                  <w:rPr>
                    <w:rFonts w:asciiTheme="minorHAnsi" w:hAnsiTheme="minorHAnsi" w:cstheme="minorHAnsi"/>
                  </w:rPr>
                </w:pPr>
                <w:r w:rsidRPr="0052493F">
                  <w:rPr>
                    <w:rFonts w:asciiTheme="minorHAnsi" w:hAnsiTheme="minorHAnsi" w:cstheme="minorHAnsi"/>
                  </w:rPr>
                  <w:t xml:space="preserve">8.3 The rapid-cycle PDSA approach was used to test the selected improvement strategy. </w:t>
                </w:r>
              </w:p>
              <w:p w14:paraId="4562BB51" w14:textId="77777777" w:rsidR="0052493F" w:rsidRPr="0052493F" w:rsidRDefault="0052493F" w:rsidP="0052493F">
                <w:pPr>
                  <w:pStyle w:val="Default"/>
                  <w:rPr>
                    <w:rFonts w:asciiTheme="minorHAnsi" w:hAnsiTheme="minorHAnsi" w:cstheme="minorHAnsi"/>
                  </w:rPr>
                </w:pPr>
                <w:r w:rsidRPr="0052493F">
                  <w:rPr>
                    <w:rFonts w:asciiTheme="minorHAnsi" w:hAnsiTheme="minorHAnsi" w:cstheme="minorHAnsi"/>
                  </w:rPr>
                  <w:t xml:space="preserve">8.4 The strategy was culturally and linguistically appropriate. </w:t>
                </w:r>
              </w:p>
              <w:p w14:paraId="77B8D928" w14:textId="77777777" w:rsidR="0052493F" w:rsidRPr="0052493F" w:rsidRDefault="0052493F" w:rsidP="0052493F">
                <w:pPr>
                  <w:pStyle w:val="Default"/>
                  <w:rPr>
                    <w:rFonts w:asciiTheme="minorHAnsi" w:hAnsiTheme="minorHAnsi" w:cstheme="minorHAnsi"/>
                  </w:rPr>
                </w:pPr>
                <w:r w:rsidRPr="0052493F">
                  <w:rPr>
                    <w:rFonts w:asciiTheme="minorHAnsi" w:hAnsiTheme="minorHAnsi" w:cstheme="minorHAnsi"/>
                  </w:rPr>
                  <w:t xml:space="preserve">8.5 The implementation of the strategy was designed to account or adjust for any major confounding variables that could have an obvious impact on PIP outcomes (e.g., patient risk factors, Medicaid program changes, provider education, clinic policies or practices). </w:t>
                </w:r>
              </w:p>
              <w:p w14:paraId="096FBF5B" w14:textId="77777777" w:rsidR="0052493F" w:rsidRPr="0052493F" w:rsidRDefault="0052493F" w:rsidP="0052493F">
                <w:pPr>
                  <w:rPr>
                    <w:rFonts w:asciiTheme="minorHAnsi" w:hAnsiTheme="minorHAnsi" w:cstheme="minorHAnsi"/>
                    <w:sz w:val="24"/>
                    <w:szCs w:val="24"/>
                  </w:rPr>
                </w:pPr>
                <w:r w:rsidRPr="0052493F">
                  <w:rPr>
                    <w:rFonts w:asciiTheme="minorHAnsi" w:hAnsiTheme="minorHAnsi" w:cstheme="minorHAnsi"/>
                    <w:sz w:val="24"/>
                    <w:szCs w:val="24"/>
                  </w:rPr>
                  <w:t xml:space="preserve">8.6 Building on the findings from the data analysis and interpretation of PIP results, the PIP assessed the extent to which the improvement strategy was successful and identify potential follow-up activities. </w:t>
                </w:r>
              </w:p>
              <w:p w14:paraId="1F0CC839" w14:textId="77777777" w:rsidR="009C31AA" w:rsidRPr="00976B55" w:rsidRDefault="00014015" w:rsidP="0052493F">
                <w:pPr>
                  <w:rPr>
                    <w:rFonts w:ascii="Calibri" w:hAnsi="Calibri" w:cs="Calibri"/>
                    <w:i/>
                    <w:sz w:val="24"/>
                    <w:szCs w:val="24"/>
                  </w:rPr>
                </w:pPr>
              </w:p>
            </w:sdtContent>
          </w:sdt>
        </w:tc>
      </w:tr>
      <w:tr w:rsidR="00FA7490" w:rsidRPr="00976B55" w14:paraId="0475FC51" w14:textId="77777777" w:rsidTr="000C5B15">
        <w:tc>
          <w:tcPr>
            <w:tcW w:w="10790" w:type="dxa"/>
            <w:shd w:val="clear" w:color="auto" w:fill="F2F2F2" w:themeFill="background1" w:themeFillShade="F2"/>
          </w:tcPr>
          <w:sdt>
            <w:sdtPr>
              <w:rPr>
                <w:rFonts w:ascii="Calibri" w:hAnsi="Calibri" w:cs="Calibri"/>
                <w:sz w:val="24"/>
                <w:szCs w:val="24"/>
              </w:rPr>
              <w:id w:val="1769894539"/>
              <w:lock w:val="contentLocked"/>
              <w:placeholder>
                <w:docPart w:val="DefaultPlaceholder_1082065158"/>
              </w:placeholder>
              <w:group/>
            </w:sdtPr>
            <w:sdtEndPr/>
            <w:sdtContent>
              <w:p w14:paraId="23EC7103" w14:textId="77777777" w:rsidR="0065523C" w:rsidRPr="00976B55" w:rsidRDefault="0065523C" w:rsidP="008026DC">
                <w:pPr>
                  <w:rPr>
                    <w:rFonts w:ascii="Calibri" w:hAnsi="Calibri" w:cs="Calibri"/>
                    <w:sz w:val="24"/>
                    <w:szCs w:val="24"/>
                  </w:rPr>
                </w:pPr>
              </w:p>
              <w:p w14:paraId="40B84B05" w14:textId="77777777" w:rsidR="00110CD5" w:rsidRDefault="0052493F" w:rsidP="00110CD5">
                <w:pPr>
                  <w:rPr>
                    <w:rFonts w:ascii="Calibri" w:hAnsi="Calibri" w:cs="Calibri"/>
                    <w:sz w:val="24"/>
                    <w:szCs w:val="24"/>
                  </w:rPr>
                </w:pPr>
                <w:r>
                  <w:rPr>
                    <w:rFonts w:ascii="Calibri" w:hAnsi="Calibri" w:cs="Calibri"/>
                    <w:b/>
                    <w:sz w:val="24"/>
                    <w:szCs w:val="24"/>
                  </w:rPr>
                  <w:t xml:space="preserve">8A. </w:t>
                </w:r>
                <w:r w:rsidRPr="0052493F">
                  <w:rPr>
                    <w:rFonts w:ascii="Calibri" w:hAnsi="Calibri" w:cs="Calibri"/>
                    <w:sz w:val="24"/>
                    <w:szCs w:val="24"/>
                  </w:rPr>
                  <w:t>Describe</w:t>
                </w:r>
                <w:r w:rsidR="00110CD5">
                  <w:rPr>
                    <w:rFonts w:ascii="Calibri" w:hAnsi="Calibri" w:cs="Calibri"/>
                    <w:sz w:val="24"/>
                    <w:szCs w:val="24"/>
                  </w:rPr>
                  <w:t xml:space="preserve"> how the improvement strategy was</w:t>
                </w:r>
                <w:r w:rsidR="00D53F8B" w:rsidRPr="0052493F">
                  <w:rPr>
                    <w:rFonts w:ascii="Calibri" w:hAnsi="Calibri" w:cs="Calibri"/>
                    <w:sz w:val="24"/>
                    <w:szCs w:val="24"/>
                  </w:rPr>
                  <w:t xml:space="preserve"> selected</w:t>
                </w:r>
                <w:r w:rsidR="00A574A8">
                  <w:rPr>
                    <w:rFonts w:ascii="Calibri" w:hAnsi="Calibri" w:cs="Calibri"/>
                    <w:sz w:val="24"/>
                    <w:szCs w:val="24"/>
                  </w:rPr>
                  <w:t xml:space="preserve"> with respect</w:t>
                </w:r>
                <w:r>
                  <w:rPr>
                    <w:rFonts w:ascii="Calibri" w:hAnsi="Calibri" w:cs="Calibri"/>
                    <w:sz w:val="24"/>
                    <w:szCs w:val="24"/>
                  </w:rPr>
                  <w:t xml:space="preserve"> to </w:t>
                </w:r>
                <w:r w:rsidR="003F2CEB" w:rsidRPr="00976B55">
                  <w:rPr>
                    <w:rFonts w:ascii="Calibri" w:hAnsi="Calibri" w:cs="Calibri"/>
                    <w:sz w:val="24"/>
                    <w:szCs w:val="24"/>
                  </w:rPr>
                  <w:t xml:space="preserve">available </w:t>
                </w:r>
                <w:r>
                  <w:rPr>
                    <w:rFonts w:ascii="Calibri" w:hAnsi="Calibri" w:cs="Calibri"/>
                    <w:sz w:val="24"/>
                    <w:szCs w:val="24"/>
                  </w:rPr>
                  <w:t xml:space="preserve">evidence from the literature, </w:t>
                </w:r>
                <w:r w:rsidR="003F2CEB" w:rsidRPr="00976B55">
                  <w:rPr>
                    <w:rFonts w:ascii="Calibri" w:hAnsi="Calibri" w:cs="Calibri"/>
                    <w:sz w:val="24"/>
                    <w:szCs w:val="24"/>
                  </w:rPr>
                  <w:t xml:space="preserve">data, </w:t>
                </w:r>
                <w:r w:rsidR="00110CD5">
                  <w:rPr>
                    <w:rFonts w:ascii="Calibri" w:hAnsi="Calibri" w:cs="Calibri"/>
                    <w:sz w:val="24"/>
                    <w:szCs w:val="24"/>
                  </w:rPr>
                  <w:t xml:space="preserve">or </w:t>
                </w:r>
                <w:r w:rsidR="003F2CEB" w:rsidRPr="00976B55">
                  <w:rPr>
                    <w:rFonts w:ascii="Calibri" w:hAnsi="Calibri" w:cs="Calibri"/>
                    <w:sz w:val="24"/>
                    <w:szCs w:val="24"/>
                  </w:rPr>
                  <w:t>root cause</w:t>
                </w:r>
                <w:r w:rsidR="00110CD5">
                  <w:rPr>
                    <w:rFonts w:ascii="Calibri" w:hAnsi="Calibri" w:cs="Calibri"/>
                    <w:sz w:val="24"/>
                    <w:szCs w:val="24"/>
                  </w:rPr>
                  <w:t xml:space="preserve"> or</w:t>
                </w:r>
                <w:r>
                  <w:rPr>
                    <w:rFonts w:ascii="Calibri" w:hAnsi="Calibri" w:cs="Calibri"/>
                    <w:sz w:val="24"/>
                    <w:szCs w:val="24"/>
                  </w:rPr>
                  <w:t xml:space="preserve"> barrier analysis.</w:t>
                </w:r>
                <w:r w:rsidR="00110CD5">
                  <w:rPr>
                    <w:rFonts w:ascii="Calibri" w:hAnsi="Calibri" w:cs="Calibri"/>
                    <w:sz w:val="24"/>
                    <w:szCs w:val="24"/>
                  </w:rPr>
                  <w:t xml:space="preserve"> </w:t>
                </w:r>
              </w:p>
              <w:p w14:paraId="7922CADE" w14:textId="77777777" w:rsidR="00110CD5" w:rsidRDefault="00110CD5" w:rsidP="00110CD5">
                <w:pPr>
                  <w:rPr>
                    <w:rFonts w:ascii="Calibri" w:hAnsi="Calibri" w:cs="Calibri"/>
                    <w:sz w:val="24"/>
                    <w:szCs w:val="24"/>
                  </w:rPr>
                </w:pPr>
                <w:r w:rsidRPr="00110CD5">
                  <w:rPr>
                    <w:rFonts w:ascii="Calibri" w:hAnsi="Calibri" w:cs="Calibri"/>
                    <w:b/>
                    <w:sz w:val="24"/>
                    <w:szCs w:val="24"/>
                  </w:rPr>
                  <w:t>8B.</w:t>
                </w:r>
                <w:r>
                  <w:rPr>
                    <w:rFonts w:ascii="Calibri" w:hAnsi="Calibri" w:cs="Calibri"/>
                    <w:sz w:val="24"/>
                    <w:szCs w:val="24"/>
                  </w:rPr>
                  <w:t xml:space="preserve"> </w:t>
                </w:r>
                <w:r w:rsidR="00B34480" w:rsidRPr="00110CD5">
                  <w:rPr>
                    <w:rFonts w:ascii="Calibri" w:hAnsi="Calibri" w:cs="Calibri"/>
                    <w:sz w:val="24"/>
                    <w:szCs w:val="24"/>
                  </w:rPr>
                  <w:t>Explain</w:t>
                </w:r>
                <w:r w:rsidRPr="00110CD5">
                  <w:rPr>
                    <w:rFonts w:ascii="Calibri" w:hAnsi="Calibri" w:cs="Calibri"/>
                    <w:sz w:val="24"/>
                    <w:szCs w:val="24"/>
                  </w:rPr>
                  <w:t xml:space="preserve"> how the improvement strategy was</w:t>
                </w:r>
                <w:r w:rsidR="00EF5146" w:rsidRPr="00110CD5">
                  <w:rPr>
                    <w:rFonts w:ascii="Calibri" w:hAnsi="Calibri" w:cs="Calibri"/>
                    <w:sz w:val="24"/>
                    <w:szCs w:val="24"/>
                  </w:rPr>
                  <w:t xml:space="preserve"> de</w:t>
                </w:r>
                <w:r w:rsidR="008B0E83" w:rsidRPr="00110CD5">
                  <w:rPr>
                    <w:rFonts w:ascii="Calibri" w:hAnsi="Calibri" w:cs="Calibri"/>
                    <w:sz w:val="24"/>
                    <w:szCs w:val="24"/>
                  </w:rPr>
                  <w:t xml:space="preserve">termined </w:t>
                </w:r>
                <w:r w:rsidR="0052493F" w:rsidRPr="00110CD5">
                  <w:rPr>
                    <w:rFonts w:ascii="Calibri" w:hAnsi="Calibri" w:cs="Calibri"/>
                    <w:sz w:val="24"/>
                    <w:szCs w:val="24"/>
                  </w:rPr>
                  <w:t>to be likely to lead to the desired improvement in processes or outcomes (as measured by the PIP variables).</w:t>
                </w:r>
              </w:p>
              <w:p w14:paraId="46CD8E80" w14:textId="77777777" w:rsidR="00110CD5" w:rsidRPr="00110CD5" w:rsidRDefault="00110CD5" w:rsidP="00110CD5">
                <w:pPr>
                  <w:rPr>
                    <w:rFonts w:ascii="Calibri" w:hAnsi="Calibri" w:cs="Calibri"/>
                    <w:sz w:val="24"/>
                    <w:szCs w:val="24"/>
                  </w:rPr>
                </w:pPr>
                <w:r w:rsidRPr="00110CD5">
                  <w:rPr>
                    <w:rFonts w:ascii="Calibri" w:hAnsi="Calibri" w:cs="Calibri"/>
                    <w:b/>
                    <w:sz w:val="24"/>
                    <w:szCs w:val="24"/>
                  </w:rPr>
                  <w:t>8C.</w:t>
                </w:r>
                <w:r>
                  <w:rPr>
                    <w:rFonts w:ascii="Calibri" w:hAnsi="Calibri" w:cs="Calibri"/>
                    <w:sz w:val="24"/>
                    <w:szCs w:val="24"/>
                  </w:rPr>
                  <w:t xml:space="preserve"> Discuss how the improvement strategy was des</w:t>
                </w:r>
                <w:r w:rsidR="00886E62">
                  <w:rPr>
                    <w:rFonts w:ascii="Calibri" w:hAnsi="Calibri" w:cs="Calibri"/>
                    <w:sz w:val="24"/>
                    <w:szCs w:val="24"/>
                  </w:rPr>
                  <w:t>igned to address root causes or</w:t>
                </w:r>
                <w:r>
                  <w:rPr>
                    <w:rFonts w:ascii="Calibri" w:hAnsi="Calibri" w:cs="Calibri"/>
                    <w:sz w:val="24"/>
                    <w:szCs w:val="24"/>
                  </w:rPr>
                  <w:t xml:space="preserve"> barriers identified through data analysis and quality improvement processes., including how the Plan-Do-Study-Act </w:t>
                </w:r>
                <w:r w:rsidR="00B52188">
                  <w:rPr>
                    <w:rFonts w:ascii="Calibri" w:hAnsi="Calibri" w:cs="Calibri"/>
                    <w:sz w:val="24"/>
                    <w:szCs w:val="24"/>
                  </w:rPr>
                  <w:t xml:space="preserve">(PDSA) </w:t>
                </w:r>
                <w:r>
                  <w:rPr>
                    <w:rFonts w:ascii="Calibri" w:hAnsi="Calibri" w:cs="Calibri"/>
                    <w:sz w:val="24"/>
                    <w:szCs w:val="24"/>
                  </w:rPr>
                  <w:t>approach was utilized.</w:t>
                </w:r>
              </w:p>
              <w:p w14:paraId="56E0950C" w14:textId="77777777" w:rsidR="00110CD5" w:rsidRPr="00B52188" w:rsidRDefault="0052493F" w:rsidP="00EA7AFF">
                <w:pPr>
                  <w:rPr>
                    <w:rFonts w:ascii="Calibri" w:hAnsi="Calibri" w:cs="Calibri"/>
                    <w:b/>
                    <w:sz w:val="24"/>
                    <w:szCs w:val="24"/>
                  </w:rPr>
                </w:pPr>
                <w:r>
                  <w:rPr>
                    <w:rFonts w:ascii="Calibri" w:hAnsi="Calibri" w:cs="Calibri"/>
                    <w:b/>
                    <w:sz w:val="24"/>
                    <w:szCs w:val="24"/>
                  </w:rPr>
                  <w:t>8</w:t>
                </w:r>
                <w:r w:rsidR="00110CD5">
                  <w:rPr>
                    <w:rFonts w:ascii="Calibri" w:hAnsi="Calibri" w:cs="Calibri"/>
                    <w:b/>
                    <w:sz w:val="24"/>
                    <w:szCs w:val="24"/>
                  </w:rPr>
                  <w:t xml:space="preserve">D. </w:t>
                </w:r>
                <w:r w:rsidR="00110CD5" w:rsidRPr="00110CD5">
                  <w:rPr>
                    <w:rFonts w:ascii="Calibri" w:hAnsi="Calibri" w:cs="Calibri"/>
                    <w:sz w:val="24"/>
                    <w:szCs w:val="24"/>
                  </w:rPr>
                  <w:t>Discuss how the improvement strategy was culturally and linguistically appropriate.</w:t>
                </w:r>
              </w:p>
              <w:p w14:paraId="00C2D151" w14:textId="77777777" w:rsidR="0065523C" w:rsidRPr="004E7714" w:rsidRDefault="0052493F" w:rsidP="004E7714">
                <w:pPr>
                  <w:pStyle w:val="Default"/>
                  <w:rPr>
                    <w:rFonts w:asciiTheme="minorHAnsi" w:hAnsiTheme="minorHAnsi" w:cstheme="minorHAnsi"/>
                  </w:rPr>
                </w:pPr>
                <w:r>
                  <w:rPr>
                    <w:rFonts w:ascii="Calibri" w:hAnsi="Calibri" w:cs="Calibri"/>
                    <w:b/>
                  </w:rPr>
                  <w:lastRenderedPageBreak/>
                  <w:t>8</w:t>
                </w:r>
                <w:r w:rsidR="00110CD5">
                  <w:rPr>
                    <w:rFonts w:ascii="Calibri" w:hAnsi="Calibri" w:cs="Calibri"/>
                    <w:b/>
                  </w:rPr>
                  <w:t>E</w:t>
                </w:r>
                <w:r>
                  <w:rPr>
                    <w:rFonts w:ascii="Calibri" w:hAnsi="Calibri" w:cs="Calibri"/>
                    <w:b/>
                  </w:rPr>
                  <w:t>.</w:t>
                </w:r>
                <w:r w:rsidR="00EA7AFF" w:rsidRPr="00976B55">
                  <w:rPr>
                    <w:rFonts w:ascii="Calibri" w:hAnsi="Calibri" w:cs="Calibri"/>
                  </w:rPr>
                  <w:t xml:space="preserve"> </w:t>
                </w:r>
                <w:r w:rsidR="00110CD5">
                  <w:rPr>
                    <w:rFonts w:asciiTheme="minorHAnsi" w:hAnsiTheme="minorHAnsi" w:cstheme="minorHAnsi"/>
                  </w:rPr>
                  <w:t>D</w:t>
                </w:r>
                <w:r w:rsidR="00093EB0">
                  <w:rPr>
                    <w:rFonts w:asciiTheme="minorHAnsi" w:hAnsiTheme="minorHAnsi" w:cstheme="minorHAnsi"/>
                  </w:rPr>
                  <w:t>escribe</w:t>
                </w:r>
                <w:r w:rsidR="00110CD5">
                  <w:rPr>
                    <w:rFonts w:asciiTheme="minorHAnsi" w:hAnsiTheme="minorHAnsi" w:cstheme="minorHAnsi"/>
                  </w:rPr>
                  <w:t xml:space="preserve"> how </w:t>
                </w:r>
                <w:r w:rsidR="00110CD5" w:rsidRPr="0052493F">
                  <w:rPr>
                    <w:rFonts w:asciiTheme="minorHAnsi" w:hAnsiTheme="minorHAnsi" w:cstheme="minorHAnsi"/>
                  </w:rPr>
                  <w:t>implementation of the strategy was designed</w:t>
                </w:r>
                <w:r w:rsidR="00110CD5">
                  <w:rPr>
                    <w:rFonts w:asciiTheme="minorHAnsi" w:hAnsiTheme="minorHAnsi" w:cstheme="minorHAnsi"/>
                  </w:rPr>
                  <w:t xml:space="preserve"> in order</w:t>
                </w:r>
                <w:r w:rsidR="00110CD5" w:rsidRPr="0052493F">
                  <w:rPr>
                    <w:rFonts w:asciiTheme="minorHAnsi" w:hAnsiTheme="minorHAnsi" w:cstheme="minorHAnsi"/>
                  </w:rPr>
                  <w:t xml:space="preserve"> to account or adjust for any major confounding variables that could have an obvious impact on PIP outcomes (e.g., patient risk factors, Medicaid program changes, provider education, clinic policies or practices). </w:t>
                </w:r>
              </w:p>
              <w:p w14:paraId="4CE4CFBD" w14:textId="77777777" w:rsidR="00EA7AFF" w:rsidRDefault="0052493F" w:rsidP="00EA7AFF">
                <w:pPr>
                  <w:rPr>
                    <w:rFonts w:ascii="Calibri" w:hAnsi="Calibri" w:cs="Calibri"/>
                    <w:sz w:val="24"/>
                    <w:szCs w:val="24"/>
                  </w:rPr>
                </w:pPr>
                <w:r>
                  <w:rPr>
                    <w:rFonts w:ascii="Calibri" w:hAnsi="Calibri" w:cs="Calibri"/>
                    <w:b/>
                    <w:sz w:val="24"/>
                    <w:szCs w:val="24"/>
                  </w:rPr>
                  <w:t>8</w:t>
                </w:r>
                <w:r w:rsidR="00110CD5">
                  <w:rPr>
                    <w:rFonts w:ascii="Calibri" w:hAnsi="Calibri" w:cs="Calibri"/>
                    <w:b/>
                    <w:sz w:val="24"/>
                    <w:szCs w:val="24"/>
                  </w:rPr>
                  <w:t>F</w:t>
                </w:r>
                <w:r w:rsidR="00EA7AFF" w:rsidRPr="00976B55">
                  <w:rPr>
                    <w:rFonts w:ascii="Calibri" w:hAnsi="Calibri" w:cs="Calibri"/>
                    <w:b/>
                    <w:sz w:val="24"/>
                    <w:szCs w:val="24"/>
                  </w:rPr>
                  <w:t>.</w:t>
                </w:r>
                <w:r w:rsidR="004E7714">
                  <w:rPr>
                    <w:rFonts w:asciiTheme="minorHAnsi" w:hAnsiTheme="minorHAnsi" w:cstheme="minorHAnsi"/>
                    <w:sz w:val="24"/>
                    <w:szCs w:val="24"/>
                  </w:rPr>
                  <w:t xml:space="preserve"> With respect to the PIP </w:t>
                </w:r>
                <w:r w:rsidR="00110CD5" w:rsidRPr="0052493F">
                  <w:rPr>
                    <w:rFonts w:asciiTheme="minorHAnsi" w:hAnsiTheme="minorHAnsi" w:cstheme="minorHAnsi"/>
                    <w:sz w:val="24"/>
                    <w:szCs w:val="24"/>
                  </w:rPr>
                  <w:t>data an</w:t>
                </w:r>
                <w:r w:rsidR="004E7714">
                  <w:rPr>
                    <w:rFonts w:asciiTheme="minorHAnsi" w:hAnsiTheme="minorHAnsi" w:cstheme="minorHAnsi"/>
                    <w:sz w:val="24"/>
                    <w:szCs w:val="24"/>
                  </w:rPr>
                  <w:t xml:space="preserve">alysis and interpretation of the results, explain how </w:t>
                </w:r>
                <w:r w:rsidR="00110CD5" w:rsidRPr="0052493F">
                  <w:rPr>
                    <w:rFonts w:asciiTheme="minorHAnsi" w:hAnsiTheme="minorHAnsi" w:cstheme="minorHAnsi"/>
                    <w:sz w:val="24"/>
                    <w:szCs w:val="24"/>
                  </w:rPr>
                  <w:t>the PIP assessed the extent to which the improvem</w:t>
                </w:r>
                <w:r w:rsidR="00421C80">
                  <w:rPr>
                    <w:rFonts w:asciiTheme="minorHAnsi" w:hAnsiTheme="minorHAnsi" w:cstheme="minorHAnsi"/>
                    <w:sz w:val="24"/>
                    <w:szCs w:val="24"/>
                  </w:rPr>
                  <w:t xml:space="preserve">ent strategy was successful; </w:t>
                </w:r>
                <w:r w:rsidR="00110CD5" w:rsidRPr="0052493F">
                  <w:rPr>
                    <w:rFonts w:asciiTheme="minorHAnsi" w:hAnsiTheme="minorHAnsi" w:cstheme="minorHAnsi"/>
                    <w:sz w:val="24"/>
                    <w:szCs w:val="24"/>
                  </w:rPr>
                  <w:t>identify</w:t>
                </w:r>
                <w:r w:rsidR="007B67F8">
                  <w:rPr>
                    <w:rFonts w:asciiTheme="minorHAnsi" w:hAnsiTheme="minorHAnsi" w:cstheme="minorHAnsi"/>
                    <w:sz w:val="24"/>
                    <w:szCs w:val="24"/>
                  </w:rPr>
                  <w:t xml:space="preserve"> potential follow-up activities (</w:t>
                </w:r>
                <w:r w:rsidR="000C5B15">
                  <w:rPr>
                    <w:rFonts w:asciiTheme="minorHAnsi" w:hAnsiTheme="minorHAnsi" w:cstheme="minorHAnsi"/>
                    <w:sz w:val="24"/>
                    <w:szCs w:val="24"/>
                  </w:rPr>
                  <w:t xml:space="preserve">also </w:t>
                </w:r>
                <w:r w:rsidR="00D25EBC">
                  <w:rPr>
                    <w:rFonts w:asciiTheme="minorHAnsi" w:hAnsiTheme="minorHAnsi" w:cstheme="minorHAnsi"/>
                    <w:sz w:val="24"/>
                    <w:szCs w:val="24"/>
                  </w:rPr>
                  <w:t>note</w:t>
                </w:r>
                <w:r w:rsidR="007B67F8">
                  <w:rPr>
                    <w:rFonts w:asciiTheme="minorHAnsi" w:hAnsiTheme="minorHAnsi" w:cstheme="minorHAnsi"/>
                    <w:sz w:val="24"/>
                    <w:szCs w:val="24"/>
                  </w:rPr>
                  <w:t xml:space="preserve"> Standard 9.2 and 9.3)</w:t>
                </w:r>
                <w:r w:rsidR="00110CD5">
                  <w:rPr>
                    <w:rFonts w:ascii="Calibri" w:hAnsi="Calibri" w:cs="Calibri"/>
                    <w:b/>
                    <w:sz w:val="24"/>
                    <w:szCs w:val="24"/>
                  </w:rPr>
                  <w:t xml:space="preserve"> </w:t>
                </w:r>
              </w:p>
              <w:p w14:paraId="01027229" w14:textId="77777777" w:rsidR="004E7714" w:rsidRPr="004E7714" w:rsidRDefault="004E7714" w:rsidP="00EA7AFF">
                <w:pPr>
                  <w:rPr>
                    <w:rFonts w:ascii="Calibri" w:hAnsi="Calibri" w:cs="Calibri"/>
                    <w:sz w:val="24"/>
                    <w:szCs w:val="24"/>
                  </w:rPr>
                </w:pPr>
              </w:p>
              <w:p w14:paraId="55E24E6F" w14:textId="77777777" w:rsidR="0065523C" w:rsidRPr="00976B55" w:rsidRDefault="00B34480" w:rsidP="00EA7AFF">
                <w:pPr>
                  <w:rPr>
                    <w:rFonts w:ascii="Calibri" w:hAnsi="Calibri" w:cs="Calibri"/>
                    <w:b/>
                    <w:sz w:val="24"/>
                    <w:szCs w:val="24"/>
                  </w:rPr>
                </w:pPr>
                <w:r w:rsidRPr="00976B55">
                  <w:rPr>
                    <w:rFonts w:ascii="Calibri" w:hAnsi="Calibri" w:cs="Calibri"/>
                    <w:b/>
                    <w:sz w:val="24"/>
                    <w:szCs w:val="24"/>
                  </w:rPr>
                  <w:t>Include a</w:t>
                </w:r>
                <w:r w:rsidR="0065523C" w:rsidRPr="00976B55">
                  <w:rPr>
                    <w:rFonts w:ascii="Calibri" w:hAnsi="Calibri" w:cs="Calibri"/>
                    <w:b/>
                    <w:sz w:val="24"/>
                    <w:szCs w:val="24"/>
                  </w:rPr>
                  <w:t>ny materials that were developed and/or used for interventions, such as, member educational materials, practice guidelines, etc., as attachments to this report.</w:t>
                </w:r>
              </w:p>
              <w:p w14:paraId="65E7D35C" w14:textId="77777777" w:rsidR="00AC04BC" w:rsidRPr="00976B55" w:rsidRDefault="00AC04BC" w:rsidP="00AC04BC">
                <w:pPr>
                  <w:rPr>
                    <w:rFonts w:ascii="Calibri" w:hAnsi="Calibri" w:cs="Calibri"/>
                    <w:sz w:val="24"/>
                    <w:szCs w:val="24"/>
                  </w:rPr>
                </w:pPr>
              </w:p>
              <w:p w14:paraId="09A47054" w14:textId="77777777" w:rsidR="00AC04BC" w:rsidRPr="00976B55" w:rsidRDefault="00B34480" w:rsidP="00AC04BC">
                <w:pPr>
                  <w:rPr>
                    <w:rFonts w:ascii="Calibri" w:hAnsi="Calibri" w:cs="Calibri"/>
                    <w:sz w:val="24"/>
                    <w:szCs w:val="24"/>
                  </w:rPr>
                </w:pPr>
                <w:r w:rsidRPr="0024194F">
                  <w:rPr>
                    <w:rFonts w:ascii="Calibri" w:hAnsi="Calibri" w:cs="Calibri"/>
                    <w:b/>
                    <w:color w:val="000000" w:themeColor="text1"/>
                    <w:sz w:val="24"/>
                    <w:szCs w:val="24"/>
                  </w:rPr>
                  <w:t>F</w:t>
                </w:r>
                <w:r w:rsidR="00AC04BC" w:rsidRPr="0024194F">
                  <w:rPr>
                    <w:rFonts w:ascii="Calibri" w:hAnsi="Calibri" w:cs="Calibri"/>
                    <w:b/>
                    <w:color w:val="000000" w:themeColor="text1"/>
                    <w:sz w:val="24"/>
                    <w:szCs w:val="24"/>
                  </w:rPr>
                  <w:t xml:space="preserve">or continuing projects: </w:t>
                </w:r>
                <w:r w:rsidR="00AC04BC" w:rsidRPr="00976B55">
                  <w:rPr>
                    <w:rFonts w:ascii="Calibri" w:hAnsi="Calibri" w:cs="Calibri"/>
                    <w:sz w:val="24"/>
                    <w:szCs w:val="24"/>
                  </w:rPr>
                  <w:t>Provi</w:t>
                </w:r>
                <w:r w:rsidR="00853140" w:rsidRPr="00976B55">
                  <w:rPr>
                    <w:rFonts w:ascii="Calibri" w:hAnsi="Calibri" w:cs="Calibri"/>
                    <w:sz w:val="24"/>
                    <w:szCs w:val="24"/>
                  </w:rPr>
                  <w:t>de documentation that focuses on</w:t>
                </w:r>
                <w:r w:rsidR="00AC04BC" w:rsidRPr="00976B55">
                  <w:rPr>
                    <w:rFonts w:ascii="Calibri" w:hAnsi="Calibri" w:cs="Calibri"/>
                    <w:sz w:val="24"/>
                    <w:szCs w:val="24"/>
                  </w:rPr>
                  <w:t xml:space="preserve"> interventions implemented during the current project period.</w:t>
                </w:r>
              </w:p>
            </w:sdtContent>
          </w:sdt>
        </w:tc>
      </w:tr>
      <w:tr w:rsidR="000D3BF9" w:rsidRPr="00976B55" w14:paraId="450F2DEA" w14:textId="77777777" w:rsidTr="000C5B15">
        <w:trPr>
          <w:trHeight w:val="720"/>
        </w:trPr>
        <w:tc>
          <w:tcPr>
            <w:tcW w:w="10790" w:type="dxa"/>
            <w:shd w:val="clear" w:color="auto" w:fill="auto"/>
          </w:tcPr>
          <w:p w14:paraId="3D5D72F0" w14:textId="77777777" w:rsidR="00AF303B" w:rsidRPr="00976B55" w:rsidRDefault="00AF303B" w:rsidP="00BB4C8C">
            <w:pPr>
              <w:rPr>
                <w:bCs/>
                <w:sz w:val="24"/>
                <w:szCs w:val="24"/>
              </w:rPr>
            </w:pPr>
          </w:p>
        </w:tc>
      </w:tr>
      <w:tr w:rsidR="00D53F8B" w:rsidRPr="00976B55" w14:paraId="7E273B17" w14:textId="77777777" w:rsidTr="000C5B15">
        <w:tc>
          <w:tcPr>
            <w:tcW w:w="10790" w:type="dxa"/>
            <w:shd w:val="clear" w:color="auto" w:fill="BFBFBF" w:themeFill="background1" w:themeFillShade="BF"/>
          </w:tcPr>
          <w:sdt>
            <w:sdtPr>
              <w:rPr>
                <w:rFonts w:asciiTheme="minorHAnsi" w:hAnsiTheme="minorHAnsi" w:cstheme="minorHAnsi"/>
                <w:b/>
                <w:sz w:val="24"/>
                <w:szCs w:val="24"/>
              </w:rPr>
              <w:id w:val="-1423023448"/>
              <w:lock w:val="contentLocked"/>
              <w:placeholder>
                <w:docPart w:val="DefaultPlaceholder_1082065158"/>
              </w:placeholder>
              <w:group/>
            </w:sdtPr>
            <w:sdtEndPr>
              <w:rPr>
                <w:rFonts w:ascii="Calibri" w:hAnsi="Calibri" w:cs="Calibri"/>
                <w:b w:val="0"/>
                <w:i/>
              </w:rPr>
            </w:sdtEndPr>
            <w:sdtContent>
              <w:p w14:paraId="726143D8" w14:textId="77777777" w:rsidR="0052493F" w:rsidRPr="0052493F" w:rsidRDefault="0052493F" w:rsidP="0052493F">
                <w:pPr>
                  <w:rPr>
                    <w:rFonts w:asciiTheme="minorHAnsi" w:hAnsiTheme="minorHAnsi" w:cstheme="minorHAnsi"/>
                    <w:b/>
                    <w:sz w:val="24"/>
                    <w:szCs w:val="24"/>
                  </w:rPr>
                </w:pPr>
                <w:r w:rsidRPr="0052493F">
                  <w:rPr>
                    <w:rFonts w:asciiTheme="minorHAnsi" w:hAnsiTheme="minorHAnsi" w:cstheme="minorHAnsi"/>
                    <w:b/>
                    <w:sz w:val="24"/>
                    <w:szCs w:val="24"/>
                  </w:rPr>
                  <w:t>S</w:t>
                </w:r>
                <w:r w:rsidR="004D4044">
                  <w:rPr>
                    <w:rFonts w:asciiTheme="minorHAnsi" w:hAnsiTheme="minorHAnsi" w:cstheme="minorHAnsi"/>
                    <w:b/>
                    <w:sz w:val="24"/>
                    <w:szCs w:val="24"/>
                  </w:rPr>
                  <w:t>TANDARD</w:t>
                </w:r>
                <w:r w:rsidRPr="0052493F">
                  <w:rPr>
                    <w:rFonts w:asciiTheme="minorHAnsi" w:hAnsiTheme="minorHAnsi" w:cstheme="minorHAnsi"/>
                    <w:b/>
                    <w:sz w:val="24"/>
                    <w:szCs w:val="24"/>
                  </w:rPr>
                  <w:t xml:space="preserve"> 9. </w:t>
                </w:r>
                <w:r w:rsidRPr="0052493F">
                  <w:rPr>
                    <w:rFonts w:asciiTheme="minorHAnsi" w:hAnsiTheme="minorHAnsi" w:cstheme="minorHAnsi"/>
                    <w:b/>
                    <w:bCs/>
                    <w:sz w:val="24"/>
                    <w:szCs w:val="24"/>
                  </w:rPr>
                  <w:t xml:space="preserve">Significant and Sustained Improvement </w:t>
                </w:r>
              </w:p>
              <w:p w14:paraId="1874AD82" w14:textId="77777777" w:rsidR="0052493F" w:rsidRPr="0052493F" w:rsidRDefault="0052493F" w:rsidP="0052493F">
                <w:pPr>
                  <w:pStyle w:val="Default"/>
                  <w:rPr>
                    <w:rFonts w:asciiTheme="minorHAnsi" w:hAnsiTheme="minorHAnsi" w:cstheme="minorHAnsi"/>
                  </w:rPr>
                </w:pPr>
                <w:r w:rsidRPr="0052493F">
                  <w:rPr>
                    <w:rFonts w:asciiTheme="minorHAnsi" w:hAnsiTheme="minorHAnsi" w:cstheme="minorHAnsi"/>
                  </w:rPr>
                  <w:t xml:space="preserve">9.1 The same methodology was used for baseline and repeat measurements. </w:t>
                </w:r>
              </w:p>
              <w:p w14:paraId="4F310767" w14:textId="77777777" w:rsidR="0052493F" w:rsidRPr="0052493F" w:rsidRDefault="0052493F" w:rsidP="0052493F">
                <w:pPr>
                  <w:pStyle w:val="Default"/>
                  <w:rPr>
                    <w:rFonts w:asciiTheme="minorHAnsi" w:hAnsiTheme="minorHAnsi" w:cstheme="minorHAnsi"/>
                  </w:rPr>
                </w:pPr>
                <w:r w:rsidRPr="0052493F">
                  <w:rPr>
                    <w:rFonts w:asciiTheme="minorHAnsi" w:hAnsiTheme="minorHAnsi" w:cstheme="minorHAnsi"/>
                  </w:rPr>
                  <w:t xml:space="preserve">9.2 There was quantitative evidence of improvement in processes or outcomes of care. </w:t>
                </w:r>
              </w:p>
              <w:p w14:paraId="26F5D695" w14:textId="77777777" w:rsidR="0052493F" w:rsidRPr="0052493F" w:rsidRDefault="0052493F" w:rsidP="0052493F">
                <w:pPr>
                  <w:pStyle w:val="Default"/>
                  <w:rPr>
                    <w:rFonts w:asciiTheme="minorHAnsi" w:hAnsiTheme="minorHAnsi" w:cstheme="minorHAnsi"/>
                  </w:rPr>
                </w:pPr>
                <w:r w:rsidRPr="0052493F">
                  <w:rPr>
                    <w:rFonts w:asciiTheme="minorHAnsi" w:hAnsiTheme="minorHAnsi" w:cstheme="minorHAnsi"/>
                  </w:rPr>
                  <w:t xml:space="preserve">9.3 The reported improvement in performance was likely to be a result of the selected intervention. </w:t>
                </w:r>
              </w:p>
              <w:p w14:paraId="4035D5A4" w14:textId="77777777" w:rsidR="0052493F" w:rsidRPr="0052493F" w:rsidRDefault="0052493F" w:rsidP="0052493F">
                <w:pPr>
                  <w:pStyle w:val="Default"/>
                  <w:rPr>
                    <w:rFonts w:asciiTheme="minorHAnsi" w:hAnsiTheme="minorHAnsi" w:cstheme="minorHAnsi"/>
                  </w:rPr>
                </w:pPr>
                <w:r w:rsidRPr="0052493F">
                  <w:rPr>
                    <w:rFonts w:asciiTheme="minorHAnsi" w:hAnsiTheme="minorHAnsi" w:cstheme="minorHAnsi"/>
                  </w:rPr>
                  <w:t xml:space="preserve">9.4 There is statistical evidence (e.g., significance tests) that any observed improvement is the result of the intervention. </w:t>
                </w:r>
              </w:p>
              <w:p w14:paraId="6C51C14D" w14:textId="77777777" w:rsidR="0052493F" w:rsidRPr="0052493F" w:rsidRDefault="0052493F" w:rsidP="0052493F">
                <w:pPr>
                  <w:rPr>
                    <w:rFonts w:asciiTheme="minorHAnsi" w:hAnsiTheme="minorHAnsi" w:cstheme="minorHAnsi"/>
                    <w:sz w:val="24"/>
                    <w:szCs w:val="24"/>
                  </w:rPr>
                </w:pPr>
                <w:r w:rsidRPr="0052493F">
                  <w:rPr>
                    <w:rFonts w:asciiTheme="minorHAnsi" w:hAnsiTheme="minorHAnsi" w:cstheme="minorHAnsi"/>
                    <w:sz w:val="24"/>
                    <w:szCs w:val="24"/>
                  </w:rPr>
                  <w:t xml:space="preserve">9.5 Sustained improvement was demonstrated through repeated measurements over time. </w:t>
                </w:r>
              </w:p>
              <w:p w14:paraId="1771A72E" w14:textId="77777777" w:rsidR="00D53F8B" w:rsidRPr="00976B55" w:rsidRDefault="00014015" w:rsidP="0052493F">
                <w:pPr>
                  <w:rPr>
                    <w:rFonts w:ascii="Calibri" w:hAnsi="Calibri" w:cs="Calibri"/>
                    <w:i/>
                    <w:sz w:val="24"/>
                    <w:szCs w:val="24"/>
                  </w:rPr>
                </w:pPr>
              </w:p>
            </w:sdtContent>
          </w:sdt>
        </w:tc>
      </w:tr>
      <w:tr w:rsidR="0024194F" w:rsidRPr="0024194F" w14:paraId="03A3B9B2" w14:textId="77777777" w:rsidTr="000C5B15">
        <w:tc>
          <w:tcPr>
            <w:tcW w:w="10790" w:type="dxa"/>
            <w:shd w:val="clear" w:color="auto" w:fill="F2F2F2" w:themeFill="background1" w:themeFillShade="F2"/>
          </w:tcPr>
          <w:sdt>
            <w:sdtPr>
              <w:rPr>
                <w:rFonts w:ascii="Calibri" w:hAnsi="Calibri" w:cs="Calibri"/>
                <w:b/>
                <w:color w:val="000000" w:themeColor="text1"/>
                <w:sz w:val="24"/>
                <w:szCs w:val="24"/>
              </w:rPr>
              <w:id w:val="1913426652"/>
              <w:lock w:val="contentLocked"/>
              <w:placeholder>
                <w:docPart w:val="DefaultPlaceholder_1082065158"/>
              </w:placeholder>
              <w:group/>
            </w:sdtPr>
            <w:sdtEndPr>
              <w:rPr>
                <w:b w:val="0"/>
              </w:rPr>
            </w:sdtEndPr>
            <w:sdtContent>
              <w:p w14:paraId="4212E814" w14:textId="77777777" w:rsidR="00421C80" w:rsidRPr="0024194F" w:rsidRDefault="00421C80" w:rsidP="00EA7AFF">
                <w:pPr>
                  <w:rPr>
                    <w:rFonts w:ascii="Calibri" w:hAnsi="Calibri" w:cs="Calibri"/>
                    <w:b/>
                    <w:color w:val="000000" w:themeColor="text1"/>
                    <w:sz w:val="24"/>
                    <w:szCs w:val="24"/>
                  </w:rPr>
                </w:pPr>
              </w:p>
              <w:p w14:paraId="6A5E1184" w14:textId="77777777" w:rsidR="00D87233" w:rsidRPr="0024194F" w:rsidRDefault="002F5C25" w:rsidP="00D87233">
                <w:pPr>
                  <w:rPr>
                    <w:rFonts w:ascii="Calibri" w:hAnsi="Calibri" w:cs="Calibri"/>
                    <w:color w:val="000000" w:themeColor="text1"/>
                    <w:sz w:val="24"/>
                    <w:szCs w:val="24"/>
                  </w:rPr>
                </w:pPr>
                <w:r w:rsidRPr="0024194F">
                  <w:rPr>
                    <w:rFonts w:ascii="Calibri" w:hAnsi="Calibri" w:cs="Calibri"/>
                    <w:b/>
                    <w:color w:val="000000" w:themeColor="text1"/>
                    <w:sz w:val="24"/>
                    <w:szCs w:val="24"/>
                  </w:rPr>
                  <w:t>9A.</w:t>
                </w:r>
                <w:r w:rsidR="000C5B15" w:rsidRPr="0024194F">
                  <w:rPr>
                    <w:rFonts w:ascii="Calibri" w:hAnsi="Calibri" w:cs="Calibri"/>
                    <w:b/>
                    <w:color w:val="000000" w:themeColor="text1"/>
                    <w:sz w:val="24"/>
                    <w:szCs w:val="24"/>
                  </w:rPr>
                  <w:t xml:space="preserve"> </w:t>
                </w:r>
                <w:r w:rsidR="002431F8" w:rsidRPr="0024194F">
                  <w:rPr>
                    <w:rFonts w:ascii="Calibri" w:hAnsi="Calibri" w:cs="Calibri"/>
                    <w:color w:val="000000" w:themeColor="text1"/>
                    <w:sz w:val="24"/>
                    <w:szCs w:val="24"/>
                  </w:rPr>
                  <w:t>C</w:t>
                </w:r>
                <w:r w:rsidR="00D87233" w:rsidRPr="0024194F">
                  <w:rPr>
                    <w:rFonts w:ascii="Calibri" w:hAnsi="Calibri" w:cs="Calibri"/>
                    <w:color w:val="000000" w:themeColor="text1"/>
                    <w:sz w:val="24"/>
                    <w:szCs w:val="24"/>
                  </w:rPr>
                  <w:t>learly describe how the same methodology was used for baseline and repeat measurements.</w:t>
                </w:r>
              </w:p>
              <w:p w14:paraId="35D2F562" w14:textId="77777777" w:rsidR="00D87233" w:rsidRPr="0024194F" w:rsidRDefault="002431F8" w:rsidP="00C647BD">
                <w:pPr>
                  <w:rPr>
                    <w:rFonts w:ascii="Calibri" w:hAnsi="Calibri" w:cs="Calibri"/>
                    <w:b/>
                    <w:color w:val="000000" w:themeColor="text1"/>
                    <w:sz w:val="24"/>
                    <w:szCs w:val="24"/>
                  </w:rPr>
                </w:pPr>
                <w:r w:rsidRPr="0024194F">
                  <w:rPr>
                    <w:rFonts w:ascii="Calibri" w:hAnsi="Calibri" w:cs="Calibri"/>
                    <w:b/>
                    <w:color w:val="000000" w:themeColor="text1"/>
                    <w:sz w:val="24"/>
                    <w:szCs w:val="24"/>
                  </w:rPr>
                  <w:t>9B</w:t>
                </w:r>
                <w:r w:rsidR="00D87233" w:rsidRPr="0024194F">
                  <w:rPr>
                    <w:rFonts w:ascii="Calibri" w:hAnsi="Calibri" w:cs="Calibri"/>
                    <w:b/>
                    <w:color w:val="000000" w:themeColor="text1"/>
                    <w:sz w:val="24"/>
                    <w:szCs w:val="24"/>
                  </w:rPr>
                  <w:t xml:space="preserve">. </w:t>
                </w:r>
                <w:r w:rsidR="00D87233" w:rsidRPr="0024194F">
                  <w:rPr>
                    <w:rFonts w:ascii="Calibri" w:hAnsi="Calibri" w:cs="Calibri"/>
                    <w:color w:val="000000" w:themeColor="text1"/>
                    <w:sz w:val="24"/>
                    <w:szCs w:val="24"/>
                  </w:rPr>
                  <w:t>Specify the quantitative evidence of improvement in processes or outcomes of care.</w:t>
                </w:r>
              </w:p>
              <w:p w14:paraId="791C70D0" w14:textId="77777777" w:rsidR="000C5B15" w:rsidRPr="0024194F" w:rsidRDefault="00D87233" w:rsidP="00C647BD">
                <w:pPr>
                  <w:rPr>
                    <w:rFonts w:ascii="Calibri" w:hAnsi="Calibri" w:cs="Calibri"/>
                    <w:color w:val="000000" w:themeColor="text1"/>
                    <w:sz w:val="24"/>
                    <w:szCs w:val="24"/>
                  </w:rPr>
                </w:pPr>
                <w:r w:rsidRPr="0024194F">
                  <w:rPr>
                    <w:rFonts w:ascii="Calibri" w:hAnsi="Calibri" w:cs="Calibri"/>
                    <w:b/>
                    <w:color w:val="000000" w:themeColor="text1"/>
                    <w:sz w:val="24"/>
                    <w:szCs w:val="24"/>
                  </w:rPr>
                  <w:t>9</w:t>
                </w:r>
                <w:r w:rsidR="002431F8" w:rsidRPr="0024194F">
                  <w:rPr>
                    <w:rFonts w:ascii="Calibri" w:hAnsi="Calibri" w:cs="Calibri"/>
                    <w:b/>
                    <w:color w:val="000000" w:themeColor="text1"/>
                    <w:sz w:val="24"/>
                    <w:szCs w:val="24"/>
                  </w:rPr>
                  <w:t>C</w:t>
                </w:r>
                <w:r w:rsidRPr="0024194F">
                  <w:rPr>
                    <w:rFonts w:ascii="Calibri" w:hAnsi="Calibri" w:cs="Calibri"/>
                    <w:b/>
                    <w:color w:val="000000" w:themeColor="text1"/>
                    <w:sz w:val="24"/>
                    <w:szCs w:val="24"/>
                  </w:rPr>
                  <w:t>.</w:t>
                </w:r>
                <w:r w:rsidRPr="0024194F">
                  <w:rPr>
                    <w:rFonts w:ascii="Calibri" w:hAnsi="Calibri" w:cs="Calibri"/>
                    <w:color w:val="000000" w:themeColor="text1"/>
                    <w:sz w:val="24"/>
                    <w:szCs w:val="24"/>
                  </w:rPr>
                  <w:t xml:space="preserve"> </w:t>
                </w:r>
                <w:r w:rsidR="000C5B15" w:rsidRPr="0024194F">
                  <w:rPr>
                    <w:rFonts w:ascii="Calibri" w:hAnsi="Calibri" w:cs="Calibri"/>
                    <w:color w:val="000000" w:themeColor="text1"/>
                    <w:sz w:val="24"/>
                    <w:szCs w:val="24"/>
                  </w:rPr>
                  <w:t>Discuss the extent to which reported improvement in performance was likely to be a result of the selected intervention(s); include any statistical evidence</w:t>
                </w:r>
              </w:p>
              <w:p w14:paraId="5320CEF4" w14:textId="77777777" w:rsidR="002431F8" w:rsidRPr="0024194F" w:rsidRDefault="002431F8" w:rsidP="002431F8">
                <w:pPr>
                  <w:rPr>
                    <w:rFonts w:ascii="Calibri" w:hAnsi="Calibri" w:cs="Calibri"/>
                    <w:color w:val="000000" w:themeColor="text1"/>
                    <w:sz w:val="24"/>
                    <w:szCs w:val="24"/>
                  </w:rPr>
                </w:pPr>
                <w:r w:rsidRPr="0024194F">
                  <w:rPr>
                    <w:rFonts w:ascii="Calibri" w:hAnsi="Calibri" w:cs="Calibri"/>
                    <w:b/>
                    <w:color w:val="000000" w:themeColor="text1"/>
                    <w:sz w:val="24"/>
                    <w:szCs w:val="24"/>
                  </w:rPr>
                  <w:t>9D.</w:t>
                </w:r>
                <w:r w:rsidRPr="0024194F">
                  <w:rPr>
                    <w:rFonts w:ascii="Calibri" w:hAnsi="Calibri" w:cs="Calibri"/>
                    <w:color w:val="000000" w:themeColor="text1"/>
                    <w:sz w:val="24"/>
                    <w:szCs w:val="24"/>
                  </w:rPr>
                  <w:t xml:space="preserve"> If applicable, identify any sustained improvement demonstrated through repeated measurements over time.</w:t>
                </w:r>
              </w:p>
              <w:p w14:paraId="2CB035FE" w14:textId="77777777" w:rsidR="002431F8" w:rsidRPr="0024194F" w:rsidRDefault="002431F8" w:rsidP="00C647BD">
                <w:pPr>
                  <w:rPr>
                    <w:rFonts w:ascii="Calibri" w:hAnsi="Calibri" w:cs="Calibri"/>
                    <w:color w:val="000000" w:themeColor="text1"/>
                    <w:sz w:val="24"/>
                    <w:szCs w:val="24"/>
                  </w:rPr>
                </w:pPr>
              </w:p>
              <w:p w14:paraId="7F141275" w14:textId="77777777" w:rsidR="00AC04BC" w:rsidRPr="0024194F" w:rsidRDefault="00AC04BC" w:rsidP="00AC04BC">
                <w:pPr>
                  <w:rPr>
                    <w:rFonts w:ascii="Calibri" w:hAnsi="Calibri" w:cs="Calibri"/>
                    <w:color w:val="000000" w:themeColor="text1"/>
                    <w:sz w:val="24"/>
                    <w:szCs w:val="24"/>
                  </w:rPr>
                </w:pPr>
              </w:p>
              <w:p w14:paraId="401513C1" w14:textId="77777777" w:rsidR="00451289" w:rsidRPr="0024194F" w:rsidRDefault="00AC04BC" w:rsidP="00AC04BC">
                <w:pPr>
                  <w:rPr>
                    <w:rFonts w:ascii="Calibri" w:hAnsi="Calibri" w:cs="Calibri"/>
                    <w:color w:val="000000" w:themeColor="text1"/>
                    <w:sz w:val="24"/>
                    <w:szCs w:val="24"/>
                  </w:rPr>
                </w:pPr>
                <w:r w:rsidRPr="0024194F">
                  <w:rPr>
                    <w:rFonts w:ascii="Calibri" w:hAnsi="Calibri" w:cs="Calibri"/>
                    <w:b/>
                    <w:color w:val="000000" w:themeColor="text1"/>
                    <w:sz w:val="24"/>
                    <w:szCs w:val="24"/>
                  </w:rPr>
                  <w:t>For continuing projects</w:t>
                </w:r>
                <w:r w:rsidRPr="0024194F">
                  <w:rPr>
                    <w:rFonts w:ascii="Calibri" w:hAnsi="Calibri" w:cs="Calibri"/>
                    <w:color w:val="000000" w:themeColor="text1"/>
                    <w:sz w:val="24"/>
                    <w:szCs w:val="24"/>
                  </w:rPr>
                  <w:t xml:space="preserve">: Include the </w:t>
                </w:r>
                <w:r w:rsidR="001F3EBF" w:rsidRPr="0024194F">
                  <w:rPr>
                    <w:rFonts w:ascii="Calibri" w:hAnsi="Calibri" w:cs="Calibri"/>
                    <w:color w:val="000000" w:themeColor="text1"/>
                    <w:sz w:val="24"/>
                    <w:szCs w:val="24"/>
                  </w:rPr>
                  <w:t xml:space="preserve">relevant </w:t>
                </w:r>
                <w:r w:rsidRPr="0024194F">
                  <w:rPr>
                    <w:rFonts w:ascii="Calibri" w:hAnsi="Calibri" w:cs="Calibri"/>
                    <w:color w:val="000000" w:themeColor="text1"/>
                    <w:sz w:val="24"/>
                    <w:szCs w:val="24"/>
                  </w:rPr>
                  <w:t>data from previous year(s) and any analysis of the data from the current year to previous year(s).</w:t>
                </w:r>
              </w:p>
            </w:sdtContent>
          </w:sdt>
        </w:tc>
      </w:tr>
      <w:tr w:rsidR="00AC04BC" w:rsidRPr="00976B55" w14:paraId="10D5CDDE" w14:textId="77777777" w:rsidTr="000C5B15">
        <w:trPr>
          <w:trHeight w:val="720"/>
        </w:trPr>
        <w:tc>
          <w:tcPr>
            <w:tcW w:w="10790" w:type="dxa"/>
            <w:shd w:val="clear" w:color="auto" w:fill="auto"/>
          </w:tcPr>
          <w:p w14:paraId="3B178854" w14:textId="77777777" w:rsidR="00AC04BC" w:rsidRPr="00976B55" w:rsidRDefault="00AC04BC" w:rsidP="00BB4C8C">
            <w:pPr>
              <w:rPr>
                <w:rFonts w:asciiTheme="majorBidi" w:hAnsiTheme="majorBidi" w:cstheme="majorBidi"/>
                <w:bCs/>
                <w:sz w:val="24"/>
                <w:szCs w:val="24"/>
              </w:rPr>
            </w:pPr>
          </w:p>
        </w:tc>
      </w:tr>
    </w:tbl>
    <w:p w14:paraId="75477ED5" w14:textId="77777777" w:rsidR="00FA7490" w:rsidRPr="00976B55" w:rsidRDefault="00FA7490" w:rsidP="00941EC6">
      <w:pPr>
        <w:rPr>
          <w:rFonts w:ascii="Calibri" w:hAnsi="Calibri" w:cs="Calibri"/>
          <w:b/>
          <w:sz w:val="24"/>
          <w:szCs w:val="24"/>
        </w:rPr>
      </w:pPr>
    </w:p>
    <w:sdt>
      <w:sdtPr>
        <w:rPr>
          <w:rFonts w:ascii="Calibri" w:hAnsi="Calibri" w:cs="Calibri"/>
          <w:b/>
          <w:sz w:val="24"/>
          <w:szCs w:val="24"/>
        </w:rPr>
        <w:id w:val="-1949700598"/>
        <w:lock w:val="contentLocked"/>
        <w:placeholder>
          <w:docPart w:val="DefaultPlaceholder_1082065158"/>
        </w:placeholder>
        <w:group/>
      </w:sdtPr>
      <w:sdtEndPr/>
      <w:sdtContent>
        <w:p w14:paraId="52D9B2A1" w14:textId="77777777" w:rsidR="00670843" w:rsidRPr="00976B55" w:rsidRDefault="00D55773" w:rsidP="00941EC6">
          <w:pPr>
            <w:rPr>
              <w:rFonts w:ascii="Calibri" w:hAnsi="Calibri" w:cs="Calibri"/>
              <w:b/>
              <w:sz w:val="24"/>
              <w:szCs w:val="24"/>
            </w:rPr>
          </w:pPr>
          <w:r w:rsidRPr="00976B55">
            <w:rPr>
              <w:rFonts w:ascii="Calibri" w:hAnsi="Calibri" w:cs="Calibri"/>
              <w:b/>
              <w:sz w:val="24"/>
              <w:szCs w:val="24"/>
            </w:rPr>
            <w:t>In the space below:</w:t>
          </w:r>
        </w:p>
        <w:p w14:paraId="04A6B112" w14:textId="77777777" w:rsidR="00941EC6" w:rsidRPr="00976B55" w:rsidRDefault="00670843" w:rsidP="00AD17E7">
          <w:pPr>
            <w:numPr>
              <w:ilvl w:val="0"/>
              <w:numId w:val="2"/>
            </w:numPr>
            <w:rPr>
              <w:rFonts w:ascii="Calibri" w:hAnsi="Calibri" w:cs="Calibri"/>
              <w:b/>
              <w:sz w:val="24"/>
              <w:szCs w:val="24"/>
            </w:rPr>
          </w:pPr>
          <w:r w:rsidRPr="00976B55">
            <w:rPr>
              <w:rFonts w:ascii="Calibri" w:hAnsi="Calibri" w:cs="Calibri"/>
              <w:b/>
              <w:sz w:val="24"/>
              <w:szCs w:val="24"/>
            </w:rPr>
            <w:t xml:space="preserve">Please list any references relevant to this </w:t>
          </w:r>
          <w:r w:rsidR="00544D35" w:rsidRPr="00976B55">
            <w:rPr>
              <w:rFonts w:ascii="Calibri" w:hAnsi="Calibri" w:cs="Calibri"/>
              <w:b/>
              <w:sz w:val="24"/>
              <w:szCs w:val="24"/>
            </w:rPr>
            <w:t xml:space="preserve">PIP </w:t>
          </w:r>
          <w:r w:rsidRPr="00976B55">
            <w:rPr>
              <w:rFonts w:ascii="Calibri" w:hAnsi="Calibri" w:cs="Calibri"/>
              <w:b/>
              <w:sz w:val="24"/>
              <w:szCs w:val="24"/>
            </w:rPr>
            <w:t>report.</w:t>
          </w:r>
        </w:p>
        <w:p w14:paraId="09E3A635" w14:textId="77777777" w:rsidR="00C26958" w:rsidRPr="00976B55" w:rsidRDefault="00670843" w:rsidP="00AD17E7">
          <w:pPr>
            <w:numPr>
              <w:ilvl w:val="0"/>
              <w:numId w:val="2"/>
            </w:numPr>
            <w:rPr>
              <w:rFonts w:ascii="Calibri" w:hAnsi="Calibri" w:cs="Calibri"/>
              <w:b/>
              <w:sz w:val="24"/>
              <w:szCs w:val="24"/>
            </w:rPr>
          </w:pPr>
          <w:r w:rsidRPr="00976B55">
            <w:rPr>
              <w:rFonts w:ascii="Calibri" w:hAnsi="Calibri" w:cs="Calibri"/>
              <w:b/>
              <w:sz w:val="24"/>
              <w:szCs w:val="24"/>
            </w:rPr>
            <w:t>Attach any relevant documents (or include attachments in the report submission packet)</w:t>
          </w:r>
        </w:p>
      </w:sdtContent>
    </w:sdt>
    <w:sectPr w:rsidR="00C26958" w:rsidRPr="00976B55" w:rsidSect="00AC4339">
      <w:headerReference w:type="default" r:id="rId11"/>
      <w:footerReference w:type="even" r:id="rId12"/>
      <w:footerReference w:type="default" r:id="rId13"/>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5C2A3" w14:textId="77777777" w:rsidR="00AD34BE" w:rsidRDefault="00AD34BE">
      <w:r>
        <w:separator/>
      </w:r>
    </w:p>
  </w:endnote>
  <w:endnote w:type="continuationSeparator" w:id="0">
    <w:p w14:paraId="5A32198D" w14:textId="77777777" w:rsidR="00AD34BE" w:rsidRDefault="00AD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A851" w14:textId="77777777" w:rsidR="00E94D56" w:rsidRDefault="00E94D56" w:rsidP="00BB4C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6B1992" w14:textId="77777777" w:rsidR="00E94D56" w:rsidRDefault="00E94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FBA2" w14:textId="77777777" w:rsidR="00E94D56" w:rsidRDefault="00E94D56" w:rsidP="00BB4C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682D">
      <w:rPr>
        <w:rStyle w:val="PageNumber"/>
        <w:noProof/>
      </w:rPr>
      <w:t>7</w:t>
    </w:r>
    <w:r>
      <w:rPr>
        <w:rStyle w:val="PageNumber"/>
      </w:rPr>
      <w:fldChar w:fldCharType="end"/>
    </w:r>
  </w:p>
  <w:p w14:paraId="0E365CE2" w14:textId="77777777" w:rsidR="00E94D56" w:rsidRDefault="00E94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E83C" w14:textId="77777777" w:rsidR="00AD34BE" w:rsidRDefault="00AD34BE">
      <w:r>
        <w:separator/>
      </w:r>
    </w:p>
  </w:footnote>
  <w:footnote w:type="continuationSeparator" w:id="0">
    <w:p w14:paraId="73CD4827" w14:textId="77777777" w:rsidR="00AD34BE" w:rsidRDefault="00AD3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8B29" w14:textId="77777777" w:rsidR="00431B6F" w:rsidRDefault="00AF2A16">
    <w:pPr>
      <w:pStyle w:val="Header"/>
    </w:pPr>
    <w:r>
      <w:rPr>
        <w:noProof/>
      </w:rPr>
      <mc:AlternateContent>
        <mc:Choice Requires="wps">
          <w:drawing>
            <wp:anchor distT="0" distB="0" distL="114300" distR="114300" simplePos="0" relativeHeight="251657728" behindDoc="0" locked="0" layoutInCell="0" allowOverlap="1" wp14:anchorId="4AD935BE" wp14:editId="09EFA626">
              <wp:simplePos x="0" y="0"/>
              <wp:positionH relativeFrom="page">
                <wp:posOffset>457200</wp:posOffset>
              </wp:positionH>
              <wp:positionV relativeFrom="page">
                <wp:posOffset>228600</wp:posOffset>
              </wp:positionV>
              <wp:extent cx="6858000" cy="175260"/>
              <wp:effectExtent l="0" t="0" r="0" b="0"/>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752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rPr>
                            <w:id w:val="1476417840"/>
                            <w:lock w:val="contentLocked"/>
                            <w:group/>
                          </w:sdtPr>
                          <w:sdtEndPr>
                            <w:rPr>
                              <w:b/>
                              <w:color w:val="C00000"/>
                              <w:sz w:val="24"/>
                              <w:szCs w:val="24"/>
                            </w:rPr>
                          </w:sdtEndPr>
                          <w:sdtContent>
                            <w:p w14:paraId="13433865" w14:textId="4CB22290" w:rsidR="00F70CF2" w:rsidRPr="003E4C76" w:rsidRDefault="00F70CF2">
                              <w:pPr>
                                <w:rPr>
                                  <w:rFonts w:ascii="Arial" w:hAnsi="Arial" w:cs="Arial"/>
                                </w:rPr>
                              </w:pPr>
                              <w:r w:rsidRPr="003E4C76">
                                <w:rPr>
                                  <w:rFonts w:ascii="Arial" w:hAnsi="Arial" w:cs="Arial"/>
                                </w:rPr>
                                <w:t xml:space="preserve">PIP </w:t>
                              </w:r>
                              <w:r w:rsidR="003C6A40">
                                <w:rPr>
                                  <w:rFonts w:ascii="Arial" w:hAnsi="Arial" w:cs="Arial"/>
                                </w:rPr>
                                <w:t>Annual Report</w:t>
                              </w:r>
                              <w:r w:rsidR="008D5D28">
                                <w:rPr>
                                  <w:rFonts w:ascii="Arial" w:hAnsi="Arial" w:cs="Arial"/>
                                </w:rPr>
                                <w:t xml:space="preserve"> </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AD935BE" id="_x0000_t202" coordsize="21600,21600" o:spt="202" path="m,l,21600r21600,l21600,xe">
              <v:stroke joinstyle="miter"/>
              <v:path gradientshapeok="t" o:connecttype="rect"/>
            </v:shapetype>
            <v:shape id="Text Box 473" o:spid="_x0000_s1026" type="#_x0000_t202" style="position:absolute;margin-left:36pt;margin-top:18pt;width:540pt;height:13.8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" o:allowincell="f" filled="f" stroked="f">
              <v:textbox style="mso-fit-shape-to-text:t" inset=",0,,0">
                <w:txbxContent>
                  <w:sdt>
                    <w:sdtPr>
                      <w:rPr>
                        <w:rFonts w:ascii="Arial" w:hAnsi="Arial" w:cs="Arial"/>
                      </w:rPr>
                      <w:id w:val="1476417840"/>
                      <w:lock w:val="contentLocked"/>
                      <w:group/>
                    </w:sdtPr>
                    <w:sdtEndPr>
                      <w:rPr>
                        <w:b/>
                        <w:color w:val="C00000"/>
                        <w:sz w:val="24"/>
                        <w:szCs w:val="24"/>
                      </w:rPr>
                    </w:sdtEndPr>
                    <w:sdtContent>
                      <w:p w14:paraId="13433865" w14:textId="4CB22290" w:rsidR="00F70CF2" w:rsidRPr="003E4C76" w:rsidRDefault="00F70CF2">
                        <w:pPr>
                          <w:rPr>
                            <w:rFonts w:ascii="Arial" w:hAnsi="Arial" w:cs="Arial"/>
                          </w:rPr>
                        </w:pPr>
                        <w:r w:rsidRPr="003E4C76">
                          <w:rPr>
                            <w:rFonts w:ascii="Arial" w:hAnsi="Arial" w:cs="Arial"/>
                          </w:rPr>
                          <w:t xml:space="preserve">PIP </w:t>
                        </w:r>
                        <w:r w:rsidR="003C6A40">
                          <w:rPr>
                            <w:rFonts w:ascii="Arial" w:hAnsi="Arial" w:cs="Arial"/>
                          </w:rPr>
                          <w:t>Annual Report</w:t>
                        </w:r>
                        <w:r w:rsidR="008D5D28">
                          <w:rPr>
                            <w:rFonts w:ascii="Arial" w:hAnsi="Arial" w:cs="Arial"/>
                          </w:rPr>
                          <w:t xml:space="preserve"> </w:t>
                        </w:r>
                      </w:p>
                    </w:sdtContent>
                  </w:sdt>
                </w:txbxContent>
              </v:textbox>
              <w10:wrap anchorx="page" anchory="page"/>
            </v:shape>
          </w:pict>
        </mc:Fallback>
      </mc:AlternateContent>
    </w:r>
    <w:r>
      <w:rPr>
        <w:noProof/>
      </w:rPr>
      <mc:AlternateContent>
        <mc:Choice Requires="wps">
          <w:drawing>
            <wp:anchor distT="0" distB="0" distL="114300" distR="114300" simplePos="0" relativeHeight="251656704" behindDoc="0" locked="0" layoutInCell="0" allowOverlap="1" wp14:anchorId="49C5B767" wp14:editId="4119BBB7">
              <wp:simplePos x="0" y="0"/>
              <wp:positionH relativeFrom="page">
                <wp:posOffset>0</wp:posOffset>
              </wp:positionH>
              <wp:positionV relativeFrom="page">
                <wp:posOffset>228600</wp:posOffset>
              </wp:positionV>
              <wp:extent cx="457200" cy="146050"/>
              <wp:effectExtent l="0" t="0" r="0" b="635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6050"/>
                      </a:xfrm>
                      <a:prstGeom prst="rect">
                        <a:avLst/>
                      </a:prstGeom>
                      <a:solidFill>
                        <a:srgbClr val="4F81BD"/>
                      </a:solidFill>
                    </wps:spPr>
                    <wps:txbx>
                      <w:txbxContent>
                        <w:p w14:paraId="1F6BE9C7" w14:textId="77777777" w:rsidR="00F70CF2" w:rsidRPr="00F70CF2" w:rsidRDefault="00F70CF2">
                          <w:pPr>
                            <w:jc w:val="right"/>
                            <w:rPr>
                              <w:color w:val="FFFFFF"/>
                            </w:rPr>
                          </w:pPr>
                          <w:r w:rsidRPr="00F70CF2">
                            <w:fldChar w:fldCharType="begin"/>
                          </w:r>
                          <w:r w:rsidRPr="00F70CF2">
                            <w:instrText xml:space="preserve"> PAGE   \* MERGEFORMAT </w:instrText>
                          </w:r>
                          <w:r w:rsidRPr="00F70CF2">
                            <w:fldChar w:fldCharType="separate"/>
                          </w:r>
                          <w:r w:rsidR="00CB682D" w:rsidRPr="00CB682D">
                            <w:rPr>
                              <w:noProof/>
                              <w:color w:val="FFFFFF"/>
                            </w:rPr>
                            <w:t>7</w:t>
                          </w:r>
                          <w:r w:rsidRPr="00F70CF2">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9C5B767" id="Text Box 474" o:spid="_x0000_s1027" type="#_x0000_t202" style="position:absolute;margin-left:0;margin-top:18pt;width:36pt;height:11.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" o:allowincell="f" fillcolor="#4f81bd" stroked="f">
              <v:textbox style="mso-fit-shape-to-text:t" inset=",0,,0">
                <w:txbxContent>
                  <w:p w14:paraId="1F6BE9C7" w14:textId="77777777" w:rsidR="00F70CF2" w:rsidRPr="00F70CF2" w:rsidRDefault="00F70CF2">
                    <w:pPr>
                      <w:jc w:val="right"/>
                      <w:rPr>
                        <w:color w:val="FFFFFF"/>
                      </w:rPr>
                    </w:pPr>
                    <w:r w:rsidRPr="00F70CF2">
                      <w:fldChar w:fldCharType="begin"/>
                    </w:r>
                    <w:r w:rsidRPr="00F70CF2">
                      <w:instrText xml:space="preserve"> PAGE   \* MERGEFORMAT </w:instrText>
                    </w:r>
                    <w:r w:rsidRPr="00F70CF2">
                      <w:fldChar w:fldCharType="separate"/>
                    </w:r>
                    <w:r w:rsidR="00CB682D" w:rsidRPr="00CB682D">
                      <w:rPr>
                        <w:noProof/>
                        <w:color w:val="FFFFFF"/>
                      </w:rPr>
                      <w:t>7</w:t>
                    </w:r>
                    <w:r w:rsidRPr="00F70CF2">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6A3C"/>
    <w:multiLevelType w:val="multilevel"/>
    <w:tmpl w:val="8F58AC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EF5E31"/>
    <w:multiLevelType w:val="multilevel"/>
    <w:tmpl w:val="FB1C15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421BA3"/>
    <w:multiLevelType w:val="hybridMultilevel"/>
    <w:tmpl w:val="09382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D1068E"/>
    <w:multiLevelType w:val="multilevel"/>
    <w:tmpl w:val="BBCAA7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402505"/>
    <w:multiLevelType w:val="multilevel"/>
    <w:tmpl w:val="DA06C1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533738"/>
    <w:multiLevelType w:val="multilevel"/>
    <w:tmpl w:val="8C146D42"/>
    <w:lvl w:ilvl="0">
      <w:start w:val="1"/>
      <w:numFmt w:val="lowerRoman"/>
      <w:pStyle w:val="FCPLevel5"/>
      <w:lvlText w:val="%1."/>
      <w:lvlJc w:val="left"/>
      <w:pPr>
        <w:tabs>
          <w:tab w:val="num" w:pos="720"/>
        </w:tabs>
        <w:ind w:left="288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3600"/>
        </w:tabs>
        <w:ind w:left="3600" w:hanging="360"/>
      </w:pPr>
      <w:rPr>
        <w:rFonts w:ascii="Wingdings" w:hAnsi="Wingdings" w:hint="default"/>
      </w:rPr>
    </w:lvl>
    <w:lvl w:ilvl="2">
      <w:start w:val="1"/>
      <w:numFmt w:val="bullet"/>
      <w:lvlText w:val=""/>
      <w:lvlJc w:val="left"/>
      <w:pPr>
        <w:tabs>
          <w:tab w:val="num" w:pos="4500"/>
        </w:tabs>
        <w:ind w:left="4500" w:hanging="360"/>
      </w:pPr>
      <w:rPr>
        <w:rFonts w:ascii="Wingdings" w:hAnsi="Wingdings" w:hint="default"/>
      </w:rPr>
    </w:lvl>
    <w:lvl w:ilvl="3">
      <w:start w:val="1"/>
      <w:numFmt w:val="decimal"/>
      <w:lvlText w:val="%4."/>
      <w:lvlJc w:val="left"/>
      <w:pPr>
        <w:tabs>
          <w:tab w:val="num" w:pos="5040"/>
        </w:tabs>
        <w:ind w:left="504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right"/>
      <w:pPr>
        <w:tabs>
          <w:tab w:val="num" w:pos="6480"/>
        </w:tabs>
        <w:ind w:left="6480" w:hanging="180"/>
      </w:pPr>
      <w:rPr>
        <w:rFonts w:hint="default"/>
      </w:rPr>
    </w:lvl>
    <w:lvl w:ilvl="6">
      <w:start w:val="1"/>
      <w:numFmt w:val="decimal"/>
      <w:lvlText w:val="%7."/>
      <w:lvlJc w:val="left"/>
      <w:pPr>
        <w:tabs>
          <w:tab w:val="num" w:pos="7200"/>
        </w:tabs>
        <w:ind w:left="7200" w:hanging="360"/>
      </w:pPr>
      <w:rPr>
        <w:rFonts w:hint="default"/>
      </w:rPr>
    </w:lvl>
    <w:lvl w:ilvl="7">
      <w:start w:val="1"/>
      <w:numFmt w:val="lowerLetter"/>
      <w:lvlText w:val="%8."/>
      <w:lvlJc w:val="left"/>
      <w:pPr>
        <w:tabs>
          <w:tab w:val="num" w:pos="7920"/>
        </w:tabs>
        <w:ind w:left="7920" w:hanging="360"/>
      </w:pPr>
      <w:rPr>
        <w:rFonts w:hint="default"/>
      </w:rPr>
    </w:lvl>
    <w:lvl w:ilvl="8">
      <w:start w:val="1"/>
      <w:numFmt w:val="lowerRoman"/>
      <w:lvlText w:val="%9."/>
      <w:lvlJc w:val="right"/>
      <w:pPr>
        <w:tabs>
          <w:tab w:val="num" w:pos="8640"/>
        </w:tabs>
        <w:ind w:left="8640" w:hanging="180"/>
      </w:pPr>
      <w:rPr>
        <w:rFonts w:hint="default"/>
      </w:rPr>
    </w:lvl>
  </w:abstractNum>
  <w:abstractNum w:abstractNumId="6" w15:restartNumberingAfterBreak="0">
    <w:nsid w:val="221E0E7B"/>
    <w:multiLevelType w:val="hybridMultilevel"/>
    <w:tmpl w:val="7882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804CB"/>
    <w:multiLevelType w:val="hybridMultilevel"/>
    <w:tmpl w:val="0C36DE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8755B"/>
    <w:multiLevelType w:val="multilevel"/>
    <w:tmpl w:val="E6E444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2D0CAB"/>
    <w:multiLevelType w:val="hybridMultilevel"/>
    <w:tmpl w:val="B8227AAE"/>
    <w:lvl w:ilvl="0" w:tplc="052247D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355586"/>
    <w:multiLevelType w:val="multilevel"/>
    <w:tmpl w:val="99E0A2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3851CB"/>
    <w:multiLevelType w:val="hybridMultilevel"/>
    <w:tmpl w:val="615EC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087736"/>
    <w:multiLevelType w:val="hybridMultilevel"/>
    <w:tmpl w:val="2B78F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3819A4"/>
    <w:multiLevelType w:val="hybridMultilevel"/>
    <w:tmpl w:val="C4E8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1938FE"/>
    <w:multiLevelType w:val="hybridMultilevel"/>
    <w:tmpl w:val="50E02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CD3D77"/>
    <w:multiLevelType w:val="hybridMultilevel"/>
    <w:tmpl w:val="77AA40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62C4128"/>
    <w:multiLevelType w:val="hybridMultilevel"/>
    <w:tmpl w:val="1274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D32D4"/>
    <w:multiLevelType w:val="hybridMultilevel"/>
    <w:tmpl w:val="382EA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num>
  <w:num w:numId="4">
    <w:abstractNumId w:val="13"/>
  </w:num>
  <w:num w:numId="5">
    <w:abstractNumId w:val="10"/>
  </w:num>
  <w:num w:numId="6">
    <w:abstractNumId w:val="12"/>
  </w:num>
  <w:num w:numId="7">
    <w:abstractNumId w:val="2"/>
  </w:num>
  <w:num w:numId="8">
    <w:abstractNumId w:val="15"/>
  </w:num>
  <w:num w:numId="9">
    <w:abstractNumId w:val="8"/>
  </w:num>
  <w:num w:numId="10">
    <w:abstractNumId w:val="14"/>
  </w:num>
  <w:num w:numId="11">
    <w:abstractNumId w:val="3"/>
  </w:num>
  <w:num w:numId="12">
    <w:abstractNumId w:val="7"/>
  </w:num>
  <w:num w:numId="13">
    <w:abstractNumId w:val="1"/>
  </w:num>
  <w:num w:numId="14">
    <w:abstractNumId w:val="4"/>
  </w:num>
  <w:num w:numId="15">
    <w:abstractNumId w:val="11"/>
  </w:num>
  <w:num w:numId="16">
    <w:abstractNumId w:val="9"/>
  </w:num>
  <w:num w:numId="17">
    <w:abstractNumId w:val="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C8C"/>
    <w:rsid w:val="00000F4E"/>
    <w:rsid w:val="000034F9"/>
    <w:rsid w:val="000124E3"/>
    <w:rsid w:val="000133D6"/>
    <w:rsid w:val="00014015"/>
    <w:rsid w:val="00015A0C"/>
    <w:rsid w:val="0001713A"/>
    <w:rsid w:val="00022A66"/>
    <w:rsid w:val="00023027"/>
    <w:rsid w:val="00023E3E"/>
    <w:rsid w:val="000277AC"/>
    <w:rsid w:val="00030654"/>
    <w:rsid w:val="00033186"/>
    <w:rsid w:val="00035D1C"/>
    <w:rsid w:val="00041939"/>
    <w:rsid w:val="00043F5A"/>
    <w:rsid w:val="000463DA"/>
    <w:rsid w:val="000530A5"/>
    <w:rsid w:val="00056A18"/>
    <w:rsid w:val="00060DF3"/>
    <w:rsid w:val="00061AF0"/>
    <w:rsid w:val="00061DF2"/>
    <w:rsid w:val="0006272B"/>
    <w:rsid w:val="00064402"/>
    <w:rsid w:val="000649A8"/>
    <w:rsid w:val="00067C3C"/>
    <w:rsid w:val="0007099A"/>
    <w:rsid w:val="00071728"/>
    <w:rsid w:val="00073EA9"/>
    <w:rsid w:val="000770C2"/>
    <w:rsid w:val="00083F0D"/>
    <w:rsid w:val="000858CE"/>
    <w:rsid w:val="000902AE"/>
    <w:rsid w:val="00090CCA"/>
    <w:rsid w:val="00093A52"/>
    <w:rsid w:val="00093EB0"/>
    <w:rsid w:val="0009457E"/>
    <w:rsid w:val="000950BA"/>
    <w:rsid w:val="000953C6"/>
    <w:rsid w:val="000A2DF4"/>
    <w:rsid w:val="000A47F8"/>
    <w:rsid w:val="000A4D35"/>
    <w:rsid w:val="000A5B24"/>
    <w:rsid w:val="000B21E5"/>
    <w:rsid w:val="000B2B58"/>
    <w:rsid w:val="000B42C6"/>
    <w:rsid w:val="000B46BC"/>
    <w:rsid w:val="000B58B0"/>
    <w:rsid w:val="000B62C4"/>
    <w:rsid w:val="000C01BC"/>
    <w:rsid w:val="000C1797"/>
    <w:rsid w:val="000C21E6"/>
    <w:rsid w:val="000C2E29"/>
    <w:rsid w:val="000C5011"/>
    <w:rsid w:val="000C5B15"/>
    <w:rsid w:val="000C750D"/>
    <w:rsid w:val="000D10E5"/>
    <w:rsid w:val="000D2298"/>
    <w:rsid w:val="000D260E"/>
    <w:rsid w:val="000D36B9"/>
    <w:rsid w:val="000D3A40"/>
    <w:rsid w:val="000D3BF9"/>
    <w:rsid w:val="000D49C6"/>
    <w:rsid w:val="000D56D0"/>
    <w:rsid w:val="000E0340"/>
    <w:rsid w:val="000E059C"/>
    <w:rsid w:val="000E2596"/>
    <w:rsid w:val="000E3F35"/>
    <w:rsid w:val="000E785D"/>
    <w:rsid w:val="000F115F"/>
    <w:rsid w:val="000F3EC5"/>
    <w:rsid w:val="000F48D7"/>
    <w:rsid w:val="000F5B16"/>
    <w:rsid w:val="000F7183"/>
    <w:rsid w:val="000F7193"/>
    <w:rsid w:val="00101546"/>
    <w:rsid w:val="00101618"/>
    <w:rsid w:val="00103F74"/>
    <w:rsid w:val="00105F75"/>
    <w:rsid w:val="00110CD5"/>
    <w:rsid w:val="00112728"/>
    <w:rsid w:val="00112B8A"/>
    <w:rsid w:val="00113B5D"/>
    <w:rsid w:val="0011407C"/>
    <w:rsid w:val="00121E37"/>
    <w:rsid w:val="00121F71"/>
    <w:rsid w:val="0012347C"/>
    <w:rsid w:val="00123B06"/>
    <w:rsid w:val="00125F4F"/>
    <w:rsid w:val="00127658"/>
    <w:rsid w:val="00134A0D"/>
    <w:rsid w:val="0013591F"/>
    <w:rsid w:val="0014066F"/>
    <w:rsid w:val="00140DEC"/>
    <w:rsid w:val="00144347"/>
    <w:rsid w:val="00146339"/>
    <w:rsid w:val="0014790E"/>
    <w:rsid w:val="00147AFD"/>
    <w:rsid w:val="0015452F"/>
    <w:rsid w:val="00154D74"/>
    <w:rsid w:val="00155DCB"/>
    <w:rsid w:val="001570D0"/>
    <w:rsid w:val="00163C8C"/>
    <w:rsid w:val="00164233"/>
    <w:rsid w:val="001663FD"/>
    <w:rsid w:val="00166765"/>
    <w:rsid w:val="001669E8"/>
    <w:rsid w:val="00166B60"/>
    <w:rsid w:val="00172998"/>
    <w:rsid w:val="00173284"/>
    <w:rsid w:val="00173627"/>
    <w:rsid w:val="001801B4"/>
    <w:rsid w:val="001832B2"/>
    <w:rsid w:val="00183DCE"/>
    <w:rsid w:val="00184380"/>
    <w:rsid w:val="00187DE2"/>
    <w:rsid w:val="00195E30"/>
    <w:rsid w:val="001967C2"/>
    <w:rsid w:val="001A024B"/>
    <w:rsid w:val="001A095B"/>
    <w:rsid w:val="001A0A16"/>
    <w:rsid w:val="001A1B3B"/>
    <w:rsid w:val="001A281C"/>
    <w:rsid w:val="001A4A01"/>
    <w:rsid w:val="001A5E64"/>
    <w:rsid w:val="001A79F3"/>
    <w:rsid w:val="001B1A5C"/>
    <w:rsid w:val="001B2077"/>
    <w:rsid w:val="001B27A9"/>
    <w:rsid w:val="001B32A8"/>
    <w:rsid w:val="001B4DB4"/>
    <w:rsid w:val="001B6E8D"/>
    <w:rsid w:val="001B7845"/>
    <w:rsid w:val="001C368B"/>
    <w:rsid w:val="001C788F"/>
    <w:rsid w:val="001D009E"/>
    <w:rsid w:val="001D0A9D"/>
    <w:rsid w:val="001D0BDA"/>
    <w:rsid w:val="001D1110"/>
    <w:rsid w:val="001D33A9"/>
    <w:rsid w:val="001D4221"/>
    <w:rsid w:val="001D6781"/>
    <w:rsid w:val="001D78CF"/>
    <w:rsid w:val="001E318D"/>
    <w:rsid w:val="001E44E5"/>
    <w:rsid w:val="001E545F"/>
    <w:rsid w:val="001F31C7"/>
    <w:rsid w:val="001F3E86"/>
    <w:rsid w:val="001F3EBF"/>
    <w:rsid w:val="001F5D60"/>
    <w:rsid w:val="001F5E10"/>
    <w:rsid w:val="001F6B5C"/>
    <w:rsid w:val="0020051D"/>
    <w:rsid w:val="002035B3"/>
    <w:rsid w:val="00207EB5"/>
    <w:rsid w:val="00215DAE"/>
    <w:rsid w:val="00216054"/>
    <w:rsid w:val="00216DD7"/>
    <w:rsid w:val="00217231"/>
    <w:rsid w:val="002178FD"/>
    <w:rsid w:val="002260A8"/>
    <w:rsid w:val="0022799D"/>
    <w:rsid w:val="00233147"/>
    <w:rsid w:val="00235984"/>
    <w:rsid w:val="00237F13"/>
    <w:rsid w:val="00240BBD"/>
    <w:rsid w:val="0024194F"/>
    <w:rsid w:val="002431F8"/>
    <w:rsid w:val="002453D3"/>
    <w:rsid w:val="00245DA3"/>
    <w:rsid w:val="0024684B"/>
    <w:rsid w:val="00246F83"/>
    <w:rsid w:val="00247D86"/>
    <w:rsid w:val="00251A47"/>
    <w:rsid w:val="00254CE7"/>
    <w:rsid w:val="00257264"/>
    <w:rsid w:val="002609D6"/>
    <w:rsid w:val="00260DF2"/>
    <w:rsid w:val="00260EEF"/>
    <w:rsid w:val="00261FAD"/>
    <w:rsid w:val="00265154"/>
    <w:rsid w:val="002661C2"/>
    <w:rsid w:val="00266BA9"/>
    <w:rsid w:val="002745DF"/>
    <w:rsid w:val="002749C8"/>
    <w:rsid w:val="00274A7E"/>
    <w:rsid w:val="00284E58"/>
    <w:rsid w:val="00286DD2"/>
    <w:rsid w:val="00287D5E"/>
    <w:rsid w:val="00295501"/>
    <w:rsid w:val="00296193"/>
    <w:rsid w:val="00296C87"/>
    <w:rsid w:val="002A3A0A"/>
    <w:rsid w:val="002B395E"/>
    <w:rsid w:val="002B6189"/>
    <w:rsid w:val="002B6B4A"/>
    <w:rsid w:val="002C3937"/>
    <w:rsid w:val="002C4D29"/>
    <w:rsid w:val="002C6645"/>
    <w:rsid w:val="002D0C5A"/>
    <w:rsid w:val="002D2D5A"/>
    <w:rsid w:val="002D3717"/>
    <w:rsid w:val="002D6BF2"/>
    <w:rsid w:val="002E031B"/>
    <w:rsid w:val="002E0590"/>
    <w:rsid w:val="002E08BB"/>
    <w:rsid w:val="002E13F5"/>
    <w:rsid w:val="002E6EE5"/>
    <w:rsid w:val="002F0174"/>
    <w:rsid w:val="002F0B59"/>
    <w:rsid w:val="002F23EE"/>
    <w:rsid w:val="002F37A5"/>
    <w:rsid w:val="002F5C25"/>
    <w:rsid w:val="00300BDB"/>
    <w:rsid w:val="00301918"/>
    <w:rsid w:val="003040B5"/>
    <w:rsid w:val="003053F9"/>
    <w:rsid w:val="00306036"/>
    <w:rsid w:val="00306733"/>
    <w:rsid w:val="00311E96"/>
    <w:rsid w:val="003125B2"/>
    <w:rsid w:val="00312B2C"/>
    <w:rsid w:val="0031314C"/>
    <w:rsid w:val="003132D8"/>
    <w:rsid w:val="0031358D"/>
    <w:rsid w:val="00316A8B"/>
    <w:rsid w:val="00320DB6"/>
    <w:rsid w:val="00321220"/>
    <w:rsid w:val="0032278E"/>
    <w:rsid w:val="00322E69"/>
    <w:rsid w:val="003237BF"/>
    <w:rsid w:val="0032787C"/>
    <w:rsid w:val="00332D1E"/>
    <w:rsid w:val="00333BDB"/>
    <w:rsid w:val="00334CE5"/>
    <w:rsid w:val="003352A9"/>
    <w:rsid w:val="003367BC"/>
    <w:rsid w:val="00341F43"/>
    <w:rsid w:val="003432E7"/>
    <w:rsid w:val="00345007"/>
    <w:rsid w:val="00351FDE"/>
    <w:rsid w:val="0035360D"/>
    <w:rsid w:val="00362CD2"/>
    <w:rsid w:val="00364445"/>
    <w:rsid w:val="00372EDD"/>
    <w:rsid w:val="003735DB"/>
    <w:rsid w:val="00373637"/>
    <w:rsid w:val="0037434A"/>
    <w:rsid w:val="00375487"/>
    <w:rsid w:val="00376F66"/>
    <w:rsid w:val="00380CB4"/>
    <w:rsid w:val="00381E90"/>
    <w:rsid w:val="00382A0C"/>
    <w:rsid w:val="00383057"/>
    <w:rsid w:val="0038449B"/>
    <w:rsid w:val="00385743"/>
    <w:rsid w:val="00391F2E"/>
    <w:rsid w:val="003921F3"/>
    <w:rsid w:val="00394733"/>
    <w:rsid w:val="00397FD3"/>
    <w:rsid w:val="003A05F1"/>
    <w:rsid w:val="003A08A8"/>
    <w:rsid w:val="003A4C52"/>
    <w:rsid w:val="003A7983"/>
    <w:rsid w:val="003B23AC"/>
    <w:rsid w:val="003B6F62"/>
    <w:rsid w:val="003B7123"/>
    <w:rsid w:val="003B7733"/>
    <w:rsid w:val="003C1C83"/>
    <w:rsid w:val="003C2051"/>
    <w:rsid w:val="003C310F"/>
    <w:rsid w:val="003C4D8C"/>
    <w:rsid w:val="003C6A40"/>
    <w:rsid w:val="003C7C5F"/>
    <w:rsid w:val="003D1806"/>
    <w:rsid w:val="003D50DF"/>
    <w:rsid w:val="003D79F1"/>
    <w:rsid w:val="003E0431"/>
    <w:rsid w:val="003E0810"/>
    <w:rsid w:val="003E1BE0"/>
    <w:rsid w:val="003E2561"/>
    <w:rsid w:val="003E4C76"/>
    <w:rsid w:val="003E7984"/>
    <w:rsid w:val="003F0258"/>
    <w:rsid w:val="003F208C"/>
    <w:rsid w:val="003F2CEB"/>
    <w:rsid w:val="003F346F"/>
    <w:rsid w:val="003F4826"/>
    <w:rsid w:val="003F49F0"/>
    <w:rsid w:val="003F49F4"/>
    <w:rsid w:val="003F4D56"/>
    <w:rsid w:val="003F564A"/>
    <w:rsid w:val="003F7900"/>
    <w:rsid w:val="00403CB1"/>
    <w:rsid w:val="00405E7A"/>
    <w:rsid w:val="00411922"/>
    <w:rsid w:val="004130B3"/>
    <w:rsid w:val="00413C0C"/>
    <w:rsid w:val="00415048"/>
    <w:rsid w:val="00415EA9"/>
    <w:rsid w:val="00415FF5"/>
    <w:rsid w:val="0042176E"/>
    <w:rsid w:val="00421C80"/>
    <w:rsid w:val="00431B6F"/>
    <w:rsid w:val="00431C78"/>
    <w:rsid w:val="00431CF8"/>
    <w:rsid w:val="00433EF4"/>
    <w:rsid w:val="00440CAB"/>
    <w:rsid w:val="0044188E"/>
    <w:rsid w:val="0044263A"/>
    <w:rsid w:val="004436FB"/>
    <w:rsid w:val="00445CE9"/>
    <w:rsid w:val="004469D7"/>
    <w:rsid w:val="00451289"/>
    <w:rsid w:val="004514C8"/>
    <w:rsid w:val="0045260B"/>
    <w:rsid w:val="004526EC"/>
    <w:rsid w:val="00452F42"/>
    <w:rsid w:val="00452FC2"/>
    <w:rsid w:val="00454531"/>
    <w:rsid w:val="00454B23"/>
    <w:rsid w:val="00460CEA"/>
    <w:rsid w:val="004651BB"/>
    <w:rsid w:val="004659C0"/>
    <w:rsid w:val="00471297"/>
    <w:rsid w:val="00473067"/>
    <w:rsid w:val="00475100"/>
    <w:rsid w:val="00475E53"/>
    <w:rsid w:val="0047653E"/>
    <w:rsid w:val="00477A7A"/>
    <w:rsid w:val="00477D9E"/>
    <w:rsid w:val="00477F48"/>
    <w:rsid w:val="004824BC"/>
    <w:rsid w:val="0048300F"/>
    <w:rsid w:val="00486029"/>
    <w:rsid w:val="0048605D"/>
    <w:rsid w:val="00486A26"/>
    <w:rsid w:val="004905BD"/>
    <w:rsid w:val="0049185F"/>
    <w:rsid w:val="0049272A"/>
    <w:rsid w:val="004943F6"/>
    <w:rsid w:val="00497771"/>
    <w:rsid w:val="004A07C8"/>
    <w:rsid w:val="004A1775"/>
    <w:rsid w:val="004A3CF9"/>
    <w:rsid w:val="004A6C15"/>
    <w:rsid w:val="004A6F9A"/>
    <w:rsid w:val="004A7CFC"/>
    <w:rsid w:val="004B0CFC"/>
    <w:rsid w:val="004B13AB"/>
    <w:rsid w:val="004B5874"/>
    <w:rsid w:val="004B697B"/>
    <w:rsid w:val="004C2EE3"/>
    <w:rsid w:val="004C3F6A"/>
    <w:rsid w:val="004C6235"/>
    <w:rsid w:val="004D0A95"/>
    <w:rsid w:val="004D12D8"/>
    <w:rsid w:val="004D18EB"/>
    <w:rsid w:val="004D2FBA"/>
    <w:rsid w:val="004D3593"/>
    <w:rsid w:val="004D4044"/>
    <w:rsid w:val="004D4D0B"/>
    <w:rsid w:val="004E0DB5"/>
    <w:rsid w:val="004E2732"/>
    <w:rsid w:val="004E3571"/>
    <w:rsid w:val="004E5D0A"/>
    <w:rsid w:val="004E6330"/>
    <w:rsid w:val="004E73B6"/>
    <w:rsid w:val="004E7714"/>
    <w:rsid w:val="004E77F6"/>
    <w:rsid w:val="004F0132"/>
    <w:rsid w:val="004F251C"/>
    <w:rsid w:val="004F3AE2"/>
    <w:rsid w:val="004F3BCD"/>
    <w:rsid w:val="004F41D1"/>
    <w:rsid w:val="004F552C"/>
    <w:rsid w:val="004F6C23"/>
    <w:rsid w:val="004F7A82"/>
    <w:rsid w:val="004F7FC8"/>
    <w:rsid w:val="00501704"/>
    <w:rsid w:val="005020A0"/>
    <w:rsid w:val="005025C8"/>
    <w:rsid w:val="00502E3F"/>
    <w:rsid w:val="00503C48"/>
    <w:rsid w:val="00506068"/>
    <w:rsid w:val="005063E9"/>
    <w:rsid w:val="005079BF"/>
    <w:rsid w:val="00515B3F"/>
    <w:rsid w:val="00515C7A"/>
    <w:rsid w:val="0051608B"/>
    <w:rsid w:val="00516BA2"/>
    <w:rsid w:val="00520FD6"/>
    <w:rsid w:val="00521241"/>
    <w:rsid w:val="00521CB2"/>
    <w:rsid w:val="005221C8"/>
    <w:rsid w:val="0052493F"/>
    <w:rsid w:val="005258FB"/>
    <w:rsid w:val="00525C42"/>
    <w:rsid w:val="00526CAE"/>
    <w:rsid w:val="00526E1C"/>
    <w:rsid w:val="00526F5E"/>
    <w:rsid w:val="005310F3"/>
    <w:rsid w:val="00532161"/>
    <w:rsid w:val="005329C0"/>
    <w:rsid w:val="00534F7E"/>
    <w:rsid w:val="00536719"/>
    <w:rsid w:val="00541175"/>
    <w:rsid w:val="005422C9"/>
    <w:rsid w:val="00542584"/>
    <w:rsid w:val="005429D3"/>
    <w:rsid w:val="00544B88"/>
    <w:rsid w:val="00544D35"/>
    <w:rsid w:val="00545EE6"/>
    <w:rsid w:val="00551259"/>
    <w:rsid w:val="0055152D"/>
    <w:rsid w:val="0055190B"/>
    <w:rsid w:val="00553756"/>
    <w:rsid w:val="00553DED"/>
    <w:rsid w:val="00553FC4"/>
    <w:rsid w:val="005562F1"/>
    <w:rsid w:val="00556D87"/>
    <w:rsid w:val="0055723F"/>
    <w:rsid w:val="00557A71"/>
    <w:rsid w:val="0056142B"/>
    <w:rsid w:val="00561908"/>
    <w:rsid w:val="005663DF"/>
    <w:rsid w:val="00567BE0"/>
    <w:rsid w:val="00570B38"/>
    <w:rsid w:val="005724A2"/>
    <w:rsid w:val="00573AD9"/>
    <w:rsid w:val="00576C59"/>
    <w:rsid w:val="00577603"/>
    <w:rsid w:val="00577BAE"/>
    <w:rsid w:val="005811F1"/>
    <w:rsid w:val="00583D89"/>
    <w:rsid w:val="00584D20"/>
    <w:rsid w:val="005900A8"/>
    <w:rsid w:val="00592C13"/>
    <w:rsid w:val="00595DC2"/>
    <w:rsid w:val="00595F11"/>
    <w:rsid w:val="0059728A"/>
    <w:rsid w:val="005A0E03"/>
    <w:rsid w:val="005A3335"/>
    <w:rsid w:val="005A40D6"/>
    <w:rsid w:val="005A7824"/>
    <w:rsid w:val="005B0A0E"/>
    <w:rsid w:val="005B0BC4"/>
    <w:rsid w:val="005B1795"/>
    <w:rsid w:val="005B4972"/>
    <w:rsid w:val="005B4C97"/>
    <w:rsid w:val="005B7E3C"/>
    <w:rsid w:val="005C096C"/>
    <w:rsid w:val="005C15FD"/>
    <w:rsid w:val="005C2AE0"/>
    <w:rsid w:val="005C41F3"/>
    <w:rsid w:val="005C452B"/>
    <w:rsid w:val="005C5450"/>
    <w:rsid w:val="005C722F"/>
    <w:rsid w:val="005D0E02"/>
    <w:rsid w:val="005D0F3F"/>
    <w:rsid w:val="005D1C8B"/>
    <w:rsid w:val="005D2BF5"/>
    <w:rsid w:val="005D58C7"/>
    <w:rsid w:val="005D6926"/>
    <w:rsid w:val="005E0446"/>
    <w:rsid w:val="005E4D3F"/>
    <w:rsid w:val="005E5542"/>
    <w:rsid w:val="005E57C5"/>
    <w:rsid w:val="005E5DDB"/>
    <w:rsid w:val="005F136C"/>
    <w:rsid w:val="005F1812"/>
    <w:rsid w:val="005F3300"/>
    <w:rsid w:val="005F6E83"/>
    <w:rsid w:val="00600468"/>
    <w:rsid w:val="0060077F"/>
    <w:rsid w:val="006043CD"/>
    <w:rsid w:val="0060542E"/>
    <w:rsid w:val="00612376"/>
    <w:rsid w:val="006132FE"/>
    <w:rsid w:val="0061387A"/>
    <w:rsid w:val="006147A9"/>
    <w:rsid w:val="00614BD2"/>
    <w:rsid w:val="006166AA"/>
    <w:rsid w:val="00621160"/>
    <w:rsid w:val="0062442E"/>
    <w:rsid w:val="00624F7C"/>
    <w:rsid w:val="00627081"/>
    <w:rsid w:val="006328E7"/>
    <w:rsid w:val="00635E7F"/>
    <w:rsid w:val="00637812"/>
    <w:rsid w:val="00641642"/>
    <w:rsid w:val="00644270"/>
    <w:rsid w:val="00645D4F"/>
    <w:rsid w:val="006475CD"/>
    <w:rsid w:val="00651C38"/>
    <w:rsid w:val="00652898"/>
    <w:rsid w:val="00652B17"/>
    <w:rsid w:val="00654819"/>
    <w:rsid w:val="0065523C"/>
    <w:rsid w:val="00655BD1"/>
    <w:rsid w:val="00657B21"/>
    <w:rsid w:val="006602E9"/>
    <w:rsid w:val="006637CC"/>
    <w:rsid w:val="006638D4"/>
    <w:rsid w:val="00665281"/>
    <w:rsid w:val="00667928"/>
    <w:rsid w:val="00670843"/>
    <w:rsid w:val="006723C2"/>
    <w:rsid w:val="006735F5"/>
    <w:rsid w:val="00673ABA"/>
    <w:rsid w:val="00673F08"/>
    <w:rsid w:val="00674E77"/>
    <w:rsid w:val="00674ED8"/>
    <w:rsid w:val="00675A23"/>
    <w:rsid w:val="00676DE9"/>
    <w:rsid w:val="00677248"/>
    <w:rsid w:val="00681236"/>
    <w:rsid w:val="006822A2"/>
    <w:rsid w:val="0068244E"/>
    <w:rsid w:val="00683957"/>
    <w:rsid w:val="00687729"/>
    <w:rsid w:val="0069509B"/>
    <w:rsid w:val="00696680"/>
    <w:rsid w:val="00696A36"/>
    <w:rsid w:val="00697E94"/>
    <w:rsid w:val="006A08A4"/>
    <w:rsid w:val="006A1025"/>
    <w:rsid w:val="006A1190"/>
    <w:rsid w:val="006A2EB2"/>
    <w:rsid w:val="006A2F32"/>
    <w:rsid w:val="006A369C"/>
    <w:rsid w:val="006A38E3"/>
    <w:rsid w:val="006A3D72"/>
    <w:rsid w:val="006A7E23"/>
    <w:rsid w:val="006B07DB"/>
    <w:rsid w:val="006B14EF"/>
    <w:rsid w:val="006B325C"/>
    <w:rsid w:val="006B4984"/>
    <w:rsid w:val="006B6A64"/>
    <w:rsid w:val="006B6B4B"/>
    <w:rsid w:val="006B7A35"/>
    <w:rsid w:val="006C0FC9"/>
    <w:rsid w:val="006D1E42"/>
    <w:rsid w:val="006D4645"/>
    <w:rsid w:val="006D7C71"/>
    <w:rsid w:val="006E13CC"/>
    <w:rsid w:val="006E24DF"/>
    <w:rsid w:val="006E279E"/>
    <w:rsid w:val="006E2E1F"/>
    <w:rsid w:val="006E6DE9"/>
    <w:rsid w:val="006F1EC5"/>
    <w:rsid w:val="006F2546"/>
    <w:rsid w:val="006F7AEE"/>
    <w:rsid w:val="00700A2D"/>
    <w:rsid w:val="00704F15"/>
    <w:rsid w:val="00707587"/>
    <w:rsid w:val="00707E0C"/>
    <w:rsid w:val="007100D5"/>
    <w:rsid w:val="0071452F"/>
    <w:rsid w:val="00715830"/>
    <w:rsid w:val="00716312"/>
    <w:rsid w:val="00722C85"/>
    <w:rsid w:val="00722D97"/>
    <w:rsid w:val="0072645F"/>
    <w:rsid w:val="00726FBD"/>
    <w:rsid w:val="0072751B"/>
    <w:rsid w:val="007359EF"/>
    <w:rsid w:val="00740F4A"/>
    <w:rsid w:val="0074591D"/>
    <w:rsid w:val="00745AFD"/>
    <w:rsid w:val="00746C7E"/>
    <w:rsid w:val="0074774F"/>
    <w:rsid w:val="00747FE6"/>
    <w:rsid w:val="007525CA"/>
    <w:rsid w:val="007527F7"/>
    <w:rsid w:val="007531D4"/>
    <w:rsid w:val="00753AA3"/>
    <w:rsid w:val="00754798"/>
    <w:rsid w:val="00757230"/>
    <w:rsid w:val="0076280A"/>
    <w:rsid w:val="00762876"/>
    <w:rsid w:val="00763ACA"/>
    <w:rsid w:val="00771F92"/>
    <w:rsid w:val="00773F71"/>
    <w:rsid w:val="0077511F"/>
    <w:rsid w:val="007805A1"/>
    <w:rsid w:val="0078146F"/>
    <w:rsid w:val="007817EA"/>
    <w:rsid w:val="00783366"/>
    <w:rsid w:val="00786580"/>
    <w:rsid w:val="007873D3"/>
    <w:rsid w:val="0079082B"/>
    <w:rsid w:val="00791D7D"/>
    <w:rsid w:val="00793028"/>
    <w:rsid w:val="00793EC3"/>
    <w:rsid w:val="00795E31"/>
    <w:rsid w:val="00797D25"/>
    <w:rsid w:val="007A0C57"/>
    <w:rsid w:val="007A0F1D"/>
    <w:rsid w:val="007A3332"/>
    <w:rsid w:val="007A543E"/>
    <w:rsid w:val="007A5BD2"/>
    <w:rsid w:val="007A6723"/>
    <w:rsid w:val="007A799D"/>
    <w:rsid w:val="007B070D"/>
    <w:rsid w:val="007B116A"/>
    <w:rsid w:val="007B65B8"/>
    <w:rsid w:val="007B67F8"/>
    <w:rsid w:val="007B759E"/>
    <w:rsid w:val="007B77F1"/>
    <w:rsid w:val="007B7ABF"/>
    <w:rsid w:val="007C1C44"/>
    <w:rsid w:val="007C74AD"/>
    <w:rsid w:val="007D037A"/>
    <w:rsid w:val="007D28BF"/>
    <w:rsid w:val="007D3019"/>
    <w:rsid w:val="007D33A1"/>
    <w:rsid w:val="007D5328"/>
    <w:rsid w:val="007D5EC9"/>
    <w:rsid w:val="007D6D76"/>
    <w:rsid w:val="007E0932"/>
    <w:rsid w:val="007E15B2"/>
    <w:rsid w:val="007E2F3C"/>
    <w:rsid w:val="007E412F"/>
    <w:rsid w:val="007E5D7D"/>
    <w:rsid w:val="007E5DDB"/>
    <w:rsid w:val="007F280C"/>
    <w:rsid w:val="0080015F"/>
    <w:rsid w:val="00801ED1"/>
    <w:rsid w:val="008026DC"/>
    <w:rsid w:val="008051D0"/>
    <w:rsid w:val="00806223"/>
    <w:rsid w:val="00806BE5"/>
    <w:rsid w:val="0081256C"/>
    <w:rsid w:val="008148F5"/>
    <w:rsid w:val="00814EB4"/>
    <w:rsid w:val="008169EC"/>
    <w:rsid w:val="008206B0"/>
    <w:rsid w:val="0082388C"/>
    <w:rsid w:val="00825FEA"/>
    <w:rsid w:val="00826A98"/>
    <w:rsid w:val="00830BE4"/>
    <w:rsid w:val="00832C42"/>
    <w:rsid w:val="008352BA"/>
    <w:rsid w:val="00835A81"/>
    <w:rsid w:val="00835F0A"/>
    <w:rsid w:val="00836C77"/>
    <w:rsid w:val="0083737C"/>
    <w:rsid w:val="0083794C"/>
    <w:rsid w:val="00837FDA"/>
    <w:rsid w:val="00841924"/>
    <w:rsid w:val="00841C08"/>
    <w:rsid w:val="008446D1"/>
    <w:rsid w:val="008451C9"/>
    <w:rsid w:val="008452AF"/>
    <w:rsid w:val="008478D8"/>
    <w:rsid w:val="008479DA"/>
    <w:rsid w:val="0085309B"/>
    <w:rsid w:val="00853140"/>
    <w:rsid w:val="00853996"/>
    <w:rsid w:val="0085409A"/>
    <w:rsid w:val="008601B8"/>
    <w:rsid w:val="00861796"/>
    <w:rsid w:val="00861BDE"/>
    <w:rsid w:val="0086409E"/>
    <w:rsid w:val="0086451D"/>
    <w:rsid w:val="00871E8F"/>
    <w:rsid w:val="0087677C"/>
    <w:rsid w:val="00876AAE"/>
    <w:rsid w:val="00877ACA"/>
    <w:rsid w:val="00882FC5"/>
    <w:rsid w:val="00886E62"/>
    <w:rsid w:val="00886EE3"/>
    <w:rsid w:val="0089130E"/>
    <w:rsid w:val="00892268"/>
    <w:rsid w:val="0089249E"/>
    <w:rsid w:val="00892F10"/>
    <w:rsid w:val="008931CE"/>
    <w:rsid w:val="0089414E"/>
    <w:rsid w:val="0089668D"/>
    <w:rsid w:val="008A20F2"/>
    <w:rsid w:val="008A4B28"/>
    <w:rsid w:val="008A580C"/>
    <w:rsid w:val="008B0660"/>
    <w:rsid w:val="008B0E83"/>
    <w:rsid w:val="008B1830"/>
    <w:rsid w:val="008B2862"/>
    <w:rsid w:val="008B3201"/>
    <w:rsid w:val="008B34C7"/>
    <w:rsid w:val="008B4B63"/>
    <w:rsid w:val="008B7E34"/>
    <w:rsid w:val="008C0F46"/>
    <w:rsid w:val="008C1973"/>
    <w:rsid w:val="008C57D4"/>
    <w:rsid w:val="008D1308"/>
    <w:rsid w:val="008D3F42"/>
    <w:rsid w:val="008D5D28"/>
    <w:rsid w:val="008D6E02"/>
    <w:rsid w:val="008D72E8"/>
    <w:rsid w:val="008D78BC"/>
    <w:rsid w:val="008E19FD"/>
    <w:rsid w:val="008E673A"/>
    <w:rsid w:val="008E6998"/>
    <w:rsid w:val="008F2650"/>
    <w:rsid w:val="009003BC"/>
    <w:rsid w:val="00902C64"/>
    <w:rsid w:val="009032F3"/>
    <w:rsid w:val="00903368"/>
    <w:rsid w:val="009152F5"/>
    <w:rsid w:val="00915822"/>
    <w:rsid w:val="00916733"/>
    <w:rsid w:val="009171FB"/>
    <w:rsid w:val="009178A4"/>
    <w:rsid w:val="00920072"/>
    <w:rsid w:val="009224D2"/>
    <w:rsid w:val="0092284F"/>
    <w:rsid w:val="009238A7"/>
    <w:rsid w:val="00927E45"/>
    <w:rsid w:val="009304DA"/>
    <w:rsid w:val="009327BE"/>
    <w:rsid w:val="009338EA"/>
    <w:rsid w:val="00934DF4"/>
    <w:rsid w:val="0093592F"/>
    <w:rsid w:val="00935FC2"/>
    <w:rsid w:val="0093652E"/>
    <w:rsid w:val="00941EC6"/>
    <w:rsid w:val="00947785"/>
    <w:rsid w:val="00952B1E"/>
    <w:rsid w:val="00957634"/>
    <w:rsid w:val="00964B1C"/>
    <w:rsid w:val="00965FAE"/>
    <w:rsid w:val="00967159"/>
    <w:rsid w:val="009676CB"/>
    <w:rsid w:val="00967B7E"/>
    <w:rsid w:val="009702B3"/>
    <w:rsid w:val="009715DE"/>
    <w:rsid w:val="009718EA"/>
    <w:rsid w:val="00972B11"/>
    <w:rsid w:val="00976B55"/>
    <w:rsid w:val="00977C39"/>
    <w:rsid w:val="00981F23"/>
    <w:rsid w:val="00983401"/>
    <w:rsid w:val="00983B55"/>
    <w:rsid w:val="009858AC"/>
    <w:rsid w:val="00985A39"/>
    <w:rsid w:val="009870B9"/>
    <w:rsid w:val="0098723D"/>
    <w:rsid w:val="00987A6C"/>
    <w:rsid w:val="009933F1"/>
    <w:rsid w:val="00994FF1"/>
    <w:rsid w:val="009A0458"/>
    <w:rsid w:val="009A33C3"/>
    <w:rsid w:val="009A40F3"/>
    <w:rsid w:val="009A46D5"/>
    <w:rsid w:val="009A5040"/>
    <w:rsid w:val="009A61D6"/>
    <w:rsid w:val="009A64C2"/>
    <w:rsid w:val="009A7688"/>
    <w:rsid w:val="009A7F89"/>
    <w:rsid w:val="009B0FDC"/>
    <w:rsid w:val="009B21C2"/>
    <w:rsid w:val="009B38B8"/>
    <w:rsid w:val="009B3E15"/>
    <w:rsid w:val="009B53A6"/>
    <w:rsid w:val="009B6293"/>
    <w:rsid w:val="009B7A7F"/>
    <w:rsid w:val="009C07CF"/>
    <w:rsid w:val="009C0AFE"/>
    <w:rsid w:val="009C199C"/>
    <w:rsid w:val="009C2101"/>
    <w:rsid w:val="009C231F"/>
    <w:rsid w:val="009C2564"/>
    <w:rsid w:val="009C2837"/>
    <w:rsid w:val="009C31AA"/>
    <w:rsid w:val="009C432A"/>
    <w:rsid w:val="009C571F"/>
    <w:rsid w:val="009C66D8"/>
    <w:rsid w:val="009C715B"/>
    <w:rsid w:val="009C79BB"/>
    <w:rsid w:val="009D58D3"/>
    <w:rsid w:val="009D6D8C"/>
    <w:rsid w:val="009E0BDA"/>
    <w:rsid w:val="009E100B"/>
    <w:rsid w:val="009E5F82"/>
    <w:rsid w:val="009E67E6"/>
    <w:rsid w:val="009F0F1F"/>
    <w:rsid w:val="009F1B7C"/>
    <w:rsid w:val="00A010BA"/>
    <w:rsid w:val="00A02D56"/>
    <w:rsid w:val="00A03B02"/>
    <w:rsid w:val="00A04077"/>
    <w:rsid w:val="00A0656B"/>
    <w:rsid w:val="00A068AD"/>
    <w:rsid w:val="00A1045E"/>
    <w:rsid w:val="00A109AD"/>
    <w:rsid w:val="00A127F4"/>
    <w:rsid w:val="00A12B45"/>
    <w:rsid w:val="00A138CD"/>
    <w:rsid w:val="00A13A2E"/>
    <w:rsid w:val="00A13D16"/>
    <w:rsid w:val="00A1778D"/>
    <w:rsid w:val="00A2149F"/>
    <w:rsid w:val="00A22211"/>
    <w:rsid w:val="00A242D0"/>
    <w:rsid w:val="00A24F96"/>
    <w:rsid w:val="00A27C57"/>
    <w:rsid w:val="00A312EC"/>
    <w:rsid w:val="00A3330E"/>
    <w:rsid w:val="00A33DD4"/>
    <w:rsid w:val="00A35790"/>
    <w:rsid w:val="00A420DA"/>
    <w:rsid w:val="00A439C3"/>
    <w:rsid w:val="00A45E10"/>
    <w:rsid w:val="00A47137"/>
    <w:rsid w:val="00A4764B"/>
    <w:rsid w:val="00A52CC8"/>
    <w:rsid w:val="00A539FC"/>
    <w:rsid w:val="00A53D75"/>
    <w:rsid w:val="00A54A09"/>
    <w:rsid w:val="00A56C51"/>
    <w:rsid w:val="00A574A8"/>
    <w:rsid w:val="00A57807"/>
    <w:rsid w:val="00A62209"/>
    <w:rsid w:val="00A63D31"/>
    <w:rsid w:val="00A67952"/>
    <w:rsid w:val="00A700A1"/>
    <w:rsid w:val="00A724D8"/>
    <w:rsid w:val="00A75378"/>
    <w:rsid w:val="00A75D3A"/>
    <w:rsid w:val="00A8133A"/>
    <w:rsid w:val="00A820AB"/>
    <w:rsid w:val="00A82988"/>
    <w:rsid w:val="00A83741"/>
    <w:rsid w:val="00A8452E"/>
    <w:rsid w:val="00A867C9"/>
    <w:rsid w:val="00A917FE"/>
    <w:rsid w:val="00A9312A"/>
    <w:rsid w:val="00A93278"/>
    <w:rsid w:val="00A9360C"/>
    <w:rsid w:val="00A95D1B"/>
    <w:rsid w:val="00AA0558"/>
    <w:rsid w:val="00AA1394"/>
    <w:rsid w:val="00AA1E95"/>
    <w:rsid w:val="00AA2B9B"/>
    <w:rsid w:val="00AA3971"/>
    <w:rsid w:val="00AA576B"/>
    <w:rsid w:val="00AA6167"/>
    <w:rsid w:val="00AA64DA"/>
    <w:rsid w:val="00AA7647"/>
    <w:rsid w:val="00AB0C4D"/>
    <w:rsid w:val="00AB1BBC"/>
    <w:rsid w:val="00AB3E23"/>
    <w:rsid w:val="00AB60CD"/>
    <w:rsid w:val="00AB76BC"/>
    <w:rsid w:val="00AC04BC"/>
    <w:rsid w:val="00AC42A2"/>
    <w:rsid w:val="00AC4339"/>
    <w:rsid w:val="00AC5AA6"/>
    <w:rsid w:val="00AC6E2D"/>
    <w:rsid w:val="00AD17E7"/>
    <w:rsid w:val="00AD2699"/>
    <w:rsid w:val="00AD2ACD"/>
    <w:rsid w:val="00AD34BE"/>
    <w:rsid w:val="00AE1355"/>
    <w:rsid w:val="00AE19B7"/>
    <w:rsid w:val="00AE1CA5"/>
    <w:rsid w:val="00AE3661"/>
    <w:rsid w:val="00AE678D"/>
    <w:rsid w:val="00AF0625"/>
    <w:rsid w:val="00AF1936"/>
    <w:rsid w:val="00AF2A16"/>
    <w:rsid w:val="00AF303B"/>
    <w:rsid w:val="00AF41F8"/>
    <w:rsid w:val="00AF52C8"/>
    <w:rsid w:val="00AF5A07"/>
    <w:rsid w:val="00AF5C20"/>
    <w:rsid w:val="00AF6209"/>
    <w:rsid w:val="00AF7F2B"/>
    <w:rsid w:val="00B004F3"/>
    <w:rsid w:val="00B01AC7"/>
    <w:rsid w:val="00B028A5"/>
    <w:rsid w:val="00B05BDB"/>
    <w:rsid w:val="00B05D06"/>
    <w:rsid w:val="00B102CB"/>
    <w:rsid w:val="00B119A8"/>
    <w:rsid w:val="00B12214"/>
    <w:rsid w:val="00B17334"/>
    <w:rsid w:val="00B17CAA"/>
    <w:rsid w:val="00B2775C"/>
    <w:rsid w:val="00B34480"/>
    <w:rsid w:val="00B34481"/>
    <w:rsid w:val="00B3507F"/>
    <w:rsid w:val="00B354C0"/>
    <w:rsid w:val="00B40175"/>
    <w:rsid w:val="00B41382"/>
    <w:rsid w:val="00B4157B"/>
    <w:rsid w:val="00B41933"/>
    <w:rsid w:val="00B44EE7"/>
    <w:rsid w:val="00B460BC"/>
    <w:rsid w:val="00B52188"/>
    <w:rsid w:val="00B52E23"/>
    <w:rsid w:val="00B5327A"/>
    <w:rsid w:val="00B55ED4"/>
    <w:rsid w:val="00B57485"/>
    <w:rsid w:val="00B62C6D"/>
    <w:rsid w:val="00B62FE8"/>
    <w:rsid w:val="00B64AFD"/>
    <w:rsid w:val="00B64D54"/>
    <w:rsid w:val="00B668F5"/>
    <w:rsid w:val="00B67447"/>
    <w:rsid w:val="00B70144"/>
    <w:rsid w:val="00B72F52"/>
    <w:rsid w:val="00B7495F"/>
    <w:rsid w:val="00B7757B"/>
    <w:rsid w:val="00B83F29"/>
    <w:rsid w:val="00B84285"/>
    <w:rsid w:val="00B85E34"/>
    <w:rsid w:val="00B86852"/>
    <w:rsid w:val="00B87CC5"/>
    <w:rsid w:val="00B926AB"/>
    <w:rsid w:val="00B93E3E"/>
    <w:rsid w:val="00B95FD1"/>
    <w:rsid w:val="00B964BA"/>
    <w:rsid w:val="00B972C3"/>
    <w:rsid w:val="00BA08CD"/>
    <w:rsid w:val="00BA1DB0"/>
    <w:rsid w:val="00BA26B9"/>
    <w:rsid w:val="00BA4157"/>
    <w:rsid w:val="00BA487E"/>
    <w:rsid w:val="00BA4D93"/>
    <w:rsid w:val="00BA527C"/>
    <w:rsid w:val="00BA6D6E"/>
    <w:rsid w:val="00BA6D73"/>
    <w:rsid w:val="00BB3055"/>
    <w:rsid w:val="00BB330F"/>
    <w:rsid w:val="00BB3959"/>
    <w:rsid w:val="00BB4C8C"/>
    <w:rsid w:val="00BB638B"/>
    <w:rsid w:val="00BB72E7"/>
    <w:rsid w:val="00BB7415"/>
    <w:rsid w:val="00BB7E6D"/>
    <w:rsid w:val="00BC03DA"/>
    <w:rsid w:val="00BC2318"/>
    <w:rsid w:val="00BC3692"/>
    <w:rsid w:val="00BC47DE"/>
    <w:rsid w:val="00BD0DD4"/>
    <w:rsid w:val="00BD130B"/>
    <w:rsid w:val="00BD139F"/>
    <w:rsid w:val="00BD19B1"/>
    <w:rsid w:val="00BD3225"/>
    <w:rsid w:val="00BD33D2"/>
    <w:rsid w:val="00BD4DAA"/>
    <w:rsid w:val="00BD674F"/>
    <w:rsid w:val="00BE317E"/>
    <w:rsid w:val="00BF0C65"/>
    <w:rsid w:val="00BF297E"/>
    <w:rsid w:val="00BF3BC5"/>
    <w:rsid w:val="00C01638"/>
    <w:rsid w:val="00C01D5A"/>
    <w:rsid w:val="00C111C2"/>
    <w:rsid w:val="00C1683C"/>
    <w:rsid w:val="00C179F7"/>
    <w:rsid w:val="00C2081C"/>
    <w:rsid w:val="00C236AB"/>
    <w:rsid w:val="00C26958"/>
    <w:rsid w:val="00C26C8E"/>
    <w:rsid w:val="00C3079E"/>
    <w:rsid w:val="00C31CEE"/>
    <w:rsid w:val="00C35B2A"/>
    <w:rsid w:val="00C37C48"/>
    <w:rsid w:val="00C516C8"/>
    <w:rsid w:val="00C549CD"/>
    <w:rsid w:val="00C56012"/>
    <w:rsid w:val="00C60FDA"/>
    <w:rsid w:val="00C61C14"/>
    <w:rsid w:val="00C6209E"/>
    <w:rsid w:val="00C6371E"/>
    <w:rsid w:val="00C64501"/>
    <w:rsid w:val="00C647BD"/>
    <w:rsid w:val="00C70E22"/>
    <w:rsid w:val="00C7175B"/>
    <w:rsid w:val="00C72426"/>
    <w:rsid w:val="00C746AF"/>
    <w:rsid w:val="00C7625F"/>
    <w:rsid w:val="00C81FEF"/>
    <w:rsid w:val="00C851E0"/>
    <w:rsid w:val="00C85F75"/>
    <w:rsid w:val="00C86AAC"/>
    <w:rsid w:val="00C86D00"/>
    <w:rsid w:val="00C91262"/>
    <w:rsid w:val="00C92250"/>
    <w:rsid w:val="00C93072"/>
    <w:rsid w:val="00CA10DF"/>
    <w:rsid w:val="00CA1152"/>
    <w:rsid w:val="00CB0970"/>
    <w:rsid w:val="00CB3E4A"/>
    <w:rsid w:val="00CB64B3"/>
    <w:rsid w:val="00CB682D"/>
    <w:rsid w:val="00CB7391"/>
    <w:rsid w:val="00CC001D"/>
    <w:rsid w:val="00CC08AF"/>
    <w:rsid w:val="00CC1519"/>
    <w:rsid w:val="00CC71A4"/>
    <w:rsid w:val="00CC7B5E"/>
    <w:rsid w:val="00CC7C3C"/>
    <w:rsid w:val="00CC7D44"/>
    <w:rsid w:val="00CC7E6A"/>
    <w:rsid w:val="00CD1238"/>
    <w:rsid w:val="00CD1BEE"/>
    <w:rsid w:val="00CD6600"/>
    <w:rsid w:val="00CD702A"/>
    <w:rsid w:val="00CE262F"/>
    <w:rsid w:val="00CE7156"/>
    <w:rsid w:val="00CF2E2F"/>
    <w:rsid w:val="00CF46AB"/>
    <w:rsid w:val="00D0185A"/>
    <w:rsid w:val="00D05246"/>
    <w:rsid w:val="00D067D9"/>
    <w:rsid w:val="00D10BFB"/>
    <w:rsid w:val="00D130A2"/>
    <w:rsid w:val="00D15F43"/>
    <w:rsid w:val="00D16714"/>
    <w:rsid w:val="00D176BD"/>
    <w:rsid w:val="00D20978"/>
    <w:rsid w:val="00D20B5B"/>
    <w:rsid w:val="00D21BE3"/>
    <w:rsid w:val="00D21E86"/>
    <w:rsid w:val="00D235CF"/>
    <w:rsid w:val="00D25EBC"/>
    <w:rsid w:val="00D34F76"/>
    <w:rsid w:val="00D36647"/>
    <w:rsid w:val="00D4152E"/>
    <w:rsid w:val="00D41A1D"/>
    <w:rsid w:val="00D41F09"/>
    <w:rsid w:val="00D425F3"/>
    <w:rsid w:val="00D45554"/>
    <w:rsid w:val="00D468FB"/>
    <w:rsid w:val="00D50590"/>
    <w:rsid w:val="00D508E3"/>
    <w:rsid w:val="00D532CD"/>
    <w:rsid w:val="00D53456"/>
    <w:rsid w:val="00D53F8B"/>
    <w:rsid w:val="00D55773"/>
    <w:rsid w:val="00D572B1"/>
    <w:rsid w:val="00D61B79"/>
    <w:rsid w:val="00D62592"/>
    <w:rsid w:val="00D65DC4"/>
    <w:rsid w:val="00D65E43"/>
    <w:rsid w:val="00D66162"/>
    <w:rsid w:val="00D6623D"/>
    <w:rsid w:val="00D72783"/>
    <w:rsid w:val="00D741CA"/>
    <w:rsid w:val="00D743F1"/>
    <w:rsid w:val="00D746AE"/>
    <w:rsid w:val="00D75B05"/>
    <w:rsid w:val="00D76632"/>
    <w:rsid w:val="00D810B2"/>
    <w:rsid w:val="00D82885"/>
    <w:rsid w:val="00D82F4B"/>
    <w:rsid w:val="00D84260"/>
    <w:rsid w:val="00D87233"/>
    <w:rsid w:val="00D876BE"/>
    <w:rsid w:val="00D90087"/>
    <w:rsid w:val="00D91343"/>
    <w:rsid w:val="00D919CA"/>
    <w:rsid w:val="00D91F5E"/>
    <w:rsid w:val="00D93167"/>
    <w:rsid w:val="00D958D5"/>
    <w:rsid w:val="00D95FA6"/>
    <w:rsid w:val="00D960B9"/>
    <w:rsid w:val="00DA15BE"/>
    <w:rsid w:val="00DA769B"/>
    <w:rsid w:val="00DA7A5D"/>
    <w:rsid w:val="00DB0175"/>
    <w:rsid w:val="00DB0FBD"/>
    <w:rsid w:val="00DB3454"/>
    <w:rsid w:val="00DB3830"/>
    <w:rsid w:val="00DB3D2E"/>
    <w:rsid w:val="00DB4740"/>
    <w:rsid w:val="00DB6ABA"/>
    <w:rsid w:val="00DB7736"/>
    <w:rsid w:val="00DC0DA0"/>
    <w:rsid w:val="00DC10A2"/>
    <w:rsid w:val="00DC4366"/>
    <w:rsid w:val="00DC7E41"/>
    <w:rsid w:val="00DD44EF"/>
    <w:rsid w:val="00DD4AD3"/>
    <w:rsid w:val="00DD56B6"/>
    <w:rsid w:val="00DD5F29"/>
    <w:rsid w:val="00DE071C"/>
    <w:rsid w:val="00DE0995"/>
    <w:rsid w:val="00DE099A"/>
    <w:rsid w:val="00DE2131"/>
    <w:rsid w:val="00DE2B75"/>
    <w:rsid w:val="00DF0C73"/>
    <w:rsid w:val="00DF27FC"/>
    <w:rsid w:val="00E00638"/>
    <w:rsid w:val="00E01C31"/>
    <w:rsid w:val="00E046F4"/>
    <w:rsid w:val="00E04AD1"/>
    <w:rsid w:val="00E07874"/>
    <w:rsid w:val="00E13B43"/>
    <w:rsid w:val="00E1519F"/>
    <w:rsid w:val="00E1744A"/>
    <w:rsid w:val="00E21EBB"/>
    <w:rsid w:val="00E24F91"/>
    <w:rsid w:val="00E2588B"/>
    <w:rsid w:val="00E261B2"/>
    <w:rsid w:val="00E31D73"/>
    <w:rsid w:val="00E32CBB"/>
    <w:rsid w:val="00E3352F"/>
    <w:rsid w:val="00E367FF"/>
    <w:rsid w:val="00E36E53"/>
    <w:rsid w:val="00E41C77"/>
    <w:rsid w:val="00E44884"/>
    <w:rsid w:val="00E4714F"/>
    <w:rsid w:val="00E51901"/>
    <w:rsid w:val="00E54192"/>
    <w:rsid w:val="00E57F51"/>
    <w:rsid w:val="00E63DD5"/>
    <w:rsid w:val="00E667D1"/>
    <w:rsid w:val="00E7249E"/>
    <w:rsid w:val="00E7332E"/>
    <w:rsid w:val="00E743F7"/>
    <w:rsid w:val="00E75B06"/>
    <w:rsid w:val="00E7718A"/>
    <w:rsid w:val="00E77D65"/>
    <w:rsid w:val="00E81C2D"/>
    <w:rsid w:val="00E826A5"/>
    <w:rsid w:val="00E827FC"/>
    <w:rsid w:val="00E85C1F"/>
    <w:rsid w:val="00E8649E"/>
    <w:rsid w:val="00E87A7F"/>
    <w:rsid w:val="00E90214"/>
    <w:rsid w:val="00E90A45"/>
    <w:rsid w:val="00E90C82"/>
    <w:rsid w:val="00E92077"/>
    <w:rsid w:val="00E933AD"/>
    <w:rsid w:val="00E94D56"/>
    <w:rsid w:val="00E97B2C"/>
    <w:rsid w:val="00E97BC5"/>
    <w:rsid w:val="00EA2355"/>
    <w:rsid w:val="00EA332B"/>
    <w:rsid w:val="00EA3734"/>
    <w:rsid w:val="00EA68FE"/>
    <w:rsid w:val="00EA7AFF"/>
    <w:rsid w:val="00EB00F1"/>
    <w:rsid w:val="00EB1481"/>
    <w:rsid w:val="00EB5303"/>
    <w:rsid w:val="00EB753E"/>
    <w:rsid w:val="00EC30C9"/>
    <w:rsid w:val="00EC6006"/>
    <w:rsid w:val="00ED3F0A"/>
    <w:rsid w:val="00ED3F10"/>
    <w:rsid w:val="00ED64A7"/>
    <w:rsid w:val="00EE1623"/>
    <w:rsid w:val="00EE3CDF"/>
    <w:rsid w:val="00EE4D57"/>
    <w:rsid w:val="00EE4DD6"/>
    <w:rsid w:val="00EF268D"/>
    <w:rsid w:val="00EF2757"/>
    <w:rsid w:val="00EF50A9"/>
    <w:rsid w:val="00EF5109"/>
    <w:rsid w:val="00EF5146"/>
    <w:rsid w:val="00EF6C29"/>
    <w:rsid w:val="00EF70CD"/>
    <w:rsid w:val="00F05798"/>
    <w:rsid w:val="00F07834"/>
    <w:rsid w:val="00F07BAE"/>
    <w:rsid w:val="00F1076B"/>
    <w:rsid w:val="00F10CB5"/>
    <w:rsid w:val="00F117BF"/>
    <w:rsid w:val="00F12358"/>
    <w:rsid w:val="00F12DEE"/>
    <w:rsid w:val="00F13B19"/>
    <w:rsid w:val="00F14023"/>
    <w:rsid w:val="00F20ADA"/>
    <w:rsid w:val="00F210B6"/>
    <w:rsid w:val="00F21373"/>
    <w:rsid w:val="00F21E37"/>
    <w:rsid w:val="00F23C15"/>
    <w:rsid w:val="00F25DF0"/>
    <w:rsid w:val="00F2734F"/>
    <w:rsid w:val="00F2778C"/>
    <w:rsid w:val="00F32C3A"/>
    <w:rsid w:val="00F36938"/>
    <w:rsid w:val="00F36C18"/>
    <w:rsid w:val="00F406E9"/>
    <w:rsid w:val="00F418A8"/>
    <w:rsid w:val="00F43C99"/>
    <w:rsid w:val="00F54239"/>
    <w:rsid w:val="00F544AB"/>
    <w:rsid w:val="00F54673"/>
    <w:rsid w:val="00F56716"/>
    <w:rsid w:val="00F6257D"/>
    <w:rsid w:val="00F63E24"/>
    <w:rsid w:val="00F67314"/>
    <w:rsid w:val="00F678AA"/>
    <w:rsid w:val="00F703A8"/>
    <w:rsid w:val="00F705FF"/>
    <w:rsid w:val="00F70C56"/>
    <w:rsid w:val="00F70CF2"/>
    <w:rsid w:val="00F715DE"/>
    <w:rsid w:val="00F730EA"/>
    <w:rsid w:val="00F73A11"/>
    <w:rsid w:val="00F74BE7"/>
    <w:rsid w:val="00F77D67"/>
    <w:rsid w:val="00F77FAC"/>
    <w:rsid w:val="00F80BCF"/>
    <w:rsid w:val="00F80CB7"/>
    <w:rsid w:val="00F81B90"/>
    <w:rsid w:val="00F82543"/>
    <w:rsid w:val="00F825B6"/>
    <w:rsid w:val="00F84608"/>
    <w:rsid w:val="00F9023B"/>
    <w:rsid w:val="00F92C07"/>
    <w:rsid w:val="00F95589"/>
    <w:rsid w:val="00F95E33"/>
    <w:rsid w:val="00F96A0F"/>
    <w:rsid w:val="00F96C10"/>
    <w:rsid w:val="00F97BE9"/>
    <w:rsid w:val="00FA0B86"/>
    <w:rsid w:val="00FA1B24"/>
    <w:rsid w:val="00FA25DE"/>
    <w:rsid w:val="00FA3F47"/>
    <w:rsid w:val="00FA4AAD"/>
    <w:rsid w:val="00FA5597"/>
    <w:rsid w:val="00FA7490"/>
    <w:rsid w:val="00FB039D"/>
    <w:rsid w:val="00FB40AC"/>
    <w:rsid w:val="00FB7138"/>
    <w:rsid w:val="00FC2435"/>
    <w:rsid w:val="00FC68EC"/>
    <w:rsid w:val="00FC6D08"/>
    <w:rsid w:val="00FD41E6"/>
    <w:rsid w:val="00FD6B73"/>
    <w:rsid w:val="00FE227B"/>
    <w:rsid w:val="00FE494E"/>
    <w:rsid w:val="00FE4F5E"/>
    <w:rsid w:val="00FE6586"/>
    <w:rsid w:val="00FE6F1A"/>
    <w:rsid w:val="00FE71FF"/>
    <w:rsid w:val="00FE73C0"/>
    <w:rsid w:val="00FE7D54"/>
    <w:rsid w:val="00FF6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AA2A3A9"/>
  <w15:docId w15:val="{2037F4EB-3D6A-4C2F-8A15-D02E75DC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4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B4C8C"/>
    <w:pPr>
      <w:tabs>
        <w:tab w:val="center" w:pos="4320"/>
        <w:tab w:val="right" w:pos="8640"/>
      </w:tabs>
    </w:pPr>
  </w:style>
  <w:style w:type="character" w:styleId="PageNumber">
    <w:name w:val="page number"/>
    <w:basedOn w:val="DefaultParagraphFont"/>
    <w:rsid w:val="00BB4C8C"/>
  </w:style>
  <w:style w:type="paragraph" w:styleId="Header">
    <w:name w:val="header"/>
    <w:basedOn w:val="Normal"/>
    <w:link w:val="HeaderChar"/>
    <w:uiPriority w:val="99"/>
    <w:rsid w:val="00BB4C8C"/>
    <w:pPr>
      <w:tabs>
        <w:tab w:val="center" w:pos="4320"/>
        <w:tab w:val="right" w:pos="8640"/>
      </w:tabs>
    </w:pPr>
  </w:style>
  <w:style w:type="character" w:styleId="Hyperlink">
    <w:name w:val="Hyperlink"/>
    <w:rsid w:val="00334CE5"/>
    <w:rPr>
      <w:color w:val="0000FF"/>
      <w:u w:val="single"/>
    </w:rPr>
  </w:style>
  <w:style w:type="paragraph" w:styleId="BalloonText">
    <w:name w:val="Balloon Text"/>
    <w:basedOn w:val="Normal"/>
    <w:link w:val="BalloonTextChar"/>
    <w:rsid w:val="001669E8"/>
    <w:rPr>
      <w:rFonts w:ascii="Tahoma" w:hAnsi="Tahoma" w:cs="Tahoma"/>
      <w:sz w:val="16"/>
      <w:szCs w:val="16"/>
    </w:rPr>
  </w:style>
  <w:style w:type="character" w:customStyle="1" w:styleId="BalloonTextChar">
    <w:name w:val="Balloon Text Char"/>
    <w:link w:val="BalloonText"/>
    <w:rsid w:val="001669E8"/>
    <w:rPr>
      <w:rFonts w:ascii="Tahoma" w:hAnsi="Tahoma" w:cs="Tahoma"/>
      <w:sz w:val="16"/>
      <w:szCs w:val="16"/>
    </w:rPr>
  </w:style>
  <w:style w:type="character" w:styleId="FollowedHyperlink">
    <w:name w:val="FollowedHyperlink"/>
    <w:rsid w:val="00614BD2"/>
    <w:rPr>
      <w:color w:val="800080"/>
      <w:u w:val="single"/>
    </w:rPr>
  </w:style>
  <w:style w:type="character" w:styleId="FootnoteReference">
    <w:name w:val="footnote reference"/>
    <w:uiPriority w:val="99"/>
    <w:unhideWhenUsed/>
    <w:rsid w:val="001B1A5C"/>
    <w:rPr>
      <w:vertAlign w:val="superscript"/>
    </w:rPr>
  </w:style>
  <w:style w:type="paragraph" w:customStyle="1" w:styleId="FCPLevel5">
    <w:name w:val="FCP Level5"/>
    <w:basedOn w:val="Normal"/>
    <w:qFormat/>
    <w:rsid w:val="00722C85"/>
    <w:pPr>
      <w:numPr>
        <w:numId w:val="1"/>
      </w:numPr>
      <w:spacing w:after="120"/>
    </w:pPr>
    <w:rPr>
      <w:sz w:val="24"/>
    </w:rPr>
  </w:style>
  <w:style w:type="character" w:customStyle="1" w:styleId="HeaderChar">
    <w:name w:val="Header Char"/>
    <w:link w:val="Header"/>
    <w:uiPriority w:val="99"/>
    <w:rsid w:val="00F70CF2"/>
  </w:style>
  <w:style w:type="character" w:styleId="CommentReference">
    <w:name w:val="annotation reference"/>
    <w:rsid w:val="005D58C7"/>
    <w:rPr>
      <w:sz w:val="16"/>
      <w:szCs w:val="16"/>
    </w:rPr>
  </w:style>
  <w:style w:type="paragraph" w:styleId="CommentText">
    <w:name w:val="annotation text"/>
    <w:basedOn w:val="Normal"/>
    <w:link w:val="CommentTextChar"/>
    <w:rsid w:val="005D58C7"/>
  </w:style>
  <w:style w:type="character" w:customStyle="1" w:styleId="CommentTextChar">
    <w:name w:val="Comment Text Char"/>
    <w:basedOn w:val="DefaultParagraphFont"/>
    <w:link w:val="CommentText"/>
    <w:rsid w:val="005D58C7"/>
  </w:style>
  <w:style w:type="paragraph" w:styleId="CommentSubject">
    <w:name w:val="annotation subject"/>
    <w:basedOn w:val="CommentText"/>
    <w:next w:val="CommentText"/>
    <w:link w:val="CommentSubjectChar"/>
    <w:rsid w:val="005D58C7"/>
    <w:rPr>
      <w:b/>
      <w:bCs/>
    </w:rPr>
  </w:style>
  <w:style w:type="character" w:customStyle="1" w:styleId="CommentSubjectChar">
    <w:name w:val="Comment Subject Char"/>
    <w:link w:val="CommentSubject"/>
    <w:rsid w:val="005D58C7"/>
    <w:rPr>
      <w:b/>
      <w:bCs/>
    </w:rPr>
  </w:style>
  <w:style w:type="character" w:styleId="PlaceholderText">
    <w:name w:val="Placeholder Text"/>
    <w:basedOn w:val="DefaultParagraphFont"/>
    <w:uiPriority w:val="99"/>
    <w:semiHidden/>
    <w:rsid w:val="00F43C99"/>
    <w:rPr>
      <w:color w:val="808080"/>
    </w:rPr>
  </w:style>
  <w:style w:type="paragraph" w:styleId="ListParagraph">
    <w:name w:val="List Paragraph"/>
    <w:basedOn w:val="Normal"/>
    <w:uiPriority w:val="34"/>
    <w:qFormat/>
    <w:rsid w:val="00983B55"/>
    <w:pPr>
      <w:ind w:left="720"/>
      <w:contextualSpacing/>
    </w:pPr>
  </w:style>
  <w:style w:type="paragraph" w:customStyle="1" w:styleId="Default">
    <w:name w:val="Default"/>
    <w:rsid w:val="003B6F62"/>
    <w:pPr>
      <w:autoSpaceDE w:val="0"/>
      <w:autoSpaceDN w:val="0"/>
      <w:adjustRightInd w:val="0"/>
    </w:pPr>
    <w:rPr>
      <w:color w:val="000000"/>
      <w:sz w:val="24"/>
      <w:szCs w:val="24"/>
    </w:rPr>
  </w:style>
  <w:style w:type="table" w:customStyle="1" w:styleId="TableGrid1">
    <w:name w:val="Table Grid1"/>
    <w:basedOn w:val="TableNormal"/>
    <w:next w:val="TableGrid"/>
    <w:uiPriority w:val="39"/>
    <w:rsid w:val="00AC43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3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721355">
      <w:bodyDiv w:val="1"/>
      <w:marLeft w:val="0"/>
      <w:marRight w:val="0"/>
      <w:marTop w:val="0"/>
      <w:marBottom w:val="0"/>
      <w:divBdr>
        <w:top w:val="none" w:sz="0" w:space="0" w:color="auto"/>
        <w:left w:val="none" w:sz="0" w:space="0" w:color="auto"/>
        <w:bottom w:val="none" w:sz="0" w:space="0" w:color="auto"/>
        <w:right w:val="none" w:sz="0" w:space="0" w:color="auto"/>
      </w:divBdr>
    </w:div>
    <w:div w:id="153265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DHSDMSLTC@wisconsin.gov" TargetMode="External"/><Relationship Id="rId4" Type="http://schemas.openxmlformats.org/officeDocument/2006/relationships/styles" Target="styles.xml"/><Relationship Id="rId9" Type="http://schemas.openxmlformats.org/officeDocument/2006/relationships/hyperlink" Target="https://www.medicaid.gov/medicaid/quality-of-care/downloads/2019-eqr-protocols.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211C3772-95C2-413D-B26E-DC5508A4CE3A}"/>
      </w:docPartPr>
      <w:docPartBody>
        <w:p w:rsidR="008E787A" w:rsidRDefault="00392868">
          <w:r w:rsidRPr="0046350F">
            <w:rPr>
              <w:rStyle w:val="PlaceholderText"/>
            </w:rPr>
            <w:t>Click here to enter text.</w:t>
          </w:r>
        </w:p>
      </w:docPartBody>
    </w:docPart>
    <w:docPart>
      <w:docPartPr>
        <w:name w:val="C96C6CBE178E473894DC722E02FEBAC7"/>
        <w:category>
          <w:name w:val="General"/>
          <w:gallery w:val="placeholder"/>
        </w:category>
        <w:types>
          <w:type w:val="bbPlcHdr"/>
        </w:types>
        <w:behaviors>
          <w:behavior w:val="content"/>
        </w:behaviors>
        <w:guid w:val="{198066D9-ADF4-412E-8D30-C1506C894091}"/>
      </w:docPartPr>
      <w:docPartBody>
        <w:p w:rsidR="008E787A" w:rsidRDefault="00893549" w:rsidP="00893549">
          <w:pPr>
            <w:pStyle w:val="C96C6CBE178E473894DC722E02FEBAC74"/>
          </w:pPr>
          <w:r w:rsidRPr="00976B55">
            <w:rPr>
              <w:rStyle w:val="PlaceholderText"/>
              <w:sz w:val="24"/>
              <w:szCs w:val="24"/>
            </w:rPr>
            <w:t>Click here to enter a date.</w:t>
          </w:r>
        </w:p>
      </w:docPartBody>
    </w:docPart>
    <w:docPart>
      <w:docPartPr>
        <w:name w:val="B4B9C09037A740E6A030392557BAA640"/>
        <w:category>
          <w:name w:val="General"/>
          <w:gallery w:val="placeholder"/>
        </w:category>
        <w:types>
          <w:type w:val="bbPlcHdr"/>
        </w:types>
        <w:behaviors>
          <w:behavior w:val="content"/>
        </w:behaviors>
        <w:guid w:val="{0DD774B0-73B2-470D-9C78-24FC3C995EA3}"/>
      </w:docPartPr>
      <w:docPartBody>
        <w:p w:rsidR="008E787A" w:rsidRDefault="00893549" w:rsidP="00893549">
          <w:pPr>
            <w:pStyle w:val="B4B9C09037A740E6A030392557BAA6404"/>
          </w:pPr>
          <w:r w:rsidRPr="00976B55">
            <w:rPr>
              <w:rStyle w:val="PlaceholderText"/>
              <w:sz w:val="24"/>
              <w:szCs w:val="24"/>
            </w:rPr>
            <w:t>Click here to enter text.</w:t>
          </w:r>
        </w:p>
      </w:docPartBody>
    </w:docPart>
    <w:docPart>
      <w:docPartPr>
        <w:name w:val="01FA9D2009FC43F19D185E1ECB0E52BD"/>
        <w:category>
          <w:name w:val="General"/>
          <w:gallery w:val="placeholder"/>
        </w:category>
        <w:types>
          <w:type w:val="bbPlcHdr"/>
        </w:types>
        <w:behaviors>
          <w:behavior w:val="content"/>
        </w:behaviors>
        <w:guid w:val="{085B0598-F95A-4251-BD46-CC6697142083}"/>
      </w:docPartPr>
      <w:docPartBody>
        <w:p w:rsidR="008E787A" w:rsidRDefault="00893549" w:rsidP="00893549">
          <w:pPr>
            <w:pStyle w:val="01FA9D2009FC43F19D185E1ECB0E52BD4"/>
          </w:pPr>
          <w:r w:rsidRPr="00976B55">
            <w:rPr>
              <w:rStyle w:val="PlaceholderText"/>
              <w:bCs/>
              <w:sz w:val="24"/>
              <w:szCs w:val="24"/>
            </w:rPr>
            <w:t>Click here to enter text.</w:t>
          </w:r>
        </w:p>
      </w:docPartBody>
    </w:docPart>
    <w:docPart>
      <w:docPartPr>
        <w:name w:val="B631D42BF9F2428BB614F62A9BDC5237"/>
        <w:category>
          <w:name w:val="General"/>
          <w:gallery w:val="placeholder"/>
        </w:category>
        <w:types>
          <w:type w:val="bbPlcHdr"/>
        </w:types>
        <w:behaviors>
          <w:behavior w:val="content"/>
        </w:behaviors>
        <w:guid w:val="{67613581-CBB3-421C-9912-D8C9A6D8C7D6}"/>
      </w:docPartPr>
      <w:docPartBody>
        <w:p w:rsidR="008E787A" w:rsidRDefault="00893549" w:rsidP="00893549">
          <w:pPr>
            <w:pStyle w:val="B631D42BF9F2428BB614F62A9BDC52374"/>
          </w:pPr>
          <w:r w:rsidRPr="00976B55">
            <w:rPr>
              <w:rStyle w:val="PlaceholderText"/>
              <w:bCs/>
              <w:sz w:val="24"/>
              <w:szCs w:val="24"/>
            </w:rPr>
            <w:t>Click here to enter a date.</w:t>
          </w:r>
        </w:p>
      </w:docPartBody>
    </w:docPart>
    <w:docPart>
      <w:docPartPr>
        <w:name w:val="045D8474A1FE4404AF5225E6DEAB64A4"/>
        <w:category>
          <w:name w:val="General"/>
          <w:gallery w:val="placeholder"/>
        </w:category>
        <w:types>
          <w:type w:val="bbPlcHdr"/>
        </w:types>
        <w:behaviors>
          <w:behavior w:val="content"/>
        </w:behaviors>
        <w:guid w:val="{221D1B99-88C7-44B4-8552-B35CA42CE3C9}"/>
      </w:docPartPr>
      <w:docPartBody>
        <w:p w:rsidR="008E787A" w:rsidRDefault="00893549" w:rsidP="00893549">
          <w:pPr>
            <w:pStyle w:val="045D8474A1FE4404AF5225E6DEAB64A44"/>
          </w:pPr>
          <w:r w:rsidRPr="00976B55">
            <w:rPr>
              <w:rStyle w:val="PlaceholderText"/>
              <w:bCs/>
              <w:sz w:val="24"/>
              <w:szCs w:val="24"/>
            </w:rPr>
            <w:t>Click here to enter a date.</w:t>
          </w:r>
        </w:p>
      </w:docPartBody>
    </w:docPart>
    <w:docPart>
      <w:docPartPr>
        <w:name w:val="9F841AEA12F94D2DADEA71F080895267"/>
        <w:category>
          <w:name w:val="General"/>
          <w:gallery w:val="placeholder"/>
        </w:category>
        <w:types>
          <w:type w:val="bbPlcHdr"/>
        </w:types>
        <w:behaviors>
          <w:behavior w:val="content"/>
        </w:behaviors>
        <w:guid w:val="{4E6E5735-DF57-4A6B-8C1E-5E71A4E1C9BF}"/>
      </w:docPartPr>
      <w:docPartBody>
        <w:p w:rsidR="008B2AEB" w:rsidRDefault="00893549" w:rsidP="00893549">
          <w:pPr>
            <w:pStyle w:val="9F841AEA12F94D2DADEA71F0808952674"/>
          </w:pPr>
          <w:r w:rsidRPr="00976B55">
            <w:rPr>
              <w:rStyle w:val="PlaceholderText"/>
              <w:sz w:val="24"/>
              <w:szCs w:val="24"/>
            </w:rPr>
            <w:t>Choose an item.</w:t>
          </w:r>
        </w:p>
      </w:docPartBody>
    </w:docPart>
    <w:docPart>
      <w:docPartPr>
        <w:name w:val="887C76187B3E464895B5F17C71CBB5E2"/>
        <w:category>
          <w:name w:val="General"/>
          <w:gallery w:val="placeholder"/>
        </w:category>
        <w:types>
          <w:type w:val="bbPlcHdr"/>
        </w:types>
        <w:behaviors>
          <w:behavior w:val="content"/>
        </w:behaviors>
        <w:guid w:val="{C37110A6-9520-42BB-86F1-2DB1CF242E47}"/>
      </w:docPartPr>
      <w:docPartBody>
        <w:p w:rsidR="00BB0857" w:rsidRDefault="00893549" w:rsidP="00893549">
          <w:pPr>
            <w:pStyle w:val="887C76187B3E464895B5F17C71CBB5E24"/>
          </w:pPr>
          <w:r w:rsidRPr="00976B55">
            <w:rPr>
              <w:rStyle w:val="PlaceholderText"/>
              <w:sz w:val="24"/>
              <w:szCs w:val="24"/>
            </w:rPr>
            <w:t>Click here to enter text.</w:t>
          </w:r>
        </w:p>
      </w:docPartBody>
    </w:docPart>
    <w:docPart>
      <w:docPartPr>
        <w:name w:val="D978074B58924CCD90A748272044E10F"/>
        <w:category>
          <w:name w:val="General"/>
          <w:gallery w:val="placeholder"/>
        </w:category>
        <w:types>
          <w:type w:val="bbPlcHdr"/>
        </w:types>
        <w:behaviors>
          <w:behavior w:val="content"/>
        </w:behaviors>
        <w:guid w:val="{3A948463-8E4C-4FF0-BAC1-8DF0118ABBE1}"/>
      </w:docPartPr>
      <w:docPartBody>
        <w:p w:rsidR="00BB0857" w:rsidRDefault="00893549" w:rsidP="00893549">
          <w:pPr>
            <w:pStyle w:val="D978074B58924CCD90A748272044E10F4"/>
          </w:pPr>
          <w:r w:rsidRPr="00976B55">
            <w:rPr>
              <w:rStyle w:val="PlaceholderText"/>
              <w:sz w:val="24"/>
              <w:szCs w:val="24"/>
            </w:rPr>
            <w:t>Click here to enter text.</w:t>
          </w:r>
        </w:p>
      </w:docPartBody>
    </w:docPart>
    <w:docPart>
      <w:docPartPr>
        <w:name w:val="65AE03A5A7164328B2B4A429EF68A47F"/>
        <w:category>
          <w:name w:val="General"/>
          <w:gallery w:val="placeholder"/>
        </w:category>
        <w:types>
          <w:type w:val="bbPlcHdr"/>
        </w:types>
        <w:behaviors>
          <w:behavior w:val="content"/>
        </w:behaviors>
        <w:guid w:val="{5F16EACE-C244-47D0-ADBF-4ADA7CCF4063}"/>
      </w:docPartPr>
      <w:docPartBody>
        <w:p w:rsidR="00BB0857" w:rsidRDefault="00893549" w:rsidP="00893549">
          <w:pPr>
            <w:pStyle w:val="65AE03A5A7164328B2B4A429EF68A47F4"/>
          </w:pPr>
          <w:r w:rsidRPr="00976B55">
            <w:rPr>
              <w:rStyle w:val="PlaceholderText"/>
              <w:sz w:val="24"/>
              <w:szCs w:val="24"/>
            </w:rPr>
            <w:t>Click here to enter text.</w:t>
          </w:r>
        </w:p>
      </w:docPartBody>
    </w:docPart>
    <w:docPart>
      <w:docPartPr>
        <w:name w:val="6BBC4ADE177941E6A6257F07F30B8E18"/>
        <w:category>
          <w:name w:val="General"/>
          <w:gallery w:val="placeholder"/>
        </w:category>
        <w:types>
          <w:type w:val="bbPlcHdr"/>
        </w:types>
        <w:behaviors>
          <w:behavior w:val="content"/>
        </w:behaviors>
        <w:guid w:val="{4214166C-A8F4-4BA7-9DC2-82CCF0944761}"/>
      </w:docPartPr>
      <w:docPartBody>
        <w:p w:rsidR="00C33B42" w:rsidRDefault="004F6DEF" w:rsidP="004F6DEF">
          <w:pPr>
            <w:pStyle w:val="6BBC4ADE177941E6A6257F07F30B8E18"/>
          </w:pPr>
          <w:r w:rsidRPr="00CB5F5D">
            <w:rPr>
              <w:rStyle w:val="PlaceholderText"/>
            </w:rPr>
            <w:t>Click here to enter text.</w:t>
          </w:r>
        </w:p>
      </w:docPartBody>
    </w:docPart>
    <w:docPart>
      <w:docPartPr>
        <w:name w:val="55389ADD1E8B455D8D541C4D22ED25EA"/>
        <w:category>
          <w:name w:val="General"/>
          <w:gallery w:val="placeholder"/>
        </w:category>
        <w:types>
          <w:type w:val="bbPlcHdr"/>
        </w:types>
        <w:behaviors>
          <w:behavior w:val="content"/>
        </w:behaviors>
        <w:guid w:val="{6B260149-B0B6-49D1-A3A3-91657E957648}"/>
      </w:docPartPr>
      <w:docPartBody>
        <w:p w:rsidR="00C33B42" w:rsidRDefault="004F6DEF" w:rsidP="004F6DEF">
          <w:pPr>
            <w:pStyle w:val="55389ADD1E8B455D8D541C4D22ED25EA"/>
          </w:pPr>
          <w:r w:rsidRPr="00CB5F5D">
            <w:rPr>
              <w:rStyle w:val="PlaceholderText"/>
            </w:rPr>
            <w:t>Click here to enter text.</w:t>
          </w:r>
        </w:p>
      </w:docPartBody>
    </w:docPart>
    <w:docPart>
      <w:docPartPr>
        <w:name w:val="F82563E2FCDE4CFBB858075ACA572AA8"/>
        <w:category>
          <w:name w:val="General"/>
          <w:gallery w:val="placeholder"/>
        </w:category>
        <w:types>
          <w:type w:val="bbPlcHdr"/>
        </w:types>
        <w:behaviors>
          <w:behavior w:val="content"/>
        </w:behaviors>
        <w:guid w:val="{6CF10951-0C5B-484A-9A45-9B5BE5280518}"/>
      </w:docPartPr>
      <w:docPartBody>
        <w:p w:rsidR="00C33B42" w:rsidRDefault="004F6DEF" w:rsidP="004F6DEF">
          <w:pPr>
            <w:pStyle w:val="F82563E2FCDE4CFBB858075ACA572AA8"/>
          </w:pPr>
          <w:r w:rsidRPr="00CB5F5D">
            <w:rPr>
              <w:rStyle w:val="PlaceholderText"/>
            </w:rPr>
            <w:t>Click here to enter text.</w:t>
          </w:r>
        </w:p>
      </w:docPartBody>
    </w:docPart>
    <w:docPart>
      <w:docPartPr>
        <w:name w:val="F975C7F01A984465A3356C0A26DEC7FA"/>
        <w:category>
          <w:name w:val="General"/>
          <w:gallery w:val="placeholder"/>
        </w:category>
        <w:types>
          <w:type w:val="bbPlcHdr"/>
        </w:types>
        <w:behaviors>
          <w:behavior w:val="content"/>
        </w:behaviors>
        <w:guid w:val="{BB7551FC-1236-41FE-9CDA-2D1E360E3A2B}"/>
      </w:docPartPr>
      <w:docPartBody>
        <w:p w:rsidR="00C33B42" w:rsidRDefault="004F6DEF" w:rsidP="004F6DEF">
          <w:pPr>
            <w:pStyle w:val="F975C7F01A984465A3356C0A26DEC7FA"/>
          </w:pPr>
          <w:r w:rsidRPr="00CB5F5D">
            <w:rPr>
              <w:rStyle w:val="PlaceholderText"/>
            </w:rPr>
            <w:t>Click here to enter text.</w:t>
          </w:r>
        </w:p>
      </w:docPartBody>
    </w:docPart>
    <w:docPart>
      <w:docPartPr>
        <w:name w:val="10E949EFBF7B4AD78DE4BA95EF261732"/>
        <w:category>
          <w:name w:val="General"/>
          <w:gallery w:val="placeholder"/>
        </w:category>
        <w:types>
          <w:type w:val="bbPlcHdr"/>
        </w:types>
        <w:behaviors>
          <w:behavior w:val="content"/>
        </w:behaviors>
        <w:guid w:val="{731C826E-44B9-4C18-AD8E-C0A9BC9485BE}"/>
      </w:docPartPr>
      <w:docPartBody>
        <w:p w:rsidR="00C33B42" w:rsidRDefault="004F6DEF" w:rsidP="004F6DEF">
          <w:pPr>
            <w:pStyle w:val="10E949EFBF7B4AD78DE4BA95EF261732"/>
          </w:pPr>
          <w:r w:rsidRPr="00CB5F5D">
            <w:rPr>
              <w:rStyle w:val="PlaceholderText"/>
            </w:rPr>
            <w:t>Click here to enter text.</w:t>
          </w:r>
        </w:p>
      </w:docPartBody>
    </w:docPart>
    <w:docPart>
      <w:docPartPr>
        <w:name w:val="F5A27BD2ACAA4325B43010D7C0235E4A"/>
        <w:category>
          <w:name w:val="General"/>
          <w:gallery w:val="placeholder"/>
        </w:category>
        <w:types>
          <w:type w:val="bbPlcHdr"/>
        </w:types>
        <w:behaviors>
          <w:behavior w:val="content"/>
        </w:behaviors>
        <w:guid w:val="{EEEBA186-0984-4510-9EC7-287CE26A80C9}"/>
      </w:docPartPr>
      <w:docPartBody>
        <w:p w:rsidR="00C33B42" w:rsidRDefault="004F6DEF" w:rsidP="004F6DEF">
          <w:pPr>
            <w:pStyle w:val="F5A27BD2ACAA4325B43010D7C0235E4A"/>
          </w:pPr>
          <w:r w:rsidRPr="00CB5F5D">
            <w:rPr>
              <w:rStyle w:val="PlaceholderText"/>
            </w:rPr>
            <w:t>Click here to enter text.</w:t>
          </w:r>
        </w:p>
      </w:docPartBody>
    </w:docPart>
    <w:docPart>
      <w:docPartPr>
        <w:name w:val="A2073E831CD34696A8F3266408E219EE"/>
        <w:category>
          <w:name w:val="General"/>
          <w:gallery w:val="placeholder"/>
        </w:category>
        <w:types>
          <w:type w:val="bbPlcHdr"/>
        </w:types>
        <w:behaviors>
          <w:behavior w:val="content"/>
        </w:behaviors>
        <w:guid w:val="{A219D3C4-32E6-42AA-87A6-497642994DF9}"/>
      </w:docPartPr>
      <w:docPartBody>
        <w:p w:rsidR="00C33B42" w:rsidRDefault="004F6DEF" w:rsidP="004F6DEF">
          <w:pPr>
            <w:pStyle w:val="A2073E831CD34696A8F3266408E219EE"/>
          </w:pPr>
          <w:r w:rsidRPr="00CB5F5D">
            <w:rPr>
              <w:rStyle w:val="PlaceholderText"/>
            </w:rPr>
            <w:t>Click here to enter text.</w:t>
          </w:r>
        </w:p>
      </w:docPartBody>
    </w:docPart>
    <w:docPart>
      <w:docPartPr>
        <w:name w:val="102F6E417056462CBF160CC9AED7B069"/>
        <w:category>
          <w:name w:val="General"/>
          <w:gallery w:val="placeholder"/>
        </w:category>
        <w:types>
          <w:type w:val="bbPlcHdr"/>
        </w:types>
        <w:behaviors>
          <w:behavior w:val="content"/>
        </w:behaviors>
        <w:guid w:val="{6D02982C-D8DD-4950-9026-D7A9A6884185}"/>
      </w:docPartPr>
      <w:docPartBody>
        <w:p w:rsidR="00C33B42" w:rsidRDefault="004F6DEF" w:rsidP="004F6DEF">
          <w:pPr>
            <w:pStyle w:val="102F6E417056462CBF160CC9AED7B069"/>
          </w:pPr>
          <w:r w:rsidRPr="00CB5F5D">
            <w:rPr>
              <w:rStyle w:val="PlaceholderText"/>
            </w:rPr>
            <w:t>Click here to enter text.</w:t>
          </w:r>
        </w:p>
      </w:docPartBody>
    </w:docPart>
    <w:docPart>
      <w:docPartPr>
        <w:name w:val="8C680C72C392468897BB3E3D0BB643CC"/>
        <w:category>
          <w:name w:val="General"/>
          <w:gallery w:val="placeholder"/>
        </w:category>
        <w:types>
          <w:type w:val="bbPlcHdr"/>
        </w:types>
        <w:behaviors>
          <w:behavior w:val="content"/>
        </w:behaviors>
        <w:guid w:val="{57A5C72E-ECE4-4336-9F3D-BB9C1053E6A0}"/>
      </w:docPartPr>
      <w:docPartBody>
        <w:p w:rsidR="00C33B42" w:rsidRDefault="004F6DEF" w:rsidP="004F6DEF">
          <w:pPr>
            <w:pStyle w:val="8C680C72C392468897BB3E3D0BB643CC"/>
          </w:pPr>
          <w:r w:rsidRPr="00CB5F5D">
            <w:rPr>
              <w:rStyle w:val="PlaceholderText"/>
            </w:rPr>
            <w:t>Click here to enter text.</w:t>
          </w:r>
        </w:p>
      </w:docPartBody>
    </w:docPart>
    <w:docPart>
      <w:docPartPr>
        <w:name w:val="C3AC9AB9F8FE46C4A6AF5C0596E1FFAA"/>
        <w:category>
          <w:name w:val="General"/>
          <w:gallery w:val="placeholder"/>
        </w:category>
        <w:types>
          <w:type w:val="bbPlcHdr"/>
        </w:types>
        <w:behaviors>
          <w:behavior w:val="content"/>
        </w:behaviors>
        <w:guid w:val="{EC89182D-DB0C-46DC-B6AF-AFC97DAEF175}"/>
      </w:docPartPr>
      <w:docPartBody>
        <w:p w:rsidR="00893549" w:rsidRPr="00996100" w:rsidRDefault="00893549" w:rsidP="00173284">
          <w:pPr>
            <w:rPr>
              <w:rFonts w:ascii="Calibri" w:hAnsi="Calibri" w:cs="Calibri"/>
              <w:sz w:val="24"/>
              <w:szCs w:val="24"/>
            </w:rPr>
          </w:pPr>
          <w:r>
            <w:rPr>
              <w:rFonts w:cstheme="minorHAnsi"/>
              <w:b/>
              <w:sz w:val="24"/>
              <w:szCs w:val="24"/>
            </w:rPr>
            <w:t>5A</w:t>
          </w:r>
          <w:r w:rsidRPr="00996100">
            <w:rPr>
              <w:rFonts w:cstheme="minorHAnsi"/>
              <w:b/>
              <w:sz w:val="24"/>
              <w:szCs w:val="24"/>
            </w:rPr>
            <w:t xml:space="preserve">. </w:t>
          </w:r>
          <w:r w:rsidRPr="00996100">
            <w:rPr>
              <w:rFonts w:cstheme="minorHAnsi"/>
              <w:sz w:val="24"/>
              <w:szCs w:val="24"/>
            </w:rPr>
            <w:t>List</w:t>
          </w:r>
          <w:r w:rsidRPr="00996100">
            <w:rPr>
              <w:rFonts w:ascii="Calibri" w:hAnsi="Calibri" w:cs="Calibri"/>
              <w:sz w:val="24"/>
              <w:szCs w:val="24"/>
            </w:rPr>
            <w:t xml:space="preserve"> and define all study indicators/performance measures.</w:t>
          </w:r>
        </w:p>
        <w:p w:rsidR="00893549" w:rsidRPr="00996100" w:rsidRDefault="00893549" w:rsidP="00893549">
          <w:pPr>
            <w:numPr>
              <w:ilvl w:val="0"/>
              <w:numId w:val="1"/>
            </w:numPr>
            <w:spacing w:after="0" w:line="240" w:lineRule="auto"/>
            <w:rPr>
              <w:rFonts w:ascii="Calibri" w:hAnsi="Calibri" w:cs="Calibri"/>
              <w:sz w:val="24"/>
              <w:szCs w:val="24"/>
            </w:rPr>
          </w:pPr>
          <w:r>
            <w:rPr>
              <w:rFonts w:ascii="Calibri" w:hAnsi="Calibri" w:cs="Calibri"/>
              <w:sz w:val="24"/>
              <w:szCs w:val="24"/>
            </w:rPr>
            <w:t>Clearly define each numerator and denominator</w:t>
          </w:r>
          <w:r w:rsidRPr="00996100">
            <w:rPr>
              <w:rFonts w:ascii="Calibri" w:hAnsi="Calibri" w:cs="Calibri"/>
              <w:sz w:val="24"/>
              <w:szCs w:val="24"/>
            </w:rPr>
            <w:t xml:space="preserve">. </w:t>
          </w:r>
        </w:p>
        <w:p w:rsidR="00C33B42" w:rsidRDefault="00893549" w:rsidP="00893549">
          <w:pPr>
            <w:pStyle w:val="C3AC9AB9F8FE46C4A6AF5C0596E1FFAA4"/>
          </w:pPr>
          <w:r w:rsidRPr="00813AE5">
            <w:rPr>
              <w:rFonts w:ascii="Calibri" w:hAnsi="Calibri" w:cs="Calibri"/>
              <w:sz w:val="24"/>
              <w:szCs w:val="24"/>
            </w:rPr>
            <w:t>Ensure the indicators are concise, measurable, and adequately answer the PIP aim(s) or question(s).</w:t>
          </w:r>
          <w:r w:rsidRPr="00813AE5">
            <w:rPr>
              <w:rFonts w:ascii="Calibri" w:hAnsi="Calibri" w:cs="Calibri"/>
              <w:sz w:val="22"/>
              <w:szCs w:val="22"/>
            </w:rPr>
            <w:t xml:space="preserve"> </w:t>
          </w:r>
        </w:p>
      </w:docPartBody>
    </w:docPart>
    <w:docPart>
      <w:docPartPr>
        <w:name w:val="D37AEFCB1E3D49C89C5B1C7A4973E82C"/>
        <w:category>
          <w:name w:val="General"/>
          <w:gallery w:val="placeholder"/>
        </w:category>
        <w:types>
          <w:type w:val="bbPlcHdr"/>
        </w:types>
        <w:behaviors>
          <w:behavior w:val="content"/>
        </w:behaviors>
        <w:guid w:val="{82E91F00-4CF4-4039-9940-583097400661}"/>
      </w:docPartPr>
      <w:docPartBody>
        <w:p w:rsidR="00C33B42" w:rsidRDefault="004F6DEF" w:rsidP="004F6DEF">
          <w:pPr>
            <w:pStyle w:val="D37AEFCB1E3D49C89C5B1C7A4973E82C"/>
          </w:pPr>
          <w:r w:rsidRPr="00466370">
            <w:rPr>
              <w:rStyle w:val="PlaceholderText"/>
            </w:rPr>
            <w:t>Click or tap here to enter text.</w:t>
          </w:r>
        </w:p>
      </w:docPartBody>
    </w:docPart>
    <w:docPart>
      <w:docPartPr>
        <w:name w:val="D50570C29B9E4CC18C6FA30D52DCB19A"/>
        <w:category>
          <w:name w:val="General"/>
          <w:gallery w:val="placeholder"/>
        </w:category>
        <w:types>
          <w:type w:val="bbPlcHdr"/>
        </w:types>
        <w:behaviors>
          <w:behavior w:val="content"/>
        </w:behaviors>
        <w:guid w:val="{1F888E7A-DF85-4637-8EFC-3ADF339070DD}"/>
      </w:docPartPr>
      <w:docPartBody>
        <w:p w:rsidR="00C33B42" w:rsidRDefault="00893549" w:rsidP="00893549">
          <w:pPr>
            <w:pStyle w:val="D50570C29B9E4CC18C6FA30D52DCB19A4"/>
          </w:pPr>
          <w:r w:rsidRPr="00095D16">
            <w:rPr>
              <w:rFonts w:ascii="Calibri" w:hAnsi="Calibri" w:cs="Calibri"/>
              <w:b/>
              <w:sz w:val="24"/>
              <w:szCs w:val="24"/>
            </w:rPr>
            <w:t>5C.</w:t>
          </w:r>
          <w:r w:rsidRPr="00095D16">
            <w:rPr>
              <w:sz w:val="24"/>
              <w:szCs w:val="24"/>
            </w:rPr>
            <w:t xml:space="preserve"> </w:t>
          </w:r>
          <w:r w:rsidRPr="00095D16">
            <w:rPr>
              <w:rFonts w:ascii="Calibri" w:hAnsi="Calibri" w:cs="Calibri"/>
              <w:sz w:val="24"/>
              <w:szCs w:val="24"/>
            </w:rPr>
            <w:t xml:space="preserve">If CMS Adult Core Set, Core Quality Measure Collaborative, certified community behavioral health clinics (CCBHC) measures, HEDIS®, AHRQ or other existing measures are used, include the relevant specifications. </w:t>
          </w:r>
          <w:r w:rsidRPr="00095D16">
            <w:rPr>
              <w:rFonts w:ascii="Calibri" w:hAnsi="Calibri" w:cs="Calibri"/>
            </w:rPr>
            <w:t xml:space="preserve">(HEDIS </w:t>
          </w:r>
          <w:r w:rsidRPr="00095D16">
            <w:rPr>
              <w:rFonts w:ascii="Calibri" w:hAnsi="Calibri" w:cs="Calibri"/>
            </w:rPr>
            <w:sym w:font="Symbol" w:char="F0E2"/>
          </w:r>
          <w:r w:rsidRPr="00095D16">
            <w:rPr>
              <w:rFonts w:ascii="Calibri" w:hAnsi="Calibri" w:cs="Calibri"/>
            </w:rPr>
            <w:t xml:space="preserve"> is a registered trademark of the National Committee for Quality Assurance [NCQA]).</w:t>
          </w:r>
        </w:p>
      </w:docPartBody>
    </w:docPart>
    <w:docPart>
      <w:docPartPr>
        <w:name w:val="AC628CDFD3D74C2FBD4E5C05CFF9A46E"/>
        <w:category>
          <w:name w:val="General"/>
          <w:gallery w:val="placeholder"/>
        </w:category>
        <w:types>
          <w:type w:val="bbPlcHdr"/>
        </w:types>
        <w:behaviors>
          <w:behavior w:val="content"/>
        </w:behaviors>
        <w:guid w:val="{C45B65CA-D4A1-4451-A82D-978883993A45}"/>
      </w:docPartPr>
      <w:docPartBody>
        <w:p w:rsidR="00C33B42" w:rsidRDefault="004F6DEF" w:rsidP="004F6DEF">
          <w:pPr>
            <w:pStyle w:val="AC628CDFD3D74C2FBD4E5C05CFF9A46E"/>
          </w:pPr>
          <w:r w:rsidRPr="00CB5F5D">
            <w:rPr>
              <w:rStyle w:val="PlaceholderText"/>
            </w:rPr>
            <w:t>Click here to enter text.</w:t>
          </w:r>
        </w:p>
      </w:docPartBody>
    </w:docPart>
    <w:docPart>
      <w:docPartPr>
        <w:name w:val="7069A5908C674A60A5CC699D45CAFFA0"/>
        <w:category>
          <w:name w:val="General"/>
          <w:gallery w:val="placeholder"/>
        </w:category>
        <w:types>
          <w:type w:val="bbPlcHdr"/>
        </w:types>
        <w:behaviors>
          <w:behavior w:val="content"/>
        </w:behaviors>
        <w:guid w:val="{83125937-38A7-4D2C-82C2-077DBA30E65B}"/>
      </w:docPartPr>
      <w:docPartBody>
        <w:p w:rsidR="00C33B42" w:rsidRDefault="004F6DEF" w:rsidP="004F6DEF">
          <w:pPr>
            <w:pStyle w:val="7069A5908C674A60A5CC699D45CAFFA0"/>
          </w:pPr>
          <w:r w:rsidRPr="00CB5F5D">
            <w:rPr>
              <w:rStyle w:val="PlaceholderText"/>
            </w:rPr>
            <w:t>Click here to enter text.</w:t>
          </w:r>
        </w:p>
      </w:docPartBody>
    </w:docPart>
    <w:docPart>
      <w:docPartPr>
        <w:name w:val="662BDFFB871E4193B176313F23481BCF"/>
        <w:category>
          <w:name w:val="General"/>
          <w:gallery w:val="placeholder"/>
        </w:category>
        <w:types>
          <w:type w:val="bbPlcHdr"/>
        </w:types>
        <w:behaviors>
          <w:behavior w:val="content"/>
        </w:behaviors>
        <w:guid w:val="{54A226A1-8316-4755-8A0A-DC16994D401B}"/>
      </w:docPartPr>
      <w:docPartBody>
        <w:p w:rsidR="00C33B42" w:rsidRDefault="004F6DEF" w:rsidP="004F6DEF">
          <w:pPr>
            <w:pStyle w:val="662BDFFB871E4193B176313F23481BCF"/>
          </w:pPr>
          <w:r w:rsidRPr="00CB5F5D">
            <w:rPr>
              <w:rStyle w:val="PlaceholderText"/>
            </w:rPr>
            <w:t>Click here to enter text.</w:t>
          </w:r>
        </w:p>
      </w:docPartBody>
    </w:docPart>
    <w:docPart>
      <w:docPartPr>
        <w:name w:val="8CAB5F5BA7B148F9A63550173A5BF39C"/>
        <w:category>
          <w:name w:val="General"/>
          <w:gallery w:val="placeholder"/>
        </w:category>
        <w:types>
          <w:type w:val="bbPlcHdr"/>
        </w:types>
        <w:behaviors>
          <w:behavior w:val="content"/>
        </w:behaviors>
        <w:guid w:val="{C87C76A8-8D9C-4205-8E73-2F0519332379}"/>
      </w:docPartPr>
      <w:docPartBody>
        <w:p w:rsidR="00C33B42" w:rsidRDefault="004F6DEF" w:rsidP="004F6DEF">
          <w:pPr>
            <w:pStyle w:val="8CAB5F5BA7B148F9A63550173A5BF39C"/>
          </w:pPr>
          <w:r w:rsidRPr="00CB5F5D">
            <w:rPr>
              <w:rStyle w:val="PlaceholderText"/>
            </w:rPr>
            <w:t>Click here to enter text.</w:t>
          </w:r>
        </w:p>
      </w:docPartBody>
    </w:docPart>
    <w:docPart>
      <w:docPartPr>
        <w:name w:val="EFF2C3DF4C304A5C9D95AF764F3EC599"/>
        <w:category>
          <w:name w:val="General"/>
          <w:gallery w:val="placeholder"/>
        </w:category>
        <w:types>
          <w:type w:val="bbPlcHdr"/>
        </w:types>
        <w:behaviors>
          <w:behavior w:val="content"/>
        </w:behaviors>
        <w:guid w:val="{979238AE-D9E6-48DE-8C03-376779938FA8}"/>
      </w:docPartPr>
      <w:docPartBody>
        <w:p w:rsidR="00C33B42" w:rsidRDefault="004F6DEF" w:rsidP="004F6DEF">
          <w:pPr>
            <w:pStyle w:val="EFF2C3DF4C304A5C9D95AF764F3EC599"/>
          </w:pPr>
          <w:r w:rsidRPr="00CB5F5D">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C4EF0338-DA73-4095-A33C-468320B4B1E1}"/>
      </w:docPartPr>
      <w:docPartBody>
        <w:p w:rsidR="003F7404" w:rsidRDefault="00525008">
          <w:r w:rsidRPr="001C78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851CB"/>
    <w:multiLevelType w:val="hybridMultilevel"/>
    <w:tmpl w:val="615EC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868"/>
    <w:rsid w:val="00077FE8"/>
    <w:rsid w:val="002C4E8B"/>
    <w:rsid w:val="003505DD"/>
    <w:rsid w:val="00350CBB"/>
    <w:rsid w:val="00386162"/>
    <w:rsid w:val="00392868"/>
    <w:rsid w:val="003F7404"/>
    <w:rsid w:val="004C0D87"/>
    <w:rsid w:val="004F6DEF"/>
    <w:rsid w:val="00525008"/>
    <w:rsid w:val="00726E5A"/>
    <w:rsid w:val="00893549"/>
    <w:rsid w:val="008B2AEB"/>
    <w:rsid w:val="008E787A"/>
    <w:rsid w:val="00A022A4"/>
    <w:rsid w:val="00AC7CF1"/>
    <w:rsid w:val="00B15477"/>
    <w:rsid w:val="00B73303"/>
    <w:rsid w:val="00BB0857"/>
    <w:rsid w:val="00C33B42"/>
    <w:rsid w:val="00C74CF3"/>
    <w:rsid w:val="00D62868"/>
    <w:rsid w:val="00E97E35"/>
    <w:rsid w:val="00EA5082"/>
    <w:rsid w:val="00EC71B6"/>
    <w:rsid w:val="00FC2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549"/>
    <w:rPr>
      <w:color w:val="808080"/>
    </w:rPr>
  </w:style>
  <w:style w:type="paragraph" w:customStyle="1" w:styleId="9F841AEA12F94D2DADEA71F080895267">
    <w:name w:val="9F841AEA12F94D2DADEA71F080895267"/>
    <w:rsid w:val="00EC71B6"/>
    <w:pPr>
      <w:spacing w:after="0" w:line="240" w:lineRule="auto"/>
    </w:pPr>
    <w:rPr>
      <w:rFonts w:ascii="Times New Roman" w:eastAsia="Times New Roman" w:hAnsi="Times New Roman" w:cs="Times New Roman"/>
      <w:sz w:val="20"/>
      <w:szCs w:val="20"/>
    </w:rPr>
  </w:style>
  <w:style w:type="paragraph" w:customStyle="1" w:styleId="C96C6CBE178E473894DC722E02FEBAC7">
    <w:name w:val="C96C6CBE178E473894DC722E02FEBAC7"/>
    <w:rsid w:val="00EC71B6"/>
    <w:pPr>
      <w:spacing w:after="0" w:line="240" w:lineRule="auto"/>
    </w:pPr>
    <w:rPr>
      <w:rFonts w:ascii="Times New Roman" w:eastAsia="Times New Roman" w:hAnsi="Times New Roman" w:cs="Times New Roman"/>
      <w:sz w:val="20"/>
      <w:szCs w:val="20"/>
    </w:rPr>
  </w:style>
  <w:style w:type="paragraph" w:customStyle="1" w:styleId="B4B9C09037A740E6A030392557BAA640">
    <w:name w:val="B4B9C09037A740E6A030392557BAA640"/>
    <w:rsid w:val="00EC71B6"/>
    <w:pPr>
      <w:spacing w:after="0" w:line="240" w:lineRule="auto"/>
    </w:pPr>
    <w:rPr>
      <w:rFonts w:ascii="Times New Roman" w:eastAsia="Times New Roman" w:hAnsi="Times New Roman" w:cs="Times New Roman"/>
      <w:sz w:val="20"/>
      <w:szCs w:val="20"/>
    </w:rPr>
  </w:style>
  <w:style w:type="paragraph" w:customStyle="1" w:styleId="01FA9D2009FC43F19D185E1ECB0E52BD">
    <w:name w:val="01FA9D2009FC43F19D185E1ECB0E52BD"/>
    <w:rsid w:val="00EC71B6"/>
    <w:pPr>
      <w:spacing w:after="0" w:line="240" w:lineRule="auto"/>
    </w:pPr>
    <w:rPr>
      <w:rFonts w:ascii="Times New Roman" w:eastAsia="Times New Roman" w:hAnsi="Times New Roman" w:cs="Times New Roman"/>
      <w:sz w:val="20"/>
      <w:szCs w:val="20"/>
    </w:rPr>
  </w:style>
  <w:style w:type="paragraph" w:customStyle="1" w:styleId="B631D42BF9F2428BB614F62A9BDC5237">
    <w:name w:val="B631D42BF9F2428BB614F62A9BDC5237"/>
    <w:rsid w:val="00EC71B6"/>
    <w:pPr>
      <w:spacing w:after="0" w:line="240" w:lineRule="auto"/>
    </w:pPr>
    <w:rPr>
      <w:rFonts w:ascii="Times New Roman" w:eastAsia="Times New Roman" w:hAnsi="Times New Roman" w:cs="Times New Roman"/>
      <w:sz w:val="20"/>
      <w:szCs w:val="20"/>
    </w:rPr>
  </w:style>
  <w:style w:type="paragraph" w:customStyle="1" w:styleId="045D8474A1FE4404AF5225E6DEAB64A4">
    <w:name w:val="045D8474A1FE4404AF5225E6DEAB64A4"/>
    <w:rsid w:val="00EC71B6"/>
    <w:pPr>
      <w:spacing w:after="0" w:line="240" w:lineRule="auto"/>
    </w:pPr>
    <w:rPr>
      <w:rFonts w:ascii="Times New Roman" w:eastAsia="Times New Roman" w:hAnsi="Times New Roman" w:cs="Times New Roman"/>
      <w:sz w:val="20"/>
      <w:szCs w:val="20"/>
    </w:rPr>
  </w:style>
  <w:style w:type="paragraph" w:customStyle="1" w:styleId="887C76187B3E464895B5F17C71CBB5E2">
    <w:name w:val="887C76187B3E464895B5F17C71CBB5E2"/>
    <w:rsid w:val="00EC71B6"/>
    <w:pPr>
      <w:spacing w:after="0" w:line="240" w:lineRule="auto"/>
    </w:pPr>
    <w:rPr>
      <w:rFonts w:ascii="Times New Roman" w:eastAsia="Times New Roman" w:hAnsi="Times New Roman" w:cs="Times New Roman"/>
      <w:sz w:val="20"/>
      <w:szCs w:val="20"/>
    </w:rPr>
  </w:style>
  <w:style w:type="paragraph" w:customStyle="1" w:styleId="D978074B58924CCD90A748272044E10F">
    <w:name w:val="D978074B58924CCD90A748272044E10F"/>
    <w:rsid w:val="00EC71B6"/>
    <w:pPr>
      <w:spacing w:after="0" w:line="240" w:lineRule="auto"/>
    </w:pPr>
    <w:rPr>
      <w:rFonts w:ascii="Times New Roman" w:eastAsia="Times New Roman" w:hAnsi="Times New Roman" w:cs="Times New Roman"/>
      <w:sz w:val="20"/>
      <w:szCs w:val="20"/>
    </w:rPr>
  </w:style>
  <w:style w:type="paragraph" w:customStyle="1" w:styleId="65AE03A5A7164328B2B4A429EF68A47F">
    <w:name w:val="65AE03A5A7164328B2B4A429EF68A47F"/>
    <w:rsid w:val="00EC71B6"/>
    <w:pPr>
      <w:spacing w:after="0" w:line="240" w:lineRule="auto"/>
    </w:pPr>
    <w:rPr>
      <w:rFonts w:ascii="Times New Roman" w:eastAsia="Times New Roman" w:hAnsi="Times New Roman" w:cs="Times New Roman"/>
      <w:sz w:val="20"/>
      <w:szCs w:val="20"/>
    </w:rPr>
  </w:style>
  <w:style w:type="paragraph" w:customStyle="1" w:styleId="C3AC9AB9F8FE46C4A6AF5C0596E1FFAA">
    <w:name w:val="C3AC9AB9F8FE46C4A6AF5C0596E1FFAA"/>
    <w:rsid w:val="00EC71B6"/>
    <w:pPr>
      <w:spacing w:after="0" w:line="240" w:lineRule="auto"/>
    </w:pPr>
    <w:rPr>
      <w:rFonts w:ascii="Times New Roman" w:eastAsia="Times New Roman" w:hAnsi="Times New Roman" w:cs="Times New Roman"/>
      <w:sz w:val="20"/>
      <w:szCs w:val="20"/>
    </w:rPr>
  </w:style>
  <w:style w:type="paragraph" w:customStyle="1" w:styleId="D50570C29B9E4CC18C6FA30D52DCB19A">
    <w:name w:val="D50570C29B9E4CC18C6FA30D52DCB19A"/>
    <w:rsid w:val="00EC71B6"/>
    <w:pPr>
      <w:spacing w:after="0" w:line="240" w:lineRule="auto"/>
    </w:pPr>
    <w:rPr>
      <w:rFonts w:ascii="Times New Roman" w:eastAsia="Times New Roman" w:hAnsi="Times New Roman" w:cs="Times New Roman"/>
      <w:sz w:val="20"/>
      <w:szCs w:val="20"/>
    </w:rPr>
  </w:style>
  <w:style w:type="paragraph" w:customStyle="1" w:styleId="6BBC4ADE177941E6A6257F07F30B8E18">
    <w:name w:val="6BBC4ADE177941E6A6257F07F30B8E18"/>
    <w:rsid w:val="004F6DEF"/>
    <w:pPr>
      <w:spacing w:after="160" w:line="259" w:lineRule="auto"/>
    </w:pPr>
  </w:style>
  <w:style w:type="paragraph" w:customStyle="1" w:styleId="55389ADD1E8B455D8D541C4D22ED25EA">
    <w:name w:val="55389ADD1E8B455D8D541C4D22ED25EA"/>
    <w:rsid w:val="004F6DEF"/>
    <w:pPr>
      <w:spacing w:after="160" w:line="259" w:lineRule="auto"/>
    </w:pPr>
  </w:style>
  <w:style w:type="paragraph" w:customStyle="1" w:styleId="F82563E2FCDE4CFBB858075ACA572AA8">
    <w:name w:val="F82563E2FCDE4CFBB858075ACA572AA8"/>
    <w:rsid w:val="004F6DEF"/>
    <w:pPr>
      <w:spacing w:after="160" w:line="259" w:lineRule="auto"/>
    </w:pPr>
  </w:style>
  <w:style w:type="paragraph" w:customStyle="1" w:styleId="F975C7F01A984465A3356C0A26DEC7FA">
    <w:name w:val="F975C7F01A984465A3356C0A26DEC7FA"/>
    <w:rsid w:val="004F6DEF"/>
    <w:pPr>
      <w:spacing w:after="160" w:line="259" w:lineRule="auto"/>
    </w:pPr>
  </w:style>
  <w:style w:type="paragraph" w:customStyle="1" w:styleId="10E949EFBF7B4AD78DE4BA95EF261732">
    <w:name w:val="10E949EFBF7B4AD78DE4BA95EF261732"/>
    <w:rsid w:val="004F6DEF"/>
    <w:pPr>
      <w:spacing w:after="160" w:line="259" w:lineRule="auto"/>
    </w:pPr>
  </w:style>
  <w:style w:type="paragraph" w:customStyle="1" w:styleId="F5A27BD2ACAA4325B43010D7C0235E4A">
    <w:name w:val="F5A27BD2ACAA4325B43010D7C0235E4A"/>
    <w:rsid w:val="004F6DEF"/>
    <w:pPr>
      <w:spacing w:after="160" w:line="259" w:lineRule="auto"/>
    </w:pPr>
  </w:style>
  <w:style w:type="paragraph" w:customStyle="1" w:styleId="A2073E831CD34696A8F3266408E219EE">
    <w:name w:val="A2073E831CD34696A8F3266408E219EE"/>
    <w:rsid w:val="004F6DEF"/>
    <w:pPr>
      <w:spacing w:after="160" w:line="259" w:lineRule="auto"/>
    </w:pPr>
  </w:style>
  <w:style w:type="paragraph" w:customStyle="1" w:styleId="102F6E417056462CBF160CC9AED7B069">
    <w:name w:val="102F6E417056462CBF160CC9AED7B069"/>
    <w:rsid w:val="004F6DEF"/>
    <w:pPr>
      <w:spacing w:after="160" w:line="259" w:lineRule="auto"/>
    </w:pPr>
  </w:style>
  <w:style w:type="paragraph" w:customStyle="1" w:styleId="8C680C72C392468897BB3E3D0BB643CC">
    <w:name w:val="8C680C72C392468897BB3E3D0BB643CC"/>
    <w:rsid w:val="004F6DEF"/>
    <w:pPr>
      <w:spacing w:after="160" w:line="259" w:lineRule="auto"/>
    </w:pPr>
  </w:style>
  <w:style w:type="paragraph" w:customStyle="1" w:styleId="D37AEFCB1E3D49C89C5B1C7A4973E82C">
    <w:name w:val="D37AEFCB1E3D49C89C5B1C7A4973E82C"/>
    <w:rsid w:val="004F6DEF"/>
    <w:pPr>
      <w:spacing w:after="160" w:line="259" w:lineRule="auto"/>
    </w:pPr>
  </w:style>
  <w:style w:type="paragraph" w:customStyle="1" w:styleId="AC628CDFD3D74C2FBD4E5C05CFF9A46E">
    <w:name w:val="AC628CDFD3D74C2FBD4E5C05CFF9A46E"/>
    <w:rsid w:val="004F6DEF"/>
    <w:pPr>
      <w:spacing w:after="160" w:line="259" w:lineRule="auto"/>
    </w:pPr>
  </w:style>
  <w:style w:type="paragraph" w:customStyle="1" w:styleId="7069A5908C674A60A5CC699D45CAFFA0">
    <w:name w:val="7069A5908C674A60A5CC699D45CAFFA0"/>
    <w:rsid w:val="004F6DEF"/>
    <w:pPr>
      <w:spacing w:after="160" w:line="259" w:lineRule="auto"/>
    </w:pPr>
  </w:style>
  <w:style w:type="paragraph" w:customStyle="1" w:styleId="662BDFFB871E4193B176313F23481BCF">
    <w:name w:val="662BDFFB871E4193B176313F23481BCF"/>
    <w:rsid w:val="004F6DEF"/>
    <w:pPr>
      <w:spacing w:after="160" w:line="259" w:lineRule="auto"/>
    </w:pPr>
  </w:style>
  <w:style w:type="paragraph" w:customStyle="1" w:styleId="13055E635D4A4B61B22A7352B3CCFC92">
    <w:name w:val="13055E635D4A4B61B22A7352B3CCFC92"/>
    <w:rsid w:val="004F6DEF"/>
    <w:pPr>
      <w:spacing w:after="160" w:line="259" w:lineRule="auto"/>
    </w:pPr>
  </w:style>
  <w:style w:type="paragraph" w:customStyle="1" w:styleId="8CAB5F5BA7B148F9A63550173A5BF39C">
    <w:name w:val="8CAB5F5BA7B148F9A63550173A5BF39C"/>
    <w:rsid w:val="004F6DEF"/>
    <w:pPr>
      <w:spacing w:after="160" w:line="259" w:lineRule="auto"/>
    </w:pPr>
  </w:style>
  <w:style w:type="paragraph" w:customStyle="1" w:styleId="EFF2C3DF4C304A5C9D95AF764F3EC599">
    <w:name w:val="EFF2C3DF4C304A5C9D95AF764F3EC599"/>
    <w:rsid w:val="004F6DEF"/>
    <w:pPr>
      <w:spacing w:after="160" w:line="259" w:lineRule="auto"/>
    </w:pPr>
  </w:style>
  <w:style w:type="paragraph" w:customStyle="1" w:styleId="9F841AEA12F94D2DADEA71F08089526741">
    <w:name w:val="9F841AEA12F94D2DADEA71F08089526741"/>
    <w:rsid w:val="00525008"/>
    <w:pPr>
      <w:spacing w:after="0" w:line="240" w:lineRule="auto"/>
    </w:pPr>
    <w:rPr>
      <w:rFonts w:ascii="Times New Roman" w:eastAsia="Times New Roman" w:hAnsi="Times New Roman" w:cs="Times New Roman"/>
      <w:sz w:val="20"/>
      <w:szCs w:val="20"/>
    </w:rPr>
  </w:style>
  <w:style w:type="paragraph" w:customStyle="1" w:styleId="C96C6CBE178E473894DC722E02FEBAC747">
    <w:name w:val="C96C6CBE178E473894DC722E02FEBAC747"/>
    <w:rsid w:val="00525008"/>
    <w:pPr>
      <w:spacing w:after="0" w:line="240" w:lineRule="auto"/>
    </w:pPr>
    <w:rPr>
      <w:rFonts w:ascii="Times New Roman" w:eastAsia="Times New Roman" w:hAnsi="Times New Roman" w:cs="Times New Roman"/>
      <w:sz w:val="20"/>
      <w:szCs w:val="20"/>
    </w:rPr>
  </w:style>
  <w:style w:type="paragraph" w:customStyle="1" w:styleId="B4B9C09037A740E6A030392557BAA64047">
    <w:name w:val="B4B9C09037A740E6A030392557BAA64047"/>
    <w:rsid w:val="00525008"/>
    <w:pPr>
      <w:spacing w:after="0" w:line="240" w:lineRule="auto"/>
    </w:pPr>
    <w:rPr>
      <w:rFonts w:ascii="Times New Roman" w:eastAsia="Times New Roman" w:hAnsi="Times New Roman" w:cs="Times New Roman"/>
      <w:sz w:val="20"/>
      <w:szCs w:val="20"/>
    </w:rPr>
  </w:style>
  <w:style w:type="paragraph" w:customStyle="1" w:styleId="01FA9D2009FC43F19D185E1ECB0E52BD47">
    <w:name w:val="01FA9D2009FC43F19D185E1ECB0E52BD47"/>
    <w:rsid w:val="00525008"/>
    <w:pPr>
      <w:spacing w:after="0" w:line="240" w:lineRule="auto"/>
    </w:pPr>
    <w:rPr>
      <w:rFonts w:ascii="Times New Roman" w:eastAsia="Times New Roman" w:hAnsi="Times New Roman" w:cs="Times New Roman"/>
      <w:sz w:val="20"/>
      <w:szCs w:val="20"/>
    </w:rPr>
  </w:style>
  <w:style w:type="paragraph" w:customStyle="1" w:styleId="B631D42BF9F2428BB614F62A9BDC523747">
    <w:name w:val="B631D42BF9F2428BB614F62A9BDC523747"/>
    <w:rsid w:val="00525008"/>
    <w:pPr>
      <w:spacing w:after="0" w:line="240" w:lineRule="auto"/>
    </w:pPr>
    <w:rPr>
      <w:rFonts w:ascii="Times New Roman" w:eastAsia="Times New Roman" w:hAnsi="Times New Roman" w:cs="Times New Roman"/>
      <w:sz w:val="20"/>
      <w:szCs w:val="20"/>
    </w:rPr>
  </w:style>
  <w:style w:type="paragraph" w:customStyle="1" w:styleId="045D8474A1FE4404AF5225E6DEAB64A447">
    <w:name w:val="045D8474A1FE4404AF5225E6DEAB64A447"/>
    <w:rsid w:val="00525008"/>
    <w:pPr>
      <w:spacing w:after="0" w:line="240" w:lineRule="auto"/>
    </w:pPr>
    <w:rPr>
      <w:rFonts w:ascii="Times New Roman" w:eastAsia="Times New Roman" w:hAnsi="Times New Roman" w:cs="Times New Roman"/>
      <w:sz w:val="20"/>
      <w:szCs w:val="20"/>
    </w:rPr>
  </w:style>
  <w:style w:type="paragraph" w:customStyle="1" w:styleId="887C76187B3E464895B5F17C71CBB5E222">
    <w:name w:val="887C76187B3E464895B5F17C71CBB5E222"/>
    <w:rsid w:val="00525008"/>
    <w:pPr>
      <w:spacing w:after="0" w:line="240" w:lineRule="auto"/>
    </w:pPr>
    <w:rPr>
      <w:rFonts w:ascii="Times New Roman" w:eastAsia="Times New Roman" w:hAnsi="Times New Roman" w:cs="Times New Roman"/>
      <w:sz w:val="20"/>
      <w:szCs w:val="20"/>
    </w:rPr>
  </w:style>
  <w:style w:type="paragraph" w:customStyle="1" w:styleId="D978074B58924CCD90A748272044E10F22">
    <w:name w:val="D978074B58924CCD90A748272044E10F22"/>
    <w:rsid w:val="00525008"/>
    <w:pPr>
      <w:spacing w:after="0" w:line="240" w:lineRule="auto"/>
    </w:pPr>
    <w:rPr>
      <w:rFonts w:ascii="Times New Roman" w:eastAsia="Times New Roman" w:hAnsi="Times New Roman" w:cs="Times New Roman"/>
      <w:sz w:val="20"/>
      <w:szCs w:val="20"/>
    </w:rPr>
  </w:style>
  <w:style w:type="paragraph" w:customStyle="1" w:styleId="65AE03A5A7164328B2B4A429EF68A47F22">
    <w:name w:val="65AE03A5A7164328B2B4A429EF68A47F22"/>
    <w:rsid w:val="00525008"/>
    <w:pPr>
      <w:spacing w:after="0" w:line="240" w:lineRule="auto"/>
    </w:pPr>
    <w:rPr>
      <w:rFonts w:ascii="Times New Roman" w:eastAsia="Times New Roman" w:hAnsi="Times New Roman" w:cs="Times New Roman"/>
      <w:sz w:val="20"/>
      <w:szCs w:val="20"/>
    </w:rPr>
  </w:style>
  <w:style w:type="paragraph" w:customStyle="1" w:styleId="C3AC9AB9F8FE46C4A6AF5C0596E1FFAA17">
    <w:name w:val="C3AC9AB9F8FE46C4A6AF5C0596E1FFAA17"/>
    <w:rsid w:val="00525008"/>
    <w:pPr>
      <w:spacing w:after="0" w:line="240" w:lineRule="auto"/>
    </w:pPr>
    <w:rPr>
      <w:rFonts w:ascii="Times New Roman" w:eastAsia="Times New Roman" w:hAnsi="Times New Roman" w:cs="Times New Roman"/>
      <w:sz w:val="20"/>
      <w:szCs w:val="20"/>
    </w:rPr>
  </w:style>
  <w:style w:type="paragraph" w:customStyle="1" w:styleId="D50570C29B9E4CC18C6FA30D52DCB19A17">
    <w:name w:val="D50570C29B9E4CC18C6FA30D52DCB19A17"/>
    <w:rsid w:val="00525008"/>
    <w:pPr>
      <w:spacing w:after="0" w:line="240" w:lineRule="auto"/>
    </w:pPr>
    <w:rPr>
      <w:rFonts w:ascii="Times New Roman" w:eastAsia="Times New Roman" w:hAnsi="Times New Roman" w:cs="Times New Roman"/>
      <w:sz w:val="20"/>
      <w:szCs w:val="20"/>
    </w:rPr>
  </w:style>
  <w:style w:type="paragraph" w:customStyle="1" w:styleId="9F841AEA12F94D2DADEA71F0808952671">
    <w:name w:val="9F841AEA12F94D2DADEA71F0808952671"/>
    <w:rsid w:val="00726E5A"/>
    <w:pPr>
      <w:spacing w:after="0" w:line="240" w:lineRule="auto"/>
    </w:pPr>
    <w:rPr>
      <w:rFonts w:ascii="Times New Roman" w:eastAsia="Times New Roman" w:hAnsi="Times New Roman" w:cs="Times New Roman"/>
      <w:sz w:val="20"/>
      <w:szCs w:val="20"/>
    </w:rPr>
  </w:style>
  <w:style w:type="paragraph" w:customStyle="1" w:styleId="C96C6CBE178E473894DC722E02FEBAC71">
    <w:name w:val="C96C6CBE178E473894DC722E02FEBAC71"/>
    <w:rsid w:val="00726E5A"/>
    <w:pPr>
      <w:spacing w:after="0" w:line="240" w:lineRule="auto"/>
    </w:pPr>
    <w:rPr>
      <w:rFonts w:ascii="Times New Roman" w:eastAsia="Times New Roman" w:hAnsi="Times New Roman" w:cs="Times New Roman"/>
      <w:sz w:val="20"/>
      <w:szCs w:val="20"/>
    </w:rPr>
  </w:style>
  <w:style w:type="paragraph" w:customStyle="1" w:styleId="B4B9C09037A740E6A030392557BAA6401">
    <w:name w:val="B4B9C09037A740E6A030392557BAA6401"/>
    <w:rsid w:val="00726E5A"/>
    <w:pPr>
      <w:spacing w:after="0" w:line="240" w:lineRule="auto"/>
    </w:pPr>
    <w:rPr>
      <w:rFonts w:ascii="Times New Roman" w:eastAsia="Times New Roman" w:hAnsi="Times New Roman" w:cs="Times New Roman"/>
      <w:sz w:val="20"/>
      <w:szCs w:val="20"/>
    </w:rPr>
  </w:style>
  <w:style w:type="paragraph" w:customStyle="1" w:styleId="01FA9D2009FC43F19D185E1ECB0E52BD1">
    <w:name w:val="01FA9D2009FC43F19D185E1ECB0E52BD1"/>
    <w:rsid w:val="00726E5A"/>
    <w:pPr>
      <w:spacing w:after="0" w:line="240" w:lineRule="auto"/>
    </w:pPr>
    <w:rPr>
      <w:rFonts w:ascii="Times New Roman" w:eastAsia="Times New Roman" w:hAnsi="Times New Roman" w:cs="Times New Roman"/>
      <w:sz w:val="20"/>
      <w:szCs w:val="20"/>
    </w:rPr>
  </w:style>
  <w:style w:type="paragraph" w:customStyle="1" w:styleId="B631D42BF9F2428BB614F62A9BDC52371">
    <w:name w:val="B631D42BF9F2428BB614F62A9BDC52371"/>
    <w:rsid w:val="00726E5A"/>
    <w:pPr>
      <w:spacing w:after="0" w:line="240" w:lineRule="auto"/>
    </w:pPr>
    <w:rPr>
      <w:rFonts w:ascii="Times New Roman" w:eastAsia="Times New Roman" w:hAnsi="Times New Roman" w:cs="Times New Roman"/>
      <w:sz w:val="20"/>
      <w:szCs w:val="20"/>
    </w:rPr>
  </w:style>
  <w:style w:type="paragraph" w:customStyle="1" w:styleId="045D8474A1FE4404AF5225E6DEAB64A41">
    <w:name w:val="045D8474A1FE4404AF5225E6DEAB64A41"/>
    <w:rsid w:val="00726E5A"/>
    <w:pPr>
      <w:spacing w:after="0" w:line="240" w:lineRule="auto"/>
    </w:pPr>
    <w:rPr>
      <w:rFonts w:ascii="Times New Roman" w:eastAsia="Times New Roman" w:hAnsi="Times New Roman" w:cs="Times New Roman"/>
      <w:sz w:val="20"/>
      <w:szCs w:val="20"/>
    </w:rPr>
  </w:style>
  <w:style w:type="paragraph" w:customStyle="1" w:styleId="887C76187B3E464895B5F17C71CBB5E21">
    <w:name w:val="887C76187B3E464895B5F17C71CBB5E21"/>
    <w:rsid w:val="00726E5A"/>
    <w:pPr>
      <w:spacing w:after="0" w:line="240" w:lineRule="auto"/>
    </w:pPr>
    <w:rPr>
      <w:rFonts w:ascii="Times New Roman" w:eastAsia="Times New Roman" w:hAnsi="Times New Roman" w:cs="Times New Roman"/>
      <w:sz w:val="20"/>
      <w:szCs w:val="20"/>
    </w:rPr>
  </w:style>
  <w:style w:type="paragraph" w:customStyle="1" w:styleId="D978074B58924CCD90A748272044E10F1">
    <w:name w:val="D978074B58924CCD90A748272044E10F1"/>
    <w:rsid w:val="00726E5A"/>
    <w:pPr>
      <w:spacing w:after="0" w:line="240" w:lineRule="auto"/>
    </w:pPr>
    <w:rPr>
      <w:rFonts w:ascii="Times New Roman" w:eastAsia="Times New Roman" w:hAnsi="Times New Roman" w:cs="Times New Roman"/>
      <w:sz w:val="20"/>
      <w:szCs w:val="20"/>
    </w:rPr>
  </w:style>
  <w:style w:type="paragraph" w:customStyle="1" w:styleId="65AE03A5A7164328B2B4A429EF68A47F1">
    <w:name w:val="65AE03A5A7164328B2B4A429EF68A47F1"/>
    <w:rsid w:val="00726E5A"/>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rsid w:val="00726E5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link w:val="Header"/>
    <w:uiPriority w:val="99"/>
    <w:rsid w:val="00726E5A"/>
    <w:rPr>
      <w:rFonts w:ascii="Times New Roman" w:eastAsia="Times New Roman" w:hAnsi="Times New Roman" w:cs="Times New Roman"/>
      <w:sz w:val="20"/>
      <w:szCs w:val="20"/>
    </w:rPr>
  </w:style>
  <w:style w:type="paragraph" w:customStyle="1" w:styleId="C3AC9AB9F8FE46C4A6AF5C0596E1FFAA1">
    <w:name w:val="C3AC9AB9F8FE46C4A6AF5C0596E1FFAA1"/>
    <w:rsid w:val="00726E5A"/>
    <w:pPr>
      <w:spacing w:after="0" w:line="240" w:lineRule="auto"/>
    </w:pPr>
    <w:rPr>
      <w:rFonts w:ascii="Times New Roman" w:eastAsia="Times New Roman" w:hAnsi="Times New Roman" w:cs="Times New Roman"/>
      <w:sz w:val="20"/>
      <w:szCs w:val="20"/>
    </w:rPr>
  </w:style>
  <w:style w:type="paragraph" w:customStyle="1" w:styleId="D50570C29B9E4CC18C6FA30D52DCB19A1">
    <w:name w:val="D50570C29B9E4CC18C6FA30D52DCB19A1"/>
    <w:rsid w:val="00726E5A"/>
    <w:pPr>
      <w:spacing w:after="0" w:line="240" w:lineRule="auto"/>
    </w:pPr>
    <w:rPr>
      <w:rFonts w:ascii="Times New Roman" w:eastAsia="Times New Roman" w:hAnsi="Times New Roman" w:cs="Times New Roman"/>
      <w:sz w:val="20"/>
      <w:szCs w:val="20"/>
    </w:rPr>
  </w:style>
  <w:style w:type="paragraph" w:customStyle="1" w:styleId="9F841AEA12F94D2DADEA71F0808952672">
    <w:name w:val="9F841AEA12F94D2DADEA71F0808952672"/>
    <w:rsid w:val="00C74CF3"/>
    <w:pPr>
      <w:spacing w:after="0" w:line="240" w:lineRule="auto"/>
    </w:pPr>
    <w:rPr>
      <w:rFonts w:ascii="Times New Roman" w:eastAsia="Times New Roman" w:hAnsi="Times New Roman" w:cs="Times New Roman"/>
      <w:sz w:val="20"/>
      <w:szCs w:val="20"/>
    </w:rPr>
  </w:style>
  <w:style w:type="paragraph" w:customStyle="1" w:styleId="C96C6CBE178E473894DC722E02FEBAC72">
    <w:name w:val="C96C6CBE178E473894DC722E02FEBAC72"/>
    <w:rsid w:val="00C74CF3"/>
    <w:pPr>
      <w:spacing w:after="0" w:line="240" w:lineRule="auto"/>
    </w:pPr>
    <w:rPr>
      <w:rFonts w:ascii="Times New Roman" w:eastAsia="Times New Roman" w:hAnsi="Times New Roman" w:cs="Times New Roman"/>
      <w:sz w:val="20"/>
      <w:szCs w:val="20"/>
    </w:rPr>
  </w:style>
  <w:style w:type="paragraph" w:customStyle="1" w:styleId="B4B9C09037A740E6A030392557BAA6402">
    <w:name w:val="B4B9C09037A740E6A030392557BAA6402"/>
    <w:rsid w:val="00C74CF3"/>
    <w:pPr>
      <w:spacing w:after="0" w:line="240" w:lineRule="auto"/>
    </w:pPr>
    <w:rPr>
      <w:rFonts w:ascii="Times New Roman" w:eastAsia="Times New Roman" w:hAnsi="Times New Roman" w:cs="Times New Roman"/>
      <w:sz w:val="20"/>
      <w:szCs w:val="20"/>
    </w:rPr>
  </w:style>
  <w:style w:type="paragraph" w:customStyle="1" w:styleId="01FA9D2009FC43F19D185E1ECB0E52BD2">
    <w:name w:val="01FA9D2009FC43F19D185E1ECB0E52BD2"/>
    <w:rsid w:val="00C74CF3"/>
    <w:pPr>
      <w:spacing w:after="0" w:line="240" w:lineRule="auto"/>
    </w:pPr>
    <w:rPr>
      <w:rFonts w:ascii="Times New Roman" w:eastAsia="Times New Roman" w:hAnsi="Times New Roman" w:cs="Times New Roman"/>
      <w:sz w:val="20"/>
      <w:szCs w:val="20"/>
    </w:rPr>
  </w:style>
  <w:style w:type="paragraph" w:customStyle="1" w:styleId="B631D42BF9F2428BB614F62A9BDC52372">
    <w:name w:val="B631D42BF9F2428BB614F62A9BDC52372"/>
    <w:rsid w:val="00C74CF3"/>
    <w:pPr>
      <w:spacing w:after="0" w:line="240" w:lineRule="auto"/>
    </w:pPr>
    <w:rPr>
      <w:rFonts w:ascii="Times New Roman" w:eastAsia="Times New Roman" w:hAnsi="Times New Roman" w:cs="Times New Roman"/>
      <w:sz w:val="20"/>
      <w:szCs w:val="20"/>
    </w:rPr>
  </w:style>
  <w:style w:type="paragraph" w:customStyle="1" w:styleId="045D8474A1FE4404AF5225E6DEAB64A42">
    <w:name w:val="045D8474A1FE4404AF5225E6DEAB64A42"/>
    <w:rsid w:val="00C74CF3"/>
    <w:pPr>
      <w:spacing w:after="0" w:line="240" w:lineRule="auto"/>
    </w:pPr>
    <w:rPr>
      <w:rFonts w:ascii="Times New Roman" w:eastAsia="Times New Roman" w:hAnsi="Times New Roman" w:cs="Times New Roman"/>
      <w:sz w:val="20"/>
      <w:szCs w:val="20"/>
    </w:rPr>
  </w:style>
  <w:style w:type="paragraph" w:customStyle="1" w:styleId="887C76187B3E464895B5F17C71CBB5E22">
    <w:name w:val="887C76187B3E464895B5F17C71CBB5E22"/>
    <w:rsid w:val="00C74CF3"/>
    <w:pPr>
      <w:spacing w:after="0" w:line="240" w:lineRule="auto"/>
    </w:pPr>
    <w:rPr>
      <w:rFonts w:ascii="Times New Roman" w:eastAsia="Times New Roman" w:hAnsi="Times New Roman" w:cs="Times New Roman"/>
      <w:sz w:val="20"/>
      <w:szCs w:val="20"/>
    </w:rPr>
  </w:style>
  <w:style w:type="paragraph" w:customStyle="1" w:styleId="D978074B58924CCD90A748272044E10F2">
    <w:name w:val="D978074B58924CCD90A748272044E10F2"/>
    <w:rsid w:val="00C74CF3"/>
    <w:pPr>
      <w:spacing w:after="0" w:line="240" w:lineRule="auto"/>
    </w:pPr>
    <w:rPr>
      <w:rFonts w:ascii="Times New Roman" w:eastAsia="Times New Roman" w:hAnsi="Times New Roman" w:cs="Times New Roman"/>
      <w:sz w:val="20"/>
      <w:szCs w:val="20"/>
    </w:rPr>
  </w:style>
  <w:style w:type="paragraph" w:customStyle="1" w:styleId="65AE03A5A7164328B2B4A429EF68A47F2">
    <w:name w:val="65AE03A5A7164328B2B4A429EF68A47F2"/>
    <w:rsid w:val="00C74CF3"/>
    <w:pPr>
      <w:spacing w:after="0" w:line="240" w:lineRule="auto"/>
    </w:pPr>
    <w:rPr>
      <w:rFonts w:ascii="Times New Roman" w:eastAsia="Times New Roman" w:hAnsi="Times New Roman" w:cs="Times New Roman"/>
      <w:sz w:val="20"/>
      <w:szCs w:val="20"/>
    </w:rPr>
  </w:style>
  <w:style w:type="paragraph" w:customStyle="1" w:styleId="C3AC9AB9F8FE46C4A6AF5C0596E1FFAA2">
    <w:name w:val="C3AC9AB9F8FE46C4A6AF5C0596E1FFAA2"/>
    <w:rsid w:val="00C74CF3"/>
    <w:pPr>
      <w:spacing w:after="0" w:line="240" w:lineRule="auto"/>
    </w:pPr>
    <w:rPr>
      <w:rFonts w:ascii="Times New Roman" w:eastAsia="Times New Roman" w:hAnsi="Times New Roman" w:cs="Times New Roman"/>
      <w:sz w:val="20"/>
      <w:szCs w:val="20"/>
    </w:rPr>
  </w:style>
  <w:style w:type="paragraph" w:customStyle="1" w:styleId="D50570C29B9E4CC18C6FA30D52DCB19A2">
    <w:name w:val="D50570C29B9E4CC18C6FA30D52DCB19A2"/>
    <w:rsid w:val="00C74CF3"/>
    <w:pPr>
      <w:spacing w:after="0" w:line="240" w:lineRule="auto"/>
    </w:pPr>
    <w:rPr>
      <w:rFonts w:ascii="Times New Roman" w:eastAsia="Times New Roman" w:hAnsi="Times New Roman" w:cs="Times New Roman"/>
      <w:sz w:val="20"/>
      <w:szCs w:val="20"/>
    </w:rPr>
  </w:style>
  <w:style w:type="paragraph" w:customStyle="1" w:styleId="9F841AEA12F94D2DADEA71F0808952673">
    <w:name w:val="9F841AEA12F94D2DADEA71F0808952673"/>
    <w:rsid w:val="00D62868"/>
    <w:pPr>
      <w:spacing w:after="0" w:line="240" w:lineRule="auto"/>
    </w:pPr>
    <w:rPr>
      <w:rFonts w:ascii="Times New Roman" w:eastAsia="Times New Roman" w:hAnsi="Times New Roman" w:cs="Times New Roman"/>
      <w:sz w:val="20"/>
      <w:szCs w:val="20"/>
    </w:rPr>
  </w:style>
  <w:style w:type="paragraph" w:customStyle="1" w:styleId="C96C6CBE178E473894DC722E02FEBAC73">
    <w:name w:val="C96C6CBE178E473894DC722E02FEBAC73"/>
    <w:rsid w:val="00D62868"/>
    <w:pPr>
      <w:spacing w:after="0" w:line="240" w:lineRule="auto"/>
    </w:pPr>
    <w:rPr>
      <w:rFonts w:ascii="Times New Roman" w:eastAsia="Times New Roman" w:hAnsi="Times New Roman" w:cs="Times New Roman"/>
      <w:sz w:val="20"/>
      <w:szCs w:val="20"/>
    </w:rPr>
  </w:style>
  <w:style w:type="paragraph" w:customStyle="1" w:styleId="B4B9C09037A740E6A030392557BAA6403">
    <w:name w:val="B4B9C09037A740E6A030392557BAA6403"/>
    <w:rsid w:val="00D62868"/>
    <w:pPr>
      <w:spacing w:after="0" w:line="240" w:lineRule="auto"/>
    </w:pPr>
    <w:rPr>
      <w:rFonts w:ascii="Times New Roman" w:eastAsia="Times New Roman" w:hAnsi="Times New Roman" w:cs="Times New Roman"/>
      <w:sz w:val="20"/>
      <w:szCs w:val="20"/>
    </w:rPr>
  </w:style>
  <w:style w:type="paragraph" w:customStyle="1" w:styleId="01FA9D2009FC43F19D185E1ECB0E52BD3">
    <w:name w:val="01FA9D2009FC43F19D185E1ECB0E52BD3"/>
    <w:rsid w:val="00D62868"/>
    <w:pPr>
      <w:spacing w:after="0" w:line="240" w:lineRule="auto"/>
    </w:pPr>
    <w:rPr>
      <w:rFonts w:ascii="Times New Roman" w:eastAsia="Times New Roman" w:hAnsi="Times New Roman" w:cs="Times New Roman"/>
      <w:sz w:val="20"/>
      <w:szCs w:val="20"/>
    </w:rPr>
  </w:style>
  <w:style w:type="paragraph" w:customStyle="1" w:styleId="B631D42BF9F2428BB614F62A9BDC52373">
    <w:name w:val="B631D42BF9F2428BB614F62A9BDC52373"/>
    <w:rsid w:val="00D62868"/>
    <w:pPr>
      <w:spacing w:after="0" w:line="240" w:lineRule="auto"/>
    </w:pPr>
    <w:rPr>
      <w:rFonts w:ascii="Times New Roman" w:eastAsia="Times New Roman" w:hAnsi="Times New Roman" w:cs="Times New Roman"/>
      <w:sz w:val="20"/>
      <w:szCs w:val="20"/>
    </w:rPr>
  </w:style>
  <w:style w:type="paragraph" w:customStyle="1" w:styleId="045D8474A1FE4404AF5225E6DEAB64A43">
    <w:name w:val="045D8474A1FE4404AF5225E6DEAB64A43"/>
    <w:rsid w:val="00D62868"/>
    <w:pPr>
      <w:spacing w:after="0" w:line="240" w:lineRule="auto"/>
    </w:pPr>
    <w:rPr>
      <w:rFonts w:ascii="Times New Roman" w:eastAsia="Times New Roman" w:hAnsi="Times New Roman" w:cs="Times New Roman"/>
      <w:sz w:val="20"/>
      <w:szCs w:val="20"/>
    </w:rPr>
  </w:style>
  <w:style w:type="paragraph" w:customStyle="1" w:styleId="887C76187B3E464895B5F17C71CBB5E23">
    <w:name w:val="887C76187B3E464895B5F17C71CBB5E23"/>
    <w:rsid w:val="00D62868"/>
    <w:pPr>
      <w:spacing w:after="0" w:line="240" w:lineRule="auto"/>
    </w:pPr>
    <w:rPr>
      <w:rFonts w:ascii="Times New Roman" w:eastAsia="Times New Roman" w:hAnsi="Times New Roman" w:cs="Times New Roman"/>
      <w:sz w:val="20"/>
      <w:szCs w:val="20"/>
    </w:rPr>
  </w:style>
  <w:style w:type="paragraph" w:customStyle="1" w:styleId="D978074B58924CCD90A748272044E10F3">
    <w:name w:val="D978074B58924CCD90A748272044E10F3"/>
    <w:rsid w:val="00D62868"/>
    <w:pPr>
      <w:spacing w:after="0" w:line="240" w:lineRule="auto"/>
    </w:pPr>
    <w:rPr>
      <w:rFonts w:ascii="Times New Roman" w:eastAsia="Times New Roman" w:hAnsi="Times New Roman" w:cs="Times New Roman"/>
      <w:sz w:val="20"/>
      <w:szCs w:val="20"/>
    </w:rPr>
  </w:style>
  <w:style w:type="paragraph" w:customStyle="1" w:styleId="65AE03A5A7164328B2B4A429EF68A47F3">
    <w:name w:val="65AE03A5A7164328B2B4A429EF68A47F3"/>
    <w:rsid w:val="00D62868"/>
    <w:pPr>
      <w:spacing w:after="0" w:line="240" w:lineRule="auto"/>
    </w:pPr>
    <w:rPr>
      <w:rFonts w:ascii="Times New Roman" w:eastAsia="Times New Roman" w:hAnsi="Times New Roman" w:cs="Times New Roman"/>
      <w:sz w:val="20"/>
      <w:szCs w:val="20"/>
    </w:rPr>
  </w:style>
  <w:style w:type="paragraph" w:customStyle="1" w:styleId="C3AC9AB9F8FE46C4A6AF5C0596E1FFAA3">
    <w:name w:val="C3AC9AB9F8FE46C4A6AF5C0596E1FFAA3"/>
    <w:rsid w:val="00D62868"/>
    <w:pPr>
      <w:spacing w:after="0" w:line="240" w:lineRule="auto"/>
    </w:pPr>
    <w:rPr>
      <w:rFonts w:ascii="Times New Roman" w:eastAsia="Times New Roman" w:hAnsi="Times New Roman" w:cs="Times New Roman"/>
      <w:sz w:val="20"/>
      <w:szCs w:val="20"/>
    </w:rPr>
  </w:style>
  <w:style w:type="paragraph" w:customStyle="1" w:styleId="D50570C29B9E4CC18C6FA30D52DCB19A3">
    <w:name w:val="D50570C29B9E4CC18C6FA30D52DCB19A3"/>
    <w:rsid w:val="00D62868"/>
    <w:pPr>
      <w:spacing w:after="0" w:line="240" w:lineRule="auto"/>
    </w:pPr>
    <w:rPr>
      <w:rFonts w:ascii="Times New Roman" w:eastAsia="Times New Roman" w:hAnsi="Times New Roman" w:cs="Times New Roman"/>
      <w:sz w:val="20"/>
      <w:szCs w:val="20"/>
    </w:rPr>
  </w:style>
  <w:style w:type="paragraph" w:customStyle="1" w:styleId="9F841AEA12F94D2DADEA71F0808952674">
    <w:name w:val="9F841AEA12F94D2DADEA71F0808952674"/>
    <w:rsid w:val="00893549"/>
    <w:pPr>
      <w:spacing w:after="0" w:line="240" w:lineRule="auto"/>
    </w:pPr>
    <w:rPr>
      <w:rFonts w:ascii="Times New Roman" w:eastAsia="Times New Roman" w:hAnsi="Times New Roman" w:cs="Times New Roman"/>
      <w:sz w:val="20"/>
      <w:szCs w:val="20"/>
    </w:rPr>
  </w:style>
  <w:style w:type="paragraph" w:customStyle="1" w:styleId="C96C6CBE178E473894DC722E02FEBAC74">
    <w:name w:val="C96C6CBE178E473894DC722E02FEBAC74"/>
    <w:rsid w:val="00893549"/>
    <w:pPr>
      <w:spacing w:after="0" w:line="240" w:lineRule="auto"/>
    </w:pPr>
    <w:rPr>
      <w:rFonts w:ascii="Times New Roman" w:eastAsia="Times New Roman" w:hAnsi="Times New Roman" w:cs="Times New Roman"/>
      <w:sz w:val="20"/>
      <w:szCs w:val="20"/>
    </w:rPr>
  </w:style>
  <w:style w:type="paragraph" w:customStyle="1" w:styleId="B4B9C09037A740E6A030392557BAA6404">
    <w:name w:val="B4B9C09037A740E6A030392557BAA6404"/>
    <w:rsid w:val="00893549"/>
    <w:pPr>
      <w:spacing w:after="0" w:line="240" w:lineRule="auto"/>
    </w:pPr>
    <w:rPr>
      <w:rFonts w:ascii="Times New Roman" w:eastAsia="Times New Roman" w:hAnsi="Times New Roman" w:cs="Times New Roman"/>
      <w:sz w:val="20"/>
      <w:szCs w:val="20"/>
    </w:rPr>
  </w:style>
  <w:style w:type="paragraph" w:customStyle="1" w:styleId="01FA9D2009FC43F19D185E1ECB0E52BD4">
    <w:name w:val="01FA9D2009FC43F19D185E1ECB0E52BD4"/>
    <w:rsid w:val="00893549"/>
    <w:pPr>
      <w:spacing w:after="0" w:line="240" w:lineRule="auto"/>
    </w:pPr>
    <w:rPr>
      <w:rFonts w:ascii="Times New Roman" w:eastAsia="Times New Roman" w:hAnsi="Times New Roman" w:cs="Times New Roman"/>
      <w:sz w:val="20"/>
      <w:szCs w:val="20"/>
    </w:rPr>
  </w:style>
  <w:style w:type="paragraph" w:customStyle="1" w:styleId="B631D42BF9F2428BB614F62A9BDC52374">
    <w:name w:val="B631D42BF9F2428BB614F62A9BDC52374"/>
    <w:rsid w:val="00893549"/>
    <w:pPr>
      <w:spacing w:after="0" w:line="240" w:lineRule="auto"/>
    </w:pPr>
    <w:rPr>
      <w:rFonts w:ascii="Times New Roman" w:eastAsia="Times New Roman" w:hAnsi="Times New Roman" w:cs="Times New Roman"/>
      <w:sz w:val="20"/>
      <w:szCs w:val="20"/>
    </w:rPr>
  </w:style>
  <w:style w:type="paragraph" w:customStyle="1" w:styleId="045D8474A1FE4404AF5225E6DEAB64A44">
    <w:name w:val="045D8474A1FE4404AF5225E6DEAB64A44"/>
    <w:rsid w:val="00893549"/>
    <w:pPr>
      <w:spacing w:after="0" w:line="240" w:lineRule="auto"/>
    </w:pPr>
    <w:rPr>
      <w:rFonts w:ascii="Times New Roman" w:eastAsia="Times New Roman" w:hAnsi="Times New Roman" w:cs="Times New Roman"/>
      <w:sz w:val="20"/>
      <w:szCs w:val="20"/>
    </w:rPr>
  </w:style>
  <w:style w:type="paragraph" w:customStyle="1" w:styleId="887C76187B3E464895B5F17C71CBB5E24">
    <w:name w:val="887C76187B3E464895B5F17C71CBB5E24"/>
    <w:rsid w:val="00893549"/>
    <w:pPr>
      <w:spacing w:after="0" w:line="240" w:lineRule="auto"/>
    </w:pPr>
    <w:rPr>
      <w:rFonts w:ascii="Times New Roman" w:eastAsia="Times New Roman" w:hAnsi="Times New Roman" w:cs="Times New Roman"/>
      <w:sz w:val="20"/>
      <w:szCs w:val="20"/>
    </w:rPr>
  </w:style>
  <w:style w:type="paragraph" w:customStyle="1" w:styleId="D978074B58924CCD90A748272044E10F4">
    <w:name w:val="D978074B58924CCD90A748272044E10F4"/>
    <w:rsid w:val="00893549"/>
    <w:pPr>
      <w:spacing w:after="0" w:line="240" w:lineRule="auto"/>
    </w:pPr>
    <w:rPr>
      <w:rFonts w:ascii="Times New Roman" w:eastAsia="Times New Roman" w:hAnsi="Times New Roman" w:cs="Times New Roman"/>
      <w:sz w:val="20"/>
      <w:szCs w:val="20"/>
    </w:rPr>
  </w:style>
  <w:style w:type="paragraph" w:customStyle="1" w:styleId="65AE03A5A7164328B2B4A429EF68A47F4">
    <w:name w:val="65AE03A5A7164328B2B4A429EF68A47F4"/>
    <w:rsid w:val="00893549"/>
    <w:pPr>
      <w:spacing w:after="0" w:line="240" w:lineRule="auto"/>
    </w:pPr>
    <w:rPr>
      <w:rFonts w:ascii="Times New Roman" w:eastAsia="Times New Roman" w:hAnsi="Times New Roman" w:cs="Times New Roman"/>
      <w:sz w:val="20"/>
      <w:szCs w:val="20"/>
    </w:rPr>
  </w:style>
  <w:style w:type="paragraph" w:customStyle="1" w:styleId="C3AC9AB9F8FE46C4A6AF5C0596E1FFAA4">
    <w:name w:val="C3AC9AB9F8FE46C4A6AF5C0596E1FFAA4"/>
    <w:rsid w:val="00893549"/>
    <w:pPr>
      <w:spacing w:after="0" w:line="240" w:lineRule="auto"/>
    </w:pPr>
    <w:rPr>
      <w:rFonts w:ascii="Times New Roman" w:eastAsia="Times New Roman" w:hAnsi="Times New Roman" w:cs="Times New Roman"/>
      <w:sz w:val="20"/>
      <w:szCs w:val="20"/>
    </w:rPr>
  </w:style>
  <w:style w:type="paragraph" w:customStyle="1" w:styleId="D50570C29B9E4CC18C6FA30D52DCB19A4">
    <w:name w:val="D50570C29B9E4CC18C6FA30D52DCB19A4"/>
    <w:rsid w:val="0089354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308E5C-2906-4BE4-8ACC-16E11001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2465</Words>
  <Characters>14055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Performance Improvement Project Annual Report Format Guideline</vt:lpstr>
    </vt:vector>
  </TitlesOfParts>
  <Company>WI DHS</Company>
  <LinksUpToDate>false</LinksUpToDate>
  <CharactersWithSpaces>16488</CharactersWithSpaces>
  <SharedDoc>false</SharedDoc>
  <HLinks>
    <vt:vector size="12" baseType="variant">
      <vt:variant>
        <vt:i4>1310770</vt:i4>
      </vt:variant>
      <vt:variant>
        <vt:i4>3</vt:i4>
      </vt:variant>
      <vt:variant>
        <vt:i4>0</vt:i4>
      </vt:variant>
      <vt:variant>
        <vt:i4>5</vt:i4>
      </vt:variant>
      <vt:variant>
        <vt:lpwstr>mailto:DHSBMC@wisconsin.gov</vt:lpwstr>
      </vt:variant>
      <vt:variant>
        <vt:lpwstr/>
      </vt:variant>
      <vt:variant>
        <vt:i4>3211360</vt:i4>
      </vt:variant>
      <vt:variant>
        <vt:i4>0</vt:i4>
      </vt:variant>
      <vt:variant>
        <vt:i4>0</vt:i4>
      </vt:variant>
      <vt:variant>
        <vt:i4>5</vt:i4>
      </vt:variant>
      <vt:variant>
        <vt:lpwstr>https://www.medicaid.gov/medicaid/quality-of-care/downloads/eqr-protocol-3.pdf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Improvement Project Annual Report Format Guideline</dc:title>
  <dc:subject>Performance Improvement Project Annual Report Format Guideline</dc:subject>
  <dc:creator>DMS</dc:creator>
  <cp:lastModifiedBy>Haight, Jennifer L - DHS (Jenny)</cp:lastModifiedBy>
  <cp:revision>2</cp:revision>
  <cp:lastPrinted>2019-09-03T17:51:00Z</cp:lastPrinted>
  <dcterms:created xsi:type="dcterms:W3CDTF">2022-12-02T17:06:00Z</dcterms:created>
  <dcterms:modified xsi:type="dcterms:W3CDTF">2022-12-02T17:06:00Z</dcterms:modified>
</cp:coreProperties>
</file>