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173B6677" w14:textId="239D99B4" w:rsidR="00D53767" w:rsidRPr="00D53767" w:rsidRDefault="00F60BF6" w:rsidP="00D53767">
      <w:pPr>
        <w:tabs>
          <w:tab w:val="right" w:pos="10800"/>
        </w:tabs>
        <w:ind w:right="40"/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bookmarkStart w:id="1" w:name="_Hlk142477278"/>
      <w:r w:rsidR="00D53767">
        <w:rPr>
          <w:rFonts w:ascii="Arial" w:hAnsi="Arial"/>
          <w:sz w:val="18"/>
          <w:szCs w:val="18"/>
        </w:rPr>
        <w:tab/>
      </w:r>
      <w:r w:rsidR="00D53767" w:rsidRPr="00D53767">
        <w:rPr>
          <w:rFonts w:ascii="Arial" w:hAnsi="Arial"/>
          <w:sz w:val="18"/>
          <w:szCs w:val="18"/>
        </w:rPr>
        <w:t xml:space="preserve">2019 Wisconsin Act 76 </w:t>
      </w:r>
    </w:p>
    <w:p w14:paraId="5CD69EE9" w14:textId="51A193B9" w:rsidR="00D53767" w:rsidRPr="00D53767" w:rsidRDefault="00D53767" w:rsidP="00D53767">
      <w:pPr>
        <w:tabs>
          <w:tab w:val="right" w:pos="10800"/>
        </w:tabs>
        <w:ind w:right="40"/>
        <w:rPr>
          <w:rFonts w:ascii="Arial" w:hAnsi="Arial"/>
          <w:sz w:val="18"/>
          <w:szCs w:val="18"/>
        </w:rPr>
      </w:pPr>
      <w:r w:rsidRPr="00D53767">
        <w:rPr>
          <w:rFonts w:ascii="Arial" w:hAnsi="Arial"/>
          <w:sz w:val="18"/>
          <w:szCs w:val="18"/>
        </w:rPr>
        <w:t>F-</w:t>
      </w:r>
      <w:r w:rsidR="000C6929" w:rsidRPr="000C6929">
        <w:rPr>
          <w:rFonts w:ascii="Arial" w:hAnsi="Arial"/>
          <w:sz w:val="18"/>
          <w:szCs w:val="18"/>
        </w:rPr>
        <w:t>03278</w:t>
      </w:r>
      <w:r w:rsidRPr="00D53767">
        <w:rPr>
          <w:rFonts w:ascii="Arial" w:hAnsi="Arial"/>
          <w:sz w:val="18"/>
          <w:szCs w:val="18"/>
        </w:rPr>
        <w:t xml:space="preserve"> (</w:t>
      </w:r>
      <w:r w:rsidR="008224D9">
        <w:rPr>
          <w:rFonts w:ascii="Arial" w:hAnsi="Arial"/>
          <w:sz w:val="18"/>
          <w:szCs w:val="18"/>
        </w:rPr>
        <w:t>02</w:t>
      </w:r>
      <w:r w:rsidRPr="00D53767">
        <w:rPr>
          <w:rFonts w:ascii="Arial" w:hAnsi="Arial"/>
          <w:sz w:val="18"/>
          <w:szCs w:val="18"/>
        </w:rPr>
        <w:t>/202</w:t>
      </w:r>
      <w:r w:rsidR="008224D9">
        <w:rPr>
          <w:rFonts w:ascii="Arial" w:hAnsi="Arial"/>
          <w:sz w:val="18"/>
          <w:szCs w:val="18"/>
        </w:rPr>
        <w:t>5</w:t>
      </w:r>
      <w:r w:rsidRPr="00D53767">
        <w:rPr>
          <w:rFonts w:ascii="Arial" w:hAnsi="Arial"/>
          <w:sz w:val="18"/>
          <w:szCs w:val="18"/>
        </w:rPr>
        <w:t xml:space="preserve">) </w:t>
      </w:r>
      <w:r w:rsidRPr="00D53767">
        <w:rPr>
          <w:rFonts w:ascii="Arial" w:hAnsi="Arial"/>
          <w:sz w:val="18"/>
          <w:szCs w:val="18"/>
        </w:rPr>
        <w:tab/>
        <w:t>Amended Wis. Stat. § 16.308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1583DFE1" w14:textId="77777777" w:rsidR="00D53767" w:rsidRPr="00D53767" w:rsidRDefault="00D53767" w:rsidP="00D53767">
      <w:pPr>
        <w:keepNext/>
        <w:jc w:val="center"/>
        <w:outlineLvl w:val="1"/>
        <w:rPr>
          <w:rFonts w:ascii="Arial" w:hAnsi="Arial"/>
          <w:b/>
          <w:sz w:val="20"/>
          <w:szCs w:val="20"/>
        </w:rPr>
      </w:pPr>
      <w:bookmarkStart w:id="2" w:name="_Hlk120720788"/>
      <w:r w:rsidRPr="00D53767">
        <w:rPr>
          <w:rFonts w:ascii="Arial" w:hAnsi="Arial"/>
          <w:b/>
          <w:sz w:val="20"/>
          <w:szCs w:val="20"/>
        </w:rPr>
        <w:t>WISCONSIN MEDICAID AND BADGERCARE PLUS</w:t>
      </w:r>
    </w:p>
    <w:p w14:paraId="004042D0" w14:textId="4FC18961" w:rsidR="00D53767" w:rsidRPr="00D53767" w:rsidRDefault="00D53767" w:rsidP="00607BDC">
      <w:pPr>
        <w:jc w:val="center"/>
        <w:rPr>
          <w:rFonts w:ascii="Arial" w:hAnsi="Arial"/>
          <w:b/>
          <w:sz w:val="16"/>
          <w:szCs w:val="20"/>
        </w:rPr>
      </w:pPr>
      <w:r w:rsidRPr="00D53767">
        <w:rPr>
          <w:rFonts w:ascii="Arial" w:hAnsi="Arial"/>
          <w:b/>
          <w:szCs w:val="20"/>
        </w:rPr>
        <w:t xml:space="preserve">1915(i) HOUSING SUPPORT SERVICES </w:t>
      </w:r>
      <w:r w:rsidR="00607BDC">
        <w:rPr>
          <w:rFonts w:ascii="Arial" w:hAnsi="Arial"/>
          <w:b/>
          <w:szCs w:val="20"/>
        </w:rPr>
        <w:t>HEALTH AND WELFARE AFFIRMATION</w:t>
      </w:r>
    </w:p>
    <w:bookmarkEnd w:id="2"/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DA35A27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  <w:r w:rsidR="00354A9A">
        <w:rPr>
          <w:rFonts w:ascii="Arial" w:hAnsi="Arial"/>
          <w:sz w:val="20"/>
          <w:szCs w:val="20"/>
        </w:rPr>
        <w:t>This affirmation statement should be reviewed and signed by the member upon completion of the person-centered plan during the Housing Consultation service. Save this completed form in the member’s record.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1082F263" w14:textId="56456D94" w:rsidR="00F927F3" w:rsidRDefault="00F927F3" w:rsidP="00E36FF0">
      <w:pPr>
        <w:rPr>
          <w:rFonts w:ascii="Arial" w:hAnsi="Arial"/>
          <w:sz w:val="20"/>
          <w:szCs w:val="20"/>
        </w:rPr>
      </w:pPr>
      <w:r w:rsidRPr="00F927F3">
        <w:rPr>
          <w:rFonts w:ascii="Arial" w:hAnsi="Arial"/>
          <w:sz w:val="20"/>
          <w:szCs w:val="20"/>
        </w:rPr>
        <w:t xml:space="preserve">The Wisconsin Department of Health Services </w:t>
      </w:r>
      <w:r>
        <w:rPr>
          <w:rFonts w:ascii="Arial" w:hAnsi="Arial"/>
          <w:sz w:val="20"/>
          <w:szCs w:val="20"/>
        </w:rPr>
        <w:t xml:space="preserve">(DHS) </w:t>
      </w:r>
      <w:r w:rsidRPr="00F927F3">
        <w:rPr>
          <w:rFonts w:ascii="Arial" w:hAnsi="Arial"/>
          <w:sz w:val="20"/>
          <w:szCs w:val="20"/>
        </w:rPr>
        <w:t>is required to ensure that the 1915</w:t>
      </w:r>
      <w:r w:rsidR="0017477D">
        <w:rPr>
          <w:rFonts w:ascii="Arial" w:hAnsi="Arial"/>
          <w:sz w:val="20"/>
          <w:szCs w:val="20"/>
        </w:rPr>
        <w:t>(</w:t>
      </w:r>
      <w:r w:rsidRPr="00F927F3">
        <w:rPr>
          <w:rFonts w:ascii="Arial" w:hAnsi="Arial"/>
          <w:sz w:val="20"/>
          <w:szCs w:val="20"/>
        </w:rPr>
        <w:t>i</w:t>
      </w:r>
      <w:r w:rsidR="0017477D">
        <w:rPr>
          <w:rFonts w:ascii="Arial" w:hAnsi="Arial"/>
          <w:sz w:val="20"/>
          <w:szCs w:val="20"/>
        </w:rPr>
        <w:t>)</w:t>
      </w:r>
      <w:r w:rsidRPr="00F927F3">
        <w:rPr>
          <w:rFonts w:ascii="Arial" w:hAnsi="Arial"/>
          <w:sz w:val="20"/>
          <w:szCs w:val="20"/>
        </w:rPr>
        <w:t xml:space="preserve"> Medicaid Housing Support Benefit meets </w:t>
      </w:r>
      <w:r>
        <w:rPr>
          <w:rFonts w:ascii="Arial" w:hAnsi="Arial"/>
          <w:sz w:val="20"/>
          <w:szCs w:val="20"/>
        </w:rPr>
        <w:t>f</w:t>
      </w:r>
      <w:r w:rsidRPr="00F927F3">
        <w:rPr>
          <w:rFonts w:ascii="Arial" w:hAnsi="Arial"/>
          <w:sz w:val="20"/>
          <w:szCs w:val="20"/>
        </w:rPr>
        <w:t xml:space="preserve">ederal and </w:t>
      </w:r>
      <w:r>
        <w:rPr>
          <w:rFonts w:ascii="Arial" w:hAnsi="Arial"/>
          <w:sz w:val="20"/>
          <w:szCs w:val="20"/>
        </w:rPr>
        <w:t>s</w:t>
      </w:r>
      <w:r w:rsidRPr="00F927F3">
        <w:rPr>
          <w:rFonts w:ascii="Arial" w:hAnsi="Arial"/>
          <w:sz w:val="20"/>
          <w:szCs w:val="20"/>
        </w:rPr>
        <w:t xml:space="preserve">tate guidelines for quality. </w:t>
      </w:r>
      <w:proofErr w:type="gramStart"/>
      <w:r w:rsidRPr="00F927F3">
        <w:rPr>
          <w:rFonts w:ascii="Arial" w:hAnsi="Arial"/>
          <w:sz w:val="20"/>
          <w:szCs w:val="20"/>
        </w:rPr>
        <w:t>In order to</w:t>
      </w:r>
      <w:proofErr w:type="gramEnd"/>
      <w:r w:rsidRPr="00F927F3">
        <w:rPr>
          <w:rFonts w:ascii="Arial" w:hAnsi="Arial"/>
          <w:sz w:val="20"/>
          <w:szCs w:val="20"/>
        </w:rPr>
        <w:t xml:space="preserve"> assure quality of care and protect the health and welfare of individuals receiving services, </w:t>
      </w:r>
      <w:r>
        <w:rPr>
          <w:rFonts w:ascii="Arial" w:hAnsi="Arial"/>
          <w:sz w:val="20"/>
          <w:szCs w:val="20"/>
        </w:rPr>
        <w:t>DHS</w:t>
      </w:r>
      <w:r w:rsidRPr="00F927F3">
        <w:rPr>
          <w:rFonts w:ascii="Arial" w:hAnsi="Arial"/>
          <w:sz w:val="20"/>
          <w:szCs w:val="20"/>
        </w:rPr>
        <w:t xml:space="preserve"> requires supportive housing agencies to address and prevent incidents of abuse, neglect, and exploitation. Supportive housing agencies are required to provide individuals enrolled in the 1915</w:t>
      </w:r>
      <w:r w:rsidR="0017477D">
        <w:rPr>
          <w:rFonts w:ascii="Arial" w:hAnsi="Arial"/>
          <w:sz w:val="20"/>
          <w:szCs w:val="20"/>
        </w:rPr>
        <w:t>(</w:t>
      </w:r>
      <w:r w:rsidRPr="00F927F3">
        <w:rPr>
          <w:rFonts w:ascii="Arial" w:hAnsi="Arial"/>
          <w:sz w:val="20"/>
          <w:szCs w:val="20"/>
        </w:rPr>
        <w:t>i</w:t>
      </w:r>
      <w:r w:rsidR="0017477D">
        <w:rPr>
          <w:rFonts w:ascii="Arial" w:hAnsi="Arial"/>
          <w:sz w:val="20"/>
          <w:szCs w:val="20"/>
        </w:rPr>
        <w:t>)</w:t>
      </w:r>
      <w:r w:rsidRPr="00F927F3">
        <w:rPr>
          <w:rFonts w:ascii="Arial" w:hAnsi="Arial"/>
          <w:sz w:val="20"/>
          <w:szCs w:val="20"/>
        </w:rPr>
        <w:t xml:space="preserve"> Medicaid </w:t>
      </w:r>
      <w:r w:rsidR="0017477D">
        <w:rPr>
          <w:rFonts w:ascii="Arial" w:hAnsi="Arial"/>
          <w:sz w:val="20"/>
          <w:szCs w:val="20"/>
        </w:rPr>
        <w:t xml:space="preserve">Housing </w:t>
      </w:r>
      <w:r w:rsidRPr="00F927F3">
        <w:rPr>
          <w:rFonts w:ascii="Arial" w:hAnsi="Arial"/>
          <w:sz w:val="20"/>
          <w:szCs w:val="20"/>
        </w:rPr>
        <w:t>Support Benefit with information on abuse, neglect, and exploitation and the appropriate county contacts to report abuse, neglect</w:t>
      </w:r>
      <w:r w:rsidR="002965E8">
        <w:rPr>
          <w:rFonts w:ascii="Arial" w:hAnsi="Arial"/>
          <w:sz w:val="20"/>
          <w:szCs w:val="20"/>
        </w:rPr>
        <w:t>,</w:t>
      </w:r>
      <w:r w:rsidRPr="00F927F3">
        <w:rPr>
          <w:rFonts w:ascii="Arial" w:hAnsi="Arial"/>
          <w:sz w:val="20"/>
          <w:szCs w:val="20"/>
        </w:rPr>
        <w:t xml:space="preserve"> and exploitation to Adult Protective Services.  </w:t>
      </w:r>
    </w:p>
    <w:p w14:paraId="5BF45B4B" w14:textId="77777777" w:rsidR="00E36FF0" w:rsidRPr="00F927F3" w:rsidRDefault="00E36FF0" w:rsidP="00E62991">
      <w:pPr>
        <w:rPr>
          <w:rFonts w:ascii="Arial" w:hAnsi="Arial"/>
          <w:sz w:val="20"/>
          <w:szCs w:val="20"/>
        </w:rPr>
      </w:pPr>
    </w:p>
    <w:p w14:paraId="3AE55708" w14:textId="5C48BA0B" w:rsidR="00F927F3" w:rsidRDefault="00F927F3" w:rsidP="00F927F3">
      <w:pPr>
        <w:spacing w:after="80"/>
        <w:rPr>
          <w:rFonts w:ascii="Arial" w:hAnsi="Arial"/>
          <w:sz w:val="20"/>
          <w:szCs w:val="20"/>
        </w:rPr>
      </w:pPr>
      <w:r w:rsidRPr="00F927F3">
        <w:rPr>
          <w:rFonts w:ascii="Arial" w:hAnsi="Arial"/>
          <w:sz w:val="20"/>
          <w:szCs w:val="20"/>
        </w:rPr>
        <w:t>By signing this form, you acknowledge receipt of information on abuse, neglect, and exploitation and the appropriate county contacts for Adult Protective Services from your supportive housing agency.</w:t>
      </w:r>
      <w:r w:rsidR="00F27C02">
        <w:rPr>
          <w:rFonts w:ascii="Arial" w:hAnsi="Arial"/>
          <w:sz w:val="20"/>
          <w:szCs w:val="20"/>
        </w:rPr>
        <w:t xml:space="preserve"> The information you should have received includes the following:</w:t>
      </w:r>
    </w:p>
    <w:p w14:paraId="03D813DC" w14:textId="62C5CF43" w:rsidR="002965E8" w:rsidRDefault="00FA544E" w:rsidP="002965E8">
      <w:pPr>
        <w:pStyle w:val="ListParagraph"/>
        <w:numPr>
          <w:ilvl w:val="0"/>
          <w:numId w:val="34"/>
        </w:numPr>
        <w:spacing w:after="80"/>
        <w:ind w:left="360"/>
        <w:rPr>
          <w:rFonts w:ascii="Arial" w:hAnsi="Arial"/>
          <w:sz w:val="20"/>
          <w:szCs w:val="20"/>
        </w:rPr>
      </w:pPr>
      <w:r w:rsidRPr="00FA544E">
        <w:rPr>
          <w:rFonts w:ascii="Arial" w:hAnsi="Arial"/>
          <w:sz w:val="20"/>
          <w:szCs w:val="20"/>
        </w:rPr>
        <w:t>Doing Our Part with Adult Protective Services</w:t>
      </w:r>
      <w:r w:rsidR="00F27C02">
        <w:rPr>
          <w:rFonts w:ascii="Arial" w:hAnsi="Arial"/>
          <w:sz w:val="20"/>
          <w:szCs w:val="20"/>
        </w:rPr>
        <w:t>, P-0</w:t>
      </w:r>
      <w:r w:rsidR="00104FB3">
        <w:rPr>
          <w:rFonts w:ascii="Arial" w:hAnsi="Arial"/>
          <w:sz w:val="20"/>
          <w:szCs w:val="20"/>
        </w:rPr>
        <w:t>3403</w:t>
      </w:r>
      <w:r w:rsidR="002965E8">
        <w:rPr>
          <w:rFonts w:ascii="Arial" w:hAnsi="Arial"/>
          <w:sz w:val="20"/>
          <w:szCs w:val="20"/>
        </w:rPr>
        <w:t xml:space="preserve">, at </w:t>
      </w:r>
      <w:hyperlink r:id="rId11" w:history="1">
        <w:r w:rsidR="00104FB3">
          <w:rPr>
            <w:rStyle w:val="Hyperlink"/>
            <w:rFonts w:ascii="Arial" w:hAnsi="Arial"/>
            <w:sz w:val="20"/>
            <w:szCs w:val="20"/>
          </w:rPr>
          <w:t>dhs.wi.gov/publications/p03403.pdf</w:t>
        </w:r>
      </w:hyperlink>
    </w:p>
    <w:p w14:paraId="3598B1CD" w14:textId="76105076" w:rsidR="002965E8" w:rsidRPr="00A60271" w:rsidRDefault="00104FB3" w:rsidP="00E62991">
      <w:pPr>
        <w:pStyle w:val="ListParagraph"/>
        <w:numPr>
          <w:ilvl w:val="0"/>
          <w:numId w:val="34"/>
        </w:numPr>
        <w:ind w:left="360"/>
        <w:contextualSpacing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appropriate county contact to report abuse, neglect</w:t>
      </w:r>
      <w:r w:rsidR="00A6027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and exploitation listed</w:t>
      </w:r>
      <w:r w:rsidR="002965E8">
        <w:rPr>
          <w:rFonts w:ascii="Arial" w:hAnsi="Arial"/>
          <w:sz w:val="20"/>
          <w:szCs w:val="20"/>
        </w:rPr>
        <w:t xml:space="preserve"> at </w:t>
      </w:r>
      <w:hyperlink r:id="rId12" w:history="1">
        <w:r>
          <w:rPr>
            <w:rStyle w:val="Hyperlink"/>
            <w:rFonts w:ascii="Arial" w:hAnsi="Arial"/>
            <w:sz w:val="20"/>
            <w:szCs w:val="20"/>
          </w:rPr>
          <w:t>dhs.wi.gov/aps/aar-agencies.htm</w:t>
        </w:r>
      </w:hyperlink>
      <w:r>
        <w:rPr>
          <w:rFonts w:ascii="Arial" w:hAnsi="Arial"/>
          <w:sz w:val="20"/>
          <w:szCs w:val="20"/>
        </w:rPr>
        <w:t xml:space="preserve"> </w:t>
      </w:r>
    </w:p>
    <w:p w14:paraId="0AAFA77F" w14:textId="77777777" w:rsidR="002C3691" w:rsidRDefault="002C3691" w:rsidP="003E058C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</w:p>
    <w:p w14:paraId="7A8DBC73" w14:textId="001BA745" w:rsidR="002C3691" w:rsidRDefault="00722285" w:rsidP="003E058C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>
        <w:rPr>
          <w:rFonts w:ascii="Wingdings" w:hAnsi="Wingdings"/>
          <w:snapToGrid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Wingdings" w:hAnsi="Wingdings"/>
          <w:snapToGrid w:val="0"/>
        </w:rPr>
        <w:instrText xml:space="preserve"> FORMCHECKBOX </w:instrText>
      </w:r>
      <w:r w:rsidR="002A5666">
        <w:rPr>
          <w:rFonts w:ascii="Wingdings" w:hAnsi="Wingdings"/>
          <w:snapToGrid w:val="0"/>
        </w:rPr>
      </w:r>
      <w:r w:rsidR="002A5666">
        <w:rPr>
          <w:rFonts w:ascii="Wingdings" w:hAnsi="Wingdings"/>
          <w:snapToGrid w:val="0"/>
        </w:rPr>
        <w:fldChar w:fldCharType="separate"/>
      </w:r>
      <w:r>
        <w:rPr>
          <w:rFonts w:ascii="Wingdings" w:hAnsi="Wingdings"/>
          <w:snapToGrid w:val="0"/>
        </w:rPr>
        <w:fldChar w:fldCharType="end"/>
      </w:r>
      <w:bookmarkEnd w:id="3"/>
      <w:r w:rsidR="005E699E" w:rsidRPr="00E802C8">
        <w:rPr>
          <w:rFonts w:ascii="Arial" w:hAnsi="Arial"/>
          <w:sz w:val="20"/>
          <w:szCs w:val="20"/>
        </w:rPr>
        <w:t xml:space="preserve"> </w:t>
      </w:r>
      <w:r w:rsidR="002C3691">
        <w:rPr>
          <w:rFonts w:ascii="Arial" w:hAnsi="Arial"/>
          <w:sz w:val="20"/>
          <w:szCs w:val="20"/>
        </w:rPr>
        <w:tab/>
        <w:t xml:space="preserve">I </w:t>
      </w:r>
      <w:r w:rsidR="002C3691" w:rsidRPr="002C3691">
        <w:rPr>
          <w:rFonts w:ascii="Arial" w:hAnsi="Arial"/>
          <w:sz w:val="20"/>
          <w:szCs w:val="20"/>
        </w:rPr>
        <w:t xml:space="preserve">acknowledge receipt of information on abuse, neglect, and exploitation and the appropriate county contacts for Adult Protective Services from </w:t>
      </w:r>
      <w:r w:rsidR="002C3691">
        <w:rPr>
          <w:rFonts w:ascii="Arial" w:hAnsi="Arial"/>
          <w:sz w:val="20"/>
          <w:szCs w:val="20"/>
        </w:rPr>
        <w:t>my</w:t>
      </w:r>
      <w:r w:rsidR="002C3691" w:rsidRPr="002C3691">
        <w:rPr>
          <w:rFonts w:ascii="Arial" w:hAnsi="Arial"/>
          <w:sz w:val="20"/>
          <w:szCs w:val="20"/>
        </w:rPr>
        <w:t xml:space="preserve"> supportive housing agency.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800"/>
        <w:gridCol w:w="3600"/>
      </w:tblGrid>
      <w:tr w:rsidR="0077789B" w:rsidRPr="00E802C8" w14:paraId="51DCB506" w14:textId="77777777" w:rsidTr="00B76F7E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75DA3855" w14:textId="77777777" w:rsidR="0077789B" w:rsidRDefault="0077789B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  <w:r w:rsidR="00F045A9">
              <w:rPr>
                <w:rFonts w:ascii="Arial" w:hAnsi="Arial"/>
                <w:sz w:val="20"/>
                <w:szCs w:val="20"/>
              </w:rPr>
              <w:t xml:space="preserve"> – Member</w:t>
            </w:r>
          </w:p>
          <w:p w14:paraId="1F889CDC" w14:textId="409DE137" w:rsidR="00722285" w:rsidRPr="00722285" w:rsidRDefault="00722285" w:rsidP="00F60BF6">
            <w:pPr>
              <w:spacing w:before="20"/>
              <w:rPr>
                <w:sz w:val="20"/>
                <w:szCs w:val="20"/>
              </w:rPr>
            </w:pPr>
            <w:r w:rsidRPr="0072228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722285">
              <w:rPr>
                <w:sz w:val="22"/>
                <w:szCs w:val="22"/>
              </w:rPr>
              <w:instrText xml:space="preserve"> FORMTEXT </w:instrText>
            </w:r>
            <w:r w:rsidRPr="00722285">
              <w:rPr>
                <w:sz w:val="22"/>
                <w:szCs w:val="22"/>
              </w:rPr>
            </w:r>
            <w:r w:rsidRPr="00722285">
              <w:rPr>
                <w:sz w:val="22"/>
                <w:szCs w:val="22"/>
              </w:rPr>
              <w:fldChar w:fldCharType="separate"/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0F5F05" w14:textId="77777777" w:rsidR="0077789B" w:rsidRDefault="0077789B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  <w:r w:rsidR="00F045A9">
              <w:rPr>
                <w:rFonts w:ascii="Arial" w:hAnsi="Arial"/>
                <w:sz w:val="20"/>
                <w:szCs w:val="20"/>
              </w:rPr>
              <w:t xml:space="preserve"> – Member</w:t>
            </w:r>
          </w:p>
          <w:p w14:paraId="082A17B8" w14:textId="3510502F" w:rsidR="00722285" w:rsidRPr="00E802C8" w:rsidRDefault="00722285" w:rsidP="00F60BF6">
            <w:pPr>
              <w:spacing w:before="20"/>
              <w:rPr>
                <w:sz w:val="20"/>
                <w:szCs w:val="20"/>
              </w:rPr>
            </w:pPr>
            <w:r w:rsidRPr="0072228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285">
              <w:rPr>
                <w:sz w:val="22"/>
                <w:szCs w:val="22"/>
              </w:rPr>
              <w:instrText xml:space="preserve"> FORMTEXT </w:instrText>
            </w:r>
            <w:r w:rsidRPr="00722285">
              <w:rPr>
                <w:sz w:val="22"/>
                <w:szCs w:val="22"/>
              </w:rPr>
            </w:r>
            <w:r w:rsidRPr="00722285">
              <w:rPr>
                <w:sz w:val="22"/>
                <w:szCs w:val="22"/>
              </w:rPr>
              <w:fldChar w:fldCharType="separate"/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noProof/>
                <w:sz w:val="22"/>
                <w:szCs w:val="22"/>
              </w:rPr>
              <w:t> </w:t>
            </w:r>
            <w:r w:rsidRPr="00722285">
              <w:rPr>
                <w:sz w:val="22"/>
                <w:szCs w:val="22"/>
              </w:rPr>
              <w:fldChar w:fldCharType="end"/>
            </w:r>
          </w:p>
        </w:tc>
      </w:tr>
      <w:tr w:rsidR="002C3691" w:rsidRPr="00E802C8" w14:paraId="3FCF3AA9" w14:textId="77777777" w:rsidTr="00A359CF">
        <w:trPr>
          <w:cantSplit/>
          <w:trHeight w:val="648"/>
          <w:jc w:val="center"/>
        </w:trPr>
        <w:tc>
          <w:tcPr>
            <w:tcW w:w="7200" w:type="dxa"/>
            <w:gridSpan w:val="2"/>
            <w:tcBorders>
              <w:top w:val="nil"/>
            </w:tcBorders>
          </w:tcPr>
          <w:p w14:paraId="4E8444B6" w14:textId="610295DD" w:rsidR="002C3691" w:rsidRPr="0018035B" w:rsidRDefault="002C3691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  <w:r w:rsidR="00F045A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045A9" w:rsidRPr="00F045A9">
              <w:rPr>
                <w:rFonts w:ascii="Arial" w:hAnsi="Arial"/>
                <w:sz w:val="20"/>
                <w:szCs w:val="20"/>
              </w:rPr>
              <w:t>– Member</w:t>
            </w:r>
          </w:p>
        </w:tc>
        <w:tc>
          <w:tcPr>
            <w:tcW w:w="3600" w:type="dxa"/>
            <w:tcBorders>
              <w:top w:val="nil"/>
            </w:tcBorders>
          </w:tcPr>
          <w:p w14:paraId="1F0FE4F5" w14:textId="1C41A762" w:rsidR="002C3691" w:rsidRPr="0018035B" w:rsidRDefault="002C3691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>
              <w:rPr>
                <w:rFonts w:ascii="Arial" w:hAnsi="Arial"/>
                <w:sz w:val="20"/>
                <w:szCs w:val="20"/>
              </w:rPr>
              <w:t>Signed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C6498E">
      <w:headerReference w:type="default" r:id="rId13"/>
      <w:headerReference w:type="first" r:id="rId14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45CA" w14:textId="77777777" w:rsidR="00C6498E" w:rsidRDefault="00C6498E" w:rsidP="00D861E4">
      <w:r>
        <w:separator/>
      </w:r>
    </w:p>
  </w:endnote>
  <w:endnote w:type="continuationSeparator" w:id="0">
    <w:p w14:paraId="4AF69EB0" w14:textId="77777777" w:rsidR="00C6498E" w:rsidRDefault="00C6498E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400E" w14:textId="77777777" w:rsidR="00C6498E" w:rsidRDefault="00C6498E" w:rsidP="00D861E4">
      <w:r>
        <w:separator/>
      </w:r>
    </w:p>
  </w:footnote>
  <w:footnote w:type="continuationSeparator" w:id="0">
    <w:p w14:paraId="1C7AD087" w14:textId="77777777" w:rsidR="00C6498E" w:rsidRDefault="00C6498E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7D6400"/>
    <w:multiLevelType w:val="hybridMultilevel"/>
    <w:tmpl w:val="355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6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9"/>
  </w:num>
  <w:num w:numId="2" w16cid:durableId="445974767">
    <w:abstractNumId w:val="30"/>
  </w:num>
  <w:num w:numId="3" w16cid:durableId="892890113">
    <w:abstractNumId w:val="32"/>
  </w:num>
  <w:num w:numId="4" w16cid:durableId="10839599">
    <w:abstractNumId w:val="26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2"/>
  </w:num>
  <w:num w:numId="8" w16cid:durableId="1284581036">
    <w:abstractNumId w:val="18"/>
  </w:num>
  <w:num w:numId="9" w16cid:durableId="37705804">
    <w:abstractNumId w:val="28"/>
  </w:num>
  <w:num w:numId="10" w16cid:durableId="1808432703">
    <w:abstractNumId w:val="14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7"/>
  </w:num>
  <w:num w:numId="15" w16cid:durableId="1644851292">
    <w:abstractNumId w:val="3"/>
  </w:num>
  <w:num w:numId="16" w16cid:durableId="219554945">
    <w:abstractNumId w:val="31"/>
  </w:num>
  <w:num w:numId="17" w16cid:durableId="400951622">
    <w:abstractNumId w:val="20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5"/>
  </w:num>
  <w:num w:numId="21" w16cid:durableId="97606124">
    <w:abstractNumId w:val="0"/>
  </w:num>
  <w:num w:numId="22" w16cid:durableId="984119175">
    <w:abstractNumId w:val="21"/>
  </w:num>
  <w:num w:numId="23" w16cid:durableId="1164397538">
    <w:abstractNumId w:val="23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3"/>
  </w:num>
  <w:num w:numId="29" w16cid:durableId="128019661">
    <w:abstractNumId w:val="16"/>
  </w:num>
  <w:num w:numId="30" w16cid:durableId="785346704">
    <w:abstractNumId w:val="25"/>
  </w:num>
  <w:num w:numId="31" w16cid:durableId="828253323">
    <w:abstractNumId w:val="24"/>
  </w:num>
  <w:num w:numId="32" w16cid:durableId="585114832">
    <w:abstractNumId w:val="17"/>
  </w:num>
  <w:num w:numId="33" w16cid:durableId="1058407246">
    <w:abstractNumId w:val="29"/>
  </w:num>
  <w:num w:numId="34" w16cid:durableId="476604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BZtr6c6xCtzfzKnjROGcdOfJxy+BnE8rNSH4CPVG4j+vJ88JebShIGJxD/wNhdiXUMblgC56jBXqao5dB4HHg==" w:salt="CDk/H1xXQAA3Lla8ZFHv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B96"/>
    <w:rsid w:val="00024326"/>
    <w:rsid w:val="00027264"/>
    <w:rsid w:val="00031324"/>
    <w:rsid w:val="0003428C"/>
    <w:rsid w:val="0003654B"/>
    <w:rsid w:val="000428DF"/>
    <w:rsid w:val="00043717"/>
    <w:rsid w:val="00043AF3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0DB5"/>
    <w:rsid w:val="000B1664"/>
    <w:rsid w:val="000B1F59"/>
    <w:rsid w:val="000B2637"/>
    <w:rsid w:val="000B75CA"/>
    <w:rsid w:val="000C1136"/>
    <w:rsid w:val="000C118A"/>
    <w:rsid w:val="000C5708"/>
    <w:rsid w:val="000C6929"/>
    <w:rsid w:val="000C703E"/>
    <w:rsid w:val="000D33EE"/>
    <w:rsid w:val="000D3C7B"/>
    <w:rsid w:val="000D635A"/>
    <w:rsid w:val="000D654F"/>
    <w:rsid w:val="000D76B2"/>
    <w:rsid w:val="000E16C3"/>
    <w:rsid w:val="000E2809"/>
    <w:rsid w:val="000E38AA"/>
    <w:rsid w:val="000F1447"/>
    <w:rsid w:val="000F19EF"/>
    <w:rsid w:val="000F24AF"/>
    <w:rsid w:val="000F54D2"/>
    <w:rsid w:val="000F6521"/>
    <w:rsid w:val="001017EC"/>
    <w:rsid w:val="00102341"/>
    <w:rsid w:val="0010329E"/>
    <w:rsid w:val="00104FB3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816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5C6B"/>
    <w:rsid w:val="00156763"/>
    <w:rsid w:val="001578F1"/>
    <w:rsid w:val="001611EC"/>
    <w:rsid w:val="00163B36"/>
    <w:rsid w:val="001717E5"/>
    <w:rsid w:val="001745A2"/>
    <w:rsid w:val="0017477D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3D32"/>
    <w:rsid w:val="001B6AF6"/>
    <w:rsid w:val="001C2BFA"/>
    <w:rsid w:val="001C38EC"/>
    <w:rsid w:val="001C3CA8"/>
    <w:rsid w:val="001C59D9"/>
    <w:rsid w:val="001D0447"/>
    <w:rsid w:val="001D0680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0233"/>
    <w:rsid w:val="00234CF2"/>
    <w:rsid w:val="00234FAC"/>
    <w:rsid w:val="00240D48"/>
    <w:rsid w:val="00241CC3"/>
    <w:rsid w:val="00247CAF"/>
    <w:rsid w:val="00253855"/>
    <w:rsid w:val="00256841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90A1D"/>
    <w:rsid w:val="0029221E"/>
    <w:rsid w:val="00292A62"/>
    <w:rsid w:val="002955DA"/>
    <w:rsid w:val="002965E8"/>
    <w:rsid w:val="00296EAE"/>
    <w:rsid w:val="00297A98"/>
    <w:rsid w:val="002A35DE"/>
    <w:rsid w:val="002A5666"/>
    <w:rsid w:val="002A7EED"/>
    <w:rsid w:val="002B4E1B"/>
    <w:rsid w:val="002B58E5"/>
    <w:rsid w:val="002C0A3A"/>
    <w:rsid w:val="002C1726"/>
    <w:rsid w:val="002C31A3"/>
    <w:rsid w:val="002C3691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22B7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54A9A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4F1E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058C"/>
    <w:rsid w:val="003E1ECC"/>
    <w:rsid w:val="003E273A"/>
    <w:rsid w:val="003E2774"/>
    <w:rsid w:val="003E347F"/>
    <w:rsid w:val="003E511D"/>
    <w:rsid w:val="003E5931"/>
    <w:rsid w:val="003F3B0B"/>
    <w:rsid w:val="003F5597"/>
    <w:rsid w:val="004002F8"/>
    <w:rsid w:val="004023AF"/>
    <w:rsid w:val="00404974"/>
    <w:rsid w:val="00405071"/>
    <w:rsid w:val="0041278D"/>
    <w:rsid w:val="00412E40"/>
    <w:rsid w:val="004158C9"/>
    <w:rsid w:val="00415D41"/>
    <w:rsid w:val="00416259"/>
    <w:rsid w:val="004217B5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779CE"/>
    <w:rsid w:val="004901A8"/>
    <w:rsid w:val="00493387"/>
    <w:rsid w:val="004A1B5E"/>
    <w:rsid w:val="004A268A"/>
    <w:rsid w:val="004A3EB3"/>
    <w:rsid w:val="004A6582"/>
    <w:rsid w:val="004A7013"/>
    <w:rsid w:val="004A776C"/>
    <w:rsid w:val="004B3844"/>
    <w:rsid w:val="004B7A57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4F0B51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520D"/>
    <w:rsid w:val="00541264"/>
    <w:rsid w:val="0055089B"/>
    <w:rsid w:val="00550C49"/>
    <w:rsid w:val="0055260A"/>
    <w:rsid w:val="005604EC"/>
    <w:rsid w:val="0056088E"/>
    <w:rsid w:val="0056789A"/>
    <w:rsid w:val="00577AC0"/>
    <w:rsid w:val="0058213F"/>
    <w:rsid w:val="00583909"/>
    <w:rsid w:val="00587748"/>
    <w:rsid w:val="00592305"/>
    <w:rsid w:val="0059407B"/>
    <w:rsid w:val="00597A28"/>
    <w:rsid w:val="005A2719"/>
    <w:rsid w:val="005A594D"/>
    <w:rsid w:val="005B2AD2"/>
    <w:rsid w:val="005B3860"/>
    <w:rsid w:val="005C0C39"/>
    <w:rsid w:val="005C3809"/>
    <w:rsid w:val="005C3930"/>
    <w:rsid w:val="005C3986"/>
    <w:rsid w:val="005C3B56"/>
    <w:rsid w:val="005D0813"/>
    <w:rsid w:val="005D0F21"/>
    <w:rsid w:val="005D2C00"/>
    <w:rsid w:val="005D5F32"/>
    <w:rsid w:val="005D728F"/>
    <w:rsid w:val="005E0F15"/>
    <w:rsid w:val="005E47DC"/>
    <w:rsid w:val="005E534E"/>
    <w:rsid w:val="005E65B0"/>
    <w:rsid w:val="005E699E"/>
    <w:rsid w:val="005F4BA4"/>
    <w:rsid w:val="005F4BBE"/>
    <w:rsid w:val="005F559C"/>
    <w:rsid w:val="005F73CE"/>
    <w:rsid w:val="00600EE4"/>
    <w:rsid w:val="00601220"/>
    <w:rsid w:val="00602CCA"/>
    <w:rsid w:val="006064ED"/>
    <w:rsid w:val="00606A4C"/>
    <w:rsid w:val="00607BDC"/>
    <w:rsid w:val="0061278F"/>
    <w:rsid w:val="00613866"/>
    <w:rsid w:val="006138D5"/>
    <w:rsid w:val="006171C2"/>
    <w:rsid w:val="0062493E"/>
    <w:rsid w:val="0063037B"/>
    <w:rsid w:val="00633E7C"/>
    <w:rsid w:val="0064600E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09C"/>
    <w:rsid w:val="006A0D8C"/>
    <w:rsid w:val="006A7571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300"/>
    <w:rsid w:val="006D6413"/>
    <w:rsid w:val="006E1FF9"/>
    <w:rsid w:val="006E3973"/>
    <w:rsid w:val="006F6F92"/>
    <w:rsid w:val="00700ACF"/>
    <w:rsid w:val="007205CE"/>
    <w:rsid w:val="00722285"/>
    <w:rsid w:val="00723873"/>
    <w:rsid w:val="00723EB4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463F"/>
    <w:rsid w:val="00756F17"/>
    <w:rsid w:val="00763D63"/>
    <w:rsid w:val="007645FF"/>
    <w:rsid w:val="00770445"/>
    <w:rsid w:val="0077154B"/>
    <w:rsid w:val="0077789B"/>
    <w:rsid w:val="007818B0"/>
    <w:rsid w:val="007935AB"/>
    <w:rsid w:val="0079370B"/>
    <w:rsid w:val="007945DE"/>
    <w:rsid w:val="0079747A"/>
    <w:rsid w:val="007A6BC6"/>
    <w:rsid w:val="007A7CD5"/>
    <w:rsid w:val="007B02F3"/>
    <w:rsid w:val="007B0CD7"/>
    <w:rsid w:val="007B6C7B"/>
    <w:rsid w:val="007C044D"/>
    <w:rsid w:val="007C3EB1"/>
    <w:rsid w:val="007C4191"/>
    <w:rsid w:val="007C5A96"/>
    <w:rsid w:val="007D1499"/>
    <w:rsid w:val="007F3D52"/>
    <w:rsid w:val="007F5904"/>
    <w:rsid w:val="007F5CAF"/>
    <w:rsid w:val="007F777F"/>
    <w:rsid w:val="00800115"/>
    <w:rsid w:val="00801759"/>
    <w:rsid w:val="00802045"/>
    <w:rsid w:val="008057CD"/>
    <w:rsid w:val="00810B06"/>
    <w:rsid w:val="008159EB"/>
    <w:rsid w:val="008204EF"/>
    <w:rsid w:val="008224D9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6414F"/>
    <w:rsid w:val="00871E29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5D4"/>
    <w:rsid w:val="008D5A9E"/>
    <w:rsid w:val="008D6B3C"/>
    <w:rsid w:val="008E048E"/>
    <w:rsid w:val="008E32C0"/>
    <w:rsid w:val="008E43C0"/>
    <w:rsid w:val="008E4542"/>
    <w:rsid w:val="008F0209"/>
    <w:rsid w:val="008F625F"/>
    <w:rsid w:val="008F62DA"/>
    <w:rsid w:val="009026A8"/>
    <w:rsid w:val="009072A1"/>
    <w:rsid w:val="00910C8D"/>
    <w:rsid w:val="009161F4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4012"/>
    <w:rsid w:val="00976FA2"/>
    <w:rsid w:val="00981126"/>
    <w:rsid w:val="009811BB"/>
    <w:rsid w:val="00982494"/>
    <w:rsid w:val="00982E63"/>
    <w:rsid w:val="00992D27"/>
    <w:rsid w:val="0099518E"/>
    <w:rsid w:val="009A1715"/>
    <w:rsid w:val="009A1D5F"/>
    <w:rsid w:val="009A6945"/>
    <w:rsid w:val="009B7E3A"/>
    <w:rsid w:val="009C1938"/>
    <w:rsid w:val="009C4398"/>
    <w:rsid w:val="009D0EF8"/>
    <w:rsid w:val="009D4761"/>
    <w:rsid w:val="009E10BA"/>
    <w:rsid w:val="009E21D4"/>
    <w:rsid w:val="009E7275"/>
    <w:rsid w:val="009F73FD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40491"/>
    <w:rsid w:val="00A404E9"/>
    <w:rsid w:val="00A437C0"/>
    <w:rsid w:val="00A44663"/>
    <w:rsid w:val="00A50291"/>
    <w:rsid w:val="00A52968"/>
    <w:rsid w:val="00A52D72"/>
    <w:rsid w:val="00A60271"/>
    <w:rsid w:val="00A63183"/>
    <w:rsid w:val="00A71843"/>
    <w:rsid w:val="00A7209D"/>
    <w:rsid w:val="00A72F69"/>
    <w:rsid w:val="00A77D3A"/>
    <w:rsid w:val="00A82B77"/>
    <w:rsid w:val="00A83679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066F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36ADE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86C8E"/>
    <w:rsid w:val="00B93B54"/>
    <w:rsid w:val="00B93EF4"/>
    <w:rsid w:val="00B945D9"/>
    <w:rsid w:val="00B94752"/>
    <w:rsid w:val="00B950CB"/>
    <w:rsid w:val="00B97D60"/>
    <w:rsid w:val="00BA256C"/>
    <w:rsid w:val="00BA4125"/>
    <w:rsid w:val="00BA4DB4"/>
    <w:rsid w:val="00BA5CAE"/>
    <w:rsid w:val="00BA69BD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D7A06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6498E"/>
    <w:rsid w:val="00C64F04"/>
    <w:rsid w:val="00C6542F"/>
    <w:rsid w:val="00C6544C"/>
    <w:rsid w:val="00C676B7"/>
    <w:rsid w:val="00C70D48"/>
    <w:rsid w:val="00C71A83"/>
    <w:rsid w:val="00C735DA"/>
    <w:rsid w:val="00C73E0F"/>
    <w:rsid w:val="00C7529D"/>
    <w:rsid w:val="00C77D63"/>
    <w:rsid w:val="00C816F0"/>
    <w:rsid w:val="00C9023A"/>
    <w:rsid w:val="00C92A52"/>
    <w:rsid w:val="00C93659"/>
    <w:rsid w:val="00C96FBC"/>
    <w:rsid w:val="00CA69E2"/>
    <w:rsid w:val="00CC2DB4"/>
    <w:rsid w:val="00CD2F2A"/>
    <w:rsid w:val="00CD55FC"/>
    <w:rsid w:val="00CE1441"/>
    <w:rsid w:val="00CE3CFC"/>
    <w:rsid w:val="00CE6C60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136"/>
    <w:rsid w:val="00D22A0C"/>
    <w:rsid w:val="00D242FA"/>
    <w:rsid w:val="00D30891"/>
    <w:rsid w:val="00D34CFC"/>
    <w:rsid w:val="00D4051A"/>
    <w:rsid w:val="00D511FC"/>
    <w:rsid w:val="00D53767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6FF0"/>
    <w:rsid w:val="00E37414"/>
    <w:rsid w:val="00E40337"/>
    <w:rsid w:val="00E457D0"/>
    <w:rsid w:val="00E46141"/>
    <w:rsid w:val="00E50CF2"/>
    <w:rsid w:val="00E6089A"/>
    <w:rsid w:val="00E628AD"/>
    <w:rsid w:val="00E62991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3CD"/>
    <w:rsid w:val="00EF56EA"/>
    <w:rsid w:val="00F035DD"/>
    <w:rsid w:val="00F045A9"/>
    <w:rsid w:val="00F1000E"/>
    <w:rsid w:val="00F10B23"/>
    <w:rsid w:val="00F16B96"/>
    <w:rsid w:val="00F23859"/>
    <w:rsid w:val="00F23866"/>
    <w:rsid w:val="00F2450F"/>
    <w:rsid w:val="00F25087"/>
    <w:rsid w:val="00F270A1"/>
    <w:rsid w:val="00F27C02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27F3"/>
    <w:rsid w:val="00F951AA"/>
    <w:rsid w:val="00F96E0D"/>
    <w:rsid w:val="00FA3571"/>
    <w:rsid w:val="00FA544E"/>
    <w:rsid w:val="00FA65AD"/>
    <w:rsid w:val="00FB1468"/>
    <w:rsid w:val="00FB52D4"/>
    <w:rsid w:val="00FB5307"/>
    <w:rsid w:val="00FB7667"/>
    <w:rsid w:val="00FC038B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hs.wisconsin.gov/aps/aar-agencies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hs.wi.gov/publications/p0340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AB41C-268A-41BB-A85B-464D91915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5CF3C-86EC-4B89-A217-113CF4E22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FE114-57E6-4D4B-8DF9-9ABD57731C90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e98649b4-8601-49e8-a477-1659a700a296"/>
    <ds:schemaRef ds:uri="http://schemas.openxmlformats.org/package/2006/metadata/core-properties"/>
    <ds:schemaRef ds:uri="c6418a99-61e1-4124-a424-3792cb006290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F03278 1915(i) Housing Support Services Health and Welfare Affirmation</vt:lpstr>
    </vt:vector>
  </TitlesOfParts>
  <Manager/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F03278 1915(i) Housing Support Services Health and Welfare Affirmation</dc:title>
  <dc:subject/>
  <dc:creator>DHS</dc:creator>
  <cp:keywords>1915i, 1915(i), housing, support, services, health, welfare, affirmation, f-03278, f03278</cp:keywords>
  <cp:lastModifiedBy>Ward, Abigail M - DHS</cp:lastModifiedBy>
  <cp:revision>3</cp:revision>
  <cp:lastPrinted>2020-02-10T19:31:00Z</cp:lastPrinted>
  <dcterms:created xsi:type="dcterms:W3CDTF">2025-02-03T19:47:00Z</dcterms:created>
  <dcterms:modified xsi:type="dcterms:W3CDTF">2025-02-03T19:47:00Z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