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562D" w14:textId="77777777" w:rsidR="005F63BF" w:rsidRPr="00561FF4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b/>
          <w:bCs/>
          <w:sz w:val="20"/>
          <w:szCs w:val="20"/>
        </w:rPr>
      </w:pPr>
      <w:r w:rsidRPr="00561FF4">
        <w:rPr>
          <w:rFonts w:ascii="Tahoma" w:hAnsi="Tahoma" w:cs="Tahoma"/>
          <w:b/>
          <w:sz w:val="20"/>
          <w:szCs w:val="20"/>
        </w:rPr>
        <w:t>Department of Health Services</w:t>
      </w:r>
      <w:r w:rsidRPr="00561FF4">
        <w:rPr>
          <w:rFonts w:ascii="Tahoma" w:hAnsi="Tahoma" w:cs="Tahoma"/>
          <w:b/>
          <w:sz w:val="20"/>
          <w:szCs w:val="20"/>
        </w:rPr>
        <w:tab/>
        <w:t>State of Wisconsin</w:t>
      </w:r>
    </w:p>
    <w:p w14:paraId="4EDC7BA0" w14:textId="5EEB54DB" w:rsidR="005F63BF" w:rsidRPr="00561FF4" w:rsidRDefault="005F63BF" w:rsidP="005F63BF">
      <w:pPr>
        <w:tabs>
          <w:tab w:val="right" w:pos="10800"/>
        </w:tabs>
        <w:spacing w:after="0" w:line="240" w:lineRule="auto"/>
        <w:contextualSpacing/>
        <w:rPr>
          <w:rFonts w:ascii="Tahoma" w:hAnsi="Tahoma" w:cs="Tahoma"/>
          <w:sz w:val="20"/>
          <w:szCs w:val="20"/>
        </w:rPr>
      </w:pPr>
      <w:r w:rsidRPr="00561FF4">
        <w:rPr>
          <w:rFonts w:ascii="Tahoma" w:hAnsi="Tahoma" w:cs="Tahoma"/>
          <w:sz w:val="20"/>
          <w:szCs w:val="20"/>
        </w:rPr>
        <w:t xml:space="preserve">Division of </w:t>
      </w:r>
      <w:r w:rsidR="00756F5A" w:rsidRPr="00561FF4">
        <w:rPr>
          <w:rFonts w:ascii="Tahoma" w:hAnsi="Tahoma" w:cs="Tahoma"/>
          <w:sz w:val="20"/>
          <w:szCs w:val="20"/>
        </w:rPr>
        <w:t>Public Health</w:t>
      </w:r>
      <w:r w:rsidRPr="00561FF4">
        <w:rPr>
          <w:rFonts w:ascii="Tahoma" w:hAnsi="Tahoma" w:cs="Tahoma"/>
          <w:sz w:val="20"/>
          <w:szCs w:val="20"/>
        </w:rPr>
        <w:tab/>
      </w:r>
    </w:p>
    <w:p w14:paraId="1C4779A0" w14:textId="0F6EA522" w:rsidR="00A32E1C" w:rsidRPr="007B76EA" w:rsidRDefault="005F63BF" w:rsidP="005F63BF">
      <w:pPr>
        <w:tabs>
          <w:tab w:val="right" w:pos="10800"/>
        </w:tabs>
        <w:spacing w:after="0" w:line="240" w:lineRule="auto"/>
        <w:contextualSpacing/>
      </w:pPr>
      <w:r w:rsidRPr="00561FF4">
        <w:rPr>
          <w:rFonts w:ascii="Tahoma" w:hAnsi="Tahoma" w:cs="Tahoma"/>
          <w:sz w:val="20"/>
          <w:szCs w:val="20"/>
        </w:rPr>
        <w:t>F-</w:t>
      </w:r>
      <w:r w:rsidR="009F2D77" w:rsidRPr="00561FF4">
        <w:rPr>
          <w:rFonts w:ascii="Tahoma" w:hAnsi="Tahoma" w:cs="Tahoma"/>
          <w:sz w:val="20"/>
          <w:szCs w:val="20"/>
        </w:rPr>
        <w:t>03364</w:t>
      </w:r>
      <w:r w:rsidRPr="00561FF4">
        <w:rPr>
          <w:rFonts w:ascii="Tahoma" w:hAnsi="Tahoma" w:cs="Tahoma"/>
          <w:sz w:val="20"/>
          <w:szCs w:val="20"/>
        </w:rPr>
        <w:t xml:space="preserve"> (</w:t>
      </w:r>
      <w:r w:rsidR="00756F5A" w:rsidRPr="00561FF4">
        <w:rPr>
          <w:rFonts w:ascii="Tahoma" w:hAnsi="Tahoma" w:cs="Tahoma"/>
          <w:sz w:val="20"/>
          <w:szCs w:val="20"/>
        </w:rPr>
        <w:t>0</w:t>
      </w:r>
      <w:r w:rsidR="00816A8A" w:rsidRPr="00561FF4">
        <w:rPr>
          <w:rFonts w:ascii="Tahoma" w:hAnsi="Tahoma" w:cs="Tahoma"/>
          <w:sz w:val="20"/>
          <w:szCs w:val="20"/>
        </w:rPr>
        <w:t>2</w:t>
      </w:r>
      <w:r w:rsidR="00756F5A" w:rsidRPr="00561FF4">
        <w:rPr>
          <w:rFonts w:ascii="Tahoma" w:hAnsi="Tahoma" w:cs="Tahoma"/>
          <w:sz w:val="20"/>
          <w:szCs w:val="20"/>
        </w:rPr>
        <w:t>/2025</w:t>
      </w:r>
      <w:r w:rsidRPr="00561FF4">
        <w:rPr>
          <w:rFonts w:ascii="Tahoma" w:hAnsi="Tahoma" w:cs="Tahoma"/>
          <w:sz w:val="20"/>
          <w:szCs w:val="20"/>
        </w:rPr>
        <w:t>)</w:t>
      </w:r>
      <w:r w:rsidRPr="00A4784C">
        <w:rPr>
          <w:rFonts w:ascii="Tahoma" w:hAnsi="Tahoma" w:cs="Tahoma"/>
          <w:sz w:val="20"/>
          <w:szCs w:val="20"/>
        </w:rPr>
        <w:tab/>
      </w:r>
    </w:p>
    <w:p w14:paraId="7204C34D" w14:textId="77777777" w:rsidR="00A873BD" w:rsidRDefault="00A873BD" w:rsidP="005F63BF">
      <w:pPr>
        <w:pStyle w:val="Heading1"/>
      </w:pPr>
    </w:p>
    <w:p w14:paraId="2BE6C80C" w14:textId="0F12DB76" w:rsidR="00ED3457" w:rsidRPr="005F63BF" w:rsidRDefault="00816A8A" w:rsidP="005F63BF">
      <w:pPr>
        <w:pStyle w:val="Heading1"/>
      </w:pPr>
      <w:r>
        <w:t>WIC Interpreter Waiver</w:t>
      </w:r>
    </w:p>
    <w:p w14:paraId="377CDABB" w14:textId="77777777" w:rsidR="005009EB" w:rsidRPr="000522CF" w:rsidRDefault="005009EB" w:rsidP="005009EB">
      <w:pPr>
        <w:spacing w:after="0" w:line="240" w:lineRule="auto"/>
        <w:rPr>
          <w:rFonts w:ascii="Tahoma" w:eastAsia="Calibri" w:hAnsi="Tahoma" w:cs="Tahoma"/>
          <w:bCs/>
          <w:kern w:val="0"/>
          <w14:ligatures w14:val="none"/>
        </w:rPr>
      </w:pPr>
    </w:p>
    <w:tbl>
      <w:tblPr>
        <w:tblW w:w="11034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8586"/>
      </w:tblGrid>
      <w:tr w:rsidR="005009EB" w:rsidRPr="00756F5A" w14:paraId="0CF1676F" w14:textId="77777777" w:rsidTr="00D27AAC">
        <w:trPr>
          <w:trHeight w:val="692"/>
        </w:trPr>
        <w:tc>
          <w:tcPr>
            <w:tcW w:w="2448" w:type="dxa"/>
            <w:shd w:val="clear" w:color="auto" w:fill="auto"/>
          </w:tcPr>
          <w:p w14:paraId="4BE01239" w14:textId="77777777" w:rsidR="005009EB" w:rsidRPr="003263A6" w:rsidRDefault="005009E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bookmarkStart w:id="0" w:name="_Hlk187819577"/>
            <w:r w:rsidRPr="003263A6">
              <w:rPr>
                <w:rFonts w:ascii="Tahoma" w:eastAsia="Calibri" w:hAnsi="Tahoma" w:cs="Tahoma"/>
                <w:bCs/>
                <w:kern w:val="0"/>
                <w14:ligatures w14:val="none"/>
              </w:rPr>
              <w:t>WIC Family ID number</w:t>
            </w:r>
          </w:p>
          <w:p w14:paraId="6E27E9D3" w14:textId="10387559" w:rsidR="005009EB" w:rsidRPr="009F2D77" w:rsidRDefault="009F2D77" w:rsidP="00D10543">
            <w:pPr>
              <w:spacing w:after="0" w:line="240" w:lineRule="auto"/>
              <w:contextualSpacing/>
              <w:rPr>
                <w:rFonts w:ascii="Verdana" w:eastAsia="Calibri" w:hAnsi="Verdana" w:cs="Tahoma"/>
                <w:bCs/>
                <w:kern w:val="0"/>
                <w14:ligatures w14:val="none"/>
              </w:rPr>
            </w:pP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  <w:bookmarkEnd w:id="1"/>
          </w:p>
        </w:tc>
        <w:tc>
          <w:tcPr>
            <w:tcW w:w="8586" w:type="dxa"/>
            <w:shd w:val="clear" w:color="auto" w:fill="auto"/>
          </w:tcPr>
          <w:p w14:paraId="0C422AAF" w14:textId="77777777" w:rsidR="005009EB" w:rsidRPr="003263A6" w:rsidRDefault="005009E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3263A6">
              <w:rPr>
                <w:rFonts w:ascii="Tahoma" w:eastAsia="Calibri" w:hAnsi="Tahoma" w:cs="Tahoma"/>
                <w:bCs/>
                <w:kern w:val="0"/>
                <w14:ligatures w14:val="none"/>
              </w:rPr>
              <w:t>Name(s) of WIC applicant(s)/participant(s)</w:t>
            </w:r>
          </w:p>
          <w:p w14:paraId="616C25C2" w14:textId="7BA4034E" w:rsidR="005009EB" w:rsidRPr="003263A6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  <w:bookmarkEnd w:id="0"/>
    </w:tbl>
    <w:p w14:paraId="2419CCA4" w14:textId="77777777" w:rsidR="005009EB" w:rsidRPr="000522CF" w:rsidRDefault="005009EB" w:rsidP="005009EB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3714620F" w14:textId="33F7DE41" w:rsidR="00ED3457" w:rsidRDefault="005A7E70" w:rsidP="00756F5A">
      <w:pPr>
        <w:spacing w:after="0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It is your choice whether to complete this form</w:t>
      </w:r>
      <w:r w:rsidR="00756F5A">
        <w:rPr>
          <w:rFonts w:ascii="Tahoma" w:eastAsia="Tahoma" w:hAnsi="Tahoma" w:cs="Tahoma"/>
        </w:rPr>
        <w:t xml:space="preserve">. If you do not sign this form, </w:t>
      </w:r>
      <w:r w:rsidR="00124DFF">
        <w:rPr>
          <w:rFonts w:ascii="Tahoma" w:eastAsia="Tahoma" w:hAnsi="Tahoma" w:cs="Tahoma"/>
        </w:rPr>
        <w:t xml:space="preserve">the </w:t>
      </w:r>
      <w:r w:rsidR="00756F5A">
        <w:rPr>
          <w:rFonts w:ascii="Tahoma" w:eastAsia="Tahoma" w:hAnsi="Tahoma" w:cs="Tahoma"/>
        </w:rPr>
        <w:t xml:space="preserve">WIC </w:t>
      </w:r>
      <w:r>
        <w:rPr>
          <w:rFonts w:ascii="Tahoma" w:eastAsia="Tahoma" w:hAnsi="Tahoma" w:cs="Tahoma"/>
        </w:rPr>
        <w:t>Program</w:t>
      </w:r>
      <w:r w:rsidR="00756F5A">
        <w:rPr>
          <w:rFonts w:ascii="Tahoma" w:eastAsia="Tahoma" w:hAnsi="Tahoma" w:cs="Tahoma"/>
        </w:rPr>
        <w:t xml:space="preserve"> will </w:t>
      </w:r>
      <w:r w:rsidR="00124DFF">
        <w:rPr>
          <w:rFonts w:ascii="Tahoma" w:eastAsia="Tahoma" w:hAnsi="Tahoma" w:cs="Tahoma"/>
        </w:rPr>
        <w:t xml:space="preserve">provide an interpreter </w:t>
      </w:r>
      <w:r w:rsidR="00756F5A">
        <w:rPr>
          <w:rFonts w:ascii="Tahoma" w:eastAsia="Tahoma" w:hAnsi="Tahoma" w:cs="Tahoma"/>
        </w:rPr>
        <w:t xml:space="preserve">during </w:t>
      </w:r>
      <w:r>
        <w:rPr>
          <w:rFonts w:ascii="Tahoma" w:eastAsia="Tahoma" w:hAnsi="Tahoma" w:cs="Tahoma"/>
        </w:rPr>
        <w:t>the</w:t>
      </w:r>
      <w:r w:rsidR="00756F5A">
        <w:rPr>
          <w:rFonts w:ascii="Tahoma" w:eastAsia="Tahoma" w:hAnsi="Tahoma" w:cs="Tahoma"/>
        </w:rPr>
        <w:t xml:space="preserve"> WIC appointment.  </w:t>
      </w:r>
    </w:p>
    <w:p w14:paraId="409A7550" w14:textId="77777777" w:rsidR="005009EB" w:rsidRDefault="005009EB" w:rsidP="00756F5A">
      <w:pPr>
        <w:spacing w:after="0"/>
        <w:rPr>
          <w:rFonts w:ascii="Tahoma" w:eastAsia="Tahoma" w:hAnsi="Tahoma" w:cs="Tahoma"/>
        </w:rPr>
      </w:pPr>
    </w:p>
    <w:p w14:paraId="1FC435CA" w14:textId="5D5ED177" w:rsidR="00A90A97" w:rsidRDefault="001629F0" w:rsidP="001629F0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I</w:t>
      </w:r>
      <w:r w:rsidR="003263A6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327727">
        <w:rPr>
          <w:rFonts w:ascii="Tahoma" w:eastAsia="Calibri" w:hAnsi="Tahoma" w:cs="Tahoma"/>
          <w:bCs/>
          <w:kern w:val="0"/>
          <w14:ligatures w14:val="none"/>
        </w:rPr>
        <w:t>understand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that the WIC Program can provide </w:t>
      </w:r>
      <w:r w:rsidR="00C16F42">
        <w:rPr>
          <w:rFonts w:ascii="Tahoma" w:eastAsia="Calibri" w:hAnsi="Tahoma" w:cs="Tahoma"/>
          <w:bCs/>
          <w:kern w:val="0"/>
          <w14:ligatures w14:val="none"/>
        </w:rPr>
        <w:t>a</w:t>
      </w:r>
      <w:r w:rsidR="009F4BB8">
        <w:rPr>
          <w:rFonts w:ascii="Tahoma" w:eastAsia="Calibri" w:hAnsi="Tahoma" w:cs="Tahoma"/>
          <w:bCs/>
          <w:kern w:val="0"/>
          <w14:ligatures w14:val="none"/>
        </w:rPr>
        <w:t xml:space="preserve"> professional </w:t>
      </w:r>
      <w:r w:rsidRPr="001629F0">
        <w:rPr>
          <w:rFonts w:ascii="Tahoma" w:eastAsia="Calibri" w:hAnsi="Tahoma" w:cs="Tahoma"/>
          <w:bCs/>
          <w:kern w:val="0"/>
          <w14:ligatures w14:val="none"/>
        </w:rPr>
        <w:t>interpreter (language or sign language)</w:t>
      </w:r>
      <w:r w:rsidR="00C16F42">
        <w:rPr>
          <w:rFonts w:ascii="Tahoma" w:eastAsia="Calibri" w:hAnsi="Tahoma" w:cs="Tahoma"/>
          <w:bCs/>
          <w:kern w:val="0"/>
          <w14:ligatures w14:val="none"/>
        </w:rPr>
        <w:t xml:space="preserve"> for my WIC appointment at no cost to me</w:t>
      </w:r>
      <w:r w:rsidRPr="001629F0">
        <w:rPr>
          <w:rFonts w:ascii="Tahoma" w:eastAsia="Calibri" w:hAnsi="Tahoma" w:cs="Tahoma"/>
          <w:bCs/>
          <w:kern w:val="0"/>
          <w14:ligatures w14:val="none"/>
        </w:rPr>
        <w:t xml:space="preserve">. </w:t>
      </w:r>
      <w:r w:rsidR="00A90A97">
        <w:rPr>
          <w:rFonts w:ascii="Tahoma" w:eastAsia="Calibri" w:hAnsi="Tahoma" w:cs="Tahoma"/>
          <w:bCs/>
          <w:kern w:val="0"/>
          <w14:ligatures w14:val="none"/>
        </w:rPr>
        <w:t xml:space="preserve">That </w:t>
      </w:r>
      <w:r w:rsidR="00C16F42">
        <w:rPr>
          <w:rFonts w:ascii="Tahoma" w:eastAsia="Calibri" w:hAnsi="Tahoma" w:cs="Tahoma"/>
          <w:bCs/>
          <w:kern w:val="0"/>
          <w14:ligatures w14:val="none"/>
        </w:rPr>
        <w:t>person is a</w:t>
      </w:r>
      <w:r w:rsidR="001E18D9">
        <w:rPr>
          <w:rFonts w:ascii="Tahoma" w:eastAsia="Calibri" w:hAnsi="Tahoma" w:cs="Tahoma"/>
          <w:bCs/>
          <w:kern w:val="0"/>
          <w14:ligatures w14:val="none"/>
        </w:rPr>
        <w:t xml:space="preserve"> skilled interpreter trained </w:t>
      </w:r>
      <w:r w:rsidR="00FC314D">
        <w:rPr>
          <w:rFonts w:ascii="Tahoma" w:eastAsia="Calibri" w:hAnsi="Tahoma" w:cs="Tahoma"/>
          <w:bCs/>
          <w:kern w:val="0"/>
          <w14:ligatures w14:val="none"/>
        </w:rPr>
        <w:t xml:space="preserve">to protect my privacy. That person understands my language and words related to the WIC Program. </w:t>
      </w:r>
    </w:p>
    <w:p w14:paraId="12FAC16C" w14:textId="77777777" w:rsidR="001629F0" w:rsidRDefault="001629F0" w:rsidP="001629F0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0FB8322F" w14:textId="5CB202A5" w:rsidR="00C16F42" w:rsidRPr="00C16F42" w:rsidRDefault="00C16F42" w:rsidP="00C16F42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>
        <w:rPr>
          <w:rFonts w:ascii="Tahoma" w:eastAsia="Calibri" w:hAnsi="Tahoma" w:cs="Tahoma"/>
          <w:bCs/>
          <w:kern w:val="0"/>
          <w14:ligatures w14:val="none"/>
        </w:rPr>
        <w:t>I understand t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here are risks if </w:t>
      </w:r>
      <w:r>
        <w:rPr>
          <w:rFonts w:ascii="Tahoma" w:eastAsia="Calibri" w:hAnsi="Tahoma" w:cs="Tahoma"/>
          <w:bCs/>
          <w:kern w:val="0"/>
          <w14:ligatures w14:val="none"/>
        </w:rPr>
        <w:t>I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 choose </w:t>
      </w:r>
      <w:r w:rsidR="002F5351">
        <w:rPr>
          <w:rFonts w:ascii="Tahoma" w:eastAsia="Calibri" w:hAnsi="Tahoma" w:cs="Tahoma"/>
          <w:bCs/>
          <w:kern w:val="0"/>
          <w14:ligatures w14:val="none"/>
        </w:rPr>
        <w:t xml:space="preserve">not to use a 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>professional interpreter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. If I choose to have a friend or 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family member as </w:t>
      </w:r>
      <w:r>
        <w:rPr>
          <w:rFonts w:ascii="Tahoma" w:eastAsia="Calibri" w:hAnsi="Tahoma" w:cs="Tahoma"/>
          <w:bCs/>
          <w:kern w:val="0"/>
          <w14:ligatures w14:val="none"/>
        </w:rPr>
        <w:t>my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 interpreter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, </w:t>
      </w:r>
      <w:r w:rsidR="00327727">
        <w:rPr>
          <w:rFonts w:ascii="Tahoma" w:eastAsia="Calibri" w:hAnsi="Tahoma" w:cs="Tahoma"/>
          <w:bCs/>
          <w:kern w:val="0"/>
          <w14:ligatures w14:val="none"/>
        </w:rPr>
        <w:t xml:space="preserve">it is possible </w:t>
      </w:r>
      <w:r w:rsidR="0058094B">
        <w:rPr>
          <w:rFonts w:ascii="Tahoma" w:eastAsia="Calibri" w:hAnsi="Tahoma" w:cs="Tahoma"/>
          <w:bCs/>
          <w:kern w:val="0"/>
          <w14:ligatures w14:val="none"/>
        </w:rPr>
        <w:t>they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 may:</w:t>
      </w:r>
    </w:p>
    <w:p w14:paraId="2869F30B" w14:textId="547579D5" w:rsidR="00C16F42" w:rsidRPr="00C16F42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Not know the correct words and give </w:t>
      </w:r>
      <w:r>
        <w:rPr>
          <w:rFonts w:ascii="Tahoma" w:eastAsia="Calibri" w:hAnsi="Tahoma" w:cs="Tahoma"/>
          <w:bCs/>
          <w:kern w:val="0"/>
          <w14:ligatures w14:val="none"/>
        </w:rPr>
        <w:t>me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 wrong information </w:t>
      </w:r>
    </w:p>
    <w:p w14:paraId="039DA8CB" w14:textId="77777777" w:rsidR="00C16F42" w:rsidRPr="00C16F42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Add or leave out information </w:t>
      </w:r>
    </w:p>
    <w:p w14:paraId="52612546" w14:textId="30EA8110" w:rsidR="00C16F42" w:rsidRPr="00C16F42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Learn things about </w:t>
      </w:r>
      <w:r>
        <w:rPr>
          <w:rFonts w:ascii="Tahoma" w:eastAsia="Calibri" w:hAnsi="Tahoma" w:cs="Tahoma"/>
          <w:bCs/>
          <w:kern w:val="0"/>
          <w14:ligatures w14:val="none"/>
        </w:rPr>
        <w:t>me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 or </w:t>
      </w:r>
      <w:r>
        <w:rPr>
          <w:rFonts w:ascii="Tahoma" w:eastAsia="Calibri" w:hAnsi="Tahoma" w:cs="Tahoma"/>
          <w:bCs/>
          <w:kern w:val="0"/>
          <w14:ligatures w14:val="none"/>
        </w:rPr>
        <w:t>my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 child that 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I 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may not want to share </w:t>
      </w:r>
    </w:p>
    <w:p w14:paraId="73DFCABD" w14:textId="690272D3" w:rsidR="00C16F42" w:rsidRPr="00C16F42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Tell others about 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me 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or </w:t>
      </w:r>
      <w:r>
        <w:rPr>
          <w:rFonts w:ascii="Tahoma" w:eastAsia="Calibri" w:hAnsi="Tahoma" w:cs="Tahoma"/>
          <w:bCs/>
          <w:kern w:val="0"/>
          <w14:ligatures w14:val="none"/>
        </w:rPr>
        <w:t>my</w:t>
      </w:r>
      <w:r w:rsidRPr="00C16F42">
        <w:rPr>
          <w:rFonts w:ascii="Tahoma" w:eastAsia="Calibri" w:hAnsi="Tahoma" w:cs="Tahoma"/>
          <w:bCs/>
          <w:kern w:val="0"/>
          <w14:ligatures w14:val="none"/>
        </w:rPr>
        <w:t xml:space="preserve"> child’s health condition or life situation </w:t>
      </w:r>
    </w:p>
    <w:p w14:paraId="6B71AC78" w14:textId="77777777" w:rsidR="00C16F42" w:rsidRPr="00C16F42" w:rsidRDefault="00C16F42" w:rsidP="00C16F42">
      <w:pPr>
        <w:numPr>
          <w:ilvl w:val="0"/>
          <w:numId w:val="2"/>
        </w:num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C16F42">
        <w:rPr>
          <w:rFonts w:ascii="Tahoma" w:eastAsia="Calibri" w:hAnsi="Tahoma" w:cs="Tahoma"/>
          <w:bCs/>
          <w:kern w:val="0"/>
          <w14:ligatures w14:val="none"/>
        </w:rPr>
        <w:t>Misunderstand what WIC staff says</w:t>
      </w:r>
    </w:p>
    <w:p w14:paraId="02F26285" w14:textId="77777777" w:rsidR="00C16F42" w:rsidRPr="00C16F42" w:rsidRDefault="00C16F42" w:rsidP="00C16F42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563B9CF2" w14:textId="3008EA74" w:rsidR="003263A6" w:rsidRDefault="001629F0" w:rsidP="00A873BD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1629F0">
        <w:rPr>
          <w:rFonts w:ascii="Tahoma" w:eastAsia="Calibri" w:hAnsi="Tahoma" w:cs="Tahoma"/>
          <w:bCs/>
          <w:kern w:val="0"/>
          <w14:ligatures w14:val="none"/>
        </w:rPr>
        <w:t xml:space="preserve">I </w:t>
      </w:r>
      <w:r w:rsidR="00327727">
        <w:rPr>
          <w:rFonts w:ascii="Tahoma" w:eastAsia="Calibri" w:hAnsi="Tahoma" w:cs="Tahoma"/>
          <w:bCs/>
          <w:kern w:val="0"/>
          <w14:ligatures w14:val="none"/>
        </w:rPr>
        <w:t xml:space="preserve">choose not </w:t>
      </w:r>
      <w:r w:rsidRPr="001629F0">
        <w:rPr>
          <w:rFonts w:ascii="Tahoma" w:eastAsia="Calibri" w:hAnsi="Tahoma" w:cs="Tahoma"/>
          <w:bCs/>
          <w:kern w:val="0"/>
          <w14:ligatures w14:val="none"/>
        </w:rPr>
        <w:t xml:space="preserve">to </w:t>
      </w:r>
      <w:r w:rsidR="005A7E70">
        <w:rPr>
          <w:rFonts w:ascii="Tahoma" w:eastAsia="Calibri" w:hAnsi="Tahoma" w:cs="Tahoma"/>
          <w:bCs/>
          <w:kern w:val="0"/>
          <w14:ligatures w14:val="none"/>
        </w:rPr>
        <w:t>use</w:t>
      </w:r>
      <w:r w:rsidRPr="001629F0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327727">
        <w:rPr>
          <w:rFonts w:ascii="Tahoma" w:eastAsia="Calibri" w:hAnsi="Tahoma" w:cs="Tahoma"/>
          <w:bCs/>
          <w:kern w:val="0"/>
          <w14:ligatures w14:val="none"/>
        </w:rPr>
        <w:t xml:space="preserve">the free </w:t>
      </w:r>
      <w:r w:rsidRPr="001629F0">
        <w:rPr>
          <w:rFonts w:ascii="Tahoma" w:eastAsia="Calibri" w:hAnsi="Tahoma" w:cs="Tahoma"/>
          <w:bCs/>
          <w:kern w:val="0"/>
          <w14:ligatures w14:val="none"/>
        </w:rPr>
        <w:t>interpreter</w:t>
      </w:r>
      <w:r w:rsidR="0058094B">
        <w:rPr>
          <w:rFonts w:ascii="Tahoma" w:eastAsia="Calibri" w:hAnsi="Tahoma" w:cs="Tahoma"/>
          <w:bCs/>
          <w:kern w:val="0"/>
          <w14:ligatures w14:val="none"/>
        </w:rPr>
        <w:t xml:space="preserve"> services</w:t>
      </w:r>
      <w:r w:rsidRPr="001629F0">
        <w:rPr>
          <w:rFonts w:ascii="Tahoma" w:eastAsia="Calibri" w:hAnsi="Tahoma" w:cs="Tahoma"/>
          <w:bCs/>
          <w:kern w:val="0"/>
          <w14:ligatures w14:val="none"/>
        </w:rPr>
        <w:t xml:space="preserve"> provided by the WIC Program</w:t>
      </w:r>
      <w:r w:rsidR="002F79E0">
        <w:rPr>
          <w:rFonts w:ascii="Tahoma" w:eastAsia="Calibri" w:hAnsi="Tahoma" w:cs="Tahoma"/>
          <w:bCs/>
          <w:kern w:val="0"/>
          <w14:ligatures w14:val="none"/>
        </w:rPr>
        <w:t xml:space="preserve"> </w:t>
      </w:r>
      <w:r w:rsidR="00327727">
        <w:rPr>
          <w:rFonts w:ascii="Tahoma" w:eastAsia="Calibri" w:hAnsi="Tahoma" w:cs="Tahoma"/>
          <w:bCs/>
          <w:kern w:val="0"/>
          <w14:ligatures w14:val="none"/>
        </w:rPr>
        <w:t>and will use</w:t>
      </w:r>
      <w:r w:rsidR="009D630B">
        <w:rPr>
          <w:rFonts w:ascii="Tahoma" w:eastAsia="Calibri" w:hAnsi="Tahoma" w:cs="Tahoma"/>
          <w:bCs/>
          <w:kern w:val="0"/>
          <w14:ligatures w14:val="none"/>
        </w:rPr>
        <w:t xml:space="preserve"> my own interpreter.</w:t>
      </w:r>
      <w:r w:rsidR="003263A6">
        <w:rPr>
          <w:rFonts w:ascii="Tahoma" w:eastAsia="Calibri" w:hAnsi="Tahoma" w:cs="Tahoma"/>
          <w:bCs/>
          <w:kern w:val="0"/>
          <w14:ligatures w14:val="none"/>
        </w:rPr>
        <w:t xml:space="preserve"> My interpreter </w:t>
      </w:r>
      <w:r w:rsidR="003263A6" w:rsidRPr="003263A6">
        <w:rPr>
          <w:rFonts w:ascii="Tahoma" w:eastAsia="Calibri" w:hAnsi="Tahoma" w:cs="Tahoma"/>
          <w:bCs/>
          <w:kern w:val="0"/>
          <w14:ligatures w14:val="none"/>
        </w:rPr>
        <w:t xml:space="preserve">is </w:t>
      </w:r>
      <w:r w:rsidR="003263A6">
        <w:rPr>
          <w:rFonts w:ascii="Tahoma" w:eastAsia="Calibri" w:hAnsi="Tahoma" w:cs="Tahoma"/>
          <w:bCs/>
          <w:kern w:val="0"/>
          <w14:ligatures w14:val="none"/>
        </w:rPr>
        <w:t xml:space="preserve">at least </w:t>
      </w:r>
      <w:r w:rsidR="003263A6" w:rsidRPr="003263A6">
        <w:rPr>
          <w:rFonts w:ascii="Tahoma" w:eastAsia="Calibri" w:hAnsi="Tahoma" w:cs="Tahoma"/>
          <w:bCs/>
          <w:kern w:val="0"/>
          <w14:ligatures w14:val="none"/>
        </w:rPr>
        <w:t>18 years of age.</w:t>
      </w:r>
      <w:r w:rsidR="009D630B">
        <w:rPr>
          <w:rFonts w:ascii="Tahoma" w:eastAsia="Calibri" w:hAnsi="Tahoma" w:cs="Tahoma"/>
          <w:bCs/>
          <w:kern w:val="0"/>
          <w14:ligatures w14:val="none"/>
        </w:rPr>
        <w:t xml:space="preserve"> </w:t>
      </w:r>
    </w:p>
    <w:p w14:paraId="250F12D6" w14:textId="77777777" w:rsidR="002F5351" w:rsidRDefault="002F5351" w:rsidP="00A873BD">
      <w:pPr>
        <w:tabs>
          <w:tab w:val="left" w:pos="4320"/>
          <w:tab w:val="left" w:pos="8640"/>
        </w:tabs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tbl>
      <w:tblPr>
        <w:tblW w:w="11034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4446"/>
      </w:tblGrid>
      <w:tr w:rsidR="009D630B" w:rsidRPr="009D630B" w14:paraId="70820DB8" w14:textId="77777777" w:rsidTr="009D630B">
        <w:trPr>
          <w:trHeight w:val="692"/>
        </w:trPr>
        <w:tc>
          <w:tcPr>
            <w:tcW w:w="6588" w:type="dxa"/>
            <w:shd w:val="clear" w:color="auto" w:fill="auto"/>
          </w:tcPr>
          <w:p w14:paraId="2567F4ED" w14:textId="704B8BA3" w:rsidR="009D630B" w:rsidRPr="009D630B" w:rsidRDefault="009D630B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>
              <w:rPr>
                <w:rFonts w:ascii="Tahoma" w:eastAsia="Calibri" w:hAnsi="Tahoma" w:cs="Tahoma"/>
                <w:bCs/>
                <w:kern w:val="0"/>
                <w14:ligatures w14:val="none"/>
              </w:rPr>
              <w:t>Name of interpreter</w:t>
            </w:r>
          </w:p>
          <w:p w14:paraId="202BF64A" w14:textId="5E1FCB82" w:rsidR="009D630B" w:rsidRPr="009D630B" w:rsidRDefault="009F2D77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  <w:tc>
          <w:tcPr>
            <w:tcW w:w="4446" w:type="dxa"/>
            <w:shd w:val="clear" w:color="auto" w:fill="auto"/>
          </w:tcPr>
          <w:p w14:paraId="519429F8" w14:textId="6DAE071D" w:rsidR="009D630B" w:rsidRPr="009D630B" w:rsidRDefault="009D630B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>
              <w:rPr>
                <w:rFonts w:ascii="Tahoma" w:eastAsia="Calibri" w:hAnsi="Tahoma" w:cs="Tahoma"/>
                <w:bCs/>
                <w:kern w:val="0"/>
                <w14:ligatures w14:val="none"/>
              </w:rPr>
              <w:t>Relationship to me</w:t>
            </w:r>
          </w:p>
          <w:p w14:paraId="3C1AF050" w14:textId="04CF23F4" w:rsidR="009D630B" w:rsidRPr="009D630B" w:rsidRDefault="009F2D77" w:rsidP="009D630B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</w:tbl>
    <w:p w14:paraId="55B09744" w14:textId="77777777" w:rsidR="009D630B" w:rsidRDefault="009D630B" w:rsidP="003263A6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1D043B11" w14:textId="20EF8CB3" w:rsidR="003263A6" w:rsidRPr="003263A6" w:rsidRDefault="003263A6" w:rsidP="003263A6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  <w:r w:rsidRPr="003263A6">
        <w:rPr>
          <w:rFonts w:ascii="Tahoma" w:eastAsia="Calibri" w:hAnsi="Tahoma" w:cs="Tahoma"/>
          <w:bCs/>
          <w:kern w:val="0"/>
          <w14:ligatures w14:val="none"/>
        </w:rPr>
        <w:t xml:space="preserve">I </w:t>
      </w:r>
      <w:r w:rsidR="002F5351">
        <w:rPr>
          <w:rFonts w:ascii="Tahoma" w:eastAsia="Calibri" w:hAnsi="Tahoma" w:cs="Tahoma"/>
          <w:bCs/>
          <w:kern w:val="0"/>
          <w14:ligatures w14:val="none"/>
        </w:rPr>
        <w:t>will not</w:t>
      </w:r>
      <w:r w:rsidRPr="003263A6">
        <w:rPr>
          <w:rFonts w:ascii="Tahoma" w:eastAsia="Calibri" w:hAnsi="Tahoma" w:cs="Tahoma"/>
          <w:bCs/>
          <w:kern w:val="0"/>
          <w14:ligatures w14:val="none"/>
        </w:rPr>
        <w:t xml:space="preserve"> hold the WIC staff or any other personnel at</w:t>
      </w:r>
      <w:r>
        <w:rPr>
          <w:rFonts w:ascii="Tahoma" w:eastAsia="Calibri" w:hAnsi="Tahoma" w:cs="Tahoma"/>
          <w:bCs/>
          <w:kern w:val="0"/>
          <w14:ligatures w14:val="none"/>
        </w:rPr>
        <w:t xml:space="preserve"> the WIC agency</w:t>
      </w:r>
      <w:r w:rsidRPr="003263A6">
        <w:rPr>
          <w:rFonts w:ascii="Tahoma" w:eastAsia="Calibri" w:hAnsi="Tahoma" w:cs="Tahoma"/>
          <w:bCs/>
          <w:kern w:val="0"/>
          <w14:ligatures w14:val="none"/>
        </w:rPr>
        <w:t xml:space="preserve"> responsible for any adverse results that may </w:t>
      </w:r>
      <w:r w:rsidR="00124DFF">
        <w:rPr>
          <w:rFonts w:ascii="Tahoma" w:eastAsia="Calibri" w:hAnsi="Tahoma" w:cs="Tahoma"/>
          <w:bCs/>
          <w:kern w:val="0"/>
          <w14:ligatures w14:val="none"/>
        </w:rPr>
        <w:t>occur</w:t>
      </w:r>
      <w:r w:rsidRPr="003263A6">
        <w:rPr>
          <w:rFonts w:ascii="Tahoma" w:eastAsia="Calibri" w:hAnsi="Tahoma" w:cs="Tahoma"/>
          <w:bCs/>
          <w:kern w:val="0"/>
          <w14:ligatures w14:val="none"/>
        </w:rPr>
        <w:t xml:space="preserve"> from my refusal to </w:t>
      </w:r>
      <w:r w:rsidR="00DF5580">
        <w:rPr>
          <w:rFonts w:ascii="Tahoma" w:eastAsia="Calibri" w:hAnsi="Tahoma" w:cs="Tahoma"/>
          <w:bCs/>
          <w:kern w:val="0"/>
          <w14:ligatures w14:val="none"/>
        </w:rPr>
        <w:t>use</w:t>
      </w:r>
      <w:r w:rsidRPr="003263A6">
        <w:rPr>
          <w:rFonts w:ascii="Tahoma" w:eastAsia="Calibri" w:hAnsi="Tahoma" w:cs="Tahoma"/>
          <w:bCs/>
          <w:kern w:val="0"/>
          <w14:ligatures w14:val="none"/>
        </w:rPr>
        <w:t xml:space="preserve"> a professional interpreter. </w:t>
      </w:r>
      <w:r w:rsidR="002F79E0">
        <w:rPr>
          <w:rFonts w:ascii="Tahoma" w:eastAsia="Calibri" w:hAnsi="Tahoma" w:cs="Tahoma"/>
          <w:bCs/>
          <w:kern w:val="0"/>
          <w14:ligatures w14:val="none"/>
        </w:rPr>
        <w:t>This form will be valid for one (1) year from the date of signing.</w:t>
      </w:r>
    </w:p>
    <w:p w14:paraId="0FB7E6C1" w14:textId="77777777" w:rsidR="00425DB2" w:rsidRPr="000522CF" w:rsidRDefault="00425DB2" w:rsidP="00ED3457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tbl>
      <w:tblPr>
        <w:tblW w:w="11034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8"/>
        <w:gridCol w:w="2556"/>
      </w:tblGrid>
      <w:tr w:rsidR="00A873BD" w:rsidRPr="003263A6" w14:paraId="6FC58C85" w14:textId="77777777" w:rsidTr="00A873BD">
        <w:trPr>
          <w:trHeight w:val="692"/>
        </w:trPr>
        <w:tc>
          <w:tcPr>
            <w:tcW w:w="8478" w:type="dxa"/>
            <w:shd w:val="clear" w:color="auto" w:fill="auto"/>
          </w:tcPr>
          <w:p w14:paraId="4C053271" w14:textId="5445996F" w:rsidR="00A873BD" w:rsidRPr="00A873BD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kern w:val="0"/>
                <w14:ligatures w14:val="none"/>
              </w:rPr>
            </w:pPr>
            <w:r w:rsidRPr="00A873BD">
              <w:rPr>
                <w:rFonts w:ascii="Tahoma" w:eastAsia="Calibri" w:hAnsi="Tahoma" w:cs="Tahoma"/>
                <w:b/>
                <w:kern w:val="0"/>
                <w14:ligatures w14:val="none"/>
              </w:rPr>
              <w:t>Signature</w:t>
            </w:r>
            <w:r>
              <w:rPr>
                <w:rFonts w:ascii="Tahoma" w:eastAsia="Calibri" w:hAnsi="Tahoma" w:cs="Tahoma"/>
                <w:b/>
                <w:kern w:val="0"/>
                <w14:ligatures w14:val="none"/>
              </w:rPr>
              <w:t xml:space="preserve"> - </w:t>
            </w:r>
            <w:r>
              <w:rPr>
                <w:rFonts w:ascii="Tahoma" w:eastAsia="Calibri" w:hAnsi="Tahoma" w:cs="Tahoma"/>
              </w:rPr>
              <w:t>Participant/Parent/Guardian</w:t>
            </w:r>
          </w:p>
          <w:p w14:paraId="7E6CE806" w14:textId="77777777" w:rsidR="00A873BD" w:rsidRPr="003263A6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</w:p>
        </w:tc>
        <w:tc>
          <w:tcPr>
            <w:tcW w:w="2556" w:type="dxa"/>
            <w:shd w:val="clear" w:color="auto" w:fill="auto"/>
          </w:tcPr>
          <w:p w14:paraId="330E1941" w14:textId="752797F0" w:rsidR="00A873BD" w:rsidRPr="003263A6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>
              <w:rPr>
                <w:rFonts w:ascii="Tahoma" w:eastAsia="Calibri" w:hAnsi="Tahoma" w:cs="Tahoma"/>
                <w:bCs/>
                <w:kern w:val="0"/>
                <w14:ligatures w14:val="none"/>
              </w:rPr>
              <w:t xml:space="preserve">Date </w:t>
            </w:r>
            <w:r w:rsidR="00561FF4">
              <w:rPr>
                <w:rFonts w:ascii="Tahoma" w:eastAsia="Calibri" w:hAnsi="Tahoma" w:cs="Tahoma"/>
                <w:bCs/>
                <w:kern w:val="0"/>
                <w14:ligatures w14:val="none"/>
              </w:rPr>
              <w:t>s</w:t>
            </w:r>
            <w:r>
              <w:rPr>
                <w:rFonts w:ascii="Tahoma" w:eastAsia="Calibri" w:hAnsi="Tahoma" w:cs="Tahoma"/>
                <w:bCs/>
                <w:kern w:val="0"/>
                <w14:ligatures w14:val="none"/>
              </w:rPr>
              <w:t>igned</w:t>
            </w:r>
          </w:p>
          <w:p w14:paraId="3EEB9BD2" w14:textId="77777777" w:rsidR="00A873BD" w:rsidRPr="003263A6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</w:p>
        </w:tc>
      </w:tr>
      <w:tr w:rsidR="00A873BD" w:rsidRPr="003263A6" w14:paraId="79814ACE" w14:textId="77777777" w:rsidTr="00124DFF">
        <w:trPr>
          <w:trHeight w:val="692"/>
        </w:trPr>
        <w:tc>
          <w:tcPr>
            <w:tcW w:w="110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3A8C0B" w14:textId="77777777" w:rsidR="00A873BD" w:rsidRDefault="00A873BD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  <w:b/>
                <w:kern w:val="0"/>
                <w14:ligatures w14:val="none"/>
              </w:rPr>
              <w:t xml:space="preserve">Printed name - </w:t>
            </w:r>
            <w:r>
              <w:rPr>
                <w:rFonts w:ascii="Tahoma" w:eastAsia="Calibri" w:hAnsi="Tahoma" w:cs="Tahoma"/>
              </w:rPr>
              <w:t>Participant/Parent/Guardian</w:t>
            </w:r>
          </w:p>
          <w:p w14:paraId="45CA35DD" w14:textId="471B52EB" w:rsidR="009F2D77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</w:tbl>
    <w:p w14:paraId="532AFEDE" w14:textId="77777777" w:rsidR="004E7210" w:rsidRDefault="004E7210"/>
    <w:tbl>
      <w:tblPr>
        <w:tblW w:w="11034" w:type="dxa"/>
        <w:tblInd w:w="-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4"/>
      </w:tblGrid>
      <w:tr w:rsidR="004A54AB" w:rsidRPr="003263A6" w14:paraId="7E199134" w14:textId="77777777" w:rsidTr="00F71912">
        <w:trPr>
          <w:trHeight w:val="369"/>
        </w:trPr>
        <w:tc>
          <w:tcPr>
            <w:tcW w:w="11034" w:type="dxa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14:paraId="11C2ED62" w14:textId="56EDE808" w:rsidR="004A54AB" w:rsidRDefault="004A54AB" w:rsidP="00F71912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kern w:val="0"/>
                <w14:ligatures w14:val="none"/>
              </w:rPr>
            </w:pPr>
            <w:r>
              <w:rPr>
                <w:rFonts w:ascii="Tahoma" w:eastAsia="Calibri" w:hAnsi="Tahoma" w:cs="Tahoma"/>
                <w:b/>
                <w:kern w:val="0"/>
                <w14:ligatures w14:val="none"/>
              </w:rPr>
              <w:t xml:space="preserve">WIC </w:t>
            </w:r>
            <w:r w:rsidR="00124DFF">
              <w:rPr>
                <w:rFonts w:ascii="Tahoma" w:eastAsia="Calibri" w:hAnsi="Tahoma" w:cs="Tahoma"/>
                <w:b/>
                <w:kern w:val="0"/>
                <w14:ligatures w14:val="none"/>
              </w:rPr>
              <w:t>A</w:t>
            </w:r>
            <w:r>
              <w:rPr>
                <w:rFonts w:ascii="Tahoma" w:eastAsia="Calibri" w:hAnsi="Tahoma" w:cs="Tahoma"/>
                <w:b/>
                <w:kern w:val="0"/>
                <w14:ligatures w14:val="none"/>
              </w:rPr>
              <w:t xml:space="preserve">gency </w:t>
            </w:r>
            <w:r w:rsidR="00124DFF">
              <w:rPr>
                <w:rFonts w:ascii="Tahoma" w:eastAsia="Calibri" w:hAnsi="Tahoma" w:cs="Tahoma"/>
                <w:b/>
                <w:kern w:val="0"/>
                <w14:ligatures w14:val="none"/>
              </w:rPr>
              <w:t>I</w:t>
            </w:r>
            <w:r>
              <w:rPr>
                <w:rFonts w:ascii="Tahoma" w:eastAsia="Calibri" w:hAnsi="Tahoma" w:cs="Tahoma"/>
                <w:b/>
                <w:kern w:val="0"/>
                <w14:ligatures w14:val="none"/>
              </w:rPr>
              <w:t>nformation</w:t>
            </w:r>
          </w:p>
        </w:tc>
      </w:tr>
      <w:tr w:rsidR="004A54AB" w:rsidRPr="003263A6" w14:paraId="0C28A12D" w14:textId="77777777" w:rsidTr="009F2D77">
        <w:trPr>
          <w:trHeight w:val="576"/>
        </w:trPr>
        <w:tc>
          <w:tcPr>
            <w:tcW w:w="11034" w:type="dxa"/>
            <w:shd w:val="clear" w:color="auto" w:fill="auto"/>
          </w:tcPr>
          <w:p w14:paraId="5565ACBB" w14:textId="77777777" w:rsidR="004A54AB" w:rsidRDefault="004A54A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4A54AB">
              <w:rPr>
                <w:rFonts w:ascii="Tahoma" w:eastAsia="Calibri" w:hAnsi="Tahoma" w:cs="Tahoma"/>
                <w:bCs/>
                <w:kern w:val="0"/>
                <w14:ligatures w14:val="none"/>
              </w:rPr>
              <w:t>Name</w:t>
            </w:r>
          </w:p>
          <w:p w14:paraId="18EE61BF" w14:textId="7E48E1CD" w:rsidR="004A54AB" w:rsidRPr="004A54AB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  <w:tr w:rsidR="004A54AB" w:rsidRPr="003263A6" w14:paraId="2C6011C2" w14:textId="77777777" w:rsidTr="009F2D77">
        <w:trPr>
          <w:trHeight w:val="576"/>
        </w:trPr>
        <w:tc>
          <w:tcPr>
            <w:tcW w:w="11034" w:type="dxa"/>
            <w:shd w:val="clear" w:color="auto" w:fill="auto"/>
          </w:tcPr>
          <w:p w14:paraId="7833A737" w14:textId="77777777" w:rsidR="004A54AB" w:rsidRPr="004A54AB" w:rsidRDefault="004A54A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4A54AB">
              <w:rPr>
                <w:rFonts w:ascii="Tahoma" w:eastAsia="Calibri" w:hAnsi="Tahoma" w:cs="Tahoma"/>
                <w:bCs/>
                <w:kern w:val="0"/>
                <w14:ligatures w14:val="none"/>
              </w:rPr>
              <w:t>Address</w:t>
            </w:r>
          </w:p>
          <w:p w14:paraId="7C503722" w14:textId="4D0B6CE8" w:rsidR="004A54AB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/>
                <w:kern w:val="0"/>
                <w14:ligatures w14:val="none"/>
              </w:rPr>
            </w:pP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  <w:tr w:rsidR="004A54AB" w:rsidRPr="003263A6" w14:paraId="287D728D" w14:textId="77777777" w:rsidTr="009F2D77">
        <w:trPr>
          <w:trHeight w:val="576"/>
        </w:trPr>
        <w:tc>
          <w:tcPr>
            <w:tcW w:w="11034" w:type="dxa"/>
            <w:shd w:val="clear" w:color="auto" w:fill="auto"/>
          </w:tcPr>
          <w:p w14:paraId="377D2B89" w14:textId="4BD8498D" w:rsidR="004A54AB" w:rsidRDefault="004A54AB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4A54AB">
              <w:rPr>
                <w:rFonts w:ascii="Tahoma" w:eastAsia="Calibri" w:hAnsi="Tahoma" w:cs="Tahoma"/>
                <w:bCs/>
                <w:kern w:val="0"/>
                <w14:ligatures w14:val="none"/>
              </w:rPr>
              <w:t>City, State, Z</w:t>
            </w:r>
            <w:r w:rsidR="00F71912">
              <w:rPr>
                <w:rFonts w:ascii="Tahoma" w:eastAsia="Calibri" w:hAnsi="Tahoma" w:cs="Tahoma"/>
                <w:bCs/>
                <w:kern w:val="0"/>
                <w14:ligatures w14:val="none"/>
              </w:rPr>
              <w:t>IP</w:t>
            </w:r>
          </w:p>
          <w:p w14:paraId="220EAFDD" w14:textId="4A5DEECD" w:rsidR="004A54AB" w:rsidRPr="004A54AB" w:rsidRDefault="009F2D77" w:rsidP="00D10543">
            <w:pPr>
              <w:spacing w:after="0" w:line="240" w:lineRule="auto"/>
              <w:contextualSpacing/>
              <w:rPr>
                <w:rFonts w:ascii="Tahoma" w:eastAsia="Calibri" w:hAnsi="Tahoma" w:cs="Tahoma"/>
                <w:bCs/>
                <w:kern w:val="0"/>
                <w14:ligatures w14:val="none"/>
              </w:rPr>
            </w:pP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instrText xml:space="preserve"> FORMTEXT </w:instrTex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separate"/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noProof/>
                <w:kern w:val="0"/>
                <w14:ligatures w14:val="none"/>
              </w:rPr>
              <w:t> </w:t>
            </w:r>
            <w:r w:rsidRPr="009F2D77">
              <w:rPr>
                <w:rFonts w:ascii="Verdana" w:eastAsia="Calibri" w:hAnsi="Verdana" w:cs="Tahoma"/>
                <w:bCs/>
                <w:kern w:val="0"/>
                <w14:ligatures w14:val="none"/>
              </w:rPr>
              <w:fldChar w:fldCharType="end"/>
            </w:r>
          </w:p>
        </w:tc>
      </w:tr>
    </w:tbl>
    <w:p w14:paraId="74A6961F" w14:textId="77777777" w:rsidR="003354DF" w:rsidRDefault="003354DF" w:rsidP="003354DF">
      <w:pPr>
        <w:spacing w:after="0" w:line="240" w:lineRule="auto"/>
        <w:contextualSpacing/>
        <w:rPr>
          <w:rFonts w:ascii="Tahoma" w:eastAsia="Calibri" w:hAnsi="Tahoma" w:cs="Tahoma"/>
          <w:bCs/>
          <w:kern w:val="0"/>
          <w14:ligatures w14:val="none"/>
        </w:rPr>
      </w:pPr>
    </w:p>
    <w:p w14:paraId="7AE7EA78" w14:textId="1847DA36" w:rsidR="005A7E70" w:rsidRPr="000522CF" w:rsidRDefault="005A7E70" w:rsidP="004A54AB">
      <w:pPr>
        <w:autoSpaceDE w:val="0"/>
        <w:autoSpaceDN w:val="0"/>
        <w:adjustRightInd w:val="0"/>
        <w:jc w:val="center"/>
        <w:rPr>
          <w:rFonts w:ascii="Tahoma" w:eastAsia="Calibri" w:hAnsi="Tahoma" w:cs="Tahoma"/>
          <w:bCs/>
          <w:kern w:val="0"/>
          <w14:ligatures w14:val="none"/>
        </w:rPr>
      </w:pPr>
      <w:r w:rsidRPr="005A7E70">
        <w:rPr>
          <w:rFonts w:ascii="Tahoma" w:hAnsi="Tahoma" w:cs="Tahoma"/>
        </w:rPr>
        <w:t>This institution is an equal opportunity provider.</w:t>
      </w:r>
    </w:p>
    <w:sectPr w:rsidR="005A7E70" w:rsidRPr="000522CF" w:rsidSect="00ED4FFC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B243" w14:textId="77777777" w:rsidR="000B0F5D" w:rsidRDefault="000B0F5D" w:rsidP="00ED4FFC">
      <w:pPr>
        <w:spacing w:after="0" w:line="240" w:lineRule="auto"/>
      </w:pPr>
      <w:r>
        <w:separator/>
      </w:r>
    </w:p>
  </w:endnote>
  <w:endnote w:type="continuationSeparator" w:id="0">
    <w:p w14:paraId="6615368A" w14:textId="77777777" w:rsidR="000B0F5D" w:rsidRDefault="000B0F5D" w:rsidP="00ED4FFC">
      <w:pPr>
        <w:spacing w:after="0" w:line="240" w:lineRule="auto"/>
      </w:pPr>
      <w:r>
        <w:continuationSeparator/>
      </w:r>
    </w:p>
  </w:endnote>
  <w:endnote w:type="continuationNotice" w:id="1">
    <w:p w14:paraId="0FBAD066" w14:textId="77777777" w:rsidR="000B0F5D" w:rsidRDefault="000B0F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BB899" w14:textId="77777777" w:rsidR="000B0F5D" w:rsidRDefault="000B0F5D" w:rsidP="00ED4FFC">
      <w:pPr>
        <w:spacing w:after="0" w:line="240" w:lineRule="auto"/>
      </w:pPr>
      <w:r>
        <w:separator/>
      </w:r>
    </w:p>
  </w:footnote>
  <w:footnote w:type="continuationSeparator" w:id="0">
    <w:p w14:paraId="600D19C7" w14:textId="77777777" w:rsidR="000B0F5D" w:rsidRDefault="000B0F5D" w:rsidP="00ED4FFC">
      <w:pPr>
        <w:spacing w:after="0" w:line="240" w:lineRule="auto"/>
      </w:pPr>
      <w:r>
        <w:continuationSeparator/>
      </w:r>
    </w:p>
  </w:footnote>
  <w:footnote w:type="continuationNotice" w:id="1">
    <w:p w14:paraId="0DAF71D1" w14:textId="77777777" w:rsidR="000B0F5D" w:rsidRDefault="000B0F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5C5CB" w14:textId="3612B3A6" w:rsidR="00ED4FFC" w:rsidRDefault="00ED4FFC" w:rsidP="00ED4FFC">
    <w:pPr>
      <w:pStyle w:val="Header"/>
      <w:tabs>
        <w:tab w:val="clear" w:pos="4680"/>
        <w:tab w:val="clear" w:pos="9360"/>
        <w:tab w:val="right" w:pos="10800"/>
      </w:tabs>
      <w:rPr>
        <w:rFonts w:ascii="Tahoma" w:hAnsi="Tahoma" w:cs="Tahoma"/>
        <w:noProof/>
        <w:sz w:val="20"/>
        <w:szCs w:val="20"/>
      </w:rPr>
    </w:pPr>
    <w:r w:rsidRPr="00414CAE">
      <w:rPr>
        <w:rFonts w:ascii="Tahoma" w:hAnsi="Tahoma" w:cs="Tahoma"/>
        <w:sz w:val="20"/>
        <w:szCs w:val="20"/>
      </w:rPr>
      <w:t>F-XXXXX</w:t>
    </w:r>
    <w:r>
      <w:rPr>
        <w:rFonts w:ascii="Tahoma" w:hAnsi="Tahoma" w:cs="Tahoma"/>
        <w:sz w:val="20"/>
        <w:szCs w:val="20"/>
      </w:rPr>
      <w:tab/>
    </w:r>
    <w:r w:rsidRPr="00414CAE">
      <w:rPr>
        <w:rFonts w:ascii="Tahoma" w:hAnsi="Tahoma" w:cs="Tahoma"/>
        <w:sz w:val="20"/>
        <w:szCs w:val="20"/>
      </w:rPr>
      <w:t xml:space="preserve">Page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PAGE  \* Arabic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sz w:val="20"/>
        <w:szCs w:val="20"/>
      </w:rPr>
      <w:fldChar w:fldCharType="end"/>
    </w:r>
    <w:r w:rsidRPr="00414CAE">
      <w:rPr>
        <w:rFonts w:ascii="Tahoma" w:hAnsi="Tahoma" w:cs="Tahoma"/>
        <w:sz w:val="20"/>
        <w:szCs w:val="20"/>
      </w:rPr>
      <w:t xml:space="preserve"> of </w:t>
    </w:r>
    <w:r w:rsidRPr="00414CAE">
      <w:rPr>
        <w:rFonts w:ascii="Tahoma" w:hAnsi="Tahoma" w:cs="Tahoma"/>
        <w:sz w:val="20"/>
        <w:szCs w:val="20"/>
      </w:rPr>
      <w:fldChar w:fldCharType="begin"/>
    </w:r>
    <w:r w:rsidRPr="00414CAE">
      <w:rPr>
        <w:rFonts w:ascii="Tahoma" w:hAnsi="Tahoma" w:cs="Tahoma"/>
        <w:sz w:val="20"/>
        <w:szCs w:val="20"/>
      </w:rPr>
      <w:instrText xml:space="preserve"> NUMPAGES   \* MERGEFORMAT </w:instrText>
    </w:r>
    <w:r w:rsidRPr="00414CAE">
      <w:rPr>
        <w:rFonts w:ascii="Tahoma" w:hAnsi="Tahoma" w:cs="Tahoma"/>
        <w:sz w:val="20"/>
        <w:szCs w:val="20"/>
      </w:rPr>
      <w:fldChar w:fldCharType="separate"/>
    </w:r>
    <w:r w:rsidRPr="00414CAE">
      <w:rPr>
        <w:rFonts w:ascii="Tahoma" w:hAnsi="Tahoma" w:cs="Tahoma"/>
        <w:noProof/>
        <w:sz w:val="20"/>
        <w:szCs w:val="20"/>
      </w:rPr>
      <w:t>1</w:t>
    </w:r>
    <w:r w:rsidRPr="00414CAE">
      <w:rPr>
        <w:rFonts w:ascii="Tahoma" w:hAnsi="Tahoma" w:cs="Tahoma"/>
        <w:noProof/>
        <w:sz w:val="20"/>
        <w:szCs w:val="20"/>
      </w:rPr>
      <w:fldChar w:fldCharType="end"/>
    </w:r>
  </w:p>
  <w:p w14:paraId="123E2D07" w14:textId="77777777" w:rsidR="00ED4FFC" w:rsidRDefault="00ED4FFC" w:rsidP="00ED4FFC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31161"/>
    <w:multiLevelType w:val="hybridMultilevel"/>
    <w:tmpl w:val="F55A4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B3623"/>
    <w:multiLevelType w:val="hybridMultilevel"/>
    <w:tmpl w:val="20606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028370">
    <w:abstractNumId w:val="1"/>
  </w:num>
  <w:num w:numId="2" w16cid:durableId="198050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Va72dfXiTFXvMz9eaqdaAo0dIj1TSwo7nfWgchFnbyxG0r5TmaeB1lo9YAIuufB9+EtHWvG8f+AVOM76Yp8fA==" w:salt="O4SS5FrxW/rfUQ8KPOwmT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57"/>
    <w:rsid w:val="00010210"/>
    <w:rsid w:val="00022694"/>
    <w:rsid w:val="000522CF"/>
    <w:rsid w:val="000B0F5D"/>
    <w:rsid w:val="000C753C"/>
    <w:rsid w:val="000D2D90"/>
    <w:rsid w:val="000F46E0"/>
    <w:rsid w:val="00124DFF"/>
    <w:rsid w:val="00161C8F"/>
    <w:rsid w:val="001629F0"/>
    <w:rsid w:val="00165653"/>
    <w:rsid w:val="001E18D9"/>
    <w:rsid w:val="00241032"/>
    <w:rsid w:val="00272128"/>
    <w:rsid w:val="002B4094"/>
    <w:rsid w:val="002B7A59"/>
    <w:rsid w:val="002F4ED9"/>
    <w:rsid w:val="002F5351"/>
    <w:rsid w:val="002F79E0"/>
    <w:rsid w:val="003263A6"/>
    <w:rsid w:val="00327727"/>
    <w:rsid w:val="003354DF"/>
    <w:rsid w:val="00383B01"/>
    <w:rsid w:val="004018AB"/>
    <w:rsid w:val="00414CAE"/>
    <w:rsid w:val="00425DB2"/>
    <w:rsid w:val="00475685"/>
    <w:rsid w:val="004A54AB"/>
    <w:rsid w:val="004C337E"/>
    <w:rsid w:val="004E7210"/>
    <w:rsid w:val="005009EB"/>
    <w:rsid w:val="00522A3D"/>
    <w:rsid w:val="00561FF4"/>
    <w:rsid w:val="0058094B"/>
    <w:rsid w:val="005A7E70"/>
    <w:rsid w:val="005C158E"/>
    <w:rsid w:val="005F095B"/>
    <w:rsid w:val="005F63BF"/>
    <w:rsid w:val="00600583"/>
    <w:rsid w:val="006C648B"/>
    <w:rsid w:val="006D2BA2"/>
    <w:rsid w:val="007328AA"/>
    <w:rsid w:val="00756F5A"/>
    <w:rsid w:val="00791417"/>
    <w:rsid w:val="007A320B"/>
    <w:rsid w:val="007B0A73"/>
    <w:rsid w:val="007B76EA"/>
    <w:rsid w:val="00816A8A"/>
    <w:rsid w:val="00817FA0"/>
    <w:rsid w:val="0082243C"/>
    <w:rsid w:val="008276E4"/>
    <w:rsid w:val="00907591"/>
    <w:rsid w:val="0098280E"/>
    <w:rsid w:val="009A655C"/>
    <w:rsid w:val="009D630B"/>
    <w:rsid w:val="009F2D77"/>
    <w:rsid w:val="009F3924"/>
    <w:rsid w:val="009F4BB8"/>
    <w:rsid w:val="00A32E1C"/>
    <w:rsid w:val="00A32E96"/>
    <w:rsid w:val="00A4784C"/>
    <w:rsid w:val="00A55202"/>
    <w:rsid w:val="00A81039"/>
    <w:rsid w:val="00A873BD"/>
    <w:rsid w:val="00A90A97"/>
    <w:rsid w:val="00B0698C"/>
    <w:rsid w:val="00BB5F58"/>
    <w:rsid w:val="00BC66AB"/>
    <w:rsid w:val="00BD3AEB"/>
    <w:rsid w:val="00C16F42"/>
    <w:rsid w:val="00C46F08"/>
    <w:rsid w:val="00D27AAC"/>
    <w:rsid w:val="00D401DD"/>
    <w:rsid w:val="00D8136B"/>
    <w:rsid w:val="00D976DC"/>
    <w:rsid w:val="00DA5D5D"/>
    <w:rsid w:val="00DD1416"/>
    <w:rsid w:val="00DF5580"/>
    <w:rsid w:val="00DF585E"/>
    <w:rsid w:val="00E62B24"/>
    <w:rsid w:val="00ED3457"/>
    <w:rsid w:val="00ED4FFC"/>
    <w:rsid w:val="00EE747D"/>
    <w:rsid w:val="00F16742"/>
    <w:rsid w:val="00F21C87"/>
    <w:rsid w:val="00F4256C"/>
    <w:rsid w:val="00F71912"/>
    <w:rsid w:val="00FA2FAC"/>
    <w:rsid w:val="00FC314D"/>
    <w:rsid w:val="0D9A369D"/>
    <w:rsid w:val="3F768425"/>
    <w:rsid w:val="44E5A679"/>
    <w:rsid w:val="4B2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75E32"/>
  <w15:chartTrackingRefBased/>
  <w15:docId w15:val="{4959596B-89BC-480D-A2A4-94FBDDB2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3BF"/>
    <w:pPr>
      <w:spacing w:after="0" w:line="240" w:lineRule="auto"/>
      <w:contextualSpacing/>
      <w:jc w:val="center"/>
      <w:outlineLvl w:val="0"/>
    </w:pPr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95B"/>
    <w:pPr>
      <w:spacing w:after="0"/>
      <w:outlineLvl w:val="1"/>
    </w:pPr>
    <w:rPr>
      <w:rFonts w:ascii="Tahoma" w:eastAsia="Tahoma" w:hAnsi="Tahoma" w:cs="Tahoma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8136B"/>
    <w:pPr>
      <w:outlineLvl w:val="2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45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5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63BF"/>
    <w:rPr>
      <w:rFonts w:ascii="Verdana" w:eastAsia="Calibri" w:hAnsi="Verdana" w:cs="Times New Roman"/>
      <w:b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F095B"/>
    <w:rPr>
      <w:rFonts w:ascii="Tahoma" w:eastAsia="Tahoma" w:hAnsi="Tahoma" w:cs="Tahoma"/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C33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33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33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3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37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FFC"/>
  </w:style>
  <w:style w:type="paragraph" w:styleId="Footer">
    <w:name w:val="footer"/>
    <w:basedOn w:val="Normal"/>
    <w:link w:val="FooterChar"/>
    <w:uiPriority w:val="99"/>
    <w:unhideWhenUsed/>
    <w:rsid w:val="00ED4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FFC"/>
  </w:style>
  <w:style w:type="character" w:styleId="Hyperlink">
    <w:name w:val="Hyperlink"/>
    <w:basedOn w:val="DefaultParagraphFont"/>
    <w:uiPriority w:val="99"/>
    <w:unhideWhenUsed/>
    <w:rsid w:val="00BB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5F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8136B"/>
    <w:rPr>
      <w:rFonts w:ascii="Verdana" w:eastAsia="Tahoma" w:hAnsi="Verdana" w:cs="Tahoma"/>
      <w:b/>
      <w:bCs/>
    </w:rPr>
  </w:style>
  <w:style w:type="paragraph" w:styleId="Revision">
    <w:name w:val="Revision"/>
    <w:hidden/>
    <w:uiPriority w:val="99"/>
    <w:semiHidden/>
    <w:rsid w:val="00580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A709EC1553146A8FAB273C24C9721" ma:contentTypeVersion="16" ma:contentTypeDescription="Create a new document." ma:contentTypeScope="" ma:versionID="9dc279f07f6c9c353ca1ab01e63ff8b0">
  <xsd:schema xmlns:xsd="http://www.w3.org/2001/XMLSchema" xmlns:xs="http://www.w3.org/2001/XMLSchema" xmlns:p="http://schemas.microsoft.com/office/2006/metadata/properties" xmlns:ns2="4b4cbcfa-11ca-4d11-b8e7-1395ee73ba8a" xmlns:ns3="ffb8514c-f004-4108-b0a7-1d79a26672c7" targetNamespace="http://schemas.microsoft.com/office/2006/metadata/properties" ma:root="true" ma:fieldsID="599a1b669bea0aea7526f0d5617b5a88" ns2:_="" ns3:_="">
    <xsd:import namespace="4b4cbcfa-11ca-4d11-b8e7-1395ee73ba8a"/>
    <xsd:import namespace="ffb8514c-f004-4108-b0a7-1d79a2667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cbcfa-11ca-4d11-b8e7-1395ee73b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8514c-f004-4108-b0a7-1d79a26672c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bd1083e-2365-4551-a5a2-162c7a70c959}" ma:internalName="TaxCatchAll" ma:showField="CatchAllData" ma:web="ffb8514c-f004-4108-b0a7-1d79a2667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b8514c-f004-4108-b0a7-1d79a26672c7" xsi:nil="true"/>
    <lcf76f155ced4ddcb4097134ff3c332f xmlns="4b4cbcfa-11ca-4d11-b8e7-1395ee73ba8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C2BF2-0AC0-4DEE-BDA4-AD2930F3A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cbcfa-11ca-4d11-b8e7-1395ee73ba8a"/>
    <ds:schemaRef ds:uri="ffb8514c-f004-4108-b0a7-1d79a2667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DCD221-2896-40CF-AFC6-777674E1FC5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b4cbcfa-11ca-4d11-b8e7-1395ee73ba8a"/>
    <ds:schemaRef ds:uri="http://purl.org/dc/elements/1.1/"/>
    <ds:schemaRef ds:uri="http://schemas.microsoft.com/office/2006/metadata/properties"/>
    <ds:schemaRef ds:uri="http://purl.org/dc/terms/"/>
    <ds:schemaRef ds:uri="ffb8514c-f004-4108-b0a7-1d79a26672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15E36A8-10D1-4D24-9B0B-8868B329866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Abigail M - DHS</dc:creator>
  <cp:keywords/>
  <dc:description/>
  <cp:lastModifiedBy>Ward, Abigail M - DHS</cp:lastModifiedBy>
  <cp:revision>3</cp:revision>
  <dcterms:created xsi:type="dcterms:W3CDTF">2025-02-07T15:25:00Z</dcterms:created>
  <dcterms:modified xsi:type="dcterms:W3CDTF">2025-02-07T15:26:00Z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0x010100B41A709EC1553146A8FAB273C24C9721</vt:lpwstr>
  </property>
  <property fmtid="{D5CDD505-2E9C-101B-9397-08002B2CF9AE}" pid="3" name="MediaServiceImageTags">
    <vt:lpwstr/>
  </property>
</Properties>
</file>