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508"/>
        <w:gridCol w:w="5508"/>
      </w:tblGrid>
      <w:tr w:rsidR="00BF5288" w:rsidRPr="00433B30" w14:paraId="52147DCB" w14:textId="77777777" w:rsidTr="0015131D">
        <w:tc>
          <w:tcPr>
            <w:tcW w:w="5508" w:type="dxa"/>
          </w:tcPr>
          <w:p w14:paraId="3E906CDD" w14:textId="77777777" w:rsidR="00BF5288" w:rsidRPr="007F0A7D" w:rsidRDefault="00396C18" w:rsidP="00396C18">
            <w:pPr>
              <w:pStyle w:val="Arial9"/>
            </w:pPr>
            <w:r w:rsidRPr="007F0A7D">
              <w:rPr>
                <w:b/>
              </w:rPr>
              <w:t>DEPARTMENT OF HEALTH SERVICES</w:t>
            </w:r>
          </w:p>
          <w:p w14:paraId="45AD333A" w14:textId="77777777" w:rsidR="00396C18" w:rsidRPr="007F0A7D" w:rsidRDefault="00396C18" w:rsidP="006F26BC">
            <w:pPr>
              <w:pStyle w:val="Arial9"/>
            </w:pPr>
            <w:r w:rsidRPr="007F0A7D">
              <w:t xml:space="preserve">Division of </w:t>
            </w:r>
            <w:r w:rsidR="009A54B9" w:rsidRPr="007F0A7D">
              <w:t>Medicaid Services</w:t>
            </w:r>
          </w:p>
          <w:p w14:paraId="209302DA" w14:textId="1388F6DB" w:rsidR="00890AAC" w:rsidRPr="007F0A7D" w:rsidRDefault="00890AAC" w:rsidP="0079773A">
            <w:pPr>
              <w:pStyle w:val="Arial9"/>
            </w:pPr>
            <w:r w:rsidRPr="007F0A7D">
              <w:t>F-</w:t>
            </w:r>
            <w:r w:rsidR="006138C7" w:rsidRPr="007F0A7D">
              <w:t>16076</w:t>
            </w:r>
            <w:proofErr w:type="gramStart"/>
            <w:r w:rsidR="006138C7" w:rsidRPr="007F0A7D">
              <w:t>A</w:t>
            </w:r>
            <w:r w:rsidR="00D42963" w:rsidRPr="007F0A7D">
              <w:t>S</w:t>
            </w:r>
            <w:r w:rsidRPr="007F0A7D">
              <w:t xml:space="preserve"> </w:t>
            </w:r>
            <w:r w:rsidR="00592EA9" w:rsidRPr="007F0A7D">
              <w:t xml:space="preserve"> </w:t>
            </w:r>
            <w:r w:rsidRPr="007F0A7D">
              <w:t>(</w:t>
            </w:r>
            <w:proofErr w:type="gramEnd"/>
            <w:r w:rsidR="00E1422B" w:rsidRPr="007F0A7D">
              <w:t>10</w:t>
            </w:r>
            <w:r w:rsidRPr="007F0A7D">
              <w:t>/</w:t>
            </w:r>
            <w:r w:rsidR="006138C7" w:rsidRPr="007F0A7D">
              <w:t>20</w:t>
            </w:r>
            <w:r w:rsidR="00144544" w:rsidRPr="007F0A7D">
              <w:t>2</w:t>
            </w:r>
            <w:r w:rsidR="00E806DB" w:rsidRPr="007F0A7D">
              <w:t>3</w:t>
            </w:r>
            <w:r w:rsidRPr="007F0A7D">
              <w:t>)</w:t>
            </w:r>
          </w:p>
        </w:tc>
        <w:tc>
          <w:tcPr>
            <w:tcW w:w="5508" w:type="dxa"/>
          </w:tcPr>
          <w:p w14:paraId="42E12350" w14:textId="77777777" w:rsidR="006F26BC" w:rsidRPr="007F0A7D" w:rsidRDefault="00396C18" w:rsidP="00890AAC">
            <w:pPr>
              <w:pStyle w:val="Arial9"/>
              <w:jc w:val="right"/>
              <w:rPr>
                <w:b/>
              </w:rPr>
            </w:pPr>
            <w:r w:rsidRPr="007F0A7D">
              <w:rPr>
                <w:b/>
              </w:rPr>
              <w:t>STATE OF WISCONSIN</w:t>
            </w:r>
          </w:p>
        </w:tc>
      </w:tr>
      <w:tr w:rsidR="00396C18" w:rsidRPr="00E17C2A" w14:paraId="39F193C1" w14:textId="77777777" w:rsidTr="0015131D">
        <w:trPr>
          <w:trHeight w:val="20"/>
        </w:trPr>
        <w:tc>
          <w:tcPr>
            <w:tcW w:w="11016" w:type="dxa"/>
            <w:gridSpan w:val="2"/>
            <w:vAlign w:val="center"/>
          </w:tcPr>
          <w:p w14:paraId="772AA464" w14:textId="77777777" w:rsidR="00396C18" w:rsidRPr="007F0A7D" w:rsidRDefault="006B6C2B" w:rsidP="00DD4F51">
            <w:pPr>
              <w:pStyle w:val="Heading1"/>
              <w:spacing w:before="120" w:after="240"/>
              <w:rPr>
                <w:sz w:val="20"/>
                <w:szCs w:val="20"/>
              </w:rPr>
            </w:pPr>
            <w:r w:rsidRPr="007F0A7D">
              <w:rPr>
                <w:rFonts w:ascii="Arial" w:hAnsi="Arial" w:cs="Arial"/>
                <w:lang w:val="es-ES"/>
              </w:rPr>
              <w:t xml:space="preserve">INSTRUCCIONES PARA </w:t>
            </w:r>
            <w:r w:rsidR="0079773A" w:rsidRPr="007F0A7D">
              <w:rPr>
                <w:rFonts w:ascii="Arial" w:hAnsi="Arial" w:cs="Arial"/>
                <w:lang w:val="es-ES"/>
              </w:rPr>
              <w:t xml:space="preserve">EL </w:t>
            </w:r>
            <w:r w:rsidR="00144544" w:rsidRPr="007F0A7D">
              <w:rPr>
                <w:rFonts w:ascii="Arial" w:hAnsi="Arial" w:cs="Arial"/>
                <w:lang w:val="es-ES"/>
              </w:rPr>
              <w:t>INFORME</w:t>
            </w:r>
            <w:r w:rsidR="007C1ED5" w:rsidRPr="007F0A7D">
              <w:rPr>
                <w:rFonts w:ascii="Arial" w:hAnsi="Arial" w:cs="Arial"/>
                <w:lang w:val="es-ES"/>
              </w:rPr>
              <w:t xml:space="preserve"> DE SEIS MESES DE FOODSHARE</w:t>
            </w:r>
            <w:r w:rsidR="00BC3F87" w:rsidRPr="007F0A7D">
              <w:rPr>
                <w:rFonts w:ascii="Arial" w:hAnsi="Arial" w:cs="Arial"/>
                <w:lang w:val="es-ES"/>
              </w:rPr>
              <w:br/>
            </w:r>
            <w:r w:rsidR="0052412E" w:rsidRPr="007F0A7D">
              <w:rPr>
                <w:sz w:val="20"/>
                <w:szCs w:val="20"/>
              </w:rPr>
              <w:t>(</w:t>
            </w:r>
            <w:r w:rsidR="006138C7" w:rsidRPr="007F0A7D">
              <w:rPr>
                <w:sz w:val="20"/>
                <w:szCs w:val="20"/>
              </w:rPr>
              <w:t>foodshare six-month report instructions</w:t>
            </w:r>
            <w:r w:rsidR="0052412E" w:rsidRPr="007F0A7D">
              <w:rPr>
                <w:sz w:val="20"/>
                <w:szCs w:val="20"/>
              </w:rPr>
              <w:t>)</w:t>
            </w:r>
          </w:p>
        </w:tc>
      </w:tr>
    </w:tbl>
    <w:p w14:paraId="03BE1DAC" w14:textId="77777777" w:rsidR="005B2526" w:rsidRPr="00BC3F87" w:rsidRDefault="0015131D" w:rsidP="00BC3F87">
      <w:pPr>
        <w:spacing w:after="180"/>
        <w:rPr>
          <w:lang w:val="es-ES"/>
        </w:rPr>
      </w:pPr>
      <w:r w:rsidRPr="0015131D">
        <w:rPr>
          <w:lang w:val="es-US"/>
        </w:rPr>
        <w:t>Como miembro de FoodShare, debe proveer información actualizada sobre su hogar, para lo cual tiene que completar y enviar el formulario de informe de seis meses de FoodShare.</w:t>
      </w:r>
      <w:r w:rsidR="00C74A74" w:rsidRPr="00493D01">
        <w:rPr>
          <w:lang w:val="es-ES"/>
        </w:rPr>
        <w:t xml:space="preserve"> </w:t>
      </w:r>
      <w:r w:rsidR="000D5200" w:rsidRPr="00493D01">
        <w:rPr>
          <w:lang w:val="es-ES"/>
        </w:rPr>
        <w:t>Debe</w:t>
      </w:r>
      <w:r w:rsidR="00C74A74" w:rsidRPr="00493D01">
        <w:rPr>
          <w:lang w:val="es-ES"/>
        </w:rPr>
        <w:t xml:space="preserve"> completar y enviar el formulario de </w:t>
      </w:r>
      <w:r w:rsidR="00144544" w:rsidRPr="00493D01">
        <w:rPr>
          <w:lang w:val="es-ES"/>
        </w:rPr>
        <w:t>Informe</w:t>
      </w:r>
      <w:r w:rsidR="00CE02A0" w:rsidRPr="00493D01">
        <w:rPr>
          <w:lang w:val="es-ES"/>
        </w:rPr>
        <w:t xml:space="preserve"> </w:t>
      </w:r>
      <w:r w:rsidR="00317FAA">
        <w:rPr>
          <w:lang w:val="es-ES"/>
        </w:rPr>
        <w:t>de Seis M</w:t>
      </w:r>
      <w:r w:rsidR="00C74A74" w:rsidRPr="00493D01">
        <w:rPr>
          <w:lang w:val="es-ES"/>
        </w:rPr>
        <w:t xml:space="preserve">eses de FoodShare </w:t>
      </w:r>
      <w:r w:rsidR="00CE02A0" w:rsidRPr="00493D01">
        <w:rPr>
          <w:lang w:val="es-ES"/>
        </w:rPr>
        <w:t>a más tardar</w:t>
      </w:r>
      <w:r w:rsidR="00144544" w:rsidRPr="00493D01">
        <w:rPr>
          <w:lang w:val="es-ES"/>
        </w:rPr>
        <w:t xml:space="preserve"> el</w:t>
      </w:r>
      <w:r w:rsidR="00CE02A0" w:rsidRPr="0066461C">
        <w:rPr>
          <w:lang w:val="es-ES"/>
        </w:rPr>
        <w:t xml:space="preserve"> </w:t>
      </w:r>
      <w:sdt>
        <w:sdtPr>
          <w:rPr>
            <w:rStyle w:val="Fillin"/>
          </w:rPr>
          <w:alias w:val="Due Date"/>
          <w:tag w:val="duedate"/>
          <w:id w:val="407349860"/>
          <w:lock w:val="sdtLocked"/>
          <w:placeholder>
            <w:docPart w:val="D351BA85ABF94A51936525541BE6F69E"/>
          </w:placeholder>
          <w:showingPlcHdr/>
          <w:date>
            <w:dateFormat w:val="MM/dd/yyyy"/>
            <w:lid w:val="en-US"/>
            <w:storeMappedDataAs w:val="dateTime"/>
            <w:calendar w:val="gregorian"/>
          </w:date>
        </w:sdtPr>
        <w:sdtEndPr>
          <w:rPr>
            <w:rStyle w:val="DefaultParagraphFont"/>
            <w:lang w:val="es-ES"/>
          </w:rPr>
        </w:sdtEndPr>
        <w:sdtContent>
          <w:r w:rsidR="00452B34" w:rsidRPr="00144544">
            <w:rPr>
              <w:rStyle w:val="PlaceholderText"/>
              <w:rFonts w:eastAsiaTheme="minorHAnsi"/>
              <w:b/>
              <w:color w:val="FFFFFF" w:themeColor="background1"/>
              <w:shd w:val="clear" w:color="auto" w:fill="000000" w:themeFill="text1"/>
              <w:lang w:val="es-US"/>
            </w:rPr>
            <w:t>Select Due Date</w:t>
          </w:r>
        </w:sdtContent>
      </w:sdt>
      <w:r w:rsidR="00452B34">
        <w:rPr>
          <w:lang w:val="es-ES"/>
        </w:rPr>
        <w:t xml:space="preserve"> </w:t>
      </w:r>
      <w:r w:rsidR="00C74A74" w:rsidRPr="0066461C">
        <w:rPr>
          <w:lang w:val="es-ES"/>
        </w:rPr>
        <w:t xml:space="preserve">si </w:t>
      </w:r>
      <w:r w:rsidR="00CE02A0" w:rsidRPr="0066461C">
        <w:rPr>
          <w:lang w:val="es-ES"/>
        </w:rPr>
        <w:t xml:space="preserve">desea </w:t>
      </w:r>
      <w:r w:rsidR="00C74A74" w:rsidRPr="0066461C">
        <w:rPr>
          <w:lang w:val="es-ES"/>
        </w:rPr>
        <w:t>seguir recibiendo</w:t>
      </w:r>
      <w:r w:rsidR="00CE02A0" w:rsidRPr="0066461C">
        <w:rPr>
          <w:lang w:val="es-ES"/>
        </w:rPr>
        <w:t xml:space="preserve"> </w:t>
      </w:r>
      <w:r w:rsidR="00834E66">
        <w:rPr>
          <w:lang w:val="es-ES"/>
        </w:rPr>
        <w:t xml:space="preserve">los </w:t>
      </w:r>
      <w:r w:rsidR="00C74A74" w:rsidRPr="0066461C">
        <w:rPr>
          <w:lang w:val="es-ES"/>
        </w:rPr>
        <w:t>beneficios</w:t>
      </w:r>
      <w:r w:rsidR="00CE02A0" w:rsidRPr="0066461C">
        <w:rPr>
          <w:lang w:val="es-ES"/>
        </w:rPr>
        <w:t xml:space="preserve"> de</w:t>
      </w:r>
      <w:r w:rsidR="00C74A74" w:rsidRPr="0066461C">
        <w:rPr>
          <w:lang w:val="es-ES"/>
        </w:rPr>
        <w:t xml:space="preserve"> FoodShare sin </w:t>
      </w:r>
      <w:r w:rsidR="00144544">
        <w:rPr>
          <w:lang w:val="es-ES"/>
        </w:rPr>
        <w:t>demoras</w:t>
      </w:r>
      <w:r w:rsidR="00C74A74" w:rsidRPr="0066461C">
        <w:rPr>
          <w:lang w:val="es-ES"/>
        </w:rPr>
        <w:t>.</w:t>
      </w:r>
    </w:p>
    <w:p w14:paraId="2F84F8B2" w14:textId="77777777" w:rsidR="003E5D48" w:rsidRPr="00493D01" w:rsidRDefault="00835DAC" w:rsidP="00BC3F87">
      <w:pPr>
        <w:spacing w:after="180"/>
        <w:rPr>
          <w:lang w:val="es-ES"/>
        </w:rPr>
      </w:pPr>
      <w:r w:rsidRPr="00E17C2A">
        <w:rPr>
          <w:lang w:val="es-ES"/>
        </w:rPr>
        <w:t>P</w:t>
      </w:r>
      <w:r w:rsidR="00A10913" w:rsidRPr="00E17C2A">
        <w:rPr>
          <w:lang w:val="es-ES"/>
        </w:rPr>
        <w:t>ara</w:t>
      </w:r>
      <w:r w:rsidR="008754E9" w:rsidRPr="00E17C2A">
        <w:rPr>
          <w:lang w:val="es-ES"/>
        </w:rPr>
        <w:t xml:space="preserve"> completar y </w:t>
      </w:r>
      <w:r w:rsidR="00A10913" w:rsidRPr="00E17C2A">
        <w:rPr>
          <w:lang w:val="es-ES"/>
        </w:rPr>
        <w:t>enviar su formulario</w:t>
      </w:r>
      <w:r w:rsidR="008754E9" w:rsidRPr="00E17C2A">
        <w:rPr>
          <w:lang w:val="es-ES"/>
        </w:rPr>
        <w:t xml:space="preserve"> de </w:t>
      </w:r>
      <w:r w:rsidR="00E93F54" w:rsidRPr="00E17C2A">
        <w:rPr>
          <w:lang w:val="es-ES"/>
        </w:rPr>
        <w:t>Informe</w:t>
      </w:r>
      <w:r w:rsidRPr="00E17C2A">
        <w:rPr>
          <w:lang w:val="es-ES"/>
        </w:rPr>
        <w:t xml:space="preserve"> de Seis M</w:t>
      </w:r>
      <w:r w:rsidR="008754E9" w:rsidRPr="00E17C2A">
        <w:rPr>
          <w:lang w:val="es-ES"/>
        </w:rPr>
        <w:t>eses de FoodShare</w:t>
      </w:r>
      <w:r w:rsidRPr="00E17C2A">
        <w:rPr>
          <w:lang w:val="es-ES"/>
        </w:rPr>
        <w:t xml:space="preserve">, usted tiene las siguientes </w:t>
      </w:r>
      <w:r w:rsidRPr="00E17C2A">
        <w:rPr>
          <w:b/>
          <w:lang w:val="es-ES"/>
        </w:rPr>
        <w:t>opciones</w:t>
      </w:r>
      <w:r w:rsidR="00EF52B6" w:rsidRPr="00E17C2A">
        <w:rPr>
          <w:lang w:val="es-ES"/>
        </w:rPr>
        <w:t>:</w:t>
      </w:r>
    </w:p>
    <w:p w14:paraId="1B459AC2" w14:textId="77777777" w:rsidR="00EC3545" w:rsidRPr="00E17C2A" w:rsidRDefault="00835DAC" w:rsidP="00BC3F87">
      <w:pPr>
        <w:pStyle w:val="ListParagraph"/>
        <w:numPr>
          <w:ilvl w:val="0"/>
          <w:numId w:val="26"/>
        </w:numPr>
        <w:spacing w:after="180"/>
        <w:rPr>
          <w:lang w:val="es-ES"/>
        </w:rPr>
      </w:pPr>
      <w:r w:rsidRPr="00E17C2A">
        <w:rPr>
          <w:lang w:val="es-ES"/>
        </w:rPr>
        <w:t>A través del sitio web de ACCESSS: i</w:t>
      </w:r>
      <w:r w:rsidR="00834E66" w:rsidRPr="00E17C2A">
        <w:rPr>
          <w:lang w:val="es-ES"/>
        </w:rPr>
        <w:t xml:space="preserve">nforme los cambios </w:t>
      </w:r>
      <w:r w:rsidR="00E17C2A" w:rsidRPr="00533DDC">
        <w:rPr>
          <w:lang w:val="es-ES"/>
        </w:rPr>
        <w:t>de</w:t>
      </w:r>
      <w:r w:rsidR="00834E66" w:rsidRPr="00E17C2A">
        <w:rPr>
          <w:lang w:val="es-ES"/>
        </w:rPr>
        <w:t xml:space="preserve"> su información </w:t>
      </w:r>
      <w:r w:rsidR="00EC3545" w:rsidRPr="00E17C2A">
        <w:rPr>
          <w:b/>
          <w:lang w:val="es-ES"/>
        </w:rPr>
        <w:t>en línea</w:t>
      </w:r>
      <w:r w:rsidR="00EC3545" w:rsidRPr="00E17C2A">
        <w:rPr>
          <w:lang w:val="es-ES"/>
        </w:rPr>
        <w:t>:</w:t>
      </w:r>
    </w:p>
    <w:p w14:paraId="584ED300" w14:textId="77777777" w:rsidR="00EC3545" w:rsidRPr="00493D01" w:rsidRDefault="00AB3098" w:rsidP="00EC3545">
      <w:pPr>
        <w:pStyle w:val="ListParagraph"/>
        <w:numPr>
          <w:ilvl w:val="0"/>
          <w:numId w:val="27"/>
        </w:numPr>
        <w:rPr>
          <w:rStyle w:val="Hyperlink"/>
          <w:color w:val="auto"/>
          <w:u w:val="none"/>
          <w:lang w:val="es-ES"/>
        </w:rPr>
      </w:pPr>
      <w:r w:rsidRPr="00493D01">
        <w:rPr>
          <w:lang w:val="es-ES"/>
        </w:rPr>
        <w:t xml:space="preserve">Vaya a </w:t>
      </w:r>
      <w:hyperlink r:id="rId8" w:history="1">
        <w:r w:rsidR="00EC3545" w:rsidRPr="00493D01">
          <w:rPr>
            <w:rStyle w:val="Hyperlink"/>
            <w:lang w:val="es-ES"/>
          </w:rPr>
          <w:t>access.wi.gov</w:t>
        </w:r>
      </w:hyperlink>
      <w:r w:rsidR="00EC3545" w:rsidRPr="00493D01">
        <w:rPr>
          <w:rStyle w:val="Hyperlink"/>
          <w:color w:val="auto"/>
          <w:u w:val="none"/>
          <w:lang w:val="es-ES"/>
        </w:rPr>
        <w:t>.</w:t>
      </w:r>
    </w:p>
    <w:p w14:paraId="63018EA0" w14:textId="77777777" w:rsidR="00EC3545" w:rsidRPr="00493D01" w:rsidRDefault="00AB3098" w:rsidP="00EC3545">
      <w:pPr>
        <w:pStyle w:val="ListParagraph"/>
        <w:numPr>
          <w:ilvl w:val="0"/>
          <w:numId w:val="27"/>
        </w:numPr>
        <w:rPr>
          <w:rStyle w:val="Hyperlink"/>
          <w:color w:val="auto"/>
          <w:u w:val="none"/>
          <w:lang w:val="es-ES"/>
        </w:rPr>
      </w:pPr>
      <w:r w:rsidRPr="00493D01">
        <w:rPr>
          <w:rStyle w:val="Hyperlink"/>
          <w:color w:val="auto"/>
          <w:u w:val="none"/>
          <w:lang w:val="es-ES"/>
        </w:rPr>
        <w:t>Inicie sesión en su cuenta</w:t>
      </w:r>
      <w:r w:rsidR="00EC3545" w:rsidRPr="00493D01">
        <w:rPr>
          <w:rStyle w:val="Hyperlink"/>
          <w:color w:val="auto"/>
          <w:u w:val="none"/>
          <w:lang w:val="es-ES"/>
        </w:rPr>
        <w:t>.</w:t>
      </w:r>
    </w:p>
    <w:p w14:paraId="4DC971FB" w14:textId="77777777" w:rsidR="00EC3545" w:rsidRPr="00E17C2A" w:rsidRDefault="00AB3098" w:rsidP="00EC3545">
      <w:pPr>
        <w:pStyle w:val="ListParagraph"/>
        <w:numPr>
          <w:ilvl w:val="0"/>
          <w:numId w:val="27"/>
        </w:numPr>
        <w:rPr>
          <w:rStyle w:val="Hyperlink"/>
          <w:color w:val="auto"/>
          <w:u w:val="none"/>
          <w:lang w:val="es-ES"/>
        </w:rPr>
      </w:pPr>
      <w:r w:rsidRPr="00493D01">
        <w:rPr>
          <w:rStyle w:val="Hyperlink"/>
          <w:color w:val="auto"/>
          <w:u w:val="none"/>
          <w:lang w:val="es-ES"/>
        </w:rPr>
        <w:t>Haga c</w:t>
      </w:r>
      <w:r w:rsidR="00EC3545" w:rsidRPr="00493D01">
        <w:rPr>
          <w:rStyle w:val="Hyperlink"/>
          <w:color w:val="auto"/>
          <w:u w:val="none"/>
          <w:lang w:val="es-ES"/>
        </w:rPr>
        <w:t>lic</w:t>
      </w:r>
      <w:r w:rsidRPr="00493D01">
        <w:rPr>
          <w:rStyle w:val="Hyperlink"/>
          <w:color w:val="auto"/>
          <w:u w:val="none"/>
          <w:lang w:val="es-ES"/>
        </w:rPr>
        <w:t xml:space="preserve"> en</w:t>
      </w:r>
      <w:r w:rsidR="00EC3545" w:rsidRPr="00493D01">
        <w:rPr>
          <w:rStyle w:val="Hyperlink"/>
          <w:color w:val="auto"/>
          <w:u w:val="none"/>
          <w:lang w:val="es-ES"/>
        </w:rPr>
        <w:t xml:space="preserve"> </w:t>
      </w:r>
      <w:r w:rsidR="00E93F54" w:rsidRPr="00493D01">
        <w:rPr>
          <w:rStyle w:val="Hyperlink"/>
          <w:color w:val="auto"/>
          <w:u w:val="none"/>
          <w:lang w:val="es-ES"/>
        </w:rPr>
        <w:t xml:space="preserve">el </w:t>
      </w:r>
      <w:r w:rsidR="00E93F54" w:rsidRPr="00E17C2A">
        <w:rPr>
          <w:rStyle w:val="Hyperlink"/>
          <w:color w:val="auto"/>
          <w:u w:val="none"/>
          <w:lang w:val="es-ES"/>
        </w:rPr>
        <w:t>enlace de</w:t>
      </w:r>
      <w:r w:rsidR="00317FAA" w:rsidRPr="00E17C2A">
        <w:rPr>
          <w:rStyle w:val="Hyperlink"/>
          <w:color w:val="auto"/>
          <w:u w:val="none"/>
          <w:lang w:val="es-ES"/>
        </w:rPr>
        <w:t>l formulario de</w:t>
      </w:r>
      <w:r w:rsidR="00835DAC" w:rsidRPr="00E17C2A">
        <w:rPr>
          <w:rStyle w:val="Hyperlink"/>
          <w:color w:val="auto"/>
          <w:u w:val="none"/>
          <w:lang w:val="es-ES"/>
        </w:rPr>
        <w:t>l</w:t>
      </w:r>
      <w:r w:rsidR="00317FAA" w:rsidRPr="00E17C2A">
        <w:rPr>
          <w:rStyle w:val="Hyperlink"/>
          <w:color w:val="auto"/>
          <w:u w:val="none"/>
          <w:lang w:val="es-ES"/>
        </w:rPr>
        <w:t xml:space="preserve"> </w:t>
      </w:r>
      <w:r w:rsidR="00E93F54" w:rsidRPr="00E17C2A">
        <w:rPr>
          <w:rStyle w:val="Hyperlink"/>
          <w:color w:val="auto"/>
          <w:u w:val="none"/>
          <w:lang w:val="es-ES"/>
        </w:rPr>
        <w:t>Informe</w:t>
      </w:r>
      <w:r w:rsidRPr="00E17C2A">
        <w:rPr>
          <w:rStyle w:val="Hyperlink"/>
          <w:color w:val="auto"/>
          <w:u w:val="none"/>
          <w:lang w:val="es-ES"/>
        </w:rPr>
        <w:t xml:space="preserve"> de </w:t>
      </w:r>
      <w:r w:rsidR="00317FAA" w:rsidRPr="00E17C2A">
        <w:rPr>
          <w:rStyle w:val="Hyperlink"/>
          <w:color w:val="auto"/>
          <w:u w:val="none"/>
          <w:lang w:val="es-ES"/>
        </w:rPr>
        <w:t>S</w:t>
      </w:r>
      <w:r w:rsidRPr="00E17C2A">
        <w:rPr>
          <w:rStyle w:val="Hyperlink"/>
          <w:color w:val="auto"/>
          <w:u w:val="none"/>
          <w:lang w:val="es-ES"/>
        </w:rPr>
        <w:t xml:space="preserve">eis </w:t>
      </w:r>
      <w:r w:rsidR="00317FAA" w:rsidRPr="00E17C2A">
        <w:rPr>
          <w:rStyle w:val="Hyperlink"/>
          <w:color w:val="auto"/>
          <w:u w:val="none"/>
          <w:lang w:val="es-ES"/>
        </w:rPr>
        <w:t>M</w:t>
      </w:r>
      <w:r w:rsidRPr="00E17C2A">
        <w:rPr>
          <w:rStyle w:val="Hyperlink"/>
          <w:color w:val="auto"/>
          <w:u w:val="none"/>
          <w:lang w:val="es-ES"/>
        </w:rPr>
        <w:t>eses</w:t>
      </w:r>
      <w:r w:rsidR="00E93F54" w:rsidRPr="00E17C2A">
        <w:rPr>
          <w:rStyle w:val="Hyperlink"/>
          <w:color w:val="auto"/>
          <w:u w:val="none"/>
          <w:lang w:val="es-ES"/>
        </w:rPr>
        <w:t xml:space="preserve"> </w:t>
      </w:r>
      <w:r w:rsidRPr="00E17C2A">
        <w:rPr>
          <w:rStyle w:val="Hyperlink"/>
          <w:color w:val="auto"/>
          <w:u w:val="none"/>
          <w:lang w:val="es-ES"/>
        </w:rPr>
        <w:t xml:space="preserve">bajo </w:t>
      </w:r>
      <w:r w:rsidR="00EC3545" w:rsidRPr="00E17C2A">
        <w:rPr>
          <w:rStyle w:val="Hyperlink"/>
          <w:color w:val="auto"/>
          <w:u w:val="none"/>
          <w:lang w:val="es-ES"/>
        </w:rPr>
        <w:t>Alert</w:t>
      </w:r>
      <w:r w:rsidRPr="00E17C2A">
        <w:rPr>
          <w:rStyle w:val="Hyperlink"/>
          <w:color w:val="auto"/>
          <w:u w:val="none"/>
          <w:lang w:val="es-ES"/>
        </w:rPr>
        <w:t>a</w:t>
      </w:r>
      <w:r w:rsidR="00EC3545" w:rsidRPr="00E17C2A">
        <w:rPr>
          <w:rStyle w:val="Hyperlink"/>
          <w:color w:val="auto"/>
          <w:u w:val="none"/>
          <w:lang w:val="es-ES"/>
        </w:rPr>
        <w:t>s.</w:t>
      </w:r>
    </w:p>
    <w:p w14:paraId="44268C91" w14:textId="77777777" w:rsidR="00EC3545" w:rsidRPr="00E17C2A" w:rsidRDefault="00382C4F" w:rsidP="00BC3F87">
      <w:pPr>
        <w:pStyle w:val="ListParagraph"/>
        <w:numPr>
          <w:ilvl w:val="0"/>
          <w:numId w:val="27"/>
        </w:numPr>
        <w:spacing w:after="180"/>
        <w:rPr>
          <w:lang w:val="es-ES"/>
        </w:rPr>
      </w:pPr>
      <w:r w:rsidRPr="00E17C2A">
        <w:rPr>
          <w:rStyle w:val="Hyperlink"/>
          <w:color w:val="auto"/>
          <w:u w:val="none"/>
          <w:lang w:val="es-ES"/>
        </w:rPr>
        <w:t>Siga las instrucciones en la pantalla</w:t>
      </w:r>
      <w:r w:rsidR="00EC3545" w:rsidRPr="00E17C2A">
        <w:rPr>
          <w:rStyle w:val="Hyperlink"/>
          <w:color w:val="auto"/>
          <w:u w:val="none"/>
          <w:lang w:val="es-ES"/>
        </w:rPr>
        <w:t>.</w:t>
      </w:r>
    </w:p>
    <w:p w14:paraId="15EB5D1C" w14:textId="77777777" w:rsidR="00EC50DB" w:rsidRPr="00493D01" w:rsidRDefault="00A2216F" w:rsidP="00BC3F87">
      <w:pPr>
        <w:spacing w:after="180"/>
        <w:ind w:firstLine="360"/>
        <w:contextualSpacing/>
        <w:rPr>
          <w:lang w:val="es-ES"/>
        </w:rPr>
      </w:pPr>
      <w:r w:rsidRPr="00493D01">
        <w:rPr>
          <w:b/>
          <w:lang w:val="es-ES"/>
        </w:rPr>
        <w:t>Nota:</w:t>
      </w:r>
      <w:r w:rsidRPr="00493D01">
        <w:rPr>
          <w:lang w:val="es-ES"/>
        </w:rPr>
        <w:t xml:space="preserve"> </w:t>
      </w:r>
      <w:r w:rsidR="00CC50A5" w:rsidRPr="00493D01">
        <w:rPr>
          <w:lang w:val="es-ES"/>
        </w:rPr>
        <w:t>S</w:t>
      </w:r>
      <w:r w:rsidR="00CA03EB" w:rsidRPr="00493D01">
        <w:rPr>
          <w:lang w:val="es-ES"/>
        </w:rPr>
        <w:t xml:space="preserve">i no tiene </w:t>
      </w:r>
      <w:r w:rsidR="00CA03EB" w:rsidRPr="00E17C2A">
        <w:rPr>
          <w:lang w:val="es-ES"/>
        </w:rPr>
        <w:t>una cuenta</w:t>
      </w:r>
      <w:r w:rsidR="00EF52B6" w:rsidRPr="00E17C2A">
        <w:rPr>
          <w:lang w:val="es-ES"/>
        </w:rPr>
        <w:t xml:space="preserve"> </w:t>
      </w:r>
      <w:r w:rsidR="00317FAA" w:rsidRPr="00E17C2A">
        <w:rPr>
          <w:lang w:val="es-ES"/>
        </w:rPr>
        <w:t xml:space="preserve">de </w:t>
      </w:r>
      <w:r w:rsidR="00CA03EB" w:rsidRPr="00E17C2A">
        <w:rPr>
          <w:lang w:val="es-ES"/>
        </w:rPr>
        <w:t xml:space="preserve">ACCESS, </w:t>
      </w:r>
      <w:r w:rsidR="00CC50A5" w:rsidRPr="00E17C2A">
        <w:rPr>
          <w:lang w:val="es-ES"/>
        </w:rPr>
        <w:t xml:space="preserve">puede </w:t>
      </w:r>
      <w:r w:rsidR="00317FAA" w:rsidRPr="00E17C2A">
        <w:rPr>
          <w:lang w:val="es-ES"/>
        </w:rPr>
        <w:t>ir a</w:t>
      </w:r>
      <w:r w:rsidR="00CC50A5" w:rsidRPr="00493D01">
        <w:rPr>
          <w:lang w:val="es-ES"/>
        </w:rPr>
        <w:t xml:space="preserve"> </w:t>
      </w:r>
      <w:hyperlink r:id="rId9" w:history="1">
        <w:r w:rsidR="00CC50A5" w:rsidRPr="00493D01">
          <w:rPr>
            <w:rStyle w:val="Hyperlink"/>
            <w:lang w:val="es-ES"/>
          </w:rPr>
          <w:t>access.wi.gov</w:t>
        </w:r>
      </w:hyperlink>
      <w:r w:rsidR="00EF52B6" w:rsidRPr="00493D01">
        <w:rPr>
          <w:lang w:val="es-ES"/>
        </w:rPr>
        <w:t xml:space="preserve"> para</w:t>
      </w:r>
      <w:r w:rsidR="00CC50A5" w:rsidRPr="00493D01">
        <w:rPr>
          <w:lang w:val="es-ES"/>
        </w:rPr>
        <w:t xml:space="preserve"> crear una.</w:t>
      </w:r>
    </w:p>
    <w:p w14:paraId="015FCB20" w14:textId="77777777" w:rsidR="00EC50DB" w:rsidRPr="00E17C2A" w:rsidRDefault="00A43B02" w:rsidP="00317FAA">
      <w:pPr>
        <w:pStyle w:val="ListParagraph"/>
        <w:numPr>
          <w:ilvl w:val="0"/>
          <w:numId w:val="26"/>
        </w:numPr>
        <w:spacing w:after="180"/>
        <w:contextualSpacing w:val="0"/>
        <w:rPr>
          <w:lang w:val="es-ES"/>
        </w:rPr>
      </w:pPr>
      <w:r w:rsidRPr="00B95475">
        <w:rPr>
          <w:lang w:val="es-ES"/>
        </w:rPr>
        <w:t>Por correo</w:t>
      </w:r>
      <w:r w:rsidR="00317FAA" w:rsidRPr="00B95475">
        <w:rPr>
          <w:lang w:val="es-ES"/>
        </w:rPr>
        <w:t>:</w:t>
      </w:r>
      <w:r w:rsidR="00317FAA" w:rsidRPr="00E17C2A">
        <w:rPr>
          <w:lang w:val="es-ES"/>
        </w:rPr>
        <w:t xml:space="preserve"> </w:t>
      </w:r>
      <w:r w:rsidR="00835DAC" w:rsidRPr="00E17C2A">
        <w:rPr>
          <w:lang w:val="es-ES"/>
        </w:rPr>
        <w:t>l</w:t>
      </w:r>
      <w:r w:rsidR="00317FAA" w:rsidRPr="00E17C2A">
        <w:rPr>
          <w:lang w:val="es-ES"/>
        </w:rPr>
        <w:t xml:space="preserve">lene </w:t>
      </w:r>
      <w:r w:rsidR="00EC50DB" w:rsidRPr="00E17C2A">
        <w:rPr>
          <w:lang w:val="es-ES"/>
        </w:rPr>
        <w:t xml:space="preserve">el formulario </w:t>
      </w:r>
      <w:r w:rsidR="00B92BA8" w:rsidRPr="00E17C2A">
        <w:rPr>
          <w:lang w:val="es-ES"/>
        </w:rPr>
        <w:t>de</w:t>
      </w:r>
      <w:r w:rsidR="00CD6013" w:rsidRPr="00E17C2A">
        <w:rPr>
          <w:lang w:val="es-ES"/>
        </w:rPr>
        <w:t xml:space="preserve"> papel </w:t>
      </w:r>
      <w:r w:rsidR="00EC50DB" w:rsidRPr="00E17C2A">
        <w:rPr>
          <w:lang w:val="es-ES"/>
        </w:rPr>
        <w:t xml:space="preserve">adjunto </w:t>
      </w:r>
      <w:r w:rsidR="005368B3" w:rsidRPr="00E17C2A">
        <w:rPr>
          <w:lang w:val="es-ES"/>
        </w:rPr>
        <w:t xml:space="preserve">siguiendo </w:t>
      </w:r>
      <w:r w:rsidR="007872C4" w:rsidRPr="00E17C2A">
        <w:rPr>
          <w:lang w:val="es-ES"/>
        </w:rPr>
        <w:t xml:space="preserve">las instrucciones para </w:t>
      </w:r>
      <w:r w:rsidR="005368B3" w:rsidRPr="00E17C2A">
        <w:rPr>
          <w:lang w:val="es-ES"/>
        </w:rPr>
        <w:t xml:space="preserve">llenar </w:t>
      </w:r>
      <w:r w:rsidR="007872C4" w:rsidRPr="00E17C2A">
        <w:rPr>
          <w:lang w:val="es-ES"/>
        </w:rPr>
        <w:t xml:space="preserve">el formulario </w:t>
      </w:r>
      <w:r w:rsidR="00EC50DB" w:rsidRPr="00E17C2A">
        <w:rPr>
          <w:lang w:val="es-ES"/>
        </w:rPr>
        <w:t>e</w:t>
      </w:r>
      <w:r w:rsidR="006A7C96" w:rsidRPr="00E17C2A">
        <w:rPr>
          <w:lang w:val="es-ES"/>
        </w:rPr>
        <w:t>n</w:t>
      </w:r>
      <w:r w:rsidR="00EC50DB" w:rsidRPr="00E17C2A">
        <w:rPr>
          <w:lang w:val="es-ES"/>
        </w:rPr>
        <w:t xml:space="preserve"> las páginas</w:t>
      </w:r>
      <w:r w:rsidR="005368B3" w:rsidRPr="00E17C2A">
        <w:rPr>
          <w:lang w:val="es-ES"/>
        </w:rPr>
        <w:t xml:space="preserve"> siguientes</w:t>
      </w:r>
      <w:r w:rsidR="00EC50DB" w:rsidRPr="00E17C2A">
        <w:rPr>
          <w:lang w:val="es-ES"/>
        </w:rPr>
        <w:t>. U</w:t>
      </w:r>
      <w:r w:rsidR="00226ECF" w:rsidRPr="00E17C2A">
        <w:rPr>
          <w:lang w:val="es-ES"/>
        </w:rPr>
        <w:t>tilice</w:t>
      </w:r>
      <w:r w:rsidR="005368B3" w:rsidRPr="00E17C2A">
        <w:rPr>
          <w:lang w:val="es-ES"/>
        </w:rPr>
        <w:t xml:space="preserve"> el sobre proporcionado </w:t>
      </w:r>
      <w:r w:rsidR="00EC50DB" w:rsidRPr="00E17C2A">
        <w:rPr>
          <w:lang w:val="es-ES"/>
        </w:rPr>
        <w:t xml:space="preserve">para enviar el formulario y cualquier prueba a la agencia que </w:t>
      </w:r>
      <w:r w:rsidR="005368B3" w:rsidRPr="00E17C2A">
        <w:rPr>
          <w:lang w:val="es-ES"/>
        </w:rPr>
        <w:t>aparece</w:t>
      </w:r>
      <w:r w:rsidR="00EC50DB" w:rsidRPr="00E17C2A">
        <w:rPr>
          <w:lang w:val="es-ES"/>
        </w:rPr>
        <w:t xml:space="preserve"> en el formulario.</w:t>
      </w:r>
    </w:p>
    <w:p w14:paraId="530036D5" w14:textId="77777777" w:rsidR="00226ECF" w:rsidRPr="00341A5F" w:rsidRDefault="00A43B02" w:rsidP="007368D5">
      <w:pPr>
        <w:pStyle w:val="ListParagraph"/>
        <w:numPr>
          <w:ilvl w:val="0"/>
          <w:numId w:val="26"/>
        </w:numPr>
        <w:spacing w:after="180"/>
        <w:contextualSpacing w:val="0"/>
        <w:rPr>
          <w:lang w:val="es-ES"/>
        </w:rPr>
      </w:pPr>
      <w:r w:rsidRPr="00B95475">
        <w:rPr>
          <w:lang w:val="es-ES"/>
        </w:rPr>
        <w:t xml:space="preserve">Por </w:t>
      </w:r>
      <w:r w:rsidR="0008049E">
        <w:rPr>
          <w:lang w:val="es-ES"/>
        </w:rPr>
        <w:t>f</w:t>
      </w:r>
      <w:r w:rsidRPr="00B95475">
        <w:rPr>
          <w:lang w:val="es-ES"/>
        </w:rPr>
        <w:t>ax</w:t>
      </w:r>
      <w:r w:rsidR="00B95475" w:rsidRPr="00B95475">
        <w:rPr>
          <w:lang w:val="es-ES"/>
        </w:rPr>
        <w:t>:</w:t>
      </w:r>
      <w:r w:rsidRPr="00B95475">
        <w:rPr>
          <w:lang w:val="es-ES"/>
        </w:rPr>
        <w:t xml:space="preserve"> </w:t>
      </w:r>
      <w:r w:rsidR="00835DAC" w:rsidRPr="00B95475">
        <w:rPr>
          <w:lang w:val="es-ES"/>
        </w:rPr>
        <w:t>l</w:t>
      </w:r>
      <w:r w:rsidR="00351635" w:rsidRPr="00B95475">
        <w:rPr>
          <w:lang w:val="es-ES"/>
        </w:rPr>
        <w:t>lene</w:t>
      </w:r>
      <w:r w:rsidR="007368D5" w:rsidRPr="00341A5F">
        <w:rPr>
          <w:lang w:val="es-ES"/>
        </w:rPr>
        <w:t xml:space="preserve"> el formulario</w:t>
      </w:r>
      <w:r w:rsidR="00351635" w:rsidRPr="00341A5F">
        <w:rPr>
          <w:lang w:val="es-ES"/>
        </w:rPr>
        <w:t xml:space="preserve"> de</w:t>
      </w:r>
      <w:r w:rsidR="007368D5" w:rsidRPr="00341A5F">
        <w:rPr>
          <w:lang w:val="es-ES"/>
        </w:rPr>
        <w:t xml:space="preserve"> papel adjunto siguiendo las instrucciones de las páginas siguientes. Envíe </w:t>
      </w:r>
      <w:r w:rsidR="007368D5" w:rsidRPr="00521CF6">
        <w:rPr>
          <w:lang w:val="es-ES"/>
        </w:rPr>
        <w:t>por fax</w:t>
      </w:r>
      <w:r w:rsidR="00351635" w:rsidRPr="00521CF6">
        <w:rPr>
          <w:lang w:val="es-ES"/>
        </w:rPr>
        <w:t xml:space="preserve"> el</w:t>
      </w:r>
      <w:r w:rsidR="00351635" w:rsidRPr="00341A5F">
        <w:rPr>
          <w:lang w:val="es-ES"/>
        </w:rPr>
        <w:t xml:space="preserve"> formulario de </w:t>
      </w:r>
      <w:r w:rsidR="007368D5" w:rsidRPr="00341A5F">
        <w:rPr>
          <w:lang w:val="es-ES"/>
        </w:rPr>
        <w:t xml:space="preserve">papel completo y cualquier prueba al 1-855-293-1822 (si </w:t>
      </w:r>
      <w:r w:rsidR="007368D5" w:rsidRPr="00341A5F">
        <w:rPr>
          <w:b/>
          <w:lang w:val="es-ES"/>
        </w:rPr>
        <w:t>no</w:t>
      </w:r>
      <w:r w:rsidR="007368D5" w:rsidRPr="00341A5F">
        <w:rPr>
          <w:lang w:val="es-ES"/>
        </w:rPr>
        <w:t xml:space="preserve"> vive en el condado de Milwaukee)</w:t>
      </w:r>
      <w:r w:rsidR="00351635" w:rsidRPr="00341A5F">
        <w:rPr>
          <w:lang w:val="es-ES"/>
        </w:rPr>
        <w:t xml:space="preserve"> o al 1-888-</w:t>
      </w:r>
      <w:r w:rsidR="007368D5" w:rsidRPr="00341A5F">
        <w:rPr>
          <w:lang w:val="es-ES"/>
        </w:rPr>
        <w:t>409</w:t>
      </w:r>
      <w:r w:rsidR="00351635" w:rsidRPr="00341A5F">
        <w:rPr>
          <w:lang w:val="es-ES"/>
        </w:rPr>
        <w:t>-</w:t>
      </w:r>
      <w:r w:rsidR="007368D5" w:rsidRPr="00341A5F">
        <w:rPr>
          <w:lang w:val="es-ES"/>
        </w:rPr>
        <w:t xml:space="preserve">1979 (si vive en el condado de Milwaukee). Asegúrese de enviar por fax ambas caras del formulario </w:t>
      </w:r>
      <w:r w:rsidR="00351635" w:rsidRPr="00341A5F">
        <w:rPr>
          <w:lang w:val="es-ES"/>
        </w:rPr>
        <w:t>de</w:t>
      </w:r>
      <w:r w:rsidR="007368D5" w:rsidRPr="00341A5F">
        <w:rPr>
          <w:lang w:val="es-ES"/>
        </w:rPr>
        <w:t xml:space="preserve"> papel</w:t>
      </w:r>
      <w:r w:rsidR="00226ECF" w:rsidRPr="00341A5F">
        <w:rPr>
          <w:lang w:val="es-ES"/>
        </w:rPr>
        <w:t>.</w:t>
      </w:r>
    </w:p>
    <w:p w14:paraId="4A4469AA" w14:textId="77777777" w:rsidR="00351635" w:rsidRPr="0001120C" w:rsidRDefault="00B95475" w:rsidP="00351635">
      <w:pPr>
        <w:pStyle w:val="ListParagraph"/>
        <w:numPr>
          <w:ilvl w:val="0"/>
          <w:numId w:val="26"/>
        </w:numPr>
        <w:spacing w:after="180"/>
        <w:contextualSpacing w:val="0"/>
        <w:rPr>
          <w:lang w:val="es-ES"/>
        </w:rPr>
      </w:pPr>
      <w:r w:rsidRPr="00B95475">
        <w:rPr>
          <w:lang w:val="es-ES"/>
        </w:rPr>
        <w:t xml:space="preserve">Por </w:t>
      </w:r>
      <w:r w:rsidR="0008049E">
        <w:rPr>
          <w:lang w:val="es-ES"/>
        </w:rPr>
        <w:t>t</w:t>
      </w:r>
      <w:r w:rsidRPr="00B95475">
        <w:rPr>
          <w:lang w:val="es-ES"/>
        </w:rPr>
        <w:t>eléfono:</w:t>
      </w:r>
      <w:r w:rsidR="00A43B02" w:rsidRPr="00B95475">
        <w:rPr>
          <w:lang w:val="es-ES"/>
        </w:rPr>
        <w:t xml:space="preserve"> </w:t>
      </w:r>
      <w:r w:rsidR="00835DAC" w:rsidRPr="00B95475">
        <w:rPr>
          <w:lang w:val="es-ES"/>
        </w:rPr>
        <w:t>l</w:t>
      </w:r>
      <w:r w:rsidR="00351635" w:rsidRPr="00B95475">
        <w:rPr>
          <w:lang w:val="es-ES"/>
        </w:rPr>
        <w:t>lene</w:t>
      </w:r>
      <w:r w:rsidR="00351635" w:rsidRPr="0001120C">
        <w:rPr>
          <w:lang w:val="es-ES"/>
        </w:rPr>
        <w:t xml:space="preserve"> el formulario por teléfono llamando a su agencia local.</w:t>
      </w:r>
    </w:p>
    <w:p w14:paraId="3D62686F" w14:textId="77777777" w:rsidR="006B6E5D" w:rsidRDefault="00B95475" w:rsidP="00FE1813">
      <w:pPr>
        <w:pStyle w:val="ListParagraph"/>
        <w:numPr>
          <w:ilvl w:val="0"/>
          <w:numId w:val="26"/>
        </w:numPr>
        <w:spacing w:after="180"/>
        <w:contextualSpacing w:val="0"/>
        <w:rPr>
          <w:lang w:val="es-ES"/>
        </w:rPr>
      </w:pPr>
      <w:r w:rsidRPr="009926A8">
        <w:rPr>
          <w:lang w:val="es-ES"/>
        </w:rPr>
        <w:t xml:space="preserve">Por MyACCESS: </w:t>
      </w:r>
      <w:r w:rsidR="00835DAC" w:rsidRPr="009926A8">
        <w:rPr>
          <w:lang w:val="es-ES"/>
        </w:rPr>
        <w:t>e</w:t>
      </w:r>
      <w:r w:rsidR="00351635" w:rsidRPr="009926A8">
        <w:rPr>
          <w:lang w:val="es-ES"/>
        </w:rPr>
        <w:t xml:space="preserve">nvíe el formulario a través de la aplicación MyACCESS si informa que no hay cambios. Nota: tampoco se pueden informar cambios a través de las opciones </w:t>
      </w:r>
      <w:r w:rsidR="00022FB6" w:rsidRPr="009926A8">
        <w:rPr>
          <w:lang w:val="es-ES"/>
        </w:rPr>
        <w:t>indicadas</w:t>
      </w:r>
      <w:r w:rsidR="00351635" w:rsidRPr="009926A8">
        <w:rPr>
          <w:lang w:val="es-ES"/>
        </w:rPr>
        <w:t xml:space="preserve"> anteriormente</w:t>
      </w:r>
      <w:r w:rsidR="009926A8">
        <w:rPr>
          <w:lang w:val="es-ES"/>
        </w:rPr>
        <w:t xml:space="preserve">. </w:t>
      </w:r>
    </w:p>
    <w:p w14:paraId="3D966D5C" w14:textId="2BFA5382" w:rsidR="00755582" w:rsidRPr="006B6E5D" w:rsidRDefault="00755582" w:rsidP="006B6E5D">
      <w:pPr>
        <w:spacing w:after="180"/>
        <w:rPr>
          <w:lang w:val="es-ES"/>
        </w:rPr>
      </w:pPr>
      <w:r w:rsidRPr="006B6E5D">
        <w:rPr>
          <w:lang w:val="es-ES"/>
        </w:rPr>
        <w:t xml:space="preserve">Si necesita ayuda para completar su formulario de </w:t>
      </w:r>
      <w:r w:rsidR="00434512" w:rsidRPr="006B6E5D">
        <w:rPr>
          <w:lang w:val="es-ES"/>
        </w:rPr>
        <w:t>Informe</w:t>
      </w:r>
      <w:r w:rsidRPr="006B6E5D">
        <w:rPr>
          <w:lang w:val="es-ES"/>
        </w:rPr>
        <w:t xml:space="preserve"> de </w:t>
      </w:r>
      <w:r w:rsidR="00C27A4E" w:rsidRPr="006B6E5D">
        <w:rPr>
          <w:lang w:val="es-ES"/>
        </w:rPr>
        <w:t>S</w:t>
      </w:r>
      <w:r w:rsidRPr="006B6E5D">
        <w:rPr>
          <w:lang w:val="es-ES"/>
        </w:rPr>
        <w:t xml:space="preserve">eis </w:t>
      </w:r>
      <w:r w:rsidR="00C27A4E" w:rsidRPr="006B6E5D">
        <w:rPr>
          <w:lang w:val="es-ES"/>
        </w:rPr>
        <w:t>M</w:t>
      </w:r>
      <w:r w:rsidRPr="006B6E5D">
        <w:rPr>
          <w:lang w:val="es-ES"/>
        </w:rPr>
        <w:t xml:space="preserve">eses de FoodShare, comuníquese con su agencia </w:t>
      </w:r>
      <w:r w:rsidR="00601742" w:rsidRPr="006B6E5D">
        <w:rPr>
          <w:lang w:val="es-ES"/>
        </w:rPr>
        <w:t xml:space="preserve">utilizando </w:t>
      </w:r>
      <w:r w:rsidRPr="006B6E5D">
        <w:rPr>
          <w:lang w:val="es-ES"/>
        </w:rPr>
        <w:t>la información de contacto en la parte superior de esta página.</w:t>
      </w:r>
    </w:p>
    <w:p w14:paraId="4EEE2AA7" w14:textId="77777777" w:rsidR="00190C5F" w:rsidRPr="00493D01" w:rsidRDefault="00D05FBB" w:rsidP="00BC3F87">
      <w:pPr>
        <w:pStyle w:val="ListParagraph"/>
        <w:spacing w:after="180"/>
        <w:ind w:left="0"/>
        <w:contextualSpacing w:val="0"/>
        <w:rPr>
          <w:lang w:val="es-ES"/>
        </w:rPr>
      </w:pPr>
      <w:r w:rsidRPr="00493D01">
        <w:rPr>
          <w:lang w:val="es-ES"/>
        </w:rPr>
        <w:t xml:space="preserve">Es posible </w:t>
      </w:r>
      <w:r w:rsidR="00190C5F" w:rsidRPr="00493D01">
        <w:rPr>
          <w:lang w:val="es-ES"/>
        </w:rPr>
        <w:t>que</w:t>
      </w:r>
      <w:r w:rsidRPr="00493D01">
        <w:rPr>
          <w:lang w:val="es-ES"/>
        </w:rPr>
        <w:t xml:space="preserve"> deba</w:t>
      </w:r>
      <w:r w:rsidR="0093461B" w:rsidRPr="00493D01">
        <w:rPr>
          <w:lang w:val="es-ES"/>
        </w:rPr>
        <w:t xml:space="preserve"> </w:t>
      </w:r>
      <w:r w:rsidR="00190C5F" w:rsidRPr="00493D01">
        <w:rPr>
          <w:lang w:val="es-ES"/>
        </w:rPr>
        <w:t>proporcionar prueba</w:t>
      </w:r>
      <w:r w:rsidR="000F5442" w:rsidRPr="00493D01">
        <w:rPr>
          <w:lang w:val="es-ES"/>
        </w:rPr>
        <w:t>s</w:t>
      </w:r>
      <w:r w:rsidR="00190C5F" w:rsidRPr="00493D01">
        <w:rPr>
          <w:lang w:val="es-ES"/>
        </w:rPr>
        <w:t xml:space="preserve"> de algunas de sus respuestas. Consulte las instrucciones de cada sección para obtener ejemplos de pruebas que puede proporcionar. Su agencia se pondrá en contacto con usted si necesita proporcionar más pruebas.</w:t>
      </w:r>
    </w:p>
    <w:p w14:paraId="21E72668" w14:textId="77777777" w:rsidR="0015131D" w:rsidRPr="009B5B63" w:rsidRDefault="0015131D" w:rsidP="0015131D">
      <w:pPr>
        <w:spacing w:after="180"/>
        <w:rPr>
          <w:b/>
          <w:lang w:val="es-US"/>
        </w:rPr>
      </w:pPr>
      <w:r w:rsidRPr="0015131D">
        <w:rPr>
          <w:b/>
          <w:lang w:val="es-US"/>
        </w:rPr>
        <w:t>Instrucciones para completar el formulario de informe de seis meses de FoodShare en papel</w:t>
      </w:r>
    </w:p>
    <w:p w14:paraId="3BB9202D" w14:textId="77777777" w:rsidR="005B2526" w:rsidRPr="00433B30" w:rsidRDefault="00347CFA" w:rsidP="00BC3F87">
      <w:pPr>
        <w:pStyle w:val="ListParagraph"/>
        <w:spacing w:after="180"/>
        <w:ind w:left="0"/>
        <w:contextualSpacing w:val="0"/>
        <w:rPr>
          <w:lang w:val="es-ES"/>
        </w:rPr>
      </w:pPr>
      <w:r w:rsidRPr="00493D01">
        <w:rPr>
          <w:lang w:val="es-ES"/>
        </w:rPr>
        <w:t>Escriba sus respuestas en letras de molde con tinta azul o negra.</w:t>
      </w:r>
      <w:r w:rsidRPr="00BC3F87">
        <w:rPr>
          <w:lang w:val="es-ES"/>
        </w:rPr>
        <w:t xml:space="preserve"> U</w:t>
      </w:r>
      <w:r w:rsidR="006A3696" w:rsidRPr="00BC3F87">
        <w:rPr>
          <w:lang w:val="es-ES"/>
        </w:rPr>
        <w:t>tilice</w:t>
      </w:r>
      <w:r w:rsidRPr="00BC3F87">
        <w:rPr>
          <w:lang w:val="es-ES"/>
        </w:rPr>
        <w:t xml:space="preserve"> una hoja de papel adicional si necesita más espacio para contestar cualquier pregunta. La información </w:t>
      </w:r>
      <w:r w:rsidR="00E432F3" w:rsidRPr="00BC3F87">
        <w:rPr>
          <w:lang w:val="es-ES"/>
        </w:rPr>
        <w:t>de identificación personal s</w:t>
      </w:r>
      <w:r w:rsidRPr="00BC3F87">
        <w:rPr>
          <w:lang w:val="es-ES"/>
        </w:rPr>
        <w:t>e mantiene privada y sólo se utiliza para la administración directa de los beneficios de FoodShare.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983199" w:rsidRPr="009B5B63" w14:paraId="474CC2AF" w14:textId="77777777" w:rsidTr="00422B56">
        <w:trPr>
          <w:trHeight w:val="288"/>
        </w:trPr>
        <w:tc>
          <w:tcPr>
            <w:tcW w:w="11016" w:type="dxa"/>
            <w:shd w:val="clear" w:color="auto" w:fill="E6E6E6"/>
            <w:vAlign w:val="center"/>
          </w:tcPr>
          <w:p w14:paraId="48142142" w14:textId="77777777" w:rsidR="00983199" w:rsidRPr="00433B30" w:rsidRDefault="00CC50A5" w:rsidP="00D05FBB">
            <w:pPr>
              <w:keepNext/>
              <w:rPr>
                <w:lang w:val="es-ES"/>
              </w:rPr>
            </w:pPr>
            <w:r w:rsidRPr="00A43B02">
              <w:rPr>
                <w:b/>
                <w:lang w:val="es-ES"/>
              </w:rPr>
              <w:t>SECCI</w:t>
            </w:r>
            <w:r w:rsidR="00A82485" w:rsidRPr="00A43B02">
              <w:rPr>
                <w:b/>
                <w:lang w:val="es-ES"/>
              </w:rPr>
              <w:t>Ó</w:t>
            </w:r>
            <w:r w:rsidRPr="00A43B02">
              <w:rPr>
                <w:b/>
                <w:lang w:val="es-ES"/>
              </w:rPr>
              <w:t>N 1 –</w:t>
            </w:r>
            <w:r w:rsidR="00C27A4E" w:rsidRPr="00A43B02">
              <w:rPr>
                <w:b/>
                <w:lang w:val="es-ES"/>
              </w:rPr>
              <w:t xml:space="preserve"> INFORMACIÓN DE DIRECCIÓN / REFUGIO</w:t>
            </w:r>
          </w:p>
        </w:tc>
      </w:tr>
    </w:tbl>
    <w:p w14:paraId="66D58804" w14:textId="77777777" w:rsidR="005B2526" w:rsidRPr="00BC3F87" w:rsidRDefault="00CC50A5" w:rsidP="00BC3F87">
      <w:pPr>
        <w:spacing w:before="180" w:after="180"/>
        <w:rPr>
          <w:lang w:val="es-ES"/>
        </w:rPr>
      </w:pPr>
      <w:r w:rsidRPr="00BC3F87">
        <w:rPr>
          <w:b/>
          <w:lang w:val="es-ES"/>
        </w:rPr>
        <w:t>Dirección:</w:t>
      </w:r>
      <w:r w:rsidR="005B2526" w:rsidRPr="00BC3F87">
        <w:rPr>
          <w:b/>
          <w:lang w:val="es-ES"/>
        </w:rPr>
        <w:t xml:space="preserve"> </w:t>
      </w:r>
      <w:r w:rsidRPr="00BC3F87">
        <w:rPr>
          <w:bCs/>
          <w:lang w:val="es-ES"/>
        </w:rPr>
        <w:t>La</w:t>
      </w:r>
      <w:r w:rsidRPr="00BC3F87">
        <w:rPr>
          <w:lang w:val="es-ES"/>
        </w:rPr>
        <w:t xml:space="preserve"> dirección de su </w:t>
      </w:r>
      <w:r w:rsidR="00C27A4E">
        <w:rPr>
          <w:lang w:val="es-ES"/>
        </w:rPr>
        <w:t>hogar</w:t>
      </w:r>
      <w:r w:rsidRPr="00BC3F87">
        <w:rPr>
          <w:lang w:val="es-ES"/>
        </w:rPr>
        <w:t xml:space="preserve"> que </w:t>
      </w:r>
      <w:r w:rsidR="002F6FC7" w:rsidRPr="00BC3F87">
        <w:rPr>
          <w:lang w:val="es-ES"/>
        </w:rPr>
        <w:t xml:space="preserve">se encuentra </w:t>
      </w:r>
      <w:r w:rsidRPr="00BC3F87">
        <w:rPr>
          <w:lang w:val="es-ES"/>
        </w:rPr>
        <w:t>actualmente en nuestro</w:t>
      </w:r>
      <w:r w:rsidR="00F6303D" w:rsidRPr="00BC3F87">
        <w:rPr>
          <w:lang w:val="es-ES"/>
        </w:rPr>
        <w:t>s</w:t>
      </w:r>
      <w:r w:rsidRPr="00BC3F87">
        <w:rPr>
          <w:lang w:val="es-ES"/>
        </w:rPr>
        <w:t xml:space="preserve"> archivo</w:t>
      </w:r>
      <w:r w:rsidR="00F6303D" w:rsidRPr="00BC3F87">
        <w:rPr>
          <w:lang w:val="es-ES"/>
        </w:rPr>
        <w:t>s</w:t>
      </w:r>
      <w:r w:rsidRPr="00BC3F87">
        <w:rPr>
          <w:lang w:val="es-ES"/>
        </w:rPr>
        <w:t xml:space="preserve"> es</w:t>
      </w:r>
      <w:r w:rsidR="00C27A4E">
        <w:rPr>
          <w:lang w:val="es-ES"/>
        </w:rPr>
        <w:t>tá</w:t>
      </w:r>
      <w:r w:rsidR="002F6FC7" w:rsidRPr="00BC3F87">
        <w:rPr>
          <w:lang w:val="es-ES"/>
        </w:rPr>
        <w:t xml:space="preserve"> preimpresa</w:t>
      </w:r>
      <w:r w:rsidRPr="00BC3F87">
        <w:rPr>
          <w:lang w:val="es-ES"/>
        </w:rPr>
        <w:t>. Si se mud</w:t>
      </w:r>
      <w:r w:rsidR="002F6FC7" w:rsidRPr="00BC3F87">
        <w:rPr>
          <w:lang w:val="es-ES"/>
        </w:rPr>
        <w:t>ó</w:t>
      </w:r>
      <w:r w:rsidRPr="00BC3F87">
        <w:rPr>
          <w:lang w:val="es-ES"/>
        </w:rPr>
        <w:t xml:space="preserve">, marque </w:t>
      </w:r>
      <w:r w:rsidR="00592EA9" w:rsidRPr="00BC3F87">
        <w:rPr>
          <w:lang w:val="es-ES"/>
        </w:rPr>
        <w:t>“</w:t>
      </w:r>
      <w:r w:rsidRPr="00BC3F87">
        <w:rPr>
          <w:lang w:val="es-ES"/>
        </w:rPr>
        <w:t>Sí</w:t>
      </w:r>
      <w:r w:rsidR="00592EA9" w:rsidRPr="00BC3F87">
        <w:rPr>
          <w:lang w:val="es-ES"/>
        </w:rPr>
        <w:t>”</w:t>
      </w:r>
      <w:r w:rsidRPr="00BC3F87">
        <w:rPr>
          <w:b/>
          <w:lang w:val="es-ES"/>
        </w:rPr>
        <w:t xml:space="preserve"> </w:t>
      </w:r>
      <w:r w:rsidRPr="00BC3F87">
        <w:rPr>
          <w:lang w:val="es-ES"/>
        </w:rPr>
        <w:t xml:space="preserve">y </w:t>
      </w:r>
      <w:r w:rsidR="002F6FC7" w:rsidRPr="00BC3F87">
        <w:rPr>
          <w:lang w:val="es-ES"/>
        </w:rPr>
        <w:t>complete el resto de la Sección 1</w:t>
      </w:r>
      <w:r w:rsidRPr="00BC3F87">
        <w:rPr>
          <w:lang w:val="es-ES"/>
        </w:rPr>
        <w:t xml:space="preserve">. </w:t>
      </w:r>
      <w:r w:rsidR="002F6FC7" w:rsidRPr="00BC3F87">
        <w:rPr>
          <w:lang w:val="es-ES"/>
        </w:rPr>
        <w:t>Si la dirección es la correcta, m</w:t>
      </w:r>
      <w:r w:rsidRPr="00BC3F87">
        <w:rPr>
          <w:lang w:val="es-ES"/>
        </w:rPr>
        <w:t xml:space="preserve">arque </w:t>
      </w:r>
      <w:r w:rsidR="00592EA9" w:rsidRPr="00BC3F87">
        <w:rPr>
          <w:lang w:val="es-ES"/>
        </w:rPr>
        <w:t>“</w:t>
      </w:r>
      <w:r w:rsidRPr="00BC3F87">
        <w:rPr>
          <w:lang w:val="es-ES"/>
        </w:rPr>
        <w:t>No</w:t>
      </w:r>
      <w:r w:rsidR="00592EA9" w:rsidRPr="00BC3F87">
        <w:rPr>
          <w:lang w:val="es-ES"/>
        </w:rPr>
        <w:t>”</w:t>
      </w:r>
      <w:r w:rsidR="00CE79E5" w:rsidRPr="00BC3F87">
        <w:rPr>
          <w:lang w:val="es-ES"/>
        </w:rPr>
        <w:t xml:space="preserve"> y </w:t>
      </w:r>
      <w:r w:rsidRPr="00BC3F87">
        <w:rPr>
          <w:lang w:val="es-ES"/>
        </w:rPr>
        <w:t xml:space="preserve">vaya a la </w:t>
      </w:r>
      <w:r w:rsidRPr="00BC3F87">
        <w:rPr>
          <w:b/>
          <w:lang w:val="es-ES"/>
        </w:rPr>
        <w:t>S</w:t>
      </w:r>
      <w:r w:rsidR="00995723" w:rsidRPr="00BC3F87">
        <w:rPr>
          <w:b/>
          <w:lang w:val="es-ES"/>
        </w:rPr>
        <w:t>ección 2 –</w:t>
      </w:r>
      <w:r w:rsidR="00995723" w:rsidRPr="00BC3F87">
        <w:rPr>
          <w:lang w:val="es-ES"/>
        </w:rPr>
        <w:t xml:space="preserve"> </w:t>
      </w:r>
      <w:r w:rsidR="00995723" w:rsidRPr="00BC3F87">
        <w:rPr>
          <w:b/>
          <w:lang w:val="es-ES"/>
        </w:rPr>
        <w:t>Miembros del hogar</w:t>
      </w:r>
      <w:r w:rsidR="00995723" w:rsidRPr="00BC3F87">
        <w:rPr>
          <w:lang w:val="es-ES"/>
        </w:rPr>
        <w:t xml:space="preserve">. </w:t>
      </w:r>
      <w:r w:rsidRPr="00BC3F87">
        <w:rPr>
          <w:lang w:val="es-ES"/>
        </w:rPr>
        <w:t xml:space="preserve">Si </w:t>
      </w:r>
      <w:r w:rsidR="00A43B02">
        <w:rPr>
          <w:lang w:val="es-ES"/>
        </w:rPr>
        <w:t xml:space="preserve">usted </w:t>
      </w:r>
      <w:r w:rsidRPr="00BC3F87">
        <w:rPr>
          <w:lang w:val="es-ES"/>
        </w:rPr>
        <w:t xml:space="preserve">es una persona sin hogar, escriba </w:t>
      </w:r>
      <w:r w:rsidR="00592EA9" w:rsidRPr="00BC3F87">
        <w:rPr>
          <w:lang w:val="es-ES"/>
        </w:rPr>
        <w:t>“</w:t>
      </w:r>
      <w:r w:rsidR="00995723" w:rsidRPr="00BC3F87">
        <w:rPr>
          <w:lang w:val="es-ES"/>
        </w:rPr>
        <w:t>s</w:t>
      </w:r>
      <w:r w:rsidRPr="00BC3F87">
        <w:rPr>
          <w:lang w:val="es-ES"/>
        </w:rPr>
        <w:t xml:space="preserve">in </w:t>
      </w:r>
      <w:r w:rsidR="00995723" w:rsidRPr="00BC3F87">
        <w:rPr>
          <w:lang w:val="es-ES"/>
        </w:rPr>
        <w:t>h</w:t>
      </w:r>
      <w:r w:rsidRPr="00BC3F87">
        <w:rPr>
          <w:lang w:val="es-ES"/>
        </w:rPr>
        <w:t>ogar</w:t>
      </w:r>
      <w:r w:rsidR="00592EA9" w:rsidRPr="00BC3F87">
        <w:rPr>
          <w:lang w:val="es-ES"/>
        </w:rPr>
        <w:t>”</w:t>
      </w:r>
      <w:r w:rsidRPr="00BC3F87">
        <w:rPr>
          <w:lang w:val="es-ES"/>
        </w:rPr>
        <w:t xml:space="preserve"> en e</w:t>
      </w:r>
      <w:r w:rsidR="00F642C3" w:rsidRPr="00BC3F87">
        <w:rPr>
          <w:lang w:val="es-ES"/>
        </w:rPr>
        <w:t>l</w:t>
      </w:r>
      <w:r w:rsidRPr="00BC3F87">
        <w:rPr>
          <w:lang w:val="es-ES"/>
        </w:rPr>
        <w:t xml:space="preserve"> espacio</w:t>
      </w:r>
      <w:r w:rsidR="00F642C3" w:rsidRPr="00BC3F87">
        <w:rPr>
          <w:lang w:val="es-ES"/>
        </w:rPr>
        <w:t xml:space="preserve"> proporcionado</w:t>
      </w:r>
      <w:r w:rsidRPr="00BC3F87">
        <w:rPr>
          <w:lang w:val="es-ES"/>
        </w:rPr>
        <w:t>.</w:t>
      </w:r>
    </w:p>
    <w:p w14:paraId="28CFF67E" w14:textId="77777777" w:rsidR="005B2526" w:rsidRPr="00BC3F87" w:rsidRDefault="00796F90" w:rsidP="00BC3F87">
      <w:pPr>
        <w:spacing w:after="180"/>
        <w:rPr>
          <w:lang w:val="es-ES"/>
        </w:rPr>
      </w:pPr>
      <w:r w:rsidRPr="00A43B02">
        <w:rPr>
          <w:b/>
          <w:lang w:val="es-ES"/>
        </w:rPr>
        <w:t xml:space="preserve">Número de </w:t>
      </w:r>
      <w:r w:rsidR="00995723" w:rsidRPr="00A43B02">
        <w:rPr>
          <w:b/>
          <w:lang w:val="es-ES"/>
        </w:rPr>
        <w:t>t</w:t>
      </w:r>
      <w:r w:rsidRPr="00A43B02">
        <w:rPr>
          <w:b/>
          <w:lang w:val="es-ES"/>
        </w:rPr>
        <w:t>eléfono:</w:t>
      </w:r>
      <w:r w:rsidR="005B2526" w:rsidRPr="00A43B02">
        <w:rPr>
          <w:b/>
          <w:lang w:val="es-ES"/>
        </w:rPr>
        <w:t xml:space="preserve"> </w:t>
      </w:r>
      <w:r w:rsidRPr="00A43B02">
        <w:rPr>
          <w:lang w:val="es-ES"/>
        </w:rPr>
        <w:t>Escriba su número</w:t>
      </w:r>
      <w:r w:rsidR="00995723" w:rsidRPr="00A43B02">
        <w:rPr>
          <w:lang w:val="es-ES"/>
        </w:rPr>
        <w:t>(s)</w:t>
      </w:r>
      <w:r w:rsidRPr="00A43B02">
        <w:rPr>
          <w:lang w:val="es-ES"/>
        </w:rPr>
        <w:t xml:space="preserve"> de teléfono.</w:t>
      </w:r>
      <w:r w:rsidR="00592EA9" w:rsidRPr="00A43B02">
        <w:rPr>
          <w:lang w:val="es-ES"/>
        </w:rPr>
        <w:t xml:space="preserve"> </w:t>
      </w:r>
      <w:r w:rsidRPr="00A43B02">
        <w:rPr>
          <w:lang w:val="es-ES"/>
        </w:rPr>
        <w:t>Si no tiene teléfono, escriba un número</w:t>
      </w:r>
      <w:r w:rsidR="008307E7" w:rsidRPr="00A43B02">
        <w:rPr>
          <w:lang w:val="es-ES"/>
        </w:rPr>
        <w:t xml:space="preserve"> en el que lo </w:t>
      </w:r>
      <w:r w:rsidR="00D05FBB" w:rsidRPr="00A43B02">
        <w:rPr>
          <w:lang w:val="es-ES"/>
        </w:rPr>
        <w:t>pod</w:t>
      </w:r>
      <w:r w:rsidR="008307E7" w:rsidRPr="00A43B02">
        <w:rPr>
          <w:lang w:val="es-ES"/>
        </w:rPr>
        <w:t>a</w:t>
      </w:r>
      <w:r w:rsidR="00D05FBB" w:rsidRPr="00A43B02">
        <w:rPr>
          <w:lang w:val="es-ES"/>
        </w:rPr>
        <w:t xml:space="preserve">mos </w:t>
      </w:r>
      <w:r w:rsidR="008307E7" w:rsidRPr="00A43B02">
        <w:rPr>
          <w:lang w:val="es-ES"/>
        </w:rPr>
        <w:t>localizar,</w:t>
      </w:r>
      <w:r w:rsidR="008307E7" w:rsidRPr="00A43B02">
        <w:rPr>
          <w:lang w:val="es-US"/>
        </w:rPr>
        <w:t xml:space="preserve"> </w:t>
      </w:r>
      <w:r w:rsidR="008307E7" w:rsidRPr="00A43B02">
        <w:rPr>
          <w:lang w:val="es-ES"/>
        </w:rPr>
        <w:t>si hay uno disponible</w:t>
      </w:r>
      <w:r w:rsidRPr="00A43B02">
        <w:rPr>
          <w:lang w:val="es-ES"/>
        </w:rPr>
        <w:t>.</w:t>
      </w:r>
    </w:p>
    <w:p w14:paraId="4D300EF9" w14:textId="77777777" w:rsidR="00C27A4E" w:rsidRPr="00A43B02" w:rsidRDefault="00F642C3" w:rsidP="00BC3F87">
      <w:pPr>
        <w:spacing w:after="180"/>
        <w:rPr>
          <w:lang w:val="es-ES"/>
        </w:rPr>
      </w:pPr>
      <w:r w:rsidRPr="00A43B02">
        <w:rPr>
          <w:b/>
          <w:lang w:val="es-ES"/>
        </w:rPr>
        <w:t>Dirección de c</w:t>
      </w:r>
      <w:r w:rsidR="00995723" w:rsidRPr="00A43B02">
        <w:rPr>
          <w:b/>
          <w:lang w:val="es-ES"/>
        </w:rPr>
        <w:t>orreo electrónico (</w:t>
      </w:r>
      <w:r w:rsidRPr="00A43B02">
        <w:rPr>
          <w:b/>
          <w:lang w:val="es-ES"/>
        </w:rPr>
        <w:t>opcional</w:t>
      </w:r>
      <w:r w:rsidR="00995723" w:rsidRPr="00A43B02">
        <w:rPr>
          <w:b/>
          <w:lang w:val="es-ES"/>
        </w:rPr>
        <w:t>)</w:t>
      </w:r>
      <w:r w:rsidR="00796F90" w:rsidRPr="00A43B02">
        <w:rPr>
          <w:b/>
          <w:lang w:val="es-ES"/>
        </w:rPr>
        <w:t>:</w:t>
      </w:r>
      <w:r w:rsidRPr="00A43B02">
        <w:rPr>
          <w:b/>
          <w:lang w:val="es-ES"/>
        </w:rPr>
        <w:t xml:space="preserve"> </w:t>
      </w:r>
      <w:r w:rsidR="00C27A4E" w:rsidRPr="00A43B02">
        <w:rPr>
          <w:lang w:val="es-ES"/>
        </w:rPr>
        <w:t>Marque "Sí" o "No" para responder si ha cambiado su dirección de correo electrónico. Escriba su dirección de correo electrónico si quiere darle a su agencia más opciones para contactarlo. Marque "Sí" o "No" para responder si desea recibir comunicaciones de</w:t>
      </w:r>
      <w:r w:rsidR="0080369E" w:rsidRPr="00A43B02">
        <w:rPr>
          <w:lang w:val="es-ES"/>
        </w:rPr>
        <w:t xml:space="preserve">l </w:t>
      </w:r>
      <w:r w:rsidR="00C27A4E" w:rsidRPr="00A43B02">
        <w:rPr>
          <w:lang w:val="es-ES"/>
        </w:rPr>
        <w:t>Estado a través del correo electrónico.</w:t>
      </w:r>
    </w:p>
    <w:p w14:paraId="47BB4012" w14:textId="77777777" w:rsidR="005B2526" w:rsidRPr="00A43B02" w:rsidRDefault="004713C1" w:rsidP="00BC3F87">
      <w:pPr>
        <w:tabs>
          <w:tab w:val="num" w:pos="720"/>
        </w:tabs>
        <w:spacing w:after="180"/>
        <w:rPr>
          <w:lang w:val="es-ES"/>
        </w:rPr>
      </w:pPr>
      <w:r w:rsidRPr="00A43B02">
        <w:rPr>
          <w:b/>
          <w:lang w:val="es-ES"/>
        </w:rPr>
        <w:lastRenderedPageBreak/>
        <w:t>Alquiler</w:t>
      </w:r>
      <w:r w:rsidR="00796F90" w:rsidRPr="00A43B02">
        <w:rPr>
          <w:b/>
          <w:lang w:val="es-ES"/>
        </w:rPr>
        <w:t>:</w:t>
      </w:r>
      <w:r w:rsidR="005B2526" w:rsidRPr="00A43B02">
        <w:rPr>
          <w:b/>
          <w:lang w:val="es-ES"/>
        </w:rPr>
        <w:t xml:space="preserve"> </w:t>
      </w:r>
      <w:r w:rsidR="00796F90" w:rsidRPr="00A43B02">
        <w:rPr>
          <w:lang w:val="es-ES"/>
        </w:rPr>
        <w:t xml:space="preserve">Si paga </w:t>
      </w:r>
      <w:r w:rsidRPr="00A43B02">
        <w:rPr>
          <w:lang w:val="es-ES"/>
        </w:rPr>
        <w:t xml:space="preserve">alquiler de apartamento </w:t>
      </w:r>
      <w:r w:rsidR="00796F90" w:rsidRPr="00A43B02">
        <w:rPr>
          <w:lang w:val="es-ES"/>
        </w:rPr>
        <w:t xml:space="preserve">o </w:t>
      </w:r>
      <w:r w:rsidRPr="00A43B02">
        <w:rPr>
          <w:lang w:val="es-ES"/>
        </w:rPr>
        <w:t xml:space="preserve">alquiler </w:t>
      </w:r>
      <w:r w:rsidR="00796F90" w:rsidRPr="00A43B02">
        <w:rPr>
          <w:lang w:val="es-ES"/>
        </w:rPr>
        <w:t>de terreno</w:t>
      </w:r>
      <w:r w:rsidRPr="00A43B02">
        <w:rPr>
          <w:lang w:val="es-ES"/>
        </w:rPr>
        <w:t xml:space="preserve"> (alquiler por uso de terreno para estacionar una casa móvil)</w:t>
      </w:r>
      <w:r w:rsidR="00796F90" w:rsidRPr="00A43B02">
        <w:rPr>
          <w:lang w:val="es-ES"/>
        </w:rPr>
        <w:t xml:space="preserve">, escriba la cantidad que paga </w:t>
      </w:r>
      <w:r w:rsidR="00D05FBB" w:rsidRPr="00A43B02">
        <w:rPr>
          <w:lang w:val="es-ES"/>
        </w:rPr>
        <w:t xml:space="preserve">al </w:t>
      </w:r>
      <w:r w:rsidR="00796F90" w:rsidRPr="00A43B02">
        <w:rPr>
          <w:lang w:val="es-ES"/>
        </w:rPr>
        <w:t xml:space="preserve">mes. Si vive en una casa subvencionada, como la Sección 8 </w:t>
      </w:r>
      <w:r w:rsidR="00962AB3" w:rsidRPr="00A43B02">
        <w:rPr>
          <w:lang w:val="es-ES"/>
        </w:rPr>
        <w:t>o</w:t>
      </w:r>
      <w:r w:rsidR="00B532B3" w:rsidRPr="00A43B02">
        <w:rPr>
          <w:lang w:val="es-ES"/>
        </w:rPr>
        <w:t xml:space="preserve"> v</w:t>
      </w:r>
      <w:r w:rsidR="00796F90" w:rsidRPr="00A43B02">
        <w:rPr>
          <w:lang w:val="es-ES"/>
        </w:rPr>
        <w:t xml:space="preserve">ivienda </w:t>
      </w:r>
      <w:r w:rsidR="00A416F6" w:rsidRPr="00A43B02">
        <w:rPr>
          <w:lang w:val="es-ES"/>
        </w:rPr>
        <w:t>p</w:t>
      </w:r>
      <w:r w:rsidR="00796F90" w:rsidRPr="00A43B02">
        <w:rPr>
          <w:lang w:val="es-ES"/>
        </w:rPr>
        <w:t xml:space="preserve">ública, escriba la cantidad que </w:t>
      </w:r>
      <w:r w:rsidR="00962AB3" w:rsidRPr="00A43B02">
        <w:rPr>
          <w:lang w:val="es-ES"/>
        </w:rPr>
        <w:t>tien</w:t>
      </w:r>
      <w:r w:rsidR="00796F90" w:rsidRPr="00A43B02">
        <w:rPr>
          <w:lang w:val="es-ES"/>
        </w:rPr>
        <w:t>e</w:t>
      </w:r>
      <w:r w:rsidR="00962AB3" w:rsidRPr="00A43B02">
        <w:rPr>
          <w:lang w:val="es-ES"/>
        </w:rPr>
        <w:t xml:space="preserve"> que</w:t>
      </w:r>
      <w:r w:rsidR="00796F90" w:rsidRPr="00A43B02">
        <w:rPr>
          <w:lang w:val="es-ES"/>
        </w:rPr>
        <w:t xml:space="preserve"> pagar</w:t>
      </w:r>
      <w:r w:rsidR="00B532B3" w:rsidRPr="00A43B02">
        <w:rPr>
          <w:lang w:val="es-ES"/>
        </w:rPr>
        <w:t xml:space="preserve"> </w:t>
      </w:r>
      <w:r w:rsidR="007E44F5" w:rsidRPr="00A43B02">
        <w:rPr>
          <w:lang w:val="es-ES"/>
        </w:rPr>
        <w:t>al</w:t>
      </w:r>
      <w:r w:rsidR="00B532B3" w:rsidRPr="00A43B02">
        <w:rPr>
          <w:lang w:val="es-ES"/>
        </w:rPr>
        <w:t xml:space="preserve"> mes</w:t>
      </w:r>
      <w:r w:rsidR="00796F90" w:rsidRPr="00A43B02">
        <w:rPr>
          <w:lang w:val="es-ES"/>
        </w:rPr>
        <w:t>.</w:t>
      </w:r>
    </w:p>
    <w:p w14:paraId="7595D5AB" w14:textId="77777777" w:rsidR="005B2526" w:rsidRPr="00A43B02" w:rsidRDefault="00796F90" w:rsidP="00BC3F87">
      <w:pPr>
        <w:tabs>
          <w:tab w:val="num" w:pos="720"/>
        </w:tabs>
        <w:spacing w:after="180"/>
        <w:rPr>
          <w:lang w:val="es-ES"/>
        </w:rPr>
      </w:pPr>
      <w:r w:rsidRPr="00A43B02">
        <w:rPr>
          <w:b/>
          <w:lang w:val="es-ES"/>
        </w:rPr>
        <w:t>Servicios públicos:</w:t>
      </w:r>
      <w:r w:rsidR="005B2526" w:rsidRPr="00A43B02">
        <w:rPr>
          <w:lang w:val="es-ES"/>
        </w:rPr>
        <w:t xml:space="preserve"> </w:t>
      </w:r>
      <w:r w:rsidRPr="00A43B02">
        <w:rPr>
          <w:lang w:val="es-ES"/>
        </w:rPr>
        <w:t xml:space="preserve">Si tiene cualquier </w:t>
      </w:r>
      <w:r w:rsidR="00B532B3" w:rsidRPr="00A43B02">
        <w:rPr>
          <w:lang w:val="es-ES"/>
        </w:rPr>
        <w:t>fa</w:t>
      </w:r>
      <w:r w:rsidRPr="00A43B02">
        <w:rPr>
          <w:lang w:val="es-ES"/>
        </w:rPr>
        <w:t>c</w:t>
      </w:r>
      <w:r w:rsidR="00B532B3" w:rsidRPr="00A43B02">
        <w:rPr>
          <w:lang w:val="es-ES"/>
        </w:rPr>
        <w:t xml:space="preserve">tura </w:t>
      </w:r>
      <w:r w:rsidRPr="00A43B02">
        <w:rPr>
          <w:lang w:val="es-ES"/>
        </w:rPr>
        <w:t>de servicios públicos</w:t>
      </w:r>
      <w:r w:rsidR="00B532B3" w:rsidRPr="00A43B02">
        <w:rPr>
          <w:lang w:val="es-ES"/>
        </w:rPr>
        <w:t xml:space="preserve">, como </w:t>
      </w:r>
      <w:r w:rsidRPr="00A43B02">
        <w:rPr>
          <w:lang w:val="es-ES"/>
        </w:rPr>
        <w:t>el</w:t>
      </w:r>
      <w:r w:rsidR="00B532B3" w:rsidRPr="00A43B02">
        <w:rPr>
          <w:lang w:val="es-ES"/>
        </w:rPr>
        <w:t>ectricidad, gas, teléfono, agua</w:t>
      </w:r>
      <w:r w:rsidR="0048403B" w:rsidRPr="00A43B02">
        <w:rPr>
          <w:lang w:val="es-ES"/>
        </w:rPr>
        <w:t xml:space="preserve"> o</w:t>
      </w:r>
      <w:r w:rsidR="00B532B3" w:rsidRPr="00A43B02">
        <w:rPr>
          <w:lang w:val="es-ES"/>
        </w:rPr>
        <w:t xml:space="preserve"> </w:t>
      </w:r>
      <w:r w:rsidR="000E5F04" w:rsidRPr="00A43B02">
        <w:rPr>
          <w:lang w:val="es-ES"/>
        </w:rPr>
        <w:t>remoción</w:t>
      </w:r>
      <w:r w:rsidRPr="00A43B02">
        <w:rPr>
          <w:lang w:val="es-ES"/>
        </w:rPr>
        <w:t xml:space="preserve"> de basura, marque la ca</w:t>
      </w:r>
      <w:r w:rsidR="00B532B3" w:rsidRPr="00A43B02">
        <w:rPr>
          <w:lang w:val="es-ES"/>
        </w:rPr>
        <w:t>silla pa</w:t>
      </w:r>
      <w:r w:rsidRPr="00A43B02">
        <w:rPr>
          <w:lang w:val="es-ES"/>
        </w:rPr>
        <w:t xml:space="preserve">ra el servicio público que tiene que pagar </w:t>
      </w:r>
      <w:r w:rsidR="006B5F50" w:rsidRPr="00A43B02">
        <w:rPr>
          <w:lang w:val="es-ES"/>
        </w:rPr>
        <w:t>al</w:t>
      </w:r>
      <w:r w:rsidRPr="00A43B02">
        <w:rPr>
          <w:lang w:val="es-ES"/>
        </w:rPr>
        <w:t xml:space="preserve"> mes</w:t>
      </w:r>
      <w:r w:rsidR="00B532B3" w:rsidRPr="00A43B02">
        <w:rPr>
          <w:lang w:val="es-ES"/>
        </w:rPr>
        <w:t>.</w:t>
      </w:r>
      <w:r w:rsidRPr="00A43B02">
        <w:rPr>
          <w:lang w:val="es-ES"/>
        </w:rPr>
        <w:t xml:space="preserve"> </w:t>
      </w:r>
      <w:r w:rsidR="00B532B3" w:rsidRPr="00A43B02">
        <w:rPr>
          <w:lang w:val="es-ES"/>
        </w:rPr>
        <w:t xml:space="preserve">Marque </w:t>
      </w:r>
      <w:r w:rsidR="00592EA9" w:rsidRPr="00A43B02">
        <w:rPr>
          <w:lang w:val="es-ES"/>
        </w:rPr>
        <w:t>“</w:t>
      </w:r>
      <w:r w:rsidR="00B532B3" w:rsidRPr="00A43B02">
        <w:rPr>
          <w:lang w:val="es-ES"/>
        </w:rPr>
        <w:t>Sí</w:t>
      </w:r>
      <w:r w:rsidR="00592EA9" w:rsidRPr="00A43B02">
        <w:rPr>
          <w:lang w:val="es-ES"/>
        </w:rPr>
        <w:t>”</w:t>
      </w:r>
      <w:r w:rsidR="00B532B3" w:rsidRPr="00A43B02">
        <w:rPr>
          <w:lang w:val="es-ES"/>
        </w:rPr>
        <w:t xml:space="preserve"> o </w:t>
      </w:r>
      <w:r w:rsidR="00592EA9" w:rsidRPr="00A43B02">
        <w:rPr>
          <w:lang w:val="es-ES"/>
        </w:rPr>
        <w:t>“</w:t>
      </w:r>
      <w:r w:rsidR="00B532B3" w:rsidRPr="00A43B02">
        <w:rPr>
          <w:lang w:val="es-ES"/>
        </w:rPr>
        <w:t>No</w:t>
      </w:r>
      <w:r w:rsidR="00592EA9" w:rsidRPr="00A43B02">
        <w:rPr>
          <w:lang w:val="es-ES"/>
        </w:rPr>
        <w:t>”</w:t>
      </w:r>
      <w:r w:rsidR="00B532B3" w:rsidRPr="00A43B02">
        <w:rPr>
          <w:lang w:val="es-ES"/>
        </w:rPr>
        <w:t xml:space="preserve"> </w:t>
      </w:r>
      <w:r w:rsidR="006B5F50" w:rsidRPr="00A43B02">
        <w:rPr>
          <w:lang w:val="es-ES"/>
        </w:rPr>
        <w:t xml:space="preserve">en función de </w:t>
      </w:r>
      <w:r w:rsidR="00B532B3" w:rsidRPr="00A43B02">
        <w:rPr>
          <w:lang w:val="es-ES"/>
        </w:rPr>
        <w:t xml:space="preserve">si un servicio público se utiliza </w:t>
      </w:r>
      <w:r w:rsidRPr="00A43B02">
        <w:rPr>
          <w:lang w:val="es-ES"/>
        </w:rPr>
        <w:t xml:space="preserve">para </w:t>
      </w:r>
      <w:r w:rsidR="000E5F04" w:rsidRPr="00A43B02">
        <w:rPr>
          <w:lang w:val="es-ES"/>
        </w:rPr>
        <w:t xml:space="preserve">la </w:t>
      </w:r>
      <w:r w:rsidRPr="00A43B02">
        <w:rPr>
          <w:lang w:val="es-ES"/>
        </w:rPr>
        <w:t>calefacción.</w:t>
      </w:r>
    </w:p>
    <w:p w14:paraId="1032E6E1" w14:textId="77777777" w:rsidR="005B2526" w:rsidRPr="00A43B02" w:rsidRDefault="00796F90" w:rsidP="00BC3F87">
      <w:pPr>
        <w:tabs>
          <w:tab w:val="num" w:pos="720"/>
        </w:tabs>
        <w:spacing w:after="180"/>
        <w:rPr>
          <w:lang w:val="es-ES"/>
        </w:rPr>
      </w:pPr>
      <w:r w:rsidRPr="00A43B02">
        <w:rPr>
          <w:b/>
          <w:lang w:val="es-ES"/>
        </w:rPr>
        <w:t>Hipoteca:</w:t>
      </w:r>
      <w:r w:rsidR="005B2526" w:rsidRPr="00A43B02">
        <w:rPr>
          <w:b/>
          <w:lang w:val="es-ES"/>
        </w:rPr>
        <w:t xml:space="preserve"> </w:t>
      </w:r>
      <w:r w:rsidRPr="00A43B02">
        <w:rPr>
          <w:lang w:val="es-ES"/>
        </w:rPr>
        <w:t>Si tiene un pago de hipoteca, escriba la cantidad que paga</w:t>
      </w:r>
      <w:r w:rsidR="00375E11" w:rsidRPr="00A43B02">
        <w:rPr>
          <w:lang w:val="es-ES"/>
        </w:rPr>
        <w:t xml:space="preserve"> al</w:t>
      </w:r>
      <w:r w:rsidRPr="00A43B02">
        <w:rPr>
          <w:lang w:val="es-ES"/>
        </w:rPr>
        <w:t xml:space="preserve"> mes.</w:t>
      </w:r>
    </w:p>
    <w:p w14:paraId="0BCFECA1" w14:textId="77777777" w:rsidR="005B2526" w:rsidRPr="00A43B02" w:rsidRDefault="00796F90" w:rsidP="00BC3F87">
      <w:pPr>
        <w:tabs>
          <w:tab w:val="num" w:pos="720"/>
        </w:tabs>
        <w:spacing w:after="180"/>
        <w:rPr>
          <w:lang w:val="es-ES"/>
        </w:rPr>
      </w:pPr>
      <w:r w:rsidRPr="00A43B02">
        <w:rPr>
          <w:b/>
          <w:lang w:val="es-ES"/>
        </w:rPr>
        <w:t>Impue</w:t>
      </w:r>
      <w:r w:rsidR="00A82485" w:rsidRPr="00A43B02">
        <w:rPr>
          <w:b/>
          <w:lang w:val="es-ES"/>
        </w:rPr>
        <w:t xml:space="preserve">stos </w:t>
      </w:r>
      <w:r w:rsidR="00B378A7" w:rsidRPr="00A43B02">
        <w:rPr>
          <w:b/>
          <w:lang w:val="es-ES"/>
        </w:rPr>
        <w:t xml:space="preserve">sobre </w:t>
      </w:r>
      <w:r w:rsidR="00A82485" w:rsidRPr="00A43B02">
        <w:rPr>
          <w:b/>
          <w:lang w:val="es-ES"/>
        </w:rPr>
        <w:t>la propiedad</w:t>
      </w:r>
      <w:r w:rsidRPr="00A43B02">
        <w:rPr>
          <w:b/>
          <w:lang w:val="es-ES"/>
        </w:rPr>
        <w:t>:</w:t>
      </w:r>
      <w:r w:rsidR="005B2526" w:rsidRPr="00A43B02">
        <w:rPr>
          <w:b/>
          <w:lang w:val="es-ES"/>
        </w:rPr>
        <w:t xml:space="preserve"> </w:t>
      </w:r>
      <w:r w:rsidRPr="00A43B02">
        <w:rPr>
          <w:lang w:val="es-ES"/>
        </w:rPr>
        <w:t>Si sus impuestos</w:t>
      </w:r>
      <w:r w:rsidR="00B378A7" w:rsidRPr="00A43B02">
        <w:rPr>
          <w:lang w:val="es-ES"/>
        </w:rPr>
        <w:t xml:space="preserve"> sobre </w:t>
      </w:r>
      <w:r w:rsidRPr="00A43B02">
        <w:rPr>
          <w:lang w:val="es-ES"/>
        </w:rPr>
        <w:t xml:space="preserve">la propiedad se pagan </w:t>
      </w:r>
      <w:r w:rsidR="000E5F04" w:rsidRPr="00A43B02">
        <w:rPr>
          <w:lang w:val="es-ES"/>
        </w:rPr>
        <w:t xml:space="preserve">por </w:t>
      </w:r>
      <w:r w:rsidRPr="00A43B02">
        <w:rPr>
          <w:lang w:val="es-ES"/>
        </w:rPr>
        <w:t>separad</w:t>
      </w:r>
      <w:r w:rsidR="00B378A7" w:rsidRPr="00A43B02">
        <w:rPr>
          <w:lang w:val="es-ES"/>
        </w:rPr>
        <w:t>o</w:t>
      </w:r>
      <w:r w:rsidRPr="00A43B02">
        <w:rPr>
          <w:lang w:val="es-ES"/>
        </w:rPr>
        <w:t xml:space="preserve"> del pago de </w:t>
      </w:r>
      <w:r w:rsidR="00B378A7" w:rsidRPr="00A43B02">
        <w:rPr>
          <w:lang w:val="es-ES"/>
        </w:rPr>
        <w:t>su</w:t>
      </w:r>
      <w:r w:rsidRPr="00A43B02">
        <w:rPr>
          <w:lang w:val="es-ES"/>
        </w:rPr>
        <w:t xml:space="preserve"> hipoteca, escriba la cantidad que paga </w:t>
      </w:r>
      <w:r w:rsidR="00375E11" w:rsidRPr="00A43B02">
        <w:rPr>
          <w:lang w:val="es-ES"/>
        </w:rPr>
        <w:t>al</w:t>
      </w:r>
      <w:r w:rsidRPr="00A43B02">
        <w:rPr>
          <w:lang w:val="es-ES"/>
        </w:rPr>
        <w:t xml:space="preserve"> mes.</w:t>
      </w:r>
    </w:p>
    <w:p w14:paraId="42B59A61" w14:textId="77777777" w:rsidR="00C13051" w:rsidRPr="00A43B02" w:rsidRDefault="00C13051" w:rsidP="00BC3F87">
      <w:pPr>
        <w:tabs>
          <w:tab w:val="num" w:pos="720"/>
        </w:tabs>
        <w:spacing w:after="180"/>
        <w:rPr>
          <w:lang w:val="es-ES"/>
        </w:rPr>
      </w:pPr>
      <w:r w:rsidRPr="00A43B02">
        <w:rPr>
          <w:b/>
          <w:lang w:val="es-ES"/>
        </w:rPr>
        <w:t xml:space="preserve">Seguro de propietario: </w:t>
      </w:r>
      <w:r w:rsidRPr="00A43B02">
        <w:rPr>
          <w:lang w:val="es-ES"/>
        </w:rPr>
        <w:t xml:space="preserve">Si su seguro de propietario se paga </w:t>
      </w:r>
      <w:r w:rsidR="00B378A7" w:rsidRPr="00A43B02">
        <w:rPr>
          <w:lang w:val="es-ES"/>
        </w:rPr>
        <w:t xml:space="preserve">por </w:t>
      </w:r>
      <w:r w:rsidRPr="00A43B02">
        <w:rPr>
          <w:lang w:val="es-ES"/>
        </w:rPr>
        <w:t>separad</w:t>
      </w:r>
      <w:r w:rsidR="00B378A7" w:rsidRPr="00A43B02">
        <w:rPr>
          <w:lang w:val="es-ES"/>
        </w:rPr>
        <w:t>o</w:t>
      </w:r>
      <w:r w:rsidRPr="00A43B02">
        <w:rPr>
          <w:lang w:val="es-ES"/>
        </w:rPr>
        <w:t xml:space="preserve"> del pago de la hipoteca, escriba la cantidad que paga </w:t>
      </w:r>
      <w:r w:rsidR="00375E11" w:rsidRPr="00A43B02">
        <w:rPr>
          <w:lang w:val="es-ES"/>
        </w:rPr>
        <w:t xml:space="preserve">al </w:t>
      </w:r>
      <w:r w:rsidRPr="00A43B02">
        <w:rPr>
          <w:lang w:val="es-ES"/>
        </w:rPr>
        <w:t>mes.</w:t>
      </w:r>
    </w:p>
    <w:p w14:paraId="4BF0566D" w14:textId="77777777" w:rsidR="00AC0D18" w:rsidRPr="00433B30" w:rsidRDefault="00AB77B8" w:rsidP="00BC3F87">
      <w:pPr>
        <w:tabs>
          <w:tab w:val="num" w:pos="720"/>
        </w:tabs>
        <w:spacing w:after="180"/>
        <w:rPr>
          <w:lang w:val="es-ES"/>
        </w:rPr>
      </w:pPr>
      <w:r w:rsidRPr="00A43B02">
        <w:rPr>
          <w:lang w:val="es-ES"/>
        </w:rPr>
        <w:t>Es posible que deba</w:t>
      </w:r>
      <w:r w:rsidR="00EC7D67" w:rsidRPr="00A43B02">
        <w:rPr>
          <w:lang w:val="es-ES"/>
        </w:rPr>
        <w:t xml:space="preserve"> </w:t>
      </w:r>
      <w:r w:rsidR="00AC0D18" w:rsidRPr="00A43B02">
        <w:rPr>
          <w:lang w:val="es-ES"/>
        </w:rPr>
        <w:t xml:space="preserve">proporcionar pruebas de algunas de sus respuestas. Algunos ejemplos de </w:t>
      </w:r>
      <w:r w:rsidR="000E6C8F" w:rsidRPr="00A43B02">
        <w:rPr>
          <w:lang w:val="es-ES"/>
        </w:rPr>
        <w:t xml:space="preserve">las </w:t>
      </w:r>
      <w:r w:rsidR="00AC0D18" w:rsidRPr="00A43B02">
        <w:rPr>
          <w:lang w:val="es-ES"/>
        </w:rPr>
        <w:t>prueba</w:t>
      </w:r>
      <w:r w:rsidR="00EC7D67" w:rsidRPr="00A43B02">
        <w:rPr>
          <w:lang w:val="es-ES"/>
        </w:rPr>
        <w:t>s</w:t>
      </w:r>
      <w:r w:rsidR="00AC0D18" w:rsidRPr="00A43B02">
        <w:rPr>
          <w:lang w:val="es-ES"/>
        </w:rPr>
        <w:t xml:space="preserve"> que p</w:t>
      </w:r>
      <w:r w:rsidR="000E5F04" w:rsidRPr="00A43B02">
        <w:rPr>
          <w:lang w:val="es-ES"/>
        </w:rPr>
        <w:t>odría</w:t>
      </w:r>
      <w:r w:rsidR="00AC0D18" w:rsidRPr="00BC3F87">
        <w:rPr>
          <w:lang w:val="es-ES"/>
        </w:rPr>
        <w:t xml:space="preserve"> proporcionar son su contrato de arrendamiento, documentos hipotecarios, declaración de impuestos de bienes raíces o póliza de seguro de propietario.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6E6E6"/>
        <w:tblLook w:val="04A0" w:firstRow="1" w:lastRow="0" w:firstColumn="1" w:lastColumn="0" w:noHBand="0" w:noVBand="1"/>
      </w:tblPr>
      <w:tblGrid>
        <w:gridCol w:w="10800"/>
      </w:tblGrid>
      <w:tr w:rsidR="00983199" w:rsidRPr="0011058B" w14:paraId="03368F9D" w14:textId="77777777" w:rsidTr="00422B56">
        <w:trPr>
          <w:trHeight w:val="288"/>
        </w:trPr>
        <w:tc>
          <w:tcPr>
            <w:tcW w:w="11016" w:type="dxa"/>
            <w:shd w:val="clear" w:color="auto" w:fill="E6E6E6"/>
            <w:vAlign w:val="center"/>
          </w:tcPr>
          <w:p w14:paraId="5E306F9C" w14:textId="77777777" w:rsidR="00983199" w:rsidRPr="00433B30" w:rsidRDefault="00A82485" w:rsidP="00AC4790">
            <w:pPr>
              <w:keepNext/>
              <w:rPr>
                <w:b/>
                <w:lang w:val="es-ES"/>
              </w:rPr>
            </w:pPr>
            <w:r w:rsidRPr="00433B30">
              <w:rPr>
                <w:b/>
                <w:lang w:val="es-ES"/>
              </w:rPr>
              <w:t>SECCIÓ</w:t>
            </w:r>
            <w:r w:rsidR="00796F90" w:rsidRPr="00433B30">
              <w:rPr>
                <w:b/>
                <w:lang w:val="es-ES"/>
              </w:rPr>
              <w:t>N 2 – MIEMBROS DE</w:t>
            </w:r>
            <w:r w:rsidR="00AC4790">
              <w:rPr>
                <w:b/>
                <w:lang w:val="es-ES"/>
              </w:rPr>
              <w:t>L</w:t>
            </w:r>
            <w:r w:rsidR="00796F90" w:rsidRPr="00433B30">
              <w:rPr>
                <w:b/>
                <w:lang w:val="es-ES"/>
              </w:rPr>
              <w:t xml:space="preserve"> HOGAR</w:t>
            </w:r>
          </w:p>
        </w:tc>
      </w:tr>
    </w:tbl>
    <w:p w14:paraId="5F3028A4" w14:textId="77777777" w:rsidR="00796F90" w:rsidRPr="00BC3F87" w:rsidRDefault="00796F90" w:rsidP="00BC3F87">
      <w:pPr>
        <w:spacing w:before="180" w:after="180"/>
        <w:rPr>
          <w:lang w:val="es-ES"/>
        </w:rPr>
      </w:pPr>
      <w:r w:rsidRPr="00BC3F87">
        <w:rPr>
          <w:lang w:val="es-ES"/>
        </w:rPr>
        <w:t xml:space="preserve">Necesitamos obtener la información actual sobre las personas que viven con usted. </w:t>
      </w:r>
      <w:r w:rsidR="00AC0D18" w:rsidRPr="00BC3F87">
        <w:rPr>
          <w:lang w:val="es-ES"/>
        </w:rPr>
        <w:t>La información que se encuentra actualmente en</w:t>
      </w:r>
      <w:r w:rsidR="007872C4" w:rsidRPr="00BC3F87">
        <w:rPr>
          <w:lang w:val="es-ES"/>
        </w:rPr>
        <w:t xml:space="preserve"> nuestros </w:t>
      </w:r>
      <w:r w:rsidR="00AC0D18" w:rsidRPr="00BC3F87">
        <w:rPr>
          <w:lang w:val="es-ES"/>
        </w:rPr>
        <w:t>archivos es</w:t>
      </w:r>
      <w:r w:rsidR="00070997">
        <w:rPr>
          <w:lang w:val="es-ES"/>
        </w:rPr>
        <w:t>tá</w:t>
      </w:r>
      <w:r w:rsidR="00AC0D18" w:rsidRPr="00BC3F87">
        <w:rPr>
          <w:lang w:val="es-ES"/>
        </w:rPr>
        <w:t xml:space="preserve"> preimpresa. </w:t>
      </w:r>
      <w:r w:rsidRPr="00BC3F87">
        <w:rPr>
          <w:lang w:val="es-ES"/>
        </w:rPr>
        <w:t xml:space="preserve">Marque </w:t>
      </w:r>
      <w:r w:rsidR="00592EA9" w:rsidRPr="00BC3F87">
        <w:rPr>
          <w:lang w:val="es-ES"/>
        </w:rPr>
        <w:t>“</w:t>
      </w:r>
      <w:r w:rsidRPr="00BC3F87">
        <w:rPr>
          <w:lang w:val="es-ES"/>
        </w:rPr>
        <w:t>Sí</w:t>
      </w:r>
      <w:r w:rsidR="00592EA9" w:rsidRPr="00BC3F87">
        <w:rPr>
          <w:lang w:val="es-ES"/>
        </w:rPr>
        <w:t>”</w:t>
      </w:r>
      <w:r w:rsidRPr="00BC3F87">
        <w:rPr>
          <w:lang w:val="es-ES"/>
        </w:rPr>
        <w:t xml:space="preserve"> al lado de cada persona que todavía vive con usted.</w:t>
      </w:r>
      <w:r w:rsidR="00F07788" w:rsidRPr="00BC3F87">
        <w:rPr>
          <w:lang w:val="es-ES"/>
        </w:rPr>
        <w:t xml:space="preserve"> Marque </w:t>
      </w:r>
      <w:r w:rsidR="00592EA9" w:rsidRPr="00BC3F87">
        <w:rPr>
          <w:lang w:val="es-ES"/>
        </w:rPr>
        <w:t>“</w:t>
      </w:r>
      <w:r w:rsidR="00F07788" w:rsidRPr="00BC3F87">
        <w:rPr>
          <w:lang w:val="es-ES"/>
        </w:rPr>
        <w:t>No</w:t>
      </w:r>
      <w:r w:rsidR="00592EA9" w:rsidRPr="00BC3F87">
        <w:rPr>
          <w:lang w:val="es-ES"/>
        </w:rPr>
        <w:t>”</w:t>
      </w:r>
      <w:r w:rsidR="00F07788" w:rsidRPr="00BC3F87">
        <w:rPr>
          <w:lang w:val="es-ES"/>
        </w:rPr>
        <w:t xml:space="preserve"> al lado </w:t>
      </w:r>
      <w:r w:rsidR="00321078" w:rsidRPr="00BC3F87">
        <w:rPr>
          <w:lang w:val="es-ES"/>
        </w:rPr>
        <w:t xml:space="preserve">de </w:t>
      </w:r>
      <w:r w:rsidR="00F07788" w:rsidRPr="00BC3F87">
        <w:rPr>
          <w:lang w:val="es-ES"/>
        </w:rPr>
        <w:t>cada persona que ya no vive con usted.</w:t>
      </w:r>
    </w:p>
    <w:p w14:paraId="5593F4AB" w14:textId="77777777" w:rsidR="00321078" w:rsidRPr="00791E27" w:rsidRDefault="00321078" w:rsidP="009A54B9">
      <w:pPr>
        <w:spacing w:before="180" w:after="180"/>
        <w:rPr>
          <w:lang w:val="es-ES"/>
        </w:rPr>
      </w:pPr>
      <w:r w:rsidRPr="00493D01">
        <w:rPr>
          <w:lang w:val="es-ES"/>
        </w:rPr>
        <w:t>Si hay nuevos miembros en su</w:t>
      </w:r>
      <w:r w:rsidRPr="00BC3F87">
        <w:rPr>
          <w:lang w:val="es-ES"/>
        </w:rPr>
        <w:t xml:space="preserve"> hogar, escriba la información solicitada en el espacio provisto. Use una hoja de papel </w:t>
      </w:r>
      <w:r w:rsidRPr="00791E27">
        <w:rPr>
          <w:lang w:val="es-ES"/>
        </w:rPr>
        <w:t>adicional si necesita más espacio.</w:t>
      </w:r>
      <w:r w:rsidR="009A54B9" w:rsidRPr="00791E27">
        <w:rPr>
          <w:lang w:val="es-ES"/>
        </w:rPr>
        <w:t xml:space="preserve"> Por favor marque la casilla o </w:t>
      </w:r>
      <w:r w:rsidR="00A30ACE" w:rsidRPr="00791E27">
        <w:rPr>
          <w:lang w:val="es-ES"/>
        </w:rPr>
        <w:t xml:space="preserve">las </w:t>
      </w:r>
      <w:r w:rsidR="009A54B9" w:rsidRPr="00791E27">
        <w:rPr>
          <w:lang w:val="es-ES"/>
        </w:rPr>
        <w:t xml:space="preserve">casillas que mejor describa la etnicidad y/o </w:t>
      </w:r>
      <w:r w:rsidR="00A30ACE" w:rsidRPr="00791E27">
        <w:rPr>
          <w:lang w:val="es-ES"/>
        </w:rPr>
        <w:t xml:space="preserve">la </w:t>
      </w:r>
      <w:r w:rsidR="009A54B9" w:rsidRPr="00791E27">
        <w:rPr>
          <w:lang w:val="es-ES"/>
        </w:rPr>
        <w:t xml:space="preserve">raza de esta persona. No tiene que responder </w:t>
      </w:r>
      <w:r w:rsidR="00070997" w:rsidRPr="00791E27">
        <w:rPr>
          <w:lang w:val="es-ES"/>
        </w:rPr>
        <w:t xml:space="preserve">a </w:t>
      </w:r>
      <w:r w:rsidR="009A54B9" w:rsidRPr="00791E27">
        <w:rPr>
          <w:lang w:val="es-ES"/>
        </w:rPr>
        <w:t xml:space="preserve">estas preguntas si no quiere. </w:t>
      </w:r>
      <w:r w:rsidR="005B22FD" w:rsidRPr="00791E27">
        <w:rPr>
          <w:lang w:val="es-ES"/>
        </w:rPr>
        <w:t>Hacemos</w:t>
      </w:r>
      <w:r w:rsidR="009A54B9" w:rsidRPr="00791E27">
        <w:rPr>
          <w:lang w:val="es-ES"/>
        </w:rPr>
        <w:t xml:space="preserve"> estas preguntas </w:t>
      </w:r>
      <w:r w:rsidR="005B22FD" w:rsidRPr="00791E27">
        <w:rPr>
          <w:lang w:val="es-ES"/>
        </w:rPr>
        <w:t xml:space="preserve">con el fin de </w:t>
      </w:r>
      <w:r w:rsidR="009A54B9" w:rsidRPr="00791E27">
        <w:rPr>
          <w:lang w:val="es-ES"/>
        </w:rPr>
        <w:t>ayudar a mejorar nuestros programas y asegurarnos de que no discrimin</w:t>
      </w:r>
      <w:r w:rsidR="00070997" w:rsidRPr="00791E27">
        <w:rPr>
          <w:lang w:val="es-ES"/>
        </w:rPr>
        <w:t>a</w:t>
      </w:r>
      <w:r w:rsidR="005B22FD" w:rsidRPr="00791E27">
        <w:rPr>
          <w:lang w:val="es-ES"/>
        </w:rPr>
        <w:t>n</w:t>
      </w:r>
      <w:r w:rsidR="009A54B9" w:rsidRPr="00791E27">
        <w:rPr>
          <w:lang w:val="es-ES"/>
        </w:rPr>
        <w:t xml:space="preserve"> por </w:t>
      </w:r>
      <w:r w:rsidR="005B22FD" w:rsidRPr="00791E27">
        <w:rPr>
          <w:lang w:val="es-ES"/>
        </w:rPr>
        <w:t xml:space="preserve">motivos étnicos o </w:t>
      </w:r>
      <w:r w:rsidR="009A54B9" w:rsidRPr="00791E27">
        <w:rPr>
          <w:lang w:val="es-ES"/>
        </w:rPr>
        <w:t>ra</w:t>
      </w:r>
      <w:r w:rsidR="00070997" w:rsidRPr="00791E27">
        <w:rPr>
          <w:lang w:val="es-ES"/>
        </w:rPr>
        <w:t>ciales</w:t>
      </w:r>
      <w:r w:rsidR="009A54B9" w:rsidRPr="00791E27">
        <w:rPr>
          <w:lang w:val="es-ES"/>
        </w:rPr>
        <w:t>. Sus respuestas no se utilizarán para tomar una decisión sobre sus programas y beneficios.</w:t>
      </w:r>
    </w:p>
    <w:p w14:paraId="281E33D7" w14:textId="77777777" w:rsidR="005B2526" w:rsidRPr="00791E27" w:rsidRDefault="005472A5" w:rsidP="00BC3F87">
      <w:pPr>
        <w:spacing w:after="180"/>
        <w:rPr>
          <w:lang w:val="es-ES"/>
        </w:rPr>
      </w:pPr>
      <w:r w:rsidRPr="00791E27">
        <w:rPr>
          <w:lang w:val="es-ES"/>
        </w:rPr>
        <w:t>Pro</w:t>
      </w:r>
      <w:r w:rsidR="005B22FD" w:rsidRPr="00791E27">
        <w:rPr>
          <w:lang w:val="es-ES"/>
        </w:rPr>
        <w:t>porcionar</w:t>
      </w:r>
      <w:r w:rsidRPr="00791E27">
        <w:rPr>
          <w:lang w:val="es-ES"/>
        </w:rPr>
        <w:t xml:space="preserve"> </w:t>
      </w:r>
      <w:r w:rsidR="00321078" w:rsidRPr="00791E27">
        <w:rPr>
          <w:lang w:val="es-ES"/>
        </w:rPr>
        <w:t xml:space="preserve">números de Seguro Social </w:t>
      </w:r>
      <w:r w:rsidR="00043C9E" w:rsidRPr="00791E27">
        <w:rPr>
          <w:lang w:val="es-ES"/>
        </w:rPr>
        <w:t>e</w:t>
      </w:r>
      <w:r w:rsidR="002B0470" w:rsidRPr="00791E27">
        <w:rPr>
          <w:lang w:val="es-ES"/>
        </w:rPr>
        <w:t xml:space="preserve"> </w:t>
      </w:r>
      <w:r w:rsidR="00796F90" w:rsidRPr="00791E27">
        <w:rPr>
          <w:lang w:val="es-ES"/>
        </w:rPr>
        <w:t>información sobre</w:t>
      </w:r>
      <w:r w:rsidR="00043C9E" w:rsidRPr="00791E27">
        <w:rPr>
          <w:lang w:val="es-ES"/>
        </w:rPr>
        <w:t xml:space="preserve"> la</w:t>
      </w:r>
      <w:r w:rsidRPr="00791E27">
        <w:rPr>
          <w:lang w:val="es-ES"/>
        </w:rPr>
        <w:t xml:space="preserve"> </w:t>
      </w:r>
      <w:r w:rsidR="00796F90" w:rsidRPr="00791E27">
        <w:rPr>
          <w:lang w:val="es-ES"/>
        </w:rPr>
        <w:t xml:space="preserve">ciudadanía </w:t>
      </w:r>
      <w:r w:rsidRPr="00791E27">
        <w:rPr>
          <w:lang w:val="es-ES"/>
        </w:rPr>
        <w:t xml:space="preserve">estadounidense </w:t>
      </w:r>
      <w:r w:rsidR="00796F90" w:rsidRPr="00791E27">
        <w:rPr>
          <w:lang w:val="es-ES"/>
        </w:rPr>
        <w:t xml:space="preserve">es </w:t>
      </w:r>
      <w:r w:rsidRPr="00791E27">
        <w:rPr>
          <w:lang w:val="es-ES"/>
        </w:rPr>
        <w:t>voluntari</w:t>
      </w:r>
      <w:r w:rsidR="005B22FD" w:rsidRPr="00791E27">
        <w:rPr>
          <w:lang w:val="es-ES"/>
        </w:rPr>
        <w:t>o</w:t>
      </w:r>
      <w:r w:rsidR="00796F90" w:rsidRPr="00791E27">
        <w:rPr>
          <w:lang w:val="es-ES"/>
        </w:rPr>
        <w:t xml:space="preserve">; sin embargo, </w:t>
      </w:r>
      <w:r w:rsidR="00321078" w:rsidRPr="00791E27">
        <w:rPr>
          <w:lang w:val="es-ES"/>
        </w:rPr>
        <w:t>si no</w:t>
      </w:r>
      <w:r w:rsidR="00A30ACE" w:rsidRPr="00791E27">
        <w:rPr>
          <w:lang w:val="es-ES"/>
        </w:rPr>
        <w:t xml:space="preserve"> se</w:t>
      </w:r>
      <w:r w:rsidR="00321078" w:rsidRPr="00791E27">
        <w:rPr>
          <w:lang w:val="es-ES"/>
        </w:rPr>
        <w:t xml:space="preserve"> proporciona</w:t>
      </w:r>
      <w:r w:rsidRPr="00791E27">
        <w:rPr>
          <w:lang w:val="es-ES"/>
        </w:rPr>
        <w:t xml:space="preserve"> esta información</w:t>
      </w:r>
      <w:r w:rsidR="00321078" w:rsidRPr="00791E27">
        <w:rPr>
          <w:lang w:val="es-ES"/>
        </w:rPr>
        <w:t xml:space="preserve">, </w:t>
      </w:r>
      <w:r w:rsidRPr="00791E27">
        <w:rPr>
          <w:lang w:val="es-ES"/>
        </w:rPr>
        <w:t xml:space="preserve">se </w:t>
      </w:r>
      <w:r w:rsidR="00043C9E" w:rsidRPr="00791E27">
        <w:rPr>
          <w:lang w:val="es-ES"/>
        </w:rPr>
        <w:t>negarán</w:t>
      </w:r>
      <w:r w:rsidRPr="00791E27">
        <w:rPr>
          <w:lang w:val="es-ES"/>
        </w:rPr>
        <w:t xml:space="preserve"> </w:t>
      </w:r>
      <w:r w:rsidR="00321078" w:rsidRPr="00791E27">
        <w:rPr>
          <w:lang w:val="es-ES"/>
        </w:rPr>
        <w:t>los beneficios de FoodShare</w:t>
      </w:r>
      <w:r w:rsidR="00796F90" w:rsidRPr="00791E27">
        <w:rPr>
          <w:lang w:val="es-ES"/>
        </w:rPr>
        <w:t xml:space="preserve">. La </w:t>
      </w:r>
      <w:r w:rsidRPr="00791E27">
        <w:rPr>
          <w:lang w:val="es-ES"/>
        </w:rPr>
        <w:t>reco</w:t>
      </w:r>
      <w:r w:rsidR="00043C9E" w:rsidRPr="00791E27">
        <w:rPr>
          <w:lang w:val="es-ES"/>
        </w:rPr>
        <w:t>pila</w:t>
      </w:r>
      <w:r w:rsidRPr="00791E27">
        <w:rPr>
          <w:lang w:val="es-ES"/>
        </w:rPr>
        <w:t xml:space="preserve">ción </w:t>
      </w:r>
      <w:r w:rsidR="00796F90" w:rsidRPr="00791E27">
        <w:rPr>
          <w:lang w:val="es-ES"/>
        </w:rPr>
        <w:t xml:space="preserve">de </w:t>
      </w:r>
      <w:r w:rsidR="00043C9E" w:rsidRPr="00791E27">
        <w:rPr>
          <w:lang w:val="es-ES"/>
        </w:rPr>
        <w:t xml:space="preserve">un </w:t>
      </w:r>
      <w:r w:rsidR="00BD5898" w:rsidRPr="00791E27">
        <w:rPr>
          <w:lang w:val="es-ES"/>
        </w:rPr>
        <w:t xml:space="preserve">número de Seguro Social </w:t>
      </w:r>
      <w:r w:rsidR="00796F90" w:rsidRPr="00791E27">
        <w:rPr>
          <w:lang w:val="es-ES"/>
        </w:rPr>
        <w:t>para cada m</w:t>
      </w:r>
      <w:r w:rsidR="00043C9E" w:rsidRPr="00791E27">
        <w:rPr>
          <w:lang w:val="es-ES"/>
        </w:rPr>
        <w:t>iembro del hogar que solicita u obtiene b</w:t>
      </w:r>
      <w:r w:rsidR="00796F90" w:rsidRPr="00791E27">
        <w:rPr>
          <w:lang w:val="es-ES"/>
        </w:rPr>
        <w:t xml:space="preserve">eneficios </w:t>
      </w:r>
      <w:r w:rsidR="00043C9E" w:rsidRPr="00791E27">
        <w:rPr>
          <w:lang w:val="es-ES"/>
        </w:rPr>
        <w:t>está</w:t>
      </w:r>
      <w:r w:rsidR="00796F90" w:rsidRPr="00791E27">
        <w:rPr>
          <w:lang w:val="es-ES"/>
        </w:rPr>
        <w:t xml:space="preserve"> autoriza</w:t>
      </w:r>
      <w:r w:rsidR="00043C9E" w:rsidRPr="00791E27">
        <w:rPr>
          <w:lang w:val="es-ES"/>
        </w:rPr>
        <w:t>da bajo la Ley de cupones de 1977 (</w:t>
      </w:r>
      <w:proofErr w:type="spellStart"/>
      <w:r w:rsidR="00796F90" w:rsidRPr="00791E27">
        <w:rPr>
          <w:lang w:val="es-ES"/>
        </w:rPr>
        <w:t>Food</w:t>
      </w:r>
      <w:proofErr w:type="spellEnd"/>
      <w:r w:rsidR="00796F90" w:rsidRPr="00791E27">
        <w:rPr>
          <w:lang w:val="es-ES"/>
        </w:rPr>
        <w:t xml:space="preserve"> </w:t>
      </w:r>
      <w:proofErr w:type="spellStart"/>
      <w:r w:rsidR="00796F90" w:rsidRPr="00791E27">
        <w:rPr>
          <w:lang w:val="es-ES"/>
        </w:rPr>
        <w:t>Stamp</w:t>
      </w:r>
      <w:proofErr w:type="spellEnd"/>
      <w:r w:rsidR="00796F90" w:rsidRPr="00791E27">
        <w:rPr>
          <w:lang w:val="es-ES"/>
        </w:rPr>
        <w:t xml:space="preserve"> </w:t>
      </w:r>
      <w:proofErr w:type="spellStart"/>
      <w:r w:rsidR="00796F90" w:rsidRPr="00791E27">
        <w:rPr>
          <w:lang w:val="es-ES"/>
        </w:rPr>
        <w:t>Act</w:t>
      </w:r>
      <w:proofErr w:type="spellEnd"/>
      <w:r w:rsidR="00796F90" w:rsidRPr="00791E27">
        <w:rPr>
          <w:lang w:val="es-ES"/>
        </w:rPr>
        <w:t xml:space="preserve"> de 1977</w:t>
      </w:r>
      <w:r w:rsidR="00DB4549" w:rsidRPr="00791E27">
        <w:rPr>
          <w:lang w:val="es-ES"/>
        </w:rPr>
        <w:t>)</w:t>
      </w:r>
      <w:r w:rsidR="00796F90" w:rsidRPr="00791E27">
        <w:rPr>
          <w:lang w:val="es-ES"/>
        </w:rPr>
        <w:t>, según enmend</w:t>
      </w:r>
      <w:r w:rsidR="00DB4549" w:rsidRPr="00791E27">
        <w:rPr>
          <w:lang w:val="es-ES"/>
        </w:rPr>
        <w:t>ada</w:t>
      </w:r>
      <w:r w:rsidR="00690BFB" w:rsidRPr="00791E27">
        <w:rPr>
          <w:lang w:val="es-ES"/>
        </w:rPr>
        <w:t>,</w:t>
      </w:r>
      <w:r w:rsidR="00592EA9" w:rsidRPr="00791E27">
        <w:rPr>
          <w:lang w:val="es-ES"/>
        </w:rPr>
        <w:t xml:space="preserve"> </w:t>
      </w:r>
      <w:r w:rsidR="00690BFB" w:rsidRPr="00791E27">
        <w:rPr>
          <w:lang w:val="es-ES"/>
        </w:rPr>
        <w:t xml:space="preserve">7 U.S.C. 2011-2036. Los </w:t>
      </w:r>
      <w:r w:rsidR="00BD5898" w:rsidRPr="00791E27">
        <w:rPr>
          <w:lang w:val="es-ES"/>
        </w:rPr>
        <w:t>números de Seguro Social</w:t>
      </w:r>
      <w:r w:rsidR="00796F90" w:rsidRPr="00791E27">
        <w:rPr>
          <w:lang w:val="es-ES"/>
        </w:rPr>
        <w:t xml:space="preserve">, </w:t>
      </w:r>
      <w:r w:rsidR="00BD5898" w:rsidRPr="00791E27">
        <w:rPr>
          <w:lang w:val="es-ES"/>
        </w:rPr>
        <w:t xml:space="preserve">al igual </w:t>
      </w:r>
      <w:r w:rsidR="00796F90" w:rsidRPr="00791E27">
        <w:rPr>
          <w:lang w:val="es-ES"/>
        </w:rPr>
        <w:t xml:space="preserve">que </w:t>
      </w:r>
      <w:r w:rsidR="00BD5898" w:rsidRPr="00791E27">
        <w:rPr>
          <w:lang w:val="es-ES"/>
        </w:rPr>
        <w:t xml:space="preserve">cualquier </w:t>
      </w:r>
      <w:r w:rsidR="00690BFB" w:rsidRPr="00791E27">
        <w:rPr>
          <w:lang w:val="es-ES"/>
        </w:rPr>
        <w:t xml:space="preserve">otra información </w:t>
      </w:r>
      <w:r w:rsidRPr="00791E27">
        <w:rPr>
          <w:lang w:val="es-ES"/>
        </w:rPr>
        <w:t xml:space="preserve">que </w:t>
      </w:r>
      <w:r w:rsidR="00690BFB" w:rsidRPr="00791E27">
        <w:rPr>
          <w:lang w:val="es-ES"/>
        </w:rPr>
        <w:t>pro</w:t>
      </w:r>
      <w:r w:rsidR="00B45262" w:rsidRPr="00791E27">
        <w:rPr>
          <w:lang w:val="es-ES"/>
        </w:rPr>
        <w:t>porcion</w:t>
      </w:r>
      <w:r w:rsidRPr="00791E27">
        <w:rPr>
          <w:lang w:val="es-ES"/>
        </w:rPr>
        <w:t>e</w:t>
      </w:r>
      <w:r w:rsidR="00690BFB" w:rsidRPr="00791E27">
        <w:rPr>
          <w:lang w:val="es-ES"/>
        </w:rPr>
        <w:t>, se utilizan</w:t>
      </w:r>
      <w:r w:rsidR="00796F90" w:rsidRPr="00791E27">
        <w:rPr>
          <w:lang w:val="es-ES"/>
        </w:rPr>
        <w:t xml:space="preserve"> para </w:t>
      </w:r>
      <w:r w:rsidRPr="00791E27">
        <w:rPr>
          <w:lang w:val="es-ES"/>
        </w:rPr>
        <w:t xml:space="preserve">fines de </w:t>
      </w:r>
      <w:r w:rsidR="00796F90" w:rsidRPr="00791E27">
        <w:rPr>
          <w:lang w:val="es-ES"/>
        </w:rPr>
        <w:t xml:space="preserve">verificación con el </w:t>
      </w:r>
      <w:proofErr w:type="spellStart"/>
      <w:r w:rsidR="00690BFB" w:rsidRPr="00791E27">
        <w:rPr>
          <w:lang w:val="es-ES"/>
        </w:rPr>
        <w:t>Internal</w:t>
      </w:r>
      <w:proofErr w:type="spellEnd"/>
      <w:r w:rsidR="00690BFB" w:rsidRPr="00791E27">
        <w:rPr>
          <w:lang w:val="es-ES"/>
        </w:rPr>
        <w:t xml:space="preserve"> </w:t>
      </w:r>
      <w:proofErr w:type="spellStart"/>
      <w:r w:rsidR="00690BFB" w:rsidRPr="00791E27">
        <w:rPr>
          <w:lang w:val="es-ES"/>
        </w:rPr>
        <w:t>Revenue</w:t>
      </w:r>
      <w:proofErr w:type="spellEnd"/>
      <w:r w:rsidR="00690BFB" w:rsidRPr="00791E27">
        <w:rPr>
          <w:lang w:val="es-ES"/>
        </w:rPr>
        <w:t xml:space="preserve"> </w:t>
      </w:r>
      <w:proofErr w:type="spellStart"/>
      <w:r w:rsidR="00690BFB" w:rsidRPr="00791E27">
        <w:rPr>
          <w:lang w:val="es-ES"/>
        </w:rPr>
        <w:t>Service</w:t>
      </w:r>
      <w:proofErr w:type="spellEnd"/>
      <w:r w:rsidR="00690BFB" w:rsidRPr="00791E27">
        <w:rPr>
          <w:lang w:val="es-ES"/>
        </w:rPr>
        <w:t xml:space="preserve">, </w:t>
      </w:r>
      <w:r w:rsidR="00DB4549" w:rsidRPr="00791E27">
        <w:rPr>
          <w:lang w:val="es-ES"/>
        </w:rPr>
        <w:t xml:space="preserve">la </w:t>
      </w:r>
      <w:r w:rsidR="00690BFB" w:rsidRPr="00791E27">
        <w:rPr>
          <w:lang w:val="es-ES"/>
        </w:rPr>
        <w:t xml:space="preserve">Social Security </w:t>
      </w:r>
      <w:proofErr w:type="spellStart"/>
      <w:r w:rsidR="00690BFB" w:rsidRPr="00791E27">
        <w:rPr>
          <w:lang w:val="es-ES"/>
        </w:rPr>
        <w:t>Administration</w:t>
      </w:r>
      <w:proofErr w:type="spellEnd"/>
      <w:r w:rsidR="00690BFB" w:rsidRPr="00791E27">
        <w:rPr>
          <w:lang w:val="es-ES"/>
        </w:rPr>
        <w:t xml:space="preserve">, </w:t>
      </w:r>
      <w:r w:rsidR="00DB4549" w:rsidRPr="00791E27">
        <w:rPr>
          <w:lang w:val="es-ES"/>
        </w:rPr>
        <w:t xml:space="preserve">la </w:t>
      </w:r>
      <w:proofErr w:type="spellStart"/>
      <w:r w:rsidR="00690BFB" w:rsidRPr="00791E27">
        <w:rPr>
          <w:lang w:val="es-ES"/>
        </w:rPr>
        <w:t>Unemployment</w:t>
      </w:r>
      <w:proofErr w:type="spellEnd"/>
      <w:r w:rsidR="00690BFB" w:rsidRPr="00791E27">
        <w:rPr>
          <w:lang w:val="es-ES"/>
        </w:rPr>
        <w:t xml:space="preserve"> </w:t>
      </w:r>
      <w:proofErr w:type="spellStart"/>
      <w:r w:rsidR="00690BFB" w:rsidRPr="00791E27">
        <w:rPr>
          <w:lang w:val="es-ES"/>
        </w:rPr>
        <w:t>Insurance</w:t>
      </w:r>
      <w:proofErr w:type="spellEnd"/>
      <w:r w:rsidR="00690BFB" w:rsidRPr="00791E27">
        <w:rPr>
          <w:lang w:val="es-ES"/>
        </w:rPr>
        <w:t xml:space="preserve"> </w:t>
      </w:r>
      <w:proofErr w:type="spellStart"/>
      <w:r w:rsidR="00690BFB" w:rsidRPr="00791E27">
        <w:rPr>
          <w:lang w:val="es-ES"/>
        </w:rPr>
        <w:t>Division</w:t>
      </w:r>
      <w:proofErr w:type="spellEnd"/>
      <w:r w:rsidR="00690BFB" w:rsidRPr="00791E27">
        <w:rPr>
          <w:lang w:val="es-ES"/>
        </w:rPr>
        <w:t xml:space="preserve">, y el </w:t>
      </w:r>
      <w:proofErr w:type="spellStart"/>
      <w:r w:rsidR="00690BFB" w:rsidRPr="00791E27">
        <w:rPr>
          <w:lang w:val="es-ES"/>
        </w:rPr>
        <w:t>Department</w:t>
      </w:r>
      <w:proofErr w:type="spellEnd"/>
      <w:r w:rsidR="00690BFB" w:rsidRPr="00791E27">
        <w:rPr>
          <w:lang w:val="es-ES"/>
        </w:rPr>
        <w:t xml:space="preserve"> </w:t>
      </w:r>
      <w:proofErr w:type="spellStart"/>
      <w:r w:rsidR="00690BFB" w:rsidRPr="00791E27">
        <w:rPr>
          <w:lang w:val="es-ES"/>
        </w:rPr>
        <w:t>of</w:t>
      </w:r>
      <w:proofErr w:type="spellEnd"/>
      <w:r w:rsidR="00690BFB" w:rsidRPr="00791E27">
        <w:rPr>
          <w:lang w:val="es-ES"/>
        </w:rPr>
        <w:t xml:space="preserve"> </w:t>
      </w:r>
      <w:proofErr w:type="spellStart"/>
      <w:r w:rsidR="00690BFB" w:rsidRPr="00791E27">
        <w:rPr>
          <w:lang w:val="es-ES"/>
        </w:rPr>
        <w:t>Transportation</w:t>
      </w:r>
      <w:proofErr w:type="spellEnd"/>
      <w:r w:rsidR="00690BFB" w:rsidRPr="00791E27">
        <w:rPr>
          <w:lang w:val="es-ES"/>
        </w:rPr>
        <w:t xml:space="preserve">. </w:t>
      </w:r>
      <w:r w:rsidR="00AD47BD" w:rsidRPr="00791E27">
        <w:rPr>
          <w:lang w:val="es-ES"/>
        </w:rPr>
        <w:t>L</w:t>
      </w:r>
      <w:r w:rsidR="00796F90" w:rsidRPr="00791E27">
        <w:rPr>
          <w:lang w:val="es-ES"/>
        </w:rPr>
        <w:t xml:space="preserve">os </w:t>
      </w:r>
      <w:r w:rsidR="00B45262" w:rsidRPr="00791E27">
        <w:rPr>
          <w:lang w:val="es-ES"/>
        </w:rPr>
        <w:t xml:space="preserve">números de Seguro Social </w:t>
      </w:r>
      <w:r w:rsidR="00AD47BD" w:rsidRPr="00791E27">
        <w:rPr>
          <w:lang w:val="es-ES"/>
        </w:rPr>
        <w:t>también se utilizan</w:t>
      </w:r>
      <w:r w:rsidR="00796F90" w:rsidRPr="00791E27">
        <w:rPr>
          <w:lang w:val="es-ES"/>
        </w:rPr>
        <w:t xml:space="preserve"> para verificar la identidad de </w:t>
      </w:r>
      <w:r w:rsidR="008E2D79" w:rsidRPr="00791E27">
        <w:rPr>
          <w:lang w:val="es-ES"/>
        </w:rPr>
        <w:t xml:space="preserve">los </w:t>
      </w:r>
      <w:r w:rsidR="00796F90" w:rsidRPr="00791E27">
        <w:rPr>
          <w:lang w:val="es-ES"/>
        </w:rPr>
        <w:t>miembros del hogar y prevenir la participación duplicada y para asegurar</w:t>
      </w:r>
      <w:r w:rsidR="005B22FD" w:rsidRPr="00791E27">
        <w:rPr>
          <w:lang w:val="es-ES"/>
        </w:rPr>
        <w:t>nos</w:t>
      </w:r>
      <w:r w:rsidR="00796F90" w:rsidRPr="00791E27">
        <w:rPr>
          <w:lang w:val="es-ES"/>
        </w:rPr>
        <w:t xml:space="preserve"> de que el hogar </w:t>
      </w:r>
      <w:r w:rsidR="00DB4549" w:rsidRPr="00791E27">
        <w:rPr>
          <w:lang w:val="es-ES"/>
        </w:rPr>
        <w:t xml:space="preserve">cumpla con </w:t>
      </w:r>
      <w:r w:rsidR="00796F90" w:rsidRPr="00791E27">
        <w:rPr>
          <w:lang w:val="es-ES"/>
        </w:rPr>
        <w:t>las reglas de inscripción.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983199" w:rsidRPr="009B5B63" w14:paraId="0273791A" w14:textId="77777777" w:rsidTr="0071216B">
        <w:trPr>
          <w:trHeight w:val="288"/>
        </w:trPr>
        <w:tc>
          <w:tcPr>
            <w:tcW w:w="10800" w:type="dxa"/>
            <w:shd w:val="clear" w:color="auto" w:fill="E6E6E6"/>
            <w:vAlign w:val="center"/>
          </w:tcPr>
          <w:p w14:paraId="29B79247" w14:textId="77777777" w:rsidR="00983199" w:rsidRPr="00433B30" w:rsidRDefault="0071216B" w:rsidP="0071216B">
            <w:pPr>
              <w:keepNext/>
              <w:rPr>
                <w:b/>
                <w:lang w:val="es-ES"/>
              </w:rPr>
            </w:pPr>
            <w:r w:rsidRPr="00791E27">
              <w:rPr>
                <w:b/>
                <w:lang w:val="es-ES"/>
              </w:rPr>
              <w:t>SECCIÓN 3</w:t>
            </w:r>
            <w:r w:rsidR="00A82485" w:rsidRPr="00791E27">
              <w:rPr>
                <w:b/>
                <w:lang w:val="es-ES"/>
              </w:rPr>
              <w:t>–</w:t>
            </w:r>
            <w:r w:rsidR="00AC4790" w:rsidRPr="00791E27">
              <w:rPr>
                <w:b/>
                <w:lang w:val="es-ES"/>
              </w:rPr>
              <w:t xml:space="preserve"> INGRESOS POR TRABAJO Y SALARIOS</w:t>
            </w:r>
            <w:r w:rsidR="00DA2A13">
              <w:rPr>
                <w:b/>
                <w:lang w:val="es-ES"/>
              </w:rPr>
              <w:t xml:space="preserve"> </w:t>
            </w:r>
          </w:p>
        </w:tc>
      </w:tr>
    </w:tbl>
    <w:p w14:paraId="22F97C9D" w14:textId="77777777" w:rsidR="0071216B" w:rsidRPr="0071216B" w:rsidRDefault="0071216B" w:rsidP="0071216B">
      <w:pPr>
        <w:numPr>
          <w:ilvl w:val="0"/>
          <w:numId w:val="19"/>
        </w:numPr>
        <w:spacing w:before="180" w:after="60"/>
      </w:pPr>
      <w:r w:rsidRPr="0071216B">
        <w:rPr>
          <w:b/>
          <w:lang w:val="es-ES"/>
        </w:rPr>
        <w:t>Ingresos de trabajo</w:t>
      </w:r>
    </w:p>
    <w:p w14:paraId="582E6648" w14:textId="77777777" w:rsidR="0071216B" w:rsidRPr="00791E27" w:rsidRDefault="0071216B" w:rsidP="0071216B">
      <w:pPr>
        <w:spacing w:before="180" w:after="60"/>
        <w:rPr>
          <w:lang w:val="es-ES"/>
        </w:rPr>
      </w:pPr>
      <w:r w:rsidRPr="00791E27">
        <w:rPr>
          <w:lang w:val="es-ES"/>
        </w:rPr>
        <w:t xml:space="preserve">La información de ingresos de trabajo que actualmente tenemos registrada para su hogar está preimpresa. </w:t>
      </w:r>
    </w:p>
    <w:p w14:paraId="0716C16F" w14:textId="77777777" w:rsidR="0071216B" w:rsidRPr="00791E27" w:rsidRDefault="0071216B" w:rsidP="0071216B">
      <w:pPr>
        <w:spacing w:before="180" w:after="60"/>
        <w:rPr>
          <w:lang w:val="es-ES"/>
        </w:rPr>
      </w:pPr>
      <w:r w:rsidRPr="00791E27">
        <w:rPr>
          <w:lang w:val="es-ES"/>
        </w:rPr>
        <w:t>Marque “Sí” si ha habido un cambio en la información preimpresa. Algunos ejemplos de un cambio son un cambio en la ta</w:t>
      </w:r>
      <w:r w:rsidR="00F54BE1" w:rsidRPr="00791E27">
        <w:rPr>
          <w:lang w:val="es-ES"/>
        </w:rPr>
        <w:t>rifa de pago</w:t>
      </w:r>
      <w:r w:rsidRPr="00791E27">
        <w:rPr>
          <w:lang w:val="es-ES"/>
        </w:rPr>
        <w:t xml:space="preserve"> por hora, un cambio en </w:t>
      </w:r>
      <w:r w:rsidR="00F54BE1" w:rsidRPr="00791E27">
        <w:rPr>
          <w:lang w:val="es-ES"/>
        </w:rPr>
        <w:t xml:space="preserve">la cantidad </w:t>
      </w:r>
      <w:r w:rsidRPr="00791E27">
        <w:rPr>
          <w:lang w:val="es-ES"/>
        </w:rPr>
        <w:t xml:space="preserve">de horas trabajadas, </w:t>
      </w:r>
      <w:r w:rsidR="00F54BE1" w:rsidRPr="00791E27">
        <w:rPr>
          <w:lang w:val="es-ES"/>
        </w:rPr>
        <w:t xml:space="preserve">la </w:t>
      </w:r>
      <w:r w:rsidRPr="00791E27">
        <w:rPr>
          <w:lang w:val="es-ES"/>
        </w:rPr>
        <w:t>pérdida de</w:t>
      </w:r>
      <w:r w:rsidR="00F54BE1" w:rsidRPr="00791E27">
        <w:rPr>
          <w:lang w:val="es-ES"/>
        </w:rPr>
        <w:t>l</w:t>
      </w:r>
      <w:r w:rsidRPr="00791E27">
        <w:rPr>
          <w:lang w:val="es-ES"/>
        </w:rPr>
        <w:t xml:space="preserve"> trabajo, el </w:t>
      </w:r>
      <w:r w:rsidR="00F54BE1" w:rsidRPr="00791E27">
        <w:rPr>
          <w:lang w:val="es-ES"/>
        </w:rPr>
        <w:t>comienzo</w:t>
      </w:r>
      <w:r w:rsidRPr="00791E27">
        <w:rPr>
          <w:lang w:val="es-ES"/>
        </w:rPr>
        <w:t xml:space="preserve"> de un nuevo trabajo o un cambio de estatus de tiempo completo o parcial. Si alguien dejó un trabajo, escriba el último día que esa persona trabajó. Si marca “Sí” en cualquiera de las casillas, vaya a la </w:t>
      </w:r>
      <w:r w:rsidRPr="00791E27">
        <w:rPr>
          <w:b/>
          <w:lang w:val="es-ES"/>
        </w:rPr>
        <w:t>Parte B – Informe de ingresos</w:t>
      </w:r>
    </w:p>
    <w:p w14:paraId="0F077AAC" w14:textId="77777777" w:rsidR="0071216B" w:rsidRPr="0071216B" w:rsidRDefault="0071216B" w:rsidP="0071216B">
      <w:pPr>
        <w:spacing w:before="180" w:after="60"/>
        <w:rPr>
          <w:b/>
          <w:lang w:val="es-ES"/>
        </w:rPr>
      </w:pPr>
      <w:r w:rsidRPr="00791E27">
        <w:rPr>
          <w:lang w:val="es-ES"/>
        </w:rPr>
        <w:t xml:space="preserve">Marque “No” si la información preimpresa no ha cambiado. Si marcó “No” en todas las casillas </w:t>
      </w:r>
      <w:r w:rsidRPr="00791E27">
        <w:rPr>
          <w:b/>
          <w:lang w:val="es-ES"/>
        </w:rPr>
        <w:t>y</w:t>
      </w:r>
      <w:r w:rsidRPr="00791E27">
        <w:rPr>
          <w:lang w:val="es-ES"/>
        </w:rPr>
        <w:t xml:space="preserve"> ha indicado todos los trabajos de todos los miembros del hogar, vaya a la </w:t>
      </w:r>
      <w:r w:rsidRPr="00791E27">
        <w:rPr>
          <w:b/>
          <w:lang w:val="es-ES"/>
        </w:rPr>
        <w:t xml:space="preserve">Parte C – </w:t>
      </w:r>
      <w:r w:rsidR="00526930" w:rsidRPr="00791E27">
        <w:rPr>
          <w:b/>
          <w:lang w:val="es-ES"/>
        </w:rPr>
        <w:t xml:space="preserve">Trabajo </w:t>
      </w:r>
      <w:r w:rsidRPr="00791E27">
        <w:rPr>
          <w:b/>
          <w:lang w:val="es-ES"/>
        </w:rPr>
        <w:t>por cuenta propi</w:t>
      </w:r>
      <w:r w:rsidR="00F54BE1" w:rsidRPr="00791E27">
        <w:rPr>
          <w:b/>
          <w:lang w:val="es-ES"/>
        </w:rPr>
        <w:t>a</w:t>
      </w:r>
      <w:r w:rsidRPr="00791E27">
        <w:rPr>
          <w:b/>
          <w:lang w:val="es-ES"/>
        </w:rPr>
        <w:t>.</w:t>
      </w:r>
    </w:p>
    <w:p w14:paraId="2CF9C691" w14:textId="77777777" w:rsidR="0071216B" w:rsidRPr="0071216B" w:rsidRDefault="0071216B" w:rsidP="0071216B">
      <w:pPr>
        <w:spacing w:before="180" w:after="60"/>
        <w:rPr>
          <w:b/>
          <w:lang w:val="es-ES"/>
        </w:rPr>
      </w:pPr>
      <w:r w:rsidRPr="0071216B">
        <w:rPr>
          <w:lang w:val="es-ES"/>
        </w:rPr>
        <w:t xml:space="preserve">Si alguien en su hogar tiene un trabajo que no aparece en la lista, vaya a la </w:t>
      </w:r>
      <w:r w:rsidRPr="0071216B">
        <w:rPr>
          <w:b/>
          <w:lang w:val="es-ES"/>
        </w:rPr>
        <w:t>Parte B – Informe de ingresos</w:t>
      </w:r>
    </w:p>
    <w:p w14:paraId="0543775B" w14:textId="77777777" w:rsidR="0071216B" w:rsidRPr="0071216B" w:rsidRDefault="0071216B" w:rsidP="006E74B3">
      <w:pPr>
        <w:keepNext/>
        <w:keepLines/>
        <w:numPr>
          <w:ilvl w:val="0"/>
          <w:numId w:val="19"/>
        </w:numPr>
        <w:spacing w:before="180" w:after="60"/>
        <w:rPr>
          <w:b/>
        </w:rPr>
      </w:pPr>
      <w:r w:rsidRPr="0071216B">
        <w:rPr>
          <w:b/>
          <w:lang w:val="es-ES"/>
        </w:rPr>
        <w:lastRenderedPageBreak/>
        <w:t>Informe de ingresos</w:t>
      </w:r>
    </w:p>
    <w:p w14:paraId="084686E6" w14:textId="77777777" w:rsidR="0071216B" w:rsidRPr="00791E27" w:rsidRDefault="0071216B" w:rsidP="0071216B">
      <w:pPr>
        <w:spacing w:before="180" w:after="60"/>
        <w:rPr>
          <w:lang w:val="es-ES"/>
        </w:rPr>
      </w:pPr>
      <w:r w:rsidRPr="00791E27">
        <w:rPr>
          <w:lang w:val="es-ES"/>
        </w:rPr>
        <w:t xml:space="preserve">Si marcó “Sí” en la Parte A o necesita informar sobre un trabajo nuevo que no aparece en la lista, complete esta sección. Debido al espacio limitado, el formulario solamente tiene </w:t>
      </w:r>
      <w:r w:rsidR="00216CF5" w:rsidRPr="00791E27">
        <w:rPr>
          <w:lang w:val="es-ES"/>
        </w:rPr>
        <w:t xml:space="preserve">espacio para </w:t>
      </w:r>
      <w:r w:rsidRPr="00791E27">
        <w:rPr>
          <w:lang w:val="es-ES"/>
        </w:rPr>
        <w:t xml:space="preserve">el pago y las horas </w:t>
      </w:r>
      <w:r w:rsidR="00216CF5" w:rsidRPr="00791E27">
        <w:rPr>
          <w:lang w:val="es-ES"/>
        </w:rPr>
        <w:t>de</w:t>
      </w:r>
      <w:r w:rsidRPr="00791E27">
        <w:rPr>
          <w:lang w:val="es-ES"/>
        </w:rPr>
        <w:t xml:space="preserve"> cinco empleadores. </w:t>
      </w:r>
    </w:p>
    <w:p w14:paraId="14B1D8CF" w14:textId="77777777" w:rsidR="0071216B" w:rsidRPr="0071216B" w:rsidRDefault="0015131D" w:rsidP="0071216B">
      <w:pPr>
        <w:spacing w:before="180" w:after="60"/>
        <w:rPr>
          <w:lang w:val="es-ES"/>
        </w:rPr>
      </w:pPr>
      <w:r w:rsidRPr="0015131D">
        <w:rPr>
          <w:lang w:val="es-US"/>
        </w:rPr>
        <w:t>Escriba el nombre de la persona cuyo trabajo desea informar, el nombre del empleador y la fecha en que comenzó a trabajar. Marque la casilla correspondiente a la frecuencia con que la persona recibe su pago. Escriba la tarifa de pago por hora, o el salario, si a la persona no se le paga por hora</w:t>
      </w:r>
      <w:r w:rsidR="0071216B" w:rsidRPr="0015131D">
        <w:rPr>
          <w:lang w:val="es-ES"/>
        </w:rPr>
        <w:t>.</w:t>
      </w:r>
    </w:p>
    <w:p w14:paraId="05D739F8" w14:textId="77777777" w:rsidR="0071216B" w:rsidRPr="0071216B" w:rsidRDefault="0071216B" w:rsidP="0071216B">
      <w:pPr>
        <w:spacing w:before="180" w:after="60"/>
        <w:rPr>
          <w:lang w:val="es-ES"/>
        </w:rPr>
      </w:pPr>
      <w:r w:rsidRPr="0071216B">
        <w:rPr>
          <w:lang w:val="es-ES"/>
        </w:rPr>
        <w:t>Es posible que deba proporcionar pruebas de algunas de sus respuestas. Algunos ejemplos de pruebas de salario que puede proporcionar son:</w:t>
      </w:r>
    </w:p>
    <w:p w14:paraId="2CD79E7C" w14:textId="77777777" w:rsidR="0071216B" w:rsidRPr="0071216B" w:rsidRDefault="0071216B" w:rsidP="004E52A9">
      <w:pPr>
        <w:numPr>
          <w:ilvl w:val="0"/>
          <w:numId w:val="30"/>
        </w:numPr>
        <w:spacing w:before="180" w:after="60"/>
        <w:rPr>
          <w:lang w:val="es-ES"/>
        </w:rPr>
      </w:pPr>
      <w:r w:rsidRPr="0071216B">
        <w:rPr>
          <w:lang w:val="es-ES"/>
        </w:rPr>
        <w:t>Todos los talones de pago recibidos en el último mes.</w:t>
      </w:r>
    </w:p>
    <w:p w14:paraId="66E7C825" w14:textId="77777777" w:rsidR="0071216B" w:rsidRPr="0071216B" w:rsidRDefault="0071216B" w:rsidP="004E52A9">
      <w:pPr>
        <w:numPr>
          <w:ilvl w:val="0"/>
          <w:numId w:val="30"/>
        </w:numPr>
        <w:spacing w:before="180" w:after="60"/>
        <w:rPr>
          <w:lang w:val="es-ES"/>
        </w:rPr>
      </w:pPr>
      <w:r w:rsidRPr="0071216B">
        <w:rPr>
          <w:lang w:val="es-ES"/>
        </w:rPr>
        <w:t xml:space="preserve">Una declaración firmada del empleador que incluye las ganancias brutas (ingreso antes de </w:t>
      </w:r>
      <w:r w:rsidR="00A30ACE">
        <w:rPr>
          <w:lang w:val="es-ES"/>
        </w:rPr>
        <w:t>las deducciones de</w:t>
      </w:r>
      <w:r w:rsidR="00280BAE">
        <w:rPr>
          <w:lang w:val="es-ES"/>
        </w:rPr>
        <w:t xml:space="preserve"> </w:t>
      </w:r>
      <w:r w:rsidRPr="0071216B">
        <w:rPr>
          <w:lang w:val="es-ES"/>
        </w:rPr>
        <w:t>impuestos y otras deducciones) y las fechas de pago del último mes. La declaración tiene que indicar la tarifa de pago y el número de horas promedio que se espera trabajar el próximo mes.</w:t>
      </w:r>
    </w:p>
    <w:p w14:paraId="64F6301F" w14:textId="77777777" w:rsidR="0071216B" w:rsidRPr="0071216B" w:rsidRDefault="00526930" w:rsidP="0071216B">
      <w:pPr>
        <w:numPr>
          <w:ilvl w:val="0"/>
          <w:numId w:val="19"/>
        </w:numPr>
        <w:spacing w:before="180" w:after="60"/>
        <w:rPr>
          <w:b/>
        </w:rPr>
      </w:pPr>
      <w:r>
        <w:rPr>
          <w:b/>
          <w:lang w:val="es-ES"/>
        </w:rPr>
        <w:t xml:space="preserve">Trabajo </w:t>
      </w:r>
      <w:r w:rsidR="0071216B" w:rsidRPr="0071216B">
        <w:rPr>
          <w:b/>
          <w:lang w:val="es-ES"/>
        </w:rPr>
        <w:t>por cuenta propia</w:t>
      </w:r>
    </w:p>
    <w:p w14:paraId="53A0F8B1" w14:textId="77777777" w:rsidR="0071216B" w:rsidRPr="0071216B" w:rsidRDefault="0071216B" w:rsidP="0071216B">
      <w:pPr>
        <w:spacing w:before="180" w:after="60"/>
        <w:rPr>
          <w:lang w:val="es-ES"/>
        </w:rPr>
      </w:pPr>
      <w:r w:rsidRPr="0071216B">
        <w:rPr>
          <w:lang w:val="es-ES"/>
        </w:rPr>
        <w:t xml:space="preserve">La información de </w:t>
      </w:r>
      <w:r w:rsidR="00526930">
        <w:rPr>
          <w:lang w:val="es-ES"/>
        </w:rPr>
        <w:t xml:space="preserve">trabajo </w:t>
      </w:r>
      <w:r w:rsidRPr="0071216B">
        <w:rPr>
          <w:lang w:val="es-ES"/>
        </w:rPr>
        <w:t xml:space="preserve">por cuenta propia que actualmente tenemos registrada para su hogar está preimpresa. Tenga en cuenta que el ingreso mensual promedio que se muestra es el ingreso </w:t>
      </w:r>
      <w:r w:rsidRPr="0071216B">
        <w:rPr>
          <w:b/>
          <w:lang w:val="es-ES"/>
        </w:rPr>
        <w:t>antes de</w:t>
      </w:r>
      <w:r w:rsidRPr="0071216B">
        <w:rPr>
          <w:lang w:val="es-ES"/>
        </w:rPr>
        <w:t xml:space="preserve"> deducir los gastos comerciales permitidos. </w:t>
      </w:r>
      <w:r w:rsidRPr="00791E27">
        <w:rPr>
          <w:lang w:val="es-ES"/>
        </w:rPr>
        <w:t xml:space="preserve">Si </w:t>
      </w:r>
      <w:r w:rsidR="00216CF5" w:rsidRPr="00791E27">
        <w:rPr>
          <w:lang w:val="es-ES"/>
        </w:rPr>
        <w:t xml:space="preserve">ha habido un cambio en </w:t>
      </w:r>
      <w:r w:rsidRPr="00791E27">
        <w:rPr>
          <w:lang w:val="es-ES"/>
        </w:rPr>
        <w:t>la información, explique el cambio en el espacio pro</w:t>
      </w:r>
      <w:r w:rsidR="00216CF5" w:rsidRPr="00791E27">
        <w:rPr>
          <w:lang w:val="es-ES"/>
        </w:rPr>
        <w:t>visto</w:t>
      </w:r>
      <w:r w:rsidRPr="00791E27">
        <w:rPr>
          <w:lang w:val="es-ES"/>
        </w:rPr>
        <w:t>. Si necesita más espacio, utilice una hoja de papel adicional.</w:t>
      </w:r>
    </w:p>
    <w:p w14:paraId="61717990" w14:textId="77777777" w:rsidR="0071216B" w:rsidRPr="0071216B" w:rsidRDefault="0071216B" w:rsidP="0071216B">
      <w:pPr>
        <w:spacing w:before="180" w:after="60"/>
        <w:rPr>
          <w:lang w:val="es-ES"/>
        </w:rPr>
      </w:pPr>
      <w:r w:rsidRPr="00791E27">
        <w:rPr>
          <w:lang w:val="es-ES"/>
        </w:rPr>
        <w:t>Si alg</w:t>
      </w:r>
      <w:r w:rsidR="00216CF5" w:rsidRPr="00791E27">
        <w:rPr>
          <w:lang w:val="es-ES"/>
        </w:rPr>
        <w:t>uien</w:t>
      </w:r>
      <w:r w:rsidRPr="00791E27">
        <w:rPr>
          <w:lang w:val="es-ES"/>
        </w:rPr>
        <w:t xml:space="preserve"> en su hogar tiene </w:t>
      </w:r>
      <w:r w:rsidR="00380C0B" w:rsidRPr="00791E27">
        <w:rPr>
          <w:lang w:val="es-ES"/>
        </w:rPr>
        <w:t xml:space="preserve">trabaja </w:t>
      </w:r>
      <w:r w:rsidRPr="00791E27">
        <w:rPr>
          <w:lang w:val="es-ES"/>
        </w:rPr>
        <w:t xml:space="preserve">por cuenta propia y </w:t>
      </w:r>
      <w:r w:rsidR="00380C0B" w:rsidRPr="00791E27">
        <w:rPr>
          <w:lang w:val="es-ES"/>
        </w:rPr>
        <w:t>su</w:t>
      </w:r>
      <w:r w:rsidRPr="00791E27">
        <w:rPr>
          <w:lang w:val="es-ES"/>
        </w:rPr>
        <w:t xml:space="preserve"> información de </w:t>
      </w:r>
      <w:r w:rsidR="00380C0B" w:rsidRPr="00791E27">
        <w:rPr>
          <w:lang w:val="es-ES"/>
        </w:rPr>
        <w:t xml:space="preserve">trabajo </w:t>
      </w:r>
      <w:r w:rsidRPr="00791E27">
        <w:rPr>
          <w:lang w:val="es-ES"/>
        </w:rPr>
        <w:t>por cuenta propia no aparece</w:t>
      </w:r>
      <w:r w:rsidR="00380C0B" w:rsidRPr="00791E27">
        <w:rPr>
          <w:lang w:val="es-ES"/>
        </w:rPr>
        <w:t xml:space="preserve"> en la lista</w:t>
      </w:r>
      <w:r w:rsidRPr="00791E27">
        <w:rPr>
          <w:lang w:val="es-ES"/>
        </w:rPr>
        <w:t>,</w:t>
      </w:r>
      <w:r w:rsidRPr="0071216B">
        <w:rPr>
          <w:lang w:val="es-ES"/>
        </w:rPr>
        <w:t xml:space="preserve"> escriba el nombre de la persona, el nombre del negocio, el tipo de propiedad del negocio, el tipo de negocio (por ejemplo, panadería, granja, plomería), la fecha</w:t>
      </w:r>
      <w:r w:rsidR="00380C0B">
        <w:rPr>
          <w:lang w:val="es-ES"/>
        </w:rPr>
        <w:t xml:space="preserve"> en que </w:t>
      </w:r>
      <w:r w:rsidRPr="0071216B">
        <w:rPr>
          <w:lang w:val="es-ES"/>
        </w:rPr>
        <w:t>el negocio</w:t>
      </w:r>
      <w:r w:rsidR="00380C0B">
        <w:rPr>
          <w:lang w:val="es-ES"/>
        </w:rPr>
        <w:t xml:space="preserve"> comenzó</w:t>
      </w:r>
      <w:r w:rsidRPr="0071216B">
        <w:rPr>
          <w:lang w:val="es-ES"/>
        </w:rPr>
        <w:t xml:space="preserve">, la información </w:t>
      </w:r>
      <w:r w:rsidR="00380C0B">
        <w:rPr>
          <w:lang w:val="es-ES"/>
        </w:rPr>
        <w:t>de los</w:t>
      </w:r>
      <w:r w:rsidRPr="0071216B">
        <w:rPr>
          <w:lang w:val="es-ES"/>
        </w:rPr>
        <w:t xml:space="preserve"> impuestos del negocio, si el negocio ha tenido un cambio </w:t>
      </w:r>
      <w:r w:rsidR="00380C0B">
        <w:rPr>
          <w:lang w:val="es-ES"/>
        </w:rPr>
        <w:t>significativo</w:t>
      </w:r>
      <w:r w:rsidRPr="0071216B">
        <w:rPr>
          <w:lang w:val="es-ES"/>
        </w:rPr>
        <w:t xml:space="preserve"> en los ingresos o los gastos, </w:t>
      </w:r>
      <w:r w:rsidR="00380C0B">
        <w:rPr>
          <w:lang w:val="es-ES"/>
        </w:rPr>
        <w:t xml:space="preserve">el </w:t>
      </w:r>
      <w:r w:rsidRPr="0071216B">
        <w:rPr>
          <w:lang w:val="es-ES"/>
        </w:rPr>
        <w:t xml:space="preserve">ingreso mensual promedios </w:t>
      </w:r>
      <w:r w:rsidRPr="0071216B">
        <w:rPr>
          <w:b/>
          <w:lang w:val="es-ES"/>
        </w:rPr>
        <w:t xml:space="preserve">antes </w:t>
      </w:r>
      <w:r w:rsidRPr="00380C0B">
        <w:rPr>
          <w:lang w:val="es-ES"/>
        </w:rPr>
        <w:t xml:space="preserve">de </w:t>
      </w:r>
      <w:r w:rsidR="00380C0B" w:rsidRPr="00380C0B">
        <w:rPr>
          <w:lang w:val="es-ES"/>
        </w:rPr>
        <w:t xml:space="preserve">que se deduzcan </w:t>
      </w:r>
      <w:r w:rsidRPr="00380C0B">
        <w:rPr>
          <w:lang w:val="es-ES"/>
        </w:rPr>
        <w:t>l</w:t>
      </w:r>
      <w:r w:rsidRPr="0071216B">
        <w:rPr>
          <w:lang w:val="es-ES"/>
        </w:rPr>
        <w:t xml:space="preserve">os gastos, los gastos mensuales promedio y </w:t>
      </w:r>
      <w:r w:rsidR="00380C0B">
        <w:rPr>
          <w:lang w:val="es-ES"/>
        </w:rPr>
        <w:t xml:space="preserve">la cantidad </w:t>
      </w:r>
      <w:r w:rsidRPr="0071216B">
        <w:rPr>
          <w:lang w:val="es-ES"/>
        </w:rPr>
        <w:t>de horas promedio que la persona trabaja para el negocio cada mes.</w:t>
      </w:r>
    </w:p>
    <w:p w14:paraId="59516C4B" w14:textId="77777777" w:rsidR="0071216B" w:rsidRPr="0071216B" w:rsidRDefault="0071216B" w:rsidP="0071216B">
      <w:pPr>
        <w:spacing w:before="180" w:after="60"/>
        <w:rPr>
          <w:lang w:val="es-ES"/>
        </w:rPr>
      </w:pPr>
      <w:r w:rsidRPr="0071216B">
        <w:rPr>
          <w:lang w:val="es-ES"/>
        </w:rPr>
        <w:t>Algunos ejemplos de un cambio importante son:</w:t>
      </w:r>
    </w:p>
    <w:p w14:paraId="23B45110" w14:textId="77777777" w:rsidR="0071216B" w:rsidRPr="00791E27" w:rsidRDefault="00380C0B" w:rsidP="004E52A9">
      <w:pPr>
        <w:numPr>
          <w:ilvl w:val="0"/>
          <w:numId w:val="29"/>
        </w:numPr>
        <w:spacing w:before="180" w:after="60"/>
        <w:ind w:left="360"/>
        <w:rPr>
          <w:lang w:val="es-ES"/>
        </w:rPr>
      </w:pPr>
      <w:r w:rsidRPr="00791E27">
        <w:rPr>
          <w:lang w:val="es-ES"/>
        </w:rPr>
        <w:t xml:space="preserve">La persona que trabaja </w:t>
      </w:r>
      <w:r w:rsidR="0071216B" w:rsidRPr="00791E27">
        <w:rPr>
          <w:lang w:val="es-ES"/>
        </w:rPr>
        <w:t>por cuenta propia está enferma o lesionada y no puede trabajar por un mes o más.</w:t>
      </w:r>
    </w:p>
    <w:p w14:paraId="5796A828" w14:textId="77777777" w:rsidR="0071216B" w:rsidRPr="00791E27" w:rsidRDefault="0071216B" w:rsidP="004E52A9">
      <w:pPr>
        <w:numPr>
          <w:ilvl w:val="0"/>
          <w:numId w:val="29"/>
        </w:numPr>
        <w:spacing w:before="180" w:after="60"/>
        <w:ind w:left="360"/>
        <w:rPr>
          <w:lang w:val="es-ES"/>
        </w:rPr>
      </w:pPr>
      <w:r w:rsidRPr="00791E27">
        <w:rPr>
          <w:lang w:val="es-ES"/>
        </w:rPr>
        <w:t xml:space="preserve">Un </w:t>
      </w:r>
      <w:r w:rsidR="00155F08" w:rsidRPr="00791E27">
        <w:rPr>
          <w:lang w:val="es-ES"/>
        </w:rPr>
        <w:t>agricultor</w:t>
      </w:r>
      <w:r w:rsidRPr="00791E27">
        <w:rPr>
          <w:lang w:val="es-ES"/>
        </w:rPr>
        <w:t xml:space="preserve"> ha sufrido </w:t>
      </w:r>
      <w:r w:rsidR="00155F08" w:rsidRPr="00791E27">
        <w:rPr>
          <w:lang w:val="es-ES"/>
        </w:rPr>
        <w:t xml:space="preserve">una </w:t>
      </w:r>
      <w:r w:rsidRPr="00791E27">
        <w:rPr>
          <w:lang w:val="es-ES"/>
        </w:rPr>
        <w:t xml:space="preserve">pérdida inusual </w:t>
      </w:r>
      <w:r w:rsidR="00155F08" w:rsidRPr="00791E27">
        <w:rPr>
          <w:lang w:val="es-ES"/>
        </w:rPr>
        <w:t xml:space="preserve">de cultivos </w:t>
      </w:r>
      <w:r w:rsidRPr="00791E27">
        <w:rPr>
          <w:lang w:val="es-ES"/>
        </w:rPr>
        <w:t xml:space="preserve">debido al clima </w:t>
      </w:r>
      <w:r w:rsidR="00155F08" w:rsidRPr="00791E27">
        <w:rPr>
          <w:lang w:val="es-ES"/>
        </w:rPr>
        <w:t xml:space="preserve">u </w:t>
      </w:r>
      <w:r w:rsidRPr="00791E27">
        <w:rPr>
          <w:lang w:val="es-ES"/>
        </w:rPr>
        <w:t xml:space="preserve">otras circunstancias y no </w:t>
      </w:r>
      <w:r w:rsidR="00155F08" w:rsidRPr="00791E27">
        <w:rPr>
          <w:lang w:val="es-ES"/>
        </w:rPr>
        <w:t>se le</w:t>
      </w:r>
      <w:r w:rsidRPr="00791E27">
        <w:rPr>
          <w:lang w:val="es-ES"/>
        </w:rPr>
        <w:t xml:space="preserve"> pagará por </w:t>
      </w:r>
      <w:r w:rsidR="004E52A9">
        <w:rPr>
          <w:lang w:val="es-ES"/>
        </w:rPr>
        <w:br/>
      </w:r>
      <w:r w:rsidRPr="00791E27">
        <w:rPr>
          <w:lang w:val="es-ES"/>
        </w:rPr>
        <w:t>la pérdida.</w:t>
      </w:r>
    </w:p>
    <w:p w14:paraId="49BDDC19" w14:textId="77777777" w:rsidR="0071216B" w:rsidRPr="00791E27" w:rsidRDefault="0071216B" w:rsidP="004E52A9">
      <w:pPr>
        <w:numPr>
          <w:ilvl w:val="0"/>
          <w:numId w:val="29"/>
        </w:numPr>
        <w:spacing w:before="180" w:after="60"/>
        <w:ind w:left="360"/>
        <w:rPr>
          <w:lang w:val="es-ES"/>
        </w:rPr>
      </w:pPr>
      <w:r w:rsidRPr="00791E27">
        <w:rPr>
          <w:lang w:val="es-ES"/>
        </w:rPr>
        <w:t xml:space="preserve">Ha habido un aumento sustancial en los gastos relacionados con el negocio sin un aumento </w:t>
      </w:r>
      <w:r w:rsidR="00155F08" w:rsidRPr="00791E27">
        <w:rPr>
          <w:lang w:val="es-ES"/>
        </w:rPr>
        <w:t>en</w:t>
      </w:r>
      <w:r w:rsidRPr="00791E27">
        <w:rPr>
          <w:lang w:val="es-ES"/>
        </w:rPr>
        <w:t xml:space="preserve"> los ingresos.</w:t>
      </w:r>
    </w:p>
    <w:p w14:paraId="13B1958F" w14:textId="77777777" w:rsidR="0071216B" w:rsidRDefault="0071216B" w:rsidP="0071216B">
      <w:pPr>
        <w:spacing w:before="180" w:after="60"/>
        <w:rPr>
          <w:lang w:val="es-ES"/>
        </w:rPr>
      </w:pPr>
      <w:r w:rsidRPr="00791E27">
        <w:rPr>
          <w:lang w:val="es-ES"/>
        </w:rPr>
        <w:t>Es posible que deba proporcionar pruebas de algunas de sus respuestas. Algunos ejemplos de prueba</w:t>
      </w:r>
      <w:r w:rsidR="00526930" w:rsidRPr="00791E27">
        <w:rPr>
          <w:lang w:val="es-ES"/>
        </w:rPr>
        <w:t>s</w:t>
      </w:r>
      <w:r w:rsidRPr="00791E27">
        <w:rPr>
          <w:lang w:val="es-ES"/>
        </w:rPr>
        <w:t xml:space="preserve"> que puede proporcionar son</w:t>
      </w:r>
      <w:r w:rsidR="00526930" w:rsidRPr="00791E27">
        <w:rPr>
          <w:lang w:val="es-ES"/>
        </w:rPr>
        <w:t xml:space="preserve"> declaraciones </w:t>
      </w:r>
      <w:r w:rsidRPr="00791E27">
        <w:rPr>
          <w:lang w:val="es-ES"/>
        </w:rPr>
        <w:t xml:space="preserve">de impuestos o </w:t>
      </w:r>
      <w:r w:rsidR="00526930" w:rsidRPr="00791E27">
        <w:rPr>
          <w:lang w:val="es-ES"/>
        </w:rPr>
        <w:t xml:space="preserve">registros </w:t>
      </w:r>
      <w:r w:rsidRPr="00791E27">
        <w:rPr>
          <w:lang w:val="es-ES"/>
        </w:rPr>
        <w:t>de contabilidad.</w:t>
      </w:r>
    </w:p>
    <w:p w14:paraId="1EC346B3" w14:textId="77777777" w:rsidR="0071216B" w:rsidRPr="00433B30" w:rsidRDefault="0071216B" w:rsidP="0071216B">
      <w:pPr>
        <w:spacing w:after="180"/>
        <w:rPr>
          <w:lang w:val="es-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71216B" w:rsidRPr="00433B30" w14:paraId="632EC139" w14:textId="77777777" w:rsidTr="0071216B">
        <w:trPr>
          <w:trHeight w:val="288"/>
        </w:trPr>
        <w:tc>
          <w:tcPr>
            <w:tcW w:w="10800" w:type="dxa"/>
            <w:shd w:val="clear" w:color="auto" w:fill="E6E6E6"/>
            <w:vAlign w:val="center"/>
          </w:tcPr>
          <w:p w14:paraId="447BF9E6" w14:textId="4F92FC74" w:rsidR="0071216B" w:rsidRPr="00433B30" w:rsidRDefault="0071216B" w:rsidP="00741B30">
            <w:pPr>
              <w:keepNext/>
              <w:rPr>
                <w:b/>
              </w:rPr>
            </w:pPr>
            <w:r w:rsidRPr="00433B30">
              <w:rPr>
                <w:b/>
                <w:lang w:val="es-ES"/>
              </w:rPr>
              <w:t xml:space="preserve">SECCIÓN </w:t>
            </w:r>
            <w:r w:rsidR="009B5B63">
              <w:rPr>
                <w:b/>
                <w:lang w:val="es-ES"/>
              </w:rPr>
              <w:t>4</w:t>
            </w:r>
            <w:r w:rsidRPr="00433B30">
              <w:rPr>
                <w:b/>
                <w:lang w:val="es-ES"/>
              </w:rPr>
              <w:t xml:space="preserve"> – OTRO</w:t>
            </w:r>
            <w:r>
              <w:rPr>
                <w:b/>
                <w:lang w:val="es-ES"/>
              </w:rPr>
              <w:t>S</w:t>
            </w:r>
            <w:r w:rsidRPr="00433B30">
              <w:rPr>
                <w:b/>
                <w:lang w:val="es-ES"/>
              </w:rPr>
              <w:t xml:space="preserve"> INGRESO</w:t>
            </w:r>
            <w:r>
              <w:rPr>
                <w:b/>
                <w:lang w:val="es-ES"/>
              </w:rPr>
              <w:t>S</w:t>
            </w:r>
          </w:p>
        </w:tc>
      </w:tr>
    </w:tbl>
    <w:p w14:paraId="13B78B4A" w14:textId="77777777" w:rsidR="0071216B" w:rsidRPr="00BC3F87" w:rsidRDefault="0071216B" w:rsidP="0071216B">
      <w:pPr>
        <w:pStyle w:val="ListParagraph"/>
        <w:keepNext/>
        <w:numPr>
          <w:ilvl w:val="0"/>
          <w:numId w:val="23"/>
        </w:numPr>
        <w:spacing w:before="180" w:after="120"/>
        <w:rPr>
          <w:b/>
          <w:lang w:val="es-ES"/>
        </w:rPr>
      </w:pPr>
      <w:r w:rsidRPr="00BC3F87">
        <w:rPr>
          <w:b/>
          <w:lang w:val="es-ES"/>
        </w:rPr>
        <w:t>¿Ha habido un cambio en otros ingresos?</w:t>
      </w:r>
    </w:p>
    <w:p w14:paraId="036758B9" w14:textId="77777777" w:rsidR="0071216B" w:rsidRPr="007F0A7D" w:rsidRDefault="0071216B" w:rsidP="0071216B">
      <w:pPr>
        <w:spacing w:after="120"/>
        <w:rPr>
          <w:lang w:val="es-ES"/>
        </w:rPr>
      </w:pPr>
      <w:r w:rsidRPr="00791E27">
        <w:rPr>
          <w:lang w:val="es-ES"/>
        </w:rPr>
        <w:t>Los otros ingresos que actualmente tenemos registrados para su hogar están preimpresos. Usted tiene que informar los cambios de más de $1</w:t>
      </w:r>
      <w:r w:rsidR="0015131D">
        <w:rPr>
          <w:lang w:val="es-ES"/>
        </w:rPr>
        <w:t>25</w:t>
      </w:r>
      <w:r w:rsidRPr="00791E27">
        <w:rPr>
          <w:lang w:val="es-US"/>
        </w:rPr>
        <w:t xml:space="preserve"> en la sección </w:t>
      </w:r>
      <w:r w:rsidR="00194F67" w:rsidRPr="00791E27">
        <w:rPr>
          <w:lang w:val="es-US"/>
        </w:rPr>
        <w:t>“</w:t>
      </w:r>
      <w:r w:rsidR="00194F67" w:rsidRPr="00791E27">
        <w:rPr>
          <w:lang w:val="es-ES"/>
        </w:rPr>
        <w:t>otros I</w:t>
      </w:r>
      <w:r w:rsidRPr="00791E27">
        <w:rPr>
          <w:lang w:val="es-ES"/>
        </w:rPr>
        <w:t>ngresos</w:t>
      </w:r>
      <w:r w:rsidR="00194F67" w:rsidRPr="00791E27">
        <w:rPr>
          <w:lang w:val="es-ES"/>
        </w:rPr>
        <w:t>”</w:t>
      </w:r>
      <w:r w:rsidRPr="00791E27">
        <w:rPr>
          <w:lang w:val="es-ES"/>
        </w:rPr>
        <w:t xml:space="preserve">. Algunos ejemplos de otros ingresos son </w:t>
      </w:r>
      <w:r w:rsidR="00194F67" w:rsidRPr="00791E27">
        <w:rPr>
          <w:lang w:val="es-ES"/>
        </w:rPr>
        <w:t xml:space="preserve">los </w:t>
      </w:r>
      <w:r w:rsidRPr="00791E27">
        <w:rPr>
          <w:lang w:val="es-ES"/>
        </w:rPr>
        <w:t xml:space="preserve">pagos por sustento de menores, </w:t>
      </w:r>
      <w:r w:rsidR="00194F67" w:rsidRPr="00791E27">
        <w:rPr>
          <w:lang w:val="es-ES"/>
        </w:rPr>
        <w:t xml:space="preserve">el </w:t>
      </w:r>
      <w:r w:rsidRPr="00791E27">
        <w:rPr>
          <w:lang w:val="es-ES"/>
        </w:rPr>
        <w:t xml:space="preserve">seguro de desempleo, </w:t>
      </w:r>
      <w:r w:rsidR="00194F67" w:rsidRPr="00791E27">
        <w:rPr>
          <w:lang w:val="es-ES"/>
        </w:rPr>
        <w:t xml:space="preserve">la </w:t>
      </w:r>
      <w:r w:rsidRPr="00791E27">
        <w:rPr>
          <w:lang w:val="es-ES"/>
        </w:rPr>
        <w:t>compensación de trabajadores,</w:t>
      </w:r>
      <w:r w:rsidR="00194F67" w:rsidRPr="00791E27">
        <w:rPr>
          <w:lang w:val="es-ES"/>
        </w:rPr>
        <w:t xml:space="preserve"> los</w:t>
      </w:r>
      <w:r w:rsidRPr="00791E27">
        <w:rPr>
          <w:lang w:val="es-ES"/>
        </w:rPr>
        <w:t xml:space="preserve"> beneficios de veteranos,</w:t>
      </w:r>
      <w:r w:rsidR="00194F67" w:rsidRPr="00791E27">
        <w:rPr>
          <w:lang w:val="es-ES"/>
        </w:rPr>
        <w:t xml:space="preserve"> los</w:t>
      </w:r>
      <w:r w:rsidRPr="00791E27">
        <w:rPr>
          <w:lang w:val="es-ES"/>
        </w:rPr>
        <w:t xml:space="preserve"> ingresos</w:t>
      </w:r>
      <w:r w:rsidR="00194F67" w:rsidRPr="00791E27">
        <w:rPr>
          <w:lang w:val="es-ES"/>
        </w:rPr>
        <w:t xml:space="preserve"> de Seguro Social o los </w:t>
      </w:r>
      <w:r w:rsidRPr="00791E27">
        <w:rPr>
          <w:lang w:val="es-ES"/>
        </w:rPr>
        <w:t xml:space="preserve">ingresos por cuidado </w:t>
      </w:r>
      <w:r w:rsidRPr="007F0A7D">
        <w:rPr>
          <w:lang w:val="es-ES"/>
        </w:rPr>
        <w:t>de crianza temporal (</w:t>
      </w:r>
      <w:proofErr w:type="spellStart"/>
      <w:r w:rsidRPr="007F0A7D">
        <w:rPr>
          <w:i/>
          <w:lang w:val="es-ES"/>
        </w:rPr>
        <w:t>foster</w:t>
      </w:r>
      <w:proofErr w:type="spellEnd"/>
      <w:r w:rsidRPr="007F0A7D">
        <w:rPr>
          <w:i/>
          <w:lang w:val="es-ES"/>
        </w:rPr>
        <w:t xml:space="preserve"> care</w:t>
      </w:r>
      <w:r w:rsidRPr="007F0A7D">
        <w:rPr>
          <w:lang w:val="es-ES"/>
        </w:rPr>
        <w:t>).</w:t>
      </w:r>
    </w:p>
    <w:p w14:paraId="2EC36595" w14:textId="77777777" w:rsidR="0071216B" w:rsidRPr="007F0A7D" w:rsidRDefault="0071216B" w:rsidP="0071216B">
      <w:pPr>
        <w:spacing w:after="120"/>
        <w:rPr>
          <w:lang w:val="es-ES"/>
        </w:rPr>
      </w:pPr>
      <w:r w:rsidRPr="007F0A7D">
        <w:rPr>
          <w:lang w:val="es-ES"/>
        </w:rPr>
        <w:t xml:space="preserve">Si otros ingresos han cambiado </w:t>
      </w:r>
      <w:r w:rsidR="008933AD" w:rsidRPr="007F0A7D">
        <w:rPr>
          <w:lang w:val="es-ES"/>
        </w:rPr>
        <w:t>por</w:t>
      </w:r>
      <w:r w:rsidRPr="007F0A7D">
        <w:rPr>
          <w:lang w:val="es-ES"/>
        </w:rPr>
        <w:t xml:space="preserve"> más de $1</w:t>
      </w:r>
      <w:r w:rsidR="0015131D" w:rsidRPr="007F0A7D">
        <w:rPr>
          <w:lang w:val="es-ES"/>
        </w:rPr>
        <w:t>25</w:t>
      </w:r>
      <w:r w:rsidRPr="007F0A7D">
        <w:rPr>
          <w:lang w:val="es-ES"/>
        </w:rPr>
        <w:t xml:space="preserve">, marque “Sí” y vaya a la </w:t>
      </w:r>
      <w:r w:rsidRPr="007F0A7D">
        <w:rPr>
          <w:b/>
          <w:lang w:val="es-ES"/>
        </w:rPr>
        <w:t>Parte B – Informe de otros ingresos.</w:t>
      </w:r>
    </w:p>
    <w:p w14:paraId="191CDDB2" w14:textId="6F534C23" w:rsidR="0071216B" w:rsidRPr="007F0A7D" w:rsidRDefault="0071216B" w:rsidP="0071216B">
      <w:pPr>
        <w:spacing w:after="120"/>
        <w:rPr>
          <w:lang w:val="es-ES"/>
        </w:rPr>
      </w:pPr>
      <w:r w:rsidRPr="007F0A7D">
        <w:rPr>
          <w:lang w:val="es-ES"/>
        </w:rPr>
        <w:t>Si no hay cambio</w:t>
      </w:r>
      <w:r w:rsidR="00B44469" w:rsidRPr="007F0A7D">
        <w:rPr>
          <w:lang w:val="es-ES"/>
        </w:rPr>
        <w:t>s</w:t>
      </w:r>
      <w:r w:rsidRPr="007F0A7D">
        <w:rPr>
          <w:lang w:val="es-ES"/>
        </w:rPr>
        <w:t xml:space="preserve"> en otros ingresos marque</w:t>
      </w:r>
      <w:r w:rsidR="00B44469" w:rsidRPr="007F0A7D">
        <w:rPr>
          <w:lang w:val="es-ES"/>
        </w:rPr>
        <w:t>,</w:t>
      </w:r>
      <w:r w:rsidRPr="007F0A7D">
        <w:rPr>
          <w:lang w:val="es-ES"/>
        </w:rPr>
        <w:t xml:space="preserve"> “No”. Si marca “No” y todos los otros ingresos para todos los miembros de su hogar </w:t>
      </w:r>
      <w:r w:rsidR="008933AD" w:rsidRPr="007F0A7D">
        <w:rPr>
          <w:lang w:val="es-ES"/>
        </w:rPr>
        <w:t xml:space="preserve">aparecen </w:t>
      </w:r>
      <w:r w:rsidRPr="007F0A7D">
        <w:rPr>
          <w:lang w:val="es-ES"/>
        </w:rPr>
        <w:t xml:space="preserve">en la lista, vaya a la </w:t>
      </w:r>
      <w:r w:rsidR="000160AD" w:rsidRPr="007F0A7D">
        <w:rPr>
          <w:b/>
          <w:lang w:val="es-ES"/>
        </w:rPr>
        <w:t>Sección 5 – Pagos por Mantenimiento de Niños</w:t>
      </w:r>
      <w:r w:rsidR="000160AD" w:rsidRPr="007F0A7D">
        <w:rPr>
          <w:bCs/>
          <w:lang w:val="es-ES"/>
        </w:rPr>
        <w:t>.</w:t>
      </w:r>
    </w:p>
    <w:p w14:paraId="0371C3F8" w14:textId="77777777" w:rsidR="0071216B" w:rsidRPr="00F9412B" w:rsidRDefault="008933AD" w:rsidP="0071216B">
      <w:pPr>
        <w:spacing w:after="180"/>
        <w:rPr>
          <w:b/>
          <w:lang w:val="es-ES"/>
        </w:rPr>
      </w:pPr>
      <w:r w:rsidRPr="007F0A7D">
        <w:rPr>
          <w:lang w:val="es-ES"/>
        </w:rPr>
        <w:t xml:space="preserve">Si alguien en su hogar </w:t>
      </w:r>
      <w:r w:rsidR="0071216B" w:rsidRPr="007F0A7D">
        <w:rPr>
          <w:lang w:val="es-ES"/>
        </w:rPr>
        <w:t>tiene otros ingresos que no aparecen en la lista</w:t>
      </w:r>
      <w:r w:rsidR="0071216B" w:rsidRPr="00F9412B">
        <w:rPr>
          <w:lang w:val="es-ES"/>
        </w:rPr>
        <w:t xml:space="preserve">, vaya a la </w:t>
      </w:r>
      <w:r w:rsidR="0071216B" w:rsidRPr="00F9412B">
        <w:rPr>
          <w:b/>
          <w:lang w:val="es-ES"/>
        </w:rPr>
        <w:t>Parte B – Informe de otros ingresos.</w:t>
      </w:r>
    </w:p>
    <w:p w14:paraId="3E77AD74" w14:textId="77777777" w:rsidR="0071216B" w:rsidRPr="00F9412B" w:rsidRDefault="0071216B" w:rsidP="0071216B">
      <w:pPr>
        <w:pStyle w:val="ListParagraph"/>
        <w:keepNext/>
        <w:numPr>
          <w:ilvl w:val="0"/>
          <w:numId w:val="23"/>
        </w:numPr>
        <w:spacing w:after="120"/>
        <w:rPr>
          <w:b/>
          <w:lang w:val="es-ES"/>
        </w:rPr>
      </w:pPr>
      <w:r w:rsidRPr="00F9412B">
        <w:rPr>
          <w:b/>
          <w:lang w:val="es-ES"/>
        </w:rPr>
        <w:lastRenderedPageBreak/>
        <w:t>Informe de otros ingresos</w:t>
      </w:r>
    </w:p>
    <w:p w14:paraId="10460300" w14:textId="77777777" w:rsidR="0071216B" w:rsidRPr="00BC3F87" w:rsidRDefault="0071216B" w:rsidP="0071216B">
      <w:pPr>
        <w:spacing w:after="120"/>
        <w:rPr>
          <w:lang w:val="es-ES"/>
        </w:rPr>
      </w:pPr>
      <w:r w:rsidRPr="00F9412B">
        <w:rPr>
          <w:lang w:val="es-ES"/>
        </w:rPr>
        <w:t xml:space="preserve">Si marcó “Sí” en la </w:t>
      </w:r>
      <w:r w:rsidRPr="00F9412B">
        <w:rPr>
          <w:b/>
          <w:lang w:val="es-ES"/>
        </w:rPr>
        <w:t>Parte A</w:t>
      </w:r>
      <w:r w:rsidRPr="00F9412B">
        <w:rPr>
          <w:lang w:val="es-ES"/>
        </w:rPr>
        <w:t xml:space="preserve"> </w:t>
      </w:r>
      <w:r w:rsidRPr="00F9412B">
        <w:rPr>
          <w:b/>
          <w:lang w:val="es-ES"/>
        </w:rPr>
        <w:t xml:space="preserve">– ¿Ha habido un cambio en otros ingresos? </w:t>
      </w:r>
      <w:r w:rsidRPr="00F9412B">
        <w:rPr>
          <w:lang w:val="es-ES"/>
        </w:rPr>
        <w:t xml:space="preserve">o necesita informar otros ingresos que no </w:t>
      </w:r>
      <w:r w:rsidR="00B44469">
        <w:rPr>
          <w:lang w:val="es-ES"/>
        </w:rPr>
        <w:t>aparecen</w:t>
      </w:r>
      <w:r w:rsidRPr="00F9412B">
        <w:rPr>
          <w:lang w:val="es-ES"/>
        </w:rPr>
        <w:t xml:space="preserve"> en la lista, complete esta sección.</w:t>
      </w:r>
    </w:p>
    <w:p w14:paraId="68EDD1E4" w14:textId="77777777" w:rsidR="0071216B" w:rsidRPr="00BC3F87" w:rsidRDefault="0071216B" w:rsidP="0071216B">
      <w:pPr>
        <w:spacing w:after="120"/>
        <w:rPr>
          <w:lang w:val="es-ES"/>
        </w:rPr>
      </w:pPr>
      <w:r>
        <w:rPr>
          <w:lang w:val="es-ES"/>
        </w:rPr>
        <w:t xml:space="preserve">Es posible que deba </w:t>
      </w:r>
      <w:r w:rsidRPr="00BC3F87">
        <w:rPr>
          <w:lang w:val="es-ES"/>
        </w:rPr>
        <w:t xml:space="preserve">proporcionar pruebas para algunas de sus respuestas. Algunos ejemplos de las pruebas que puede proporcionar son una carta de adjudicación, una declaración de pensión o una copia del último talonario de cheque. </w:t>
      </w:r>
    </w:p>
    <w:p w14:paraId="069A0F31" w14:textId="77777777" w:rsidR="002B0470" w:rsidRDefault="0071216B" w:rsidP="002B0470">
      <w:pPr>
        <w:spacing w:after="180"/>
        <w:rPr>
          <w:lang w:val="es-ES"/>
        </w:rPr>
      </w:pPr>
      <w:r w:rsidRPr="00BC3F87">
        <w:rPr>
          <w:b/>
          <w:lang w:val="es-ES"/>
        </w:rPr>
        <w:t>Nota:</w:t>
      </w:r>
      <w:r w:rsidRPr="00BC3F87">
        <w:rPr>
          <w:lang w:val="es-ES"/>
        </w:rPr>
        <w:t xml:space="preserve"> Si no </w:t>
      </w:r>
      <w:r w:rsidRPr="00F9412B">
        <w:rPr>
          <w:lang w:val="es-ES"/>
        </w:rPr>
        <w:t>informa una deducción en el ingreso mensual de su hogar o la pérdida de cualquier ingreso en el hogar, no obtendrá ningún tipo de aumento en s</w:t>
      </w:r>
      <w:r w:rsidRPr="00BC3F87">
        <w:rPr>
          <w:lang w:val="es-ES"/>
        </w:rPr>
        <w:t>us beneficios de FoodShare.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2B0470" w:rsidRPr="009B5B63" w14:paraId="0A12840F" w14:textId="77777777" w:rsidTr="008F5DDC">
        <w:trPr>
          <w:trHeight w:val="288"/>
        </w:trPr>
        <w:tc>
          <w:tcPr>
            <w:tcW w:w="10800" w:type="dxa"/>
            <w:shd w:val="clear" w:color="auto" w:fill="E6E6E6"/>
            <w:vAlign w:val="center"/>
          </w:tcPr>
          <w:p w14:paraId="5F458BD6" w14:textId="77777777" w:rsidR="002B0470" w:rsidRPr="00C57059" w:rsidRDefault="002B0470" w:rsidP="002B0470">
            <w:pPr>
              <w:keepNext/>
              <w:rPr>
                <w:b/>
                <w:lang w:val="es-US"/>
              </w:rPr>
            </w:pPr>
            <w:r w:rsidRPr="00C57059">
              <w:rPr>
                <w:b/>
                <w:lang w:val="es-US"/>
              </w:rPr>
              <w:t>SECCIÓN 5 – PAGOS POR SUSTENTO DE MENORES</w:t>
            </w:r>
          </w:p>
        </w:tc>
      </w:tr>
    </w:tbl>
    <w:p w14:paraId="0360FBD5" w14:textId="77777777" w:rsidR="00A61208" w:rsidRPr="00C57059" w:rsidRDefault="008F5DDC" w:rsidP="00966F85">
      <w:pPr>
        <w:spacing w:before="180" w:after="60"/>
        <w:rPr>
          <w:b/>
          <w:lang w:val="es-ES"/>
        </w:rPr>
      </w:pPr>
      <w:r w:rsidRPr="00C57059">
        <w:rPr>
          <w:b/>
          <w:lang w:val="es-ES"/>
        </w:rPr>
        <w:t>Parte A. Inform</w:t>
      </w:r>
      <w:r w:rsidR="00C52564" w:rsidRPr="00C57059">
        <w:rPr>
          <w:b/>
          <w:lang w:val="es-ES"/>
        </w:rPr>
        <w:t>e los</w:t>
      </w:r>
      <w:r w:rsidRPr="00C57059">
        <w:rPr>
          <w:b/>
          <w:lang w:val="es-ES"/>
        </w:rPr>
        <w:t xml:space="preserve"> cambios en el sustento de menores:</w:t>
      </w:r>
    </w:p>
    <w:p w14:paraId="3AA9DFB0" w14:textId="77777777" w:rsidR="008F5DDC" w:rsidRPr="00C57059" w:rsidRDefault="008F5DDC" w:rsidP="00966F85">
      <w:pPr>
        <w:spacing w:before="180" w:after="60"/>
        <w:rPr>
          <w:lang w:val="es-ES"/>
        </w:rPr>
      </w:pPr>
      <w:r w:rsidRPr="00C57059">
        <w:rPr>
          <w:lang w:val="es-ES"/>
        </w:rPr>
        <w:t xml:space="preserve">La información actual sobre el sustento de menores registrada para su hogar se completa a continuación. Marque “Sí” si ha habido un cambio en la información y complete la </w:t>
      </w:r>
      <w:r w:rsidRPr="00C57059">
        <w:rPr>
          <w:b/>
          <w:lang w:val="es-ES"/>
        </w:rPr>
        <w:t>Parte B</w:t>
      </w:r>
      <w:r w:rsidR="008862AB" w:rsidRPr="00C57059">
        <w:rPr>
          <w:b/>
          <w:lang w:val="es-ES"/>
        </w:rPr>
        <w:t xml:space="preserve"> –</w:t>
      </w:r>
      <w:r w:rsidRPr="00C57059">
        <w:rPr>
          <w:b/>
          <w:lang w:val="es-ES"/>
        </w:rPr>
        <w:t xml:space="preserve"> Informe de </w:t>
      </w:r>
      <w:r w:rsidR="008862AB" w:rsidRPr="00C57059">
        <w:rPr>
          <w:b/>
          <w:lang w:val="es-ES"/>
        </w:rPr>
        <w:t>sustento de menores</w:t>
      </w:r>
      <w:r w:rsidRPr="00C57059">
        <w:rPr>
          <w:b/>
          <w:lang w:val="es-ES"/>
        </w:rPr>
        <w:t xml:space="preserve"> </w:t>
      </w:r>
      <w:r w:rsidRPr="00C57059">
        <w:rPr>
          <w:lang w:val="es-ES"/>
        </w:rPr>
        <w:t>para informar los cambios.</w:t>
      </w:r>
    </w:p>
    <w:p w14:paraId="21F73D74" w14:textId="52D935BE" w:rsidR="008862AB" w:rsidRPr="007F0A7D" w:rsidRDefault="008862AB" w:rsidP="00966F85">
      <w:pPr>
        <w:spacing w:before="180" w:after="60"/>
        <w:rPr>
          <w:lang w:val="es-ES"/>
        </w:rPr>
      </w:pPr>
      <w:r w:rsidRPr="007F0A7D">
        <w:rPr>
          <w:lang w:val="es-ES"/>
        </w:rPr>
        <w:t xml:space="preserve">Marque “No” si la información no ha cambiado y vaya a la </w:t>
      </w:r>
      <w:r w:rsidR="000160AD" w:rsidRPr="007F0A7D">
        <w:rPr>
          <w:b/>
          <w:lang w:val="es-ES"/>
        </w:rPr>
        <w:t>Sección 6 - Ganancia de Lotería o Apuesta</w:t>
      </w:r>
      <w:r w:rsidRPr="007F0A7D">
        <w:rPr>
          <w:lang w:val="es-ES"/>
        </w:rPr>
        <w:t>.</w:t>
      </w:r>
    </w:p>
    <w:p w14:paraId="24FD4ECE" w14:textId="77777777" w:rsidR="00CE4CAC" w:rsidRPr="007F0A7D" w:rsidRDefault="00CE4CAC" w:rsidP="00CE4CAC">
      <w:pPr>
        <w:spacing w:before="180" w:after="60"/>
        <w:rPr>
          <w:lang w:val="es-ES"/>
        </w:rPr>
      </w:pPr>
      <w:r w:rsidRPr="007F0A7D">
        <w:rPr>
          <w:b/>
          <w:lang w:val="es-ES"/>
        </w:rPr>
        <w:t>Nombre del miembro:</w:t>
      </w:r>
      <w:r w:rsidR="00A678C6" w:rsidRPr="007F0A7D">
        <w:rPr>
          <w:lang w:val="es-ES"/>
        </w:rPr>
        <w:t xml:space="preserve"> e</w:t>
      </w:r>
      <w:r w:rsidRPr="007F0A7D">
        <w:rPr>
          <w:lang w:val="es-ES"/>
        </w:rPr>
        <w:t>ste es el miembro de su hogar que tiene un cambio en</w:t>
      </w:r>
      <w:r w:rsidR="001247B1" w:rsidRPr="007F0A7D">
        <w:rPr>
          <w:lang w:val="es-ES"/>
        </w:rPr>
        <w:t xml:space="preserve"> el sustento de menores</w:t>
      </w:r>
      <w:r w:rsidRPr="007F0A7D">
        <w:rPr>
          <w:lang w:val="es-ES"/>
        </w:rPr>
        <w:t>.</w:t>
      </w:r>
    </w:p>
    <w:p w14:paraId="24C4E923" w14:textId="77777777" w:rsidR="00CE4CAC" w:rsidRPr="007F0A7D" w:rsidRDefault="00CE4CAC" w:rsidP="00CE4CAC">
      <w:pPr>
        <w:spacing w:before="180" w:after="60"/>
        <w:rPr>
          <w:lang w:val="es-ES"/>
        </w:rPr>
      </w:pPr>
      <w:r w:rsidRPr="007F0A7D">
        <w:rPr>
          <w:b/>
          <w:lang w:val="es-ES"/>
        </w:rPr>
        <w:t>Fecha de</w:t>
      </w:r>
      <w:r w:rsidR="00C57059" w:rsidRPr="007F0A7D">
        <w:rPr>
          <w:b/>
          <w:lang w:val="es-ES"/>
        </w:rPr>
        <w:t xml:space="preserve"> </w:t>
      </w:r>
      <w:r w:rsidRPr="007F0A7D">
        <w:rPr>
          <w:b/>
          <w:lang w:val="es-ES"/>
        </w:rPr>
        <w:t>inicio:</w:t>
      </w:r>
      <w:r w:rsidRPr="007F0A7D">
        <w:rPr>
          <w:lang w:val="es-ES"/>
        </w:rPr>
        <w:t xml:space="preserve"> esta es la fecha en que comenzó la obligación de </w:t>
      </w:r>
      <w:r w:rsidR="002E46D0" w:rsidRPr="007F0A7D">
        <w:rPr>
          <w:lang w:val="es-ES"/>
        </w:rPr>
        <w:t>sustento de menores</w:t>
      </w:r>
      <w:r w:rsidRPr="007F0A7D">
        <w:rPr>
          <w:lang w:val="es-ES"/>
        </w:rPr>
        <w:t>.</w:t>
      </w:r>
    </w:p>
    <w:p w14:paraId="3130B550" w14:textId="77777777" w:rsidR="00CE4CAC" w:rsidRPr="007F0A7D" w:rsidRDefault="00CE4CAC" w:rsidP="00CE4CAC">
      <w:pPr>
        <w:spacing w:before="180" w:after="60"/>
        <w:rPr>
          <w:lang w:val="es-ES"/>
        </w:rPr>
      </w:pPr>
      <w:r w:rsidRPr="007F0A7D">
        <w:rPr>
          <w:b/>
          <w:lang w:val="es-ES"/>
        </w:rPr>
        <w:t>Tipo de</w:t>
      </w:r>
      <w:r w:rsidR="00C57059" w:rsidRPr="007F0A7D">
        <w:rPr>
          <w:b/>
          <w:lang w:val="es-ES"/>
        </w:rPr>
        <w:t xml:space="preserve"> </w:t>
      </w:r>
      <w:r w:rsidR="00533DDC" w:rsidRPr="007F0A7D">
        <w:rPr>
          <w:b/>
          <w:lang w:val="es-ES"/>
        </w:rPr>
        <w:t>apoyo</w:t>
      </w:r>
      <w:r w:rsidRPr="007F0A7D">
        <w:rPr>
          <w:lang w:val="es-ES"/>
        </w:rPr>
        <w:t>: este es el tipo de</w:t>
      </w:r>
      <w:r w:rsidR="00533DDC" w:rsidRPr="007F0A7D">
        <w:rPr>
          <w:lang w:val="es-ES"/>
        </w:rPr>
        <w:t xml:space="preserve"> apoyo</w:t>
      </w:r>
      <w:r w:rsidR="002E46D0" w:rsidRPr="007F0A7D">
        <w:rPr>
          <w:lang w:val="es-ES"/>
        </w:rPr>
        <w:t xml:space="preserve"> </w:t>
      </w:r>
      <w:r w:rsidRPr="007F0A7D">
        <w:rPr>
          <w:lang w:val="es-ES"/>
        </w:rPr>
        <w:t>que paga la persona (</w:t>
      </w:r>
      <w:r w:rsidR="002E46D0" w:rsidRPr="007F0A7D">
        <w:rPr>
          <w:lang w:val="es-ES"/>
        </w:rPr>
        <w:t>sustento de menores</w:t>
      </w:r>
      <w:r w:rsidRPr="007F0A7D">
        <w:rPr>
          <w:lang w:val="es-ES"/>
        </w:rPr>
        <w:t xml:space="preserve">, </w:t>
      </w:r>
      <w:r w:rsidR="002E46D0" w:rsidRPr="007F0A7D">
        <w:rPr>
          <w:lang w:val="es-ES"/>
        </w:rPr>
        <w:t xml:space="preserve">sustento de </w:t>
      </w:r>
      <w:r w:rsidRPr="007F0A7D">
        <w:rPr>
          <w:lang w:val="es-ES"/>
        </w:rPr>
        <w:t>la tutela, pensión alimenticia, etc.)</w:t>
      </w:r>
    </w:p>
    <w:p w14:paraId="34A8907C" w14:textId="77777777" w:rsidR="00CE4CAC" w:rsidRPr="007F0A7D" w:rsidRDefault="0015131D" w:rsidP="00CE4CAC">
      <w:pPr>
        <w:spacing w:before="180" w:after="60"/>
        <w:rPr>
          <w:lang w:val="es-ES"/>
        </w:rPr>
      </w:pPr>
      <w:r w:rsidRPr="007F0A7D">
        <w:rPr>
          <w:b/>
          <w:lang w:val="es-US"/>
        </w:rPr>
        <w:t xml:space="preserve">Cantidad ordenada: </w:t>
      </w:r>
      <w:r w:rsidRPr="007F0A7D">
        <w:rPr>
          <w:lang w:val="es-US"/>
        </w:rPr>
        <w:t>Esta es la cantidad de la obligación de sustento de menores. Escriba la cantidad de sustento de menores que la persona efectivamente paga cada mes.</w:t>
      </w:r>
    </w:p>
    <w:p w14:paraId="41BBB765" w14:textId="77777777" w:rsidR="00CE4CAC" w:rsidRPr="007F0A7D" w:rsidRDefault="00CE4CAC" w:rsidP="00CE4CAC">
      <w:pPr>
        <w:spacing w:before="180" w:after="60"/>
        <w:rPr>
          <w:b/>
          <w:lang w:val="es-ES"/>
        </w:rPr>
      </w:pPr>
      <w:r w:rsidRPr="007F0A7D">
        <w:rPr>
          <w:b/>
          <w:lang w:val="es-ES"/>
        </w:rPr>
        <w:t>Parte B. Informe de</w:t>
      </w:r>
      <w:r w:rsidR="00C57059" w:rsidRPr="007F0A7D">
        <w:rPr>
          <w:b/>
          <w:lang w:val="es-ES"/>
        </w:rPr>
        <w:t xml:space="preserve"> </w:t>
      </w:r>
      <w:r w:rsidRPr="007F0A7D">
        <w:rPr>
          <w:b/>
          <w:lang w:val="es-ES"/>
        </w:rPr>
        <w:t>sustento de menores</w:t>
      </w:r>
    </w:p>
    <w:p w14:paraId="59776911" w14:textId="77777777" w:rsidR="00CE4CAC" w:rsidRPr="007F0A7D" w:rsidRDefault="00CE4CAC" w:rsidP="00CE4CAC">
      <w:pPr>
        <w:spacing w:before="180" w:after="60"/>
        <w:rPr>
          <w:lang w:val="es-ES"/>
        </w:rPr>
      </w:pPr>
      <w:r w:rsidRPr="007F0A7D">
        <w:rPr>
          <w:lang w:val="es-ES"/>
        </w:rPr>
        <w:t>Use esta sección para informar un cambio o para agregar nueva información sobre el sustento de menores.</w:t>
      </w:r>
    </w:p>
    <w:p w14:paraId="5506A709" w14:textId="77777777" w:rsidR="00A61208" w:rsidRPr="007F0A7D" w:rsidRDefault="00A83887" w:rsidP="00966F85">
      <w:pPr>
        <w:spacing w:before="180" w:after="60"/>
        <w:rPr>
          <w:lang w:val="es-ES"/>
        </w:rPr>
      </w:pPr>
      <w:r w:rsidRPr="007F0A7D">
        <w:rPr>
          <w:b/>
          <w:lang w:val="es-ES"/>
        </w:rPr>
        <w:t>Cantidad ordenada</w:t>
      </w:r>
      <w:r w:rsidR="00A678C6" w:rsidRPr="007F0A7D">
        <w:rPr>
          <w:lang w:val="es-ES"/>
        </w:rPr>
        <w:t>: e</w:t>
      </w:r>
      <w:r w:rsidRPr="007F0A7D">
        <w:rPr>
          <w:lang w:val="es-ES"/>
        </w:rPr>
        <w:t xml:space="preserve">scriba la cantidad </w:t>
      </w:r>
      <w:r w:rsidR="002E46D0" w:rsidRPr="007F0A7D">
        <w:rPr>
          <w:lang w:val="es-ES"/>
        </w:rPr>
        <w:t xml:space="preserve">nueva o modificada </w:t>
      </w:r>
      <w:r w:rsidRPr="007F0A7D">
        <w:rPr>
          <w:lang w:val="es-ES"/>
        </w:rPr>
        <w:t>de</w:t>
      </w:r>
      <w:r w:rsidR="008E06F3" w:rsidRPr="007F0A7D">
        <w:rPr>
          <w:lang w:val="es-ES"/>
        </w:rPr>
        <w:t xml:space="preserve"> la</w:t>
      </w:r>
      <w:r w:rsidRPr="007F0A7D">
        <w:rPr>
          <w:lang w:val="es-ES"/>
        </w:rPr>
        <w:t xml:space="preserve"> obligación </w:t>
      </w:r>
      <w:r w:rsidR="008E06F3" w:rsidRPr="007F0A7D">
        <w:rPr>
          <w:lang w:val="es-ES"/>
        </w:rPr>
        <w:t>de</w:t>
      </w:r>
      <w:r w:rsidRPr="007F0A7D">
        <w:rPr>
          <w:lang w:val="es-ES"/>
        </w:rPr>
        <w:t xml:space="preserve"> sustento de menores.</w:t>
      </w:r>
    </w:p>
    <w:p w14:paraId="7B42F9C1" w14:textId="77777777" w:rsidR="00A83887" w:rsidRPr="007F0A7D" w:rsidRDefault="00A83887" w:rsidP="00966F85">
      <w:pPr>
        <w:spacing w:before="180" w:after="60"/>
        <w:rPr>
          <w:lang w:val="es-ES"/>
        </w:rPr>
      </w:pPr>
      <w:r w:rsidRPr="007F0A7D">
        <w:rPr>
          <w:b/>
          <w:lang w:val="es-ES"/>
        </w:rPr>
        <w:t xml:space="preserve">Fecha </w:t>
      </w:r>
      <w:r w:rsidR="00533DDC" w:rsidRPr="007F0A7D">
        <w:rPr>
          <w:b/>
          <w:lang w:val="es-ES"/>
        </w:rPr>
        <w:t xml:space="preserve">de inicio del </w:t>
      </w:r>
      <w:r w:rsidR="00B95475" w:rsidRPr="007F0A7D">
        <w:rPr>
          <w:b/>
          <w:lang w:val="es-ES"/>
        </w:rPr>
        <w:t>cambio</w:t>
      </w:r>
      <w:r w:rsidR="00A678C6" w:rsidRPr="007F0A7D">
        <w:rPr>
          <w:lang w:val="es-ES"/>
        </w:rPr>
        <w:t>: e</w:t>
      </w:r>
      <w:r w:rsidRPr="007F0A7D">
        <w:rPr>
          <w:lang w:val="es-ES"/>
        </w:rPr>
        <w:t>scriba la fecha</w:t>
      </w:r>
      <w:r w:rsidR="008E06F3" w:rsidRPr="007F0A7D">
        <w:rPr>
          <w:lang w:val="es-ES"/>
        </w:rPr>
        <w:t xml:space="preserve"> </w:t>
      </w:r>
      <w:r w:rsidR="00A678C6" w:rsidRPr="007F0A7D">
        <w:rPr>
          <w:lang w:val="es-ES"/>
        </w:rPr>
        <w:t xml:space="preserve">de </w:t>
      </w:r>
      <w:r w:rsidR="008E06F3" w:rsidRPr="007F0A7D">
        <w:rPr>
          <w:lang w:val="es-ES"/>
        </w:rPr>
        <w:t xml:space="preserve">inicio </w:t>
      </w:r>
      <w:r w:rsidR="00450ED7" w:rsidRPr="007F0A7D">
        <w:rPr>
          <w:lang w:val="es-ES"/>
        </w:rPr>
        <w:t xml:space="preserve">de </w:t>
      </w:r>
      <w:r w:rsidRPr="007F0A7D">
        <w:rPr>
          <w:lang w:val="es-ES"/>
        </w:rPr>
        <w:t xml:space="preserve">la obligación de </w:t>
      </w:r>
      <w:r w:rsidR="00DE46AA" w:rsidRPr="007F0A7D">
        <w:rPr>
          <w:lang w:val="es-ES"/>
        </w:rPr>
        <w:t>sustento d</w:t>
      </w:r>
      <w:r w:rsidRPr="007F0A7D">
        <w:rPr>
          <w:lang w:val="es-ES"/>
        </w:rPr>
        <w:t>e menores</w:t>
      </w:r>
      <w:r w:rsidR="002E46D0" w:rsidRPr="007F0A7D">
        <w:rPr>
          <w:lang w:val="es-ES"/>
        </w:rPr>
        <w:t xml:space="preserve"> nueva o modificada</w:t>
      </w:r>
      <w:r w:rsidRPr="007F0A7D">
        <w:rPr>
          <w:lang w:val="es-ES"/>
        </w:rPr>
        <w:t>.</w:t>
      </w:r>
    </w:p>
    <w:p w14:paraId="53745A1F" w14:textId="77777777" w:rsidR="00AF6BBB" w:rsidRPr="007F0A7D" w:rsidRDefault="00B95475" w:rsidP="00966F85">
      <w:pPr>
        <w:spacing w:before="180" w:after="60"/>
        <w:rPr>
          <w:lang w:val="es-ES"/>
        </w:rPr>
      </w:pPr>
      <w:r w:rsidRPr="007F0A7D">
        <w:rPr>
          <w:b/>
          <w:lang w:val="es-ES"/>
        </w:rPr>
        <w:t>Con qué frecuencia</w:t>
      </w:r>
      <w:r w:rsidR="00AF6BBB" w:rsidRPr="007F0A7D">
        <w:rPr>
          <w:b/>
          <w:lang w:val="es-ES"/>
        </w:rPr>
        <w:t>:</w:t>
      </w:r>
      <w:r w:rsidR="00A678C6" w:rsidRPr="007F0A7D">
        <w:rPr>
          <w:lang w:val="es-ES"/>
        </w:rPr>
        <w:t xml:space="preserve"> m</w:t>
      </w:r>
      <w:r w:rsidR="00AF6BBB" w:rsidRPr="007F0A7D">
        <w:rPr>
          <w:lang w:val="es-ES"/>
        </w:rPr>
        <w:t>arque la casilla para indicar la frecuencia con la que</w:t>
      </w:r>
      <w:r w:rsidR="008E06F3" w:rsidRPr="007F0A7D">
        <w:rPr>
          <w:lang w:val="es-ES"/>
        </w:rPr>
        <w:t xml:space="preserve"> se requiere </w:t>
      </w:r>
      <w:r w:rsidR="00AF6BBB" w:rsidRPr="007F0A7D">
        <w:rPr>
          <w:lang w:val="es-ES"/>
        </w:rPr>
        <w:t>el pago.</w:t>
      </w:r>
    </w:p>
    <w:p w14:paraId="31B23E97" w14:textId="77777777" w:rsidR="00AF6BBB" w:rsidRPr="007F0A7D" w:rsidRDefault="00AF6BBB" w:rsidP="00966F85">
      <w:pPr>
        <w:spacing w:before="180" w:after="120"/>
        <w:rPr>
          <w:lang w:val="es-ES"/>
        </w:rPr>
      </w:pPr>
      <w:r w:rsidRPr="007F0A7D">
        <w:rPr>
          <w:b/>
          <w:lang w:val="es-ES"/>
        </w:rPr>
        <w:t xml:space="preserve">Fecha de la orden </w:t>
      </w:r>
      <w:r w:rsidR="00B0085A" w:rsidRPr="007F0A7D">
        <w:rPr>
          <w:b/>
          <w:lang w:val="es-ES"/>
        </w:rPr>
        <w:t>judicial</w:t>
      </w:r>
      <w:r w:rsidRPr="007F0A7D">
        <w:rPr>
          <w:b/>
          <w:lang w:val="es-ES"/>
        </w:rPr>
        <w:t xml:space="preserve"> fuera del estado</w:t>
      </w:r>
      <w:r w:rsidR="00A678C6" w:rsidRPr="007F0A7D">
        <w:rPr>
          <w:lang w:val="es-ES"/>
        </w:rPr>
        <w:t>: e</w:t>
      </w:r>
      <w:r w:rsidR="00B0085A" w:rsidRPr="007F0A7D">
        <w:rPr>
          <w:lang w:val="es-ES"/>
        </w:rPr>
        <w:t xml:space="preserve">scriba </w:t>
      </w:r>
      <w:r w:rsidRPr="007F0A7D">
        <w:rPr>
          <w:lang w:val="es-ES"/>
        </w:rPr>
        <w:t xml:space="preserve">la fecha de la orden </w:t>
      </w:r>
      <w:r w:rsidR="00B0085A" w:rsidRPr="007F0A7D">
        <w:rPr>
          <w:lang w:val="es-ES"/>
        </w:rPr>
        <w:t>judicial</w:t>
      </w:r>
      <w:r w:rsidRPr="007F0A7D">
        <w:rPr>
          <w:lang w:val="es-ES"/>
        </w:rPr>
        <w:t xml:space="preserve"> fuera del estado.</w:t>
      </w:r>
    </w:p>
    <w:p w14:paraId="1E17ECD7" w14:textId="77777777" w:rsidR="005B2526" w:rsidRPr="007F0A7D" w:rsidRDefault="00EB3AC7" w:rsidP="00966F85">
      <w:pPr>
        <w:spacing w:before="180" w:after="120"/>
        <w:rPr>
          <w:lang w:val="es-ES"/>
        </w:rPr>
      </w:pPr>
      <w:r w:rsidRPr="007F0A7D">
        <w:rPr>
          <w:lang w:val="es-ES"/>
        </w:rPr>
        <w:t>Es posible que deba</w:t>
      </w:r>
      <w:r w:rsidR="00CC0AAE" w:rsidRPr="007F0A7D">
        <w:rPr>
          <w:lang w:val="es-ES"/>
        </w:rPr>
        <w:t xml:space="preserve"> </w:t>
      </w:r>
      <w:r w:rsidR="0093461B" w:rsidRPr="007F0A7D">
        <w:rPr>
          <w:lang w:val="es-ES"/>
        </w:rPr>
        <w:t>proporcionar pruebas para</w:t>
      </w:r>
      <w:r w:rsidR="00CC0AAE" w:rsidRPr="007F0A7D">
        <w:rPr>
          <w:lang w:val="es-ES"/>
        </w:rPr>
        <w:t xml:space="preserve"> algunas d</w:t>
      </w:r>
      <w:r w:rsidR="005E1DA8" w:rsidRPr="007F0A7D">
        <w:rPr>
          <w:lang w:val="es-ES"/>
        </w:rPr>
        <w:t xml:space="preserve">e sus respuestas. Algunos ejemplos de </w:t>
      </w:r>
      <w:r w:rsidR="00A67962" w:rsidRPr="007F0A7D">
        <w:rPr>
          <w:lang w:val="es-ES"/>
        </w:rPr>
        <w:t xml:space="preserve">las </w:t>
      </w:r>
      <w:r w:rsidR="005E1DA8" w:rsidRPr="007F0A7D">
        <w:rPr>
          <w:lang w:val="es-ES"/>
        </w:rPr>
        <w:t>pruebas que puede proporcionar son una orden judicial o un registro de pago de otro estado.</w:t>
      </w:r>
    </w:p>
    <w:p w14:paraId="16E5C09C" w14:textId="77777777" w:rsidR="00213143" w:rsidRPr="007F0A7D" w:rsidRDefault="00213143" w:rsidP="00BC3F87">
      <w:pPr>
        <w:spacing w:before="180" w:after="180"/>
        <w:rPr>
          <w:lang w:val="es-ES"/>
        </w:rPr>
      </w:pPr>
      <w:r w:rsidRPr="007F0A7D">
        <w:rPr>
          <w:b/>
          <w:lang w:val="es-ES"/>
        </w:rPr>
        <w:t>Nota:</w:t>
      </w:r>
      <w:r w:rsidRPr="007F0A7D">
        <w:rPr>
          <w:lang w:val="es-ES"/>
        </w:rPr>
        <w:t xml:space="preserve"> No necesita proporcionar pruebas por los pagos de sustento de menores ordenados por una corte de Wisconsin</w:t>
      </w:r>
      <w:r w:rsidR="00717CD1" w:rsidRPr="007F0A7D">
        <w:rPr>
          <w:lang w:val="es-ES"/>
        </w:rPr>
        <w:t>.</w:t>
      </w:r>
    </w:p>
    <w:p w14:paraId="071AE59C" w14:textId="27307C6E" w:rsidR="00A678C6" w:rsidRPr="007F0A7D" w:rsidRDefault="00A678C6" w:rsidP="00BC3F87">
      <w:pPr>
        <w:spacing w:before="180" w:after="180"/>
        <w:rPr>
          <w:lang w:val="es-ES"/>
        </w:rPr>
      </w:pPr>
      <w:r w:rsidRPr="007F0A7D">
        <w:rPr>
          <w:lang w:val="es-ES"/>
        </w:rPr>
        <w:t>Si ya no tiene que pagar por sustento de menores ni</w:t>
      </w:r>
      <w:r w:rsidR="00450ED7" w:rsidRPr="007F0A7D">
        <w:rPr>
          <w:lang w:val="es-ES"/>
        </w:rPr>
        <w:t xml:space="preserve"> </w:t>
      </w:r>
      <w:r w:rsidRPr="007F0A7D">
        <w:rPr>
          <w:lang w:val="es-ES"/>
        </w:rPr>
        <w:t xml:space="preserve">tutelas, marque la casilla </w:t>
      </w:r>
      <w:r w:rsidR="00450ED7" w:rsidRPr="007F0A7D">
        <w:rPr>
          <w:lang w:val="es-ES"/>
        </w:rPr>
        <w:t>“</w:t>
      </w:r>
      <w:r w:rsidRPr="007F0A7D">
        <w:rPr>
          <w:lang w:val="es-ES"/>
        </w:rPr>
        <w:t>no tengo obligaciones por sustento de menores ni tutela</w:t>
      </w:r>
      <w:r w:rsidR="00450ED7" w:rsidRPr="007F0A7D">
        <w:rPr>
          <w:lang w:val="es-ES"/>
        </w:rPr>
        <w:t>”</w:t>
      </w:r>
      <w:r w:rsidRPr="007F0A7D">
        <w:rPr>
          <w:lang w:val="es-ES"/>
        </w:rPr>
        <w:t xml:space="preserve"> y complete la </w:t>
      </w:r>
      <w:r w:rsidR="000160AD" w:rsidRPr="007F0A7D">
        <w:rPr>
          <w:b/>
          <w:lang w:val="es-ES"/>
        </w:rPr>
        <w:t>Sección 6 - Ganancia de Lotería o Apuesta</w:t>
      </w:r>
      <w:r w:rsidR="000160AD" w:rsidRPr="007F0A7D">
        <w:rPr>
          <w:bCs/>
          <w:lang w:val="es-E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6E6E6"/>
        <w:tblLook w:val="04A0" w:firstRow="1" w:lastRow="0" w:firstColumn="1" w:lastColumn="0" w:noHBand="0" w:noVBand="1"/>
      </w:tblPr>
      <w:tblGrid>
        <w:gridCol w:w="10800"/>
      </w:tblGrid>
      <w:tr w:rsidR="004A32DC" w:rsidRPr="007F0A7D" w14:paraId="27A6E72A" w14:textId="77777777" w:rsidTr="00465888">
        <w:trPr>
          <w:trHeight w:val="288"/>
        </w:trPr>
        <w:tc>
          <w:tcPr>
            <w:tcW w:w="10800" w:type="dxa"/>
            <w:shd w:val="clear" w:color="auto" w:fill="E6E6E6"/>
          </w:tcPr>
          <w:p w14:paraId="27E8C3A9" w14:textId="32B8E4FE" w:rsidR="004A32DC" w:rsidRPr="007F0A7D" w:rsidRDefault="004A32DC" w:rsidP="004A32DC">
            <w:pPr>
              <w:keepNext/>
              <w:rPr>
                <w:b/>
              </w:rPr>
            </w:pPr>
            <w:r w:rsidRPr="007F0A7D">
              <w:rPr>
                <w:b/>
                <w:lang w:val="es-US"/>
              </w:rPr>
              <w:t xml:space="preserve">SECCIÓN 6 – </w:t>
            </w:r>
            <w:r w:rsidR="000160AD" w:rsidRPr="007F0A7D">
              <w:rPr>
                <w:b/>
                <w:lang w:val="es-US"/>
              </w:rPr>
              <w:t>GANANCIA DE LOTERÍA O APUESTA</w:t>
            </w:r>
          </w:p>
        </w:tc>
      </w:tr>
    </w:tbl>
    <w:p w14:paraId="3736CBB8" w14:textId="77777777" w:rsidR="000160AD" w:rsidRPr="007F0A7D" w:rsidRDefault="000160AD" w:rsidP="000160AD">
      <w:pPr>
        <w:pStyle w:val="BodyText"/>
        <w:spacing w:before="90"/>
      </w:pPr>
      <w:proofErr w:type="spellStart"/>
      <w:r w:rsidRPr="007F0A7D">
        <w:t>Necesitamos</w:t>
      </w:r>
      <w:proofErr w:type="spellEnd"/>
      <w:r w:rsidRPr="007F0A7D">
        <w:t xml:space="preserve"> </w:t>
      </w:r>
      <w:proofErr w:type="spellStart"/>
      <w:r w:rsidRPr="007F0A7D">
        <w:t>recopilar</w:t>
      </w:r>
      <w:proofErr w:type="spellEnd"/>
      <w:r w:rsidRPr="007F0A7D">
        <w:t xml:space="preserve"> </w:t>
      </w:r>
      <w:proofErr w:type="spellStart"/>
      <w:r w:rsidRPr="007F0A7D">
        <w:t>información</w:t>
      </w:r>
      <w:proofErr w:type="spellEnd"/>
      <w:r w:rsidRPr="007F0A7D">
        <w:t xml:space="preserve"> </w:t>
      </w:r>
      <w:proofErr w:type="spellStart"/>
      <w:r w:rsidRPr="007F0A7D">
        <w:t>actualizada</w:t>
      </w:r>
      <w:proofErr w:type="spellEnd"/>
      <w:r w:rsidRPr="007F0A7D">
        <w:t xml:space="preserve"> </w:t>
      </w:r>
      <w:proofErr w:type="spellStart"/>
      <w:r w:rsidRPr="007F0A7D">
        <w:t>sobre</w:t>
      </w:r>
      <w:proofErr w:type="spellEnd"/>
      <w:r w:rsidRPr="007F0A7D">
        <w:t xml:space="preserve"> </w:t>
      </w:r>
      <w:proofErr w:type="spellStart"/>
      <w:r w:rsidRPr="007F0A7D">
        <w:t>cualquier</w:t>
      </w:r>
      <w:proofErr w:type="spellEnd"/>
      <w:r w:rsidRPr="007F0A7D">
        <w:t xml:space="preserve"> </w:t>
      </w:r>
      <w:proofErr w:type="spellStart"/>
      <w:r w:rsidRPr="007F0A7D">
        <w:t>ganancia</w:t>
      </w:r>
      <w:proofErr w:type="spellEnd"/>
      <w:r w:rsidRPr="007F0A7D">
        <w:t xml:space="preserve"> </w:t>
      </w:r>
      <w:proofErr w:type="spellStart"/>
      <w:r w:rsidRPr="007F0A7D">
        <w:t>sustancial</w:t>
      </w:r>
      <w:proofErr w:type="spellEnd"/>
      <w:r w:rsidRPr="007F0A7D">
        <w:t xml:space="preserve"> de </w:t>
      </w:r>
      <w:proofErr w:type="spellStart"/>
      <w:r w:rsidRPr="007F0A7D">
        <w:t>lotería</w:t>
      </w:r>
      <w:proofErr w:type="spellEnd"/>
      <w:r w:rsidRPr="007F0A7D">
        <w:t xml:space="preserve"> o </w:t>
      </w:r>
      <w:proofErr w:type="spellStart"/>
      <w:r w:rsidRPr="007F0A7D">
        <w:t>apuesta</w:t>
      </w:r>
      <w:proofErr w:type="spellEnd"/>
      <w:r w:rsidRPr="007F0A7D">
        <w:t xml:space="preserve"> que </w:t>
      </w:r>
      <w:proofErr w:type="spellStart"/>
      <w:r w:rsidRPr="007F0A7D">
        <w:t>cualquier</w:t>
      </w:r>
      <w:proofErr w:type="spellEnd"/>
      <w:r w:rsidRPr="007F0A7D">
        <w:t xml:space="preserve"> persona en </w:t>
      </w:r>
      <w:proofErr w:type="spellStart"/>
      <w:r w:rsidRPr="007F0A7D">
        <w:t>su</w:t>
      </w:r>
      <w:proofErr w:type="spellEnd"/>
      <w:r w:rsidRPr="007F0A7D">
        <w:t xml:space="preserve"> </w:t>
      </w:r>
      <w:proofErr w:type="spellStart"/>
      <w:r w:rsidRPr="007F0A7D">
        <w:t>hogar</w:t>
      </w:r>
      <w:proofErr w:type="spellEnd"/>
      <w:r w:rsidRPr="007F0A7D">
        <w:t xml:space="preserve"> </w:t>
      </w:r>
      <w:proofErr w:type="spellStart"/>
      <w:r w:rsidRPr="007F0A7D">
        <w:t>haya</w:t>
      </w:r>
      <w:proofErr w:type="spellEnd"/>
      <w:r w:rsidRPr="007F0A7D">
        <w:t xml:space="preserve"> </w:t>
      </w:r>
      <w:proofErr w:type="spellStart"/>
      <w:r w:rsidRPr="007F0A7D">
        <w:t>ganado</w:t>
      </w:r>
      <w:proofErr w:type="spellEnd"/>
      <w:r w:rsidRPr="007F0A7D">
        <w:t xml:space="preserve"> y que </w:t>
      </w:r>
      <w:proofErr w:type="spellStart"/>
      <w:r w:rsidRPr="007F0A7D">
        <w:t>aún</w:t>
      </w:r>
      <w:proofErr w:type="spellEnd"/>
      <w:r w:rsidRPr="007F0A7D">
        <w:t xml:space="preserve"> no se </w:t>
      </w:r>
      <w:proofErr w:type="spellStart"/>
      <w:r w:rsidRPr="007F0A7D">
        <w:t>haya</w:t>
      </w:r>
      <w:proofErr w:type="spellEnd"/>
      <w:r w:rsidRPr="007F0A7D">
        <w:t xml:space="preserve"> </w:t>
      </w:r>
      <w:proofErr w:type="spellStart"/>
      <w:r w:rsidRPr="007F0A7D">
        <w:t>reportado</w:t>
      </w:r>
      <w:proofErr w:type="spellEnd"/>
      <w:r w:rsidRPr="007F0A7D">
        <w:t xml:space="preserve"> a </w:t>
      </w:r>
      <w:proofErr w:type="spellStart"/>
      <w:r w:rsidRPr="007F0A7D">
        <w:t>su</w:t>
      </w:r>
      <w:proofErr w:type="spellEnd"/>
      <w:r w:rsidRPr="007F0A7D">
        <w:t xml:space="preserve"> </w:t>
      </w:r>
      <w:proofErr w:type="spellStart"/>
      <w:r w:rsidRPr="007F0A7D">
        <w:t>agencia</w:t>
      </w:r>
      <w:proofErr w:type="spellEnd"/>
      <w:r w:rsidRPr="007F0A7D">
        <w:t>.</w:t>
      </w:r>
    </w:p>
    <w:p w14:paraId="323956E5" w14:textId="71727E0F" w:rsidR="004A32DC" w:rsidRPr="007F0A7D" w:rsidRDefault="000160AD" w:rsidP="000160AD">
      <w:pPr>
        <w:pStyle w:val="BodyText"/>
        <w:spacing w:before="90"/>
      </w:pPr>
      <w:proofErr w:type="spellStart"/>
      <w:r w:rsidRPr="007F0A7D">
        <w:rPr>
          <w:b/>
          <w:bCs/>
        </w:rPr>
        <w:t>Nombre</w:t>
      </w:r>
      <w:proofErr w:type="spellEnd"/>
      <w:r w:rsidRPr="007F0A7D">
        <w:rPr>
          <w:b/>
          <w:bCs/>
        </w:rPr>
        <w:t xml:space="preserve"> del </w:t>
      </w:r>
      <w:proofErr w:type="spellStart"/>
      <w:r w:rsidRPr="007F0A7D">
        <w:rPr>
          <w:b/>
          <w:bCs/>
        </w:rPr>
        <w:t>Miembro</w:t>
      </w:r>
      <w:proofErr w:type="spellEnd"/>
      <w:r w:rsidRPr="007F0A7D">
        <w:rPr>
          <w:b/>
          <w:bCs/>
        </w:rPr>
        <w:t xml:space="preserve">: </w:t>
      </w:r>
      <w:r w:rsidRPr="007F0A7D">
        <w:t xml:space="preserve">Este es </w:t>
      </w:r>
      <w:proofErr w:type="spellStart"/>
      <w:r w:rsidRPr="007F0A7D">
        <w:t>el</w:t>
      </w:r>
      <w:proofErr w:type="spellEnd"/>
      <w:r w:rsidRPr="007F0A7D">
        <w:t xml:space="preserve"> </w:t>
      </w:r>
      <w:proofErr w:type="spellStart"/>
      <w:r w:rsidRPr="007F0A7D">
        <w:t>miembro</w:t>
      </w:r>
      <w:proofErr w:type="spellEnd"/>
      <w:r w:rsidRPr="007F0A7D">
        <w:t xml:space="preserve"> de </w:t>
      </w:r>
      <w:proofErr w:type="spellStart"/>
      <w:r w:rsidRPr="007F0A7D">
        <w:t>su</w:t>
      </w:r>
      <w:proofErr w:type="spellEnd"/>
      <w:r w:rsidRPr="007F0A7D">
        <w:t xml:space="preserve"> </w:t>
      </w:r>
      <w:proofErr w:type="spellStart"/>
      <w:r w:rsidRPr="007F0A7D">
        <w:t>hogar</w:t>
      </w:r>
      <w:proofErr w:type="spellEnd"/>
      <w:r w:rsidRPr="007F0A7D">
        <w:t xml:space="preserve"> que </w:t>
      </w:r>
      <w:proofErr w:type="spellStart"/>
      <w:r w:rsidRPr="007F0A7D">
        <w:t>tuvo</w:t>
      </w:r>
      <w:proofErr w:type="spellEnd"/>
      <w:r w:rsidRPr="007F0A7D">
        <w:t xml:space="preserve"> </w:t>
      </w:r>
      <w:proofErr w:type="spellStart"/>
      <w:r w:rsidRPr="007F0A7D">
        <w:t>una</w:t>
      </w:r>
      <w:proofErr w:type="spellEnd"/>
      <w:r w:rsidRPr="007F0A7D">
        <w:t xml:space="preserve"> </w:t>
      </w:r>
      <w:proofErr w:type="spellStart"/>
      <w:r w:rsidRPr="007F0A7D">
        <w:t>ganancia</w:t>
      </w:r>
      <w:proofErr w:type="spellEnd"/>
      <w:r w:rsidRPr="007F0A7D">
        <w:t xml:space="preserve"> </w:t>
      </w:r>
      <w:proofErr w:type="spellStart"/>
      <w:r w:rsidRPr="007F0A7D">
        <w:t>sustancial</w:t>
      </w:r>
      <w:proofErr w:type="spellEnd"/>
      <w:r w:rsidRPr="007F0A7D">
        <w:t xml:space="preserve"> de </w:t>
      </w:r>
      <w:proofErr w:type="spellStart"/>
      <w:r w:rsidRPr="007F0A7D">
        <w:t>lotería</w:t>
      </w:r>
      <w:proofErr w:type="spellEnd"/>
      <w:r w:rsidRPr="007F0A7D">
        <w:t xml:space="preserve"> o </w:t>
      </w:r>
      <w:proofErr w:type="spellStart"/>
      <w:r w:rsidRPr="007F0A7D">
        <w:t>apuesta</w:t>
      </w:r>
      <w:proofErr w:type="spellEnd"/>
      <w:r w:rsidRPr="007F0A7D">
        <w:t>.</w:t>
      </w:r>
    </w:p>
    <w:p w14:paraId="5CC76189" w14:textId="6FEC22FB" w:rsidR="004A32DC" w:rsidRPr="007F0A7D" w:rsidRDefault="000160AD" w:rsidP="004A32DC">
      <w:pPr>
        <w:pStyle w:val="BodyText"/>
        <w:spacing w:before="90"/>
      </w:pPr>
      <w:proofErr w:type="spellStart"/>
      <w:r w:rsidRPr="007F0A7D">
        <w:rPr>
          <w:b/>
          <w:bCs/>
        </w:rPr>
        <w:t>Fecha</w:t>
      </w:r>
      <w:proofErr w:type="spellEnd"/>
      <w:r w:rsidRPr="007F0A7D">
        <w:rPr>
          <w:b/>
          <w:bCs/>
        </w:rPr>
        <w:t xml:space="preserve"> de la </w:t>
      </w:r>
      <w:proofErr w:type="spellStart"/>
      <w:r w:rsidRPr="007F0A7D">
        <w:rPr>
          <w:b/>
          <w:bCs/>
        </w:rPr>
        <w:t>Ganancia</w:t>
      </w:r>
      <w:proofErr w:type="spellEnd"/>
      <w:r w:rsidRPr="007F0A7D">
        <w:rPr>
          <w:b/>
          <w:bCs/>
        </w:rPr>
        <w:t xml:space="preserve">: </w:t>
      </w:r>
      <w:proofErr w:type="spellStart"/>
      <w:r w:rsidRPr="007F0A7D">
        <w:t>Escriba</w:t>
      </w:r>
      <w:proofErr w:type="spellEnd"/>
      <w:r w:rsidRPr="007F0A7D">
        <w:t xml:space="preserve"> la </w:t>
      </w:r>
      <w:proofErr w:type="spellStart"/>
      <w:r w:rsidRPr="007F0A7D">
        <w:t>fecha</w:t>
      </w:r>
      <w:proofErr w:type="spellEnd"/>
      <w:r w:rsidRPr="007F0A7D">
        <w:t xml:space="preserve"> en que </w:t>
      </w:r>
      <w:proofErr w:type="spellStart"/>
      <w:r w:rsidRPr="007F0A7D">
        <w:t>ocurrió</w:t>
      </w:r>
      <w:proofErr w:type="spellEnd"/>
      <w:r w:rsidRPr="007F0A7D">
        <w:t xml:space="preserve"> la </w:t>
      </w:r>
      <w:proofErr w:type="spellStart"/>
      <w:r w:rsidRPr="007F0A7D">
        <w:t>ganancia</w:t>
      </w:r>
      <w:proofErr w:type="spellEnd"/>
      <w:r w:rsidRPr="007F0A7D">
        <w:t xml:space="preserve"> de </w:t>
      </w:r>
      <w:proofErr w:type="spellStart"/>
      <w:r w:rsidRPr="007F0A7D">
        <w:t>lotería</w:t>
      </w:r>
      <w:proofErr w:type="spellEnd"/>
      <w:r w:rsidRPr="007F0A7D">
        <w:t xml:space="preserve"> o </w:t>
      </w:r>
      <w:proofErr w:type="spellStart"/>
      <w:r w:rsidRPr="007F0A7D">
        <w:t>apuesta</w:t>
      </w:r>
      <w:proofErr w:type="spellEnd"/>
      <w:r w:rsidR="004A32DC" w:rsidRPr="007F0A7D">
        <w:t>.</w:t>
      </w:r>
    </w:p>
    <w:p w14:paraId="6C1C7C82" w14:textId="0AE7797A" w:rsidR="004A32DC" w:rsidRDefault="000160AD" w:rsidP="004A32DC">
      <w:pPr>
        <w:pStyle w:val="BodyText"/>
        <w:spacing w:before="90"/>
      </w:pPr>
      <w:r w:rsidRPr="007F0A7D">
        <w:t xml:space="preserve">Si no </w:t>
      </w:r>
      <w:proofErr w:type="spellStart"/>
      <w:r w:rsidRPr="007F0A7D">
        <w:t>tiene</w:t>
      </w:r>
      <w:proofErr w:type="spellEnd"/>
      <w:r w:rsidRPr="007F0A7D">
        <w:t xml:space="preserve"> </w:t>
      </w:r>
      <w:proofErr w:type="spellStart"/>
      <w:r w:rsidRPr="007F0A7D">
        <w:t>ningún</w:t>
      </w:r>
      <w:proofErr w:type="spellEnd"/>
      <w:r w:rsidRPr="007F0A7D">
        <w:t xml:space="preserve"> </w:t>
      </w:r>
      <w:proofErr w:type="spellStart"/>
      <w:r w:rsidRPr="007F0A7D">
        <w:t>cambio</w:t>
      </w:r>
      <w:proofErr w:type="spellEnd"/>
      <w:r w:rsidRPr="007F0A7D">
        <w:t xml:space="preserve"> que </w:t>
      </w:r>
      <w:proofErr w:type="spellStart"/>
      <w:r w:rsidRPr="007F0A7D">
        <w:t>reportar</w:t>
      </w:r>
      <w:proofErr w:type="spellEnd"/>
      <w:r w:rsidRPr="007F0A7D">
        <w:t xml:space="preserve">, marque la </w:t>
      </w:r>
      <w:proofErr w:type="spellStart"/>
      <w:r w:rsidRPr="007F0A7D">
        <w:t>caja</w:t>
      </w:r>
      <w:proofErr w:type="spellEnd"/>
      <w:r w:rsidRPr="007F0A7D">
        <w:t xml:space="preserve"> "</w:t>
      </w:r>
      <w:proofErr w:type="spellStart"/>
      <w:r w:rsidRPr="007F0A7D">
        <w:t>ningún</w:t>
      </w:r>
      <w:proofErr w:type="spellEnd"/>
      <w:r w:rsidRPr="007F0A7D">
        <w:t xml:space="preserve"> </w:t>
      </w:r>
      <w:proofErr w:type="spellStart"/>
      <w:r w:rsidRPr="007F0A7D">
        <w:t>miembro</w:t>
      </w:r>
      <w:proofErr w:type="spellEnd"/>
      <w:r w:rsidRPr="007F0A7D">
        <w:t xml:space="preserve"> del </w:t>
      </w:r>
      <w:proofErr w:type="spellStart"/>
      <w:r w:rsidRPr="007F0A7D">
        <w:t>hogar</w:t>
      </w:r>
      <w:proofErr w:type="spellEnd"/>
      <w:r w:rsidRPr="007F0A7D">
        <w:t xml:space="preserve"> </w:t>
      </w:r>
      <w:proofErr w:type="spellStart"/>
      <w:r w:rsidRPr="007F0A7D">
        <w:t>tiene</w:t>
      </w:r>
      <w:proofErr w:type="spellEnd"/>
      <w:r w:rsidRPr="007F0A7D">
        <w:t xml:space="preserve"> </w:t>
      </w:r>
      <w:proofErr w:type="spellStart"/>
      <w:r w:rsidRPr="007F0A7D">
        <w:t>una</w:t>
      </w:r>
      <w:proofErr w:type="spellEnd"/>
      <w:r w:rsidRPr="007F0A7D">
        <w:t xml:space="preserve"> </w:t>
      </w:r>
      <w:proofErr w:type="spellStart"/>
      <w:r w:rsidRPr="007F0A7D">
        <w:t>ganancia</w:t>
      </w:r>
      <w:proofErr w:type="spellEnd"/>
      <w:r w:rsidRPr="007F0A7D">
        <w:t xml:space="preserve"> </w:t>
      </w:r>
      <w:proofErr w:type="spellStart"/>
      <w:r w:rsidRPr="007F0A7D">
        <w:t>sustancial</w:t>
      </w:r>
      <w:proofErr w:type="spellEnd"/>
      <w:r w:rsidRPr="007F0A7D">
        <w:t xml:space="preserve"> de </w:t>
      </w:r>
      <w:proofErr w:type="spellStart"/>
      <w:r w:rsidRPr="007F0A7D">
        <w:t>lotería</w:t>
      </w:r>
      <w:proofErr w:type="spellEnd"/>
      <w:r w:rsidRPr="007F0A7D">
        <w:t xml:space="preserve"> o </w:t>
      </w:r>
      <w:proofErr w:type="spellStart"/>
      <w:r w:rsidRPr="007F0A7D">
        <w:t>apuesta</w:t>
      </w:r>
      <w:proofErr w:type="spellEnd"/>
      <w:r w:rsidRPr="007F0A7D">
        <w:t xml:space="preserve">" y complete la </w:t>
      </w:r>
      <w:proofErr w:type="spellStart"/>
      <w:r w:rsidR="004A32DC" w:rsidRPr="007F0A7D">
        <w:rPr>
          <w:b/>
          <w:bCs/>
        </w:rPr>
        <w:t>Sección</w:t>
      </w:r>
      <w:proofErr w:type="spellEnd"/>
      <w:r w:rsidR="004A32DC" w:rsidRPr="007F0A7D">
        <w:rPr>
          <w:b/>
          <w:bCs/>
        </w:rPr>
        <w:t xml:space="preserve"> 7 – </w:t>
      </w:r>
      <w:proofErr w:type="spellStart"/>
      <w:r w:rsidR="004A32DC" w:rsidRPr="007F0A7D">
        <w:rPr>
          <w:b/>
          <w:bCs/>
        </w:rPr>
        <w:t>Firma</w:t>
      </w:r>
      <w:proofErr w:type="spellEnd"/>
      <w:r w:rsidR="004A32DC" w:rsidRPr="007F0A7D">
        <w:t>.</w:t>
      </w:r>
      <w:r w:rsidR="004A32DC">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2B0470" w:rsidRPr="00433B30" w14:paraId="1CF58D3D" w14:textId="77777777" w:rsidTr="004A32DC">
        <w:trPr>
          <w:trHeight w:val="288"/>
        </w:trPr>
        <w:tc>
          <w:tcPr>
            <w:tcW w:w="10800" w:type="dxa"/>
            <w:shd w:val="clear" w:color="auto" w:fill="E6E6E6"/>
            <w:vAlign w:val="center"/>
          </w:tcPr>
          <w:p w14:paraId="2DE74958" w14:textId="22DA40D8" w:rsidR="002B0470" w:rsidRPr="00433B30" w:rsidRDefault="002B0470" w:rsidP="00741B30">
            <w:pPr>
              <w:keepNext/>
              <w:rPr>
                <w:b/>
              </w:rPr>
            </w:pPr>
            <w:r w:rsidRPr="00433B30">
              <w:rPr>
                <w:b/>
                <w:lang w:val="es-ES"/>
              </w:rPr>
              <w:lastRenderedPageBreak/>
              <w:t xml:space="preserve">SECCIÓN </w:t>
            </w:r>
            <w:r w:rsidR="00A33F6F">
              <w:rPr>
                <w:b/>
                <w:lang w:val="es-ES"/>
              </w:rPr>
              <w:t>7</w:t>
            </w:r>
            <w:r w:rsidRPr="00433B30">
              <w:rPr>
                <w:b/>
                <w:lang w:val="es-ES"/>
              </w:rPr>
              <w:t xml:space="preserve"> – FIRMA</w:t>
            </w:r>
          </w:p>
        </w:tc>
      </w:tr>
    </w:tbl>
    <w:p w14:paraId="13380F97" w14:textId="77777777" w:rsidR="002B0470" w:rsidRPr="00BC3F87" w:rsidRDefault="002B0470" w:rsidP="002B0470">
      <w:pPr>
        <w:spacing w:before="180" w:after="60"/>
        <w:rPr>
          <w:lang w:val="es-ES"/>
        </w:rPr>
      </w:pPr>
      <w:r w:rsidRPr="00BC3F87">
        <w:rPr>
          <w:b/>
          <w:lang w:val="es-ES"/>
        </w:rPr>
        <w:t>Firma:</w:t>
      </w:r>
      <w:r w:rsidRPr="00BC3F87">
        <w:rPr>
          <w:lang w:val="es-ES"/>
        </w:rPr>
        <w:t xml:space="preserve"> Revise toda la información proporcionada y firme y feche el formulario.</w:t>
      </w:r>
    </w:p>
    <w:p w14:paraId="68BAD0B2" w14:textId="77777777" w:rsidR="002B0470" w:rsidRPr="00BC3F87" w:rsidRDefault="002B0470" w:rsidP="002B0470">
      <w:pPr>
        <w:spacing w:after="60"/>
        <w:rPr>
          <w:lang w:val="es-ES"/>
        </w:rPr>
      </w:pPr>
      <w:r w:rsidRPr="00394844">
        <w:rPr>
          <w:b/>
          <w:lang w:val="es-ES"/>
        </w:rPr>
        <w:t xml:space="preserve">Devuelva el formulario a la agencia indicada en este formulario. </w:t>
      </w:r>
      <w:r w:rsidRPr="00394844">
        <w:rPr>
          <w:lang w:val="es-ES"/>
        </w:rPr>
        <w:t>Hemos incluido un sobre para su conveniencia.</w:t>
      </w:r>
    </w:p>
    <w:p w14:paraId="61E52962" w14:textId="77777777" w:rsidR="002B0470" w:rsidRPr="00433B30" w:rsidRDefault="002B0470" w:rsidP="002B0470">
      <w:pPr>
        <w:rPr>
          <w:b/>
          <w:lang w:val="es-ES"/>
        </w:rPr>
      </w:pPr>
      <w:r w:rsidRPr="00433B30">
        <w:rPr>
          <w:b/>
          <w:lang w:val="es-ES"/>
        </w:rPr>
        <w:t>Lista de verificación:</w:t>
      </w:r>
    </w:p>
    <w:p w14:paraId="2F7183F2" w14:textId="77777777" w:rsidR="002B0470" w:rsidRPr="00BC3F87" w:rsidRDefault="002B0470" w:rsidP="002B0470">
      <w:pPr>
        <w:pStyle w:val="ListParagraph"/>
        <w:numPr>
          <w:ilvl w:val="0"/>
          <w:numId w:val="28"/>
        </w:numPr>
        <w:spacing w:after="180"/>
        <w:ind w:left="360"/>
        <w:rPr>
          <w:lang w:val="es-ES"/>
        </w:rPr>
      </w:pPr>
      <w:r w:rsidRPr="00BC3F87">
        <w:rPr>
          <w:lang w:val="es-ES"/>
        </w:rPr>
        <w:t>Asegúrese de contestar a todas las preguntas.</w:t>
      </w:r>
    </w:p>
    <w:p w14:paraId="30DFB19B" w14:textId="77777777" w:rsidR="002B0470" w:rsidRPr="00BC3F87" w:rsidRDefault="002B0470" w:rsidP="002B0470">
      <w:pPr>
        <w:pStyle w:val="ListParagraph"/>
        <w:numPr>
          <w:ilvl w:val="0"/>
          <w:numId w:val="28"/>
        </w:numPr>
        <w:spacing w:after="180"/>
        <w:ind w:left="360"/>
        <w:rPr>
          <w:lang w:val="es-ES"/>
        </w:rPr>
      </w:pPr>
      <w:r w:rsidRPr="00BC3F87">
        <w:rPr>
          <w:lang w:val="es-ES"/>
        </w:rPr>
        <w:t>Recuerde firmar el formulario.</w:t>
      </w:r>
    </w:p>
    <w:p w14:paraId="10AD6738" w14:textId="77777777" w:rsidR="002B0470" w:rsidRPr="00BC3F87" w:rsidRDefault="002B0470" w:rsidP="002B0470">
      <w:pPr>
        <w:pStyle w:val="ListParagraph"/>
        <w:numPr>
          <w:ilvl w:val="0"/>
          <w:numId w:val="28"/>
        </w:numPr>
        <w:spacing w:after="180"/>
        <w:ind w:left="360"/>
        <w:rPr>
          <w:lang w:val="es-ES"/>
        </w:rPr>
      </w:pPr>
      <w:r w:rsidRPr="00BC3F87">
        <w:rPr>
          <w:lang w:val="es-ES"/>
        </w:rPr>
        <w:t xml:space="preserve">No se le olvide enviar </w:t>
      </w:r>
      <w:r w:rsidR="00F66A87">
        <w:rPr>
          <w:lang w:val="es-ES"/>
        </w:rPr>
        <w:t xml:space="preserve">las </w:t>
      </w:r>
      <w:r w:rsidRPr="00BC3F87">
        <w:rPr>
          <w:lang w:val="es-ES"/>
        </w:rPr>
        <w:t>prueba</w:t>
      </w:r>
      <w:r>
        <w:rPr>
          <w:lang w:val="es-ES"/>
        </w:rPr>
        <w:t>s</w:t>
      </w:r>
      <w:r w:rsidRPr="00BC3F87">
        <w:rPr>
          <w:lang w:val="es-ES"/>
        </w:rPr>
        <w:t xml:space="preserve"> de sus respuestas. Por ejemp</w:t>
      </w:r>
      <w:r w:rsidRPr="00F9412B">
        <w:rPr>
          <w:lang w:val="es-ES"/>
        </w:rPr>
        <w:t>lo, si informa salario</w:t>
      </w:r>
      <w:r w:rsidR="00F66A87">
        <w:rPr>
          <w:lang w:val="es-ES"/>
        </w:rPr>
        <w:t>s en la Sección 3</w:t>
      </w:r>
      <w:r w:rsidRPr="00BC3F87">
        <w:rPr>
          <w:lang w:val="es-ES"/>
        </w:rPr>
        <w:t xml:space="preserve"> –</w:t>
      </w:r>
      <w:r w:rsidR="00F66A87">
        <w:rPr>
          <w:lang w:val="es-ES"/>
        </w:rPr>
        <w:t xml:space="preserve"> </w:t>
      </w:r>
      <w:r w:rsidRPr="00BC3F87">
        <w:rPr>
          <w:lang w:val="es-ES"/>
        </w:rPr>
        <w:t xml:space="preserve">Parte B, incluya los talones de pago </w:t>
      </w:r>
      <w:r w:rsidR="00F66A87">
        <w:rPr>
          <w:lang w:val="es-ES"/>
        </w:rPr>
        <w:t>con f</w:t>
      </w:r>
      <w:r w:rsidRPr="00BC3F87">
        <w:rPr>
          <w:lang w:val="es-ES"/>
        </w:rPr>
        <w:t>echa</w:t>
      </w:r>
      <w:r w:rsidR="00F66A87">
        <w:rPr>
          <w:lang w:val="es-ES"/>
        </w:rPr>
        <w:t xml:space="preserve">s de </w:t>
      </w:r>
      <w:r w:rsidRPr="00BC3F87">
        <w:rPr>
          <w:lang w:val="es-ES"/>
        </w:rPr>
        <w:t>los 30 días anteriores, un informe de las ganancias o un</w:t>
      </w:r>
      <w:r w:rsidR="0051269A">
        <w:rPr>
          <w:lang w:val="es-ES"/>
        </w:rPr>
        <w:t xml:space="preserve">a </w:t>
      </w:r>
      <w:r w:rsidR="0051269A" w:rsidRPr="0051269A">
        <w:rPr>
          <w:lang w:val="es-ES"/>
        </w:rPr>
        <w:t>declaración</w:t>
      </w:r>
      <w:r w:rsidR="00F66A87" w:rsidRPr="0051269A">
        <w:rPr>
          <w:lang w:val="es-ES"/>
        </w:rPr>
        <w:t xml:space="preserve"> de </w:t>
      </w:r>
      <w:r w:rsidRPr="0051269A">
        <w:rPr>
          <w:lang w:val="es-ES"/>
        </w:rPr>
        <w:t>su</w:t>
      </w:r>
      <w:r w:rsidRPr="00BC3F87">
        <w:rPr>
          <w:lang w:val="es-ES"/>
        </w:rPr>
        <w:t xml:space="preserve"> empleador.</w:t>
      </w:r>
    </w:p>
    <w:p w14:paraId="675D9600" w14:textId="77777777" w:rsidR="002B0470" w:rsidRPr="00BC3F87" w:rsidRDefault="002B0470" w:rsidP="002B0470">
      <w:pPr>
        <w:pStyle w:val="ListParagraph"/>
        <w:numPr>
          <w:ilvl w:val="0"/>
          <w:numId w:val="28"/>
        </w:numPr>
        <w:spacing w:after="120"/>
        <w:ind w:left="360"/>
        <w:contextualSpacing w:val="0"/>
        <w:rPr>
          <w:lang w:val="es-ES"/>
        </w:rPr>
      </w:pPr>
      <w:r w:rsidRPr="00BC3F87">
        <w:rPr>
          <w:lang w:val="es-ES"/>
        </w:rPr>
        <w:t xml:space="preserve">Envíe </w:t>
      </w:r>
      <w:r w:rsidRPr="00BC3F87">
        <w:rPr>
          <w:b/>
          <w:lang w:val="es-ES"/>
        </w:rPr>
        <w:t>por correo</w:t>
      </w:r>
      <w:r w:rsidRPr="00BC3F87">
        <w:rPr>
          <w:lang w:val="es-ES"/>
        </w:rPr>
        <w:t xml:space="preserve"> el formulario </w:t>
      </w:r>
      <w:r>
        <w:rPr>
          <w:lang w:val="es-ES"/>
        </w:rPr>
        <w:t xml:space="preserve">completo </w:t>
      </w:r>
      <w:r w:rsidRPr="00BC3F87">
        <w:rPr>
          <w:lang w:val="es-ES"/>
        </w:rPr>
        <w:t xml:space="preserve">y cualquier prueba </w:t>
      </w:r>
      <w:r w:rsidR="00F66A87">
        <w:rPr>
          <w:lang w:val="es-ES"/>
        </w:rPr>
        <w:t xml:space="preserve">necesaria </w:t>
      </w:r>
      <w:r w:rsidRPr="00BC3F87">
        <w:rPr>
          <w:lang w:val="es-ES"/>
        </w:rPr>
        <w:t xml:space="preserve">a la dirección indicada en el cuadro gris en la parte superior de la primera página del formulario o envíe el formulario </w:t>
      </w:r>
      <w:r w:rsidRPr="00BC3F87">
        <w:rPr>
          <w:b/>
          <w:lang w:val="es-ES"/>
        </w:rPr>
        <w:t>por fax</w:t>
      </w:r>
      <w:r w:rsidRPr="00BC3F87">
        <w:rPr>
          <w:lang w:val="es-ES"/>
        </w:rPr>
        <w:t xml:space="preserve"> y cualquier prueba </w:t>
      </w:r>
      <w:r w:rsidR="00F66A87">
        <w:rPr>
          <w:lang w:val="es-ES"/>
        </w:rPr>
        <w:t xml:space="preserve">necesaria </w:t>
      </w:r>
      <w:r w:rsidRPr="00BC3F87">
        <w:rPr>
          <w:lang w:val="es-ES"/>
        </w:rPr>
        <w:t xml:space="preserve">al 1-855-293-1822 (si </w:t>
      </w:r>
      <w:r w:rsidRPr="00BC3F87">
        <w:rPr>
          <w:b/>
          <w:lang w:val="es-ES"/>
        </w:rPr>
        <w:t>no</w:t>
      </w:r>
      <w:r w:rsidRPr="00BC3F87">
        <w:rPr>
          <w:lang w:val="es-ES"/>
        </w:rPr>
        <w:t xml:space="preserve"> vive en el condado de Milwaukee) o al 1-888-409-1979 (si vive en el condado de Milwaukee).</w:t>
      </w:r>
    </w:p>
    <w:p w14:paraId="0C5062DB" w14:textId="77777777" w:rsidR="002B0470" w:rsidRDefault="002B0470" w:rsidP="002B0470">
      <w:pPr>
        <w:pStyle w:val="ListParagraph"/>
        <w:spacing w:after="180"/>
        <w:ind w:left="0"/>
        <w:rPr>
          <w:lang w:val="es-ES"/>
        </w:rPr>
      </w:pPr>
      <w:r w:rsidRPr="00EB55AD">
        <w:rPr>
          <w:b/>
          <w:lang w:val="es-ES"/>
        </w:rPr>
        <w:t>Nota:</w:t>
      </w:r>
      <w:r w:rsidRPr="00BC3F87">
        <w:rPr>
          <w:lang w:val="es-ES_tradnl"/>
        </w:rPr>
        <w:t xml:space="preserve"> </w:t>
      </w:r>
      <w:r w:rsidRPr="00BC3F87">
        <w:rPr>
          <w:lang w:val="es-ES"/>
        </w:rPr>
        <w:t>Si va a enviar el formulario por correo, asegúrese de que puede ver la dirección de la agencia a través de la ventan</w:t>
      </w:r>
      <w:r>
        <w:rPr>
          <w:lang w:val="es-ES"/>
        </w:rPr>
        <w:t>illa</w:t>
      </w:r>
      <w:r w:rsidRPr="00BC3F87">
        <w:rPr>
          <w:lang w:val="es-ES"/>
        </w:rPr>
        <w:t xml:space="preserve"> del sobre proporcionado.</w:t>
      </w:r>
    </w:p>
    <w:p w14:paraId="02ED31C5" w14:textId="77777777" w:rsidR="0015131D" w:rsidRPr="009B5B63" w:rsidRDefault="0015131D" w:rsidP="0015131D">
      <w:pPr>
        <w:keepNext/>
        <w:shd w:val="clear" w:color="auto" w:fill="E6E6E6"/>
        <w:rPr>
          <w:b/>
          <w:lang w:val="es-US"/>
        </w:rPr>
      </w:pPr>
      <w:r w:rsidRPr="0015131D">
        <w:rPr>
          <w:b/>
          <w:lang w:val="es-US"/>
        </w:rPr>
        <w:t>USO DE NÚMEROS DE SEGURO SOCIAL / INFORMACIÓN DE IDENTIFICACIÓN PERSONAL / RECOPILACIÓN DE INFORMACIÓN</w:t>
      </w:r>
    </w:p>
    <w:p w14:paraId="609B0D9C" w14:textId="77777777" w:rsidR="0015131D" w:rsidRPr="009B5B63" w:rsidRDefault="0015131D" w:rsidP="0015131D">
      <w:pPr>
        <w:keepNext/>
        <w:rPr>
          <w:b/>
          <w:lang w:val="es-US"/>
        </w:rPr>
      </w:pPr>
    </w:p>
    <w:p w14:paraId="3765F89C" w14:textId="77777777" w:rsidR="0015131D" w:rsidRPr="009B5B63" w:rsidRDefault="0015131D" w:rsidP="0015131D">
      <w:pPr>
        <w:rPr>
          <w:b/>
          <w:lang w:val="es-US"/>
        </w:rPr>
      </w:pPr>
      <w:r w:rsidRPr="0015131D">
        <w:rPr>
          <w:b/>
          <w:lang w:val="es-US"/>
        </w:rPr>
        <w:t xml:space="preserve">La información requerida en su solicitud, incluido el número de Seguro Social de cada miembro del hogar que solicita beneficios, está </w:t>
      </w:r>
      <w:proofErr w:type="gramStart"/>
      <w:r w:rsidRPr="0015131D">
        <w:rPr>
          <w:b/>
          <w:lang w:val="es-US"/>
        </w:rPr>
        <w:t>autorizada</w:t>
      </w:r>
      <w:proofErr w:type="gramEnd"/>
      <w:r w:rsidRPr="0015131D">
        <w:rPr>
          <w:b/>
          <w:lang w:val="es-US"/>
        </w:rPr>
        <w:t xml:space="preserve"> por la </w:t>
      </w:r>
      <w:proofErr w:type="spellStart"/>
      <w:r w:rsidRPr="0015131D">
        <w:rPr>
          <w:b/>
          <w:lang w:val="es-US"/>
        </w:rPr>
        <w:t>Food</w:t>
      </w:r>
      <w:proofErr w:type="spellEnd"/>
      <w:r w:rsidRPr="0015131D">
        <w:rPr>
          <w:b/>
          <w:lang w:val="es-US"/>
        </w:rPr>
        <w:t xml:space="preserve"> and </w:t>
      </w:r>
      <w:proofErr w:type="spellStart"/>
      <w:r w:rsidRPr="0015131D">
        <w:rPr>
          <w:b/>
          <w:lang w:val="es-US"/>
        </w:rPr>
        <w:t>Nutrition</w:t>
      </w:r>
      <w:proofErr w:type="spellEnd"/>
      <w:r w:rsidRPr="0015131D">
        <w:rPr>
          <w:b/>
          <w:lang w:val="es-US"/>
        </w:rPr>
        <w:t xml:space="preserve"> </w:t>
      </w:r>
      <w:proofErr w:type="spellStart"/>
      <w:r w:rsidRPr="0015131D">
        <w:rPr>
          <w:b/>
          <w:lang w:val="es-US"/>
        </w:rPr>
        <w:t>Act</w:t>
      </w:r>
      <w:proofErr w:type="spellEnd"/>
      <w:r w:rsidRPr="0015131D">
        <w:rPr>
          <w:b/>
          <w:lang w:val="es-US"/>
        </w:rPr>
        <w:t xml:space="preserve"> (Ley de Alimentos y Nutrición) de 2008, con la enmienda PL 110-246 (Título 7, secciones 2011-2036 del Código de los Estados Unidos).  Si no tiene un número de Seguro Social debido a sus creencias religiosas o su estatus migratorio, no se le exigirá proveer uno.</w:t>
      </w:r>
    </w:p>
    <w:p w14:paraId="5DFF4878" w14:textId="77777777" w:rsidR="0015131D" w:rsidRPr="009B5B63" w:rsidRDefault="0015131D" w:rsidP="0015131D">
      <w:pPr>
        <w:rPr>
          <w:b/>
          <w:lang w:val="es-US"/>
        </w:rPr>
      </w:pPr>
    </w:p>
    <w:p w14:paraId="258C0E98" w14:textId="77777777" w:rsidR="0015131D" w:rsidRPr="009B5B63" w:rsidRDefault="0015131D" w:rsidP="0015131D">
      <w:pPr>
        <w:rPr>
          <w:b/>
          <w:lang w:val="es-US"/>
        </w:rPr>
      </w:pPr>
      <w:r w:rsidRPr="0015131D">
        <w:rPr>
          <w:b/>
          <w:lang w:val="es-US"/>
        </w:rPr>
        <w:t>La información se utilizará para determinar si su hogar puede recibir o seguir recibiendo beneficios.</w:t>
      </w:r>
    </w:p>
    <w:p w14:paraId="09189F62" w14:textId="77777777" w:rsidR="0015131D" w:rsidRPr="009B5B63" w:rsidRDefault="0015131D" w:rsidP="0015131D">
      <w:pPr>
        <w:rPr>
          <w:b/>
          <w:lang w:val="es-US"/>
        </w:rPr>
      </w:pPr>
    </w:p>
    <w:p w14:paraId="10A734FE" w14:textId="77777777" w:rsidR="0015131D" w:rsidRPr="009B5B63" w:rsidRDefault="0015131D" w:rsidP="0015131D">
      <w:pPr>
        <w:rPr>
          <w:b/>
          <w:lang w:val="es-US"/>
        </w:rPr>
      </w:pPr>
      <w:r w:rsidRPr="0015131D">
        <w:rPr>
          <w:b/>
          <w:lang w:val="es-US"/>
        </w:rPr>
        <w:t xml:space="preserve">La información que entregue se verificará mediante programas informáticos de comparación. Esta información también se utilizará para monitorear el cumplimiento de las reglas del programa y para la gestión </w:t>
      </w:r>
      <w:proofErr w:type="gramStart"/>
      <w:r w:rsidRPr="0015131D">
        <w:rPr>
          <w:b/>
          <w:lang w:val="es-US"/>
        </w:rPr>
        <w:t>del mismo</w:t>
      </w:r>
      <w:proofErr w:type="gramEnd"/>
      <w:r w:rsidRPr="0015131D">
        <w:rPr>
          <w:b/>
          <w:lang w:val="es-US"/>
        </w:rPr>
        <w:t>.</w:t>
      </w:r>
    </w:p>
    <w:p w14:paraId="79A8A533" w14:textId="77777777" w:rsidR="0015131D" w:rsidRPr="009B5B63" w:rsidRDefault="0015131D" w:rsidP="0015131D">
      <w:pPr>
        <w:rPr>
          <w:b/>
          <w:lang w:val="es-US"/>
        </w:rPr>
      </w:pPr>
    </w:p>
    <w:p w14:paraId="55D686D1" w14:textId="77777777" w:rsidR="0015131D" w:rsidRPr="009B5B63" w:rsidRDefault="0015131D" w:rsidP="0015131D">
      <w:pPr>
        <w:rPr>
          <w:b/>
          <w:lang w:val="es-US"/>
        </w:rPr>
      </w:pPr>
      <w:r w:rsidRPr="0015131D">
        <w:rPr>
          <w:b/>
          <w:lang w:val="es-US"/>
        </w:rPr>
        <w:t>Esta información puede ser entregada a otras agencias federales y estatales para su examinación oficial, y a la policía para la detención de quienes se encuentren fugitivos de la ley.</w:t>
      </w:r>
    </w:p>
    <w:p w14:paraId="21FEF258" w14:textId="77777777" w:rsidR="0015131D" w:rsidRPr="009B5B63" w:rsidRDefault="0015131D" w:rsidP="0015131D">
      <w:pPr>
        <w:rPr>
          <w:b/>
          <w:lang w:val="es-US"/>
        </w:rPr>
      </w:pPr>
    </w:p>
    <w:p w14:paraId="4CA3DB75" w14:textId="77777777" w:rsidR="0015131D" w:rsidRPr="009B5B63" w:rsidRDefault="0015131D" w:rsidP="0015131D">
      <w:pPr>
        <w:rPr>
          <w:b/>
          <w:lang w:val="es-US"/>
        </w:rPr>
      </w:pPr>
      <w:r w:rsidRPr="0015131D">
        <w:rPr>
          <w:b/>
          <w:lang w:val="es-US"/>
        </w:rPr>
        <w:t>El suministro de información en su solicitud, incluido el número de Seguro Social de cada miembro del hogar, es voluntario. Sin embargo, cualquier persona que solicite beneficios de FoodShare</w:t>
      </w:r>
      <w:r w:rsidR="00FB4A0C">
        <w:rPr>
          <w:b/>
          <w:lang w:val="es-US"/>
        </w:rPr>
        <w:t>,</w:t>
      </w:r>
      <w:r w:rsidRPr="0015131D">
        <w:rPr>
          <w:b/>
          <w:lang w:val="es-US"/>
        </w:rPr>
        <w:t xml:space="preserve"> </w:t>
      </w:r>
      <w:r w:rsidR="00FB4A0C" w:rsidRPr="00FB4A0C">
        <w:rPr>
          <w:b/>
          <w:lang w:val="es-US"/>
        </w:rPr>
        <w:t>pero que</w:t>
      </w:r>
      <w:r w:rsidR="00FB4A0C">
        <w:rPr>
          <w:b/>
          <w:lang w:val="es-US"/>
        </w:rPr>
        <w:t xml:space="preserve"> </w:t>
      </w:r>
      <w:r w:rsidRPr="0015131D">
        <w:rPr>
          <w:b/>
          <w:lang w:val="es-US"/>
        </w:rPr>
        <w:t>no dé un número de Seguro Social no podrá obtener dichos beneficios. Cualquier número de Seguro Social provisto por miembros que no estén inscritos se usará y revelará de la misma manera que los números de Seguro Social de los miembros del hogar que sí están inscritos.</w:t>
      </w:r>
    </w:p>
    <w:p w14:paraId="4526E7E7" w14:textId="77777777" w:rsidR="0015131D" w:rsidRPr="009B5B63" w:rsidRDefault="0015131D" w:rsidP="0015131D">
      <w:pPr>
        <w:rPr>
          <w:b/>
          <w:lang w:val="es-US"/>
        </w:rPr>
      </w:pPr>
    </w:p>
    <w:p w14:paraId="009B5EF1" w14:textId="77777777" w:rsidR="0015131D" w:rsidRPr="009B5B63" w:rsidRDefault="0015131D" w:rsidP="0015131D">
      <w:pPr>
        <w:rPr>
          <w:b/>
          <w:lang w:val="es-US"/>
        </w:rPr>
      </w:pPr>
      <w:r w:rsidRPr="0015131D">
        <w:rPr>
          <w:b/>
          <w:lang w:val="es-US"/>
        </w:rPr>
        <w:t xml:space="preserve">Su número de Seguro Social no será compartido con el </w:t>
      </w:r>
      <w:proofErr w:type="spellStart"/>
      <w:r w:rsidRPr="0015131D">
        <w:rPr>
          <w:b/>
          <w:lang w:val="es-US"/>
        </w:rPr>
        <w:t>United</w:t>
      </w:r>
      <w:proofErr w:type="spellEnd"/>
      <w:r w:rsidRPr="0015131D">
        <w:rPr>
          <w:b/>
          <w:lang w:val="es-US"/>
        </w:rPr>
        <w:t xml:space="preserve"> </w:t>
      </w:r>
      <w:proofErr w:type="spellStart"/>
      <w:r w:rsidRPr="0015131D">
        <w:rPr>
          <w:b/>
          <w:lang w:val="es-US"/>
        </w:rPr>
        <w:t>States</w:t>
      </w:r>
      <w:proofErr w:type="spellEnd"/>
      <w:r w:rsidRPr="0015131D">
        <w:rPr>
          <w:b/>
          <w:lang w:val="es-US"/>
        </w:rPr>
        <w:t xml:space="preserve"> </w:t>
      </w:r>
      <w:proofErr w:type="spellStart"/>
      <w:r w:rsidRPr="0015131D">
        <w:rPr>
          <w:b/>
          <w:lang w:val="es-US"/>
        </w:rPr>
        <w:t>Citizenship</w:t>
      </w:r>
      <w:proofErr w:type="spellEnd"/>
      <w:r w:rsidRPr="0015131D">
        <w:rPr>
          <w:b/>
          <w:lang w:val="es-US"/>
        </w:rPr>
        <w:t xml:space="preserve"> and </w:t>
      </w:r>
      <w:proofErr w:type="spellStart"/>
      <w:r w:rsidRPr="0015131D">
        <w:rPr>
          <w:b/>
          <w:lang w:val="es-US"/>
        </w:rPr>
        <w:t>Immigration</w:t>
      </w:r>
      <w:proofErr w:type="spellEnd"/>
      <w:r w:rsidRPr="0015131D">
        <w:rPr>
          <w:b/>
          <w:lang w:val="es-US"/>
        </w:rPr>
        <w:t xml:space="preserve"> </w:t>
      </w:r>
      <w:proofErr w:type="spellStart"/>
      <w:r w:rsidRPr="0015131D">
        <w:rPr>
          <w:b/>
          <w:lang w:val="es-US"/>
        </w:rPr>
        <w:t>Services</w:t>
      </w:r>
      <w:proofErr w:type="spellEnd"/>
      <w:r w:rsidRPr="0015131D">
        <w:rPr>
          <w:b/>
          <w:lang w:val="es-US"/>
        </w:rPr>
        <w:t xml:space="preserve"> (Servicio de Ciudadanía e Inmigración de los Estados Unidos).</w:t>
      </w:r>
    </w:p>
    <w:p w14:paraId="6395E4BE" w14:textId="77777777" w:rsidR="0015131D" w:rsidRPr="009B5B63" w:rsidRDefault="0015131D" w:rsidP="0015131D">
      <w:pPr>
        <w:rPr>
          <w:lang w:val="es-US"/>
        </w:rPr>
      </w:pPr>
    </w:p>
    <w:p w14:paraId="087538C6" w14:textId="77777777" w:rsidR="0015131D" w:rsidRPr="009B5B63" w:rsidRDefault="0015131D" w:rsidP="0015131D">
      <w:pPr>
        <w:shd w:val="clear" w:color="auto" w:fill="D9D9D9" w:themeFill="background1" w:themeFillShade="D9"/>
        <w:rPr>
          <w:b/>
          <w:lang w:val="es-US"/>
        </w:rPr>
      </w:pPr>
      <w:r w:rsidRPr="0015131D">
        <w:rPr>
          <w:b/>
          <w:lang w:val="es-US"/>
        </w:rPr>
        <w:t>ESTATUS MIGRATORIO</w:t>
      </w:r>
    </w:p>
    <w:p w14:paraId="140FCA84" w14:textId="17B7C8D9" w:rsidR="002B0470" w:rsidRDefault="0015131D" w:rsidP="0015131D">
      <w:pPr>
        <w:spacing w:after="360"/>
        <w:rPr>
          <w:lang w:val="es-US"/>
        </w:rPr>
      </w:pPr>
      <w:r w:rsidRPr="0015131D">
        <w:rPr>
          <w:lang w:val="es-US"/>
        </w:rPr>
        <w:t xml:space="preserve">Para poder recibir beneficios de FoodShare, debe ser ciudadano de los EE. UU. o tener un estatus migratorio elegible ante el </w:t>
      </w:r>
      <w:proofErr w:type="spellStart"/>
      <w:r w:rsidRPr="0015131D">
        <w:rPr>
          <w:lang w:val="es-US"/>
        </w:rPr>
        <w:t>United</w:t>
      </w:r>
      <w:proofErr w:type="spellEnd"/>
      <w:r w:rsidRPr="0015131D">
        <w:rPr>
          <w:lang w:val="es-US"/>
        </w:rPr>
        <w:t xml:space="preserve"> </w:t>
      </w:r>
      <w:proofErr w:type="spellStart"/>
      <w:r w:rsidRPr="0015131D">
        <w:rPr>
          <w:lang w:val="es-US"/>
        </w:rPr>
        <w:t>States</w:t>
      </w:r>
      <w:proofErr w:type="spellEnd"/>
      <w:r w:rsidRPr="0015131D">
        <w:rPr>
          <w:lang w:val="es-US"/>
        </w:rPr>
        <w:t xml:space="preserve"> </w:t>
      </w:r>
      <w:proofErr w:type="spellStart"/>
      <w:r w:rsidRPr="0015131D">
        <w:rPr>
          <w:lang w:val="es-US"/>
        </w:rPr>
        <w:t>Citizenship</w:t>
      </w:r>
      <w:proofErr w:type="spellEnd"/>
      <w:r w:rsidRPr="0015131D">
        <w:rPr>
          <w:lang w:val="es-US"/>
        </w:rPr>
        <w:t xml:space="preserve"> and </w:t>
      </w:r>
      <w:proofErr w:type="spellStart"/>
      <w:r w:rsidRPr="0015131D">
        <w:rPr>
          <w:lang w:val="es-US"/>
        </w:rPr>
        <w:t>Immigration</w:t>
      </w:r>
      <w:proofErr w:type="spellEnd"/>
      <w:r w:rsidRPr="0015131D">
        <w:rPr>
          <w:lang w:val="es-US"/>
        </w:rPr>
        <w:t xml:space="preserve"> </w:t>
      </w:r>
      <w:proofErr w:type="spellStart"/>
      <w:r w:rsidRPr="0015131D">
        <w:rPr>
          <w:lang w:val="es-US"/>
        </w:rPr>
        <w:t>Services</w:t>
      </w:r>
      <w:proofErr w:type="spellEnd"/>
      <w:r w:rsidRPr="0015131D">
        <w:rPr>
          <w:lang w:val="es-US"/>
        </w:rPr>
        <w:t xml:space="preserve"> (Servicio de Ciudadanía e Inmigración de los Estados Unidos) (USCIS). Se verificará con el USCIS el estatus migratorio de todas las personas que soliciten FoodShare, lo que puede afectar la inscripción y los beneficios de FoodShare. </w:t>
      </w:r>
      <w:r w:rsidRPr="0015131D">
        <w:rPr>
          <w:b/>
          <w:lang w:val="es-US"/>
        </w:rPr>
        <w:t>No</w:t>
      </w:r>
      <w:r w:rsidRPr="0015131D">
        <w:rPr>
          <w:lang w:val="es-US"/>
        </w:rPr>
        <w:t xml:space="preserve"> se verificará con el USCIS el estatus migratorio de ninguna persona que no esté solicitando FoodShare o que indique que no tiene un estatus migratorio elegible ante el USCIS. Sin embargo, los ingresos de esas personas pueden afectar la inscripción o los beneficios de FoodShare.</w:t>
      </w:r>
    </w:p>
    <w:p w14:paraId="00A0D812" w14:textId="77777777" w:rsidR="00783FE2" w:rsidRPr="009B5B63" w:rsidRDefault="00783FE2" w:rsidP="0015131D">
      <w:pPr>
        <w:spacing w:after="360"/>
        <w:rPr>
          <w:lang w:val="es-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6E6E6"/>
        <w:tblLook w:val="04A0" w:firstRow="1" w:lastRow="0" w:firstColumn="1" w:lastColumn="0" w:noHBand="0" w:noVBand="1"/>
      </w:tblPr>
      <w:tblGrid>
        <w:gridCol w:w="10800"/>
      </w:tblGrid>
      <w:tr w:rsidR="00422B56" w:rsidRPr="009B5B63" w14:paraId="674ECFA6" w14:textId="77777777" w:rsidTr="00783FE2">
        <w:trPr>
          <w:trHeight w:val="288"/>
        </w:trPr>
        <w:tc>
          <w:tcPr>
            <w:tcW w:w="10800" w:type="dxa"/>
            <w:shd w:val="clear" w:color="auto" w:fill="E6E6E6"/>
            <w:vAlign w:val="center"/>
          </w:tcPr>
          <w:p w14:paraId="3CD8E17A" w14:textId="77777777" w:rsidR="00422B56" w:rsidRPr="00DD4F51" w:rsidRDefault="00422B56" w:rsidP="00422B56">
            <w:pPr>
              <w:keepNext/>
              <w:rPr>
                <w:b/>
                <w:lang w:val="es-ES"/>
              </w:rPr>
            </w:pPr>
            <w:r w:rsidRPr="00DD4F51">
              <w:rPr>
                <w:b/>
                <w:lang w:val="es-ES"/>
              </w:rPr>
              <w:lastRenderedPageBreak/>
              <w:t>DECLARACIÓN DE NO DISCRIMINACIÓN DEL USDA</w:t>
            </w:r>
          </w:p>
        </w:tc>
      </w:tr>
    </w:tbl>
    <w:p w14:paraId="0DDDAFBE" w14:textId="77777777" w:rsidR="00783FE2" w:rsidRPr="00B57858" w:rsidRDefault="00783FE2" w:rsidP="00783FE2">
      <w:pPr>
        <w:widowControl w:val="0"/>
        <w:autoSpaceDE w:val="0"/>
        <w:autoSpaceDN w:val="0"/>
        <w:spacing w:before="79"/>
        <w:ind w:left="100"/>
        <w:rPr>
          <w:rFonts w:ascii="Arial" w:hAnsi="Arial" w:cs="Arial"/>
          <w:b/>
          <w:i/>
          <w:sz w:val="20"/>
          <w:lang w:val="es-ES"/>
        </w:rPr>
      </w:pPr>
      <w:r w:rsidRPr="00B57858">
        <w:rPr>
          <w:rFonts w:ascii="Arial" w:hAnsi="Arial" w:cs="Arial"/>
          <w:b/>
          <w:i/>
          <w:sz w:val="20"/>
          <w:lang w:val="es-ES"/>
        </w:rPr>
        <w:t>NO</w:t>
      </w:r>
      <w:r w:rsidRPr="00B57858">
        <w:rPr>
          <w:rFonts w:ascii="Arial" w:hAnsi="Arial" w:cs="Arial"/>
          <w:b/>
          <w:i/>
          <w:spacing w:val="-4"/>
          <w:sz w:val="20"/>
          <w:lang w:val="es-ES"/>
        </w:rPr>
        <w:t xml:space="preserve"> </w:t>
      </w:r>
      <w:r w:rsidRPr="00B57858">
        <w:rPr>
          <w:rFonts w:ascii="Arial" w:hAnsi="Arial" w:cs="Arial"/>
          <w:b/>
          <w:i/>
          <w:sz w:val="20"/>
          <w:lang w:val="es-ES"/>
        </w:rPr>
        <w:t>ENVÍE</w:t>
      </w:r>
      <w:r w:rsidRPr="00B57858">
        <w:rPr>
          <w:rFonts w:ascii="Arial" w:hAnsi="Arial" w:cs="Arial"/>
          <w:b/>
          <w:i/>
          <w:spacing w:val="-2"/>
          <w:sz w:val="20"/>
          <w:lang w:val="es-ES"/>
        </w:rPr>
        <w:t xml:space="preserve"> </w:t>
      </w:r>
      <w:r w:rsidRPr="00B57858">
        <w:rPr>
          <w:rFonts w:ascii="Arial" w:hAnsi="Arial" w:cs="Arial"/>
          <w:b/>
          <w:i/>
          <w:sz w:val="20"/>
          <w:lang w:val="es-ES"/>
        </w:rPr>
        <w:t>SOLICITUDES</w:t>
      </w:r>
      <w:r w:rsidRPr="00B57858">
        <w:rPr>
          <w:rFonts w:ascii="Arial" w:hAnsi="Arial" w:cs="Arial"/>
          <w:b/>
          <w:i/>
          <w:spacing w:val="-3"/>
          <w:sz w:val="20"/>
          <w:lang w:val="es-ES"/>
        </w:rPr>
        <w:t xml:space="preserve"> </w:t>
      </w:r>
      <w:r w:rsidRPr="00B57858">
        <w:rPr>
          <w:rFonts w:ascii="Arial" w:hAnsi="Arial" w:cs="Arial"/>
          <w:b/>
          <w:i/>
          <w:sz w:val="20"/>
          <w:lang w:val="es-ES"/>
        </w:rPr>
        <w:t>POR</w:t>
      </w:r>
      <w:r w:rsidRPr="00B57858">
        <w:rPr>
          <w:rFonts w:ascii="Arial" w:hAnsi="Arial" w:cs="Arial"/>
          <w:b/>
          <w:i/>
          <w:spacing w:val="-2"/>
          <w:sz w:val="20"/>
          <w:lang w:val="es-ES"/>
        </w:rPr>
        <w:t xml:space="preserve"> </w:t>
      </w:r>
      <w:r w:rsidRPr="00B57858">
        <w:rPr>
          <w:rFonts w:ascii="Arial" w:hAnsi="Arial" w:cs="Arial"/>
          <w:b/>
          <w:i/>
          <w:sz w:val="20"/>
          <w:lang w:val="es-ES"/>
        </w:rPr>
        <w:t>ESTE</w:t>
      </w:r>
      <w:r w:rsidRPr="00B57858">
        <w:rPr>
          <w:rFonts w:ascii="Arial" w:hAnsi="Arial" w:cs="Arial"/>
          <w:b/>
          <w:i/>
          <w:spacing w:val="-2"/>
          <w:sz w:val="20"/>
          <w:lang w:val="es-ES"/>
        </w:rPr>
        <w:t xml:space="preserve"> MEDIO</w:t>
      </w:r>
    </w:p>
    <w:p w14:paraId="0CABB5FD" w14:textId="77777777" w:rsidR="00783FE2" w:rsidRPr="00B57858" w:rsidRDefault="00783FE2" w:rsidP="00783FE2">
      <w:pPr>
        <w:widowControl w:val="0"/>
        <w:autoSpaceDE w:val="0"/>
        <w:autoSpaceDN w:val="0"/>
        <w:spacing w:before="5"/>
        <w:rPr>
          <w:rFonts w:ascii="Arial" w:hAnsi="Arial" w:cs="Arial"/>
          <w:b/>
          <w:i/>
          <w:sz w:val="20"/>
          <w:lang w:val="es-ES"/>
        </w:rPr>
      </w:pPr>
    </w:p>
    <w:p w14:paraId="32715399" w14:textId="77777777" w:rsidR="00783FE2" w:rsidRPr="00B57858" w:rsidRDefault="00783FE2" w:rsidP="00783FE2">
      <w:pPr>
        <w:widowControl w:val="0"/>
        <w:autoSpaceDE w:val="0"/>
        <w:autoSpaceDN w:val="0"/>
        <w:ind w:left="100" w:right="65"/>
        <w:outlineLvl w:val="0"/>
        <w:rPr>
          <w:rFonts w:ascii="Arial" w:hAnsi="Arial" w:cs="Arial"/>
          <w:b/>
          <w:bCs/>
          <w:sz w:val="20"/>
          <w:lang w:val="es-ES"/>
        </w:rPr>
      </w:pPr>
      <w:r w:rsidRPr="00B57858">
        <w:rPr>
          <w:rFonts w:ascii="Arial" w:hAnsi="Arial" w:cs="Arial"/>
          <w:b/>
          <w:bCs/>
          <w:sz w:val="20"/>
          <w:lang w:val="es-ES"/>
        </w:rPr>
        <w:t>Las agencias estatales o locales del Programa de Asistencia de Nutrición Suplementaria (SNAP)</w:t>
      </w:r>
      <w:r w:rsidRPr="00B57858">
        <w:rPr>
          <w:rFonts w:ascii="Arial" w:hAnsi="Arial" w:cs="Arial"/>
          <w:b/>
          <w:bCs/>
          <w:spacing w:val="-5"/>
          <w:sz w:val="20"/>
          <w:lang w:val="es-ES"/>
        </w:rPr>
        <w:t xml:space="preserve"> </w:t>
      </w:r>
      <w:r w:rsidRPr="00B57858">
        <w:rPr>
          <w:rFonts w:ascii="Arial" w:hAnsi="Arial" w:cs="Arial"/>
          <w:b/>
          <w:bCs/>
          <w:sz w:val="20"/>
          <w:lang w:val="es-ES"/>
        </w:rPr>
        <w:t>y</w:t>
      </w:r>
      <w:r w:rsidRPr="00B57858">
        <w:rPr>
          <w:rFonts w:ascii="Arial" w:hAnsi="Arial" w:cs="Arial"/>
          <w:b/>
          <w:bCs/>
          <w:spacing w:val="-4"/>
          <w:sz w:val="20"/>
          <w:lang w:val="es-ES"/>
        </w:rPr>
        <w:t xml:space="preserve"> </w:t>
      </w:r>
      <w:r w:rsidRPr="00B57858">
        <w:rPr>
          <w:rFonts w:ascii="Arial" w:hAnsi="Arial" w:cs="Arial"/>
          <w:b/>
          <w:bCs/>
          <w:sz w:val="20"/>
          <w:lang w:val="es-ES"/>
        </w:rPr>
        <w:t>del</w:t>
      </w:r>
      <w:r w:rsidRPr="00B57858">
        <w:rPr>
          <w:rFonts w:ascii="Arial" w:hAnsi="Arial" w:cs="Arial"/>
          <w:b/>
          <w:bCs/>
          <w:spacing w:val="-4"/>
          <w:sz w:val="20"/>
          <w:lang w:val="es-ES"/>
        </w:rPr>
        <w:t xml:space="preserve"> </w:t>
      </w:r>
      <w:r w:rsidRPr="00B57858">
        <w:rPr>
          <w:rFonts w:ascii="Arial" w:hAnsi="Arial" w:cs="Arial"/>
          <w:b/>
          <w:bCs/>
          <w:sz w:val="20"/>
          <w:lang w:val="es-ES"/>
        </w:rPr>
        <w:t>Programa</w:t>
      </w:r>
      <w:r w:rsidRPr="00B57858">
        <w:rPr>
          <w:rFonts w:ascii="Arial" w:hAnsi="Arial" w:cs="Arial"/>
          <w:b/>
          <w:bCs/>
          <w:spacing w:val="-2"/>
          <w:sz w:val="20"/>
          <w:lang w:val="es-ES"/>
        </w:rPr>
        <w:t xml:space="preserve"> </w:t>
      </w:r>
      <w:r w:rsidRPr="00B57858">
        <w:rPr>
          <w:rFonts w:ascii="Arial" w:hAnsi="Arial" w:cs="Arial"/>
          <w:b/>
          <w:bCs/>
          <w:sz w:val="20"/>
          <w:lang w:val="es-ES"/>
        </w:rPr>
        <w:t>de</w:t>
      </w:r>
      <w:r w:rsidRPr="00B57858">
        <w:rPr>
          <w:rFonts w:ascii="Arial" w:hAnsi="Arial" w:cs="Arial"/>
          <w:b/>
          <w:bCs/>
          <w:spacing w:val="-5"/>
          <w:sz w:val="20"/>
          <w:lang w:val="es-ES"/>
        </w:rPr>
        <w:t xml:space="preserve"> </w:t>
      </w:r>
      <w:r w:rsidRPr="00B57858">
        <w:rPr>
          <w:rFonts w:ascii="Arial" w:hAnsi="Arial" w:cs="Arial"/>
          <w:b/>
          <w:bCs/>
          <w:sz w:val="20"/>
          <w:lang w:val="es-ES"/>
        </w:rPr>
        <w:t>Distribución</w:t>
      </w:r>
      <w:r w:rsidRPr="00B57858">
        <w:rPr>
          <w:rFonts w:ascii="Arial" w:hAnsi="Arial" w:cs="Arial"/>
          <w:b/>
          <w:bCs/>
          <w:spacing w:val="-3"/>
          <w:sz w:val="20"/>
          <w:lang w:val="es-ES"/>
        </w:rPr>
        <w:t xml:space="preserve"> </w:t>
      </w:r>
      <w:r w:rsidRPr="00B57858">
        <w:rPr>
          <w:rFonts w:ascii="Arial" w:hAnsi="Arial" w:cs="Arial"/>
          <w:b/>
          <w:bCs/>
          <w:sz w:val="20"/>
          <w:lang w:val="es-ES"/>
        </w:rPr>
        <w:t>de</w:t>
      </w:r>
      <w:r w:rsidRPr="00B57858">
        <w:rPr>
          <w:rFonts w:ascii="Arial" w:hAnsi="Arial" w:cs="Arial"/>
          <w:b/>
          <w:bCs/>
          <w:spacing w:val="-5"/>
          <w:sz w:val="20"/>
          <w:lang w:val="es-ES"/>
        </w:rPr>
        <w:t xml:space="preserve"> </w:t>
      </w:r>
      <w:r w:rsidRPr="00B57858">
        <w:rPr>
          <w:rFonts w:ascii="Arial" w:hAnsi="Arial" w:cs="Arial"/>
          <w:b/>
          <w:bCs/>
          <w:sz w:val="20"/>
          <w:lang w:val="es-ES"/>
        </w:rPr>
        <w:t>Alimentos</w:t>
      </w:r>
      <w:r w:rsidRPr="00B57858">
        <w:rPr>
          <w:rFonts w:ascii="Arial" w:hAnsi="Arial" w:cs="Arial"/>
          <w:b/>
          <w:bCs/>
          <w:spacing w:val="-5"/>
          <w:sz w:val="20"/>
          <w:lang w:val="es-ES"/>
        </w:rPr>
        <w:t xml:space="preserve"> </w:t>
      </w:r>
      <w:r w:rsidRPr="00B57858">
        <w:rPr>
          <w:rFonts w:ascii="Arial" w:hAnsi="Arial" w:cs="Arial"/>
          <w:b/>
          <w:bCs/>
          <w:sz w:val="20"/>
          <w:lang w:val="es-ES"/>
        </w:rPr>
        <w:t>en</w:t>
      </w:r>
      <w:r w:rsidRPr="00B57858">
        <w:rPr>
          <w:rFonts w:ascii="Arial" w:hAnsi="Arial" w:cs="Arial"/>
          <w:b/>
          <w:bCs/>
          <w:spacing w:val="-3"/>
          <w:sz w:val="20"/>
          <w:lang w:val="es-ES"/>
        </w:rPr>
        <w:t xml:space="preserve"> </w:t>
      </w:r>
      <w:r w:rsidRPr="00B57858">
        <w:rPr>
          <w:rFonts w:ascii="Arial" w:hAnsi="Arial" w:cs="Arial"/>
          <w:b/>
          <w:bCs/>
          <w:sz w:val="20"/>
          <w:lang w:val="es-ES"/>
        </w:rPr>
        <w:t>Reservaciones</w:t>
      </w:r>
      <w:r w:rsidRPr="00B57858">
        <w:rPr>
          <w:rFonts w:ascii="Arial" w:hAnsi="Arial" w:cs="Arial"/>
          <w:b/>
          <w:bCs/>
          <w:spacing w:val="-4"/>
          <w:sz w:val="20"/>
          <w:lang w:val="es-ES"/>
        </w:rPr>
        <w:t xml:space="preserve"> </w:t>
      </w:r>
      <w:r w:rsidRPr="00B57858">
        <w:rPr>
          <w:rFonts w:ascii="Arial" w:hAnsi="Arial" w:cs="Arial"/>
          <w:b/>
          <w:bCs/>
          <w:sz w:val="20"/>
          <w:lang w:val="es-ES"/>
        </w:rPr>
        <w:t>Indígenas</w:t>
      </w:r>
      <w:r w:rsidRPr="00B57858">
        <w:rPr>
          <w:rFonts w:ascii="Arial" w:hAnsi="Arial" w:cs="Arial"/>
          <w:b/>
          <w:bCs/>
          <w:spacing w:val="-5"/>
          <w:sz w:val="20"/>
          <w:lang w:val="es-ES"/>
        </w:rPr>
        <w:t xml:space="preserve"> </w:t>
      </w:r>
      <w:r w:rsidRPr="00B57858">
        <w:rPr>
          <w:rFonts w:ascii="Arial" w:hAnsi="Arial" w:cs="Arial"/>
          <w:b/>
          <w:bCs/>
          <w:sz w:val="20"/>
          <w:lang w:val="es-ES"/>
        </w:rPr>
        <w:t>(FDPIR), y sus subreceptores deben publicar la siguiente Declaración de No Discriminación:</w:t>
      </w:r>
    </w:p>
    <w:p w14:paraId="40A0E043" w14:textId="77777777" w:rsidR="00783FE2" w:rsidRPr="00B57858" w:rsidRDefault="00783FE2" w:rsidP="00783FE2">
      <w:pPr>
        <w:widowControl w:val="0"/>
        <w:autoSpaceDE w:val="0"/>
        <w:autoSpaceDN w:val="0"/>
        <w:spacing w:before="5"/>
        <w:rPr>
          <w:rFonts w:ascii="Arial" w:hAnsi="Arial" w:cs="Arial"/>
          <w:b/>
          <w:sz w:val="20"/>
          <w:lang w:val="es-ES"/>
        </w:rPr>
      </w:pPr>
    </w:p>
    <w:p w14:paraId="76C82F59" w14:textId="77777777" w:rsidR="00783FE2" w:rsidRPr="00B57858" w:rsidRDefault="00783FE2" w:rsidP="00783FE2">
      <w:pPr>
        <w:widowControl w:val="0"/>
        <w:autoSpaceDE w:val="0"/>
        <w:autoSpaceDN w:val="0"/>
        <w:ind w:left="100" w:right="65"/>
        <w:rPr>
          <w:rFonts w:ascii="Arial" w:hAnsi="Arial" w:cs="Arial"/>
          <w:sz w:val="20"/>
          <w:lang w:val="es-ES"/>
        </w:rPr>
      </w:pPr>
      <w:r w:rsidRPr="00B57858">
        <w:rPr>
          <w:rFonts w:ascii="Arial" w:hAnsi="Arial" w:cs="Arial"/>
          <w:color w:val="1B1B1B"/>
          <w:sz w:val="20"/>
          <w:lang w:val="es-ES"/>
        </w:rPr>
        <w:t>De</w:t>
      </w:r>
      <w:r w:rsidRPr="00B57858">
        <w:rPr>
          <w:rFonts w:ascii="Arial" w:hAnsi="Arial" w:cs="Arial"/>
          <w:color w:val="1B1B1B"/>
          <w:spacing w:val="-4"/>
          <w:sz w:val="20"/>
          <w:lang w:val="es-ES"/>
        </w:rPr>
        <w:t xml:space="preserve"> </w:t>
      </w:r>
      <w:r w:rsidRPr="00B57858">
        <w:rPr>
          <w:rFonts w:ascii="Arial" w:hAnsi="Arial" w:cs="Arial"/>
          <w:color w:val="1B1B1B"/>
          <w:sz w:val="20"/>
          <w:lang w:val="es-ES"/>
        </w:rPr>
        <w:t>acuerdo</w:t>
      </w:r>
      <w:r w:rsidRPr="00B57858">
        <w:rPr>
          <w:rFonts w:ascii="Arial" w:hAnsi="Arial" w:cs="Arial"/>
          <w:color w:val="1B1B1B"/>
          <w:spacing w:val="-4"/>
          <w:sz w:val="20"/>
          <w:lang w:val="es-ES"/>
        </w:rPr>
        <w:t xml:space="preserve"> </w:t>
      </w:r>
      <w:r w:rsidRPr="00B57858">
        <w:rPr>
          <w:rFonts w:ascii="Arial" w:hAnsi="Arial" w:cs="Arial"/>
          <w:color w:val="1B1B1B"/>
          <w:sz w:val="20"/>
          <w:lang w:val="es-ES"/>
        </w:rPr>
        <w:t>con</w:t>
      </w:r>
      <w:r w:rsidRPr="00B57858">
        <w:rPr>
          <w:rFonts w:ascii="Arial" w:hAnsi="Arial" w:cs="Arial"/>
          <w:color w:val="1B1B1B"/>
          <w:spacing w:val="-4"/>
          <w:sz w:val="20"/>
          <w:lang w:val="es-ES"/>
        </w:rPr>
        <w:t xml:space="preserve"> </w:t>
      </w:r>
      <w:r w:rsidRPr="00B57858">
        <w:rPr>
          <w:rFonts w:ascii="Arial" w:hAnsi="Arial" w:cs="Arial"/>
          <w:color w:val="1B1B1B"/>
          <w:sz w:val="20"/>
          <w:lang w:val="es-ES"/>
        </w:rPr>
        <w:t>la</w:t>
      </w:r>
      <w:r w:rsidRPr="00B57858">
        <w:rPr>
          <w:rFonts w:ascii="Arial" w:hAnsi="Arial" w:cs="Arial"/>
          <w:color w:val="1B1B1B"/>
          <w:spacing w:val="-1"/>
          <w:sz w:val="20"/>
          <w:lang w:val="es-ES"/>
        </w:rPr>
        <w:t xml:space="preserve"> </w:t>
      </w:r>
      <w:r w:rsidRPr="00B57858">
        <w:rPr>
          <w:rFonts w:ascii="Arial" w:hAnsi="Arial" w:cs="Arial"/>
          <w:color w:val="1B1B1B"/>
          <w:sz w:val="20"/>
          <w:lang w:val="es-ES"/>
        </w:rPr>
        <w:t>ley</w:t>
      </w:r>
      <w:r w:rsidRPr="00B57858">
        <w:rPr>
          <w:rFonts w:ascii="Arial" w:hAnsi="Arial" w:cs="Arial"/>
          <w:color w:val="1B1B1B"/>
          <w:spacing w:val="-2"/>
          <w:sz w:val="20"/>
          <w:lang w:val="es-ES"/>
        </w:rPr>
        <w:t xml:space="preserve"> </w:t>
      </w:r>
      <w:r w:rsidRPr="00B57858">
        <w:rPr>
          <w:rFonts w:ascii="Arial" w:hAnsi="Arial" w:cs="Arial"/>
          <w:color w:val="1B1B1B"/>
          <w:sz w:val="20"/>
          <w:lang w:val="es-ES"/>
        </w:rPr>
        <w:t>federal</w:t>
      </w:r>
      <w:r w:rsidRPr="00B57858">
        <w:rPr>
          <w:rFonts w:ascii="Arial" w:hAnsi="Arial" w:cs="Arial"/>
          <w:color w:val="1B1B1B"/>
          <w:spacing w:val="-2"/>
          <w:sz w:val="20"/>
          <w:lang w:val="es-ES"/>
        </w:rPr>
        <w:t xml:space="preserve"> </w:t>
      </w:r>
      <w:r w:rsidRPr="00B57858">
        <w:rPr>
          <w:rFonts w:ascii="Arial" w:hAnsi="Arial" w:cs="Arial"/>
          <w:color w:val="1B1B1B"/>
          <w:sz w:val="20"/>
          <w:lang w:val="es-ES"/>
        </w:rPr>
        <w:t>de</w:t>
      </w:r>
      <w:r w:rsidRPr="00B57858">
        <w:rPr>
          <w:rFonts w:ascii="Arial" w:hAnsi="Arial" w:cs="Arial"/>
          <w:color w:val="1B1B1B"/>
          <w:spacing w:val="-2"/>
          <w:sz w:val="20"/>
          <w:lang w:val="es-ES"/>
        </w:rPr>
        <w:t xml:space="preserve"> </w:t>
      </w:r>
      <w:r w:rsidRPr="00B57858">
        <w:rPr>
          <w:rFonts w:ascii="Arial" w:hAnsi="Arial" w:cs="Arial"/>
          <w:color w:val="1B1B1B"/>
          <w:sz w:val="20"/>
          <w:lang w:val="es-ES"/>
        </w:rPr>
        <w:t>derechos</w:t>
      </w:r>
      <w:r w:rsidRPr="00B57858">
        <w:rPr>
          <w:rFonts w:ascii="Arial" w:hAnsi="Arial" w:cs="Arial"/>
          <w:color w:val="1B1B1B"/>
          <w:spacing w:val="-2"/>
          <w:sz w:val="20"/>
          <w:lang w:val="es-ES"/>
        </w:rPr>
        <w:t xml:space="preserve"> </w:t>
      </w:r>
      <w:r w:rsidRPr="00B57858">
        <w:rPr>
          <w:rFonts w:ascii="Arial" w:hAnsi="Arial" w:cs="Arial"/>
          <w:color w:val="1B1B1B"/>
          <w:sz w:val="20"/>
          <w:lang w:val="es-ES"/>
        </w:rPr>
        <w:t>civiles</w:t>
      </w:r>
      <w:r w:rsidRPr="00B57858">
        <w:rPr>
          <w:rFonts w:ascii="Arial" w:hAnsi="Arial" w:cs="Arial"/>
          <w:color w:val="1B1B1B"/>
          <w:spacing w:val="-1"/>
          <w:sz w:val="20"/>
          <w:lang w:val="es-ES"/>
        </w:rPr>
        <w:t xml:space="preserve"> </w:t>
      </w:r>
      <w:r w:rsidRPr="00B57858">
        <w:rPr>
          <w:rFonts w:ascii="Arial" w:hAnsi="Arial" w:cs="Arial"/>
          <w:color w:val="1B1B1B"/>
          <w:sz w:val="20"/>
          <w:lang w:val="es-ES"/>
        </w:rPr>
        <w:t>y</w:t>
      </w:r>
      <w:r w:rsidRPr="00B57858">
        <w:rPr>
          <w:rFonts w:ascii="Arial" w:hAnsi="Arial" w:cs="Arial"/>
          <w:color w:val="1B1B1B"/>
          <w:spacing w:val="-2"/>
          <w:sz w:val="20"/>
          <w:lang w:val="es-ES"/>
        </w:rPr>
        <w:t xml:space="preserve"> </w:t>
      </w:r>
      <w:r w:rsidRPr="00B57858">
        <w:rPr>
          <w:rFonts w:ascii="Arial" w:hAnsi="Arial" w:cs="Arial"/>
          <w:color w:val="1B1B1B"/>
          <w:sz w:val="20"/>
          <w:lang w:val="es-ES"/>
        </w:rPr>
        <w:t>las</w:t>
      </w:r>
      <w:r w:rsidRPr="00B57858">
        <w:rPr>
          <w:rFonts w:ascii="Arial" w:hAnsi="Arial" w:cs="Arial"/>
          <w:color w:val="1B1B1B"/>
          <w:spacing w:val="-2"/>
          <w:sz w:val="20"/>
          <w:lang w:val="es-ES"/>
        </w:rPr>
        <w:t xml:space="preserve"> </w:t>
      </w:r>
      <w:r w:rsidRPr="00B57858">
        <w:rPr>
          <w:rFonts w:ascii="Arial" w:hAnsi="Arial" w:cs="Arial"/>
          <w:color w:val="1B1B1B"/>
          <w:sz w:val="20"/>
          <w:lang w:val="es-ES"/>
        </w:rPr>
        <w:t>normas</w:t>
      </w:r>
      <w:r w:rsidRPr="00B57858">
        <w:rPr>
          <w:rFonts w:ascii="Arial" w:hAnsi="Arial" w:cs="Arial"/>
          <w:color w:val="1B1B1B"/>
          <w:spacing w:val="-2"/>
          <w:sz w:val="20"/>
          <w:lang w:val="es-ES"/>
        </w:rPr>
        <w:t xml:space="preserve"> </w:t>
      </w:r>
      <w:r w:rsidRPr="00B57858">
        <w:rPr>
          <w:rFonts w:ascii="Arial" w:hAnsi="Arial" w:cs="Arial"/>
          <w:color w:val="1B1B1B"/>
          <w:sz w:val="20"/>
          <w:lang w:val="es-ES"/>
        </w:rPr>
        <w:t>y</w:t>
      </w:r>
      <w:r w:rsidRPr="00B57858">
        <w:rPr>
          <w:rFonts w:ascii="Arial" w:hAnsi="Arial" w:cs="Arial"/>
          <w:color w:val="1B1B1B"/>
          <w:spacing w:val="-2"/>
          <w:sz w:val="20"/>
          <w:lang w:val="es-ES"/>
        </w:rPr>
        <w:t xml:space="preserve"> </w:t>
      </w:r>
      <w:r w:rsidRPr="00B57858">
        <w:rPr>
          <w:rFonts w:ascii="Arial" w:hAnsi="Arial" w:cs="Arial"/>
          <w:color w:val="1B1B1B"/>
          <w:sz w:val="20"/>
          <w:lang w:val="es-ES"/>
        </w:rPr>
        <w:t>políticas</w:t>
      </w:r>
      <w:r w:rsidRPr="00B57858">
        <w:rPr>
          <w:rFonts w:ascii="Arial" w:hAnsi="Arial" w:cs="Arial"/>
          <w:color w:val="1B1B1B"/>
          <w:spacing w:val="-2"/>
          <w:sz w:val="20"/>
          <w:lang w:val="es-ES"/>
        </w:rPr>
        <w:t xml:space="preserve"> </w:t>
      </w:r>
      <w:r w:rsidRPr="00B57858">
        <w:rPr>
          <w:rFonts w:ascii="Arial" w:hAnsi="Arial" w:cs="Arial"/>
          <w:color w:val="1B1B1B"/>
          <w:sz w:val="20"/>
          <w:lang w:val="es-ES"/>
        </w:rPr>
        <w:t>de</w:t>
      </w:r>
      <w:r w:rsidRPr="00B57858">
        <w:rPr>
          <w:rFonts w:ascii="Arial" w:hAnsi="Arial" w:cs="Arial"/>
          <w:color w:val="1B1B1B"/>
          <w:spacing w:val="-3"/>
          <w:sz w:val="20"/>
          <w:lang w:val="es-ES"/>
        </w:rPr>
        <w:t xml:space="preserve"> </w:t>
      </w:r>
      <w:r w:rsidRPr="00B57858">
        <w:rPr>
          <w:rFonts w:ascii="Arial" w:hAnsi="Arial" w:cs="Arial"/>
          <w:color w:val="1B1B1B"/>
          <w:sz w:val="20"/>
          <w:lang w:val="es-ES"/>
        </w:rPr>
        <w:t>derechos</w:t>
      </w:r>
      <w:r w:rsidRPr="00B57858">
        <w:rPr>
          <w:rFonts w:ascii="Arial" w:hAnsi="Arial" w:cs="Arial"/>
          <w:color w:val="1B1B1B"/>
          <w:spacing w:val="-3"/>
          <w:sz w:val="20"/>
          <w:lang w:val="es-ES"/>
        </w:rPr>
        <w:t xml:space="preserve"> </w:t>
      </w:r>
      <w:r w:rsidRPr="00B57858">
        <w:rPr>
          <w:rFonts w:ascii="Arial" w:hAnsi="Arial" w:cs="Arial"/>
          <w:color w:val="1B1B1B"/>
          <w:sz w:val="20"/>
          <w:lang w:val="es-ES"/>
        </w:rPr>
        <w:t>civiles</w:t>
      </w:r>
      <w:r w:rsidRPr="00B57858">
        <w:rPr>
          <w:rFonts w:ascii="Arial" w:hAnsi="Arial" w:cs="Arial"/>
          <w:color w:val="1B1B1B"/>
          <w:spacing w:val="-3"/>
          <w:sz w:val="20"/>
          <w:lang w:val="es-ES"/>
        </w:rPr>
        <w:t xml:space="preserve"> </w:t>
      </w:r>
      <w:r w:rsidRPr="00B57858">
        <w:rPr>
          <w:rFonts w:ascii="Arial" w:hAnsi="Arial" w:cs="Arial"/>
          <w:color w:val="1B1B1B"/>
          <w:sz w:val="20"/>
          <w:lang w:val="es-ES"/>
        </w:rPr>
        <w:t>del Departamento de Agricultura de los Estados Unidos (USDA), esta entidad está prohibida de discriminar por motivos de raza, color, origen nacional, sexo (incluyendo identidad de género y orientación sexual), credo religioso, discapacidad, edad, creencias políticas, o represalia o retorsión por actividades previas de derechos civiles.</w:t>
      </w:r>
    </w:p>
    <w:p w14:paraId="78CD4E55" w14:textId="77777777" w:rsidR="00783FE2" w:rsidRPr="00B57858" w:rsidRDefault="00783FE2" w:rsidP="00783FE2">
      <w:pPr>
        <w:widowControl w:val="0"/>
        <w:autoSpaceDE w:val="0"/>
        <w:autoSpaceDN w:val="0"/>
        <w:spacing w:before="2"/>
        <w:rPr>
          <w:rFonts w:ascii="Arial" w:hAnsi="Arial" w:cs="Arial"/>
          <w:sz w:val="20"/>
          <w:lang w:val="es-ES"/>
        </w:rPr>
      </w:pPr>
    </w:p>
    <w:p w14:paraId="77430D62" w14:textId="77777777" w:rsidR="00783FE2" w:rsidRPr="00B57858" w:rsidRDefault="00783FE2" w:rsidP="00783FE2">
      <w:pPr>
        <w:widowControl w:val="0"/>
        <w:autoSpaceDE w:val="0"/>
        <w:autoSpaceDN w:val="0"/>
        <w:spacing w:before="1"/>
        <w:ind w:left="100" w:right="3"/>
        <w:rPr>
          <w:rFonts w:ascii="Arial" w:hAnsi="Arial" w:cs="Arial"/>
          <w:sz w:val="20"/>
          <w:lang w:val="es-ES"/>
        </w:rPr>
      </w:pPr>
      <w:r w:rsidRPr="00B57858">
        <w:rPr>
          <w:rFonts w:ascii="Arial" w:hAnsi="Arial" w:cs="Arial"/>
          <w:color w:val="1B1B1B"/>
          <w:sz w:val="20"/>
          <w:lang w:val="es-ES"/>
        </w:rPr>
        <w:t>La información sobre el programa puede estar disponible en otros idiomas que no sean el inglés. Personas con discapacidad que requieran medios alternos de comunicación para obtener información sobre el programa (por ejemplo, Braille, letra grande, cinta de audio, lenguaje de señas americano), debe ponerse en contacto con la agencia (estatal o local) donde solicitaron los beneficios.</w:t>
      </w:r>
      <w:r w:rsidRPr="00B57858">
        <w:rPr>
          <w:rFonts w:ascii="Arial" w:hAnsi="Arial" w:cs="Arial"/>
          <w:color w:val="1B1B1B"/>
          <w:spacing w:val="-4"/>
          <w:sz w:val="20"/>
          <w:lang w:val="es-ES"/>
        </w:rPr>
        <w:t xml:space="preserve"> </w:t>
      </w:r>
      <w:r w:rsidRPr="00B57858">
        <w:rPr>
          <w:rFonts w:ascii="Arial" w:hAnsi="Arial" w:cs="Arial"/>
          <w:color w:val="1B1B1B"/>
          <w:sz w:val="20"/>
          <w:lang w:val="es-ES"/>
        </w:rPr>
        <w:t>Las</w:t>
      </w:r>
      <w:r w:rsidRPr="00B57858">
        <w:rPr>
          <w:rFonts w:ascii="Arial" w:hAnsi="Arial" w:cs="Arial"/>
          <w:color w:val="1B1B1B"/>
          <w:spacing w:val="-4"/>
          <w:sz w:val="20"/>
          <w:lang w:val="es-ES"/>
        </w:rPr>
        <w:t xml:space="preserve"> </w:t>
      </w:r>
      <w:r w:rsidRPr="00B57858">
        <w:rPr>
          <w:rFonts w:ascii="Arial" w:hAnsi="Arial" w:cs="Arial"/>
          <w:color w:val="1B1B1B"/>
          <w:sz w:val="20"/>
          <w:lang w:val="es-ES"/>
        </w:rPr>
        <w:t>personas</w:t>
      </w:r>
      <w:r w:rsidRPr="00B57858">
        <w:rPr>
          <w:rFonts w:ascii="Arial" w:hAnsi="Arial" w:cs="Arial"/>
          <w:color w:val="1B1B1B"/>
          <w:spacing w:val="-2"/>
          <w:sz w:val="20"/>
          <w:lang w:val="es-ES"/>
        </w:rPr>
        <w:t xml:space="preserve"> </w:t>
      </w:r>
      <w:r w:rsidRPr="00B57858">
        <w:rPr>
          <w:rFonts w:ascii="Arial" w:hAnsi="Arial" w:cs="Arial"/>
          <w:color w:val="1B1B1B"/>
          <w:sz w:val="20"/>
          <w:lang w:val="es-ES"/>
        </w:rPr>
        <w:t>sordas,</w:t>
      </w:r>
      <w:r w:rsidRPr="00B57858">
        <w:rPr>
          <w:rFonts w:ascii="Arial" w:hAnsi="Arial" w:cs="Arial"/>
          <w:color w:val="1B1B1B"/>
          <w:spacing w:val="-4"/>
          <w:sz w:val="20"/>
          <w:lang w:val="es-ES"/>
        </w:rPr>
        <w:t xml:space="preserve"> </w:t>
      </w:r>
      <w:r w:rsidRPr="00B57858">
        <w:rPr>
          <w:rFonts w:ascii="Arial" w:hAnsi="Arial" w:cs="Arial"/>
          <w:color w:val="1B1B1B"/>
          <w:sz w:val="20"/>
          <w:lang w:val="es-ES"/>
        </w:rPr>
        <w:t>con</w:t>
      </w:r>
      <w:r w:rsidRPr="00B57858">
        <w:rPr>
          <w:rFonts w:ascii="Arial" w:hAnsi="Arial" w:cs="Arial"/>
          <w:color w:val="1B1B1B"/>
          <w:spacing w:val="-4"/>
          <w:sz w:val="20"/>
          <w:lang w:val="es-ES"/>
        </w:rPr>
        <w:t xml:space="preserve"> </w:t>
      </w:r>
      <w:r w:rsidRPr="00B57858">
        <w:rPr>
          <w:rFonts w:ascii="Arial" w:hAnsi="Arial" w:cs="Arial"/>
          <w:color w:val="1B1B1B"/>
          <w:sz w:val="20"/>
          <w:lang w:val="es-ES"/>
        </w:rPr>
        <w:t>dificultades</w:t>
      </w:r>
      <w:r w:rsidRPr="00B57858">
        <w:rPr>
          <w:rFonts w:ascii="Arial" w:hAnsi="Arial" w:cs="Arial"/>
          <w:color w:val="1B1B1B"/>
          <w:spacing w:val="-4"/>
          <w:sz w:val="20"/>
          <w:lang w:val="es-ES"/>
        </w:rPr>
        <w:t xml:space="preserve"> </w:t>
      </w:r>
      <w:r w:rsidRPr="00B57858">
        <w:rPr>
          <w:rFonts w:ascii="Arial" w:hAnsi="Arial" w:cs="Arial"/>
          <w:color w:val="1B1B1B"/>
          <w:sz w:val="20"/>
          <w:lang w:val="es-ES"/>
        </w:rPr>
        <w:t>auditivas</w:t>
      </w:r>
      <w:r w:rsidRPr="00B57858">
        <w:rPr>
          <w:rFonts w:ascii="Arial" w:hAnsi="Arial" w:cs="Arial"/>
          <w:color w:val="1B1B1B"/>
          <w:spacing w:val="-4"/>
          <w:sz w:val="20"/>
          <w:lang w:val="es-ES"/>
        </w:rPr>
        <w:t xml:space="preserve"> </w:t>
      </w:r>
      <w:r w:rsidRPr="00B57858">
        <w:rPr>
          <w:rFonts w:ascii="Arial" w:hAnsi="Arial" w:cs="Arial"/>
          <w:color w:val="1B1B1B"/>
          <w:sz w:val="20"/>
          <w:lang w:val="es-ES"/>
        </w:rPr>
        <w:t>o</w:t>
      </w:r>
      <w:r w:rsidRPr="00B57858">
        <w:rPr>
          <w:rFonts w:ascii="Arial" w:hAnsi="Arial" w:cs="Arial"/>
          <w:color w:val="1B1B1B"/>
          <w:spacing w:val="-4"/>
          <w:sz w:val="20"/>
          <w:lang w:val="es-ES"/>
        </w:rPr>
        <w:t xml:space="preserve"> </w:t>
      </w:r>
      <w:r w:rsidRPr="00B57858">
        <w:rPr>
          <w:rFonts w:ascii="Arial" w:hAnsi="Arial" w:cs="Arial"/>
          <w:color w:val="1B1B1B"/>
          <w:sz w:val="20"/>
          <w:lang w:val="es-ES"/>
        </w:rPr>
        <w:t>con</w:t>
      </w:r>
      <w:r w:rsidRPr="00B57858">
        <w:rPr>
          <w:rFonts w:ascii="Arial" w:hAnsi="Arial" w:cs="Arial"/>
          <w:color w:val="1B1B1B"/>
          <w:spacing w:val="-4"/>
          <w:sz w:val="20"/>
          <w:lang w:val="es-ES"/>
        </w:rPr>
        <w:t xml:space="preserve"> </w:t>
      </w:r>
      <w:r w:rsidRPr="00B57858">
        <w:rPr>
          <w:rFonts w:ascii="Arial" w:hAnsi="Arial" w:cs="Arial"/>
          <w:color w:val="1B1B1B"/>
          <w:sz w:val="20"/>
          <w:lang w:val="es-ES"/>
        </w:rPr>
        <w:t>discapacidades</w:t>
      </w:r>
      <w:r w:rsidRPr="00B57858">
        <w:rPr>
          <w:rFonts w:ascii="Arial" w:hAnsi="Arial" w:cs="Arial"/>
          <w:color w:val="1B1B1B"/>
          <w:spacing w:val="-4"/>
          <w:sz w:val="20"/>
          <w:lang w:val="es-ES"/>
        </w:rPr>
        <w:t xml:space="preserve"> </w:t>
      </w:r>
      <w:r w:rsidRPr="00B57858">
        <w:rPr>
          <w:rFonts w:ascii="Arial" w:hAnsi="Arial" w:cs="Arial"/>
          <w:color w:val="1B1B1B"/>
          <w:sz w:val="20"/>
          <w:lang w:val="es-ES"/>
        </w:rPr>
        <w:t>del</w:t>
      </w:r>
      <w:r w:rsidRPr="00B57858">
        <w:rPr>
          <w:rFonts w:ascii="Arial" w:hAnsi="Arial" w:cs="Arial"/>
          <w:color w:val="1B1B1B"/>
          <w:spacing w:val="-4"/>
          <w:sz w:val="20"/>
          <w:lang w:val="es-ES"/>
        </w:rPr>
        <w:t xml:space="preserve"> </w:t>
      </w:r>
      <w:r w:rsidRPr="00B57858">
        <w:rPr>
          <w:rFonts w:ascii="Arial" w:hAnsi="Arial" w:cs="Arial"/>
          <w:color w:val="1B1B1B"/>
          <w:sz w:val="20"/>
          <w:lang w:val="es-ES"/>
        </w:rPr>
        <w:t>habla</w:t>
      </w:r>
      <w:r w:rsidRPr="00B57858">
        <w:rPr>
          <w:rFonts w:ascii="Arial" w:hAnsi="Arial" w:cs="Arial"/>
          <w:color w:val="1B1B1B"/>
          <w:spacing w:val="-4"/>
          <w:sz w:val="20"/>
          <w:lang w:val="es-ES"/>
        </w:rPr>
        <w:t xml:space="preserve"> </w:t>
      </w:r>
      <w:r w:rsidRPr="00B57858">
        <w:rPr>
          <w:rFonts w:ascii="Arial" w:hAnsi="Arial" w:cs="Arial"/>
          <w:color w:val="1B1B1B"/>
          <w:sz w:val="20"/>
          <w:lang w:val="es-ES"/>
        </w:rPr>
        <w:t>pueden comunicarse con el USDA a través del Servicio Federal de Retransmisión al (800) 877-8339.</w:t>
      </w:r>
    </w:p>
    <w:p w14:paraId="62656834" w14:textId="77777777" w:rsidR="00783FE2" w:rsidRPr="00B57858" w:rsidRDefault="00783FE2" w:rsidP="00783FE2">
      <w:pPr>
        <w:widowControl w:val="0"/>
        <w:autoSpaceDE w:val="0"/>
        <w:autoSpaceDN w:val="0"/>
        <w:spacing w:before="5"/>
        <w:rPr>
          <w:rFonts w:ascii="Arial" w:hAnsi="Arial" w:cs="Arial"/>
          <w:sz w:val="20"/>
          <w:lang w:val="es-ES"/>
        </w:rPr>
      </w:pPr>
    </w:p>
    <w:p w14:paraId="675B799E" w14:textId="77777777" w:rsidR="00783FE2" w:rsidRPr="00B57858" w:rsidRDefault="00783FE2" w:rsidP="00783FE2">
      <w:pPr>
        <w:widowControl w:val="0"/>
        <w:autoSpaceDE w:val="0"/>
        <w:autoSpaceDN w:val="0"/>
        <w:ind w:left="100" w:right="154"/>
        <w:rPr>
          <w:rFonts w:ascii="Arial" w:hAnsi="Arial" w:cs="Arial"/>
          <w:sz w:val="20"/>
          <w:lang w:val="es-ES"/>
        </w:rPr>
      </w:pPr>
      <w:r w:rsidRPr="00B57858">
        <w:rPr>
          <w:rFonts w:ascii="Arial" w:hAnsi="Arial" w:cs="Arial"/>
          <w:color w:val="1B1B1B"/>
          <w:sz w:val="20"/>
          <w:lang w:val="es-ES"/>
        </w:rPr>
        <w:t xml:space="preserve">Para presentar una queja por discriminación en el programa, el reclamante debe llenar </w:t>
      </w:r>
      <w:r w:rsidRPr="00B57858">
        <w:rPr>
          <w:rFonts w:ascii="Arial" w:hAnsi="Arial" w:cs="Arial"/>
          <w:sz w:val="20"/>
          <w:lang w:val="es-ES"/>
        </w:rPr>
        <w:t>un formulario AD-3027</w:t>
      </w:r>
      <w:r w:rsidRPr="00B57858">
        <w:rPr>
          <w:rFonts w:ascii="Arial" w:hAnsi="Arial" w:cs="Arial"/>
          <w:color w:val="1B1B1B"/>
          <w:sz w:val="20"/>
          <w:lang w:val="es-ES"/>
        </w:rPr>
        <w:t xml:space="preserve">, formulario de queja por discriminación en el programa del USDA que </w:t>
      </w:r>
      <w:hyperlink r:id="rId10">
        <w:r w:rsidRPr="00B57858">
          <w:rPr>
            <w:rFonts w:ascii="Arial" w:hAnsi="Arial" w:cs="Arial"/>
            <w:color w:val="1B1B1B"/>
            <w:sz w:val="20"/>
            <w:lang w:val="es-ES"/>
          </w:rPr>
          <w:t xml:space="preserve">puede obtenerse en línea en: </w:t>
        </w:r>
        <w:r w:rsidRPr="00B57858">
          <w:rPr>
            <w:rFonts w:ascii="Arial" w:hAnsi="Arial" w:cs="Arial"/>
            <w:color w:val="0000FF"/>
            <w:sz w:val="20"/>
            <w:lang w:val="es-ES"/>
          </w:rPr>
          <w:t>https://www.usda.gov/sites/default/files/documents/</w:t>
        </w:r>
      </w:hyperlink>
      <w:r w:rsidRPr="00B57858">
        <w:rPr>
          <w:rFonts w:ascii="Arial" w:hAnsi="Arial" w:cs="Arial"/>
          <w:color w:val="0000FF"/>
          <w:sz w:val="20"/>
          <w:lang w:val="es-ES"/>
        </w:rPr>
        <w:t xml:space="preserve"> </w:t>
      </w:r>
      <w:hyperlink r:id="rId11">
        <w:r w:rsidRPr="00B57858">
          <w:rPr>
            <w:rFonts w:ascii="Arial" w:hAnsi="Arial" w:cs="Arial"/>
            <w:color w:val="0000FF"/>
            <w:sz w:val="20"/>
            <w:lang w:val="es-ES"/>
          </w:rPr>
          <w:t xml:space="preserve">USDAProgramComplaintForm-Spanish-Section508Compliant.pdf </w:t>
        </w:r>
        <w:r w:rsidRPr="00B57858">
          <w:rPr>
            <w:rFonts w:ascii="Arial" w:hAnsi="Arial" w:cs="Arial"/>
            <w:color w:val="1B1B1B"/>
            <w:sz w:val="20"/>
            <w:lang w:val="es-ES"/>
          </w:rPr>
          <w:t>en cualquier</w:t>
        </w:r>
      </w:hyperlink>
      <w:r w:rsidRPr="00B57858">
        <w:rPr>
          <w:rFonts w:ascii="Arial" w:hAnsi="Arial" w:cs="Arial"/>
          <w:color w:val="1B1B1B"/>
          <w:sz w:val="20"/>
          <w:lang w:val="es-ES"/>
        </w:rPr>
        <w:t xml:space="preserve"> oficina del USDA, </w:t>
      </w:r>
      <w:r w:rsidRPr="00B57858">
        <w:rPr>
          <w:rFonts w:ascii="Arial" w:hAnsi="Arial" w:cs="Arial"/>
          <w:sz w:val="20"/>
          <w:lang w:val="es-ES"/>
        </w:rPr>
        <w:t>llamando al (833) 620-1071, o escribiendo una carta dirigida al USDA. La carta debe contener</w:t>
      </w:r>
      <w:r w:rsidRPr="00B57858">
        <w:rPr>
          <w:rFonts w:ascii="Arial" w:hAnsi="Arial" w:cs="Arial"/>
          <w:spacing w:val="-3"/>
          <w:sz w:val="20"/>
          <w:lang w:val="es-ES"/>
        </w:rPr>
        <w:t xml:space="preserve"> </w:t>
      </w:r>
      <w:r w:rsidRPr="00B57858">
        <w:rPr>
          <w:rFonts w:ascii="Arial" w:hAnsi="Arial" w:cs="Arial"/>
          <w:sz w:val="20"/>
          <w:lang w:val="es-ES"/>
        </w:rPr>
        <w:t>el</w:t>
      </w:r>
      <w:r w:rsidRPr="00B57858">
        <w:rPr>
          <w:rFonts w:ascii="Arial" w:hAnsi="Arial" w:cs="Arial"/>
          <w:spacing w:val="-3"/>
          <w:sz w:val="20"/>
          <w:lang w:val="es-ES"/>
        </w:rPr>
        <w:t xml:space="preserve"> </w:t>
      </w:r>
      <w:r w:rsidRPr="00B57858">
        <w:rPr>
          <w:rFonts w:ascii="Arial" w:hAnsi="Arial" w:cs="Arial"/>
          <w:sz w:val="20"/>
          <w:lang w:val="es-ES"/>
        </w:rPr>
        <w:t>nombre</w:t>
      </w:r>
      <w:r w:rsidRPr="00B57858">
        <w:rPr>
          <w:rFonts w:ascii="Arial" w:hAnsi="Arial" w:cs="Arial"/>
          <w:spacing w:val="-3"/>
          <w:sz w:val="20"/>
          <w:lang w:val="es-ES"/>
        </w:rPr>
        <w:t xml:space="preserve"> </w:t>
      </w:r>
      <w:r w:rsidRPr="00B57858">
        <w:rPr>
          <w:rFonts w:ascii="Arial" w:hAnsi="Arial" w:cs="Arial"/>
          <w:sz w:val="20"/>
          <w:lang w:val="es-ES"/>
        </w:rPr>
        <w:t>del</w:t>
      </w:r>
      <w:r w:rsidRPr="00B57858">
        <w:rPr>
          <w:rFonts w:ascii="Arial" w:hAnsi="Arial" w:cs="Arial"/>
          <w:spacing w:val="-6"/>
          <w:sz w:val="20"/>
          <w:lang w:val="es-ES"/>
        </w:rPr>
        <w:t xml:space="preserve"> </w:t>
      </w:r>
      <w:r w:rsidRPr="00B57858">
        <w:rPr>
          <w:rFonts w:ascii="Arial" w:hAnsi="Arial" w:cs="Arial"/>
          <w:sz w:val="20"/>
          <w:lang w:val="es-ES"/>
        </w:rPr>
        <w:t>demandante,</w:t>
      </w:r>
      <w:r w:rsidRPr="00B57858">
        <w:rPr>
          <w:rFonts w:ascii="Arial" w:hAnsi="Arial" w:cs="Arial"/>
          <w:spacing w:val="-6"/>
          <w:sz w:val="20"/>
          <w:lang w:val="es-ES"/>
        </w:rPr>
        <w:t xml:space="preserve"> </w:t>
      </w:r>
      <w:r w:rsidRPr="00B57858">
        <w:rPr>
          <w:rFonts w:ascii="Arial" w:hAnsi="Arial" w:cs="Arial"/>
          <w:sz w:val="20"/>
          <w:lang w:val="es-ES"/>
        </w:rPr>
        <w:t>la</w:t>
      </w:r>
      <w:r w:rsidRPr="00B57858">
        <w:rPr>
          <w:rFonts w:ascii="Arial" w:hAnsi="Arial" w:cs="Arial"/>
          <w:spacing w:val="-2"/>
          <w:sz w:val="20"/>
          <w:lang w:val="es-ES"/>
        </w:rPr>
        <w:t xml:space="preserve"> </w:t>
      </w:r>
      <w:r w:rsidRPr="00B57858">
        <w:rPr>
          <w:rFonts w:ascii="Arial" w:hAnsi="Arial" w:cs="Arial"/>
          <w:sz w:val="20"/>
          <w:lang w:val="es-ES"/>
        </w:rPr>
        <w:t>dirección,</w:t>
      </w:r>
      <w:r w:rsidRPr="00B57858">
        <w:rPr>
          <w:rFonts w:ascii="Arial" w:hAnsi="Arial" w:cs="Arial"/>
          <w:spacing w:val="-5"/>
          <w:sz w:val="20"/>
          <w:lang w:val="es-ES"/>
        </w:rPr>
        <w:t xml:space="preserve"> </w:t>
      </w:r>
      <w:r w:rsidRPr="00B57858">
        <w:rPr>
          <w:rFonts w:ascii="Arial" w:hAnsi="Arial" w:cs="Arial"/>
          <w:sz w:val="20"/>
          <w:lang w:val="es-ES"/>
        </w:rPr>
        <w:t>el</w:t>
      </w:r>
      <w:r w:rsidRPr="00B57858">
        <w:rPr>
          <w:rFonts w:ascii="Arial" w:hAnsi="Arial" w:cs="Arial"/>
          <w:spacing w:val="-4"/>
          <w:sz w:val="20"/>
          <w:lang w:val="es-ES"/>
        </w:rPr>
        <w:t xml:space="preserve"> </w:t>
      </w:r>
      <w:r w:rsidRPr="00B57858">
        <w:rPr>
          <w:rFonts w:ascii="Arial" w:hAnsi="Arial" w:cs="Arial"/>
          <w:sz w:val="20"/>
          <w:lang w:val="es-ES"/>
        </w:rPr>
        <w:t>número</w:t>
      </w:r>
      <w:r w:rsidRPr="00B57858">
        <w:rPr>
          <w:rFonts w:ascii="Arial" w:hAnsi="Arial" w:cs="Arial"/>
          <w:spacing w:val="-4"/>
          <w:sz w:val="20"/>
          <w:lang w:val="es-ES"/>
        </w:rPr>
        <w:t xml:space="preserve"> </w:t>
      </w:r>
      <w:r w:rsidRPr="00B57858">
        <w:rPr>
          <w:rFonts w:ascii="Arial" w:hAnsi="Arial" w:cs="Arial"/>
          <w:sz w:val="20"/>
          <w:lang w:val="es-ES"/>
        </w:rPr>
        <w:t>de</w:t>
      </w:r>
      <w:r w:rsidRPr="00B57858">
        <w:rPr>
          <w:rFonts w:ascii="Arial" w:hAnsi="Arial" w:cs="Arial"/>
          <w:spacing w:val="-2"/>
          <w:sz w:val="20"/>
          <w:lang w:val="es-ES"/>
        </w:rPr>
        <w:t xml:space="preserve"> </w:t>
      </w:r>
      <w:r w:rsidRPr="00B57858">
        <w:rPr>
          <w:rFonts w:ascii="Arial" w:hAnsi="Arial" w:cs="Arial"/>
          <w:sz w:val="20"/>
          <w:lang w:val="es-ES"/>
        </w:rPr>
        <w:t>teléfono</w:t>
      </w:r>
      <w:r w:rsidRPr="00B57858">
        <w:rPr>
          <w:rFonts w:ascii="Arial" w:hAnsi="Arial" w:cs="Arial"/>
          <w:spacing w:val="-5"/>
          <w:sz w:val="20"/>
          <w:lang w:val="es-ES"/>
        </w:rPr>
        <w:t xml:space="preserve"> </w:t>
      </w:r>
      <w:r w:rsidRPr="00B57858">
        <w:rPr>
          <w:rFonts w:ascii="Arial" w:hAnsi="Arial" w:cs="Arial"/>
          <w:sz w:val="20"/>
          <w:lang w:val="es-ES"/>
        </w:rPr>
        <w:t>y</w:t>
      </w:r>
      <w:r w:rsidRPr="00B57858">
        <w:rPr>
          <w:rFonts w:ascii="Arial" w:hAnsi="Arial" w:cs="Arial"/>
          <w:spacing w:val="-1"/>
          <w:sz w:val="20"/>
          <w:lang w:val="es-ES"/>
        </w:rPr>
        <w:t xml:space="preserve"> </w:t>
      </w:r>
      <w:r w:rsidRPr="00B57858">
        <w:rPr>
          <w:rFonts w:ascii="Arial" w:hAnsi="Arial" w:cs="Arial"/>
          <w:sz w:val="20"/>
          <w:lang w:val="es-ES"/>
        </w:rPr>
        <w:t>una</w:t>
      </w:r>
      <w:r w:rsidRPr="00B57858">
        <w:rPr>
          <w:rFonts w:ascii="Arial" w:hAnsi="Arial" w:cs="Arial"/>
          <w:spacing w:val="-4"/>
          <w:sz w:val="20"/>
          <w:lang w:val="es-ES"/>
        </w:rPr>
        <w:t xml:space="preserve"> </w:t>
      </w:r>
      <w:r w:rsidRPr="00B57858">
        <w:rPr>
          <w:rFonts w:ascii="Arial" w:hAnsi="Arial" w:cs="Arial"/>
          <w:sz w:val="20"/>
          <w:lang w:val="es-ES"/>
        </w:rPr>
        <w:t>descripción</w:t>
      </w:r>
      <w:r w:rsidRPr="00B57858">
        <w:rPr>
          <w:rFonts w:ascii="Arial" w:hAnsi="Arial" w:cs="Arial"/>
          <w:spacing w:val="-5"/>
          <w:sz w:val="20"/>
          <w:lang w:val="es-ES"/>
        </w:rPr>
        <w:t xml:space="preserve"> </w:t>
      </w:r>
      <w:r w:rsidRPr="00B57858">
        <w:rPr>
          <w:rFonts w:ascii="Arial" w:hAnsi="Arial" w:cs="Arial"/>
          <w:sz w:val="20"/>
          <w:lang w:val="es-ES"/>
        </w:rPr>
        <w:t>escrita de la acción discriminatoria alegada con suficiente detalle para informar al Subsecretario de Derechos Civiles (ASCR) sobre la naturaleza y fecha de una presunta violación de derechos civiles. El formulario AD-3027 completado o la carta debe presentarse por:</w:t>
      </w:r>
    </w:p>
    <w:p w14:paraId="3B557D5D" w14:textId="77777777" w:rsidR="00783FE2" w:rsidRPr="00B57858" w:rsidRDefault="00783FE2" w:rsidP="00783FE2">
      <w:pPr>
        <w:widowControl w:val="0"/>
        <w:numPr>
          <w:ilvl w:val="0"/>
          <w:numId w:val="31"/>
        </w:numPr>
        <w:tabs>
          <w:tab w:val="left" w:pos="820"/>
        </w:tabs>
        <w:autoSpaceDE w:val="0"/>
        <w:autoSpaceDN w:val="0"/>
        <w:spacing w:line="274" w:lineRule="exact"/>
        <w:outlineLvl w:val="0"/>
        <w:rPr>
          <w:rFonts w:ascii="Arial" w:hAnsi="Arial" w:cs="Arial"/>
          <w:b/>
          <w:bCs/>
          <w:sz w:val="20"/>
          <w:lang w:val="es-ES"/>
        </w:rPr>
      </w:pPr>
      <w:r w:rsidRPr="00B57858">
        <w:rPr>
          <w:rFonts w:ascii="Arial" w:hAnsi="Arial" w:cs="Arial"/>
          <w:b/>
          <w:bCs/>
          <w:spacing w:val="-2"/>
          <w:sz w:val="20"/>
          <w:lang w:val="es-ES"/>
        </w:rPr>
        <w:t>correo:</w:t>
      </w:r>
    </w:p>
    <w:p w14:paraId="6286E51A" w14:textId="77777777" w:rsidR="000160AD" w:rsidRDefault="00783FE2" w:rsidP="00783FE2">
      <w:pPr>
        <w:widowControl w:val="0"/>
        <w:autoSpaceDE w:val="0"/>
        <w:autoSpaceDN w:val="0"/>
        <w:ind w:left="820" w:right="4946"/>
        <w:rPr>
          <w:rFonts w:ascii="Arial" w:hAnsi="Arial" w:cs="Arial"/>
          <w:sz w:val="20"/>
          <w:lang w:val="es-ES"/>
        </w:rPr>
      </w:pPr>
      <w:r w:rsidRPr="00B57858">
        <w:rPr>
          <w:rFonts w:ascii="Arial" w:hAnsi="Arial" w:cs="Arial"/>
          <w:sz w:val="20"/>
          <w:lang w:val="es-ES"/>
        </w:rPr>
        <w:t>Food</w:t>
      </w:r>
      <w:r w:rsidRPr="00B57858">
        <w:rPr>
          <w:rFonts w:ascii="Arial" w:hAnsi="Arial" w:cs="Arial"/>
          <w:spacing w:val="-10"/>
          <w:sz w:val="20"/>
          <w:lang w:val="es-ES"/>
        </w:rPr>
        <w:t xml:space="preserve"> </w:t>
      </w:r>
      <w:r w:rsidRPr="00B57858">
        <w:rPr>
          <w:rFonts w:ascii="Arial" w:hAnsi="Arial" w:cs="Arial"/>
          <w:sz w:val="20"/>
          <w:lang w:val="es-ES"/>
        </w:rPr>
        <w:t>and</w:t>
      </w:r>
      <w:r w:rsidRPr="00B57858">
        <w:rPr>
          <w:rFonts w:ascii="Arial" w:hAnsi="Arial" w:cs="Arial"/>
          <w:spacing w:val="-10"/>
          <w:sz w:val="20"/>
          <w:lang w:val="es-ES"/>
        </w:rPr>
        <w:t xml:space="preserve"> </w:t>
      </w:r>
      <w:r w:rsidRPr="00B57858">
        <w:rPr>
          <w:rFonts w:ascii="Arial" w:hAnsi="Arial" w:cs="Arial"/>
          <w:sz w:val="20"/>
          <w:lang w:val="es-ES"/>
        </w:rPr>
        <w:t>Nutrition</w:t>
      </w:r>
      <w:r w:rsidRPr="00B57858">
        <w:rPr>
          <w:rFonts w:ascii="Arial" w:hAnsi="Arial" w:cs="Arial"/>
          <w:spacing w:val="-10"/>
          <w:sz w:val="20"/>
          <w:lang w:val="es-ES"/>
        </w:rPr>
        <w:t xml:space="preserve"> </w:t>
      </w:r>
      <w:r w:rsidRPr="00B57858">
        <w:rPr>
          <w:rFonts w:ascii="Arial" w:hAnsi="Arial" w:cs="Arial"/>
          <w:sz w:val="20"/>
          <w:lang w:val="es-ES"/>
        </w:rPr>
        <w:t>Service,</w:t>
      </w:r>
      <w:r w:rsidRPr="00B57858">
        <w:rPr>
          <w:rFonts w:ascii="Arial" w:hAnsi="Arial" w:cs="Arial"/>
          <w:spacing w:val="-10"/>
          <w:sz w:val="20"/>
          <w:lang w:val="es-ES"/>
        </w:rPr>
        <w:t xml:space="preserve"> </w:t>
      </w:r>
      <w:r w:rsidRPr="00B57858">
        <w:rPr>
          <w:rFonts w:ascii="Arial" w:hAnsi="Arial" w:cs="Arial"/>
          <w:sz w:val="20"/>
          <w:lang w:val="es-ES"/>
        </w:rPr>
        <w:t xml:space="preserve">USDA </w:t>
      </w:r>
    </w:p>
    <w:p w14:paraId="15316EAB" w14:textId="6031689B" w:rsidR="000160AD" w:rsidRDefault="00783FE2" w:rsidP="00783FE2">
      <w:pPr>
        <w:widowControl w:val="0"/>
        <w:autoSpaceDE w:val="0"/>
        <w:autoSpaceDN w:val="0"/>
        <w:ind w:left="820" w:right="4946"/>
        <w:rPr>
          <w:rFonts w:ascii="Arial" w:hAnsi="Arial" w:cs="Arial"/>
          <w:sz w:val="20"/>
          <w:lang w:val="es-ES"/>
        </w:rPr>
      </w:pPr>
      <w:r w:rsidRPr="00B57858">
        <w:rPr>
          <w:rFonts w:ascii="Arial" w:hAnsi="Arial" w:cs="Arial"/>
          <w:sz w:val="20"/>
          <w:lang w:val="es-ES"/>
        </w:rPr>
        <w:t xml:space="preserve">1320 Braddock Place, Room 334 </w:t>
      </w:r>
    </w:p>
    <w:p w14:paraId="59B71FE4" w14:textId="04964DC0" w:rsidR="00783FE2" w:rsidRPr="00B57858" w:rsidRDefault="00783FE2" w:rsidP="00783FE2">
      <w:pPr>
        <w:widowControl w:val="0"/>
        <w:autoSpaceDE w:val="0"/>
        <w:autoSpaceDN w:val="0"/>
        <w:ind w:left="820" w:right="4946"/>
        <w:rPr>
          <w:rFonts w:ascii="Arial" w:hAnsi="Arial" w:cs="Arial"/>
          <w:sz w:val="20"/>
          <w:lang w:val="es-ES"/>
        </w:rPr>
      </w:pPr>
      <w:r w:rsidRPr="00B57858">
        <w:rPr>
          <w:rFonts w:ascii="Arial" w:hAnsi="Arial" w:cs="Arial"/>
          <w:sz w:val="20"/>
          <w:lang w:val="es-ES"/>
        </w:rPr>
        <w:t>Alexandria, VA 22314; o</w:t>
      </w:r>
    </w:p>
    <w:p w14:paraId="614F5620" w14:textId="77777777" w:rsidR="00783FE2" w:rsidRPr="00B57858" w:rsidRDefault="00783FE2" w:rsidP="00783FE2">
      <w:pPr>
        <w:widowControl w:val="0"/>
        <w:numPr>
          <w:ilvl w:val="0"/>
          <w:numId w:val="31"/>
        </w:numPr>
        <w:tabs>
          <w:tab w:val="left" w:pos="820"/>
        </w:tabs>
        <w:autoSpaceDE w:val="0"/>
        <w:autoSpaceDN w:val="0"/>
        <w:outlineLvl w:val="0"/>
        <w:rPr>
          <w:rFonts w:ascii="Arial" w:hAnsi="Arial" w:cs="Arial"/>
          <w:b/>
          <w:bCs/>
          <w:sz w:val="20"/>
          <w:lang w:val="es-ES"/>
        </w:rPr>
      </w:pPr>
      <w:r w:rsidRPr="00B57858">
        <w:rPr>
          <w:rFonts w:ascii="Arial" w:hAnsi="Arial" w:cs="Arial"/>
          <w:b/>
          <w:bCs/>
          <w:spacing w:val="-4"/>
          <w:sz w:val="20"/>
          <w:lang w:val="es-ES"/>
        </w:rPr>
        <w:t>fax:</w:t>
      </w:r>
    </w:p>
    <w:p w14:paraId="3BA803D5" w14:textId="77777777" w:rsidR="00783FE2" w:rsidRPr="00B57858" w:rsidRDefault="00783FE2" w:rsidP="00783FE2">
      <w:pPr>
        <w:widowControl w:val="0"/>
        <w:autoSpaceDE w:val="0"/>
        <w:autoSpaceDN w:val="0"/>
        <w:ind w:left="820"/>
        <w:rPr>
          <w:rFonts w:ascii="Arial" w:hAnsi="Arial" w:cs="Arial"/>
          <w:sz w:val="20"/>
          <w:lang w:val="es-ES"/>
        </w:rPr>
      </w:pPr>
      <w:r w:rsidRPr="00B57858">
        <w:rPr>
          <w:rFonts w:ascii="Arial" w:hAnsi="Arial" w:cs="Arial"/>
          <w:sz w:val="20"/>
          <w:lang w:val="es-ES"/>
        </w:rPr>
        <w:t>(833)-256-</w:t>
      </w:r>
      <w:proofErr w:type="gramStart"/>
      <w:r w:rsidRPr="00B57858">
        <w:rPr>
          <w:rFonts w:ascii="Arial" w:hAnsi="Arial" w:cs="Arial"/>
          <w:sz w:val="20"/>
          <w:lang w:val="es-ES"/>
        </w:rPr>
        <w:t>1665 ,</w:t>
      </w:r>
      <w:proofErr w:type="gramEnd"/>
      <w:r w:rsidRPr="00B57858">
        <w:rPr>
          <w:rFonts w:ascii="Arial" w:hAnsi="Arial" w:cs="Arial"/>
          <w:sz w:val="20"/>
          <w:lang w:val="es-ES"/>
        </w:rPr>
        <w:t xml:space="preserve"> o</w:t>
      </w:r>
      <w:r w:rsidRPr="00B57858">
        <w:rPr>
          <w:rFonts w:ascii="Arial" w:hAnsi="Arial" w:cs="Arial"/>
          <w:spacing w:val="3"/>
          <w:sz w:val="20"/>
          <w:lang w:val="es-ES"/>
        </w:rPr>
        <w:t xml:space="preserve"> </w:t>
      </w:r>
      <w:r w:rsidRPr="00B57858">
        <w:rPr>
          <w:rFonts w:ascii="Arial" w:hAnsi="Arial" w:cs="Arial"/>
          <w:sz w:val="20"/>
          <w:lang w:val="es-ES"/>
        </w:rPr>
        <w:t xml:space="preserve">(202)-690-7442; </w:t>
      </w:r>
      <w:r w:rsidRPr="00B57858">
        <w:rPr>
          <w:rFonts w:ascii="Arial" w:hAnsi="Arial" w:cs="Arial"/>
          <w:spacing w:val="-10"/>
          <w:sz w:val="20"/>
          <w:lang w:val="es-ES"/>
        </w:rPr>
        <w:t>o</w:t>
      </w:r>
    </w:p>
    <w:p w14:paraId="37A7E609" w14:textId="77777777" w:rsidR="00783FE2" w:rsidRPr="00B57858" w:rsidRDefault="00783FE2" w:rsidP="00783FE2">
      <w:pPr>
        <w:widowControl w:val="0"/>
        <w:numPr>
          <w:ilvl w:val="0"/>
          <w:numId w:val="31"/>
        </w:numPr>
        <w:tabs>
          <w:tab w:val="left" w:pos="820"/>
        </w:tabs>
        <w:autoSpaceDE w:val="0"/>
        <w:autoSpaceDN w:val="0"/>
        <w:outlineLvl w:val="0"/>
        <w:rPr>
          <w:rFonts w:ascii="Arial" w:hAnsi="Arial" w:cs="Arial"/>
          <w:b/>
          <w:bCs/>
          <w:sz w:val="20"/>
          <w:lang w:val="es-ES"/>
        </w:rPr>
      </w:pPr>
      <w:r w:rsidRPr="00B57858">
        <w:rPr>
          <w:rFonts w:ascii="Arial" w:hAnsi="Arial" w:cs="Arial"/>
          <w:b/>
          <w:bCs/>
          <w:sz w:val="20"/>
          <w:lang w:val="es-ES"/>
        </w:rPr>
        <w:t xml:space="preserve">correo </w:t>
      </w:r>
      <w:r w:rsidRPr="00B57858">
        <w:rPr>
          <w:rFonts w:ascii="Arial" w:hAnsi="Arial" w:cs="Arial"/>
          <w:b/>
          <w:bCs/>
          <w:spacing w:val="-2"/>
          <w:sz w:val="20"/>
          <w:lang w:val="es-ES"/>
        </w:rPr>
        <w:t>electrónico:</w:t>
      </w:r>
    </w:p>
    <w:p w14:paraId="3F30B113" w14:textId="77777777" w:rsidR="00783FE2" w:rsidRPr="00B57858" w:rsidRDefault="00D7621F" w:rsidP="00783FE2">
      <w:pPr>
        <w:widowControl w:val="0"/>
        <w:autoSpaceDE w:val="0"/>
        <w:autoSpaceDN w:val="0"/>
        <w:ind w:left="820"/>
        <w:rPr>
          <w:rFonts w:ascii="Arial" w:hAnsi="Arial" w:cs="Arial"/>
          <w:sz w:val="20"/>
          <w:lang w:val="es-ES"/>
        </w:rPr>
      </w:pPr>
      <w:hyperlink r:id="rId12">
        <w:r w:rsidR="00783FE2" w:rsidRPr="00B57858">
          <w:rPr>
            <w:rFonts w:ascii="Arial" w:hAnsi="Arial" w:cs="Arial"/>
            <w:color w:val="0562C1"/>
            <w:spacing w:val="-2"/>
            <w:sz w:val="20"/>
            <w:u w:val="single" w:color="0562C1"/>
            <w:lang w:val="es-ES"/>
          </w:rPr>
          <w:t>FNSCIVILRIGHTSCOMPLAINTS@usda.gov</w:t>
        </w:r>
      </w:hyperlink>
    </w:p>
    <w:p w14:paraId="4A05FC85" w14:textId="77777777" w:rsidR="00783FE2" w:rsidRPr="00B57858" w:rsidRDefault="00783FE2" w:rsidP="00783FE2">
      <w:pPr>
        <w:widowControl w:val="0"/>
        <w:autoSpaceDE w:val="0"/>
        <w:autoSpaceDN w:val="0"/>
        <w:spacing w:before="5"/>
        <w:rPr>
          <w:rFonts w:ascii="Arial" w:hAnsi="Arial" w:cs="Arial"/>
          <w:sz w:val="20"/>
          <w:lang w:val="es-ES"/>
        </w:rPr>
      </w:pPr>
    </w:p>
    <w:p w14:paraId="62B55341" w14:textId="77777777" w:rsidR="00783FE2" w:rsidRPr="00B57858" w:rsidRDefault="00783FE2" w:rsidP="00783FE2">
      <w:pPr>
        <w:widowControl w:val="0"/>
        <w:autoSpaceDE w:val="0"/>
        <w:autoSpaceDN w:val="0"/>
        <w:ind w:left="100"/>
        <w:rPr>
          <w:rFonts w:ascii="Arial" w:hAnsi="Arial" w:cs="Arial"/>
          <w:sz w:val="20"/>
          <w:lang w:val="es-ES"/>
        </w:rPr>
      </w:pPr>
      <w:r w:rsidRPr="00B57858">
        <w:rPr>
          <w:rFonts w:ascii="Arial" w:hAnsi="Arial" w:cs="Arial"/>
          <w:color w:val="1B1B1B"/>
          <w:sz w:val="20"/>
          <w:lang w:val="es-ES"/>
        </w:rPr>
        <w:t>Esta</w:t>
      </w:r>
      <w:r w:rsidRPr="00B57858">
        <w:rPr>
          <w:rFonts w:ascii="Arial" w:hAnsi="Arial" w:cs="Arial"/>
          <w:color w:val="1B1B1B"/>
          <w:spacing w:val="-1"/>
          <w:sz w:val="20"/>
          <w:lang w:val="es-ES"/>
        </w:rPr>
        <w:t xml:space="preserve"> </w:t>
      </w:r>
      <w:r w:rsidRPr="00B57858">
        <w:rPr>
          <w:rFonts w:ascii="Arial" w:hAnsi="Arial" w:cs="Arial"/>
          <w:color w:val="1B1B1B"/>
          <w:sz w:val="20"/>
          <w:lang w:val="es-ES"/>
        </w:rPr>
        <w:t>institución es</w:t>
      </w:r>
      <w:r w:rsidRPr="00B57858">
        <w:rPr>
          <w:rFonts w:ascii="Arial" w:hAnsi="Arial" w:cs="Arial"/>
          <w:color w:val="1B1B1B"/>
          <w:spacing w:val="-1"/>
          <w:sz w:val="20"/>
          <w:lang w:val="es-ES"/>
        </w:rPr>
        <w:t xml:space="preserve"> </w:t>
      </w:r>
      <w:r w:rsidRPr="00B57858">
        <w:rPr>
          <w:rFonts w:ascii="Arial" w:hAnsi="Arial" w:cs="Arial"/>
          <w:color w:val="1B1B1B"/>
          <w:sz w:val="20"/>
          <w:lang w:val="es-ES"/>
        </w:rPr>
        <w:t xml:space="preserve">un proveedor que ofrece igualdad de </w:t>
      </w:r>
      <w:r w:rsidRPr="00B57858">
        <w:rPr>
          <w:rFonts w:ascii="Arial" w:hAnsi="Arial" w:cs="Arial"/>
          <w:color w:val="1B1B1B"/>
          <w:spacing w:val="-2"/>
          <w:sz w:val="20"/>
          <w:lang w:val="es-ES"/>
        </w:rPr>
        <w:t>oportunidades.</w:t>
      </w:r>
    </w:p>
    <w:p w14:paraId="6147D5C1" w14:textId="77777777" w:rsidR="00783FE2" w:rsidRPr="00B57858" w:rsidRDefault="00783FE2" w:rsidP="00783FE2">
      <w:pPr>
        <w:widowControl w:val="0"/>
        <w:autoSpaceDE w:val="0"/>
        <w:autoSpaceDN w:val="0"/>
        <w:spacing w:before="1"/>
        <w:rPr>
          <w:rFonts w:ascii="Arial" w:hAnsi="Arial" w:cs="Arial"/>
          <w:sz w:val="20"/>
          <w:lang w:val="es-ES"/>
        </w:rPr>
      </w:pPr>
    </w:p>
    <w:p w14:paraId="1BE03198" w14:textId="77777777" w:rsidR="00783FE2" w:rsidRPr="00B57858" w:rsidRDefault="00783FE2" w:rsidP="00783FE2">
      <w:pPr>
        <w:widowControl w:val="0"/>
        <w:autoSpaceDE w:val="0"/>
        <w:autoSpaceDN w:val="0"/>
        <w:ind w:left="100"/>
        <w:rPr>
          <w:rFonts w:ascii="Arial" w:hAnsi="Arial" w:cs="Arial"/>
          <w:b/>
          <w:i/>
          <w:sz w:val="20"/>
          <w:lang w:val="es-ES"/>
        </w:rPr>
      </w:pPr>
      <w:r w:rsidRPr="00B57858">
        <w:rPr>
          <w:rFonts w:ascii="Arial" w:hAnsi="Arial" w:cs="Arial"/>
          <w:b/>
          <w:i/>
          <w:color w:val="1B1B1B"/>
          <w:sz w:val="20"/>
          <w:lang w:val="es-ES"/>
        </w:rPr>
        <w:t>NO</w:t>
      </w:r>
      <w:r w:rsidRPr="00B57858">
        <w:rPr>
          <w:rFonts w:ascii="Arial" w:hAnsi="Arial" w:cs="Arial"/>
          <w:b/>
          <w:i/>
          <w:color w:val="1B1B1B"/>
          <w:spacing w:val="-4"/>
          <w:sz w:val="20"/>
          <w:lang w:val="es-ES"/>
        </w:rPr>
        <w:t xml:space="preserve"> </w:t>
      </w:r>
      <w:r w:rsidRPr="00B57858">
        <w:rPr>
          <w:rFonts w:ascii="Arial" w:hAnsi="Arial" w:cs="Arial"/>
          <w:b/>
          <w:i/>
          <w:color w:val="1B1B1B"/>
          <w:sz w:val="20"/>
          <w:lang w:val="es-ES"/>
        </w:rPr>
        <w:t>ENVÍE</w:t>
      </w:r>
      <w:r w:rsidRPr="00B57858">
        <w:rPr>
          <w:rFonts w:ascii="Arial" w:hAnsi="Arial" w:cs="Arial"/>
          <w:b/>
          <w:i/>
          <w:color w:val="1B1B1B"/>
          <w:spacing w:val="-2"/>
          <w:sz w:val="20"/>
          <w:lang w:val="es-ES"/>
        </w:rPr>
        <w:t xml:space="preserve"> </w:t>
      </w:r>
      <w:r w:rsidRPr="00B57858">
        <w:rPr>
          <w:rFonts w:ascii="Arial" w:hAnsi="Arial" w:cs="Arial"/>
          <w:b/>
          <w:i/>
          <w:color w:val="1B1B1B"/>
          <w:sz w:val="20"/>
          <w:lang w:val="es-ES"/>
        </w:rPr>
        <w:t>SOLICITUDES</w:t>
      </w:r>
      <w:r w:rsidRPr="00B57858">
        <w:rPr>
          <w:rFonts w:ascii="Arial" w:hAnsi="Arial" w:cs="Arial"/>
          <w:b/>
          <w:i/>
          <w:color w:val="1B1B1B"/>
          <w:spacing w:val="-3"/>
          <w:sz w:val="20"/>
          <w:lang w:val="es-ES"/>
        </w:rPr>
        <w:t xml:space="preserve"> </w:t>
      </w:r>
      <w:r w:rsidRPr="00B57858">
        <w:rPr>
          <w:rFonts w:ascii="Arial" w:hAnsi="Arial" w:cs="Arial"/>
          <w:b/>
          <w:i/>
          <w:color w:val="1B1B1B"/>
          <w:sz w:val="20"/>
          <w:lang w:val="es-ES"/>
        </w:rPr>
        <w:t>POR</w:t>
      </w:r>
      <w:r w:rsidRPr="00B57858">
        <w:rPr>
          <w:rFonts w:ascii="Arial" w:hAnsi="Arial" w:cs="Arial"/>
          <w:b/>
          <w:i/>
          <w:color w:val="1B1B1B"/>
          <w:spacing w:val="-2"/>
          <w:sz w:val="20"/>
          <w:lang w:val="es-ES"/>
        </w:rPr>
        <w:t xml:space="preserve"> </w:t>
      </w:r>
      <w:r w:rsidRPr="00B57858">
        <w:rPr>
          <w:rFonts w:ascii="Arial" w:hAnsi="Arial" w:cs="Arial"/>
          <w:b/>
          <w:i/>
          <w:color w:val="1B1B1B"/>
          <w:sz w:val="20"/>
          <w:lang w:val="es-ES"/>
        </w:rPr>
        <w:t>ESTE</w:t>
      </w:r>
      <w:r w:rsidRPr="00B57858">
        <w:rPr>
          <w:rFonts w:ascii="Arial" w:hAnsi="Arial" w:cs="Arial"/>
          <w:b/>
          <w:i/>
          <w:color w:val="1B1B1B"/>
          <w:spacing w:val="-2"/>
          <w:sz w:val="20"/>
          <w:lang w:val="es-ES"/>
        </w:rPr>
        <w:t xml:space="preserve"> MEDIO</w:t>
      </w:r>
    </w:p>
    <w:p w14:paraId="4C18A4E0" w14:textId="77777777" w:rsidR="00981ED1" w:rsidRPr="003A4678" w:rsidRDefault="00981ED1" w:rsidP="00783FE2">
      <w:pPr>
        <w:spacing w:before="120" w:after="180"/>
        <w:rPr>
          <w:sz w:val="4"/>
          <w:szCs w:val="4"/>
          <w:lang w:val="es-ES"/>
        </w:rPr>
      </w:pPr>
    </w:p>
    <w:sectPr w:rsidR="00981ED1" w:rsidRPr="003A4678" w:rsidSect="005D32B7">
      <w:headerReference w:type="defaul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9966D" w14:textId="77777777" w:rsidR="006D2F83" w:rsidRDefault="006D2F83" w:rsidP="005D32B7">
      <w:r>
        <w:separator/>
      </w:r>
    </w:p>
  </w:endnote>
  <w:endnote w:type="continuationSeparator" w:id="0">
    <w:p w14:paraId="71C39DE3" w14:textId="77777777" w:rsidR="006D2F83" w:rsidRDefault="006D2F83" w:rsidP="005D3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9E82A" w14:textId="77777777" w:rsidR="006D2F83" w:rsidRDefault="006D2F83" w:rsidP="005D32B7">
      <w:r>
        <w:separator/>
      </w:r>
    </w:p>
  </w:footnote>
  <w:footnote w:type="continuationSeparator" w:id="0">
    <w:p w14:paraId="25925371" w14:textId="77777777" w:rsidR="006D2F83" w:rsidRDefault="006D2F83" w:rsidP="005D32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82085" w14:textId="77777777" w:rsidR="00950D17" w:rsidRDefault="00950D17" w:rsidP="004C0365">
    <w:pPr>
      <w:pStyle w:val="Arial9"/>
      <w:tabs>
        <w:tab w:val="right" w:pos="10800"/>
      </w:tabs>
    </w:pPr>
    <w:r>
      <w:rPr>
        <w:caps/>
      </w:rPr>
      <w:t>FOODSHARE SIX-MONTH REPORT INSTRUCTIONS</w:t>
    </w:r>
    <w:r>
      <w:tab/>
    </w:r>
    <w:r w:rsidR="00E44644">
      <w:t xml:space="preserve">Página </w:t>
    </w:r>
    <w:r w:rsidRPr="005D32B7">
      <w:fldChar w:fldCharType="begin"/>
    </w:r>
    <w:r w:rsidRPr="005D32B7">
      <w:instrText xml:space="preserve"> PAGE  \* Arabic  \* MERGEFORMAT </w:instrText>
    </w:r>
    <w:r w:rsidRPr="005D32B7">
      <w:fldChar w:fldCharType="separate"/>
    </w:r>
    <w:r w:rsidR="00521CF6">
      <w:rPr>
        <w:noProof/>
      </w:rPr>
      <w:t>5</w:t>
    </w:r>
    <w:r w:rsidRPr="005D32B7">
      <w:fldChar w:fldCharType="end"/>
    </w:r>
    <w:r w:rsidRPr="005D32B7">
      <w:t xml:space="preserve"> </w:t>
    </w:r>
    <w:r w:rsidR="009926A8">
      <w:t>de</w:t>
    </w:r>
    <w:r w:rsidRPr="005D32B7">
      <w:t xml:space="preserve"> </w:t>
    </w:r>
    <w:fldSimple w:instr=" NUMPAGES  \* Arabic  \* MERGEFORMAT ">
      <w:r w:rsidR="00521CF6">
        <w:rPr>
          <w:noProof/>
        </w:rPr>
        <w:t>5</w:t>
      </w:r>
    </w:fldSimple>
  </w:p>
  <w:p w14:paraId="1F447E56" w14:textId="77777777" w:rsidR="00950D17" w:rsidRDefault="00950D17" w:rsidP="005D32B7">
    <w:pPr>
      <w:pStyle w:val="Arial9"/>
      <w:tabs>
        <w:tab w:val="right" w:pos="10800"/>
      </w:tabs>
    </w:pPr>
    <w:r>
      <w:t>F-16076AS</w:t>
    </w:r>
  </w:p>
  <w:p w14:paraId="21AF71ED" w14:textId="77777777" w:rsidR="00950D17" w:rsidRPr="005D32B7" w:rsidRDefault="00950D17" w:rsidP="005D32B7">
    <w:pPr>
      <w:pStyle w:val="Arial9"/>
      <w:tabs>
        <w:tab w:val="right" w:pos="108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C3A7D6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EC86FB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0E656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01CFD2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22CF0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BA10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8C845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8A59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75643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C67E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504D42"/>
    <w:multiLevelType w:val="hybridMultilevel"/>
    <w:tmpl w:val="65B68CC6"/>
    <w:lvl w:ilvl="0" w:tplc="4F942F52">
      <w:start w:val="1"/>
      <w:numFmt w:val="bullet"/>
      <w:lvlText w:val=""/>
      <w:lvlJc w:val="left"/>
      <w:pPr>
        <w:ind w:left="720" w:hanging="360"/>
      </w:pPr>
      <w:rPr>
        <w:rFonts w:ascii="Symbol" w:hAnsi="Symbol" w:hint="default"/>
        <w:b w:val="0"/>
        <w:i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E27AB2"/>
    <w:multiLevelType w:val="hybridMultilevel"/>
    <w:tmpl w:val="A5C4B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1848FD"/>
    <w:multiLevelType w:val="hybridMultilevel"/>
    <w:tmpl w:val="921A9B22"/>
    <w:lvl w:ilvl="0" w:tplc="0D7CA1D8">
      <w:start w:val="1"/>
      <w:numFmt w:val="decimal"/>
      <w:lvlText w:val="(%1)"/>
      <w:lvlJc w:val="left"/>
      <w:pPr>
        <w:ind w:left="820" w:hanging="720"/>
        <w:jc w:val="left"/>
      </w:pPr>
      <w:rPr>
        <w:rFonts w:ascii="Times New Roman" w:eastAsia="Times New Roman" w:hAnsi="Times New Roman" w:cs="Times New Roman" w:hint="default"/>
        <w:b/>
        <w:bCs/>
        <w:i w:val="0"/>
        <w:iCs w:val="0"/>
        <w:spacing w:val="0"/>
        <w:w w:val="100"/>
        <w:sz w:val="24"/>
        <w:szCs w:val="24"/>
        <w:lang w:val="es-ES" w:eastAsia="en-US" w:bidi="ar-SA"/>
      </w:rPr>
    </w:lvl>
    <w:lvl w:ilvl="1" w:tplc="61E2B4C6">
      <w:numFmt w:val="bullet"/>
      <w:lvlText w:val="•"/>
      <w:lvlJc w:val="left"/>
      <w:pPr>
        <w:ind w:left="1696" w:hanging="720"/>
      </w:pPr>
      <w:rPr>
        <w:rFonts w:hint="default"/>
        <w:lang w:val="es-ES" w:eastAsia="en-US" w:bidi="ar-SA"/>
      </w:rPr>
    </w:lvl>
    <w:lvl w:ilvl="2" w:tplc="80CCA69C">
      <w:numFmt w:val="bullet"/>
      <w:lvlText w:val="•"/>
      <w:lvlJc w:val="left"/>
      <w:pPr>
        <w:ind w:left="2572" w:hanging="720"/>
      </w:pPr>
      <w:rPr>
        <w:rFonts w:hint="default"/>
        <w:lang w:val="es-ES" w:eastAsia="en-US" w:bidi="ar-SA"/>
      </w:rPr>
    </w:lvl>
    <w:lvl w:ilvl="3" w:tplc="2BEE9766">
      <w:numFmt w:val="bullet"/>
      <w:lvlText w:val="•"/>
      <w:lvlJc w:val="left"/>
      <w:pPr>
        <w:ind w:left="3448" w:hanging="720"/>
      </w:pPr>
      <w:rPr>
        <w:rFonts w:hint="default"/>
        <w:lang w:val="es-ES" w:eastAsia="en-US" w:bidi="ar-SA"/>
      </w:rPr>
    </w:lvl>
    <w:lvl w:ilvl="4" w:tplc="9A4E4474">
      <w:numFmt w:val="bullet"/>
      <w:lvlText w:val="•"/>
      <w:lvlJc w:val="left"/>
      <w:pPr>
        <w:ind w:left="4324" w:hanging="720"/>
      </w:pPr>
      <w:rPr>
        <w:rFonts w:hint="default"/>
        <w:lang w:val="es-ES" w:eastAsia="en-US" w:bidi="ar-SA"/>
      </w:rPr>
    </w:lvl>
    <w:lvl w:ilvl="5" w:tplc="9214AD1C">
      <w:numFmt w:val="bullet"/>
      <w:lvlText w:val="•"/>
      <w:lvlJc w:val="left"/>
      <w:pPr>
        <w:ind w:left="5200" w:hanging="720"/>
      </w:pPr>
      <w:rPr>
        <w:rFonts w:hint="default"/>
        <w:lang w:val="es-ES" w:eastAsia="en-US" w:bidi="ar-SA"/>
      </w:rPr>
    </w:lvl>
    <w:lvl w:ilvl="6" w:tplc="956CF2C6">
      <w:numFmt w:val="bullet"/>
      <w:lvlText w:val="•"/>
      <w:lvlJc w:val="left"/>
      <w:pPr>
        <w:ind w:left="6076" w:hanging="720"/>
      </w:pPr>
      <w:rPr>
        <w:rFonts w:hint="default"/>
        <w:lang w:val="es-ES" w:eastAsia="en-US" w:bidi="ar-SA"/>
      </w:rPr>
    </w:lvl>
    <w:lvl w:ilvl="7" w:tplc="5A2CD47E">
      <w:numFmt w:val="bullet"/>
      <w:lvlText w:val="•"/>
      <w:lvlJc w:val="left"/>
      <w:pPr>
        <w:ind w:left="6952" w:hanging="720"/>
      </w:pPr>
      <w:rPr>
        <w:rFonts w:hint="default"/>
        <w:lang w:val="es-ES" w:eastAsia="en-US" w:bidi="ar-SA"/>
      </w:rPr>
    </w:lvl>
    <w:lvl w:ilvl="8" w:tplc="6ECAC56C">
      <w:numFmt w:val="bullet"/>
      <w:lvlText w:val="•"/>
      <w:lvlJc w:val="left"/>
      <w:pPr>
        <w:ind w:left="7828" w:hanging="720"/>
      </w:pPr>
      <w:rPr>
        <w:rFonts w:hint="default"/>
        <w:lang w:val="es-ES" w:eastAsia="en-US" w:bidi="ar-SA"/>
      </w:rPr>
    </w:lvl>
  </w:abstractNum>
  <w:abstractNum w:abstractNumId="13" w15:restartNumberingAfterBreak="0">
    <w:nsid w:val="16D22BDA"/>
    <w:multiLevelType w:val="hybridMultilevel"/>
    <w:tmpl w:val="09DEC7F4"/>
    <w:lvl w:ilvl="0" w:tplc="04090001">
      <w:start w:val="1"/>
      <w:numFmt w:val="bullet"/>
      <w:lvlText w:val=""/>
      <w:lvlJc w:val="left"/>
      <w:pPr>
        <w:tabs>
          <w:tab w:val="num" w:pos="1065"/>
        </w:tabs>
        <w:ind w:left="1065" w:hanging="360"/>
      </w:pPr>
      <w:rPr>
        <w:rFonts w:ascii="Symbol" w:hAnsi="Symbol" w:hint="default"/>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14" w15:restartNumberingAfterBreak="0">
    <w:nsid w:val="1A9754D6"/>
    <w:multiLevelType w:val="hybridMultilevel"/>
    <w:tmpl w:val="D0A297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0702BBA"/>
    <w:multiLevelType w:val="hybridMultilevel"/>
    <w:tmpl w:val="C63A40F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63B3DDD"/>
    <w:multiLevelType w:val="hybridMultilevel"/>
    <w:tmpl w:val="E0E699A2"/>
    <w:lvl w:ilvl="0" w:tplc="4F942F52">
      <w:start w:val="1"/>
      <w:numFmt w:val="bullet"/>
      <w:lvlText w:val=""/>
      <w:lvlJc w:val="left"/>
      <w:pPr>
        <w:tabs>
          <w:tab w:val="num" w:pos="360"/>
        </w:tabs>
        <w:ind w:left="360" w:hanging="360"/>
      </w:pPr>
      <w:rPr>
        <w:rFonts w:ascii="Symbol" w:hAnsi="Symbol" w:hint="default"/>
        <w:b w:val="0"/>
        <w:i w:val="0"/>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232569"/>
    <w:multiLevelType w:val="hybridMultilevel"/>
    <w:tmpl w:val="150CC9C6"/>
    <w:lvl w:ilvl="0" w:tplc="0409000F">
      <w:start w:val="1"/>
      <w:numFmt w:val="decimal"/>
      <w:lvlText w:val="%1."/>
      <w:lvlJc w:val="left"/>
      <w:pPr>
        <w:ind w:left="360" w:hanging="360"/>
      </w:pPr>
    </w:lvl>
    <w:lvl w:ilvl="1" w:tplc="4F829C72">
      <w:start w:val="1"/>
      <w:numFmt w:val="upp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BB52E94"/>
    <w:multiLevelType w:val="hybridMultilevel"/>
    <w:tmpl w:val="5790C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3010B8"/>
    <w:multiLevelType w:val="singleLevel"/>
    <w:tmpl w:val="0409000F"/>
    <w:lvl w:ilvl="0">
      <w:start w:val="9"/>
      <w:numFmt w:val="decimal"/>
      <w:lvlText w:val="%1."/>
      <w:lvlJc w:val="left"/>
      <w:pPr>
        <w:tabs>
          <w:tab w:val="num" w:pos="360"/>
        </w:tabs>
        <w:ind w:left="360" w:hanging="360"/>
      </w:pPr>
      <w:rPr>
        <w:rFonts w:hint="default"/>
      </w:rPr>
    </w:lvl>
  </w:abstractNum>
  <w:abstractNum w:abstractNumId="20" w15:restartNumberingAfterBreak="0">
    <w:nsid w:val="58713F39"/>
    <w:multiLevelType w:val="hybridMultilevel"/>
    <w:tmpl w:val="5BF4257E"/>
    <w:lvl w:ilvl="0" w:tplc="CB3AE5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F455C3"/>
    <w:multiLevelType w:val="hybridMultilevel"/>
    <w:tmpl w:val="C88639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E732563"/>
    <w:multiLevelType w:val="hybridMultilevel"/>
    <w:tmpl w:val="FEDC062C"/>
    <w:lvl w:ilvl="0" w:tplc="04090001">
      <w:start w:val="1"/>
      <w:numFmt w:val="bullet"/>
      <w:lvlText w:val=""/>
      <w:lvlJc w:val="left"/>
      <w:pPr>
        <w:ind w:left="360" w:hanging="360"/>
      </w:pPr>
      <w:rPr>
        <w:rFonts w:ascii="Symbol" w:hAnsi="Symbol" w:hint="default"/>
      </w:rPr>
    </w:lvl>
    <w:lvl w:ilvl="1" w:tplc="4F829C72">
      <w:start w:val="1"/>
      <w:numFmt w:val="upp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E885DBE"/>
    <w:multiLevelType w:val="hybridMultilevel"/>
    <w:tmpl w:val="AD3EC3E4"/>
    <w:lvl w:ilvl="0" w:tplc="04090015">
      <w:start w:val="1"/>
      <w:numFmt w:val="upperLetter"/>
      <w:lvlText w:val="%1."/>
      <w:lvlJc w:val="left"/>
      <w:pPr>
        <w:ind w:left="360" w:hanging="360"/>
      </w:p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E924845"/>
    <w:multiLevelType w:val="hybridMultilevel"/>
    <w:tmpl w:val="8DFC7CBA"/>
    <w:lvl w:ilvl="0" w:tplc="04090001">
      <w:start w:val="1"/>
      <w:numFmt w:val="bullet"/>
      <w:lvlText w:val=""/>
      <w:lvlJc w:val="left"/>
      <w:pPr>
        <w:ind w:left="360" w:hanging="360"/>
      </w:pPr>
      <w:rPr>
        <w:rFonts w:ascii="Symbol" w:hAnsi="Symbol" w:hint="default"/>
      </w:rPr>
    </w:lvl>
    <w:lvl w:ilvl="1" w:tplc="4F829C72">
      <w:start w:val="1"/>
      <w:numFmt w:val="upp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634153D"/>
    <w:multiLevelType w:val="hybridMultilevel"/>
    <w:tmpl w:val="D2E66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555BBE"/>
    <w:multiLevelType w:val="hybridMultilevel"/>
    <w:tmpl w:val="8E4C89D0"/>
    <w:lvl w:ilvl="0" w:tplc="F6A83064">
      <w:start w:val="1"/>
      <w:numFmt w:val="bullet"/>
      <w:lvlText w:val=""/>
      <w:lvlJc w:val="left"/>
      <w:pPr>
        <w:ind w:left="1080" w:hanging="360"/>
      </w:pPr>
      <w:rPr>
        <w:rFonts w:ascii="Wingdings 2" w:hAnsi="Wingdings 2" w:hint="default"/>
        <w:b w:val="0"/>
        <w:i w:val="0"/>
        <w:color w:val="000000"/>
        <w:sz w:val="28"/>
        <w:szCs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B99246D"/>
    <w:multiLevelType w:val="hybridMultilevel"/>
    <w:tmpl w:val="C5A6F2A2"/>
    <w:lvl w:ilvl="0" w:tplc="BD8EA7A0">
      <w:start w:val="1"/>
      <w:numFmt w:val="bullet"/>
      <w:lvlText w:val=""/>
      <w:lvlJc w:val="left"/>
      <w:pPr>
        <w:tabs>
          <w:tab w:val="num" w:pos="360"/>
        </w:tabs>
        <w:ind w:left="360" w:hanging="360"/>
      </w:pPr>
      <w:rPr>
        <w:rFonts w:ascii="Symbol" w:hAnsi="Symbol" w:hint="default"/>
        <w:b w:val="0"/>
        <w:i w:val="0"/>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5F3624"/>
    <w:multiLevelType w:val="singleLevel"/>
    <w:tmpl w:val="0EFAC922"/>
    <w:lvl w:ilvl="0">
      <w:start w:val="1"/>
      <w:numFmt w:val="upperLetter"/>
      <w:lvlText w:val="%1."/>
      <w:lvlJc w:val="left"/>
      <w:pPr>
        <w:tabs>
          <w:tab w:val="num" w:pos="360"/>
        </w:tabs>
        <w:ind w:left="360" w:hanging="360"/>
      </w:pPr>
      <w:rPr>
        <w:rFonts w:hint="default"/>
        <w:b/>
        <w:i w:val="0"/>
      </w:rPr>
    </w:lvl>
  </w:abstractNum>
  <w:abstractNum w:abstractNumId="29" w15:restartNumberingAfterBreak="0">
    <w:nsid w:val="7161795B"/>
    <w:multiLevelType w:val="hybridMultilevel"/>
    <w:tmpl w:val="E98C5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F91158"/>
    <w:multiLevelType w:val="hybridMultilevel"/>
    <w:tmpl w:val="18F263B4"/>
    <w:lvl w:ilvl="0" w:tplc="73C0ECA2">
      <w:start w:val="1"/>
      <w:numFmt w:val="bullet"/>
      <w:lvlText w:val=""/>
      <w:lvlJc w:val="left"/>
      <w:pPr>
        <w:tabs>
          <w:tab w:val="num" w:pos="360"/>
        </w:tabs>
        <w:ind w:left="360" w:hanging="360"/>
      </w:pPr>
      <w:rPr>
        <w:rFonts w:ascii="Wingdings" w:hAnsi="Wingdings" w:cs="Times New Roman" w:hint="default"/>
        <w:b w:val="0"/>
        <w:i w:val="0"/>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54766208">
    <w:abstractNumId w:val="21"/>
  </w:num>
  <w:num w:numId="2" w16cid:durableId="547185370">
    <w:abstractNumId w:val="19"/>
  </w:num>
  <w:num w:numId="3" w16cid:durableId="401636785">
    <w:abstractNumId w:val="18"/>
  </w:num>
  <w:num w:numId="4" w16cid:durableId="1006715885">
    <w:abstractNumId w:val="13"/>
  </w:num>
  <w:num w:numId="5" w16cid:durableId="722829146">
    <w:abstractNumId w:val="20"/>
  </w:num>
  <w:num w:numId="6" w16cid:durableId="1003781527">
    <w:abstractNumId w:val="11"/>
  </w:num>
  <w:num w:numId="7" w16cid:durableId="1930773249">
    <w:abstractNumId w:val="9"/>
  </w:num>
  <w:num w:numId="8" w16cid:durableId="657850672">
    <w:abstractNumId w:val="7"/>
  </w:num>
  <w:num w:numId="9" w16cid:durableId="1024939411">
    <w:abstractNumId w:val="6"/>
  </w:num>
  <w:num w:numId="10" w16cid:durableId="138814000">
    <w:abstractNumId w:val="5"/>
  </w:num>
  <w:num w:numId="11" w16cid:durableId="1870992652">
    <w:abstractNumId w:val="4"/>
  </w:num>
  <w:num w:numId="12" w16cid:durableId="2135753867">
    <w:abstractNumId w:val="8"/>
  </w:num>
  <w:num w:numId="13" w16cid:durableId="1998071380">
    <w:abstractNumId w:val="3"/>
  </w:num>
  <w:num w:numId="14" w16cid:durableId="1890258164">
    <w:abstractNumId w:val="2"/>
  </w:num>
  <w:num w:numId="15" w16cid:durableId="1648709376">
    <w:abstractNumId w:val="1"/>
  </w:num>
  <w:num w:numId="16" w16cid:durableId="554320165">
    <w:abstractNumId w:val="0"/>
  </w:num>
  <w:num w:numId="17" w16cid:durableId="316348512">
    <w:abstractNumId w:val="15"/>
  </w:num>
  <w:num w:numId="18" w16cid:durableId="1188107316">
    <w:abstractNumId w:val="16"/>
  </w:num>
  <w:num w:numId="19" w16cid:durableId="1284724609">
    <w:abstractNumId w:val="28"/>
  </w:num>
  <w:num w:numId="20" w16cid:durableId="1691681074">
    <w:abstractNumId w:val="27"/>
  </w:num>
  <w:num w:numId="21" w16cid:durableId="2022048532">
    <w:abstractNumId w:val="17"/>
  </w:num>
  <w:num w:numId="22" w16cid:durableId="498424331">
    <w:abstractNumId w:val="29"/>
  </w:num>
  <w:num w:numId="23" w16cid:durableId="1396322452">
    <w:abstractNumId w:val="23"/>
  </w:num>
  <w:num w:numId="24" w16cid:durableId="479080573">
    <w:abstractNumId w:val="30"/>
  </w:num>
  <w:num w:numId="25" w16cid:durableId="177162823">
    <w:abstractNumId w:val="24"/>
  </w:num>
  <w:num w:numId="26" w16cid:durableId="1951233612">
    <w:abstractNumId w:val="14"/>
  </w:num>
  <w:num w:numId="27" w16cid:durableId="545262984">
    <w:abstractNumId w:val="10"/>
  </w:num>
  <w:num w:numId="28" w16cid:durableId="685253983">
    <w:abstractNumId w:val="26"/>
  </w:num>
  <w:num w:numId="29" w16cid:durableId="1786002845">
    <w:abstractNumId w:val="25"/>
  </w:num>
  <w:num w:numId="30" w16cid:durableId="1559977887">
    <w:abstractNumId w:val="22"/>
  </w:num>
  <w:num w:numId="31" w16cid:durableId="6446226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lWOiAqkWvnU3d45/MI20LjIiFHj5noQgCdG5kkx6kXvq6Iw/iBWGQlL+Bq9LrXAc0bmnzk5odFfvoTzEPOtIYg==" w:salt="HukSNteXzwUmAqdvb70Ezw=="/>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68B"/>
    <w:rsid w:val="0001120C"/>
    <w:rsid w:val="000160AD"/>
    <w:rsid w:val="00022FB6"/>
    <w:rsid w:val="000236CD"/>
    <w:rsid w:val="00026E5C"/>
    <w:rsid w:val="00042D4E"/>
    <w:rsid w:val="00043C9E"/>
    <w:rsid w:val="00045B44"/>
    <w:rsid w:val="00064517"/>
    <w:rsid w:val="000660D0"/>
    <w:rsid w:val="00070997"/>
    <w:rsid w:val="0008049E"/>
    <w:rsid w:val="000804B4"/>
    <w:rsid w:val="000A3E9D"/>
    <w:rsid w:val="000D318A"/>
    <w:rsid w:val="000D5200"/>
    <w:rsid w:val="000E1AD9"/>
    <w:rsid w:val="000E5F04"/>
    <w:rsid w:val="000E6C8F"/>
    <w:rsid w:val="000F5442"/>
    <w:rsid w:val="000F72E2"/>
    <w:rsid w:val="0011058B"/>
    <w:rsid w:val="001247B1"/>
    <w:rsid w:val="00136861"/>
    <w:rsid w:val="00144544"/>
    <w:rsid w:val="0015131D"/>
    <w:rsid w:val="00155F08"/>
    <w:rsid w:val="00163ADE"/>
    <w:rsid w:val="0017303A"/>
    <w:rsid w:val="0018069D"/>
    <w:rsid w:val="00190C5F"/>
    <w:rsid w:val="00190F39"/>
    <w:rsid w:val="00194F67"/>
    <w:rsid w:val="00195284"/>
    <w:rsid w:val="001A6760"/>
    <w:rsid w:val="001A6B75"/>
    <w:rsid w:val="001E5C56"/>
    <w:rsid w:val="001F6DF9"/>
    <w:rsid w:val="00201AD2"/>
    <w:rsid w:val="00213143"/>
    <w:rsid w:val="0021568B"/>
    <w:rsid w:val="00216CF5"/>
    <w:rsid w:val="00226ECF"/>
    <w:rsid w:val="0025447B"/>
    <w:rsid w:val="0026316D"/>
    <w:rsid w:val="00280BAE"/>
    <w:rsid w:val="00285E29"/>
    <w:rsid w:val="002B0470"/>
    <w:rsid w:val="002B1F18"/>
    <w:rsid w:val="002B75F2"/>
    <w:rsid w:val="002D0477"/>
    <w:rsid w:val="002D7A64"/>
    <w:rsid w:val="002E46D0"/>
    <w:rsid w:val="002F2E24"/>
    <w:rsid w:val="002F6FC7"/>
    <w:rsid w:val="003176E7"/>
    <w:rsid w:val="00317FAA"/>
    <w:rsid w:val="00321078"/>
    <w:rsid w:val="00331214"/>
    <w:rsid w:val="00332692"/>
    <w:rsid w:val="00341A5F"/>
    <w:rsid w:val="00343B0F"/>
    <w:rsid w:val="00347CFA"/>
    <w:rsid w:val="00351635"/>
    <w:rsid w:val="0035290D"/>
    <w:rsid w:val="003725C3"/>
    <w:rsid w:val="00375E11"/>
    <w:rsid w:val="00380C0B"/>
    <w:rsid w:val="00382C4F"/>
    <w:rsid w:val="00394844"/>
    <w:rsid w:val="00396C18"/>
    <w:rsid w:val="003A4678"/>
    <w:rsid w:val="003A5339"/>
    <w:rsid w:val="003A564B"/>
    <w:rsid w:val="003A7C05"/>
    <w:rsid w:val="003C05C1"/>
    <w:rsid w:val="003E5D48"/>
    <w:rsid w:val="003F4E6E"/>
    <w:rsid w:val="0040249F"/>
    <w:rsid w:val="00403216"/>
    <w:rsid w:val="00410B7E"/>
    <w:rsid w:val="0041211C"/>
    <w:rsid w:val="004166B1"/>
    <w:rsid w:val="00422684"/>
    <w:rsid w:val="00422B56"/>
    <w:rsid w:val="00433B30"/>
    <w:rsid w:val="00434512"/>
    <w:rsid w:val="00446C77"/>
    <w:rsid w:val="00447F27"/>
    <w:rsid w:val="00450ED7"/>
    <w:rsid w:val="00452B34"/>
    <w:rsid w:val="004713C1"/>
    <w:rsid w:val="0048403B"/>
    <w:rsid w:val="004861C5"/>
    <w:rsid w:val="00492340"/>
    <w:rsid w:val="00493D01"/>
    <w:rsid w:val="004A1DF4"/>
    <w:rsid w:val="004A32DC"/>
    <w:rsid w:val="004C0365"/>
    <w:rsid w:val="004E3025"/>
    <w:rsid w:val="004E3528"/>
    <w:rsid w:val="004E52A9"/>
    <w:rsid w:val="00510672"/>
    <w:rsid w:val="0051269A"/>
    <w:rsid w:val="00521CF6"/>
    <w:rsid w:val="0052412E"/>
    <w:rsid w:val="00526930"/>
    <w:rsid w:val="00533DDC"/>
    <w:rsid w:val="005368B3"/>
    <w:rsid w:val="005472A5"/>
    <w:rsid w:val="00551841"/>
    <w:rsid w:val="0056650E"/>
    <w:rsid w:val="00586A57"/>
    <w:rsid w:val="00592EA9"/>
    <w:rsid w:val="00594A33"/>
    <w:rsid w:val="005B1597"/>
    <w:rsid w:val="005B22FD"/>
    <w:rsid w:val="005B2526"/>
    <w:rsid w:val="005D0C62"/>
    <w:rsid w:val="005D32B7"/>
    <w:rsid w:val="005D63E9"/>
    <w:rsid w:val="005E1DA8"/>
    <w:rsid w:val="00601742"/>
    <w:rsid w:val="006138C7"/>
    <w:rsid w:val="0062078E"/>
    <w:rsid w:val="006367E6"/>
    <w:rsid w:val="006523A4"/>
    <w:rsid w:val="006617FB"/>
    <w:rsid w:val="0066461C"/>
    <w:rsid w:val="00685266"/>
    <w:rsid w:val="00690BFB"/>
    <w:rsid w:val="006A3696"/>
    <w:rsid w:val="006A7C96"/>
    <w:rsid w:val="006B5F50"/>
    <w:rsid w:val="006B66B9"/>
    <w:rsid w:val="006B6C2B"/>
    <w:rsid w:val="006B6E5D"/>
    <w:rsid w:val="006D2F83"/>
    <w:rsid w:val="006E1131"/>
    <w:rsid w:val="006E1723"/>
    <w:rsid w:val="006E5DB1"/>
    <w:rsid w:val="006E74B3"/>
    <w:rsid w:val="006F26BC"/>
    <w:rsid w:val="006F3072"/>
    <w:rsid w:val="006F7746"/>
    <w:rsid w:val="007012A7"/>
    <w:rsid w:val="007115BE"/>
    <w:rsid w:val="0071216B"/>
    <w:rsid w:val="00717CD1"/>
    <w:rsid w:val="00720195"/>
    <w:rsid w:val="007368D5"/>
    <w:rsid w:val="00736CA1"/>
    <w:rsid w:val="00755582"/>
    <w:rsid w:val="00762F8B"/>
    <w:rsid w:val="00783FE2"/>
    <w:rsid w:val="007872C4"/>
    <w:rsid w:val="00791E27"/>
    <w:rsid w:val="00796F90"/>
    <w:rsid w:val="0079773A"/>
    <w:rsid w:val="007A0142"/>
    <w:rsid w:val="007B1308"/>
    <w:rsid w:val="007C1ED5"/>
    <w:rsid w:val="007E10B4"/>
    <w:rsid w:val="007E44F5"/>
    <w:rsid w:val="007F0A7D"/>
    <w:rsid w:val="0080369E"/>
    <w:rsid w:val="00805A50"/>
    <w:rsid w:val="00807786"/>
    <w:rsid w:val="00815EC9"/>
    <w:rsid w:val="008307E7"/>
    <w:rsid w:val="00834783"/>
    <w:rsid w:val="00834888"/>
    <w:rsid w:val="00834E66"/>
    <w:rsid w:val="00835DAC"/>
    <w:rsid w:val="0084435C"/>
    <w:rsid w:val="00853536"/>
    <w:rsid w:val="0086787D"/>
    <w:rsid w:val="008754E9"/>
    <w:rsid w:val="008849A4"/>
    <w:rsid w:val="008862AB"/>
    <w:rsid w:val="00890AAC"/>
    <w:rsid w:val="0089145A"/>
    <w:rsid w:val="00893066"/>
    <w:rsid w:val="008933AD"/>
    <w:rsid w:val="008A2C97"/>
    <w:rsid w:val="008D4FB6"/>
    <w:rsid w:val="008E06F3"/>
    <w:rsid w:val="008E2D79"/>
    <w:rsid w:val="008E3716"/>
    <w:rsid w:val="008E3D92"/>
    <w:rsid w:val="008F5DDC"/>
    <w:rsid w:val="008F5DF0"/>
    <w:rsid w:val="00903333"/>
    <w:rsid w:val="0090586E"/>
    <w:rsid w:val="0093461B"/>
    <w:rsid w:val="00950D17"/>
    <w:rsid w:val="009615A9"/>
    <w:rsid w:val="00962AB3"/>
    <w:rsid w:val="00966F85"/>
    <w:rsid w:val="00967AED"/>
    <w:rsid w:val="00971002"/>
    <w:rsid w:val="00981ED1"/>
    <w:rsid w:val="00983199"/>
    <w:rsid w:val="0098490D"/>
    <w:rsid w:val="00986A67"/>
    <w:rsid w:val="009879A6"/>
    <w:rsid w:val="009926A8"/>
    <w:rsid w:val="00995723"/>
    <w:rsid w:val="009A54B9"/>
    <w:rsid w:val="009B214A"/>
    <w:rsid w:val="009B4974"/>
    <w:rsid w:val="009B5B63"/>
    <w:rsid w:val="009B7F89"/>
    <w:rsid w:val="009C328E"/>
    <w:rsid w:val="009D0FA9"/>
    <w:rsid w:val="00A10913"/>
    <w:rsid w:val="00A141C8"/>
    <w:rsid w:val="00A15866"/>
    <w:rsid w:val="00A205E4"/>
    <w:rsid w:val="00A214A7"/>
    <w:rsid w:val="00A2216F"/>
    <w:rsid w:val="00A30ACE"/>
    <w:rsid w:val="00A334FF"/>
    <w:rsid w:val="00A33F6F"/>
    <w:rsid w:val="00A35520"/>
    <w:rsid w:val="00A3769B"/>
    <w:rsid w:val="00A40C9D"/>
    <w:rsid w:val="00A416F6"/>
    <w:rsid w:val="00A43B02"/>
    <w:rsid w:val="00A61208"/>
    <w:rsid w:val="00A678C6"/>
    <w:rsid w:val="00A67962"/>
    <w:rsid w:val="00A7468B"/>
    <w:rsid w:val="00A82276"/>
    <w:rsid w:val="00A82485"/>
    <w:rsid w:val="00A83318"/>
    <w:rsid w:val="00A83887"/>
    <w:rsid w:val="00A8738E"/>
    <w:rsid w:val="00A90F1F"/>
    <w:rsid w:val="00A93436"/>
    <w:rsid w:val="00A9787B"/>
    <w:rsid w:val="00AA2769"/>
    <w:rsid w:val="00AB3098"/>
    <w:rsid w:val="00AB77B8"/>
    <w:rsid w:val="00AC0D18"/>
    <w:rsid w:val="00AC4790"/>
    <w:rsid w:val="00AD47BD"/>
    <w:rsid w:val="00AD6141"/>
    <w:rsid w:val="00AD784A"/>
    <w:rsid w:val="00AE067B"/>
    <w:rsid w:val="00AE7E17"/>
    <w:rsid w:val="00AF0A2B"/>
    <w:rsid w:val="00AF6BBB"/>
    <w:rsid w:val="00AF7994"/>
    <w:rsid w:val="00B0085A"/>
    <w:rsid w:val="00B2344E"/>
    <w:rsid w:val="00B31C7F"/>
    <w:rsid w:val="00B378A7"/>
    <w:rsid w:val="00B40DC0"/>
    <w:rsid w:val="00B44469"/>
    <w:rsid w:val="00B45262"/>
    <w:rsid w:val="00B532B3"/>
    <w:rsid w:val="00B709BC"/>
    <w:rsid w:val="00B77294"/>
    <w:rsid w:val="00B92BA8"/>
    <w:rsid w:val="00B93E4E"/>
    <w:rsid w:val="00B95475"/>
    <w:rsid w:val="00BC27AF"/>
    <w:rsid w:val="00BC3F87"/>
    <w:rsid w:val="00BD5898"/>
    <w:rsid w:val="00BF0535"/>
    <w:rsid w:val="00BF1A0E"/>
    <w:rsid w:val="00BF4DD0"/>
    <w:rsid w:val="00BF5288"/>
    <w:rsid w:val="00C02C16"/>
    <w:rsid w:val="00C13051"/>
    <w:rsid w:val="00C27A4E"/>
    <w:rsid w:val="00C41872"/>
    <w:rsid w:val="00C41991"/>
    <w:rsid w:val="00C52564"/>
    <w:rsid w:val="00C57059"/>
    <w:rsid w:val="00C73921"/>
    <w:rsid w:val="00C74A74"/>
    <w:rsid w:val="00C8569C"/>
    <w:rsid w:val="00CA03EB"/>
    <w:rsid w:val="00CB7DE3"/>
    <w:rsid w:val="00CC00F6"/>
    <w:rsid w:val="00CC0AAE"/>
    <w:rsid w:val="00CC1FE0"/>
    <w:rsid w:val="00CC50A5"/>
    <w:rsid w:val="00CD6013"/>
    <w:rsid w:val="00CE02A0"/>
    <w:rsid w:val="00CE2D8C"/>
    <w:rsid w:val="00CE4CAC"/>
    <w:rsid w:val="00CE5E89"/>
    <w:rsid w:val="00CE79E5"/>
    <w:rsid w:val="00CF7258"/>
    <w:rsid w:val="00D05FBB"/>
    <w:rsid w:val="00D31CCD"/>
    <w:rsid w:val="00D42963"/>
    <w:rsid w:val="00D52707"/>
    <w:rsid w:val="00D5756A"/>
    <w:rsid w:val="00D60D77"/>
    <w:rsid w:val="00D715BB"/>
    <w:rsid w:val="00D7621F"/>
    <w:rsid w:val="00DA2A13"/>
    <w:rsid w:val="00DB4549"/>
    <w:rsid w:val="00DC2A2B"/>
    <w:rsid w:val="00DC4C0A"/>
    <w:rsid w:val="00DD4F51"/>
    <w:rsid w:val="00DE46AA"/>
    <w:rsid w:val="00E1422B"/>
    <w:rsid w:val="00E17C2A"/>
    <w:rsid w:val="00E206E0"/>
    <w:rsid w:val="00E25190"/>
    <w:rsid w:val="00E353B5"/>
    <w:rsid w:val="00E432F3"/>
    <w:rsid w:val="00E44644"/>
    <w:rsid w:val="00E72514"/>
    <w:rsid w:val="00E77426"/>
    <w:rsid w:val="00E806DB"/>
    <w:rsid w:val="00E829AA"/>
    <w:rsid w:val="00E93F54"/>
    <w:rsid w:val="00E974CB"/>
    <w:rsid w:val="00EB03C3"/>
    <w:rsid w:val="00EB149B"/>
    <w:rsid w:val="00EB2A83"/>
    <w:rsid w:val="00EB3AC7"/>
    <w:rsid w:val="00EB55AD"/>
    <w:rsid w:val="00EC15BF"/>
    <w:rsid w:val="00EC179E"/>
    <w:rsid w:val="00EC3545"/>
    <w:rsid w:val="00EC50DB"/>
    <w:rsid w:val="00EC5B03"/>
    <w:rsid w:val="00EC60F7"/>
    <w:rsid w:val="00EC7D67"/>
    <w:rsid w:val="00ED4C67"/>
    <w:rsid w:val="00EF4EB9"/>
    <w:rsid w:val="00EF52B6"/>
    <w:rsid w:val="00EF6A3D"/>
    <w:rsid w:val="00F07788"/>
    <w:rsid w:val="00F27772"/>
    <w:rsid w:val="00F31425"/>
    <w:rsid w:val="00F377A9"/>
    <w:rsid w:val="00F419B1"/>
    <w:rsid w:val="00F41C95"/>
    <w:rsid w:val="00F54BE1"/>
    <w:rsid w:val="00F6303D"/>
    <w:rsid w:val="00F642C3"/>
    <w:rsid w:val="00F66A87"/>
    <w:rsid w:val="00F823D5"/>
    <w:rsid w:val="00F86555"/>
    <w:rsid w:val="00F93EF8"/>
    <w:rsid w:val="00F9412B"/>
    <w:rsid w:val="00FB0372"/>
    <w:rsid w:val="00FB4A0C"/>
    <w:rsid w:val="00FE1813"/>
    <w:rsid w:val="00FF0AC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359B1E6B"/>
  <w15:docId w15:val="{A30A4EFE-B048-4619-9AEE-4DF623ADF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49F"/>
    <w:pPr>
      <w:spacing w:after="0" w:line="240" w:lineRule="auto"/>
    </w:pPr>
    <w:rPr>
      <w:rFonts w:ascii="Times New Roman" w:eastAsia="Times New Roman" w:hAnsi="Times New Roman" w:cs="Times New Roman"/>
      <w:szCs w:val="20"/>
    </w:rPr>
  </w:style>
  <w:style w:type="paragraph" w:styleId="Heading1">
    <w:name w:val="heading 1"/>
    <w:next w:val="Normal"/>
    <w:link w:val="Heading1Char"/>
    <w:uiPriority w:val="9"/>
    <w:qFormat/>
    <w:rsid w:val="00903333"/>
    <w:pPr>
      <w:keepNext/>
      <w:keepLines/>
      <w:spacing w:after="0" w:line="240" w:lineRule="auto"/>
      <w:jc w:val="center"/>
      <w:outlineLvl w:val="0"/>
    </w:pPr>
    <w:rPr>
      <w:rFonts w:ascii="Arial Bold" w:eastAsiaTheme="majorEastAsia" w:hAnsi="Arial Bold" w:cstheme="majorBidi"/>
      <w:b/>
      <w:bCs/>
      <w:caps/>
      <w:sz w:val="24"/>
      <w:szCs w:val="28"/>
    </w:rPr>
  </w:style>
  <w:style w:type="paragraph" w:styleId="Heading2">
    <w:name w:val="heading 2"/>
    <w:basedOn w:val="Arial10"/>
    <w:next w:val="Normal"/>
    <w:link w:val="Heading2Char"/>
    <w:uiPriority w:val="9"/>
    <w:unhideWhenUsed/>
    <w:qFormat/>
    <w:rsid w:val="0040249F"/>
    <w:pPr>
      <w:spacing w:before="60" w:after="60"/>
      <w:outlineLvl w:val="1"/>
    </w:pPr>
    <w:rPr>
      <w:rFonts w:ascii="Arial Bold" w:hAnsi="Arial Bold"/>
      <w:b/>
      <w:caps/>
    </w:rPr>
  </w:style>
  <w:style w:type="paragraph" w:styleId="Heading3">
    <w:name w:val="heading 3"/>
    <w:next w:val="Normal"/>
    <w:link w:val="Heading3Char"/>
    <w:qFormat/>
    <w:rsid w:val="0040249F"/>
    <w:pPr>
      <w:outlineLvl w:val="2"/>
    </w:pPr>
    <w:rPr>
      <w:rFonts w:ascii="Arial Bold" w:hAnsi="Arial Bold"/>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ial9">
    <w:name w:val="Arial9"/>
    <w:link w:val="Arial9Char"/>
    <w:qFormat/>
    <w:rsid w:val="004A1DF4"/>
    <w:pPr>
      <w:spacing w:after="0" w:line="240" w:lineRule="auto"/>
    </w:pPr>
    <w:rPr>
      <w:rFonts w:ascii="Arial" w:hAnsi="Arial"/>
      <w:sz w:val="18"/>
    </w:rPr>
  </w:style>
  <w:style w:type="character" w:customStyle="1" w:styleId="Arial9Char">
    <w:name w:val="Arial9 Char"/>
    <w:basedOn w:val="DefaultParagraphFont"/>
    <w:link w:val="Arial9"/>
    <w:rsid w:val="004A1DF4"/>
    <w:rPr>
      <w:rFonts w:ascii="Arial" w:hAnsi="Arial"/>
      <w:sz w:val="18"/>
    </w:rPr>
  </w:style>
  <w:style w:type="paragraph" w:customStyle="1" w:styleId="Arial10">
    <w:name w:val="Arial10"/>
    <w:qFormat/>
    <w:rsid w:val="004A1DF4"/>
    <w:pPr>
      <w:spacing w:after="0" w:line="240" w:lineRule="auto"/>
    </w:pPr>
    <w:rPr>
      <w:rFonts w:ascii="Arial" w:hAnsi="Arial"/>
      <w:sz w:val="20"/>
    </w:rPr>
  </w:style>
  <w:style w:type="character" w:customStyle="1" w:styleId="Heading1Char">
    <w:name w:val="Heading 1 Char"/>
    <w:basedOn w:val="DefaultParagraphFont"/>
    <w:link w:val="Heading1"/>
    <w:uiPriority w:val="9"/>
    <w:rsid w:val="00903333"/>
    <w:rPr>
      <w:rFonts w:ascii="Arial Bold" w:eastAsiaTheme="majorEastAsia" w:hAnsi="Arial Bold" w:cstheme="majorBidi"/>
      <w:b/>
      <w:bCs/>
      <w:caps/>
      <w:sz w:val="24"/>
      <w:szCs w:val="28"/>
    </w:rPr>
  </w:style>
  <w:style w:type="table" w:styleId="TableGrid">
    <w:name w:val="Table Grid"/>
    <w:basedOn w:val="TableNormal"/>
    <w:uiPriority w:val="59"/>
    <w:rsid w:val="00BF52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32B7"/>
    <w:pPr>
      <w:tabs>
        <w:tab w:val="center" w:pos="4680"/>
        <w:tab w:val="right" w:pos="9360"/>
      </w:tabs>
    </w:pPr>
  </w:style>
  <w:style w:type="character" w:customStyle="1" w:styleId="HeaderChar">
    <w:name w:val="Header Char"/>
    <w:basedOn w:val="DefaultParagraphFont"/>
    <w:link w:val="Header"/>
    <w:uiPriority w:val="99"/>
    <w:rsid w:val="005D32B7"/>
    <w:rPr>
      <w:rFonts w:ascii="Times New Roman" w:hAnsi="Times New Roman"/>
    </w:rPr>
  </w:style>
  <w:style w:type="paragraph" w:styleId="Footer">
    <w:name w:val="footer"/>
    <w:basedOn w:val="Normal"/>
    <w:link w:val="FooterChar"/>
    <w:uiPriority w:val="99"/>
    <w:unhideWhenUsed/>
    <w:rsid w:val="005D32B7"/>
    <w:pPr>
      <w:tabs>
        <w:tab w:val="center" w:pos="4680"/>
        <w:tab w:val="right" w:pos="9360"/>
      </w:tabs>
    </w:pPr>
  </w:style>
  <w:style w:type="character" w:customStyle="1" w:styleId="FooterChar">
    <w:name w:val="Footer Char"/>
    <w:basedOn w:val="DefaultParagraphFont"/>
    <w:link w:val="Footer"/>
    <w:uiPriority w:val="99"/>
    <w:rsid w:val="005D32B7"/>
    <w:rPr>
      <w:rFonts w:ascii="Times New Roman" w:hAnsi="Times New Roman"/>
    </w:rPr>
  </w:style>
  <w:style w:type="paragraph" w:styleId="BodyText2">
    <w:name w:val="Body Text 2"/>
    <w:basedOn w:val="Normal"/>
    <w:link w:val="BodyText2Char"/>
    <w:rsid w:val="006F26BC"/>
    <w:pPr>
      <w:tabs>
        <w:tab w:val="left" w:pos="360"/>
        <w:tab w:val="left" w:pos="2520"/>
        <w:tab w:val="left" w:pos="5040"/>
        <w:tab w:val="left" w:pos="7380"/>
      </w:tabs>
    </w:pPr>
    <w:rPr>
      <w:rFonts w:ascii="Arial" w:hAnsi="Arial"/>
      <w:sz w:val="18"/>
    </w:rPr>
  </w:style>
  <w:style w:type="character" w:customStyle="1" w:styleId="BodyText2Char">
    <w:name w:val="Body Text 2 Char"/>
    <w:basedOn w:val="DefaultParagraphFont"/>
    <w:link w:val="BodyText2"/>
    <w:rsid w:val="006F26BC"/>
    <w:rPr>
      <w:rFonts w:ascii="Arial" w:eastAsia="Times New Roman" w:hAnsi="Arial" w:cs="Times New Roman"/>
      <w:sz w:val="18"/>
      <w:szCs w:val="20"/>
    </w:rPr>
  </w:style>
  <w:style w:type="character" w:customStyle="1" w:styleId="Heading3Char">
    <w:name w:val="Heading 3 Char"/>
    <w:basedOn w:val="DefaultParagraphFont"/>
    <w:link w:val="Heading3"/>
    <w:rsid w:val="0040249F"/>
    <w:rPr>
      <w:rFonts w:ascii="Arial Bold" w:hAnsi="Arial Bold"/>
      <w:b/>
      <w:sz w:val="20"/>
    </w:rPr>
  </w:style>
  <w:style w:type="paragraph" w:styleId="BalloonText">
    <w:name w:val="Balloon Text"/>
    <w:basedOn w:val="Normal"/>
    <w:link w:val="BalloonTextChar"/>
    <w:uiPriority w:val="99"/>
    <w:semiHidden/>
    <w:unhideWhenUsed/>
    <w:rsid w:val="00E77426"/>
    <w:rPr>
      <w:rFonts w:ascii="Tahoma" w:hAnsi="Tahoma" w:cs="Tahoma"/>
      <w:sz w:val="16"/>
      <w:szCs w:val="16"/>
    </w:rPr>
  </w:style>
  <w:style w:type="character" w:customStyle="1" w:styleId="BalloonTextChar">
    <w:name w:val="Balloon Text Char"/>
    <w:basedOn w:val="DefaultParagraphFont"/>
    <w:link w:val="BalloonText"/>
    <w:uiPriority w:val="99"/>
    <w:semiHidden/>
    <w:rsid w:val="00E77426"/>
    <w:rPr>
      <w:rFonts w:ascii="Tahoma" w:eastAsia="Times New Roman" w:hAnsi="Tahoma" w:cs="Tahoma"/>
      <w:sz w:val="16"/>
      <w:szCs w:val="16"/>
    </w:rPr>
  </w:style>
  <w:style w:type="paragraph" w:styleId="ListParagraph">
    <w:name w:val="List Paragraph"/>
    <w:basedOn w:val="Normal"/>
    <w:uiPriority w:val="34"/>
    <w:qFormat/>
    <w:rsid w:val="00B31C7F"/>
    <w:pPr>
      <w:ind w:left="720"/>
      <w:contextualSpacing/>
    </w:pPr>
  </w:style>
  <w:style w:type="character" w:customStyle="1" w:styleId="Heading2Char">
    <w:name w:val="Heading 2 Char"/>
    <w:basedOn w:val="DefaultParagraphFont"/>
    <w:link w:val="Heading2"/>
    <w:uiPriority w:val="9"/>
    <w:rsid w:val="0040249F"/>
    <w:rPr>
      <w:rFonts w:ascii="Arial Bold" w:hAnsi="Arial Bold"/>
      <w:b/>
      <w:caps/>
      <w:sz w:val="20"/>
    </w:rPr>
  </w:style>
  <w:style w:type="character" w:styleId="Hyperlink">
    <w:name w:val="Hyperlink"/>
    <w:basedOn w:val="DefaultParagraphFont"/>
    <w:uiPriority w:val="99"/>
    <w:unhideWhenUsed/>
    <w:rsid w:val="006138C7"/>
    <w:rPr>
      <w:color w:val="0000FF" w:themeColor="hyperlink"/>
      <w:u w:val="single"/>
    </w:rPr>
  </w:style>
  <w:style w:type="paragraph" w:styleId="BodyText">
    <w:name w:val="Body Text"/>
    <w:basedOn w:val="Normal"/>
    <w:link w:val="BodyTextChar"/>
    <w:uiPriority w:val="99"/>
    <w:semiHidden/>
    <w:unhideWhenUsed/>
    <w:rsid w:val="00807786"/>
    <w:pPr>
      <w:spacing w:after="120"/>
    </w:pPr>
  </w:style>
  <w:style w:type="character" w:customStyle="1" w:styleId="BodyTextChar">
    <w:name w:val="Body Text Char"/>
    <w:basedOn w:val="DefaultParagraphFont"/>
    <w:link w:val="BodyText"/>
    <w:uiPriority w:val="99"/>
    <w:semiHidden/>
    <w:rsid w:val="00807786"/>
    <w:rPr>
      <w:rFonts w:ascii="Times New Roman" w:eastAsia="Times New Roman" w:hAnsi="Times New Roman" w:cs="Times New Roman"/>
      <w:szCs w:val="20"/>
    </w:rPr>
  </w:style>
  <w:style w:type="character" w:styleId="FollowedHyperlink">
    <w:name w:val="FollowedHyperlink"/>
    <w:basedOn w:val="DefaultParagraphFont"/>
    <w:uiPriority w:val="99"/>
    <w:semiHidden/>
    <w:unhideWhenUsed/>
    <w:rsid w:val="00586A57"/>
    <w:rPr>
      <w:color w:val="800080" w:themeColor="followedHyperlink"/>
      <w:u w:val="single"/>
    </w:rPr>
  </w:style>
  <w:style w:type="character" w:styleId="CommentReference">
    <w:name w:val="annotation reference"/>
    <w:basedOn w:val="DefaultParagraphFont"/>
    <w:uiPriority w:val="99"/>
    <w:semiHidden/>
    <w:unhideWhenUsed/>
    <w:rsid w:val="00586A57"/>
    <w:rPr>
      <w:sz w:val="16"/>
      <w:szCs w:val="16"/>
    </w:rPr>
  </w:style>
  <w:style w:type="paragraph" w:styleId="CommentText">
    <w:name w:val="annotation text"/>
    <w:basedOn w:val="Normal"/>
    <w:link w:val="CommentTextChar"/>
    <w:uiPriority w:val="99"/>
    <w:unhideWhenUsed/>
    <w:rsid w:val="00586A57"/>
    <w:rPr>
      <w:sz w:val="20"/>
    </w:rPr>
  </w:style>
  <w:style w:type="character" w:customStyle="1" w:styleId="CommentTextChar">
    <w:name w:val="Comment Text Char"/>
    <w:basedOn w:val="DefaultParagraphFont"/>
    <w:link w:val="CommentText"/>
    <w:uiPriority w:val="99"/>
    <w:rsid w:val="00586A5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86A57"/>
    <w:rPr>
      <w:b/>
      <w:bCs/>
    </w:rPr>
  </w:style>
  <w:style w:type="character" w:customStyle="1" w:styleId="CommentSubjectChar">
    <w:name w:val="Comment Subject Char"/>
    <w:basedOn w:val="CommentTextChar"/>
    <w:link w:val="CommentSubject"/>
    <w:uiPriority w:val="99"/>
    <w:semiHidden/>
    <w:rsid w:val="00586A57"/>
    <w:rPr>
      <w:rFonts w:ascii="Times New Roman" w:eastAsia="Times New Roman" w:hAnsi="Times New Roman" w:cs="Times New Roman"/>
      <w:b/>
      <w:bCs/>
      <w:sz w:val="20"/>
      <w:szCs w:val="20"/>
    </w:rPr>
  </w:style>
  <w:style w:type="paragraph" w:customStyle="1" w:styleId="Default">
    <w:name w:val="Default"/>
    <w:rsid w:val="005B1597"/>
    <w:pPr>
      <w:autoSpaceDE w:val="0"/>
      <w:autoSpaceDN w:val="0"/>
      <w:adjustRightInd w:val="0"/>
      <w:spacing w:after="0" w:line="240" w:lineRule="auto"/>
    </w:pPr>
    <w:rPr>
      <w:rFonts w:ascii="Times New Roman" w:eastAsia="Times New Roman" w:hAnsi="Times New Roman" w:cs="Times New Roman"/>
      <w:snapToGrid w:val="0"/>
      <w:color w:val="000000"/>
      <w:sz w:val="24"/>
      <w:szCs w:val="24"/>
    </w:rPr>
  </w:style>
  <w:style w:type="character" w:styleId="PlaceholderText">
    <w:name w:val="Placeholder Text"/>
    <w:basedOn w:val="DefaultParagraphFont"/>
    <w:uiPriority w:val="99"/>
    <w:semiHidden/>
    <w:rsid w:val="00452B34"/>
    <w:rPr>
      <w:color w:val="808080"/>
    </w:rPr>
  </w:style>
  <w:style w:type="character" w:customStyle="1" w:styleId="Fillin">
    <w:name w:val="Fillin"/>
    <w:basedOn w:val="DefaultParagraphFont"/>
    <w:uiPriority w:val="1"/>
    <w:rsid w:val="00452B34"/>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355791">
      <w:bodyDiv w:val="1"/>
      <w:marLeft w:val="0"/>
      <w:marRight w:val="0"/>
      <w:marTop w:val="0"/>
      <w:marBottom w:val="0"/>
      <w:divBdr>
        <w:top w:val="none" w:sz="0" w:space="0" w:color="auto"/>
        <w:left w:val="none" w:sz="0" w:space="0" w:color="auto"/>
        <w:bottom w:val="none" w:sz="0" w:space="0" w:color="auto"/>
        <w:right w:val="none" w:sz="0" w:space="0" w:color="auto"/>
      </w:divBdr>
      <w:divsChild>
        <w:div w:id="115565709">
          <w:marLeft w:val="0"/>
          <w:marRight w:val="0"/>
          <w:marTop w:val="0"/>
          <w:marBottom w:val="0"/>
          <w:divBdr>
            <w:top w:val="none" w:sz="0" w:space="0" w:color="auto"/>
            <w:left w:val="none" w:sz="0" w:space="0" w:color="auto"/>
            <w:bottom w:val="none" w:sz="0" w:space="0" w:color="auto"/>
            <w:right w:val="none" w:sz="0" w:space="0" w:color="auto"/>
          </w:divBdr>
          <w:divsChild>
            <w:div w:id="1361316868">
              <w:marLeft w:val="0"/>
              <w:marRight w:val="0"/>
              <w:marTop w:val="0"/>
              <w:marBottom w:val="0"/>
              <w:divBdr>
                <w:top w:val="none" w:sz="0" w:space="0" w:color="auto"/>
                <w:left w:val="none" w:sz="0" w:space="0" w:color="auto"/>
                <w:bottom w:val="none" w:sz="0" w:space="0" w:color="auto"/>
                <w:right w:val="none" w:sz="0" w:space="0" w:color="auto"/>
              </w:divBdr>
              <w:divsChild>
                <w:div w:id="1545361560">
                  <w:marLeft w:val="0"/>
                  <w:marRight w:val="0"/>
                  <w:marTop w:val="0"/>
                  <w:marBottom w:val="0"/>
                  <w:divBdr>
                    <w:top w:val="none" w:sz="0" w:space="0" w:color="auto"/>
                    <w:left w:val="none" w:sz="0" w:space="0" w:color="auto"/>
                    <w:bottom w:val="none" w:sz="0" w:space="0" w:color="auto"/>
                    <w:right w:val="none" w:sz="0" w:space="0" w:color="auto"/>
                  </w:divBdr>
                  <w:divsChild>
                    <w:div w:id="1533614628">
                      <w:marLeft w:val="0"/>
                      <w:marRight w:val="0"/>
                      <w:marTop w:val="0"/>
                      <w:marBottom w:val="0"/>
                      <w:divBdr>
                        <w:top w:val="none" w:sz="0" w:space="0" w:color="auto"/>
                        <w:left w:val="none" w:sz="0" w:space="0" w:color="auto"/>
                        <w:bottom w:val="none" w:sz="0" w:space="0" w:color="auto"/>
                        <w:right w:val="none" w:sz="0" w:space="0" w:color="auto"/>
                      </w:divBdr>
                      <w:divsChild>
                        <w:div w:id="103156682">
                          <w:marLeft w:val="0"/>
                          <w:marRight w:val="0"/>
                          <w:marTop w:val="0"/>
                          <w:marBottom w:val="0"/>
                          <w:divBdr>
                            <w:top w:val="none" w:sz="0" w:space="0" w:color="auto"/>
                            <w:left w:val="none" w:sz="0" w:space="0" w:color="auto"/>
                            <w:bottom w:val="none" w:sz="0" w:space="0" w:color="auto"/>
                            <w:right w:val="none" w:sz="0" w:space="0" w:color="auto"/>
                          </w:divBdr>
                          <w:divsChild>
                            <w:div w:id="200945734">
                              <w:marLeft w:val="0"/>
                              <w:marRight w:val="0"/>
                              <w:marTop w:val="0"/>
                              <w:marBottom w:val="0"/>
                              <w:divBdr>
                                <w:top w:val="none" w:sz="0" w:space="0" w:color="auto"/>
                                <w:left w:val="none" w:sz="0" w:space="0" w:color="auto"/>
                                <w:bottom w:val="none" w:sz="0" w:space="0" w:color="auto"/>
                                <w:right w:val="none" w:sz="0" w:space="0" w:color="auto"/>
                              </w:divBdr>
                              <w:divsChild>
                                <w:div w:id="1137383105">
                                  <w:marLeft w:val="0"/>
                                  <w:marRight w:val="0"/>
                                  <w:marTop w:val="0"/>
                                  <w:marBottom w:val="0"/>
                                  <w:divBdr>
                                    <w:top w:val="none" w:sz="0" w:space="0" w:color="auto"/>
                                    <w:left w:val="none" w:sz="0" w:space="0" w:color="auto"/>
                                    <w:bottom w:val="none" w:sz="0" w:space="0" w:color="auto"/>
                                    <w:right w:val="none" w:sz="0" w:space="0" w:color="auto"/>
                                  </w:divBdr>
                                  <w:divsChild>
                                    <w:div w:id="233469488">
                                      <w:marLeft w:val="60"/>
                                      <w:marRight w:val="0"/>
                                      <w:marTop w:val="0"/>
                                      <w:marBottom w:val="0"/>
                                      <w:divBdr>
                                        <w:top w:val="none" w:sz="0" w:space="0" w:color="auto"/>
                                        <w:left w:val="none" w:sz="0" w:space="0" w:color="auto"/>
                                        <w:bottom w:val="none" w:sz="0" w:space="0" w:color="auto"/>
                                        <w:right w:val="none" w:sz="0" w:space="0" w:color="auto"/>
                                      </w:divBdr>
                                      <w:divsChild>
                                        <w:div w:id="1994487076">
                                          <w:marLeft w:val="0"/>
                                          <w:marRight w:val="0"/>
                                          <w:marTop w:val="0"/>
                                          <w:marBottom w:val="0"/>
                                          <w:divBdr>
                                            <w:top w:val="none" w:sz="0" w:space="0" w:color="auto"/>
                                            <w:left w:val="none" w:sz="0" w:space="0" w:color="auto"/>
                                            <w:bottom w:val="none" w:sz="0" w:space="0" w:color="auto"/>
                                            <w:right w:val="none" w:sz="0" w:space="0" w:color="auto"/>
                                          </w:divBdr>
                                          <w:divsChild>
                                            <w:div w:id="1207177387">
                                              <w:marLeft w:val="0"/>
                                              <w:marRight w:val="0"/>
                                              <w:marTop w:val="0"/>
                                              <w:marBottom w:val="750"/>
                                              <w:divBdr>
                                                <w:top w:val="single" w:sz="6" w:space="0" w:color="F5F5F5"/>
                                                <w:left w:val="single" w:sz="6" w:space="0" w:color="F5F5F5"/>
                                                <w:bottom w:val="single" w:sz="6" w:space="0" w:color="F5F5F5"/>
                                                <w:right w:val="single" w:sz="6" w:space="0" w:color="F5F5F5"/>
                                              </w:divBdr>
                                              <w:divsChild>
                                                <w:div w:id="1579746304">
                                                  <w:marLeft w:val="0"/>
                                                  <w:marRight w:val="0"/>
                                                  <w:marTop w:val="0"/>
                                                  <w:marBottom w:val="0"/>
                                                  <w:divBdr>
                                                    <w:top w:val="none" w:sz="0" w:space="0" w:color="auto"/>
                                                    <w:left w:val="none" w:sz="0" w:space="0" w:color="auto"/>
                                                    <w:bottom w:val="none" w:sz="0" w:space="0" w:color="auto"/>
                                                    <w:right w:val="none" w:sz="0" w:space="0" w:color="auto"/>
                                                  </w:divBdr>
                                                  <w:divsChild>
                                                    <w:div w:id="1310478647">
                                                      <w:marLeft w:val="0"/>
                                                      <w:marRight w:val="0"/>
                                                      <w:marTop w:val="0"/>
                                                      <w:marBottom w:val="0"/>
                                                      <w:divBdr>
                                                        <w:top w:val="none" w:sz="0" w:space="0" w:color="auto"/>
                                                        <w:left w:val="none" w:sz="0" w:space="0" w:color="auto"/>
                                                        <w:bottom w:val="none" w:sz="0" w:space="0" w:color="auto"/>
                                                        <w:right w:val="none" w:sz="0" w:space="0" w:color="auto"/>
                                                      </w:divBdr>
                                                    </w:div>
                                                  </w:divsChild>
                                                </w:div>
                                                <w:div w:id="1753819274">
                                                  <w:marLeft w:val="0"/>
                                                  <w:marRight w:val="0"/>
                                                  <w:marTop w:val="0"/>
                                                  <w:marBottom w:val="0"/>
                                                  <w:divBdr>
                                                    <w:top w:val="none" w:sz="0" w:space="0" w:color="auto"/>
                                                    <w:left w:val="none" w:sz="0" w:space="0" w:color="auto"/>
                                                    <w:bottom w:val="none" w:sz="0" w:space="0" w:color="auto"/>
                                                    <w:right w:val="none" w:sz="0" w:space="0" w:color="auto"/>
                                                  </w:divBdr>
                                                  <w:divsChild>
                                                    <w:div w:id="178063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4734743">
      <w:bodyDiv w:val="1"/>
      <w:marLeft w:val="0"/>
      <w:marRight w:val="0"/>
      <w:marTop w:val="0"/>
      <w:marBottom w:val="0"/>
      <w:divBdr>
        <w:top w:val="none" w:sz="0" w:space="0" w:color="auto"/>
        <w:left w:val="none" w:sz="0" w:space="0" w:color="auto"/>
        <w:bottom w:val="none" w:sz="0" w:space="0" w:color="auto"/>
        <w:right w:val="none" w:sz="0" w:space="0" w:color="auto"/>
      </w:divBdr>
      <w:divsChild>
        <w:div w:id="1394498912">
          <w:marLeft w:val="0"/>
          <w:marRight w:val="0"/>
          <w:marTop w:val="0"/>
          <w:marBottom w:val="0"/>
          <w:divBdr>
            <w:top w:val="none" w:sz="0" w:space="0" w:color="auto"/>
            <w:left w:val="none" w:sz="0" w:space="0" w:color="auto"/>
            <w:bottom w:val="none" w:sz="0" w:space="0" w:color="auto"/>
            <w:right w:val="none" w:sz="0" w:space="0" w:color="auto"/>
          </w:divBdr>
          <w:divsChild>
            <w:div w:id="34814111">
              <w:marLeft w:val="0"/>
              <w:marRight w:val="0"/>
              <w:marTop w:val="0"/>
              <w:marBottom w:val="0"/>
              <w:divBdr>
                <w:top w:val="none" w:sz="0" w:space="0" w:color="auto"/>
                <w:left w:val="none" w:sz="0" w:space="0" w:color="auto"/>
                <w:bottom w:val="none" w:sz="0" w:space="0" w:color="auto"/>
                <w:right w:val="none" w:sz="0" w:space="0" w:color="auto"/>
              </w:divBdr>
              <w:divsChild>
                <w:div w:id="413016690">
                  <w:marLeft w:val="0"/>
                  <w:marRight w:val="0"/>
                  <w:marTop w:val="0"/>
                  <w:marBottom w:val="0"/>
                  <w:divBdr>
                    <w:top w:val="none" w:sz="0" w:space="0" w:color="auto"/>
                    <w:left w:val="none" w:sz="0" w:space="0" w:color="auto"/>
                    <w:bottom w:val="none" w:sz="0" w:space="0" w:color="auto"/>
                    <w:right w:val="none" w:sz="0" w:space="0" w:color="auto"/>
                  </w:divBdr>
                  <w:divsChild>
                    <w:div w:id="189152935">
                      <w:marLeft w:val="0"/>
                      <w:marRight w:val="0"/>
                      <w:marTop w:val="0"/>
                      <w:marBottom w:val="0"/>
                      <w:divBdr>
                        <w:top w:val="none" w:sz="0" w:space="0" w:color="auto"/>
                        <w:left w:val="none" w:sz="0" w:space="0" w:color="auto"/>
                        <w:bottom w:val="none" w:sz="0" w:space="0" w:color="auto"/>
                        <w:right w:val="none" w:sz="0" w:space="0" w:color="auto"/>
                      </w:divBdr>
                      <w:divsChild>
                        <w:div w:id="1108164352">
                          <w:marLeft w:val="0"/>
                          <w:marRight w:val="0"/>
                          <w:marTop w:val="0"/>
                          <w:marBottom w:val="0"/>
                          <w:divBdr>
                            <w:top w:val="none" w:sz="0" w:space="0" w:color="auto"/>
                            <w:left w:val="none" w:sz="0" w:space="0" w:color="auto"/>
                            <w:bottom w:val="none" w:sz="0" w:space="0" w:color="auto"/>
                            <w:right w:val="none" w:sz="0" w:space="0" w:color="auto"/>
                          </w:divBdr>
                          <w:divsChild>
                            <w:div w:id="2067291241">
                              <w:marLeft w:val="0"/>
                              <w:marRight w:val="0"/>
                              <w:marTop w:val="0"/>
                              <w:marBottom w:val="0"/>
                              <w:divBdr>
                                <w:top w:val="none" w:sz="0" w:space="0" w:color="auto"/>
                                <w:left w:val="none" w:sz="0" w:space="0" w:color="auto"/>
                                <w:bottom w:val="none" w:sz="0" w:space="0" w:color="auto"/>
                                <w:right w:val="none" w:sz="0" w:space="0" w:color="auto"/>
                              </w:divBdr>
                              <w:divsChild>
                                <w:div w:id="757360437">
                                  <w:marLeft w:val="0"/>
                                  <w:marRight w:val="0"/>
                                  <w:marTop w:val="0"/>
                                  <w:marBottom w:val="0"/>
                                  <w:divBdr>
                                    <w:top w:val="none" w:sz="0" w:space="0" w:color="auto"/>
                                    <w:left w:val="none" w:sz="0" w:space="0" w:color="auto"/>
                                    <w:bottom w:val="none" w:sz="0" w:space="0" w:color="auto"/>
                                    <w:right w:val="none" w:sz="0" w:space="0" w:color="auto"/>
                                  </w:divBdr>
                                  <w:divsChild>
                                    <w:div w:id="844443015">
                                      <w:marLeft w:val="60"/>
                                      <w:marRight w:val="0"/>
                                      <w:marTop w:val="0"/>
                                      <w:marBottom w:val="0"/>
                                      <w:divBdr>
                                        <w:top w:val="none" w:sz="0" w:space="0" w:color="auto"/>
                                        <w:left w:val="none" w:sz="0" w:space="0" w:color="auto"/>
                                        <w:bottom w:val="none" w:sz="0" w:space="0" w:color="auto"/>
                                        <w:right w:val="none" w:sz="0" w:space="0" w:color="auto"/>
                                      </w:divBdr>
                                      <w:divsChild>
                                        <w:div w:id="2145615452">
                                          <w:marLeft w:val="0"/>
                                          <w:marRight w:val="0"/>
                                          <w:marTop w:val="0"/>
                                          <w:marBottom w:val="0"/>
                                          <w:divBdr>
                                            <w:top w:val="none" w:sz="0" w:space="0" w:color="auto"/>
                                            <w:left w:val="none" w:sz="0" w:space="0" w:color="auto"/>
                                            <w:bottom w:val="none" w:sz="0" w:space="0" w:color="auto"/>
                                            <w:right w:val="none" w:sz="0" w:space="0" w:color="auto"/>
                                          </w:divBdr>
                                          <w:divsChild>
                                            <w:div w:id="960305944">
                                              <w:marLeft w:val="0"/>
                                              <w:marRight w:val="0"/>
                                              <w:marTop w:val="0"/>
                                              <w:marBottom w:val="750"/>
                                              <w:divBdr>
                                                <w:top w:val="single" w:sz="6" w:space="0" w:color="F5F5F5"/>
                                                <w:left w:val="single" w:sz="6" w:space="0" w:color="F5F5F5"/>
                                                <w:bottom w:val="single" w:sz="6" w:space="0" w:color="F5F5F5"/>
                                                <w:right w:val="single" w:sz="6" w:space="0" w:color="F5F5F5"/>
                                              </w:divBdr>
                                              <w:divsChild>
                                                <w:div w:id="1063256911">
                                                  <w:marLeft w:val="0"/>
                                                  <w:marRight w:val="0"/>
                                                  <w:marTop w:val="0"/>
                                                  <w:marBottom w:val="0"/>
                                                  <w:divBdr>
                                                    <w:top w:val="none" w:sz="0" w:space="0" w:color="auto"/>
                                                    <w:left w:val="none" w:sz="0" w:space="0" w:color="auto"/>
                                                    <w:bottom w:val="none" w:sz="0" w:space="0" w:color="auto"/>
                                                    <w:right w:val="none" w:sz="0" w:space="0" w:color="auto"/>
                                                  </w:divBdr>
                                                  <w:divsChild>
                                                    <w:div w:id="542450709">
                                                      <w:marLeft w:val="0"/>
                                                      <w:marRight w:val="0"/>
                                                      <w:marTop w:val="0"/>
                                                      <w:marBottom w:val="0"/>
                                                      <w:divBdr>
                                                        <w:top w:val="none" w:sz="0" w:space="0" w:color="auto"/>
                                                        <w:left w:val="none" w:sz="0" w:space="0" w:color="auto"/>
                                                        <w:bottom w:val="none" w:sz="0" w:space="0" w:color="auto"/>
                                                        <w:right w:val="none" w:sz="0" w:space="0" w:color="auto"/>
                                                      </w:divBdr>
                                                    </w:div>
                                                  </w:divsChild>
                                                </w:div>
                                                <w:div w:id="668289067">
                                                  <w:marLeft w:val="0"/>
                                                  <w:marRight w:val="0"/>
                                                  <w:marTop w:val="0"/>
                                                  <w:marBottom w:val="0"/>
                                                  <w:divBdr>
                                                    <w:top w:val="none" w:sz="0" w:space="0" w:color="auto"/>
                                                    <w:left w:val="none" w:sz="0" w:space="0" w:color="auto"/>
                                                    <w:bottom w:val="none" w:sz="0" w:space="0" w:color="auto"/>
                                                    <w:right w:val="none" w:sz="0" w:space="0" w:color="auto"/>
                                                  </w:divBdr>
                                                  <w:divsChild>
                                                    <w:div w:id="198496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3008387">
      <w:bodyDiv w:val="1"/>
      <w:marLeft w:val="0"/>
      <w:marRight w:val="0"/>
      <w:marTop w:val="0"/>
      <w:marBottom w:val="0"/>
      <w:divBdr>
        <w:top w:val="none" w:sz="0" w:space="0" w:color="auto"/>
        <w:left w:val="none" w:sz="0" w:space="0" w:color="auto"/>
        <w:bottom w:val="none" w:sz="0" w:space="0" w:color="auto"/>
        <w:right w:val="none" w:sz="0" w:space="0" w:color="auto"/>
      </w:divBdr>
      <w:divsChild>
        <w:div w:id="1702169700">
          <w:marLeft w:val="0"/>
          <w:marRight w:val="0"/>
          <w:marTop w:val="0"/>
          <w:marBottom w:val="0"/>
          <w:divBdr>
            <w:top w:val="none" w:sz="0" w:space="0" w:color="auto"/>
            <w:left w:val="none" w:sz="0" w:space="0" w:color="auto"/>
            <w:bottom w:val="none" w:sz="0" w:space="0" w:color="auto"/>
            <w:right w:val="none" w:sz="0" w:space="0" w:color="auto"/>
          </w:divBdr>
          <w:divsChild>
            <w:div w:id="518391748">
              <w:marLeft w:val="0"/>
              <w:marRight w:val="0"/>
              <w:marTop w:val="0"/>
              <w:marBottom w:val="0"/>
              <w:divBdr>
                <w:top w:val="none" w:sz="0" w:space="0" w:color="auto"/>
                <w:left w:val="none" w:sz="0" w:space="0" w:color="auto"/>
                <w:bottom w:val="none" w:sz="0" w:space="0" w:color="auto"/>
                <w:right w:val="none" w:sz="0" w:space="0" w:color="auto"/>
              </w:divBdr>
              <w:divsChild>
                <w:div w:id="1259748877">
                  <w:marLeft w:val="0"/>
                  <w:marRight w:val="0"/>
                  <w:marTop w:val="0"/>
                  <w:marBottom w:val="0"/>
                  <w:divBdr>
                    <w:top w:val="none" w:sz="0" w:space="0" w:color="auto"/>
                    <w:left w:val="none" w:sz="0" w:space="0" w:color="auto"/>
                    <w:bottom w:val="none" w:sz="0" w:space="0" w:color="auto"/>
                    <w:right w:val="none" w:sz="0" w:space="0" w:color="auto"/>
                  </w:divBdr>
                  <w:divsChild>
                    <w:div w:id="567617317">
                      <w:marLeft w:val="0"/>
                      <w:marRight w:val="0"/>
                      <w:marTop w:val="0"/>
                      <w:marBottom w:val="0"/>
                      <w:divBdr>
                        <w:top w:val="none" w:sz="0" w:space="0" w:color="auto"/>
                        <w:left w:val="none" w:sz="0" w:space="0" w:color="auto"/>
                        <w:bottom w:val="none" w:sz="0" w:space="0" w:color="auto"/>
                        <w:right w:val="none" w:sz="0" w:space="0" w:color="auto"/>
                      </w:divBdr>
                      <w:divsChild>
                        <w:div w:id="1340228990">
                          <w:marLeft w:val="0"/>
                          <w:marRight w:val="0"/>
                          <w:marTop w:val="0"/>
                          <w:marBottom w:val="0"/>
                          <w:divBdr>
                            <w:top w:val="none" w:sz="0" w:space="0" w:color="auto"/>
                            <w:left w:val="none" w:sz="0" w:space="0" w:color="auto"/>
                            <w:bottom w:val="none" w:sz="0" w:space="0" w:color="auto"/>
                            <w:right w:val="none" w:sz="0" w:space="0" w:color="auto"/>
                          </w:divBdr>
                          <w:divsChild>
                            <w:div w:id="329140978">
                              <w:marLeft w:val="0"/>
                              <w:marRight w:val="0"/>
                              <w:marTop w:val="0"/>
                              <w:marBottom w:val="0"/>
                              <w:divBdr>
                                <w:top w:val="none" w:sz="0" w:space="0" w:color="auto"/>
                                <w:left w:val="none" w:sz="0" w:space="0" w:color="auto"/>
                                <w:bottom w:val="none" w:sz="0" w:space="0" w:color="auto"/>
                                <w:right w:val="none" w:sz="0" w:space="0" w:color="auto"/>
                              </w:divBdr>
                              <w:divsChild>
                                <w:div w:id="662513634">
                                  <w:marLeft w:val="0"/>
                                  <w:marRight w:val="0"/>
                                  <w:marTop w:val="0"/>
                                  <w:marBottom w:val="0"/>
                                  <w:divBdr>
                                    <w:top w:val="none" w:sz="0" w:space="0" w:color="auto"/>
                                    <w:left w:val="none" w:sz="0" w:space="0" w:color="auto"/>
                                    <w:bottom w:val="none" w:sz="0" w:space="0" w:color="auto"/>
                                    <w:right w:val="none" w:sz="0" w:space="0" w:color="auto"/>
                                  </w:divBdr>
                                  <w:divsChild>
                                    <w:div w:id="1064335730">
                                      <w:marLeft w:val="60"/>
                                      <w:marRight w:val="0"/>
                                      <w:marTop w:val="0"/>
                                      <w:marBottom w:val="0"/>
                                      <w:divBdr>
                                        <w:top w:val="none" w:sz="0" w:space="0" w:color="auto"/>
                                        <w:left w:val="none" w:sz="0" w:space="0" w:color="auto"/>
                                        <w:bottom w:val="none" w:sz="0" w:space="0" w:color="auto"/>
                                        <w:right w:val="none" w:sz="0" w:space="0" w:color="auto"/>
                                      </w:divBdr>
                                      <w:divsChild>
                                        <w:div w:id="1876190307">
                                          <w:marLeft w:val="0"/>
                                          <w:marRight w:val="0"/>
                                          <w:marTop w:val="0"/>
                                          <w:marBottom w:val="0"/>
                                          <w:divBdr>
                                            <w:top w:val="none" w:sz="0" w:space="0" w:color="auto"/>
                                            <w:left w:val="none" w:sz="0" w:space="0" w:color="auto"/>
                                            <w:bottom w:val="none" w:sz="0" w:space="0" w:color="auto"/>
                                            <w:right w:val="none" w:sz="0" w:space="0" w:color="auto"/>
                                          </w:divBdr>
                                          <w:divsChild>
                                            <w:div w:id="1430854594">
                                              <w:marLeft w:val="0"/>
                                              <w:marRight w:val="0"/>
                                              <w:marTop w:val="0"/>
                                              <w:marBottom w:val="750"/>
                                              <w:divBdr>
                                                <w:top w:val="single" w:sz="6" w:space="0" w:color="F5F5F5"/>
                                                <w:left w:val="single" w:sz="6" w:space="0" w:color="F5F5F5"/>
                                                <w:bottom w:val="single" w:sz="6" w:space="0" w:color="F5F5F5"/>
                                                <w:right w:val="single" w:sz="6" w:space="0" w:color="F5F5F5"/>
                                              </w:divBdr>
                                              <w:divsChild>
                                                <w:div w:id="1736927919">
                                                  <w:marLeft w:val="0"/>
                                                  <w:marRight w:val="0"/>
                                                  <w:marTop w:val="0"/>
                                                  <w:marBottom w:val="0"/>
                                                  <w:divBdr>
                                                    <w:top w:val="none" w:sz="0" w:space="0" w:color="auto"/>
                                                    <w:left w:val="none" w:sz="0" w:space="0" w:color="auto"/>
                                                    <w:bottom w:val="none" w:sz="0" w:space="0" w:color="auto"/>
                                                    <w:right w:val="none" w:sz="0" w:space="0" w:color="auto"/>
                                                  </w:divBdr>
                                                  <w:divsChild>
                                                    <w:div w:id="260069438">
                                                      <w:marLeft w:val="0"/>
                                                      <w:marRight w:val="0"/>
                                                      <w:marTop w:val="0"/>
                                                      <w:marBottom w:val="0"/>
                                                      <w:divBdr>
                                                        <w:top w:val="none" w:sz="0" w:space="0" w:color="auto"/>
                                                        <w:left w:val="none" w:sz="0" w:space="0" w:color="auto"/>
                                                        <w:bottom w:val="none" w:sz="0" w:space="0" w:color="auto"/>
                                                        <w:right w:val="none" w:sz="0" w:space="0" w:color="auto"/>
                                                      </w:divBdr>
                                                    </w:div>
                                                  </w:divsChild>
                                                </w:div>
                                                <w:div w:id="51655869">
                                                  <w:marLeft w:val="0"/>
                                                  <w:marRight w:val="0"/>
                                                  <w:marTop w:val="0"/>
                                                  <w:marBottom w:val="0"/>
                                                  <w:divBdr>
                                                    <w:top w:val="none" w:sz="0" w:space="0" w:color="auto"/>
                                                    <w:left w:val="none" w:sz="0" w:space="0" w:color="auto"/>
                                                    <w:bottom w:val="none" w:sz="0" w:space="0" w:color="auto"/>
                                                    <w:right w:val="none" w:sz="0" w:space="0" w:color="auto"/>
                                                  </w:divBdr>
                                                  <w:divsChild>
                                                    <w:div w:id="147301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cess.wisconsin.gov/"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NSCIVILRIGHTSCOMPLAINTS@usda.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sda.gov/sites/default/files/documents/USDAProgramComplaintForm-Spanish-Section508Compliant.pdf"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www.usda.gov/sites/default/files/documents/USDA-OASCR%20P-Complaint-Form-0508-0002-508-11-28-17Fax2Mail.pdf" TargetMode="External"/><Relationship Id="rId4" Type="http://schemas.openxmlformats.org/officeDocument/2006/relationships/settings" Target="settings.xml"/><Relationship Id="rId9" Type="http://schemas.openxmlformats.org/officeDocument/2006/relationships/hyperlink" Target="https://access.wisconsin.gov/"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51BA85ABF94A51936525541BE6F69E"/>
        <w:category>
          <w:name w:val="General"/>
          <w:gallery w:val="placeholder"/>
        </w:category>
        <w:types>
          <w:type w:val="bbPlcHdr"/>
        </w:types>
        <w:behaviors>
          <w:behavior w:val="content"/>
        </w:behaviors>
        <w:guid w:val="{008446C1-B9E7-4B61-8228-E44DB3678D45}"/>
      </w:docPartPr>
      <w:docPartBody>
        <w:p w:rsidR="00535E53" w:rsidRDefault="00EE2346" w:rsidP="00EE2346">
          <w:pPr>
            <w:pStyle w:val="D351BA85ABF94A51936525541BE6F69E10"/>
          </w:pPr>
          <w:r w:rsidRPr="00144544">
            <w:rPr>
              <w:rStyle w:val="PlaceholderText"/>
              <w:rFonts w:eastAsiaTheme="minorHAnsi"/>
              <w:b/>
              <w:color w:val="FFFFFF" w:themeColor="background1"/>
              <w:shd w:val="clear" w:color="auto" w:fill="000000" w:themeFill="text1"/>
              <w:lang w:val="es-US"/>
            </w:rPr>
            <w:t>Select Due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05E8"/>
    <w:rsid w:val="00535E53"/>
    <w:rsid w:val="005805E8"/>
    <w:rsid w:val="00866E81"/>
    <w:rsid w:val="008A27E9"/>
    <w:rsid w:val="00A04692"/>
    <w:rsid w:val="00CA6B53"/>
    <w:rsid w:val="00EE2346"/>
    <w:rsid w:val="00F6440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2346"/>
    <w:rPr>
      <w:color w:val="808080"/>
    </w:rPr>
  </w:style>
  <w:style w:type="paragraph" w:customStyle="1" w:styleId="D351BA85ABF94A51936525541BE6F69E10">
    <w:name w:val="D351BA85ABF94A51936525541BE6F69E10"/>
    <w:rsid w:val="00EE2346"/>
    <w:pPr>
      <w:spacing w:after="0" w:line="240" w:lineRule="auto"/>
    </w:pPr>
    <w:rPr>
      <w:rFonts w:ascii="Times New Roman" w:eastAsia="Times New Roman" w:hAnsi="Times New Roman"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8360F4-5BF3-4611-AB98-7EA4535F9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3270</Words>
  <Characters>17203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FoodShare Six-Month Report Instructions</vt:lpstr>
    </vt:vector>
  </TitlesOfParts>
  <Company>DHS</Company>
  <LinksUpToDate>false</LinksUpToDate>
  <CharactersWithSpaces>20433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FoodShare Six-Month Report Instructions</dc:title>
  <dc:subject>FoodShare</dc:subject>
  <dc:creator>DHS/DHCAA</dc:creator>
  <cp:keywords>f16076a, f-16076a, foodshare, six, month, report, instructions, access</cp:keywords>
  <cp:lastModifiedBy>Barendregt, Susan E - DHS2</cp:lastModifiedBy>
  <cp:revision>3</cp:revision>
  <cp:lastPrinted>2023-10-09T22:20:00Z</cp:lastPrinted>
  <dcterms:created xsi:type="dcterms:W3CDTF">2023-11-17T19:39:00Z</dcterms:created>
  <dcterms:modified xsi:type="dcterms:W3CDTF">2023-11-17T19:40:00Z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c02deb372ea92989e53c7b800d6aab9b1bcd68075137b2be1c4287612753b62c</vt:lpwstr>
  </property>
</Properties>
</file>