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73" w:rsidRPr="00C12C95" w:rsidRDefault="00306C73" w:rsidP="002226F5">
      <w:pPr>
        <w:pStyle w:val="Header"/>
        <w:tabs>
          <w:tab w:val="clear" w:pos="4680"/>
          <w:tab w:val="clear" w:pos="9360"/>
          <w:tab w:val="left" w:pos="4860"/>
          <w:tab w:val="right" w:pos="12330"/>
        </w:tabs>
        <w:rPr>
          <w:b/>
        </w:rPr>
      </w:pPr>
      <w:r>
        <w:rPr>
          <w:noProof/>
        </w:rPr>
        <w:drawing>
          <wp:inline distT="0" distB="0" distL="0" distR="0" wp14:anchorId="18DFE87A" wp14:editId="60E6425F">
            <wp:extent cx="862382" cy="60732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logo www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249" cy="6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3E26">
        <w:tab/>
      </w:r>
      <w:r w:rsidRPr="00C23E26">
        <w:rPr>
          <w:rFonts w:ascii="Arial" w:hAnsi="Arial" w:cs="Arial"/>
          <w:b/>
          <w:sz w:val="20"/>
          <w:szCs w:val="20"/>
        </w:rPr>
        <w:t>Name of Provider</w:t>
      </w:r>
      <w:r w:rsidRPr="00C23E26">
        <w:rPr>
          <w:rFonts w:ascii="Arial" w:hAnsi="Arial" w:cs="Arial"/>
          <w:sz w:val="20"/>
          <w:szCs w:val="20"/>
        </w:rPr>
        <w:t>:</w:t>
      </w:r>
      <w:r w:rsidR="002226F5">
        <w:rPr>
          <w:rFonts w:ascii="Arial" w:hAnsi="Arial" w:cs="Arial"/>
          <w:sz w:val="20"/>
          <w:szCs w:val="20"/>
          <w:u w:val="single"/>
        </w:rPr>
        <w:t xml:space="preserve"> </w:t>
      </w:r>
      <w:bookmarkStart w:id="0" w:name="_GoBack"/>
      <w:bookmarkEnd w:id="0"/>
      <w:r w:rsidR="00C23E26" w:rsidRPr="00C23E26">
        <w:rPr>
          <w:rFonts w:ascii="Arial" w:hAnsi="Arial" w:cs="Arial"/>
          <w:sz w:val="20"/>
          <w:szCs w:val="20"/>
          <w:u w:val="single"/>
        </w:rPr>
        <w:tab/>
      </w:r>
    </w:p>
    <w:p w:rsidR="00306C73" w:rsidRPr="00306C73" w:rsidRDefault="00306C73" w:rsidP="00306C73">
      <w:pPr>
        <w:pStyle w:val="Header"/>
        <w:rPr>
          <w:rFonts w:ascii="Arial" w:hAnsi="Arial" w:cs="Arial"/>
          <w:b/>
          <w:sz w:val="18"/>
          <w:szCs w:val="18"/>
        </w:rPr>
      </w:pPr>
      <w:r w:rsidRPr="00306C73">
        <w:rPr>
          <w:rFonts w:ascii="Arial" w:hAnsi="Arial" w:cs="Arial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B3FD2" wp14:editId="1A8C234C">
                <wp:simplePos x="0" y="0"/>
                <wp:positionH relativeFrom="column">
                  <wp:posOffset>2895600</wp:posOffset>
                </wp:positionH>
                <wp:positionV relativeFrom="paragraph">
                  <wp:posOffset>254058</wp:posOffset>
                </wp:positionV>
                <wp:extent cx="6289617" cy="486888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617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C73" w:rsidRPr="00C23E26" w:rsidRDefault="00306C73" w:rsidP="00306C7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C23E26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*The WWWP Provider shall identify a billing contact person who is available for the Department to contact about billing questions on all State of Wisconsin workdays between 8:30 a.m. and 4:30 p.m. Central Time Zone.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pt;margin-top:20pt;width:495.2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" fillcolor="white [3201]" stroked="f" strokeweight=".5pt">
                <v:textbox>
                  <w:txbxContent>
                    <w:p w:rsidR="00306C73" w:rsidRPr="00C23E26" w:rsidRDefault="00306C73" w:rsidP="00306C73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C23E26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*The WWWP Provider shall identify a billing contact person who is available for the Department to contact about billing questions on all State of Wisconsin workdays between 8:30 a.m. and 4:30 p.m. Central Time Zone.</w:t>
                      </w:r>
                    </w:p>
                  </w:txbxContent>
                </v:textbox>
              </v:shape>
            </w:pict>
          </mc:Fallback>
        </mc:AlternateContent>
      </w:r>
      <w:r w:rsidRPr="00306C73">
        <w:rPr>
          <w:rFonts w:ascii="Arial" w:hAnsi="Arial" w:cs="Arial"/>
          <w:b/>
          <w:sz w:val="20"/>
          <w:szCs w:val="18"/>
        </w:rPr>
        <w:t>Provider Type: (please check all that apply)</w:t>
      </w:r>
    </w:p>
    <w:p w:rsidR="00306C73" w:rsidRPr="00306C73" w:rsidRDefault="002226F5" w:rsidP="00306C73">
      <w:pPr>
        <w:pStyle w:val="Header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162889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C73" w:rsidRPr="00306C73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306C73" w:rsidRPr="00306C73">
        <w:rPr>
          <w:rFonts w:ascii="Arial" w:hAnsi="Arial" w:cs="Arial"/>
          <w:sz w:val="20"/>
          <w:szCs w:val="18"/>
        </w:rPr>
        <w:t xml:space="preserve"> Federally Qualified Health Center (FQHC)</w:t>
      </w:r>
    </w:p>
    <w:p w:rsidR="00306C73" w:rsidRPr="00306C73" w:rsidRDefault="002226F5" w:rsidP="00306C73">
      <w:pPr>
        <w:pStyle w:val="Header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48358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C73" w:rsidRPr="00306C73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306C73" w:rsidRPr="00306C73">
        <w:rPr>
          <w:rFonts w:ascii="Arial" w:hAnsi="Arial" w:cs="Arial"/>
          <w:sz w:val="20"/>
          <w:szCs w:val="18"/>
        </w:rPr>
        <w:t xml:space="preserve"> Health System</w:t>
      </w:r>
    </w:p>
    <w:p w:rsidR="00306C73" w:rsidRPr="00306C73" w:rsidRDefault="002226F5" w:rsidP="00306C73">
      <w:pPr>
        <w:pStyle w:val="Header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21624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C73" w:rsidRPr="00306C73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306C73" w:rsidRPr="00306C73">
        <w:rPr>
          <w:rFonts w:ascii="Arial" w:hAnsi="Arial" w:cs="Arial"/>
          <w:sz w:val="20"/>
          <w:szCs w:val="18"/>
        </w:rPr>
        <w:t xml:space="preserve"> Outpatient Hospital Clinic</w:t>
      </w:r>
    </w:p>
    <w:p w:rsidR="00306C73" w:rsidRPr="00306C73" w:rsidRDefault="002226F5" w:rsidP="00306C73">
      <w:pPr>
        <w:pStyle w:val="Header"/>
        <w:spacing w:after="1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-12299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C73" w:rsidRPr="00306C73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306C73" w:rsidRPr="00306C73">
        <w:rPr>
          <w:rFonts w:ascii="Arial" w:hAnsi="Arial" w:cs="Arial"/>
          <w:sz w:val="20"/>
          <w:szCs w:val="18"/>
        </w:rPr>
        <w:t xml:space="preserve"> Rural Health Clinic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  <w:gridCol w:w="3099"/>
        <w:gridCol w:w="2888"/>
        <w:gridCol w:w="1702"/>
        <w:gridCol w:w="3207"/>
        <w:gridCol w:w="3208"/>
      </w:tblGrid>
      <w:tr w:rsidR="00306C73" w:rsidRPr="00306C73" w:rsidTr="00F16382">
        <w:trPr>
          <w:jc w:val="center"/>
        </w:trPr>
        <w:tc>
          <w:tcPr>
            <w:tcW w:w="3625" w:type="dxa"/>
            <w:gridSpan w:val="2"/>
            <w:tcBorders>
              <w:top w:val="single" w:sz="4" w:space="0" w:color="auto"/>
            </w:tcBorders>
            <w:vAlign w:val="center"/>
          </w:tcPr>
          <w:p w:rsidR="00306C73" w:rsidRPr="00306C73" w:rsidRDefault="00306C73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Hospital/Clinic Site</w:t>
            </w:r>
          </w:p>
        </w:tc>
        <w:tc>
          <w:tcPr>
            <w:tcW w:w="2888" w:type="dxa"/>
            <w:vAlign w:val="center"/>
          </w:tcPr>
          <w:p w:rsidR="00306C73" w:rsidRPr="00306C73" w:rsidRDefault="00306C73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Address</w:t>
            </w:r>
          </w:p>
          <w:p w:rsidR="00306C73" w:rsidRPr="00306C73" w:rsidRDefault="00306C73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(include street, city,</w:t>
            </w:r>
            <w:r w:rsidR="00F1638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306C73">
              <w:rPr>
                <w:rFonts w:ascii="Arial" w:hAnsi="Arial" w:cs="Arial"/>
                <w:b/>
                <w:sz w:val="18"/>
                <w:szCs w:val="20"/>
              </w:rPr>
              <w:t>state, zip)</w:t>
            </w:r>
          </w:p>
        </w:tc>
        <w:tc>
          <w:tcPr>
            <w:tcW w:w="1702" w:type="dxa"/>
            <w:vAlign w:val="center"/>
          </w:tcPr>
          <w:p w:rsidR="00306C73" w:rsidRPr="00306C73" w:rsidRDefault="00306C73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County</w:t>
            </w:r>
          </w:p>
        </w:tc>
        <w:tc>
          <w:tcPr>
            <w:tcW w:w="3207" w:type="dxa"/>
            <w:vAlign w:val="center"/>
          </w:tcPr>
          <w:p w:rsidR="00306C73" w:rsidRPr="00306C73" w:rsidRDefault="00306C73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Clinical Contact</w:t>
            </w:r>
          </w:p>
          <w:p w:rsidR="00306C73" w:rsidRPr="00306C73" w:rsidRDefault="00306C73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(</w:t>
            </w:r>
            <w:r w:rsidR="00F16382">
              <w:rPr>
                <w:rFonts w:ascii="Arial" w:hAnsi="Arial" w:cs="Arial"/>
                <w:b/>
                <w:sz w:val="18"/>
                <w:szCs w:val="20"/>
              </w:rPr>
              <w:t>n</w:t>
            </w:r>
            <w:r w:rsidRPr="00306C73">
              <w:rPr>
                <w:rFonts w:ascii="Arial" w:hAnsi="Arial" w:cs="Arial"/>
                <w:b/>
                <w:sz w:val="18"/>
                <w:szCs w:val="20"/>
              </w:rPr>
              <w:t xml:space="preserve">ame, </w:t>
            </w:r>
            <w:r w:rsidR="00F16382">
              <w:rPr>
                <w:rFonts w:ascii="Arial" w:hAnsi="Arial" w:cs="Arial"/>
                <w:b/>
                <w:sz w:val="18"/>
                <w:szCs w:val="20"/>
              </w:rPr>
              <w:t>p</w:t>
            </w:r>
            <w:r w:rsidRPr="00306C73">
              <w:rPr>
                <w:rFonts w:ascii="Arial" w:hAnsi="Arial" w:cs="Arial"/>
                <w:b/>
                <w:sz w:val="18"/>
                <w:szCs w:val="20"/>
              </w:rPr>
              <w:t>hone, email)</w:t>
            </w:r>
          </w:p>
        </w:tc>
        <w:tc>
          <w:tcPr>
            <w:tcW w:w="3208" w:type="dxa"/>
            <w:vAlign w:val="center"/>
          </w:tcPr>
          <w:p w:rsidR="00306C73" w:rsidRPr="00306C73" w:rsidRDefault="00306C73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*Billing and Reimbursement Contact (name, phone, email)</w:t>
            </w: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75D" w:rsidRPr="00306C73" w:rsidTr="002226F5">
        <w:trPr>
          <w:trHeight w:val="288"/>
          <w:jc w:val="center"/>
        </w:trPr>
        <w:tc>
          <w:tcPr>
            <w:tcW w:w="526" w:type="dxa"/>
            <w:vAlign w:val="center"/>
          </w:tcPr>
          <w:p w:rsidR="0097775D" w:rsidRPr="002226F5" w:rsidRDefault="0097775D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  <w:vAlign w:val="center"/>
          </w:tcPr>
          <w:p w:rsidR="0097775D" w:rsidRPr="00306C73" w:rsidRDefault="0097775D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04B7" w:rsidRPr="00306C73" w:rsidRDefault="000B04B7" w:rsidP="002226F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04B7" w:rsidRPr="00306C73" w:rsidSect="00C23E26">
      <w:footerReference w:type="default" r:id="rId9"/>
      <w:pgSz w:w="15840" w:h="12240" w:orient="landscape"/>
      <w:pgMar w:top="576" w:right="720" w:bottom="576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C7" w:rsidRDefault="001567C7" w:rsidP="006A6A14">
      <w:pPr>
        <w:spacing w:after="0" w:line="240" w:lineRule="auto"/>
      </w:pPr>
      <w:r>
        <w:separator/>
      </w:r>
    </w:p>
  </w:endnote>
  <w:endnote w:type="continuationSeparator" w:id="0">
    <w:p w:rsidR="001567C7" w:rsidRDefault="001567C7" w:rsidP="006A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1F" w:rsidRPr="00C23E26" w:rsidRDefault="00306C73">
    <w:pPr>
      <w:pStyle w:val="Footer"/>
      <w:rPr>
        <w:rFonts w:ascii="Arial" w:hAnsi="Arial" w:cs="Arial"/>
        <w:sz w:val="18"/>
        <w:szCs w:val="18"/>
      </w:rPr>
    </w:pPr>
    <w:r w:rsidRPr="00C23E26">
      <w:rPr>
        <w:rFonts w:ascii="Arial" w:hAnsi="Arial" w:cs="Arial"/>
        <w:sz w:val="18"/>
        <w:szCs w:val="18"/>
      </w:rPr>
      <w:t xml:space="preserve">F-44725 </w:t>
    </w:r>
    <w:proofErr w:type="spellStart"/>
    <w:r w:rsidR="0068413A">
      <w:rPr>
        <w:rFonts w:ascii="Arial" w:hAnsi="Arial" w:cs="Arial"/>
        <w:sz w:val="18"/>
        <w:szCs w:val="18"/>
      </w:rPr>
      <w:t>Hosp</w:t>
    </w:r>
    <w:proofErr w:type="spellEnd"/>
    <w:r w:rsidR="0068413A">
      <w:rPr>
        <w:rFonts w:ascii="Arial" w:hAnsi="Arial" w:cs="Arial"/>
        <w:sz w:val="18"/>
        <w:szCs w:val="18"/>
      </w:rPr>
      <w:t xml:space="preserve">/Clinic </w:t>
    </w:r>
    <w:proofErr w:type="gramStart"/>
    <w:r w:rsidRPr="00C23E26">
      <w:rPr>
        <w:rFonts w:ascii="Arial" w:hAnsi="Arial" w:cs="Arial"/>
        <w:sz w:val="18"/>
        <w:szCs w:val="18"/>
      </w:rPr>
      <w:t xml:space="preserve">Supplement  </w:t>
    </w:r>
    <w:r w:rsidR="00CB2CD2" w:rsidRPr="00C23E26">
      <w:rPr>
        <w:rFonts w:ascii="Arial" w:hAnsi="Arial" w:cs="Arial"/>
        <w:sz w:val="18"/>
        <w:szCs w:val="18"/>
      </w:rPr>
      <w:t>(</w:t>
    </w:r>
    <w:proofErr w:type="gramEnd"/>
    <w:r w:rsidRPr="00C23E26">
      <w:rPr>
        <w:rFonts w:ascii="Arial" w:hAnsi="Arial" w:cs="Arial"/>
        <w:sz w:val="18"/>
        <w:szCs w:val="18"/>
      </w:rPr>
      <w:t>05</w:t>
    </w:r>
    <w:r w:rsidR="00307E1F" w:rsidRPr="00C23E26">
      <w:rPr>
        <w:rFonts w:ascii="Arial" w:hAnsi="Arial" w:cs="Arial"/>
        <w:sz w:val="18"/>
        <w:szCs w:val="18"/>
      </w:rPr>
      <w:t>/2019)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C7" w:rsidRDefault="001567C7" w:rsidP="006A6A14">
      <w:pPr>
        <w:spacing w:after="0" w:line="240" w:lineRule="auto"/>
      </w:pPr>
      <w:r>
        <w:separator/>
      </w:r>
    </w:p>
  </w:footnote>
  <w:footnote w:type="continuationSeparator" w:id="0">
    <w:p w:rsidR="001567C7" w:rsidRDefault="001567C7" w:rsidP="006A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4333"/>
    <w:multiLevelType w:val="hybridMultilevel"/>
    <w:tmpl w:val="5C302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A1"/>
    <w:rsid w:val="00091967"/>
    <w:rsid w:val="000B04B7"/>
    <w:rsid w:val="001567C7"/>
    <w:rsid w:val="002226F5"/>
    <w:rsid w:val="00306C73"/>
    <w:rsid w:val="00307E1F"/>
    <w:rsid w:val="00366C17"/>
    <w:rsid w:val="004417AE"/>
    <w:rsid w:val="0068413A"/>
    <w:rsid w:val="006A6A14"/>
    <w:rsid w:val="006E0EF0"/>
    <w:rsid w:val="00814554"/>
    <w:rsid w:val="008916A1"/>
    <w:rsid w:val="00935C6B"/>
    <w:rsid w:val="0097775D"/>
    <w:rsid w:val="009C2A0F"/>
    <w:rsid w:val="00A24C12"/>
    <w:rsid w:val="00C12C95"/>
    <w:rsid w:val="00C23E26"/>
    <w:rsid w:val="00C32078"/>
    <w:rsid w:val="00CB2CD2"/>
    <w:rsid w:val="00DA6C9E"/>
    <w:rsid w:val="00EA0942"/>
    <w:rsid w:val="00F16382"/>
    <w:rsid w:val="00FB37C9"/>
    <w:rsid w:val="00FB5122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14"/>
  </w:style>
  <w:style w:type="paragraph" w:styleId="Footer">
    <w:name w:val="footer"/>
    <w:basedOn w:val="Normal"/>
    <w:link w:val="Foot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A14"/>
  </w:style>
  <w:style w:type="paragraph" w:styleId="BalloonText">
    <w:name w:val="Balloon Text"/>
    <w:basedOn w:val="Normal"/>
    <w:link w:val="BalloonTextChar"/>
    <w:uiPriority w:val="99"/>
    <w:semiHidden/>
    <w:unhideWhenUsed/>
    <w:rsid w:val="000B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6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26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14"/>
  </w:style>
  <w:style w:type="paragraph" w:styleId="Footer">
    <w:name w:val="footer"/>
    <w:basedOn w:val="Normal"/>
    <w:link w:val="Foot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A14"/>
  </w:style>
  <w:style w:type="paragraph" w:styleId="BalloonText">
    <w:name w:val="Balloon Text"/>
    <w:basedOn w:val="Normal"/>
    <w:link w:val="BalloonTextChar"/>
    <w:uiPriority w:val="99"/>
    <w:semiHidden/>
    <w:unhideWhenUsed/>
    <w:rsid w:val="000B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6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26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82"/>
    <w:rsid w:val="00A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482"/>
    <w:rPr>
      <w:color w:val="808080"/>
    </w:rPr>
  </w:style>
  <w:style w:type="paragraph" w:customStyle="1" w:styleId="6F3F93FC5F384356B5B6E3A828C6059C">
    <w:name w:val="6F3F93FC5F384356B5B6E3A828C6059C"/>
    <w:rsid w:val="00AE648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482"/>
    <w:rPr>
      <w:color w:val="808080"/>
    </w:rPr>
  </w:style>
  <w:style w:type="paragraph" w:customStyle="1" w:styleId="6F3F93FC5F384356B5B6E3A828C6059C">
    <w:name w:val="6F3F93FC5F384356B5B6E3A828C6059C"/>
    <w:rsid w:val="00AE648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Gale D</dc:creator>
  <cp:lastModifiedBy>Haight, Jennifer L</cp:lastModifiedBy>
  <cp:revision>5</cp:revision>
  <cp:lastPrinted>2019-01-17T20:43:00Z</cp:lastPrinted>
  <dcterms:created xsi:type="dcterms:W3CDTF">2019-05-31T18:37:00Z</dcterms:created>
  <dcterms:modified xsi:type="dcterms:W3CDTF">2019-05-31T20:04:00Z</dcterms:modified>
</cp:coreProperties>
</file>