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7873608A" w14:textId="77777777">
        <w:tc>
          <w:tcPr>
            <w:tcW w:w="5868" w:type="dxa"/>
            <w:tcBorders>
              <w:top w:val="nil"/>
              <w:left w:val="nil"/>
              <w:bottom w:val="nil"/>
              <w:right w:val="nil"/>
            </w:tcBorders>
          </w:tcPr>
          <w:p w14:paraId="6A911658" w14:textId="77777777" w:rsidR="003379BD" w:rsidRPr="004553BF" w:rsidRDefault="003379BD">
            <w:pPr>
              <w:pStyle w:val="Heading1"/>
            </w:pPr>
            <w:r w:rsidRPr="004553BF">
              <w:t>DEPARTMENT OF HEALTH SERVICES</w:t>
            </w:r>
          </w:p>
          <w:p w14:paraId="5B13106C"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0569F301" w14:textId="62DEB9B1"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17A46">
              <w:rPr>
                <w:rFonts w:ascii="Arial" w:hAnsi="Arial"/>
                <w:sz w:val="18"/>
              </w:rPr>
              <w:t>0</w:t>
            </w:r>
            <w:r w:rsidR="007A19F0">
              <w:rPr>
                <w:rFonts w:ascii="Arial" w:hAnsi="Arial"/>
                <w:sz w:val="18"/>
              </w:rPr>
              <w:t>5</w:t>
            </w:r>
            <w:r w:rsidR="00017A46">
              <w:rPr>
                <w:rFonts w:ascii="Arial" w:hAnsi="Arial"/>
                <w:sz w:val="18"/>
              </w:rPr>
              <w:t>/20</w:t>
            </w:r>
            <w:r w:rsidR="007A19F0">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4C9C12D4" w14:textId="77777777" w:rsidR="003379BD" w:rsidRPr="004553BF" w:rsidRDefault="003379BD">
            <w:pPr>
              <w:pStyle w:val="Heading2"/>
            </w:pPr>
            <w:r w:rsidRPr="004553BF">
              <w:t xml:space="preserve">STATE OF </w:t>
            </w:r>
            <w:smartTag w:uri="urn:schemas-microsoft-com:office:smarttags" w:element="State">
              <w:smartTag w:uri="urn:schemas-microsoft-com:office:smarttags" w:element="place">
                <w:r w:rsidRPr="004553BF">
                  <w:t>WISCONSIN</w:t>
                </w:r>
              </w:smartTag>
            </w:smartTag>
          </w:p>
          <w:p w14:paraId="1A8B21F7" w14:textId="77777777" w:rsidR="003379BD" w:rsidRPr="004553BF" w:rsidRDefault="003379BD">
            <w:pPr>
              <w:jc w:val="right"/>
              <w:rPr>
                <w:rFonts w:ascii="Arial" w:hAnsi="Arial"/>
                <w:sz w:val="18"/>
              </w:rPr>
            </w:pPr>
            <w:r w:rsidRPr="004553BF">
              <w:rPr>
                <w:rFonts w:ascii="Arial" w:hAnsi="Arial"/>
                <w:sz w:val="18"/>
              </w:rPr>
              <w:t>42 CFR483.420(a)(2)</w:t>
            </w:r>
          </w:p>
          <w:p w14:paraId="66A2B720"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0B5841E3"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53E44D39"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7D4B905B" w14:textId="77777777" w:rsidR="0056414C" w:rsidRPr="00CD0046" w:rsidRDefault="0056414C" w:rsidP="00CD0046">
      <w:pPr>
        <w:pStyle w:val="Heading3"/>
        <w:spacing w:before="0"/>
        <w:rPr>
          <w:b w:val="0"/>
          <w:sz w:val="2"/>
          <w:szCs w:val="2"/>
        </w:rPr>
        <w:sectPr w:rsidR="0056414C" w:rsidRPr="00CD0046"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0A6AFC8" w14:textId="77777777">
        <w:trPr>
          <w:cantSplit/>
        </w:trPr>
        <w:tc>
          <w:tcPr>
            <w:tcW w:w="11448" w:type="dxa"/>
            <w:gridSpan w:val="10"/>
            <w:tcBorders>
              <w:top w:val="nil"/>
              <w:left w:val="nil"/>
              <w:bottom w:val="single" w:sz="4" w:space="0" w:color="auto"/>
              <w:right w:val="nil"/>
            </w:tcBorders>
          </w:tcPr>
          <w:p w14:paraId="56EDE792" w14:textId="77777777" w:rsidR="003379BD" w:rsidRDefault="003379BD" w:rsidP="0031599E">
            <w:pPr>
              <w:pStyle w:val="Heading3"/>
            </w:pPr>
            <w:r>
              <w:t>INFORMED CONSENT FOR MEDICATION</w:t>
            </w:r>
          </w:p>
          <w:p w14:paraId="7FD9B742" w14:textId="77777777" w:rsidR="00464819" w:rsidRDefault="00464819" w:rsidP="00464819">
            <w:pPr>
              <w:pStyle w:val="Heading4"/>
            </w:pPr>
            <w:r>
              <w:t xml:space="preserve">Dosage and / or Side Effect information last revised on </w:t>
            </w:r>
            <w:r w:rsidR="00693217">
              <w:rPr>
                <w:noProof/>
              </w:rPr>
              <w:t>05/</w:t>
            </w:r>
            <w:r w:rsidR="00DC35B3">
              <w:rPr>
                <w:noProof/>
              </w:rPr>
              <w:t>27</w:t>
            </w:r>
            <w:r w:rsidR="00693217">
              <w:rPr>
                <w:noProof/>
              </w:rPr>
              <w:t>/2021</w:t>
            </w:r>
          </w:p>
          <w:p w14:paraId="5E585C68" w14:textId="157923EE"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7A19F0">
              <w:rPr>
                <w:rFonts w:ascii="Arial" w:hAnsi="Arial"/>
                <w:sz w:val="18"/>
              </w:rPr>
              <w:t>informed consent is not given</w:t>
            </w:r>
            <w:r>
              <w:rPr>
                <w:rFonts w:ascii="Arial" w:hAnsi="Arial"/>
                <w:sz w:val="18"/>
              </w:rPr>
              <w:t>, the medication cannot be administered without a court order unless in an emergency.</w:t>
            </w:r>
          </w:p>
          <w:p w14:paraId="7EDDDE50"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1D016FA7" w14:textId="77777777">
        <w:trPr>
          <w:trHeight w:hRule="exact" w:val="480"/>
        </w:trPr>
        <w:tc>
          <w:tcPr>
            <w:tcW w:w="5868" w:type="dxa"/>
            <w:gridSpan w:val="5"/>
            <w:tcBorders>
              <w:top w:val="single" w:sz="4" w:space="0" w:color="auto"/>
              <w:left w:val="nil"/>
              <w:bottom w:val="single" w:sz="4" w:space="0" w:color="auto"/>
            </w:tcBorders>
          </w:tcPr>
          <w:p w14:paraId="35B243EE" w14:textId="77777777" w:rsidR="003379BD" w:rsidRDefault="003379BD">
            <w:pPr>
              <w:rPr>
                <w:rFonts w:ascii="Arial" w:hAnsi="Arial"/>
                <w:sz w:val="18"/>
              </w:rPr>
            </w:pPr>
            <w:r>
              <w:rPr>
                <w:rFonts w:ascii="Arial" w:hAnsi="Arial"/>
                <w:sz w:val="18"/>
              </w:rPr>
              <w:t>Name – Patient / Client (Last, First MI)</w:t>
            </w:r>
          </w:p>
          <w:p w14:paraId="12E4C4C0"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547886">
              <w:rPr>
                <w:noProof/>
                <w:sz w:val="22"/>
              </w:rPr>
              <w:t> </w:t>
            </w:r>
            <w:r w:rsidR="00547886">
              <w:rPr>
                <w:noProof/>
                <w:sz w:val="22"/>
              </w:rPr>
              <w:t> </w:t>
            </w:r>
            <w:r w:rsidR="00547886">
              <w:rPr>
                <w:noProof/>
                <w:sz w:val="22"/>
              </w:rPr>
              <w:t> </w:t>
            </w:r>
            <w:r w:rsidR="00547886">
              <w:rPr>
                <w:noProof/>
                <w:sz w:val="22"/>
              </w:rPr>
              <w:t> </w:t>
            </w:r>
            <w:r w:rsidR="00547886">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547886">
              <w:rPr>
                <w:noProof/>
                <w:sz w:val="22"/>
              </w:rPr>
              <w:t> </w:t>
            </w:r>
            <w:r w:rsidR="00547886">
              <w:rPr>
                <w:noProof/>
                <w:sz w:val="22"/>
              </w:rPr>
              <w:t> </w:t>
            </w:r>
            <w:r w:rsidR="00547886">
              <w:rPr>
                <w:noProof/>
                <w:sz w:val="22"/>
              </w:rPr>
              <w:t> </w:t>
            </w:r>
            <w:r w:rsidR="00547886">
              <w:rPr>
                <w:noProof/>
                <w:sz w:val="22"/>
              </w:rPr>
              <w:t> </w:t>
            </w:r>
            <w:r w:rsidR="00547886">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547886">
              <w:rPr>
                <w:noProof/>
                <w:sz w:val="22"/>
              </w:rPr>
              <w:t> </w:t>
            </w:r>
            <w:r w:rsidR="00547886">
              <w:rPr>
                <w:noProof/>
                <w:sz w:val="22"/>
              </w:rPr>
              <w:t> </w:t>
            </w:r>
            <w:r w:rsidR="00547886">
              <w:rPr>
                <w:noProof/>
                <w:sz w:val="22"/>
              </w:rPr>
              <w:t> </w:t>
            </w:r>
            <w:r w:rsidR="00547886">
              <w:rPr>
                <w:noProof/>
                <w:sz w:val="22"/>
              </w:rPr>
              <w:t> </w:t>
            </w:r>
            <w:r w:rsidR="00547886">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6D5CB192" w14:textId="77777777" w:rsidR="003379BD" w:rsidRDefault="003379BD">
            <w:pPr>
              <w:rPr>
                <w:rFonts w:ascii="Arial" w:hAnsi="Arial"/>
                <w:sz w:val="18"/>
              </w:rPr>
            </w:pPr>
            <w:r>
              <w:rPr>
                <w:rFonts w:ascii="Arial" w:hAnsi="Arial"/>
                <w:sz w:val="18"/>
              </w:rPr>
              <w:t>ID Number</w:t>
            </w:r>
          </w:p>
          <w:p w14:paraId="1815143E"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547886">
              <w:rPr>
                <w:noProof/>
                <w:sz w:val="22"/>
              </w:rPr>
              <w:t> </w:t>
            </w:r>
            <w:r w:rsidR="00547886">
              <w:rPr>
                <w:noProof/>
                <w:sz w:val="22"/>
              </w:rPr>
              <w:t> </w:t>
            </w:r>
            <w:r w:rsidR="00547886">
              <w:rPr>
                <w:noProof/>
                <w:sz w:val="22"/>
              </w:rPr>
              <w:t> </w:t>
            </w:r>
            <w:r w:rsidR="00547886">
              <w:rPr>
                <w:noProof/>
                <w:sz w:val="22"/>
              </w:rPr>
              <w:t> </w:t>
            </w:r>
            <w:r w:rsidR="00547886">
              <w:rPr>
                <w:noProof/>
                <w:sz w:val="22"/>
              </w:rPr>
              <w:t> </w:t>
            </w:r>
            <w:r>
              <w:rPr>
                <w:sz w:val="22"/>
              </w:rPr>
              <w:fldChar w:fldCharType="end"/>
            </w:r>
            <w:bookmarkEnd w:id="1"/>
          </w:p>
        </w:tc>
        <w:tc>
          <w:tcPr>
            <w:tcW w:w="2250" w:type="dxa"/>
            <w:tcBorders>
              <w:top w:val="single" w:sz="4" w:space="0" w:color="auto"/>
              <w:bottom w:val="nil"/>
              <w:right w:val="nil"/>
            </w:tcBorders>
          </w:tcPr>
          <w:p w14:paraId="7BB65F11" w14:textId="77777777" w:rsidR="003379BD" w:rsidRDefault="003379BD">
            <w:pPr>
              <w:rPr>
                <w:rFonts w:ascii="Arial" w:hAnsi="Arial"/>
                <w:sz w:val="18"/>
              </w:rPr>
            </w:pPr>
            <w:r>
              <w:rPr>
                <w:rFonts w:ascii="Arial" w:hAnsi="Arial"/>
                <w:sz w:val="18"/>
              </w:rPr>
              <w:t>Living Unit</w:t>
            </w:r>
          </w:p>
          <w:p w14:paraId="1E6A197F"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547886">
              <w:rPr>
                <w:noProof/>
                <w:sz w:val="22"/>
              </w:rPr>
              <w:t> </w:t>
            </w:r>
            <w:r w:rsidR="00547886">
              <w:rPr>
                <w:noProof/>
                <w:sz w:val="22"/>
              </w:rPr>
              <w:t> </w:t>
            </w:r>
            <w:r w:rsidR="00547886">
              <w:rPr>
                <w:noProof/>
                <w:sz w:val="22"/>
              </w:rPr>
              <w:t> </w:t>
            </w:r>
            <w:r w:rsidR="00547886">
              <w:rPr>
                <w:noProof/>
                <w:sz w:val="22"/>
              </w:rPr>
              <w:t> </w:t>
            </w:r>
            <w:r w:rsidR="00547886">
              <w:rPr>
                <w:noProof/>
                <w:sz w:val="22"/>
              </w:rPr>
              <w:t> </w:t>
            </w:r>
            <w:r>
              <w:rPr>
                <w:sz w:val="22"/>
              </w:rPr>
              <w:fldChar w:fldCharType="end"/>
            </w:r>
            <w:bookmarkEnd w:id="2"/>
          </w:p>
        </w:tc>
        <w:tc>
          <w:tcPr>
            <w:tcW w:w="1440" w:type="dxa"/>
            <w:tcBorders>
              <w:top w:val="single" w:sz="4" w:space="0" w:color="auto"/>
              <w:bottom w:val="nil"/>
              <w:right w:val="nil"/>
            </w:tcBorders>
          </w:tcPr>
          <w:p w14:paraId="6760DC99" w14:textId="77777777" w:rsidR="003379BD" w:rsidRDefault="006B7A42">
            <w:pPr>
              <w:rPr>
                <w:rFonts w:ascii="Arial" w:hAnsi="Arial"/>
                <w:sz w:val="18"/>
              </w:rPr>
            </w:pPr>
            <w:r>
              <w:rPr>
                <w:rFonts w:ascii="Arial" w:hAnsi="Arial"/>
                <w:sz w:val="18"/>
              </w:rPr>
              <w:t>Date of Birth</w:t>
            </w:r>
          </w:p>
          <w:p w14:paraId="09FBD405"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547886">
              <w:rPr>
                <w:noProof/>
                <w:sz w:val="22"/>
              </w:rPr>
              <w:t> </w:t>
            </w:r>
            <w:r w:rsidR="00547886">
              <w:rPr>
                <w:noProof/>
                <w:sz w:val="22"/>
              </w:rPr>
              <w:t> </w:t>
            </w:r>
            <w:r w:rsidR="00547886">
              <w:rPr>
                <w:noProof/>
                <w:sz w:val="22"/>
              </w:rPr>
              <w:t> </w:t>
            </w:r>
            <w:r w:rsidR="00547886">
              <w:rPr>
                <w:noProof/>
                <w:sz w:val="22"/>
              </w:rPr>
              <w:t> </w:t>
            </w:r>
            <w:r w:rsidR="00547886">
              <w:rPr>
                <w:noProof/>
                <w:sz w:val="22"/>
              </w:rPr>
              <w:t> </w:t>
            </w:r>
            <w:r>
              <w:rPr>
                <w:sz w:val="22"/>
              </w:rPr>
              <w:fldChar w:fldCharType="end"/>
            </w:r>
            <w:bookmarkEnd w:id="3"/>
          </w:p>
        </w:tc>
      </w:tr>
      <w:tr w:rsidR="003379BD" w14:paraId="6F203566" w14:textId="77777777">
        <w:trPr>
          <w:cantSplit/>
        </w:trPr>
        <w:tc>
          <w:tcPr>
            <w:tcW w:w="4338" w:type="dxa"/>
            <w:gridSpan w:val="3"/>
            <w:tcBorders>
              <w:top w:val="single" w:sz="4" w:space="0" w:color="auto"/>
              <w:left w:val="nil"/>
              <w:bottom w:val="single" w:sz="4" w:space="0" w:color="auto"/>
            </w:tcBorders>
          </w:tcPr>
          <w:p w14:paraId="5B25171C" w14:textId="77777777" w:rsidR="003379BD" w:rsidRDefault="003379BD">
            <w:pPr>
              <w:rPr>
                <w:rFonts w:ascii="Arial" w:hAnsi="Arial"/>
                <w:sz w:val="18"/>
              </w:rPr>
            </w:pPr>
            <w:r>
              <w:rPr>
                <w:rFonts w:ascii="Arial" w:hAnsi="Arial"/>
                <w:sz w:val="18"/>
              </w:rPr>
              <w:t>Name – Individual Preparing This Form</w:t>
            </w:r>
          </w:p>
          <w:p w14:paraId="38F464EA"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sidR="00547886">
              <w:rPr>
                <w:noProof/>
                <w:sz w:val="22"/>
              </w:rPr>
              <w:t> </w:t>
            </w:r>
            <w:r w:rsidR="00547886">
              <w:rPr>
                <w:noProof/>
                <w:sz w:val="22"/>
              </w:rPr>
              <w:t> </w:t>
            </w:r>
            <w:r w:rsidR="00547886">
              <w:rPr>
                <w:noProof/>
                <w:sz w:val="22"/>
              </w:rPr>
              <w:t> </w:t>
            </w:r>
            <w:r w:rsidR="00547886">
              <w:rPr>
                <w:noProof/>
                <w:sz w:val="22"/>
              </w:rPr>
              <w:t> </w:t>
            </w:r>
            <w:r w:rsidR="00547886">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12D03363" w14:textId="77777777" w:rsidR="003379BD" w:rsidRDefault="003379BD">
            <w:pPr>
              <w:rPr>
                <w:rFonts w:ascii="Arial" w:hAnsi="Arial"/>
                <w:sz w:val="18"/>
              </w:rPr>
            </w:pPr>
            <w:r>
              <w:rPr>
                <w:rFonts w:ascii="Arial" w:hAnsi="Arial"/>
                <w:sz w:val="18"/>
              </w:rPr>
              <w:t>Name – Staff Contact</w:t>
            </w:r>
          </w:p>
          <w:p w14:paraId="5850104A"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sidR="00547886">
              <w:rPr>
                <w:noProof/>
                <w:sz w:val="22"/>
              </w:rPr>
              <w:t> </w:t>
            </w:r>
            <w:r w:rsidR="00547886">
              <w:rPr>
                <w:noProof/>
                <w:sz w:val="22"/>
              </w:rPr>
              <w:t> </w:t>
            </w:r>
            <w:r w:rsidR="00547886">
              <w:rPr>
                <w:noProof/>
                <w:sz w:val="22"/>
              </w:rPr>
              <w:t> </w:t>
            </w:r>
            <w:r w:rsidR="00547886">
              <w:rPr>
                <w:noProof/>
                <w:sz w:val="22"/>
              </w:rPr>
              <w:t> </w:t>
            </w:r>
            <w:r w:rsidR="00547886">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128DD0FC" w14:textId="77777777" w:rsidR="003379BD" w:rsidRDefault="003379BD">
            <w:pPr>
              <w:rPr>
                <w:rFonts w:ascii="Arial" w:hAnsi="Arial"/>
                <w:sz w:val="18"/>
              </w:rPr>
            </w:pPr>
            <w:r>
              <w:rPr>
                <w:rFonts w:ascii="Arial" w:hAnsi="Arial"/>
                <w:sz w:val="18"/>
              </w:rPr>
              <w:t>Name / Telephone Number – Institution</w:t>
            </w:r>
          </w:p>
          <w:p w14:paraId="65970ED0"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sidR="00547886">
              <w:rPr>
                <w:noProof/>
                <w:sz w:val="22"/>
              </w:rPr>
              <w:t> </w:t>
            </w:r>
            <w:r w:rsidR="00547886">
              <w:rPr>
                <w:noProof/>
                <w:sz w:val="22"/>
              </w:rPr>
              <w:t> </w:t>
            </w:r>
            <w:r w:rsidR="00547886">
              <w:rPr>
                <w:noProof/>
                <w:sz w:val="22"/>
              </w:rPr>
              <w:t> </w:t>
            </w:r>
            <w:r w:rsidR="00547886">
              <w:rPr>
                <w:noProof/>
                <w:sz w:val="22"/>
              </w:rPr>
              <w:t> </w:t>
            </w:r>
            <w:r w:rsidR="00547886">
              <w:rPr>
                <w:noProof/>
                <w:sz w:val="22"/>
              </w:rPr>
              <w:t> </w:t>
            </w:r>
            <w:r>
              <w:rPr>
                <w:sz w:val="22"/>
              </w:rPr>
              <w:fldChar w:fldCharType="end"/>
            </w:r>
            <w:bookmarkEnd w:id="6"/>
          </w:p>
        </w:tc>
      </w:tr>
      <w:tr w:rsidR="003379BD" w14:paraId="48809237" w14:textId="77777777" w:rsidTr="00DF0FF9">
        <w:trPr>
          <w:cantSplit/>
        </w:trPr>
        <w:tc>
          <w:tcPr>
            <w:tcW w:w="3168" w:type="dxa"/>
            <w:tcBorders>
              <w:top w:val="single" w:sz="4" w:space="0" w:color="auto"/>
              <w:left w:val="nil"/>
              <w:bottom w:val="nil"/>
            </w:tcBorders>
            <w:vAlign w:val="center"/>
          </w:tcPr>
          <w:p w14:paraId="41AD8337"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388FA3E1"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798ED2D7" w14:textId="77777777" w:rsidR="003379BD" w:rsidRDefault="003379BD" w:rsidP="00DF0FF9">
            <w:pPr>
              <w:pStyle w:val="Heading4"/>
              <w:spacing w:before="0"/>
            </w:pPr>
            <w:r>
              <w:t>RECOMMENDED</w:t>
            </w:r>
          </w:p>
          <w:p w14:paraId="773B75B7"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3F1FF82C" w14:textId="77777777" w:rsidR="003379BD" w:rsidRDefault="003379BD" w:rsidP="00DF0FF9">
            <w:pPr>
              <w:pStyle w:val="Heading4"/>
              <w:spacing w:before="0"/>
              <w:rPr>
                <w:b w:val="0"/>
              </w:rPr>
            </w:pPr>
            <w:r>
              <w:t>ANTICIPATED</w:t>
            </w:r>
            <w:r w:rsidR="00DF0FF9">
              <w:t xml:space="preserve"> </w:t>
            </w:r>
            <w:r>
              <w:t>DOSAGE RANGE</w:t>
            </w:r>
          </w:p>
        </w:tc>
      </w:tr>
      <w:tr w:rsidR="00651B30" w14:paraId="025F401B" w14:textId="77777777" w:rsidTr="00F92A17">
        <w:trPr>
          <w:cantSplit/>
        </w:trPr>
        <w:tc>
          <w:tcPr>
            <w:tcW w:w="3168" w:type="dxa"/>
            <w:tcBorders>
              <w:top w:val="single" w:sz="4" w:space="0" w:color="auto"/>
              <w:left w:val="nil"/>
              <w:bottom w:val="single" w:sz="4" w:space="0" w:color="auto"/>
            </w:tcBorders>
          </w:tcPr>
          <w:p w14:paraId="077626D8" w14:textId="77777777" w:rsidR="00651B30" w:rsidRDefault="00651B30" w:rsidP="00F92A17">
            <w:pPr>
              <w:spacing w:before="60"/>
              <w:rPr>
                <w:sz w:val="22"/>
              </w:rPr>
            </w:pPr>
            <w:r w:rsidRPr="00F125E2">
              <w:rPr>
                <w:noProof/>
                <w:sz w:val="22"/>
              </w:rPr>
              <w:t>Central Nervous System Stimulant</w:t>
            </w:r>
          </w:p>
        </w:tc>
        <w:tc>
          <w:tcPr>
            <w:tcW w:w="3420" w:type="dxa"/>
            <w:gridSpan w:val="5"/>
            <w:tcBorders>
              <w:top w:val="single" w:sz="4" w:space="0" w:color="auto"/>
              <w:bottom w:val="single" w:sz="4" w:space="0" w:color="auto"/>
              <w:right w:val="nil"/>
            </w:tcBorders>
          </w:tcPr>
          <w:p w14:paraId="5ABCDE4B" w14:textId="77777777" w:rsidR="00651B30" w:rsidRDefault="00651B30" w:rsidP="00F92A17">
            <w:pPr>
              <w:tabs>
                <w:tab w:val="left" w:pos="702"/>
                <w:tab w:val="left" w:pos="882"/>
                <w:tab w:val="left" w:pos="1152"/>
                <w:tab w:val="left" w:pos="1602"/>
              </w:tabs>
              <w:rPr>
                <w:sz w:val="22"/>
              </w:rPr>
            </w:pPr>
            <w:r w:rsidRPr="00F125E2">
              <w:rPr>
                <w:noProof/>
                <w:sz w:val="22"/>
              </w:rPr>
              <w:t>Adderall;</w:t>
            </w:r>
            <w:r>
              <w:rPr>
                <w:noProof/>
                <w:sz w:val="22"/>
              </w:rPr>
              <w:t xml:space="preserve"> </w:t>
            </w:r>
            <w:r w:rsidRPr="00F125E2">
              <w:rPr>
                <w:noProof/>
                <w:sz w:val="22"/>
              </w:rPr>
              <w:t>Adderall XR</w:t>
            </w:r>
          </w:p>
          <w:p w14:paraId="1AA8DB6F" w14:textId="77777777" w:rsidR="00651B30" w:rsidRDefault="00651B30" w:rsidP="00693217">
            <w:pPr>
              <w:tabs>
                <w:tab w:val="left" w:pos="702"/>
                <w:tab w:val="left" w:pos="882"/>
                <w:tab w:val="left" w:pos="1152"/>
                <w:tab w:val="left" w:pos="1602"/>
              </w:tabs>
              <w:rPr>
                <w:sz w:val="22"/>
              </w:rPr>
            </w:pPr>
            <w:r>
              <w:rPr>
                <w:sz w:val="22"/>
              </w:rPr>
              <w:t>(</w:t>
            </w:r>
            <w:r w:rsidR="00693217">
              <w:rPr>
                <w:noProof/>
                <w:sz w:val="22"/>
              </w:rPr>
              <w:t>dextroamphetamine and amphetamine</w:t>
            </w:r>
            <w:r>
              <w:rPr>
                <w:sz w:val="22"/>
              </w:rPr>
              <w:t>)</w:t>
            </w:r>
          </w:p>
        </w:tc>
        <w:tc>
          <w:tcPr>
            <w:tcW w:w="3420" w:type="dxa"/>
            <w:gridSpan w:val="3"/>
            <w:tcBorders>
              <w:top w:val="single" w:sz="4" w:space="0" w:color="auto"/>
              <w:bottom w:val="single" w:sz="4" w:space="0" w:color="auto"/>
              <w:right w:val="nil"/>
            </w:tcBorders>
            <w:vAlign w:val="center"/>
          </w:tcPr>
          <w:p w14:paraId="5AF6F249" w14:textId="77777777" w:rsidR="00651B30" w:rsidRDefault="00EA486C" w:rsidP="00EA486C">
            <w:pPr>
              <w:tabs>
                <w:tab w:val="left" w:pos="702"/>
                <w:tab w:val="left" w:pos="882"/>
                <w:tab w:val="left" w:pos="1152"/>
                <w:tab w:val="left" w:pos="1602"/>
              </w:tabs>
              <w:jc w:val="center"/>
              <w:rPr>
                <w:noProof/>
                <w:sz w:val="22"/>
              </w:rPr>
            </w:pPr>
            <w:r>
              <w:rPr>
                <w:noProof/>
                <w:sz w:val="22"/>
              </w:rPr>
              <w:t xml:space="preserve">Immediate release: </w:t>
            </w:r>
            <w:r w:rsidR="00651B30" w:rsidRPr="00F125E2">
              <w:rPr>
                <w:noProof/>
                <w:sz w:val="22"/>
              </w:rPr>
              <w:t>2</w:t>
            </w:r>
            <w:r w:rsidR="00693217">
              <w:rPr>
                <w:noProof/>
                <w:sz w:val="22"/>
              </w:rPr>
              <w:t>.5 mg – 4</w:t>
            </w:r>
            <w:r w:rsidR="00651B30" w:rsidRPr="00F125E2">
              <w:rPr>
                <w:noProof/>
                <w:sz w:val="22"/>
              </w:rPr>
              <w:t>0</w:t>
            </w:r>
            <w:r w:rsidR="00693217">
              <w:rPr>
                <w:noProof/>
                <w:sz w:val="22"/>
              </w:rPr>
              <w:t xml:space="preserve"> </w:t>
            </w:r>
            <w:r w:rsidR="00651B30" w:rsidRPr="00F125E2">
              <w:rPr>
                <w:noProof/>
                <w:sz w:val="22"/>
              </w:rPr>
              <w:t>mg</w:t>
            </w:r>
          </w:p>
          <w:p w14:paraId="4EB9C6DE" w14:textId="77777777" w:rsidR="00EA486C" w:rsidRDefault="00EA486C" w:rsidP="00EA486C">
            <w:pPr>
              <w:tabs>
                <w:tab w:val="left" w:pos="702"/>
                <w:tab w:val="left" w:pos="882"/>
                <w:tab w:val="left" w:pos="1152"/>
                <w:tab w:val="left" w:pos="1602"/>
              </w:tabs>
              <w:jc w:val="center"/>
              <w:rPr>
                <w:sz w:val="22"/>
              </w:rPr>
            </w:pPr>
            <w:r>
              <w:rPr>
                <w:noProof/>
                <w:sz w:val="22"/>
              </w:rPr>
              <w:t>Extended release: 5 mg - 40 mg</w:t>
            </w:r>
          </w:p>
        </w:tc>
        <w:tc>
          <w:tcPr>
            <w:tcW w:w="1440" w:type="dxa"/>
            <w:tcBorders>
              <w:top w:val="single" w:sz="4" w:space="0" w:color="auto"/>
              <w:bottom w:val="single" w:sz="4" w:space="0" w:color="auto"/>
              <w:right w:val="nil"/>
            </w:tcBorders>
            <w:vAlign w:val="center"/>
          </w:tcPr>
          <w:p w14:paraId="480EFF26" w14:textId="77777777" w:rsidR="00651B30" w:rsidRDefault="00651B30"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547886">
              <w:rPr>
                <w:noProof/>
                <w:sz w:val="22"/>
              </w:rPr>
              <w:t> </w:t>
            </w:r>
            <w:r w:rsidR="00547886">
              <w:rPr>
                <w:noProof/>
                <w:sz w:val="22"/>
              </w:rPr>
              <w:t> </w:t>
            </w:r>
            <w:r w:rsidR="00547886">
              <w:rPr>
                <w:noProof/>
                <w:sz w:val="22"/>
              </w:rPr>
              <w:t> </w:t>
            </w:r>
            <w:r w:rsidR="00547886">
              <w:rPr>
                <w:noProof/>
                <w:sz w:val="22"/>
              </w:rPr>
              <w:t> </w:t>
            </w:r>
            <w:r w:rsidR="00547886">
              <w:rPr>
                <w:noProof/>
                <w:sz w:val="22"/>
              </w:rPr>
              <w:t> </w:t>
            </w:r>
            <w:r>
              <w:rPr>
                <w:sz w:val="22"/>
              </w:rPr>
              <w:fldChar w:fldCharType="end"/>
            </w:r>
          </w:p>
        </w:tc>
      </w:tr>
      <w:tr w:rsidR="003379BD" w14:paraId="06C443AE" w14:textId="77777777">
        <w:trPr>
          <w:cantSplit/>
          <w:trHeight w:hRule="exact" w:val="1200"/>
        </w:trPr>
        <w:tc>
          <w:tcPr>
            <w:tcW w:w="11448" w:type="dxa"/>
            <w:gridSpan w:val="10"/>
            <w:tcBorders>
              <w:top w:val="nil"/>
              <w:left w:val="nil"/>
              <w:bottom w:val="single" w:sz="4" w:space="0" w:color="auto"/>
              <w:right w:val="nil"/>
            </w:tcBorders>
          </w:tcPr>
          <w:p w14:paraId="1B2B037C"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5C315DF3"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6CEE2311"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6555B1">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6555B1">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6555B1">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547886">
              <w:rPr>
                <w:noProof/>
                <w:sz w:val="22"/>
              </w:rPr>
              <w:t> </w:t>
            </w:r>
            <w:r w:rsidR="00547886">
              <w:rPr>
                <w:noProof/>
                <w:sz w:val="22"/>
              </w:rPr>
              <w:t> </w:t>
            </w:r>
            <w:r w:rsidR="00547886">
              <w:rPr>
                <w:noProof/>
                <w:sz w:val="22"/>
              </w:rPr>
              <w:t> </w:t>
            </w:r>
            <w:r w:rsidR="00547886">
              <w:rPr>
                <w:noProof/>
                <w:sz w:val="22"/>
              </w:rPr>
              <w:t> </w:t>
            </w:r>
            <w:r w:rsidR="00547886">
              <w:rPr>
                <w:noProof/>
                <w:sz w:val="22"/>
              </w:rPr>
              <w:t> </w:t>
            </w:r>
            <w:r w:rsidR="00B1786E">
              <w:rPr>
                <w:sz w:val="22"/>
              </w:rPr>
              <w:fldChar w:fldCharType="end"/>
            </w:r>
            <w:bookmarkEnd w:id="7"/>
          </w:p>
        </w:tc>
      </w:tr>
      <w:tr w:rsidR="003379BD" w14:paraId="6F279877" w14:textId="77777777">
        <w:trPr>
          <w:cantSplit/>
          <w:trHeight w:hRule="exact" w:val="600"/>
        </w:trPr>
        <w:tc>
          <w:tcPr>
            <w:tcW w:w="11448" w:type="dxa"/>
            <w:gridSpan w:val="10"/>
            <w:tcBorders>
              <w:top w:val="single" w:sz="4" w:space="0" w:color="auto"/>
              <w:left w:val="nil"/>
              <w:bottom w:val="nil"/>
              <w:right w:val="nil"/>
            </w:tcBorders>
          </w:tcPr>
          <w:p w14:paraId="32653178" w14:textId="341F436B"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7A19F0">
              <w:rPr>
                <w:b w:val="0"/>
              </w:rPr>
              <w:t xml:space="preserve"> impression (</w:t>
            </w:r>
            <w:r w:rsidRPr="00097390">
              <w:rPr>
                <w:b w:val="0"/>
              </w:rPr>
              <w:t>“working hypothesis</w:t>
            </w:r>
            <w:r w:rsidR="0031599E" w:rsidRPr="00097390">
              <w:rPr>
                <w:b w:val="0"/>
              </w:rPr>
              <w:t>.”</w:t>
            </w:r>
            <w:r w:rsidR="007A19F0">
              <w:rPr>
                <w:b w:val="0"/>
              </w:rPr>
              <w:t>)</w:t>
            </w:r>
          </w:p>
        </w:tc>
      </w:tr>
      <w:tr w:rsidR="003379BD" w14:paraId="701B05A4" w14:textId="77777777" w:rsidTr="00B1786E">
        <w:trPr>
          <w:cantSplit/>
          <w:trHeight w:val="1051"/>
        </w:trPr>
        <w:tc>
          <w:tcPr>
            <w:tcW w:w="11448" w:type="dxa"/>
            <w:gridSpan w:val="10"/>
            <w:tcBorders>
              <w:top w:val="nil"/>
              <w:left w:val="nil"/>
              <w:bottom w:val="single" w:sz="4" w:space="0" w:color="auto"/>
              <w:right w:val="nil"/>
            </w:tcBorders>
          </w:tcPr>
          <w:p w14:paraId="5D10FF32"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547886">
              <w:rPr>
                <w:noProof/>
                <w:sz w:val="22"/>
              </w:rPr>
              <w:t> </w:t>
            </w:r>
            <w:r w:rsidR="00547886">
              <w:rPr>
                <w:noProof/>
                <w:sz w:val="22"/>
              </w:rPr>
              <w:t> </w:t>
            </w:r>
            <w:r w:rsidR="00547886">
              <w:rPr>
                <w:noProof/>
                <w:sz w:val="22"/>
              </w:rPr>
              <w:t> </w:t>
            </w:r>
            <w:r w:rsidR="00547886">
              <w:rPr>
                <w:noProof/>
                <w:sz w:val="22"/>
              </w:rPr>
              <w:t> </w:t>
            </w:r>
            <w:r w:rsidR="00547886">
              <w:rPr>
                <w:noProof/>
                <w:sz w:val="22"/>
              </w:rPr>
              <w:t> </w:t>
            </w:r>
            <w:r>
              <w:rPr>
                <w:noProof/>
                <w:sz w:val="22"/>
              </w:rPr>
              <w:fldChar w:fldCharType="end"/>
            </w:r>
            <w:bookmarkEnd w:id="8"/>
          </w:p>
        </w:tc>
      </w:tr>
      <w:tr w:rsidR="003379BD" w14:paraId="3C211A22" w14:textId="77777777">
        <w:trPr>
          <w:cantSplit/>
          <w:trHeight w:val="240"/>
        </w:trPr>
        <w:tc>
          <w:tcPr>
            <w:tcW w:w="11448" w:type="dxa"/>
            <w:gridSpan w:val="10"/>
            <w:tcBorders>
              <w:top w:val="single" w:sz="4" w:space="0" w:color="auto"/>
              <w:left w:val="nil"/>
              <w:bottom w:val="nil"/>
              <w:right w:val="nil"/>
            </w:tcBorders>
          </w:tcPr>
          <w:p w14:paraId="57B454AB"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7B122DA4" w14:textId="77777777">
        <w:trPr>
          <w:cantSplit/>
          <w:trHeight w:val="240"/>
        </w:trPr>
        <w:tc>
          <w:tcPr>
            <w:tcW w:w="5724" w:type="dxa"/>
            <w:gridSpan w:val="4"/>
            <w:tcBorders>
              <w:top w:val="nil"/>
              <w:left w:val="nil"/>
              <w:bottom w:val="nil"/>
              <w:right w:val="nil"/>
            </w:tcBorders>
            <w:vAlign w:val="center"/>
          </w:tcPr>
          <w:p w14:paraId="5CF4676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6555B1">
              <w:rPr>
                <w:rFonts w:ascii="Arial" w:hAnsi="Arial"/>
                <w:sz w:val="18"/>
              </w:rPr>
            </w:r>
            <w:r w:rsidR="006555B1">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273017EA"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6555B1">
              <w:rPr>
                <w:rFonts w:ascii="Arial" w:hAnsi="Arial"/>
                <w:sz w:val="18"/>
              </w:rPr>
            </w:r>
            <w:r w:rsidR="006555B1">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18AECF38" w14:textId="77777777">
        <w:trPr>
          <w:cantSplit/>
          <w:trHeight w:val="240"/>
        </w:trPr>
        <w:tc>
          <w:tcPr>
            <w:tcW w:w="5724" w:type="dxa"/>
            <w:gridSpan w:val="4"/>
            <w:tcBorders>
              <w:top w:val="nil"/>
              <w:left w:val="nil"/>
              <w:bottom w:val="nil"/>
              <w:right w:val="nil"/>
            </w:tcBorders>
            <w:vAlign w:val="center"/>
          </w:tcPr>
          <w:p w14:paraId="036DF148"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6555B1">
              <w:rPr>
                <w:rFonts w:ascii="Arial" w:hAnsi="Arial"/>
                <w:sz w:val="18"/>
              </w:rPr>
            </w:r>
            <w:r w:rsidR="006555B1">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2BCDFEA5"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6555B1">
              <w:rPr>
                <w:rFonts w:ascii="Arial" w:hAnsi="Arial"/>
                <w:sz w:val="18"/>
              </w:rPr>
            </w:r>
            <w:r w:rsidR="006555B1">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7A8B8FEA" w14:textId="77777777">
        <w:trPr>
          <w:cantSplit/>
          <w:trHeight w:val="240"/>
        </w:trPr>
        <w:tc>
          <w:tcPr>
            <w:tcW w:w="5724" w:type="dxa"/>
            <w:gridSpan w:val="4"/>
            <w:tcBorders>
              <w:top w:val="nil"/>
              <w:left w:val="nil"/>
              <w:bottom w:val="nil"/>
              <w:right w:val="nil"/>
            </w:tcBorders>
            <w:vAlign w:val="center"/>
          </w:tcPr>
          <w:p w14:paraId="05505191"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6555B1">
              <w:rPr>
                <w:rFonts w:ascii="Arial" w:hAnsi="Arial"/>
                <w:sz w:val="18"/>
              </w:rPr>
            </w:r>
            <w:r w:rsidR="006555B1">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7555E05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6555B1">
              <w:rPr>
                <w:rFonts w:ascii="Arial" w:hAnsi="Arial"/>
                <w:sz w:val="18"/>
              </w:rPr>
            </w:r>
            <w:r w:rsidR="006555B1">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0CCA794D" w14:textId="77777777" w:rsidTr="00BB120B">
        <w:trPr>
          <w:cantSplit/>
          <w:trHeight w:val="1080"/>
        </w:trPr>
        <w:tc>
          <w:tcPr>
            <w:tcW w:w="11448" w:type="dxa"/>
            <w:gridSpan w:val="10"/>
            <w:tcBorders>
              <w:top w:val="nil"/>
              <w:left w:val="nil"/>
              <w:bottom w:val="nil"/>
              <w:right w:val="nil"/>
            </w:tcBorders>
          </w:tcPr>
          <w:p w14:paraId="571CF406"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547886">
              <w:rPr>
                <w:noProof/>
                <w:sz w:val="22"/>
              </w:rPr>
              <w:t> </w:t>
            </w:r>
            <w:r w:rsidR="00547886">
              <w:rPr>
                <w:noProof/>
                <w:sz w:val="22"/>
              </w:rPr>
              <w:t> </w:t>
            </w:r>
            <w:r w:rsidR="00547886">
              <w:rPr>
                <w:noProof/>
                <w:sz w:val="22"/>
              </w:rPr>
              <w:t> </w:t>
            </w:r>
            <w:r w:rsidR="00547886">
              <w:rPr>
                <w:noProof/>
                <w:sz w:val="22"/>
              </w:rPr>
              <w:t> </w:t>
            </w:r>
            <w:r w:rsidR="00547886">
              <w:rPr>
                <w:noProof/>
                <w:sz w:val="22"/>
              </w:rPr>
              <w:t> </w:t>
            </w:r>
            <w:r w:rsidR="00B1786E">
              <w:rPr>
                <w:sz w:val="22"/>
              </w:rPr>
              <w:fldChar w:fldCharType="end"/>
            </w:r>
            <w:bookmarkEnd w:id="16"/>
          </w:p>
        </w:tc>
      </w:tr>
      <w:tr w:rsidR="003379BD" w14:paraId="5B6D3EBF" w14:textId="77777777">
        <w:trPr>
          <w:cantSplit/>
          <w:trHeight w:hRule="exact" w:val="240"/>
        </w:trPr>
        <w:tc>
          <w:tcPr>
            <w:tcW w:w="11448" w:type="dxa"/>
            <w:gridSpan w:val="10"/>
            <w:tcBorders>
              <w:top w:val="nil"/>
              <w:left w:val="nil"/>
              <w:bottom w:val="nil"/>
              <w:right w:val="nil"/>
            </w:tcBorders>
          </w:tcPr>
          <w:p w14:paraId="4E9C40C2"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A790899" w14:textId="77777777" w:rsidTr="00934FD5">
        <w:trPr>
          <w:cantSplit/>
          <w:trHeight w:val="288"/>
        </w:trPr>
        <w:tc>
          <w:tcPr>
            <w:tcW w:w="3816" w:type="dxa"/>
            <w:gridSpan w:val="2"/>
            <w:tcBorders>
              <w:top w:val="nil"/>
              <w:left w:val="nil"/>
              <w:bottom w:val="nil"/>
              <w:right w:val="nil"/>
            </w:tcBorders>
            <w:vAlign w:val="center"/>
          </w:tcPr>
          <w:p w14:paraId="090D114A"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6555B1">
              <w:rPr>
                <w:b w:val="0"/>
              </w:rPr>
            </w:r>
            <w:r w:rsidR="006555B1">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555CE693"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6555B1">
              <w:rPr>
                <w:b w:val="0"/>
              </w:rPr>
            </w:r>
            <w:r w:rsidR="006555B1">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68067310"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6555B1">
              <w:rPr>
                <w:b w:val="0"/>
              </w:rPr>
            </w:r>
            <w:r w:rsidR="006555B1">
              <w:rPr>
                <w:b w:val="0"/>
              </w:rPr>
              <w:fldChar w:fldCharType="separate"/>
            </w:r>
            <w:r>
              <w:rPr>
                <w:b w:val="0"/>
              </w:rPr>
              <w:fldChar w:fldCharType="end"/>
            </w:r>
            <w:bookmarkEnd w:id="19"/>
            <w:r>
              <w:rPr>
                <w:b w:val="0"/>
              </w:rPr>
              <w:t xml:space="preserve"> Social Functioning</w:t>
            </w:r>
          </w:p>
        </w:tc>
      </w:tr>
      <w:tr w:rsidR="003379BD" w14:paraId="2B88AD81" w14:textId="77777777">
        <w:trPr>
          <w:cantSplit/>
          <w:trHeight w:val="240"/>
        </w:trPr>
        <w:tc>
          <w:tcPr>
            <w:tcW w:w="3816" w:type="dxa"/>
            <w:gridSpan w:val="2"/>
            <w:tcBorders>
              <w:top w:val="nil"/>
              <w:left w:val="nil"/>
              <w:bottom w:val="nil"/>
              <w:right w:val="nil"/>
            </w:tcBorders>
          </w:tcPr>
          <w:p w14:paraId="704BC2FA"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2583D227"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4D21FA35" w14:textId="77777777" w:rsidR="003379BD" w:rsidRDefault="003379BD">
            <w:pPr>
              <w:pStyle w:val="Heading4"/>
              <w:tabs>
                <w:tab w:val="left" w:pos="540"/>
              </w:tabs>
              <w:jc w:val="left"/>
              <w:rPr>
                <w:b w:val="0"/>
              </w:rPr>
            </w:pPr>
          </w:p>
        </w:tc>
      </w:tr>
      <w:tr w:rsidR="003379BD" w14:paraId="57A3A979" w14:textId="77777777">
        <w:trPr>
          <w:cantSplit/>
          <w:trHeight w:val="192"/>
        </w:trPr>
        <w:tc>
          <w:tcPr>
            <w:tcW w:w="5724" w:type="dxa"/>
            <w:gridSpan w:val="4"/>
            <w:tcBorders>
              <w:top w:val="nil"/>
              <w:left w:val="nil"/>
              <w:bottom w:val="nil"/>
              <w:right w:val="nil"/>
            </w:tcBorders>
          </w:tcPr>
          <w:p w14:paraId="3574F712"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633732C5" w14:textId="77777777" w:rsidR="003379BD" w:rsidRDefault="003379BD">
            <w:pPr>
              <w:pStyle w:val="Heading4"/>
              <w:tabs>
                <w:tab w:val="left" w:pos="540"/>
              </w:tabs>
              <w:jc w:val="left"/>
              <w:rPr>
                <w:b w:val="0"/>
              </w:rPr>
            </w:pPr>
          </w:p>
        </w:tc>
      </w:tr>
      <w:bookmarkStart w:id="20" w:name="_Hlk151783589"/>
      <w:tr w:rsidR="003379BD" w14:paraId="7406416A" w14:textId="77777777">
        <w:trPr>
          <w:cantSplit/>
          <w:trHeight w:val="192"/>
        </w:trPr>
        <w:tc>
          <w:tcPr>
            <w:tcW w:w="5724" w:type="dxa"/>
            <w:gridSpan w:val="4"/>
            <w:tcBorders>
              <w:top w:val="nil"/>
              <w:left w:val="nil"/>
              <w:bottom w:val="nil"/>
              <w:right w:val="nil"/>
            </w:tcBorders>
            <w:vAlign w:val="center"/>
          </w:tcPr>
          <w:p w14:paraId="3CA9751A"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6555B1">
              <w:rPr>
                <w:b w:val="0"/>
              </w:rPr>
            </w:r>
            <w:r w:rsidR="006555B1">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4BFE40BC"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6555B1">
              <w:rPr>
                <w:b w:val="0"/>
              </w:rPr>
            </w:r>
            <w:r w:rsidR="006555B1">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242C1562" w14:textId="77777777">
        <w:trPr>
          <w:cantSplit/>
          <w:trHeight w:val="192"/>
        </w:trPr>
        <w:tc>
          <w:tcPr>
            <w:tcW w:w="5724" w:type="dxa"/>
            <w:gridSpan w:val="4"/>
            <w:tcBorders>
              <w:top w:val="nil"/>
              <w:left w:val="nil"/>
              <w:bottom w:val="nil"/>
              <w:right w:val="nil"/>
            </w:tcBorders>
            <w:vAlign w:val="center"/>
          </w:tcPr>
          <w:p w14:paraId="2F086689"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6555B1">
              <w:rPr>
                <w:b w:val="0"/>
              </w:rPr>
            </w:r>
            <w:r w:rsidR="006555B1">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70526651"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6555B1">
              <w:rPr>
                <w:b w:val="0"/>
              </w:rPr>
            </w:r>
            <w:r w:rsidR="006555B1">
              <w:rPr>
                <w:b w:val="0"/>
              </w:rPr>
              <w:fldChar w:fldCharType="separate"/>
            </w:r>
            <w:r>
              <w:rPr>
                <w:b w:val="0"/>
              </w:rPr>
              <w:fldChar w:fldCharType="end"/>
            </w:r>
            <w:bookmarkEnd w:id="24"/>
            <w:r>
              <w:rPr>
                <w:b w:val="0"/>
              </w:rPr>
              <w:t xml:space="preserve"> Intervention of law enforcement authorities</w:t>
            </w:r>
          </w:p>
        </w:tc>
      </w:tr>
      <w:tr w:rsidR="003379BD" w14:paraId="06ADB316" w14:textId="77777777">
        <w:trPr>
          <w:cantSplit/>
          <w:trHeight w:val="192"/>
        </w:trPr>
        <w:tc>
          <w:tcPr>
            <w:tcW w:w="5724" w:type="dxa"/>
            <w:gridSpan w:val="4"/>
            <w:tcBorders>
              <w:top w:val="nil"/>
              <w:left w:val="nil"/>
              <w:bottom w:val="nil"/>
              <w:right w:val="nil"/>
            </w:tcBorders>
            <w:vAlign w:val="center"/>
          </w:tcPr>
          <w:p w14:paraId="4A3D1011"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6555B1">
              <w:rPr>
                <w:b w:val="0"/>
              </w:rPr>
            </w:r>
            <w:r w:rsidR="006555B1">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239E303F"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6555B1">
              <w:rPr>
                <w:b w:val="0"/>
              </w:rPr>
            </w:r>
            <w:r w:rsidR="006555B1">
              <w:rPr>
                <w:b w:val="0"/>
              </w:rPr>
              <w:fldChar w:fldCharType="separate"/>
            </w:r>
            <w:r>
              <w:rPr>
                <w:b w:val="0"/>
              </w:rPr>
              <w:fldChar w:fldCharType="end"/>
            </w:r>
            <w:bookmarkEnd w:id="26"/>
            <w:r>
              <w:rPr>
                <w:b w:val="0"/>
              </w:rPr>
              <w:t xml:space="preserve"> Risk of harm to self or others</w:t>
            </w:r>
          </w:p>
        </w:tc>
      </w:tr>
      <w:tr w:rsidR="003379BD" w14:paraId="00593C8E" w14:textId="77777777">
        <w:trPr>
          <w:cantSplit/>
          <w:trHeight w:val="192"/>
        </w:trPr>
        <w:tc>
          <w:tcPr>
            <w:tcW w:w="5724" w:type="dxa"/>
            <w:gridSpan w:val="4"/>
            <w:tcBorders>
              <w:top w:val="nil"/>
              <w:left w:val="nil"/>
              <w:bottom w:val="nil"/>
              <w:right w:val="nil"/>
            </w:tcBorders>
            <w:vAlign w:val="center"/>
          </w:tcPr>
          <w:p w14:paraId="50BC106F"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6555B1">
              <w:rPr>
                <w:b w:val="0"/>
              </w:rPr>
            </w:r>
            <w:r w:rsidR="006555B1">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59CF4A10" w14:textId="77777777" w:rsidR="003379BD" w:rsidRDefault="003379BD">
            <w:pPr>
              <w:pStyle w:val="Heading4"/>
              <w:tabs>
                <w:tab w:val="left" w:pos="540"/>
              </w:tabs>
              <w:spacing w:before="0"/>
              <w:jc w:val="left"/>
              <w:rPr>
                <w:b w:val="0"/>
              </w:rPr>
            </w:pPr>
          </w:p>
        </w:tc>
      </w:tr>
      <w:bookmarkEnd w:id="20"/>
      <w:tr w:rsidR="003379BD" w14:paraId="6CFFC2BE" w14:textId="77777777" w:rsidTr="00B1786E">
        <w:trPr>
          <w:cantSplit/>
          <w:trHeight w:val="1440"/>
        </w:trPr>
        <w:tc>
          <w:tcPr>
            <w:tcW w:w="11448" w:type="dxa"/>
            <w:gridSpan w:val="10"/>
            <w:tcBorders>
              <w:top w:val="nil"/>
              <w:left w:val="nil"/>
              <w:bottom w:val="single" w:sz="4" w:space="0" w:color="auto"/>
              <w:right w:val="nil"/>
            </w:tcBorders>
          </w:tcPr>
          <w:p w14:paraId="7A74C6E9"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547886">
              <w:rPr>
                <w:noProof/>
                <w:sz w:val="22"/>
              </w:rPr>
              <w:t> </w:t>
            </w:r>
            <w:r w:rsidR="00547886">
              <w:rPr>
                <w:noProof/>
                <w:sz w:val="22"/>
              </w:rPr>
              <w:t> </w:t>
            </w:r>
            <w:r w:rsidR="00547886">
              <w:rPr>
                <w:noProof/>
                <w:sz w:val="22"/>
              </w:rPr>
              <w:t> </w:t>
            </w:r>
            <w:r w:rsidR="00547886">
              <w:rPr>
                <w:noProof/>
                <w:sz w:val="22"/>
              </w:rPr>
              <w:t> </w:t>
            </w:r>
            <w:r w:rsidR="00547886">
              <w:rPr>
                <w:noProof/>
                <w:sz w:val="22"/>
              </w:rPr>
              <w:t> </w:t>
            </w:r>
            <w:r w:rsidR="00B1786E">
              <w:rPr>
                <w:noProof/>
                <w:sz w:val="22"/>
              </w:rPr>
              <w:fldChar w:fldCharType="end"/>
            </w:r>
            <w:bookmarkEnd w:id="28"/>
          </w:p>
        </w:tc>
      </w:tr>
      <w:tr w:rsidR="003379BD" w14:paraId="43B8E5C0" w14:textId="77777777">
        <w:trPr>
          <w:cantSplit/>
          <w:trHeight w:hRule="exact" w:val="440"/>
        </w:trPr>
        <w:tc>
          <w:tcPr>
            <w:tcW w:w="11448" w:type="dxa"/>
            <w:gridSpan w:val="10"/>
            <w:tcBorders>
              <w:top w:val="single" w:sz="4" w:space="0" w:color="auto"/>
              <w:left w:val="nil"/>
              <w:bottom w:val="single" w:sz="4" w:space="0" w:color="auto"/>
              <w:right w:val="nil"/>
            </w:tcBorders>
          </w:tcPr>
          <w:p w14:paraId="2ADEE30B"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t>
            </w:r>
            <w:proofErr w:type="gramStart"/>
            <w:r>
              <w:rPr>
                <w:b w:val="0"/>
              </w:rPr>
              <w:t>whether or not</w:t>
            </w:r>
            <w:proofErr w:type="gramEnd"/>
            <w:r>
              <w:rPr>
                <w:b w:val="0"/>
              </w:rPr>
              <w:t xml:space="preserve">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2752DEE7" w14:textId="77777777" w:rsidR="003379BD" w:rsidRDefault="00464819">
      <w:pPr>
        <w:jc w:val="right"/>
        <w:rPr>
          <w:rFonts w:ascii="Arial" w:hAnsi="Arial"/>
          <w:sz w:val="18"/>
        </w:rPr>
      </w:pPr>
      <w:r>
        <w:rPr>
          <w:rFonts w:ascii="Arial" w:hAnsi="Arial"/>
          <w:sz w:val="18"/>
        </w:rPr>
        <w:t>See Page 2</w:t>
      </w:r>
    </w:p>
    <w:p w14:paraId="313E09D4"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053E0A75" w14:textId="77777777">
        <w:trPr>
          <w:tblHeader/>
        </w:trPr>
        <w:tc>
          <w:tcPr>
            <w:tcW w:w="4788" w:type="dxa"/>
            <w:tcBorders>
              <w:top w:val="nil"/>
              <w:left w:val="nil"/>
              <w:bottom w:val="nil"/>
              <w:right w:val="nil"/>
            </w:tcBorders>
          </w:tcPr>
          <w:p w14:paraId="340BCF8D"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44261D47" w14:textId="77777777" w:rsidR="003379BD" w:rsidRDefault="003379BD" w:rsidP="00E208E1">
            <w:pPr>
              <w:rPr>
                <w:rFonts w:ascii="Arial" w:hAnsi="Arial"/>
                <w:sz w:val="18"/>
              </w:rPr>
            </w:pPr>
            <w:r>
              <w:rPr>
                <w:rFonts w:ascii="Arial" w:hAnsi="Arial"/>
                <w:sz w:val="18"/>
              </w:rPr>
              <w:t>Medication:</w:t>
            </w:r>
            <w:r w:rsidR="00E208E1">
              <w:rPr>
                <w:rFonts w:ascii="Arial" w:hAnsi="Arial"/>
                <w:sz w:val="18"/>
              </w:rPr>
              <w:t xml:space="preserve"> </w:t>
            </w:r>
            <w:r w:rsidR="00E208E1" w:rsidRPr="00F125E2">
              <w:rPr>
                <w:noProof/>
                <w:sz w:val="22"/>
              </w:rPr>
              <w:t>Adderall;</w:t>
            </w:r>
            <w:r w:rsidR="00E208E1" w:rsidRPr="00F125E2">
              <w:rPr>
                <w:noProof/>
                <w:sz w:val="22"/>
              </w:rPr>
              <w:br/>
              <w:t>Adderall XR</w:t>
            </w:r>
            <w:r w:rsidR="00E208E1">
              <w:rPr>
                <w:sz w:val="22"/>
              </w:rPr>
              <w:t xml:space="preserve"> -</w:t>
            </w:r>
            <w:r w:rsidR="00E208E1">
              <w:rPr>
                <w:rFonts w:ascii="Arial" w:hAnsi="Arial"/>
                <w:sz w:val="18"/>
              </w:rPr>
              <w:t xml:space="preserve"> (</w:t>
            </w:r>
            <w:r w:rsidR="009A4C88">
              <w:rPr>
                <w:noProof/>
                <w:sz w:val="22"/>
              </w:rPr>
              <w:t>dextroamphetamine and amphetamine</w:t>
            </w:r>
            <w:r w:rsidR="00E208E1">
              <w:rPr>
                <w:rFonts w:ascii="Arial" w:hAnsi="Arial"/>
                <w:sz w:val="18"/>
              </w:rPr>
              <w:t>)</w:t>
            </w:r>
          </w:p>
        </w:tc>
      </w:tr>
      <w:tr w:rsidR="003379BD" w14:paraId="5352747E" w14:textId="77777777">
        <w:trPr>
          <w:cantSplit/>
        </w:trPr>
        <w:tc>
          <w:tcPr>
            <w:tcW w:w="11448" w:type="dxa"/>
            <w:gridSpan w:val="2"/>
            <w:tcBorders>
              <w:top w:val="single" w:sz="4" w:space="0" w:color="auto"/>
              <w:left w:val="nil"/>
              <w:bottom w:val="single" w:sz="4" w:space="0" w:color="auto"/>
              <w:right w:val="nil"/>
            </w:tcBorders>
          </w:tcPr>
          <w:p w14:paraId="3823DFEE" w14:textId="77777777" w:rsidR="003379BD" w:rsidRPr="0049144C" w:rsidRDefault="003379BD" w:rsidP="00311731">
            <w:pPr>
              <w:pStyle w:val="Heading4"/>
              <w:numPr>
                <w:ilvl w:val="0"/>
                <w:numId w:val="4"/>
              </w:numPr>
              <w:tabs>
                <w:tab w:val="left" w:pos="270"/>
              </w:tabs>
              <w:spacing w:before="0"/>
              <w:ind w:left="274" w:hanging="274"/>
              <w:jc w:val="left"/>
              <w:rPr>
                <w:rFonts w:cs="Arial"/>
                <w:b w:val="0"/>
                <w:szCs w:val="18"/>
              </w:rPr>
            </w:pPr>
            <w:r w:rsidRPr="0049144C">
              <w:rPr>
                <w:rFonts w:cs="Arial"/>
                <w:b w:val="0"/>
                <w:szCs w:val="18"/>
              </w:rPr>
              <w:t>Possible side effects, warnings</w:t>
            </w:r>
            <w:r w:rsidR="00097390" w:rsidRPr="0049144C">
              <w:rPr>
                <w:rFonts w:cs="Arial"/>
                <w:b w:val="0"/>
                <w:szCs w:val="18"/>
              </w:rPr>
              <w:t>,</w:t>
            </w:r>
            <w:r w:rsidRPr="0049144C">
              <w:rPr>
                <w:rFonts w:cs="Arial"/>
                <w:b w:val="0"/>
                <w:szCs w:val="18"/>
              </w:rPr>
              <w:t xml:space="preserve"> and cautions associated with this medication are listed below. This is not an all</w:t>
            </w:r>
            <w:r w:rsidR="00017A46" w:rsidRPr="0049144C">
              <w:rPr>
                <w:rFonts w:cs="Arial"/>
                <w:b w:val="0"/>
                <w:szCs w:val="18"/>
              </w:rPr>
              <w:t>-</w:t>
            </w:r>
            <w:r w:rsidRPr="0049144C">
              <w:rPr>
                <w:rFonts w:cs="Arial"/>
                <w:b w:val="0"/>
                <w:szCs w:val="18"/>
              </w:rPr>
              <w:t>inclusive list but is representative of items of potential clinical significance to you</w:t>
            </w:r>
            <w:r w:rsidR="00017A46" w:rsidRPr="0049144C">
              <w:rPr>
                <w:rFonts w:cs="Arial"/>
                <w:b w:val="0"/>
                <w:szCs w:val="18"/>
              </w:rPr>
              <w:t xml:space="preserve">. </w:t>
            </w:r>
            <w:r w:rsidRPr="0049144C">
              <w:rPr>
                <w:rFonts w:cs="Arial"/>
                <w:b w:val="0"/>
                <w:szCs w:val="18"/>
              </w:rPr>
              <w:t>For more information on this medication, you may consult further with your physician or refer to a standard text</w:t>
            </w:r>
            <w:r w:rsidR="00097390" w:rsidRPr="0049144C">
              <w:rPr>
                <w:rFonts w:cs="Arial"/>
                <w:b w:val="0"/>
                <w:szCs w:val="18"/>
              </w:rPr>
              <w:t>,</w:t>
            </w:r>
            <w:r w:rsidRPr="0049144C">
              <w:rPr>
                <w:rFonts w:cs="Arial"/>
                <w:b w:val="0"/>
                <w:szCs w:val="18"/>
              </w:rPr>
              <w:t xml:space="preserve"> such as the PDR</w:t>
            </w:r>
            <w:r w:rsidR="00017A46" w:rsidRPr="0049144C">
              <w:rPr>
                <w:rFonts w:cs="Arial"/>
                <w:b w:val="0"/>
                <w:szCs w:val="18"/>
              </w:rPr>
              <w:t xml:space="preserve">. </w:t>
            </w:r>
            <w:r w:rsidRPr="0049144C">
              <w:rPr>
                <w:rFonts w:cs="Arial"/>
                <w:b w:val="0"/>
                <w:szCs w:val="18"/>
              </w:rPr>
              <w:t xml:space="preserve">As part of monitoring some of these potential side effects, your physician may order laboratory or other tests. The treatment team will closely monitor individuals who are unable to readily communicate side effects </w:t>
            </w:r>
            <w:proofErr w:type="gramStart"/>
            <w:r w:rsidRPr="0049144C">
              <w:rPr>
                <w:rFonts w:cs="Arial"/>
                <w:b w:val="0"/>
                <w:szCs w:val="18"/>
              </w:rPr>
              <w:t>in order to</w:t>
            </w:r>
            <w:proofErr w:type="gramEnd"/>
            <w:r w:rsidRPr="0049144C">
              <w:rPr>
                <w:rFonts w:cs="Arial"/>
                <w:b w:val="0"/>
                <w:szCs w:val="18"/>
              </w:rPr>
              <w:t xml:space="preserve"> enhance care and treatment.</w:t>
            </w:r>
          </w:p>
        </w:tc>
      </w:tr>
      <w:tr w:rsidR="003379BD" w:rsidRPr="00967AA3" w14:paraId="55226535" w14:textId="77777777" w:rsidTr="00683097">
        <w:trPr>
          <w:cantSplit/>
          <w:trHeight w:val="864"/>
        </w:trPr>
        <w:tc>
          <w:tcPr>
            <w:tcW w:w="11448" w:type="dxa"/>
            <w:gridSpan w:val="2"/>
            <w:tcBorders>
              <w:top w:val="single" w:sz="4" w:space="0" w:color="auto"/>
              <w:left w:val="nil"/>
              <w:bottom w:val="nil"/>
              <w:right w:val="nil"/>
            </w:tcBorders>
          </w:tcPr>
          <w:p w14:paraId="1D4BE71C" w14:textId="77777777" w:rsidR="003379BD" w:rsidRPr="0049144C" w:rsidRDefault="003379BD" w:rsidP="00683097">
            <w:pPr>
              <w:pStyle w:val="Heading6"/>
              <w:rPr>
                <w:rFonts w:cs="Arial"/>
                <w:b w:val="0"/>
                <w:sz w:val="18"/>
                <w:szCs w:val="18"/>
              </w:rPr>
            </w:pPr>
            <w:r w:rsidRPr="0049144C">
              <w:rPr>
                <w:rFonts w:cs="Arial"/>
                <w:b w:val="0"/>
                <w:sz w:val="18"/>
                <w:szCs w:val="18"/>
              </w:rPr>
              <w:t>Continued – Possible side effects, warnings</w:t>
            </w:r>
            <w:r w:rsidR="00097390" w:rsidRPr="0049144C">
              <w:rPr>
                <w:rFonts w:cs="Arial"/>
                <w:b w:val="0"/>
                <w:sz w:val="18"/>
                <w:szCs w:val="18"/>
              </w:rPr>
              <w:t>,</w:t>
            </w:r>
            <w:r w:rsidRPr="0049144C">
              <w:rPr>
                <w:rFonts w:cs="Arial"/>
                <w:b w:val="0"/>
                <w:sz w:val="18"/>
                <w:szCs w:val="18"/>
              </w:rPr>
              <w:t xml:space="preserve"> and cautions associated with this medication.</w:t>
            </w:r>
          </w:p>
          <w:p w14:paraId="03EDCEC7" w14:textId="77777777" w:rsidR="00967AA3" w:rsidRPr="0049144C" w:rsidRDefault="003379BD" w:rsidP="00DF04E7">
            <w:pPr>
              <w:pStyle w:val="Heading6"/>
              <w:spacing w:before="120"/>
              <w:rPr>
                <w:rFonts w:cs="Arial"/>
                <w:sz w:val="18"/>
                <w:szCs w:val="18"/>
              </w:rPr>
            </w:pPr>
            <w:r w:rsidRPr="0049144C">
              <w:rPr>
                <w:rFonts w:cs="Arial"/>
                <w:sz w:val="18"/>
                <w:szCs w:val="18"/>
              </w:rPr>
              <w:t>Most Common Side Effects</w:t>
            </w:r>
            <w:r w:rsidR="00BA6807" w:rsidRPr="0049144C">
              <w:rPr>
                <w:rFonts w:cs="Arial"/>
                <w:sz w:val="18"/>
                <w:szCs w:val="18"/>
              </w:rPr>
              <w:t xml:space="preserve">: </w:t>
            </w:r>
            <w:r w:rsidR="00967AA3" w:rsidRPr="0049144C">
              <w:rPr>
                <w:rFonts w:cs="Arial"/>
                <w:b w:val="0"/>
                <w:sz w:val="18"/>
                <w:szCs w:val="18"/>
              </w:rPr>
              <w:t>Anxiety; crying; depersonalization; dry mouth; dysphoria; euphoria; fast, pounding, or irregular heartbeat or pulse; hyperventilation; irritability; mental depression; nervousness; paranoia; quick to react or overreact emotionally; rapidly changing moods; restlessness; shaking; shortn</w:t>
            </w:r>
            <w:r w:rsidR="00BA6807" w:rsidRPr="0049144C">
              <w:rPr>
                <w:rFonts w:cs="Arial"/>
                <w:b w:val="0"/>
                <w:sz w:val="18"/>
                <w:szCs w:val="18"/>
              </w:rPr>
              <w:t>ess of breath; trouble sleeping; f</w:t>
            </w:r>
            <w:r w:rsidR="00967AA3" w:rsidRPr="0049144C">
              <w:rPr>
                <w:rFonts w:cs="Arial"/>
                <w:b w:val="0"/>
                <w:sz w:val="18"/>
                <w:szCs w:val="18"/>
              </w:rPr>
              <w:t>alse sen</w:t>
            </w:r>
            <w:r w:rsidR="00DF04E7">
              <w:rPr>
                <w:rFonts w:cs="Arial"/>
                <w:b w:val="0"/>
                <w:sz w:val="18"/>
                <w:szCs w:val="18"/>
              </w:rPr>
              <w:t>se of well-being</w:t>
            </w:r>
            <w:r w:rsidR="00967AA3" w:rsidRPr="0049144C">
              <w:rPr>
                <w:rFonts w:cs="Arial"/>
                <w:b w:val="0"/>
                <w:sz w:val="18"/>
                <w:szCs w:val="18"/>
              </w:rPr>
              <w:t>. After these stimulant effects have worn off, drowsiness, trembling</w:t>
            </w:r>
            <w:r w:rsidR="000C0F75">
              <w:rPr>
                <w:rFonts w:cs="Arial"/>
                <w:b w:val="0"/>
                <w:sz w:val="18"/>
                <w:szCs w:val="18"/>
              </w:rPr>
              <w:t xml:space="preserve">, unusual </w:t>
            </w:r>
            <w:proofErr w:type="gramStart"/>
            <w:r w:rsidR="000C0F75">
              <w:rPr>
                <w:rFonts w:cs="Arial"/>
                <w:b w:val="0"/>
                <w:sz w:val="18"/>
                <w:szCs w:val="18"/>
              </w:rPr>
              <w:t>tiredness</w:t>
            </w:r>
            <w:proofErr w:type="gramEnd"/>
            <w:r w:rsidR="000C0F75">
              <w:rPr>
                <w:rFonts w:cs="Arial"/>
                <w:b w:val="0"/>
                <w:sz w:val="18"/>
                <w:szCs w:val="18"/>
              </w:rPr>
              <w:t xml:space="preserve"> or weakness may occur. </w:t>
            </w:r>
          </w:p>
        </w:tc>
      </w:tr>
      <w:tr w:rsidR="003379BD" w:rsidRPr="004B7824" w14:paraId="0A977E07" w14:textId="77777777" w:rsidTr="00683097">
        <w:trPr>
          <w:cantSplit/>
          <w:trHeight w:val="576"/>
        </w:trPr>
        <w:tc>
          <w:tcPr>
            <w:tcW w:w="11448" w:type="dxa"/>
            <w:gridSpan w:val="2"/>
            <w:tcBorders>
              <w:top w:val="nil"/>
              <w:left w:val="nil"/>
              <w:bottom w:val="nil"/>
              <w:right w:val="nil"/>
            </w:tcBorders>
          </w:tcPr>
          <w:p w14:paraId="239195F2" w14:textId="77777777" w:rsidR="00BA6807" w:rsidRPr="0049144C" w:rsidRDefault="00BA6807" w:rsidP="00AD441D">
            <w:pPr>
              <w:rPr>
                <w:rFonts w:ascii="Arial" w:hAnsi="Arial" w:cs="Arial"/>
                <w:b/>
                <w:snapToGrid w:val="0"/>
                <w:color w:val="000000"/>
                <w:sz w:val="18"/>
                <w:szCs w:val="18"/>
              </w:rPr>
            </w:pPr>
          </w:p>
          <w:p w14:paraId="233229C6" w14:textId="77777777" w:rsidR="004B7824" w:rsidRPr="0049144C" w:rsidRDefault="003379BD" w:rsidP="004B7824">
            <w:pPr>
              <w:rPr>
                <w:rFonts w:ascii="Arial" w:hAnsi="Arial" w:cs="Arial"/>
                <w:sz w:val="18"/>
                <w:szCs w:val="18"/>
              </w:rPr>
            </w:pPr>
            <w:r w:rsidRPr="0049144C">
              <w:rPr>
                <w:rFonts w:ascii="Arial" w:hAnsi="Arial" w:cs="Arial"/>
                <w:b/>
                <w:snapToGrid w:val="0"/>
                <w:color w:val="000000"/>
                <w:sz w:val="18"/>
                <w:szCs w:val="18"/>
              </w:rPr>
              <w:t xml:space="preserve">Less </w:t>
            </w:r>
            <w:r w:rsidR="005325D4" w:rsidRPr="0049144C">
              <w:rPr>
                <w:rFonts w:ascii="Arial" w:hAnsi="Arial" w:cs="Arial"/>
                <w:b/>
                <w:snapToGrid w:val="0"/>
                <w:color w:val="000000"/>
                <w:sz w:val="18"/>
                <w:szCs w:val="18"/>
              </w:rPr>
              <w:t>C</w:t>
            </w:r>
            <w:r w:rsidRPr="0049144C">
              <w:rPr>
                <w:rFonts w:ascii="Arial" w:hAnsi="Arial" w:cs="Arial"/>
                <w:b/>
                <w:snapToGrid w:val="0"/>
                <w:color w:val="000000"/>
                <w:sz w:val="18"/>
                <w:szCs w:val="18"/>
              </w:rPr>
              <w:t>ommon Side Effects</w:t>
            </w:r>
            <w:r w:rsidR="00BA6807" w:rsidRPr="0049144C">
              <w:rPr>
                <w:rFonts w:ascii="Arial" w:hAnsi="Arial" w:cs="Arial"/>
                <w:b/>
                <w:snapToGrid w:val="0"/>
                <w:color w:val="000000"/>
                <w:sz w:val="18"/>
                <w:szCs w:val="18"/>
              </w:rPr>
              <w:t xml:space="preserve">: </w:t>
            </w:r>
            <w:r w:rsidR="00960A2B">
              <w:rPr>
                <w:rFonts w:ascii="Arial" w:hAnsi="Arial" w:cs="Arial"/>
                <w:sz w:val="18"/>
                <w:szCs w:val="18"/>
              </w:rPr>
              <w:t>Increased risk of infection</w:t>
            </w:r>
            <w:r w:rsidR="002206AD">
              <w:rPr>
                <w:rFonts w:ascii="Arial" w:hAnsi="Arial" w:cs="Arial"/>
                <w:sz w:val="18"/>
                <w:szCs w:val="18"/>
              </w:rPr>
              <w:t>; lower back or side pain with</w:t>
            </w:r>
            <w:r w:rsidR="004B7824" w:rsidRPr="0049144C">
              <w:rPr>
                <w:rFonts w:ascii="Arial" w:hAnsi="Arial" w:cs="Arial"/>
                <w:sz w:val="18"/>
                <w:szCs w:val="18"/>
              </w:rPr>
              <w:t xml:space="preserve"> painful or difficult urination; tightness in chest; wheezing</w:t>
            </w:r>
            <w:r w:rsidR="00BA6807" w:rsidRPr="0049144C">
              <w:rPr>
                <w:rFonts w:ascii="Arial" w:hAnsi="Arial" w:cs="Arial"/>
                <w:sz w:val="18"/>
                <w:szCs w:val="18"/>
              </w:rPr>
              <w:t>; a</w:t>
            </w:r>
            <w:r w:rsidR="004B7824" w:rsidRPr="0049144C">
              <w:rPr>
                <w:rFonts w:ascii="Arial" w:hAnsi="Arial" w:cs="Arial"/>
                <w:sz w:val="18"/>
                <w:szCs w:val="18"/>
              </w:rPr>
              <w:t>ccidental injury; bloody or cloudy urine; blurred vision; changes in sexual desire or decreased sexual ability; constipation; cramps; diarrhea; dif</w:t>
            </w:r>
            <w:r w:rsidR="002206AD">
              <w:rPr>
                <w:rFonts w:ascii="Arial" w:hAnsi="Arial" w:cs="Arial"/>
                <w:sz w:val="18"/>
                <w:szCs w:val="18"/>
              </w:rPr>
              <w:t>ficulty forming words or sentences</w:t>
            </w:r>
            <w:r w:rsidR="004B7824" w:rsidRPr="0049144C">
              <w:rPr>
                <w:rFonts w:ascii="Arial" w:hAnsi="Arial" w:cs="Arial"/>
                <w:sz w:val="18"/>
                <w:szCs w:val="18"/>
              </w:rPr>
              <w:t xml:space="preserve">; dizziness or lightheadedness; headache; heavy bleeding with menstrual period; inability to have or keep an erection; increased sensitivity of skin to sunlight; increased sweating; itching, redness or other discoloration of skin; loss of appetite; </w:t>
            </w:r>
            <w:r w:rsidR="00F267A6">
              <w:rPr>
                <w:rFonts w:ascii="Arial" w:hAnsi="Arial" w:cs="Arial"/>
                <w:sz w:val="18"/>
                <w:szCs w:val="18"/>
              </w:rPr>
              <w:t>nausea or vomiting</w:t>
            </w:r>
            <w:r w:rsidR="004B7824" w:rsidRPr="0049144C">
              <w:rPr>
                <w:rFonts w:ascii="Arial" w:hAnsi="Arial" w:cs="Arial"/>
                <w:sz w:val="18"/>
                <w:szCs w:val="18"/>
              </w:rPr>
              <w:t>; sleepiness or un</w:t>
            </w:r>
            <w:r w:rsidR="00F267A6">
              <w:rPr>
                <w:rFonts w:ascii="Arial" w:hAnsi="Arial" w:cs="Arial"/>
                <w:sz w:val="18"/>
                <w:szCs w:val="18"/>
              </w:rPr>
              <w:t>usual drowsiness; tooth infection</w:t>
            </w:r>
            <w:r w:rsidR="004B7824" w:rsidRPr="0049144C">
              <w:rPr>
                <w:rFonts w:ascii="Arial" w:hAnsi="Arial" w:cs="Arial"/>
                <w:sz w:val="18"/>
                <w:szCs w:val="18"/>
              </w:rPr>
              <w:t>; twitching; weight loss.</w:t>
            </w:r>
          </w:p>
          <w:p w14:paraId="567967FF" w14:textId="77777777" w:rsidR="00BA6807" w:rsidRPr="0049144C" w:rsidRDefault="00BA6807" w:rsidP="004B7824">
            <w:pPr>
              <w:rPr>
                <w:rFonts w:ascii="Arial" w:hAnsi="Arial" w:cs="Arial"/>
                <w:b/>
                <w:snapToGrid w:val="0"/>
                <w:color w:val="000000"/>
                <w:sz w:val="18"/>
                <w:szCs w:val="18"/>
              </w:rPr>
            </w:pPr>
          </w:p>
        </w:tc>
      </w:tr>
      <w:tr w:rsidR="003379BD" w14:paraId="244DA1F3" w14:textId="77777777" w:rsidTr="00683097">
        <w:trPr>
          <w:cantSplit/>
          <w:trHeight w:val="576"/>
        </w:trPr>
        <w:tc>
          <w:tcPr>
            <w:tcW w:w="11448" w:type="dxa"/>
            <w:gridSpan w:val="2"/>
            <w:tcBorders>
              <w:top w:val="nil"/>
              <w:left w:val="nil"/>
              <w:bottom w:val="nil"/>
              <w:right w:val="nil"/>
            </w:tcBorders>
          </w:tcPr>
          <w:p w14:paraId="70CA8498" w14:textId="77777777" w:rsidR="004B7824" w:rsidRPr="0049144C" w:rsidRDefault="003379BD" w:rsidP="00AD441D">
            <w:pPr>
              <w:rPr>
                <w:rFonts w:ascii="Arial" w:hAnsi="Arial" w:cs="Arial"/>
                <w:b/>
                <w:sz w:val="18"/>
                <w:szCs w:val="18"/>
              </w:rPr>
            </w:pPr>
            <w:r w:rsidRPr="0049144C">
              <w:rPr>
                <w:rFonts w:ascii="Arial" w:hAnsi="Arial" w:cs="Arial"/>
                <w:b/>
                <w:sz w:val="18"/>
                <w:szCs w:val="18"/>
              </w:rPr>
              <w:t>Rare Side Effects</w:t>
            </w:r>
            <w:r w:rsidR="00BA6807" w:rsidRPr="0049144C">
              <w:rPr>
                <w:rFonts w:ascii="Arial" w:hAnsi="Arial" w:cs="Arial"/>
                <w:b/>
                <w:sz w:val="18"/>
                <w:szCs w:val="18"/>
              </w:rPr>
              <w:t xml:space="preserve">: </w:t>
            </w:r>
            <w:r w:rsidR="004B7824" w:rsidRPr="0049144C">
              <w:rPr>
                <w:rFonts w:ascii="Arial" w:hAnsi="Arial" w:cs="Arial"/>
                <w:sz w:val="18"/>
                <w:szCs w:val="18"/>
              </w:rPr>
              <w:t>Check with your doctor immediately if any of the foll</w:t>
            </w:r>
            <w:r w:rsidR="00BA6807" w:rsidRPr="0049144C">
              <w:rPr>
                <w:rFonts w:ascii="Arial" w:hAnsi="Arial" w:cs="Arial"/>
                <w:sz w:val="18"/>
                <w:szCs w:val="18"/>
              </w:rPr>
              <w:t xml:space="preserve">owing rare side effects occur: </w:t>
            </w:r>
            <w:r w:rsidR="002C1CC0">
              <w:rPr>
                <w:rFonts w:ascii="Arial" w:hAnsi="Arial" w:cs="Arial"/>
                <w:sz w:val="18"/>
                <w:szCs w:val="18"/>
              </w:rPr>
              <w:t>Chest pain; high fever</w:t>
            </w:r>
            <w:r w:rsidR="004B7824" w:rsidRPr="0049144C">
              <w:rPr>
                <w:rFonts w:ascii="Arial" w:hAnsi="Arial" w:cs="Arial"/>
                <w:sz w:val="18"/>
                <w:szCs w:val="18"/>
              </w:rPr>
              <w:t>; skin rash or hives; uncontrolled movements of head, neck, arms, and legs</w:t>
            </w:r>
            <w:r w:rsidR="00F267A6">
              <w:rPr>
                <w:rFonts w:ascii="Arial" w:hAnsi="Arial" w:cs="Arial"/>
                <w:sz w:val="18"/>
                <w:szCs w:val="18"/>
              </w:rPr>
              <w:t>; difficulty breathing; swelling of the face, tongue, or lips</w:t>
            </w:r>
            <w:r w:rsidR="004B7824" w:rsidRPr="0049144C">
              <w:rPr>
                <w:rFonts w:ascii="Arial" w:hAnsi="Arial" w:cs="Arial"/>
                <w:sz w:val="18"/>
                <w:szCs w:val="18"/>
              </w:rPr>
              <w:t>.</w:t>
            </w:r>
          </w:p>
        </w:tc>
      </w:tr>
      <w:tr w:rsidR="003379BD" w14:paraId="14025B0C" w14:textId="77777777" w:rsidTr="00683097">
        <w:trPr>
          <w:cantSplit/>
          <w:trHeight w:val="576"/>
        </w:trPr>
        <w:tc>
          <w:tcPr>
            <w:tcW w:w="11448" w:type="dxa"/>
            <w:gridSpan w:val="2"/>
            <w:tcBorders>
              <w:top w:val="nil"/>
              <w:left w:val="nil"/>
              <w:bottom w:val="nil"/>
              <w:right w:val="nil"/>
            </w:tcBorders>
          </w:tcPr>
          <w:p w14:paraId="514A9BF4" w14:textId="77777777" w:rsidR="003379BD" w:rsidRPr="0049144C" w:rsidRDefault="003379BD" w:rsidP="00AD441D">
            <w:pPr>
              <w:rPr>
                <w:rFonts w:ascii="Arial" w:hAnsi="Arial" w:cs="Arial"/>
                <w:b/>
                <w:snapToGrid w:val="0"/>
                <w:color w:val="000000"/>
                <w:sz w:val="18"/>
                <w:szCs w:val="18"/>
              </w:rPr>
            </w:pPr>
            <w:r w:rsidRPr="0049144C">
              <w:rPr>
                <w:rFonts w:ascii="Arial" w:hAnsi="Arial" w:cs="Arial"/>
                <w:b/>
                <w:snapToGrid w:val="0"/>
                <w:color w:val="000000"/>
                <w:sz w:val="18"/>
                <w:szCs w:val="18"/>
              </w:rPr>
              <w:t>Caution</w:t>
            </w:r>
          </w:p>
          <w:p w14:paraId="364DADB8" w14:textId="77777777" w:rsidR="009F64C7" w:rsidRPr="0049144C" w:rsidRDefault="009F64C7" w:rsidP="00AD441D">
            <w:pPr>
              <w:rPr>
                <w:rFonts w:ascii="Arial" w:hAnsi="Arial" w:cs="Arial"/>
                <w:b/>
                <w:snapToGrid w:val="0"/>
                <w:color w:val="000000"/>
                <w:sz w:val="18"/>
                <w:szCs w:val="18"/>
              </w:rPr>
            </w:pPr>
          </w:p>
          <w:p w14:paraId="5D0E29A8" w14:textId="77777777" w:rsidR="00E12294" w:rsidRPr="00E12294" w:rsidRDefault="00E12294" w:rsidP="00E12294">
            <w:pPr>
              <w:pStyle w:val="ListParagraph"/>
              <w:numPr>
                <w:ilvl w:val="0"/>
                <w:numId w:val="5"/>
              </w:numPr>
              <w:rPr>
                <w:rFonts w:ascii="Arial" w:hAnsi="Arial" w:cs="Arial"/>
                <w:b/>
                <w:sz w:val="18"/>
                <w:szCs w:val="18"/>
              </w:rPr>
            </w:pPr>
            <w:r w:rsidRPr="00E12294">
              <w:rPr>
                <w:rFonts w:ascii="Arial" w:hAnsi="Arial" w:cs="Arial"/>
                <w:b/>
                <w:sz w:val="18"/>
                <w:szCs w:val="18"/>
              </w:rPr>
              <w:t>Withdrawal</w:t>
            </w:r>
          </w:p>
          <w:p w14:paraId="03610C9E" w14:textId="77777777" w:rsidR="00EE7A8D" w:rsidRDefault="00E12294" w:rsidP="00E12294">
            <w:pPr>
              <w:pStyle w:val="ListParagraph"/>
              <w:rPr>
                <w:rFonts w:ascii="Arial" w:hAnsi="Arial" w:cs="Arial"/>
                <w:sz w:val="18"/>
                <w:szCs w:val="18"/>
              </w:rPr>
            </w:pPr>
            <w:r>
              <w:rPr>
                <w:rFonts w:ascii="Arial" w:hAnsi="Arial" w:cs="Arial"/>
                <w:sz w:val="18"/>
                <w:szCs w:val="18"/>
              </w:rPr>
              <w:t xml:space="preserve">Do not suddenly stop taking this medication. If this medication is suddenly stopped after taking for a longer </w:t>
            </w:r>
            <w:proofErr w:type="gramStart"/>
            <w:r>
              <w:rPr>
                <w:rFonts w:ascii="Arial" w:hAnsi="Arial" w:cs="Arial"/>
                <w:sz w:val="18"/>
                <w:szCs w:val="18"/>
              </w:rPr>
              <w:t>period of time</w:t>
            </w:r>
            <w:proofErr w:type="gramEnd"/>
            <w:r>
              <w:rPr>
                <w:rFonts w:ascii="Arial" w:hAnsi="Arial" w:cs="Arial"/>
                <w:sz w:val="18"/>
                <w:szCs w:val="18"/>
              </w:rPr>
              <w:t xml:space="preserve"> (months)</w:t>
            </w:r>
            <w:r w:rsidR="00EE7A8D" w:rsidRPr="00E12294">
              <w:rPr>
                <w:rFonts w:ascii="Arial" w:hAnsi="Arial" w:cs="Arial"/>
                <w:sz w:val="18"/>
                <w:szCs w:val="18"/>
              </w:rPr>
              <w:t>, drowsiness, trembling, unusual tiredness or weakness, or mental depression may occur. Also, with long-term use or high doses</w:t>
            </w:r>
            <w:r w:rsidR="00043F56">
              <w:rPr>
                <w:rFonts w:ascii="Arial" w:hAnsi="Arial" w:cs="Arial"/>
                <w:sz w:val="18"/>
                <w:szCs w:val="18"/>
              </w:rPr>
              <w:t>,</w:t>
            </w:r>
            <w:r w:rsidR="00EE7A8D" w:rsidRPr="00E12294">
              <w:rPr>
                <w:rFonts w:ascii="Arial" w:hAnsi="Arial" w:cs="Arial"/>
                <w:sz w:val="18"/>
                <w:szCs w:val="18"/>
              </w:rPr>
              <w:t xml:space="preserve"> </w:t>
            </w:r>
            <w:r>
              <w:rPr>
                <w:rFonts w:ascii="Arial" w:hAnsi="Arial" w:cs="Arial"/>
                <w:sz w:val="18"/>
                <w:szCs w:val="18"/>
              </w:rPr>
              <w:t xml:space="preserve">you may </w:t>
            </w:r>
            <w:proofErr w:type="gramStart"/>
            <w:r>
              <w:rPr>
                <w:rFonts w:ascii="Arial" w:hAnsi="Arial" w:cs="Arial"/>
                <w:sz w:val="18"/>
                <w:szCs w:val="18"/>
              </w:rPr>
              <w:t>experience difficulty</w:t>
            </w:r>
            <w:proofErr w:type="gramEnd"/>
            <w:r w:rsidR="00EE7A8D" w:rsidRPr="00E12294">
              <w:rPr>
                <w:rFonts w:ascii="Arial" w:hAnsi="Arial" w:cs="Arial"/>
                <w:sz w:val="18"/>
                <w:szCs w:val="18"/>
              </w:rPr>
              <w:t xml:space="preserve"> breathing; dizziness or feeling faint; increased blood pressure; mood or mental changes; pounding </w:t>
            </w:r>
            <w:r>
              <w:rPr>
                <w:rFonts w:ascii="Arial" w:hAnsi="Arial" w:cs="Arial"/>
                <w:sz w:val="18"/>
                <w:szCs w:val="18"/>
              </w:rPr>
              <w:t>heartbeat</w:t>
            </w:r>
            <w:r w:rsidR="00EE7A8D" w:rsidRPr="00E12294">
              <w:rPr>
                <w:rFonts w:ascii="Arial" w:hAnsi="Arial" w:cs="Arial"/>
                <w:sz w:val="18"/>
                <w:szCs w:val="18"/>
              </w:rPr>
              <w:t>.</w:t>
            </w:r>
            <w:r>
              <w:rPr>
                <w:rFonts w:ascii="Arial" w:hAnsi="Arial" w:cs="Arial"/>
                <w:sz w:val="18"/>
                <w:szCs w:val="18"/>
              </w:rPr>
              <w:t xml:space="preserve"> When considering stopping this medication, please speak with your doctor. </w:t>
            </w:r>
          </w:p>
          <w:p w14:paraId="3D2DC32B" w14:textId="77777777" w:rsidR="004E76E9" w:rsidRPr="00346902" w:rsidRDefault="004E76E9" w:rsidP="00346902">
            <w:pPr>
              <w:rPr>
                <w:rFonts w:ascii="Arial" w:hAnsi="Arial" w:cs="Arial"/>
                <w:sz w:val="18"/>
                <w:szCs w:val="18"/>
              </w:rPr>
            </w:pPr>
          </w:p>
          <w:p w14:paraId="1FA52430" w14:textId="77777777" w:rsidR="004E76E9" w:rsidRPr="004E76E9" w:rsidRDefault="004E76E9" w:rsidP="004E76E9">
            <w:pPr>
              <w:pStyle w:val="ListParagraph"/>
              <w:numPr>
                <w:ilvl w:val="0"/>
                <w:numId w:val="5"/>
              </w:numPr>
              <w:rPr>
                <w:rFonts w:ascii="Arial" w:hAnsi="Arial" w:cs="Arial"/>
                <w:sz w:val="18"/>
                <w:szCs w:val="18"/>
              </w:rPr>
            </w:pPr>
            <w:r>
              <w:rPr>
                <w:rFonts w:ascii="Arial" w:hAnsi="Arial" w:cs="Arial"/>
                <w:b/>
                <w:sz w:val="18"/>
                <w:szCs w:val="18"/>
              </w:rPr>
              <w:t>Driving and Operating Heavy Machinery</w:t>
            </w:r>
          </w:p>
          <w:p w14:paraId="1D69F791" w14:textId="77777777" w:rsidR="004E76E9" w:rsidRDefault="004E76E9" w:rsidP="004E76E9">
            <w:pPr>
              <w:pStyle w:val="ListParagraph"/>
              <w:rPr>
                <w:rFonts w:ascii="Arial" w:hAnsi="Arial" w:cs="Arial"/>
                <w:sz w:val="18"/>
                <w:szCs w:val="18"/>
              </w:rPr>
            </w:pPr>
            <w:r>
              <w:rPr>
                <w:rFonts w:ascii="Arial" w:hAnsi="Arial" w:cs="Arial"/>
                <w:sz w:val="18"/>
                <w:szCs w:val="18"/>
              </w:rPr>
              <w:t>This medication may cause you to feel dizzy or drowsy. It is recommended to avoid driving, operating heavy machinery, or perform</w:t>
            </w:r>
            <w:r w:rsidR="00043F56">
              <w:rPr>
                <w:rFonts w:ascii="Arial" w:hAnsi="Arial" w:cs="Arial"/>
                <w:sz w:val="18"/>
                <w:szCs w:val="18"/>
              </w:rPr>
              <w:t>ing</w:t>
            </w:r>
            <w:r>
              <w:rPr>
                <w:rFonts w:ascii="Arial" w:hAnsi="Arial" w:cs="Arial"/>
                <w:sz w:val="18"/>
                <w:szCs w:val="18"/>
              </w:rPr>
              <w:t xml:space="preserve"> any other task that may be dangerous if not fully alert until you know how this medication affects you. </w:t>
            </w:r>
          </w:p>
          <w:p w14:paraId="054B3D03" w14:textId="77777777" w:rsidR="004E76E9" w:rsidRDefault="004E76E9" w:rsidP="004E76E9">
            <w:pPr>
              <w:pStyle w:val="ListParagraph"/>
              <w:rPr>
                <w:rFonts w:ascii="Arial" w:hAnsi="Arial" w:cs="Arial"/>
                <w:sz w:val="18"/>
                <w:szCs w:val="18"/>
              </w:rPr>
            </w:pPr>
          </w:p>
          <w:p w14:paraId="32704C92" w14:textId="77777777" w:rsidR="004E76E9" w:rsidRPr="008128CB" w:rsidRDefault="008128CB" w:rsidP="008128CB">
            <w:pPr>
              <w:pStyle w:val="ListParagraph"/>
              <w:numPr>
                <w:ilvl w:val="0"/>
                <w:numId w:val="5"/>
              </w:numPr>
              <w:rPr>
                <w:rFonts w:ascii="Arial" w:hAnsi="Arial" w:cs="Arial"/>
                <w:sz w:val="18"/>
                <w:szCs w:val="18"/>
              </w:rPr>
            </w:pPr>
            <w:r>
              <w:rPr>
                <w:rFonts w:ascii="Arial" w:hAnsi="Arial" w:cs="Arial"/>
                <w:b/>
                <w:sz w:val="18"/>
                <w:szCs w:val="18"/>
              </w:rPr>
              <w:t xml:space="preserve">Serotonin Syndrome </w:t>
            </w:r>
          </w:p>
          <w:p w14:paraId="19364486" w14:textId="77777777" w:rsidR="008128CB" w:rsidRDefault="008128CB" w:rsidP="008128CB">
            <w:pPr>
              <w:pStyle w:val="ListParagraph"/>
              <w:rPr>
                <w:rFonts w:ascii="Arial" w:hAnsi="Arial" w:cs="Arial"/>
                <w:sz w:val="18"/>
                <w:szCs w:val="18"/>
              </w:rPr>
            </w:pPr>
            <w:r w:rsidRPr="008128CB">
              <w:rPr>
                <w:rFonts w:ascii="Arial" w:hAnsi="Arial" w:cs="Arial"/>
                <w:sz w:val="18"/>
                <w:szCs w:val="18"/>
              </w:rPr>
              <w:t>Potentially life-threatening serotonin syndrome (SS) may occur when dextroamphetamine/amphetamine is used in combination with other serotonergic agents (eg, SSRIs, SNRIs, triptans, tricyclic antidepressants, fentanyl, lithium, tramadol, buspirone, St. John's wort, tryptophan), agents that impair metabolism of serotonin (eg, MAOIs) or CYP2D6 inhibitors that impair metabolism of dextroamph</w:t>
            </w:r>
            <w:r>
              <w:rPr>
                <w:rFonts w:ascii="Arial" w:hAnsi="Arial" w:cs="Arial"/>
                <w:sz w:val="18"/>
                <w:szCs w:val="18"/>
              </w:rPr>
              <w:t>etamine/amphetamine. U</w:t>
            </w:r>
            <w:r w:rsidRPr="008128CB">
              <w:rPr>
                <w:rFonts w:ascii="Arial" w:hAnsi="Arial" w:cs="Arial"/>
                <w:sz w:val="18"/>
                <w:szCs w:val="18"/>
              </w:rPr>
              <w:t xml:space="preserve">se </w:t>
            </w:r>
            <w:r>
              <w:rPr>
                <w:rFonts w:ascii="Arial" w:hAnsi="Arial" w:cs="Arial"/>
                <w:sz w:val="18"/>
                <w:szCs w:val="18"/>
              </w:rPr>
              <w:t xml:space="preserve">of these drugs </w:t>
            </w:r>
            <w:r w:rsidRPr="008128CB">
              <w:rPr>
                <w:rFonts w:ascii="Arial" w:hAnsi="Arial" w:cs="Arial"/>
                <w:sz w:val="18"/>
                <w:szCs w:val="18"/>
              </w:rPr>
              <w:t xml:space="preserve">with MAOIs is </w:t>
            </w:r>
            <w:r>
              <w:rPr>
                <w:rFonts w:ascii="Arial" w:hAnsi="Arial" w:cs="Arial"/>
                <w:sz w:val="18"/>
                <w:szCs w:val="18"/>
              </w:rPr>
              <w:t xml:space="preserve">contraindicated. If </w:t>
            </w:r>
            <w:r w:rsidRPr="008128CB">
              <w:rPr>
                <w:rFonts w:ascii="Arial" w:hAnsi="Arial" w:cs="Arial"/>
                <w:sz w:val="18"/>
                <w:szCs w:val="18"/>
              </w:rPr>
              <w:t>use of dextroamphetamine/amphetamine with serotonergic drugs or CYP2D6 inhibitors is</w:t>
            </w:r>
            <w:r>
              <w:rPr>
                <w:rFonts w:ascii="Arial" w:hAnsi="Arial" w:cs="Arial"/>
                <w:sz w:val="18"/>
                <w:szCs w:val="18"/>
              </w:rPr>
              <w:t xml:space="preserve"> needed</w:t>
            </w:r>
            <w:r w:rsidRPr="008128CB">
              <w:rPr>
                <w:rFonts w:ascii="Arial" w:hAnsi="Arial" w:cs="Arial"/>
                <w:sz w:val="18"/>
                <w:szCs w:val="18"/>
              </w:rPr>
              <w:t>, initiate dextroamphetamine/amphetamine at a low dose and monitor patient closely for signs and symptoms of SS. Discontinue treatment (and any concomitant serotonergic agent) immediately if signs/symptoms arise.</w:t>
            </w:r>
          </w:p>
          <w:p w14:paraId="51EF8718" w14:textId="77777777" w:rsidR="00346902" w:rsidRDefault="00346902" w:rsidP="008128CB">
            <w:pPr>
              <w:pStyle w:val="ListParagraph"/>
              <w:rPr>
                <w:rFonts w:ascii="Arial" w:hAnsi="Arial" w:cs="Arial"/>
                <w:sz w:val="18"/>
                <w:szCs w:val="18"/>
              </w:rPr>
            </w:pPr>
          </w:p>
          <w:p w14:paraId="6D1E8952" w14:textId="77777777" w:rsidR="00346902" w:rsidRDefault="00346902" w:rsidP="00346902">
            <w:pPr>
              <w:pStyle w:val="ListParagraph"/>
              <w:numPr>
                <w:ilvl w:val="0"/>
                <w:numId w:val="5"/>
              </w:numPr>
              <w:rPr>
                <w:rFonts w:ascii="Arial" w:hAnsi="Arial" w:cs="Arial"/>
                <w:b/>
                <w:sz w:val="18"/>
                <w:szCs w:val="18"/>
              </w:rPr>
            </w:pPr>
            <w:r w:rsidRPr="00346902">
              <w:rPr>
                <w:rFonts w:ascii="Arial" w:hAnsi="Arial" w:cs="Arial"/>
                <w:b/>
                <w:sz w:val="18"/>
                <w:szCs w:val="18"/>
              </w:rPr>
              <w:t xml:space="preserve">Altered Appetite in Children </w:t>
            </w:r>
          </w:p>
          <w:p w14:paraId="4786F451" w14:textId="77777777" w:rsidR="00346902" w:rsidRPr="00346902" w:rsidRDefault="00346902" w:rsidP="00346902">
            <w:pPr>
              <w:pStyle w:val="ListParagraph"/>
              <w:rPr>
                <w:rFonts w:ascii="Arial" w:hAnsi="Arial" w:cs="Arial"/>
                <w:sz w:val="18"/>
                <w:szCs w:val="18"/>
              </w:rPr>
            </w:pPr>
            <w:r w:rsidRPr="00346902">
              <w:rPr>
                <w:rFonts w:ascii="Arial" w:hAnsi="Arial" w:cs="Arial"/>
                <w:sz w:val="18"/>
                <w:szCs w:val="18"/>
              </w:rPr>
              <w:t xml:space="preserve">Appetite suppression may </w:t>
            </w:r>
            <w:proofErr w:type="gramStart"/>
            <w:r w:rsidRPr="00346902">
              <w:rPr>
                <w:rFonts w:ascii="Arial" w:hAnsi="Arial" w:cs="Arial"/>
                <w:sz w:val="18"/>
                <w:szCs w:val="18"/>
              </w:rPr>
              <w:t>occur;</w:t>
            </w:r>
            <w:proofErr w:type="gramEnd"/>
            <w:r w:rsidRPr="00346902">
              <w:rPr>
                <w:rFonts w:ascii="Arial" w:hAnsi="Arial" w:cs="Arial"/>
                <w:sz w:val="18"/>
                <w:szCs w:val="18"/>
              </w:rPr>
              <w:t xml:space="preserve"> particularly in children. Use of stimulants has been associated with weight loss and slowing growth </w:t>
            </w:r>
            <w:proofErr w:type="gramStart"/>
            <w:r w:rsidRPr="00346902">
              <w:rPr>
                <w:rFonts w:ascii="Arial" w:hAnsi="Arial" w:cs="Arial"/>
                <w:sz w:val="18"/>
                <w:szCs w:val="18"/>
              </w:rPr>
              <w:t>rate;</w:t>
            </w:r>
            <w:proofErr w:type="gramEnd"/>
            <w:r w:rsidRPr="00346902">
              <w:rPr>
                <w:rFonts w:ascii="Arial" w:hAnsi="Arial" w:cs="Arial"/>
                <w:sz w:val="18"/>
                <w:szCs w:val="18"/>
              </w:rPr>
              <w:t xml:space="preserve"> monitor growth rate and weight during treatment. Treatment interruption may be necessary in patients who are not increasing in height or gaining weight as expected.</w:t>
            </w:r>
          </w:p>
          <w:p w14:paraId="1F57A610" w14:textId="77777777" w:rsidR="00D75C8B" w:rsidRDefault="00D75C8B" w:rsidP="008128CB">
            <w:pPr>
              <w:pStyle w:val="ListParagraph"/>
              <w:rPr>
                <w:rFonts w:ascii="Arial" w:hAnsi="Arial" w:cs="Arial"/>
                <w:sz w:val="18"/>
                <w:szCs w:val="18"/>
              </w:rPr>
            </w:pPr>
          </w:p>
          <w:p w14:paraId="008A771A" w14:textId="77777777" w:rsidR="00D75C8B" w:rsidRPr="00D75C8B" w:rsidRDefault="00D75C8B" w:rsidP="00D75C8B">
            <w:pPr>
              <w:pStyle w:val="ListParagraph"/>
              <w:numPr>
                <w:ilvl w:val="0"/>
                <w:numId w:val="5"/>
              </w:numPr>
              <w:rPr>
                <w:rFonts w:ascii="Arial" w:hAnsi="Arial" w:cs="Arial"/>
                <w:sz w:val="18"/>
                <w:szCs w:val="18"/>
              </w:rPr>
            </w:pPr>
            <w:r>
              <w:rPr>
                <w:rFonts w:ascii="Arial" w:hAnsi="Arial" w:cs="Arial"/>
                <w:b/>
                <w:sz w:val="18"/>
                <w:szCs w:val="18"/>
              </w:rPr>
              <w:t>Seizures</w:t>
            </w:r>
          </w:p>
          <w:p w14:paraId="5B07D844" w14:textId="77777777" w:rsidR="00D75C8B" w:rsidRDefault="00D75C8B" w:rsidP="00D75C8B">
            <w:pPr>
              <w:pStyle w:val="ListParagraph"/>
              <w:rPr>
                <w:rFonts w:ascii="Arial" w:hAnsi="Arial" w:cs="Arial"/>
                <w:sz w:val="18"/>
                <w:szCs w:val="18"/>
              </w:rPr>
            </w:pPr>
            <w:r>
              <w:rPr>
                <w:rFonts w:ascii="Arial" w:hAnsi="Arial" w:cs="Arial"/>
                <w:sz w:val="18"/>
                <w:szCs w:val="18"/>
              </w:rPr>
              <w:t xml:space="preserve">If you experience seizures while taking this medication, please call your doctor promptly. </w:t>
            </w:r>
          </w:p>
          <w:p w14:paraId="57008EE8" w14:textId="77777777" w:rsidR="00D75C8B" w:rsidRDefault="00D75C8B" w:rsidP="00D75C8B">
            <w:pPr>
              <w:pStyle w:val="ListParagraph"/>
              <w:rPr>
                <w:rFonts w:ascii="Arial" w:hAnsi="Arial" w:cs="Arial"/>
                <w:sz w:val="18"/>
                <w:szCs w:val="18"/>
              </w:rPr>
            </w:pPr>
          </w:p>
          <w:p w14:paraId="4B77364B" w14:textId="77777777" w:rsidR="00D75C8B" w:rsidRDefault="00D75C8B" w:rsidP="00D75C8B">
            <w:pPr>
              <w:pStyle w:val="ListParagraph"/>
              <w:numPr>
                <w:ilvl w:val="0"/>
                <w:numId w:val="5"/>
              </w:numPr>
              <w:rPr>
                <w:rFonts w:ascii="Arial" w:hAnsi="Arial" w:cs="Arial"/>
                <w:b/>
                <w:sz w:val="18"/>
                <w:szCs w:val="18"/>
              </w:rPr>
            </w:pPr>
            <w:r w:rsidRPr="00D75C8B">
              <w:rPr>
                <w:rFonts w:ascii="Arial" w:hAnsi="Arial" w:cs="Arial"/>
                <w:b/>
                <w:sz w:val="18"/>
                <w:szCs w:val="18"/>
              </w:rPr>
              <w:t>Vision Changes</w:t>
            </w:r>
          </w:p>
          <w:p w14:paraId="376AB72F" w14:textId="77777777" w:rsidR="00B625E2" w:rsidRPr="00B625E2" w:rsidRDefault="00B625E2" w:rsidP="00B625E2">
            <w:pPr>
              <w:pStyle w:val="ListParagraph"/>
              <w:rPr>
                <w:rFonts w:ascii="Arial" w:hAnsi="Arial" w:cs="Arial"/>
                <w:sz w:val="18"/>
                <w:szCs w:val="18"/>
              </w:rPr>
            </w:pPr>
            <w:r>
              <w:rPr>
                <w:rFonts w:ascii="Arial" w:hAnsi="Arial" w:cs="Arial"/>
                <w:sz w:val="18"/>
                <w:szCs w:val="18"/>
              </w:rPr>
              <w:t>If you notice changes in y</w:t>
            </w:r>
            <w:r w:rsidR="00481E35">
              <w:rPr>
                <w:rFonts w:ascii="Arial" w:hAnsi="Arial" w:cs="Arial"/>
                <w:sz w:val="18"/>
                <w:szCs w:val="18"/>
              </w:rPr>
              <w:t xml:space="preserve">our vision, including </w:t>
            </w:r>
            <w:r>
              <w:rPr>
                <w:rFonts w:ascii="Arial" w:hAnsi="Arial" w:cs="Arial"/>
                <w:sz w:val="18"/>
                <w:szCs w:val="18"/>
              </w:rPr>
              <w:t>blurry vision, please call your doctor right away.</w:t>
            </w:r>
          </w:p>
        </w:tc>
      </w:tr>
      <w:tr w:rsidR="003379BD" w14:paraId="1D0CA9CE" w14:textId="77777777" w:rsidTr="00683097">
        <w:trPr>
          <w:cantSplit/>
          <w:trHeight w:val="576"/>
        </w:trPr>
        <w:tc>
          <w:tcPr>
            <w:tcW w:w="11448" w:type="dxa"/>
            <w:gridSpan w:val="2"/>
            <w:tcBorders>
              <w:top w:val="nil"/>
              <w:left w:val="nil"/>
              <w:bottom w:val="nil"/>
              <w:right w:val="nil"/>
            </w:tcBorders>
          </w:tcPr>
          <w:p w14:paraId="396B8E16" w14:textId="77777777" w:rsidR="000F2538" w:rsidRPr="0049144C" w:rsidRDefault="000F2538" w:rsidP="000402EE">
            <w:pPr>
              <w:rPr>
                <w:rFonts w:ascii="Arial" w:hAnsi="Arial" w:cs="Arial"/>
                <w:b/>
                <w:snapToGrid w:val="0"/>
                <w:color w:val="000000"/>
                <w:sz w:val="18"/>
                <w:szCs w:val="18"/>
              </w:rPr>
            </w:pPr>
          </w:p>
          <w:p w14:paraId="6E36BAB4" w14:textId="77777777" w:rsidR="000F2538" w:rsidRPr="0049144C" w:rsidRDefault="003379BD" w:rsidP="000402EE">
            <w:pPr>
              <w:rPr>
                <w:rFonts w:ascii="Arial" w:hAnsi="Arial" w:cs="Arial"/>
                <w:b/>
                <w:sz w:val="18"/>
                <w:szCs w:val="18"/>
              </w:rPr>
            </w:pPr>
            <w:r w:rsidRPr="0049144C">
              <w:rPr>
                <w:rFonts w:ascii="Arial" w:hAnsi="Arial" w:cs="Arial"/>
                <w:b/>
                <w:snapToGrid w:val="0"/>
                <w:color w:val="000000"/>
                <w:sz w:val="18"/>
                <w:szCs w:val="18"/>
              </w:rPr>
              <w:t>Warning</w:t>
            </w:r>
            <w:r w:rsidR="009F64C7" w:rsidRPr="0049144C">
              <w:rPr>
                <w:rFonts w:ascii="Arial" w:hAnsi="Arial" w:cs="Arial"/>
                <w:b/>
                <w:snapToGrid w:val="0"/>
                <w:color w:val="000000"/>
                <w:sz w:val="18"/>
                <w:szCs w:val="18"/>
              </w:rPr>
              <w:t xml:space="preserve">: </w:t>
            </w:r>
            <w:r w:rsidR="000F2538" w:rsidRPr="0049144C">
              <w:rPr>
                <w:rFonts w:ascii="Arial" w:hAnsi="Arial" w:cs="Arial"/>
                <w:b/>
                <w:snapToGrid w:val="0"/>
                <w:color w:val="000000"/>
                <w:sz w:val="18"/>
                <w:szCs w:val="18"/>
              </w:rPr>
              <w:t>[</w:t>
            </w:r>
            <w:r w:rsidR="000402EE" w:rsidRPr="0049144C">
              <w:rPr>
                <w:rFonts w:ascii="Arial" w:hAnsi="Arial" w:cs="Arial"/>
                <w:b/>
                <w:sz w:val="18"/>
                <w:szCs w:val="18"/>
              </w:rPr>
              <w:t>Black Box Warning</w:t>
            </w:r>
            <w:r w:rsidR="000F2538" w:rsidRPr="0049144C">
              <w:rPr>
                <w:rFonts w:ascii="Arial" w:hAnsi="Arial" w:cs="Arial"/>
                <w:b/>
                <w:sz w:val="18"/>
                <w:szCs w:val="18"/>
              </w:rPr>
              <w:t>]</w:t>
            </w:r>
            <w:r w:rsidR="000402EE" w:rsidRPr="0049144C">
              <w:rPr>
                <w:rFonts w:ascii="Arial" w:hAnsi="Arial" w:cs="Arial"/>
                <w:b/>
                <w:sz w:val="18"/>
                <w:szCs w:val="18"/>
              </w:rPr>
              <w:t>:</w:t>
            </w:r>
            <w:r w:rsidR="000F2538" w:rsidRPr="0049144C">
              <w:rPr>
                <w:rFonts w:ascii="Arial" w:hAnsi="Arial" w:cs="Arial"/>
                <w:b/>
                <w:sz w:val="18"/>
                <w:szCs w:val="18"/>
              </w:rPr>
              <w:t xml:space="preserve"> </w:t>
            </w:r>
            <w:r w:rsidR="000402EE" w:rsidRPr="0049144C">
              <w:rPr>
                <w:rFonts w:ascii="Arial" w:hAnsi="Arial" w:cs="Arial"/>
                <w:b/>
                <w:sz w:val="18"/>
                <w:szCs w:val="18"/>
              </w:rPr>
              <w:t xml:space="preserve">Amphetamines have a high potential for abuse. </w:t>
            </w:r>
          </w:p>
          <w:p w14:paraId="44A58DFE" w14:textId="77777777" w:rsidR="000402EE" w:rsidRPr="0049144C" w:rsidRDefault="000402EE" w:rsidP="000402EE">
            <w:pPr>
              <w:rPr>
                <w:rFonts w:ascii="Arial" w:hAnsi="Arial" w:cs="Arial"/>
                <w:snapToGrid w:val="0"/>
                <w:color w:val="000000"/>
                <w:sz w:val="18"/>
                <w:szCs w:val="18"/>
              </w:rPr>
            </w:pPr>
            <w:r w:rsidRPr="0049144C">
              <w:rPr>
                <w:rFonts w:ascii="Arial" w:hAnsi="Arial" w:cs="Arial"/>
                <w:sz w:val="18"/>
                <w:szCs w:val="18"/>
              </w:rPr>
              <w:t>Particular attention should be paid to the possibility of subjects obtaining amphetamines for non-therapeutic use or distribution to others, and the drugs should be prescribed or dispensed sparingly.</w:t>
            </w:r>
            <w:r w:rsidR="000F2538" w:rsidRPr="0049144C">
              <w:rPr>
                <w:rFonts w:ascii="Arial" w:hAnsi="Arial" w:cs="Arial"/>
                <w:sz w:val="18"/>
                <w:szCs w:val="18"/>
              </w:rPr>
              <w:t xml:space="preserve"> </w:t>
            </w:r>
            <w:r w:rsidRPr="0049144C">
              <w:rPr>
                <w:rFonts w:ascii="Arial" w:hAnsi="Arial" w:cs="Arial"/>
                <w:sz w:val="18"/>
                <w:szCs w:val="18"/>
              </w:rPr>
              <w:t>Administration of amphetamines for prolonged periods of time may lead to drug dependence and must be avoided.</w:t>
            </w:r>
          </w:p>
          <w:p w14:paraId="1E4513D4" w14:textId="77777777" w:rsidR="000402EE" w:rsidRPr="0049144C" w:rsidRDefault="000402EE" w:rsidP="000402EE">
            <w:pPr>
              <w:rPr>
                <w:rFonts w:ascii="Arial" w:hAnsi="Arial" w:cs="Arial"/>
                <w:b/>
                <w:sz w:val="18"/>
                <w:szCs w:val="18"/>
              </w:rPr>
            </w:pPr>
          </w:p>
          <w:p w14:paraId="5B167B97" w14:textId="77777777" w:rsidR="000402EE" w:rsidRDefault="000F2538" w:rsidP="000402EE">
            <w:pPr>
              <w:rPr>
                <w:rFonts w:ascii="Arial" w:hAnsi="Arial" w:cs="Arial"/>
                <w:b/>
                <w:sz w:val="18"/>
                <w:szCs w:val="18"/>
              </w:rPr>
            </w:pPr>
            <w:r w:rsidRPr="0049144C">
              <w:rPr>
                <w:rFonts w:ascii="Arial" w:hAnsi="Arial" w:cs="Arial"/>
                <w:b/>
                <w:sz w:val="18"/>
                <w:szCs w:val="18"/>
              </w:rPr>
              <w:t xml:space="preserve">Warning: [Black Box Warning]: </w:t>
            </w:r>
            <w:r w:rsidR="000402EE" w:rsidRPr="0049144C">
              <w:rPr>
                <w:rFonts w:ascii="Arial" w:hAnsi="Arial" w:cs="Arial"/>
                <w:b/>
                <w:sz w:val="18"/>
                <w:szCs w:val="18"/>
              </w:rPr>
              <w:t>Misuse of amphetamines may cause sudden death and serious cardiovascular adverse event</w:t>
            </w:r>
            <w:r w:rsidR="00A61E94">
              <w:rPr>
                <w:rFonts w:ascii="Arial" w:hAnsi="Arial" w:cs="Arial"/>
                <w:b/>
                <w:sz w:val="18"/>
                <w:szCs w:val="18"/>
              </w:rPr>
              <w:t>s</w:t>
            </w:r>
            <w:r w:rsidR="000402EE" w:rsidRPr="0049144C">
              <w:rPr>
                <w:rFonts w:ascii="Arial" w:hAnsi="Arial" w:cs="Arial"/>
                <w:b/>
                <w:sz w:val="18"/>
                <w:szCs w:val="18"/>
              </w:rPr>
              <w:t>.</w:t>
            </w:r>
          </w:p>
          <w:p w14:paraId="089025F4" w14:textId="77777777" w:rsidR="000F19BF" w:rsidRPr="000F19BF" w:rsidRDefault="000F19BF" w:rsidP="000402EE">
            <w:pPr>
              <w:rPr>
                <w:rFonts w:ascii="Arial" w:hAnsi="Arial" w:cs="Arial"/>
                <w:sz w:val="18"/>
                <w:szCs w:val="18"/>
              </w:rPr>
            </w:pPr>
            <w:r w:rsidRPr="000F19BF">
              <w:rPr>
                <w:rFonts w:ascii="Arial" w:hAnsi="Arial" w:cs="Arial"/>
                <w:sz w:val="18"/>
                <w:szCs w:val="18"/>
              </w:rPr>
              <w:t>CNS stimulants</w:t>
            </w:r>
            <w:r>
              <w:rPr>
                <w:rFonts w:ascii="Arial" w:hAnsi="Arial" w:cs="Arial"/>
                <w:sz w:val="18"/>
                <w:szCs w:val="18"/>
              </w:rPr>
              <w:t>, such as Adderall,</w:t>
            </w:r>
            <w:r w:rsidRPr="000F19BF">
              <w:rPr>
                <w:rFonts w:ascii="Arial" w:hAnsi="Arial" w:cs="Arial"/>
                <w:sz w:val="18"/>
                <w:szCs w:val="18"/>
              </w:rPr>
              <w:t xml:space="preserve"> may increase heart rate and blood pressure; in pediatric patients, the observed mean increase in heart rate was 3 to 6 bpm and blood pressure was 2 to 4 mm Hg. Use with caution in patients with hypertension, heart failure, recent MI, ventricular arrhythmia, and other cardiovascular conditions that might be exacerbated by increases in blood pressure or heart rate. Some products are contraindicated in patients with moderate to severe hypertension or hyperthyroidism.</w:t>
            </w:r>
          </w:p>
        </w:tc>
      </w:tr>
      <w:tr w:rsidR="003379BD" w14:paraId="325F71F1" w14:textId="77777777">
        <w:trPr>
          <w:cantSplit/>
          <w:trHeight w:hRule="exact" w:val="288"/>
        </w:trPr>
        <w:tc>
          <w:tcPr>
            <w:tcW w:w="11448" w:type="dxa"/>
            <w:gridSpan w:val="2"/>
            <w:tcBorders>
              <w:top w:val="nil"/>
              <w:left w:val="nil"/>
              <w:bottom w:val="single" w:sz="4" w:space="0" w:color="auto"/>
              <w:right w:val="nil"/>
            </w:tcBorders>
            <w:vAlign w:val="bottom"/>
          </w:tcPr>
          <w:p w14:paraId="09DB051A" w14:textId="7307287D" w:rsidR="003379BD" w:rsidRPr="0049144C" w:rsidRDefault="003379BD" w:rsidP="005325D4">
            <w:pPr>
              <w:rPr>
                <w:rFonts w:ascii="Arial" w:hAnsi="Arial" w:cs="Arial"/>
                <w:sz w:val="18"/>
                <w:szCs w:val="18"/>
              </w:rPr>
            </w:pPr>
            <w:r w:rsidRPr="0049144C">
              <w:rPr>
                <w:rFonts w:ascii="Arial" w:hAnsi="Arial" w:cs="Arial"/>
                <w:sz w:val="18"/>
                <w:szCs w:val="18"/>
              </w:rPr>
              <w:t xml:space="preserve">See </w:t>
            </w:r>
            <w:r w:rsidR="007A19F0">
              <w:rPr>
                <w:rFonts w:ascii="Arial" w:hAnsi="Arial" w:cs="Arial"/>
                <w:sz w:val="18"/>
                <w:szCs w:val="18"/>
              </w:rPr>
              <w:t xml:space="preserve">standard reference text </w:t>
            </w:r>
            <w:r w:rsidRPr="0049144C">
              <w:rPr>
                <w:rFonts w:ascii="Arial" w:hAnsi="Arial" w:cs="Arial"/>
                <w:sz w:val="18"/>
                <w:szCs w:val="18"/>
              </w:rPr>
              <w:t xml:space="preserve">for </w:t>
            </w:r>
            <w:r w:rsidR="005325D4" w:rsidRPr="0049144C">
              <w:rPr>
                <w:rFonts w:ascii="Arial" w:hAnsi="Arial" w:cs="Arial"/>
                <w:sz w:val="18"/>
                <w:szCs w:val="18"/>
              </w:rPr>
              <w:t xml:space="preserve">an </w:t>
            </w:r>
            <w:r w:rsidRPr="0049144C">
              <w:rPr>
                <w:rFonts w:ascii="Arial" w:hAnsi="Arial" w:cs="Arial"/>
                <w:sz w:val="18"/>
                <w:szCs w:val="18"/>
              </w:rPr>
              <w:t>all-inclusive list of side effects.</w:t>
            </w:r>
          </w:p>
        </w:tc>
      </w:tr>
      <w:tr w:rsidR="003379BD" w14:paraId="6436A368" w14:textId="77777777">
        <w:trPr>
          <w:cantSplit/>
        </w:trPr>
        <w:tc>
          <w:tcPr>
            <w:tcW w:w="11448" w:type="dxa"/>
            <w:gridSpan w:val="2"/>
            <w:tcBorders>
              <w:top w:val="nil"/>
              <w:left w:val="nil"/>
              <w:bottom w:val="nil"/>
              <w:right w:val="nil"/>
            </w:tcBorders>
          </w:tcPr>
          <w:p w14:paraId="12A2E692" w14:textId="77777777" w:rsidR="003379BD" w:rsidRDefault="003379BD" w:rsidP="007A7B0C">
            <w:pPr>
              <w:pStyle w:val="BodyText"/>
              <w:pageBreakBefore/>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0E74357A" w14:textId="77777777" w:rsidR="003379BD" w:rsidRDefault="003379BD" w:rsidP="007A7B0C">
            <w:pPr>
              <w:pStyle w:val="BodyTextIndent2"/>
              <w:pageBreakBefore/>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 xml:space="preserve">This will not affect my right to change my decision </w:t>
            </w:r>
            <w:proofErr w:type="gramStart"/>
            <w:r>
              <w:t>at a later date</w:t>
            </w:r>
            <w:proofErr w:type="gramEnd"/>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w:t>
            </w:r>
            <w:proofErr w:type="gramStart"/>
            <w:r>
              <w:t>so as to</w:t>
            </w:r>
            <w:proofErr w:type="gramEnd"/>
            <w:r>
              <w:t xml:space="preserve"> prevent an adverse medical consequence, such as seizures, due to rapid medication withdrawal.</w:t>
            </w:r>
          </w:p>
          <w:p w14:paraId="1B3432E8" w14:textId="77777777" w:rsidR="003379BD" w:rsidRDefault="003379BD" w:rsidP="007A7B0C">
            <w:pPr>
              <w:pageBreakBefore/>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3C91C0DA" w14:textId="77777777" w:rsidR="003379BD" w:rsidRDefault="003379BD" w:rsidP="007A7B0C">
            <w:pPr>
              <w:pageBreakBefore/>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3EA04B7B" w14:textId="77777777" w:rsidR="003379BD" w:rsidRDefault="003379BD" w:rsidP="007A7B0C">
            <w:pPr>
              <w:pageBreakBefore/>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267C70D2" w14:textId="77777777" w:rsidR="003379BD" w:rsidRDefault="003379BD" w:rsidP="007A7B0C">
            <w:pPr>
              <w:pageBreakBefore/>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0F00F88A" w14:textId="77777777" w:rsidR="003379BD" w:rsidRDefault="003379BD" w:rsidP="007A7B0C">
            <w:pPr>
              <w:pageBreakBefore/>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334B8E37" w14:textId="77777777" w:rsidR="003379BD" w:rsidRDefault="003379BD" w:rsidP="007A7B0C">
            <w:pPr>
              <w:pageBreakBefore/>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749BA3C7" w14:textId="77777777" w:rsidR="003379BD" w:rsidRDefault="003379BD" w:rsidP="007A7B0C">
            <w:pPr>
              <w:pageBreakBefore/>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11E6F44B" w14:textId="77777777" w:rsidR="003379BD" w:rsidRDefault="003379BD" w:rsidP="007A7B0C">
            <w:pPr>
              <w:pageBreakBefore/>
              <w:tabs>
                <w:tab w:val="left" w:pos="360"/>
                <w:tab w:val="left" w:pos="630"/>
              </w:tabs>
              <w:rPr>
                <w:rFonts w:ascii="Arial" w:hAnsi="Arial"/>
                <w:sz w:val="10"/>
              </w:rPr>
            </w:pPr>
          </w:p>
        </w:tc>
      </w:tr>
    </w:tbl>
    <w:p w14:paraId="1F27B589"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457F0D0E" w14:textId="77777777" w:rsidTr="0021563E">
        <w:trPr>
          <w:cantSplit/>
        </w:trPr>
        <w:tc>
          <w:tcPr>
            <w:tcW w:w="9918" w:type="dxa"/>
            <w:gridSpan w:val="5"/>
            <w:tcBorders>
              <w:top w:val="nil"/>
              <w:left w:val="nil"/>
              <w:bottom w:val="nil"/>
              <w:right w:val="nil"/>
            </w:tcBorders>
          </w:tcPr>
          <w:p w14:paraId="516BF9B2"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365712F5" w14:textId="77777777" w:rsidR="003379BD" w:rsidRDefault="005325D4" w:rsidP="0021563E">
            <w:pPr>
              <w:ind w:left="-18"/>
              <w:rPr>
                <w:rFonts w:ascii="Arial" w:hAnsi="Arial"/>
                <w:b/>
                <w:sz w:val="18"/>
              </w:rPr>
            </w:pPr>
            <w:r>
              <w:rPr>
                <w:rFonts w:ascii="Arial" w:hAnsi="Arial"/>
                <w:b/>
                <w:sz w:val="18"/>
              </w:rPr>
              <w:t>DATE SIGNED</w:t>
            </w:r>
          </w:p>
        </w:tc>
      </w:tr>
      <w:tr w:rsidR="003379BD" w14:paraId="190E5831"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3624B9F0"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39FDFC96"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6555B1">
              <w:rPr>
                <w:rFonts w:ascii="Arial" w:hAnsi="Arial"/>
                <w:sz w:val="18"/>
              </w:rPr>
            </w:r>
            <w:r w:rsidR="006555B1">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5FCFDC82"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6555B1">
              <w:rPr>
                <w:rFonts w:ascii="Arial" w:hAnsi="Arial"/>
                <w:sz w:val="18"/>
              </w:rPr>
            </w:r>
            <w:r w:rsidR="006555B1">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6555B1">
              <w:rPr>
                <w:rFonts w:ascii="Arial" w:hAnsi="Arial"/>
                <w:sz w:val="18"/>
              </w:rPr>
            </w:r>
            <w:r w:rsidR="006555B1">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444B5525" w14:textId="77777777" w:rsidR="003379BD" w:rsidRDefault="003379BD">
            <w:pPr>
              <w:rPr>
                <w:rFonts w:ascii="Arial" w:hAnsi="Arial"/>
                <w:sz w:val="18"/>
              </w:rPr>
            </w:pPr>
          </w:p>
        </w:tc>
      </w:tr>
      <w:tr w:rsidR="003379BD" w14:paraId="306BB8AC"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565A0AEB"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761BF46"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5BF3BB77" w14:textId="77777777" w:rsidR="003379BD" w:rsidRDefault="003379BD">
            <w:pPr>
              <w:rPr>
                <w:rFonts w:ascii="Arial" w:hAnsi="Arial"/>
                <w:sz w:val="18"/>
              </w:rPr>
            </w:pPr>
          </w:p>
        </w:tc>
      </w:tr>
      <w:tr w:rsidR="007A6FC3" w14:paraId="0319CA32" w14:textId="77777777">
        <w:trPr>
          <w:cantSplit/>
          <w:trHeight w:hRule="exact" w:val="864"/>
        </w:trPr>
        <w:tc>
          <w:tcPr>
            <w:tcW w:w="11448" w:type="dxa"/>
            <w:gridSpan w:val="6"/>
            <w:tcBorders>
              <w:top w:val="single" w:sz="4" w:space="0" w:color="auto"/>
              <w:left w:val="nil"/>
              <w:bottom w:val="single" w:sz="4" w:space="0" w:color="auto"/>
              <w:right w:val="nil"/>
            </w:tcBorders>
          </w:tcPr>
          <w:p w14:paraId="2F985C4D"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21144164"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0F6E99F0"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7F570721"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211D6276"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23E5B376"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48B97B0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0EB13660"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3F7FC642"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6555B1">
              <w:rPr>
                <w:rFonts w:ascii="Arial" w:hAnsi="Arial"/>
                <w:sz w:val="18"/>
              </w:rPr>
            </w:r>
            <w:r w:rsidR="006555B1">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6555B1">
              <w:rPr>
                <w:rFonts w:ascii="Arial" w:hAnsi="Arial"/>
                <w:sz w:val="18"/>
              </w:rPr>
            </w:r>
            <w:r w:rsidR="006555B1">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5AC7AF6"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3E227568"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4AFEF1D2"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318FD35E"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74F629F2"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DAD22" w14:textId="77777777" w:rsidR="00F92A17" w:rsidRDefault="00F92A17" w:rsidP="007A6FC3">
      <w:r>
        <w:separator/>
      </w:r>
    </w:p>
  </w:endnote>
  <w:endnote w:type="continuationSeparator" w:id="0">
    <w:p w14:paraId="67375C76" w14:textId="77777777" w:rsidR="00F92A17" w:rsidRDefault="00F92A17"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F9583"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7886">
      <w:rPr>
        <w:rStyle w:val="PageNumber"/>
        <w:noProof/>
      </w:rPr>
      <w:t>3</w:t>
    </w:r>
    <w:r>
      <w:rPr>
        <w:rStyle w:val="PageNumber"/>
      </w:rPr>
      <w:fldChar w:fldCharType="end"/>
    </w:r>
  </w:p>
  <w:p w14:paraId="35A78294"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8E0F6"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7886">
      <w:rPr>
        <w:rStyle w:val="PageNumber"/>
        <w:noProof/>
      </w:rPr>
      <w:t>3</w:t>
    </w:r>
    <w:r>
      <w:rPr>
        <w:rStyle w:val="PageNumber"/>
      </w:rPr>
      <w:fldChar w:fldCharType="end"/>
    </w:r>
  </w:p>
  <w:p w14:paraId="797B23CA"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6F915B68" w14:textId="77777777" w:rsidTr="00CC7A80">
      <w:tc>
        <w:tcPr>
          <w:tcW w:w="1932" w:type="dxa"/>
          <w:shd w:val="clear" w:color="auto" w:fill="auto"/>
        </w:tcPr>
        <w:p w14:paraId="4F5F4410"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14C3037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1868A40E"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016A6CEE"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6AE190A5"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6A76EDE5" w14:textId="77777777" w:rsidR="0018307F" w:rsidRPr="00CC7A80" w:rsidRDefault="0018307F" w:rsidP="00CC7A80">
          <w:pPr>
            <w:pStyle w:val="Footer"/>
            <w:jc w:val="right"/>
            <w:rPr>
              <w:rFonts w:ascii="Arial" w:hAnsi="Arial" w:cs="Arial"/>
              <w:sz w:val="18"/>
              <w:szCs w:val="18"/>
            </w:rPr>
          </w:pPr>
        </w:p>
      </w:tc>
    </w:tr>
  </w:tbl>
  <w:p w14:paraId="366C903B" w14:textId="77777777" w:rsidR="0018307F" w:rsidRDefault="0018307F" w:rsidP="0021563E">
    <w:pPr>
      <w:pStyle w:val="Footer"/>
      <w:jc w:val="right"/>
    </w:pPr>
  </w:p>
  <w:p w14:paraId="7DE5ED30"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6049"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7886">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57CA99F1" w14:textId="77777777" w:rsidTr="00CC7A80">
      <w:tc>
        <w:tcPr>
          <w:tcW w:w="1932" w:type="dxa"/>
          <w:shd w:val="clear" w:color="auto" w:fill="auto"/>
        </w:tcPr>
        <w:p w14:paraId="5D7DBB71"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B8CBF9C"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219F8A2E"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0084DDA2"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043737F1"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5569D2D8" w14:textId="77777777" w:rsidR="0018307F" w:rsidRPr="00CC7A80" w:rsidRDefault="0018307F" w:rsidP="00CC7A80">
          <w:pPr>
            <w:pStyle w:val="Footer"/>
            <w:jc w:val="right"/>
            <w:rPr>
              <w:rFonts w:ascii="Arial" w:hAnsi="Arial" w:cs="Arial"/>
              <w:sz w:val="18"/>
              <w:szCs w:val="18"/>
            </w:rPr>
          </w:pPr>
        </w:p>
      </w:tc>
    </w:tr>
  </w:tbl>
  <w:p w14:paraId="12809B9A"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42F6A" w14:textId="77777777" w:rsidR="00F92A17" w:rsidRDefault="00F92A17" w:rsidP="007A6FC3">
      <w:r>
        <w:separator/>
      </w:r>
    </w:p>
  </w:footnote>
  <w:footnote w:type="continuationSeparator" w:id="0">
    <w:p w14:paraId="0A239A1E" w14:textId="77777777" w:rsidR="00F92A17" w:rsidRDefault="00F92A17"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5A416F9"/>
    <w:multiLevelType w:val="hybridMultilevel"/>
    <w:tmpl w:val="BC2EE3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3"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1200968689">
    <w:abstractNumId w:val="2"/>
  </w:num>
  <w:num w:numId="2" w16cid:durableId="1806967127">
    <w:abstractNumId w:val="4"/>
  </w:num>
  <w:num w:numId="3" w16cid:durableId="369651370">
    <w:abstractNumId w:val="3"/>
  </w:num>
  <w:num w:numId="4" w16cid:durableId="2146963511">
    <w:abstractNumId w:val="0"/>
  </w:num>
  <w:num w:numId="5" w16cid:durableId="1241134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6gNDtpwH961lxHXTGYxfgQCTMjmKL0yehtDQr5hWNj+wrBUdi/ki34SozTW/7mOKpEWRNvS9Ok10twiZE8QkQ==" w:salt="QBgzu2mQqjlJvA9Gema99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20388"/>
    <w:rsid w:val="00031FEC"/>
    <w:rsid w:val="000402EE"/>
    <w:rsid w:val="00043F56"/>
    <w:rsid w:val="00057F83"/>
    <w:rsid w:val="00065117"/>
    <w:rsid w:val="000755E2"/>
    <w:rsid w:val="00082C72"/>
    <w:rsid w:val="00097390"/>
    <w:rsid w:val="000C0F75"/>
    <w:rsid w:val="000E25AD"/>
    <w:rsid w:val="000F19BF"/>
    <w:rsid w:val="000F2538"/>
    <w:rsid w:val="00101422"/>
    <w:rsid w:val="0018307F"/>
    <w:rsid w:val="0021563E"/>
    <w:rsid w:val="002206AD"/>
    <w:rsid w:val="00295B89"/>
    <w:rsid w:val="002C1CC0"/>
    <w:rsid w:val="002C7DFC"/>
    <w:rsid w:val="00311731"/>
    <w:rsid w:val="0031599E"/>
    <w:rsid w:val="00333EDC"/>
    <w:rsid w:val="003379BD"/>
    <w:rsid w:val="00346902"/>
    <w:rsid w:val="003A15FD"/>
    <w:rsid w:val="003B2EF9"/>
    <w:rsid w:val="003B70D9"/>
    <w:rsid w:val="003D1746"/>
    <w:rsid w:val="003D356D"/>
    <w:rsid w:val="003E29B2"/>
    <w:rsid w:val="004553BF"/>
    <w:rsid w:val="00464819"/>
    <w:rsid w:val="0047002C"/>
    <w:rsid w:val="00481E35"/>
    <w:rsid w:val="0049144C"/>
    <w:rsid w:val="004B0216"/>
    <w:rsid w:val="004B7824"/>
    <w:rsid w:val="004D379B"/>
    <w:rsid w:val="004E76E9"/>
    <w:rsid w:val="005325D4"/>
    <w:rsid w:val="00547886"/>
    <w:rsid w:val="005508EB"/>
    <w:rsid w:val="0056414C"/>
    <w:rsid w:val="00573C55"/>
    <w:rsid w:val="0059662D"/>
    <w:rsid w:val="005A70E2"/>
    <w:rsid w:val="005C03B7"/>
    <w:rsid w:val="00606B81"/>
    <w:rsid w:val="00621771"/>
    <w:rsid w:val="0064565E"/>
    <w:rsid w:val="00651B30"/>
    <w:rsid w:val="00653309"/>
    <w:rsid w:val="006555B1"/>
    <w:rsid w:val="00666300"/>
    <w:rsid w:val="00683097"/>
    <w:rsid w:val="00693004"/>
    <w:rsid w:val="00693217"/>
    <w:rsid w:val="006B7A42"/>
    <w:rsid w:val="00775C94"/>
    <w:rsid w:val="007A19F0"/>
    <w:rsid w:val="007A6FC3"/>
    <w:rsid w:val="007A7B0C"/>
    <w:rsid w:val="007B5792"/>
    <w:rsid w:val="007B70D7"/>
    <w:rsid w:val="007F44C1"/>
    <w:rsid w:val="008128CB"/>
    <w:rsid w:val="008D1C36"/>
    <w:rsid w:val="00916D82"/>
    <w:rsid w:val="00927055"/>
    <w:rsid w:val="00934FD5"/>
    <w:rsid w:val="00960A2B"/>
    <w:rsid w:val="00967AA3"/>
    <w:rsid w:val="009A4C88"/>
    <w:rsid w:val="009B59D3"/>
    <w:rsid w:val="009F64C7"/>
    <w:rsid w:val="00A22DDB"/>
    <w:rsid w:val="00A50F49"/>
    <w:rsid w:val="00A60207"/>
    <w:rsid w:val="00A61E94"/>
    <w:rsid w:val="00AA7ED4"/>
    <w:rsid w:val="00AB1650"/>
    <w:rsid w:val="00AD441D"/>
    <w:rsid w:val="00B1786E"/>
    <w:rsid w:val="00B24943"/>
    <w:rsid w:val="00B47C64"/>
    <w:rsid w:val="00B625E2"/>
    <w:rsid w:val="00B64324"/>
    <w:rsid w:val="00B82162"/>
    <w:rsid w:val="00B83999"/>
    <w:rsid w:val="00BA6807"/>
    <w:rsid w:val="00BB120B"/>
    <w:rsid w:val="00CA71B6"/>
    <w:rsid w:val="00CA7C90"/>
    <w:rsid w:val="00CC7A80"/>
    <w:rsid w:val="00CD0046"/>
    <w:rsid w:val="00CF16BF"/>
    <w:rsid w:val="00D40FF6"/>
    <w:rsid w:val="00D43D5F"/>
    <w:rsid w:val="00D75C8B"/>
    <w:rsid w:val="00D77F6A"/>
    <w:rsid w:val="00DC35B3"/>
    <w:rsid w:val="00DF04E7"/>
    <w:rsid w:val="00DF0FF9"/>
    <w:rsid w:val="00E02750"/>
    <w:rsid w:val="00E12294"/>
    <w:rsid w:val="00E208E1"/>
    <w:rsid w:val="00E7205C"/>
    <w:rsid w:val="00E92D7A"/>
    <w:rsid w:val="00EA1297"/>
    <w:rsid w:val="00EA486C"/>
    <w:rsid w:val="00EE5A08"/>
    <w:rsid w:val="00EE7A8D"/>
    <w:rsid w:val="00EE7B2E"/>
    <w:rsid w:val="00EF5F71"/>
    <w:rsid w:val="00F036C3"/>
    <w:rsid w:val="00F267A6"/>
    <w:rsid w:val="00F55DC4"/>
    <w:rsid w:val="00F60DEC"/>
    <w:rsid w:val="00F911D1"/>
    <w:rsid w:val="00F92A17"/>
    <w:rsid w:val="00FA5FFF"/>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3CDF03E"/>
  <w15:docId w15:val="{3072BDD0-7883-4DA7-A977-F8130D0E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2294"/>
    <w:pPr>
      <w:ind w:left="720"/>
      <w:contextualSpacing/>
    </w:pPr>
  </w:style>
  <w:style w:type="paragraph" w:styleId="BalloonText">
    <w:name w:val="Balloon Text"/>
    <w:basedOn w:val="Normal"/>
    <w:link w:val="BalloonTextChar"/>
    <w:semiHidden/>
    <w:unhideWhenUsed/>
    <w:rsid w:val="00547886"/>
    <w:rPr>
      <w:rFonts w:ascii="Segoe UI" w:hAnsi="Segoe UI" w:cs="Segoe UI"/>
      <w:sz w:val="18"/>
      <w:szCs w:val="18"/>
    </w:rPr>
  </w:style>
  <w:style w:type="character" w:customStyle="1" w:styleId="BalloonTextChar">
    <w:name w:val="Balloon Text Char"/>
    <w:basedOn w:val="DefaultParagraphFont"/>
    <w:link w:val="BalloonText"/>
    <w:semiHidden/>
    <w:rsid w:val="005478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1762</Words>
  <Characters>9797</Characters>
  <Application>Microsoft Office Word</Application>
  <DocSecurity>0</DocSecurity>
  <Lines>204</Lines>
  <Paragraphs>156</Paragraphs>
  <ScaleCrop>false</ScaleCrop>
  <HeadingPairs>
    <vt:vector size="2" baseType="variant">
      <vt:variant>
        <vt:lpstr>Title</vt:lpstr>
      </vt:variant>
      <vt:variant>
        <vt:i4>1</vt:i4>
      </vt:variant>
    </vt:vector>
  </HeadingPairs>
  <TitlesOfParts>
    <vt:vector size="1" baseType="lpstr">
      <vt:lpstr>Informed Consent for Medication, Adderall</vt:lpstr>
    </vt:vector>
  </TitlesOfParts>
  <Manager>Client Rights</Manager>
  <Company>All DHS</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Adderall</dc:title>
  <dc:creator>WI DHS</dc:creator>
  <cp:keywords>f24277, dde4277, dctf4277, informed consent, medication</cp:keywords>
  <cp:lastModifiedBy>Smith, Hilary J - DHS</cp:lastModifiedBy>
  <cp:revision>3</cp:revision>
  <cp:lastPrinted>2021-05-27T16:02:00Z</cp:lastPrinted>
  <dcterms:created xsi:type="dcterms:W3CDTF">2024-05-03T19:45:00Z</dcterms:created>
  <dcterms:modified xsi:type="dcterms:W3CDTF">2024-05-03T19:45:00Z</dcterms:modified>
</cp:coreProperties>
</file>