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8F8EE44" w14:textId="77777777">
        <w:tc>
          <w:tcPr>
            <w:tcW w:w="5868" w:type="dxa"/>
            <w:tcBorders>
              <w:top w:val="nil"/>
              <w:left w:val="nil"/>
              <w:bottom w:val="nil"/>
              <w:right w:val="nil"/>
            </w:tcBorders>
          </w:tcPr>
          <w:p w14:paraId="4EA87B15" w14:textId="77777777" w:rsidR="003379BD" w:rsidRPr="004553BF" w:rsidRDefault="003379BD">
            <w:pPr>
              <w:pStyle w:val="Heading1"/>
            </w:pPr>
            <w:r w:rsidRPr="004553BF">
              <w:t>DEPARTMENT OF HEALTH SERVICES</w:t>
            </w:r>
          </w:p>
          <w:p w14:paraId="3086A421"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853551D" w14:textId="71D8FF08"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AD674C">
              <w:rPr>
                <w:rFonts w:ascii="Arial" w:hAnsi="Arial"/>
                <w:sz w:val="18"/>
              </w:rPr>
              <w:t>5</w:t>
            </w:r>
            <w:r w:rsidR="00017A46">
              <w:rPr>
                <w:rFonts w:ascii="Arial" w:hAnsi="Arial"/>
                <w:sz w:val="18"/>
              </w:rPr>
              <w:t>/20</w:t>
            </w:r>
            <w:r w:rsidR="00AD674C">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FF50C2E"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26E127F7" w14:textId="77777777" w:rsidR="003379BD" w:rsidRPr="004553BF" w:rsidRDefault="003379BD">
            <w:pPr>
              <w:jc w:val="right"/>
              <w:rPr>
                <w:rFonts w:ascii="Arial" w:hAnsi="Arial"/>
                <w:sz w:val="18"/>
              </w:rPr>
            </w:pPr>
            <w:r w:rsidRPr="004553BF">
              <w:rPr>
                <w:rFonts w:ascii="Arial" w:hAnsi="Arial"/>
                <w:sz w:val="18"/>
              </w:rPr>
              <w:t>42 CFR483.420(a)(2)</w:t>
            </w:r>
          </w:p>
          <w:p w14:paraId="26C6EDE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38A148C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1E70D06F"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0D98C88" w14:textId="77777777" w:rsidR="0056414C" w:rsidRPr="00093966" w:rsidRDefault="0056414C" w:rsidP="00093966">
      <w:pPr>
        <w:pStyle w:val="Heading3"/>
        <w:spacing w:before="0"/>
        <w:rPr>
          <w:b w:val="0"/>
          <w:sz w:val="2"/>
          <w:szCs w:val="2"/>
        </w:rPr>
        <w:sectPr w:rsidR="0056414C" w:rsidRPr="00093966"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522"/>
        <w:gridCol w:w="1386"/>
        <w:gridCol w:w="144"/>
        <w:gridCol w:w="720"/>
        <w:gridCol w:w="1044"/>
        <w:gridCol w:w="126"/>
        <w:gridCol w:w="2250"/>
        <w:gridCol w:w="1440"/>
      </w:tblGrid>
      <w:tr w:rsidR="003379BD" w14:paraId="3A81DAB8" w14:textId="77777777">
        <w:trPr>
          <w:cantSplit/>
        </w:trPr>
        <w:tc>
          <w:tcPr>
            <w:tcW w:w="11448" w:type="dxa"/>
            <w:gridSpan w:val="9"/>
            <w:tcBorders>
              <w:top w:val="nil"/>
              <w:left w:val="nil"/>
              <w:bottom w:val="single" w:sz="4" w:space="0" w:color="auto"/>
              <w:right w:val="nil"/>
            </w:tcBorders>
          </w:tcPr>
          <w:p w14:paraId="24F1117A" w14:textId="77777777" w:rsidR="003379BD" w:rsidRDefault="003379BD" w:rsidP="0031599E">
            <w:pPr>
              <w:pStyle w:val="Heading3"/>
            </w:pPr>
            <w:r>
              <w:t>INFORMED CONSENT FOR MEDICATION</w:t>
            </w:r>
          </w:p>
          <w:p w14:paraId="4F384784" w14:textId="77777777" w:rsidR="00464819" w:rsidRDefault="00464819" w:rsidP="00464819">
            <w:pPr>
              <w:pStyle w:val="Heading4"/>
            </w:pPr>
            <w:r>
              <w:t xml:space="preserve">Dosage and / or Side Effect information last revised on </w:t>
            </w:r>
            <w:r w:rsidR="003D799F">
              <w:rPr>
                <w:noProof/>
              </w:rPr>
              <w:t>05/</w:t>
            </w:r>
            <w:r w:rsidR="00831D9C">
              <w:rPr>
                <w:noProof/>
              </w:rPr>
              <w:t>27</w:t>
            </w:r>
            <w:r w:rsidR="003D799F">
              <w:rPr>
                <w:noProof/>
              </w:rPr>
              <w:t>/2021</w:t>
            </w:r>
          </w:p>
          <w:p w14:paraId="3D1C76C2" w14:textId="144266B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AD674C">
              <w:rPr>
                <w:rFonts w:ascii="Arial" w:hAnsi="Arial"/>
                <w:sz w:val="18"/>
              </w:rPr>
              <w:t>informed consent is not given</w:t>
            </w:r>
            <w:r>
              <w:rPr>
                <w:rFonts w:ascii="Arial" w:hAnsi="Arial"/>
                <w:sz w:val="18"/>
              </w:rPr>
              <w:t>, the medication cannot be administered without a court order unless in an emergency.</w:t>
            </w:r>
          </w:p>
          <w:p w14:paraId="0804C839"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F1E5034" w14:textId="77777777">
        <w:trPr>
          <w:trHeight w:hRule="exact" w:val="480"/>
        </w:trPr>
        <w:tc>
          <w:tcPr>
            <w:tcW w:w="5868" w:type="dxa"/>
            <w:gridSpan w:val="4"/>
            <w:tcBorders>
              <w:top w:val="single" w:sz="4" w:space="0" w:color="auto"/>
              <w:left w:val="nil"/>
              <w:bottom w:val="single" w:sz="4" w:space="0" w:color="auto"/>
            </w:tcBorders>
          </w:tcPr>
          <w:p w14:paraId="22B09E89" w14:textId="77777777" w:rsidR="003379BD" w:rsidRDefault="003379BD">
            <w:pPr>
              <w:rPr>
                <w:rFonts w:ascii="Arial" w:hAnsi="Arial"/>
                <w:sz w:val="18"/>
              </w:rPr>
            </w:pPr>
            <w:r>
              <w:rPr>
                <w:rFonts w:ascii="Arial" w:hAnsi="Arial"/>
                <w:sz w:val="18"/>
              </w:rPr>
              <w:t>Name – Patient / Client (Last, First MI)</w:t>
            </w:r>
          </w:p>
          <w:p w14:paraId="6CBEB181"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AAC837E" w14:textId="77777777" w:rsidR="003379BD" w:rsidRDefault="003379BD">
            <w:pPr>
              <w:rPr>
                <w:rFonts w:ascii="Arial" w:hAnsi="Arial"/>
                <w:sz w:val="18"/>
              </w:rPr>
            </w:pPr>
            <w:r>
              <w:rPr>
                <w:rFonts w:ascii="Arial" w:hAnsi="Arial"/>
                <w:sz w:val="18"/>
              </w:rPr>
              <w:t>ID Number</w:t>
            </w:r>
          </w:p>
          <w:p w14:paraId="773D6CAF"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sz w:val="22"/>
              </w:rPr>
              <w:fldChar w:fldCharType="end"/>
            </w:r>
            <w:bookmarkEnd w:id="1"/>
          </w:p>
        </w:tc>
        <w:tc>
          <w:tcPr>
            <w:tcW w:w="2250" w:type="dxa"/>
            <w:tcBorders>
              <w:top w:val="single" w:sz="4" w:space="0" w:color="auto"/>
              <w:bottom w:val="nil"/>
              <w:right w:val="nil"/>
            </w:tcBorders>
          </w:tcPr>
          <w:p w14:paraId="0A7F75B5" w14:textId="77777777" w:rsidR="003379BD" w:rsidRDefault="003379BD">
            <w:pPr>
              <w:rPr>
                <w:rFonts w:ascii="Arial" w:hAnsi="Arial"/>
                <w:sz w:val="18"/>
              </w:rPr>
            </w:pPr>
            <w:r>
              <w:rPr>
                <w:rFonts w:ascii="Arial" w:hAnsi="Arial"/>
                <w:sz w:val="18"/>
              </w:rPr>
              <w:t>Living Unit</w:t>
            </w:r>
          </w:p>
          <w:p w14:paraId="56D3453E"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sz w:val="22"/>
              </w:rPr>
              <w:fldChar w:fldCharType="end"/>
            </w:r>
            <w:bookmarkEnd w:id="2"/>
          </w:p>
        </w:tc>
        <w:tc>
          <w:tcPr>
            <w:tcW w:w="1440" w:type="dxa"/>
            <w:tcBorders>
              <w:top w:val="single" w:sz="4" w:space="0" w:color="auto"/>
              <w:bottom w:val="nil"/>
              <w:right w:val="nil"/>
            </w:tcBorders>
          </w:tcPr>
          <w:p w14:paraId="021446FA" w14:textId="77777777" w:rsidR="003379BD" w:rsidRDefault="006B7A42">
            <w:pPr>
              <w:rPr>
                <w:rFonts w:ascii="Arial" w:hAnsi="Arial"/>
                <w:sz w:val="18"/>
              </w:rPr>
            </w:pPr>
            <w:r>
              <w:rPr>
                <w:rFonts w:ascii="Arial" w:hAnsi="Arial"/>
                <w:sz w:val="18"/>
              </w:rPr>
              <w:t>Date of Birth</w:t>
            </w:r>
          </w:p>
          <w:p w14:paraId="5EF38410"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sz w:val="22"/>
              </w:rPr>
              <w:fldChar w:fldCharType="end"/>
            </w:r>
            <w:bookmarkEnd w:id="3"/>
          </w:p>
        </w:tc>
      </w:tr>
      <w:tr w:rsidR="003379BD" w14:paraId="3C11BE3A" w14:textId="77777777">
        <w:trPr>
          <w:cantSplit/>
        </w:trPr>
        <w:tc>
          <w:tcPr>
            <w:tcW w:w="4338" w:type="dxa"/>
            <w:gridSpan w:val="2"/>
            <w:tcBorders>
              <w:top w:val="single" w:sz="4" w:space="0" w:color="auto"/>
              <w:left w:val="nil"/>
              <w:bottom w:val="single" w:sz="4" w:space="0" w:color="auto"/>
            </w:tcBorders>
          </w:tcPr>
          <w:p w14:paraId="08F7A513" w14:textId="77777777" w:rsidR="003379BD" w:rsidRDefault="003379BD">
            <w:pPr>
              <w:rPr>
                <w:rFonts w:ascii="Arial" w:hAnsi="Arial"/>
                <w:sz w:val="18"/>
              </w:rPr>
            </w:pPr>
            <w:r>
              <w:rPr>
                <w:rFonts w:ascii="Arial" w:hAnsi="Arial"/>
                <w:sz w:val="18"/>
              </w:rPr>
              <w:t>Name – Individual Preparing This Form</w:t>
            </w:r>
          </w:p>
          <w:p w14:paraId="1F8476A3"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7C80F8D" w14:textId="77777777" w:rsidR="003379BD" w:rsidRDefault="003379BD">
            <w:pPr>
              <w:rPr>
                <w:rFonts w:ascii="Arial" w:hAnsi="Arial"/>
                <w:sz w:val="18"/>
              </w:rPr>
            </w:pPr>
            <w:r>
              <w:rPr>
                <w:rFonts w:ascii="Arial" w:hAnsi="Arial"/>
                <w:sz w:val="18"/>
              </w:rPr>
              <w:t>Name – Staff Contact</w:t>
            </w:r>
          </w:p>
          <w:p w14:paraId="110960E1"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FD6443F" w14:textId="77777777" w:rsidR="003379BD" w:rsidRDefault="003379BD">
            <w:pPr>
              <w:rPr>
                <w:rFonts w:ascii="Arial" w:hAnsi="Arial"/>
                <w:sz w:val="18"/>
              </w:rPr>
            </w:pPr>
            <w:r>
              <w:rPr>
                <w:rFonts w:ascii="Arial" w:hAnsi="Arial"/>
                <w:sz w:val="18"/>
              </w:rPr>
              <w:t>Name / Telephone Number – Institution</w:t>
            </w:r>
          </w:p>
          <w:p w14:paraId="4A04FAAE"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sz w:val="22"/>
              </w:rPr>
              <w:fldChar w:fldCharType="end"/>
            </w:r>
            <w:bookmarkEnd w:id="6"/>
          </w:p>
        </w:tc>
      </w:tr>
      <w:tr w:rsidR="003379BD" w14:paraId="48A5FED1" w14:textId="77777777" w:rsidTr="009E2907">
        <w:trPr>
          <w:cantSplit/>
        </w:trPr>
        <w:tc>
          <w:tcPr>
            <w:tcW w:w="4338" w:type="dxa"/>
            <w:gridSpan w:val="2"/>
            <w:tcBorders>
              <w:top w:val="single" w:sz="4" w:space="0" w:color="auto"/>
              <w:left w:val="nil"/>
              <w:bottom w:val="nil"/>
            </w:tcBorders>
            <w:vAlign w:val="center"/>
          </w:tcPr>
          <w:p w14:paraId="0FBB88D2" w14:textId="77777777" w:rsidR="003379BD" w:rsidRDefault="003379BD" w:rsidP="00DF0FF9">
            <w:pPr>
              <w:pStyle w:val="Heading4"/>
              <w:spacing w:before="0"/>
            </w:pPr>
            <w:r>
              <w:t>MEDICATION CATEGORY</w:t>
            </w:r>
          </w:p>
        </w:tc>
        <w:tc>
          <w:tcPr>
            <w:tcW w:w="2250" w:type="dxa"/>
            <w:gridSpan w:val="3"/>
            <w:tcBorders>
              <w:top w:val="single" w:sz="4" w:space="0" w:color="auto"/>
              <w:bottom w:val="nil"/>
              <w:right w:val="nil"/>
            </w:tcBorders>
            <w:vAlign w:val="center"/>
          </w:tcPr>
          <w:p w14:paraId="287C9A49"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4F37AC9F" w14:textId="77777777" w:rsidR="003379BD" w:rsidRDefault="003379BD" w:rsidP="00DF0FF9">
            <w:pPr>
              <w:pStyle w:val="Heading4"/>
              <w:spacing w:before="0"/>
            </w:pPr>
            <w:r>
              <w:t>RECOMMENDED</w:t>
            </w:r>
          </w:p>
          <w:p w14:paraId="25E64241"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0D888013" w14:textId="77777777" w:rsidR="003379BD" w:rsidRDefault="003379BD" w:rsidP="00DF0FF9">
            <w:pPr>
              <w:pStyle w:val="Heading4"/>
              <w:spacing w:before="0"/>
              <w:rPr>
                <w:b w:val="0"/>
              </w:rPr>
            </w:pPr>
            <w:r>
              <w:t>ANTICIPATED</w:t>
            </w:r>
            <w:r w:rsidR="00DF0FF9">
              <w:t xml:space="preserve"> </w:t>
            </w:r>
            <w:r>
              <w:t>DOSAGE RANGE</w:t>
            </w:r>
          </w:p>
        </w:tc>
      </w:tr>
      <w:tr w:rsidR="009E2907" w14:paraId="62D231C2" w14:textId="77777777" w:rsidTr="009E2907">
        <w:trPr>
          <w:cantSplit/>
        </w:trPr>
        <w:tc>
          <w:tcPr>
            <w:tcW w:w="4338" w:type="dxa"/>
            <w:gridSpan w:val="2"/>
            <w:tcBorders>
              <w:top w:val="single" w:sz="4" w:space="0" w:color="auto"/>
              <w:left w:val="nil"/>
              <w:bottom w:val="single" w:sz="4" w:space="0" w:color="auto"/>
            </w:tcBorders>
          </w:tcPr>
          <w:p w14:paraId="232D6E52" w14:textId="77777777" w:rsidR="009E2907" w:rsidRDefault="009E2907" w:rsidP="00E364E4">
            <w:pPr>
              <w:spacing w:before="60"/>
              <w:rPr>
                <w:sz w:val="22"/>
              </w:rPr>
            </w:pPr>
            <w:r w:rsidRPr="00F125E2">
              <w:rPr>
                <w:noProof/>
                <w:sz w:val="22"/>
              </w:rPr>
              <w:t>Alzheimer's treatment</w:t>
            </w:r>
            <w:r w:rsidRPr="00F125E2">
              <w:rPr>
                <w:noProof/>
                <w:sz w:val="22"/>
              </w:rPr>
              <w:br/>
              <w:t>(does not cure or stop the disease but can improve thinking ability, treat the mild to moderate symptoms)</w:t>
            </w:r>
          </w:p>
        </w:tc>
        <w:tc>
          <w:tcPr>
            <w:tcW w:w="2250" w:type="dxa"/>
            <w:gridSpan w:val="3"/>
            <w:tcBorders>
              <w:top w:val="single" w:sz="4" w:space="0" w:color="auto"/>
              <w:bottom w:val="single" w:sz="4" w:space="0" w:color="auto"/>
              <w:right w:val="nil"/>
            </w:tcBorders>
          </w:tcPr>
          <w:p w14:paraId="20EE03D4" w14:textId="77777777" w:rsidR="009E2907" w:rsidRDefault="009E2907" w:rsidP="00E364E4">
            <w:pPr>
              <w:tabs>
                <w:tab w:val="left" w:pos="702"/>
                <w:tab w:val="left" w:pos="882"/>
                <w:tab w:val="left" w:pos="1152"/>
                <w:tab w:val="left" w:pos="1602"/>
              </w:tabs>
              <w:rPr>
                <w:sz w:val="22"/>
              </w:rPr>
            </w:pPr>
            <w:r w:rsidRPr="00F125E2">
              <w:rPr>
                <w:noProof/>
                <w:sz w:val="22"/>
              </w:rPr>
              <w:t>Exelon</w:t>
            </w:r>
          </w:p>
          <w:p w14:paraId="66158CCB" w14:textId="77777777" w:rsidR="009E2907" w:rsidRDefault="009E2907" w:rsidP="00E364E4">
            <w:pPr>
              <w:tabs>
                <w:tab w:val="left" w:pos="702"/>
                <w:tab w:val="left" w:pos="882"/>
                <w:tab w:val="left" w:pos="1152"/>
                <w:tab w:val="left" w:pos="1602"/>
              </w:tabs>
              <w:rPr>
                <w:sz w:val="22"/>
              </w:rPr>
            </w:pPr>
            <w:r>
              <w:rPr>
                <w:sz w:val="22"/>
              </w:rPr>
              <w:t>(</w:t>
            </w:r>
            <w:r w:rsidRPr="00F125E2">
              <w:rPr>
                <w:noProof/>
                <w:sz w:val="22"/>
              </w:rPr>
              <w:t>rivastigmine</w:t>
            </w:r>
            <w:r>
              <w:rPr>
                <w:sz w:val="22"/>
              </w:rPr>
              <w:t>)</w:t>
            </w:r>
          </w:p>
        </w:tc>
        <w:tc>
          <w:tcPr>
            <w:tcW w:w="3420" w:type="dxa"/>
            <w:gridSpan w:val="3"/>
            <w:tcBorders>
              <w:top w:val="single" w:sz="4" w:space="0" w:color="auto"/>
              <w:bottom w:val="single" w:sz="4" w:space="0" w:color="auto"/>
              <w:right w:val="nil"/>
            </w:tcBorders>
            <w:vAlign w:val="center"/>
          </w:tcPr>
          <w:p w14:paraId="63C72B19" w14:textId="77777777" w:rsidR="009E2907" w:rsidRDefault="009E2907" w:rsidP="00E364E4">
            <w:pPr>
              <w:tabs>
                <w:tab w:val="left" w:pos="702"/>
                <w:tab w:val="left" w:pos="882"/>
                <w:tab w:val="left" w:pos="1152"/>
                <w:tab w:val="left" w:pos="1602"/>
              </w:tabs>
              <w:rPr>
                <w:sz w:val="22"/>
              </w:rPr>
            </w:pPr>
            <w:r w:rsidRPr="00F125E2">
              <w:rPr>
                <w:noProof/>
                <w:sz w:val="22"/>
              </w:rPr>
              <w:t>Oral: 1.5</w:t>
            </w:r>
            <w:r w:rsidR="00811FC0">
              <w:rPr>
                <w:noProof/>
                <w:sz w:val="22"/>
              </w:rPr>
              <w:t xml:space="preserve"> mg two times daily</w:t>
            </w:r>
            <w:r w:rsidRPr="00F125E2">
              <w:rPr>
                <w:noProof/>
                <w:sz w:val="22"/>
              </w:rPr>
              <w:t xml:space="preserve"> </w:t>
            </w:r>
            <w:r w:rsidR="00811FC0">
              <w:rPr>
                <w:noProof/>
                <w:sz w:val="22"/>
              </w:rPr>
              <w:t>–</w:t>
            </w:r>
            <w:r w:rsidRPr="00F125E2">
              <w:rPr>
                <w:noProof/>
                <w:sz w:val="22"/>
              </w:rPr>
              <w:t xml:space="preserve"> 6</w:t>
            </w:r>
            <w:r w:rsidR="00811FC0">
              <w:rPr>
                <w:noProof/>
                <w:sz w:val="22"/>
              </w:rPr>
              <w:t xml:space="preserve"> </w:t>
            </w:r>
            <w:r w:rsidRPr="00F125E2">
              <w:rPr>
                <w:noProof/>
                <w:sz w:val="22"/>
              </w:rPr>
              <w:t>m</w:t>
            </w:r>
            <w:r w:rsidR="00811FC0">
              <w:rPr>
                <w:noProof/>
                <w:sz w:val="22"/>
              </w:rPr>
              <w:t>g two times daily</w:t>
            </w:r>
            <w:r w:rsidRPr="00F125E2">
              <w:rPr>
                <w:noProof/>
                <w:sz w:val="22"/>
              </w:rPr>
              <w:br/>
              <w:t>Transdermal (patch): 4.6mg—9.5mg daily</w:t>
            </w:r>
          </w:p>
        </w:tc>
        <w:tc>
          <w:tcPr>
            <w:tcW w:w="1440" w:type="dxa"/>
            <w:tcBorders>
              <w:top w:val="single" w:sz="4" w:space="0" w:color="auto"/>
              <w:bottom w:val="single" w:sz="4" w:space="0" w:color="auto"/>
              <w:right w:val="nil"/>
            </w:tcBorders>
            <w:vAlign w:val="center"/>
          </w:tcPr>
          <w:p w14:paraId="6ACD58BD" w14:textId="77777777" w:rsidR="009E2907" w:rsidRDefault="009E2907"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sz w:val="22"/>
              </w:rPr>
              <w:fldChar w:fldCharType="end"/>
            </w:r>
          </w:p>
        </w:tc>
      </w:tr>
      <w:tr w:rsidR="003379BD" w14:paraId="3FC88383" w14:textId="77777777">
        <w:trPr>
          <w:cantSplit/>
          <w:trHeight w:hRule="exact" w:val="1200"/>
        </w:trPr>
        <w:tc>
          <w:tcPr>
            <w:tcW w:w="11448" w:type="dxa"/>
            <w:gridSpan w:val="9"/>
            <w:tcBorders>
              <w:top w:val="nil"/>
              <w:left w:val="nil"/>
              <w:bottom w:val="single" w:sz="4" w:space="0" w:color="auto"/>
              <w:right w:val="nil"/>
            </w:tcBorders>
          </w:tcPr>
          <w:p w14:paraId="34CBDD48"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0BF4EC06"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4E0F65FD"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A4CC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A4CC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A4CC0">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sidR="00B1786E">
              <w:rPr>
                <w:sz w:val="22"/>
              </w:rPr>
              <w:fldChar w:fldCharType="end"/>
            </w:r>
            <w:bookmarkEnd w:id="7"/>
          </w:p>
        </w:tc>
      </w:tr>
      <w:tr w:rsidR="003379BD" w14:paraId="1FD97416" w14:textId="77777777">
        <w:trPr>
          <w:cantSplit/>
          <w:trHeight w:hRule="exact" w:val="600"/>
        </w:trPr>
        <w:tc>
          <w:tcPr>
            <w:tcW w:w="11448" w:type="dxa"/>
            <w:gridSpan w:val="9"/>
            <w:tcBorders>
              <w:top w:val="single" w:sz="4" w:space="0" w:color="auto"/>
              <w:left w:val="nil"/>
              <w:bottom w:val="nil"/>
              <w:right w:val="nil"/>
            </w:tcBorders>
          </w:tcPr>
          <w:p w14:paraId="0A6A01F3" w14:textId="00BA5AA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AD674C">
              <w:rPr>
                <w:b w:val="0"/>
              </w:rPr>
              <w:t>impression (</w:t>
            </w:r>
            <w:r w:rsidRPr="00097390">
              <w:rPr>
                <w:b w:val="0"/>
              </w:rPr>
              <w:t>“working hypothesis</w:t>
            </w:r>
            <w:r w:rsidR="0031599E" w:rsidRPr="00097390">
              <w:rPr>
                <w:b w:val="0"/>
              </w:rPr>
              <w:t>.”</w:t>
            </w:r>
            <w:r w:rsidR="00AD674C">
              <w:rPr>
                <w:b w:val="0"/>
              </w:rPr>
              <w:t>)</w:t>
            </w:r>
          </w:p>
        </w:tc>
      </w:tr>
      <w:tr w:rsidR="003379BD" w14:paraId="6BBA9B23" w14:textId="77777777" w:rsidTr="00FD61A4">
        <w:trPr>
          <w:trHeight w:val="936"/>
        </w:trPr>
        <w:tc>
          <w:tcPr>
            <w:tcW w:w="11448" w:type="dxa"/>
            <w:gridSpan w:val="9"/>
            <w:tcBorders>
              <w:top w:val="nil"/>
              <w:left w:val="nil"/>
              <w:bottom w:val="single" w:sz="4" w:space="0" w:color="auto"/>
              <w:right w:val="nil"/>
            </w:tcBorders>
          </w:tcPr>
          <w:p w14:paraId="74473B4B"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Pr>
                <w:noProof/>
                <w:sz w:val="22"/>
              </w:rPr>
              <w:fldChar w:fldCharType="end"/>
            </w:r>
            <w:bookmarkEnd w:id="8"/>
          </w:p>
        </w:tc>
      </w:tr>
      <w:tr w:rsidR="003379BD" w14:paraId="23FA4D80" w14:textId="77777777">
        <w:trPr>
          <w:cantSplit/>
          <w:trHeight w:val="240"/>
        </w:trPr>
        <w:tc>
          <w:tcPr>
            <w:tcW w:w="11448" w:type="dxa"/>
            <w:gridSpan w:val="9"/>
            <w:tcBorders>
              <w:top w:val="single" w:sz="4" w:space="0" w:color="auto"/>
              <w:left w:val="nil"/>
              <w:bottom w:val="nil"/>
              <w:right w:val="nil"/>
            </w:tcBorders>
          </w:tcPr>
          <w:p w14:paraId="70DE8752"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36486A2D" w14:textId="77777777">
        <w:trPr>
          <w:cantSplit/>
          <w:trHeight w:val="240"/>
        </w:trPr>
        <w:tc>
          <w:tcPr>
            <w:tcW w:w="5724" w:type="dxa"/>
            <w:gridSpan w:val="3"/>
            <w:tcBorders>
              <w:top w:val="nil"/>
              <w:left w:val="nil"/>
              <w:bottom w:val="nil"/>
              <w:right w:val="nil"/>
            </w:tcBorders>
            <w:vAlign w:val="center"/>
          </w:tcPr>
          <w:p w14:paraId="547BF2F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3224511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5894E883" w14:textId="77777777">
        <w:trPr>
          <w:cantSplit/>
          <w:trHeight w:val="240"/>
        </w:trPr>
        <w:tc>
          <w:tcPr>
            <w:tcW w:w="5724" w:type="dxa"/>
            <w:gridSpan w:val="3"/>
            <w:tcBorders>
              <w:top w:val="nil"/>
              <w:left w:val="nil"/>
              <w:bottom w:val="nil"/>
              <w:right w:val="nil"/>
            </w:tcBorders>
            <w:vAlign w:val="center"/>
          </w:tcPr>
          <w:p w14:paraId="131E135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03D9E0E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6BBBAAF4" w14:textId="77777777">
        <w:trPr>
          <w:cantSplit/>
          <w:trHeight w:val="240"/>
        </w:trPr>
        <w:tc>
          <w:tcPr>
            <w:tcW w:w="5724" w:type="dxa"/>
            <w:gridSpan w:val="3"/>
            <w:tcBorders>
              <w:top w:val="nil"/>
              <w:left w:val="nil"/>
              <w:bottom w:val="nil"/>
              <w:right w:val="nil"/>
            </w:tcBorders>
            <w:vAlign w:val="center"/>
          </w:tcPr>
          <w:p w14:paraId="63A8BC1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5B44714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EEAAB7D" w14:textId="77777777" w:rsidTr="00FD61A4">
        <w:trPr>
          <w:trHeight w:val="936"/>
        </w:trPr>
        <w:tc>
          <w:tcPr>
            <w:tcW w:w="11448" w:type="dxa"/>
            <w:gridSpan w:val="9"/>
            <w:tcBorders>
              <w:top w:val="nil"/>
              <w:left w:val="nil"/>
              <w:bottom w:val="nil"/>
              <w:right w:val="nil"/>
            </w:tcBorders>
          </w:tcPr>
          <w:p w14:paraId="199A48E1"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sidR="00B1786E">
              <w:rPr>
                <w:sz w:val="22"/>
              </w:rPr>
              <w:fldChar w:fldCharType="end"/>
            </w:r>
            <w:bookmarkEnd w:id="16"/>
          </w:p>
        </w:tc>
      </w:tr>
      <w:tr w:rsidR="003379BD" w14:paraId="74D8C2A1" w14:textId="77777777">
        <w:trPr>
          <w:cantSplit/>
          <w:trHeight w:hRule="exact" w:val="240"/>
        </w:trPr>
        <w:tc>
          <w:tcPr>
            <w:tcW w:w="11448" w:type="dxa"/>
            <w:gridSpan w:val="9"/>
            <w:tcBorders>
              <w:top w:val="nil"/>
              <w:left w:val="nil"/>
              <w:bottom w:val="nil"/>
              <w:right w:val="nil"/>
            </w:tcBorders>
          </w:tcPr>
          <w:p w14:paraId="1BC1CCC1"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0E2E4AD0" w14:textId="77777777" w:rsidTr="00934FD5">
        <w:trPr>
          <w:cantSplit/>
          <w:trHeight w:val="288"/>
        </w:trPr>
        <w:tc>
          <w:tcPr>
            <w:tcW w:w="3816" w:type="dxa"/>
            <w:tcBorders>
              <w:top w:val="nil"/>
              <w:left w:val="nil"/>
              <w:bottom w:val="nil"/>
              <w:right w:val="nil"/>
            </w:tcBorders>
            <w:vAlign w:val="center"/>
          </w:tcPr>
          <w:p w14:paraId="3AAF955F"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A4CC0">
              <w:rPr>
                <w:b w:val="0"/>
              </w:rPr>
            </w:r>
            <w:r w:rsidR="009A4CC0">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D02332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A4CC0">
              <w:rPr>
                <w:b w:val="0"/>
              </w:rPr>
            </w:r>
            <w:r w:rsidR="009A4CC0">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871509C"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A4CC0">
              <w:rPr>
                <w:b w:val="0"/>
              </w:rPr>
            </w:r>
            <w:r w:rsidR="009A4CC0">
              <w:rPr>
                <w:b w:val="0"/>
              </w:rPr>
              <w:fldChar w:fldCharType="separate"/>
            </w:r>
            <w:r>
              <w:rPr>
                <w:b w:val="0"/>
              </w:rPr>
              <w:fldChar w:fldCharType="end"/>
            </w:r>
            <w:bookmarkEnd w:id="19"/>
            <w:r>
              <w:rPr>
                <w:b w:val="0"/>
              </w:rPr>
              <w:t xml:space="preserve"> Social Functioning</w:t>
            </w:r>
          </w:p>
        </w:tc>
      </w:tr>
      <w:tr w:rsidR="003379BD" w14:paraId="487D361F" w14:textId="77777777">
        <w:trPr>
          <w:cantSplit/>
          <w:trHeight w:val="240"/>
        </w:trPr>
        <w:tc>
          <w:tcPr>
            <w:tcW w:w="3816" w:type="dxa"/>
            <w:tcBorders>
              <w:top w:val="nil"/>
              <w:left w:val="nil"/>
              <w:bottom w:val="nil"/>
              <w:right w:val="nil"/>
            </w:tcBorders>
          </w:tcPr>
          <w:p w14:paraId="20F8D4BF"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05066C4C"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27548F8" w14:textId="77777777" w:rsidR="003379BD" w:rsidRDefault="003379BD">
            <w:pPr>
              <w:pStyle w:val="Heading4"/>
              <w:tabs>
                <w:tab w:val="left" w:pos="540"/>
              </w:tabs>
              <w:jc w:val="left"/>
              <w:rPr>
                <w:b w:val="0"/>
              </w:rPr>
            </w:pPr>
          </w:p>
        </w:tc>
      </w:tr>
      <w:tr w:rsidR="003379BD" w14:paraId="35796AD8" w14:textId="77777777">
        <w:trPr>
          <w:cantSplit/>
          <w:trHeight w:val="192"/>
        </w:trPr>
        <w:tc>
          <w:tcPr>
            <w:tcW w:w="5724" w:type="dxa"/>
            <w:gridSpan w:val="3"/>
            <w:tcBorders>
              <w:top w:val="nil"/>
              <w:left w:val="nil"/>
              <w:bottom w:val="nil"/>
              <w:right w:val="nil"/>
            </w:tcBorders>
          </w:tcPr>
          <w:p w14:paraId="06922FE9"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144BFA8" w14:textId="77777777" w:rsidR="003379BD" w:rsidRDefault="003379BD">
            <w:pPr>
              <w:pStyle w:val="Heading4"/>
              <w:tabs>
                <w:tab w:val="left" w:pos="540"/>
              </w:tabs>
              <w:jc w:val="left"/>
              <w:rPr>
                <w:b w:val="0"/>
              </w:rPr>
            </w:pPr>
          </w:p>
        </w:tc>
      </w:tr>
      <w:bookmarkStart w:id="20" w:name="_Hlk151783589"/>
      <w:tr w:rsidR="003379BD" w14:paraId="1DEF9798" w14:textId="77777777">
        <w:trPr>
          <w:cantSplit/>
          <w:trHeight w:val="192"/>
        </w:trPr>
        <w:tc>
          <w:tcPr>
            <w:tcW w:w="5724" w:type="dxa"/>
            <w:gridSpan w:val="3"/>
            <w:tcBorders>
              <w:top w:val="nil"/>
              <w:left w:val="nil"/>
              <w:bottom w:val="nil"/>
              <w:right w:val="nil"/>
            </w:tcBorders>
            <w:vAlign w:val="center"/>
          </w:tcPr>
          <w:p w14:paraId="0E04C001"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A4CC0">
              <w:rPr>
                <w:b w:val="0"/>
              </w:rPr>
            </w:r>
            <w:r w:rsidR="009A4CC0">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6746B08A"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A4CC0">
              <w:rPr>
                <w:b w:val="0"/>
              </w:rPr>
            </w:r>
            <w:r w:rsidR="009A4CC0">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7F9C5107" w14:textId="77777777">
        <w:trPr>
          <w:cantSplit/>
          <w:trHeight w:val="192"/>
        </w:trPr>
        <w:tc>
          <w:tcPr>
            <w:tcW w:w="5724" w:type="dxa"/>
            <w:gridSpan w:val="3"/>
            <w:tcBorders>
              <w:top w:val="nil"/>
              <w:left w:val="nil"/>
              <w:bottom w:val="nil"/>
              <w:right w:val="nil"/>
            </w:tcBorders>
            <w:vAlign w:val="center"/>
          </w:tcPr>
          <w:p w14:paraId="0B97668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A4CC0">
              <w:rPr>
                <w:b w:val="0"/>
              </w:rPr>
            </w:r>
            <w:r w:rsidR="009A4CC0">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4A46223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A4CC0">
              <w:rPr>
                <w:b w:val="0"/>
              </w:rPr>
            </w:r>
            <w:r w:rsidR="009A4CC0">
              <w:rPr>
                <w:b w:val="0"/>
              </w:rPr>
              <w:fldChar w:fldCharType="separate"/>
            </w:r>
            <w:r>
              <w:rPr>
                <w:b w:val="0"/>
              </w:rPr>
              <w:fldChar w:fldCharType="end"/>
            </w:r>
            <w:bookmarkEnd w:id="24"/>
            <w:r>
              <w:rPr>
                <w:b w:val="0"/>
              </w:rPr>
              <w:t xml:space="preserve"> Intervention of law enforcement authorities</w:t>
            </w:r>
          </w:p>
        </w:tc>
      </w:tr>
      <w:tr w:rsidR="003379BD" w14:paraId="4E44B09D" w14:textId="77777777">
        <w:trPr>
          <w:cantSplit/>
          <w:trHeight w:val="192"/>
        </w:trPr>
        <w:tc>
          <w:tcPr>
            <w:tcW w:w="5724" w:type="dxa"/>
            <w:gridSpan w:val="3"/>
            <w:tcBorders>
              <w:top w:val="nil"/>
              <w:left w:val="nil"/>
              <w:bottom w:val="nil"/>
              <w:right w:val="nil"/>
            </w:tcBorders>
            <w:vAlign w:val="center"/>
          </w:tcPr>
          <w:p w14:paraId="2ADD75B3"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A4CC0">
              <w:rPr>
                <w:b w:val="0"/>
              </w:rPr>
            </w:r>
            <w:r w:rsidR="009A4CC0">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0CF92D1F"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A4CC0">
              <w:rPr>
                <w:b w:val="0"/>
              </w:rPr>
            </w:r>
            <w:r w:rsidR="009A4CC0">
              <w:rPr>
                <w:b w:val="0"/>
              </w:rPr>
              <w:fldChar w:fldCharType="separate"/>
            </w:r>
            <w:r>
              <w:rPr>
                <w:b w:val="0"/>
              </w:rPr>
              <w:fldChar w:fldCharType="end"/>
            </w:r>
            <w:bookmarkEnd w:id="26"/>
            <w:r>
              <w:rPr>
                <w:b w:val="0"/>
              </w:rPr>
              <w:t xml:space="preserve"> Risk of harm to self or others</w:t>
            </w:r>
          </w:p>
        </w:tc>
      </w:tr>
      <w:tr w:rsidR="003379BD" w14:paraId="31AEA940" w14:textId="77777777">
        <w:trPr>
          <w:cantSplit/>
          <w:trHeight w:val="192"/>
        </w:trPr>
        <w:tc>
          <w:tcPr>
            <w:tcW w:w="5724" w:type="dxa"/>
            <w:gridSpan w:val="3"/>
            <w:tcBorders>
              <w:top w:val="nil"/>
              <w:left w:val="nil"/>
              <w:bottom w:val="nil"/>
              <w:right w:val="nil"/>
            </w:tcBorders>
            <w:vAlign w:val="center"/>
          </w:tcPr>
          <w:p w14:paraId="3C385346"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A4CC0">
              <w:rPr>
                <w:b w:val="0"/>
              </w:rPr>
            </w:r>
            <w:r w:rsidR="009A4CC0">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57DF6EE8" w14:textId="77777777" w:rsidR="003379BD" w:rsidRDefault="003379BD">
            <w:pPr>
              <w:pStyle w:val="Heading4"/>
              <w:tabs>
                <w:tab w:val="left" w:pos="540"/>
              </w:tabs>
              <w:spacing w:before="0"/>
              <w:jc w:val="left"/>
              <w:rPr>
                <w:b w:val="0"/>
              </w:rPr>
            </w:pPr>
          </w:p>
        </w:tc>
      </w:tr>
      <w:bookmarkEnd w:id="20"/>
      <w:tr w:rsidR="003379BD" w14:paraId="52F36161" w14:textId="77777777" w:rsidTr="00FD61A4">
        <w:trPr>
          <w:trHeight w:val="936"/>
        </w:trPr>
        <w:tc>
          <w:tcPr>
            <w:tcW w:w="11448" w:type="dxa"/>
            <w:gridSpan w:val="9"/>
            <w:tcBorders>
              <w:top w:val="nil"/>
              <w:left w:val="nil"/>
              <w:bottom w:val="single" w:sz="4" w:space="0" w:color="auto"/>
              <w:right w:val="nil"/>
            </w:tcBorders>
          </w:tcPr>
          <w:p w14:paraId="149FD677"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831D9C">
              <w:rPr>
                <w:noProof/>
                <w:sz w:val="22"/>
              </w:rPr>
              <w:t> </w:t>
            </w:r>
            <w:r w:rsidR="00831D9C">
              <w:rPr>
                <w:noProof/>
                <w:sz w:val="22"/>
              </w:rPr>
              <w:t> </w:t>
            </w:r>
            <w:r w:rsidR="00831D9C">
              <w:rPr>
                <w:noProof/>
                <w:sz w:val="22"/>
              </w:rPr>
              <w:t> </w:t>
            </w:r>
            <w:r w:rsidR="00831D9C">
              <w:rPr>
                <w:noProof/>
                <w:sz w:val="22"/>
              </w:rPr>
              <w:t> </w:t>
            </w:r>
            <w:r w:rsidR="00831D9C">
              <w:rPr>
                <w:noProof/>
                <w:sz w:val="22"/>
              </w:rPr>
              <w:t> </w:t>
            </w:r>
            <w:r w:rsidR="00B1786E">
              <w:rPr>
                <w:noProof/>
                <w:sz w:val="22"/>
              </w:rPr>
              <w:fldChar w:fldCharType="end"/>
            </w:r>
            <w:bookmarkEnd w:id="28"/>
          </w:p>
        </w:tc>
      </w:tr>
      <w:tr w:rsidR="003379BD" w14:paraId="3600F310" w14:textId="77777777">
        <w:trPr>
          <w:cantSplit/>
          <w:trHeight w:hRule="exact" w:val="440"/>
        </w:trPr>
        <w:tc>
          <w:tcPr>
            <w:tcW w:w="11448" w:type="dxa"/>
            <w:gridSpan w:val="9"/>
            <w:tcBorders>
              <w:top w:val="single" w:sz="4" w:space="0" w:color="auto"/>
              <w:left w:val="nil"/>
              <w:bottom w:val="single" w:sz="4" w:space="0" w:color="auto"/>
              <w:right w:val="nil"/>
            </w:tcBorders>
          </w:tcPr>
          <w:p w14:paraId="5DEBB162"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D798D52" w14:textId="77777777" w:rsidR="003379BD" w:rsidRDefault="00464819">
      <w:pPr>
        <w:jc w:val="right"/>
        <w:rPr>
          <w:rFonts w:ascii="Arial" w:hAnsi="Arial"/>
          <w:sz w:val="18"/>
        </w:rPr>
      </w:pPr>
      <w:r>
        <w:rPr>
          <w:rFonts w:ascii="Arial" w:hAnsi="Arial"/>
          <w:sz w:val="18"/>
        </w:rPr>
        <w:t>See Page 2</w:t>
      </w:r>
    </w:p>
    <w:p w14:paraId="1B2F5AD5" w14:textId="77777777" w:rsidR="003379BD" w:rsidRPr="007A6FC3" w:rsidRDefault="003379BD">
      <w:pPr>
        <w:rPr>
          <w:rFonts w:ascii="Arial" w:hAnsi="Arial"/>
          <w:sz w:val="2"/>
          <w:szCs w:val="2"/>
        </w:rPr>
      </w:pPr>
      <w:r>
        <w:rPr>
          <w:rFonts w:ascii="Arial" w:hAnsi="Arial"/>
          <w:sz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74034DE1" w14:textId="77777777" w:rsidTr="00831D9C">
        <w:trPr>
          <w:tblHeader/>
        </w:trPr>
        <w:tc>
          <w:tcPr>
            <w:tcW w:w="4788" w:type="dxa"/>
            <w:tcBorders>
              <w:top w:val="nil"/>
              <w:left w:val="nil"/>
              <w:bottom w:val="nil"/>
              <w:right w:val="nil"/>
            </w:tcBorders>
          </w:tcPr>
          <w:p w14:paraId="02BC6145"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0FEC36E9" w14:textId="77777777" w:rsidR="003379BD" w:rsidRDefault="003379BD" w:rsidP="00093966">
            <w:pPr>
              <w:rPr>
                <w:rFonts w:ascii="Arial" w:hAnsi="Arial"/>
                <w:sz w:val="18"/>
              </w:rPr>
            </w:pPr>
            <w:r>
              <w:rPr>
                <w:rFonts w:ascii="Arial" w:hAnsi="Arial"/>
                <w:sz w:val="18"/>
              </w:rPr>
              <w:t xml:space="preserve">Medication: </w:t>
            </w:r>
            <w:r w:rsidR="00AC4E07" w:rsidRPr="00F125E2">
              <w:rPr>
                <w:noProof/>
                <w:sz w:val="22"/>
              </w:rPr>
              <w:t>Exelon</w:t>
            </w:r>
            <w:r w:rsidR="00AC4E07">
              <w:rPr>
                <w:sz w:val="22"/>
              </w:rPr>
              <w:t xml:space="preserve"> </w:t>
            </w:r>
            <w:r w:rsidR="00093966">
              <w:rPr>
                <w:sz w:val="22"/>
              </w:rPr>
              <w:t>–</w:t>
            </w:r>
            <w:r w:rsidR="00AC4E07">
              <w:rPr>
                <w:rFonts w:ascii="Arial" w:hAnsi="Arial"/>
                <w:sz w:val="18"/>
              </w:rPr>
              <w:t xml:space="preserve"> (</w:t>
            </w:r>
            <w:r w:rsidR="00AC4E07" w:rsidRPr="00F125E2">
              <w:rPr>
                <w:noProof/>
                <w:sz w:val="22"/>
              </w:rPr>
              <w:t>rivastigmine</w:t>
            </w:r>
            <w:r w:rsidR="00AC4E07">
              <w:rPr>
                <w:rFonts w:ascii="Arial" w:hAnsi="Arial"/>
                <w:sz w:val="18"/>
              </w:rPr>
              <w:t>)</w:t>
            </w:r>
          </w:p>
        </w:tc>
      </w:tr>
      <w:tr w:rsidR="003379BD" w14:paraId="608524BF" w14:textId="77777777" w:rsidTr="00831D9C">
        <w:trPr>
          <w:cantSplit/>
        </w:trPr>
        <w:tc>
          <w:tcPr>
            <w:tcW w:w="11448" w:type="dxa"/>
            <w:gridSpan w:val="2"/>
            <w:tcBorders>
              <w:top w:val="single" w:sz="4" w:space="0" w:color="auto"/>
              <w:left w:val="nil"/>
              <w:bottom w:val="single" w:sz="4" w:space="0" w:color="auto"/>
              <w:right w:val="nil"/>
            </w:tcBorders>
          </w:tcPr>
          <w:p w14:paraId="3DCF9B49"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0BA394A" w14:textId="77777777" w:rsidTr="00831D9C">
        <w:trPr>
          <w:trHeight w:val="864"/>
        </w:trPr>
        <w:tc>
          <w:tcPr>
            <w:tcW w:w="11448" w:type="dxa"/>
            <w:gridSpan w:val="2"/>
            <w:tcBorders>
              <w:top w:val="single" w:sz="4" w:space="0" w:color="auto"/>
              <w:left w:val="nil"/>
              <w:bottom w:val="nil"/>
              <w:right w:val="nil"/>
            </w:tcBorders>
          </w:tcPr>
          <w:p w14:paraId="6EDF9C6F"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381417E" w14:textId="77777777" w:rsidR="00434099" w:rsidRPr="00434099" w:rsidRDefault="003379BD" w:rsidP="000B2A5D">
            <w:pPr>
              <w:pStyle w:val="Heading6"/>
              <w:spacing w:before="120"/>
            </w:pPr>
            <w:r w:rsidRPr="0056414C">
              <w:rPr>
                <w:sz w:val="18"/>
                <w:szCs w:val="18"/>
              </w:rPr>
              <w:t>Most Common Side Effects</w:t>
            </w:r>
            <w:r w:rsidR="00434099">
              <w:rPr>
                <w:sz w:val="18"/>
                <w:szCs w:val="18"/>
              </w:rPr>
              <w:t xml:space="preserve">: </w:t>
            </w:r>
            <w:r w:rsidR="005C4E38" w:rsidRPr="00434099">
              <w:rPr>
                <w:rFonts w:cs="Arial"/>
                <w:b w:val="0"/>
                <w:sz w:val="18"/>
                <w:szCs w:val="18"/>
              </w:rPr>
              <w:t>diarrhea; indigestion; loss of appetite; loss of strength; n</w:t>
            </w:r>
            <w:r w:rsidR="00434099" w:rsidRPr="00434099">
              <w:rPr>
                <w:rFonts w:cs="Arial"/>
                <w:b w:val="0"/>
                <w:sz w:val="18"/>
                <w:szCs w:val="18"/>
              </w:rPr>
              <w:t xml:space="preserve">ausea and vomiting; weight loss; </w:t>
            </w:r>
            <w:r w:rsidR="005C4E38" w:rsidRPr="00434099">
              <w:rPr>
                <w:rFonts w:cs="Arial"/>
                <w:b w:val="0"/>
                <w:sz w:val="18"/>
                <w:szCs w:val="18"/>
              </w:rPr>
              <w:t>abdominal or stomach pain or cramping</w:t>
            </w:r>
            <w:r w:rsidR="000B2A5D">
              <w:rPr>
                <w:rFonts w:cs="Arial"/>
                <w:b w:val="0"/>
                <w:sz w:val="18"/>
                <w:szCs w:val="18"/>
              </w:rPr>
              <w:t xml:space="preserve">; skin swelling at the site of application (patch only); and tremor. </w:t>
            </w:r>
          </w:p>
        </w:tc>
      </w:tr>
      <w:tr w:rsidR="003379BD" w14:paraId="51D7A9E9" w14:textId="77777777" w:rsidTr="00831D9C">
        <w:trPr>
          <w:trHeight w:val="576"/>
        </w:trPr>
        <w:tc>
          <w:tcPr>
            <w:tcW w:w="11448" w:type="dxa"/>
            <w:gridSpan w:val="2"/>
            <w:tcBorders>
              <w:top w:val="nil"/>
              <w:left w:val="nil"/>
              <w:bottom w:val="nil"/>
              <w:right w:val="nil"/>
            </w:tcBorders>
          </w:tcPr>
          <w:p w14:paraId="6334C6C3" w14:textId="77777777" w:rsidR="005C4E38" w:rsidRDefault="003379BD" w:rsidP="00831D9C">
            <w:pPr>
              <w:pStyle w:val="Heading6"/>
              <w:spacing w:before="120"/>
              <w:rPr>
                <w:rFonts w:cs="Arial"/>
                <w:b w:val="0"/>
                <w:sz w:val="18"/>
                <w:szCs w:val="18"/>
              </w:rPr>
            </w:pPr>
            <w:r>
              <w:rPr>
                <w:snapToGrid w:val="0"/>
                <w:color w:val="000000"/>
                <w:sz w:val="18"/>
              </w:rPr>
              <w:t xml:space="preserve">Less </w:t>
            </w:r>
            <w:r w:rsidR="005325D4">
              <w:rPr>
                <w:snapToGrid w:val="0"/>
                <w:color w:val="000000"/>
                <w:sz w:val="18"/>
              </w:rPr>
              <w:t>C</w:t>
            </w:r>
            <w:r>
              <w:rPr>
                <w:snapToGrid w:val="0"/>
                <w:color w:val="000000"/>
                <w:sz w:val="18"/>
              </w:rPr>
              <w:t>ommon Side Effects</w:t>
            </w:r>
            <w:r w:rsidR="00434099">
              <w:rPr>
                <w:b w:val="0"/>
                <w:snapToGrid w:val="0"/>
                <w:color w:val="000000"/>
                <w:sz w:val="18"/>
              </w:rPr>
              <w:t xml:space="preserve">: </w:t>
            </w:r>
            <w:r w:rsidR="005C4E38" w:rsidRPr="000B2A5D">
              <w:rPr>
                <w:rFonts w:cs="Arial"/>
                <w:b w:val="0"/>
                <w:sz w:val="18"/>
                <w:szCs w:val="18"/>
              </w:rPr>
              <w:t>high blood pressure; fainting</w:t>
            </w:r>
            <w:r w:rsidR="00434099" w:rsidRPr="000B2A5D">
              <w:rPr>
                <w:rFonts w:cs="Arial"/>
                <w:b w:val="0"/>
                <w:sz w:val="18"/>
                <w:szCs w:val="18"/>
              </w:rPr>
              <w:t xml:space="preserve">; </w:t>
            </w:r>
            <w:r w:rsidR="005C4E38" w:rsidRPr="000B2A5D">
              <w:rPr>
                <w:rFonts w:cs="Arial"/>
                <w:b w:val="0"/>
                <w:sz w:val="18"/>
                <w:szCs w:val="18"/>
              </w:rPr>
              <w:t>general feeling of discomfort or illness; increased sweating; runny nose</w:t>
            </w:r>
            <w:r w:rsidR="000B2A5D" w:rsidRPr="000B2A5D">
              <w:rPr>
                <w:rFonts w:cs="Arial"/>
                <w:b w:val="0"/>
                <w:sz w:val="18"/>
                <w:szCs w:val="18"/>
              </w:rPr>
              <w:t>; bloated</w:t>
            </w:r>
            <w:r w:rsidR="000B2A5D">
              <w:rPr>
                <w:rFonts w:cs="Arial"/>
                <w:b w:val="0"/>
                <w:sz w:val="18"/>
                <w:szCs w:val="18"/>
              </w:rPr>
              <w:t>,</w:t>
            </w:r>
            <w:r w:rsidR="000B2A5D" w:rsidRPr="000B2A5D">
              <w:rPr>
                <w:rFonts w:cs="Arial"/>
                <w:b w:val="0"/>
                <w:sz w:val="18"/>
                <w:szCs w:val="18"/>
              </w:rPr>
              <w:t xml:space="preserve"> full feeling; confusion; constipation; mental depressio</w:t>
            </w:r>
            <w:r w:rsidR="009275BA">
              <w:rPr>
                <w:rFonts w:cs="Arial"/>
                <w:b w:val="0"/>
                <w:sz w:val="18"/>
                <w:szCs w:val="18"/>
              </w:rPr>
              <w:t>n; dizziness; fatigue; headache</w:t>
            </w:r>
            <w:r w:rsidR="000B2A5D" w:rsidRPr="000B2A5D">
              <w:rPr>
                <w:rFonts w:cs="Arial"/>
                <w:b w:val="0"/>
                <w:sz w:val="18"/>
                <w:szCs w:val="18"/>
              </w:rPr>
              <w:t>;</w:t>
            </w:r>
            <w:r w:rsidR="009275BA">
              <w:rPr>
                <w:rFonts w:cs="Arial"/>
                <w:b w:val="0"/>
                <w:sz w:val="18"/>
                <w:szCs w:val="18"/>
              </w:rPr>
              <w:t xml:space="preserve"> hallucinations</w:t>
            </w:r>
            <w:r w:rsidR="000B2A5D">
              <w:rPr>
                <w:rFonts w:cs="Arial"/>
                <w:b w:val="0"/>
                <w:sz w:val="18"/>
                <w:szCs w:val="18"/>
              </w:rPr>
              <w:t xml:space="preserve">; difficulty falling asleep or staying </w:t>
            </w:r>
            <w:r w:rsidR="009275BA">
              <w:rPr>
                <w:rFonts w:cs="Arial"/>
                <w:b w:val="0"/>
                <w:sz w:val="18"/>
                <w:szCs w:val="18"/>
              </w:rPr>
              <w:t>asleep</w:t>
            </w:r>
            <w:r w:rsidR="000B2A5D">
              <w:rPr>
                <w:rFonts w:cs="Arial"/>
                <w:b w:val="0"/>
                <w:sz w:val="18"/>
                <w:szCs w:val="18"/>
              </w:rPr>
              <w:t>; dehydration; increased abnormal, involuntary muscle movements; shuffling feet; difficulty walking; increased involuntary twitching</w:t>
            </w:r>
            <w:r w:rsidR="000B2A5D" w:rsidRPr="000B2A5D">
              <w:rPr>
                <w:rFonts w:cs="Arial"/>
                <w:b w:val="0"/>
                <w:sz w:val="18"/>
                <w:szCs w:val="18"/>
              </w:rPr>
              <w:t>.</w:t>
            </w:r>
          </w:p>
          <w:p w14:paraId="7ABA22D8" w14:textId="77777777" w:rsidR="00831D9C" w:rsidRPr="00831D9C" w:rsidRDefault="00831D9C" w:rsidP="00831D9C"/>
        </w:tc>
      </w:tr>
      <w:tr w:rsidR="003379BD" w14:paraId="15286E69" w14:textId="77777777" w:rsidTr="00831D9C">
        <w:trPr>
          <w:trHeight w:val="576"/>
        </w:trPr>
        <w:tc>
          <w:tcPr>
            <w:tcW w:w="11448" w:type="dxa"/>
            <w:gridSpan w:val="2"/>
            <w:tcBorders>
              <w:top w:val="nil"/>
              <w:left w:val="nil"/>
              <w:bottom w:val="nil"/>
              <w:right w:val="nil"/>
            </w:tcBorders>
          </w:tcPr>
          <w:p w14:paraId="599E29C8" w14:textId="77777777" w:rsidR="005C4E38" w:rsidRDefault="003379BD" w:rsidP="00AD441D">
            <w:pPr>
              <w:rPr>
                <w:rFonts w:ascii="Arial" w:hAnsi="Arial" w:cs="Arial"/>
                <w:sz w:val="18"/>
                <w:szCs w:val="18"/>
              </w:rPr>
            </w:pPr>
            <w:r>
              <w:rPr>
                <w:rFonts w:ascii="Arial" w:hAnsi="Arial"/>
                <w:b/>
                <w:sz w:val="18"/>
              </w:rPr>
              <w:t>Rare Side Effects</w:t>
            </w:r>
            <w:r w:rsidR="00434099">
              <w:rPr>
                <w:rFonts w:ascii="Arial" w:hAnsi="Arial"/>
                <w:b/>
                <w:sz w:val="18"/>
              </w:rPr>
              <w:t xml:space="preserve">: </w:t>
            </w:r>
            <w:r w:rsidR="005C4E38" w:rsidRPr="005C4E38">
              <w:rPr>
                <w:rFonts w:ascii="Arial" w:hAnsi="Arial" w:cs="Arial"/>
                <w:sz w:val="18"/>
                <w:szCs w:val="18"/>
              </w:rPr>
              <w:t xml:space="preserve">Check with your doctor as soon as possible if any of the following side effects occur: aggression; convulsions (seizures); </w:t>
            </w:r>
            <w:r w:rsidR="000B2A5D">
              <w:rPr>
                <w:rFonts w:ascii="Arial" w:hAnsi="Arial" w:cs="Arial"/>
                <w:sz w:val="18"/>
                <w:szCs w:val="18"/>
              </w:rPr>
              <w:t xml:space="preserve">severe </w:t>
            </w:r>
            <w:r w:rsidR="005C4E38" w:rsidRPr="005C4E38">
              <w:rPr>
                <w:rFonts w:ascii="Arial" w:hAnsi="Arial" w:cs="Arial"/>
                <w:sz w:val="18"/>
                <w:szCs w:val="18"/>
              </w:rPr>
              <w:t>trembling and shaking o</w:t>
            </w:r>
            <w:r w:rsidR="009275BA">
              <w:rPr>
                <w:rFonts w:ascii="Arial" w:hAnsi="Arial" w:cs="Arial"/>
                <w:sz w:val="18"/>
                <w:szCs w:val="18"/>
              </w:rPr>
              <w:t xml:space="preserve">f hands and fingers; trouble </w:t>
            </w:r>
            <w:r w:rsidR="005C4E38" w:rsidRPr="005C4E38">
              <w:rPr>
                <w:rFonts w:ascii="Arial" w:hAnsi="Arial" w:cs="Arial"/>
                <w:sz w:val="18"/>
                <w:szCs w:val="18"/>
              </w:rPr>
              <w:t>urinating</w:t>
            </w:r>
            <w:r w:rsidR="00281EC0">
              <w:rPr>
                <w:rFonts w:ascii="Arial" w:hAnsi="Arial" w:cs="Arial"/>
                <w:sz w:val="18"/>
                <w:szCs w:val="18"/>
              </w:rPr>
              <w:t>; swelling of the face, lips, or tongue; difficulty breathing; chest pain</w:t>
            </w:r>
            <w:r w:rsidR="005C4E38" w:rsidRPr="005C4E38">
              <w:rPr>
                <w:rFonts w:ascii="Arial" w:hAnsi="Arial" w:cs="Arial"/>
                <w:sz w:val="18"/>
                <w:szCs w:val="18"/>
              </w:rPr>
              <w:t>.</w:t>
            </w:r>
          </w:p>
          <w:p w14:paraId="23B5CB34" w14:textId="77777777" w:rsidR="003864EC" w:rsidRDefault="003864EC" w:rsidP="00AD441D">
            <w:pPr>
              <w:rPr>
                <w:rFonts w:ascii="Arial" w:hAnsi="Arial" w:cs="Arial"/>
                <w:sz w:val="18"/>
                <w:szCs w:val="18"/>
              </w:rPr>
            </w:pPr>
          </w:p>
          <w:p w14:paraId="104152CD" w14:textId="77777777" w:rsidR="003864EC" w:rsidRDefault="003864EC" w:rsidP="00AD441D">
            <w:pPr>
              <w:rPr>
                <w:rFonts w:ascii="Arial" w:hAnsi="Arial" w:cs="Arial"/>
                <w:sz w:val="18"/>
                <w:szCs w:val="18"/>
              </w:rPr>
            </w:pPr>
            <w:r w:rsidRPr="005C4E38">
              <w:rPr>
                <w:rFonts w:ascii="Arial" w:hAnsi="Arial" w:cs="Arial"/>
                <w:sz w:val="18"/>
                <w:szCs w:val="18"/>
              </w:rPr>
              <w:t>Symptoms of overdose: seizures; fast weak pulse; greatly increased sweating; greatly increased watering of mouth; irregular breathing; increasing muscle weakness; large pupils; low blood pressure; nausea; slow heartbeat; vomiting (severe).</w:t>
            </w:r>
          </w:p>
          <w:p w14:paraId="35122BD6" w14:textId="77777777" w:rsidR="003864EC" w:rsidRPr="00434099" w:rsidRDefault="003864EC" w:rsidP="00AD441D">
            <w:pPr>
              <w:rPr>
                <w:rFonts w:ascii="Arial" w:hAnsi="Arial"/>
                <w:b/>
                <w:sz w:val="18"/>
              </w:rPr>
            </w:pPr>
          </w:p>
        </w:tc>
      </w:tr>
      <w:tr w:rsidR="00831D9C" w14:paraId="07B104F2" w14:textId="77777777" w:rsidTr="00831D9C">
        <w:trPr>
          <w:trHeight w:val="6907"/>
        </w:trPr>
        <w:tc>
          <w:tcPr>
            <w:tcW w:w="11448" w:type="dxa"/>
            <w:gridSpan w:val="2"/>
            <w:tcBorders>
              <w:top w:val="nil"/>
              <w:left w:val="nil"/>
              <w:right w:val="nil"/>
            </w:tcBorders>
          </w:tcPr>
          <w:p w14:paraId="4B20786D" w14:textId="77777777" w:rsidR="00831D9C" w:rsidRPr="00DE3E59" w:rsidRDefault="00831D9C" w:rsidP="005C4E38">
            <w:pPr>
              <w:rPr>
                <w:rFonts w:ascii="Arial" w:hAnsi="Arial"/>
                <w:b/>
                <w:snapToGrid w:val="0"/>
                <w:color w:val="000000"/>
                <w:sz w:val="18"/>
              </w:rPr>
            </w:pPr>
            <w:r>
              <w:rPr>
                <w:rFonts w:ascii="Arial" w:hAnsi="Arial"/>
                <w:b/>
                <w:snapToGrid w:val="0"/>
                <w:color w:val="000000"/>
                <w:sz w:val="18"/>
              </w:rPr>
              <w:t>Caution:</w:t>
            </w:r>
          </w:p>
          <w:p w14:paraId="37B8D5F9" w14:textId="77777777" w:rsidR="00831D9C" w:rsidRPr="00F1716F" w:rsidRDefault="00831D9C" w:rsidP="00F1716F">
            <w:pPr>
              <w:pStyle w:val="ListParagraph"/>
              <w:numPr>
                <w:ilvl w:val="0"/>
                <w:numId w:val="5"/>
              </w:numPr>
              <w:rPr>
                <w:rFonts w:ascii="Arial" w:hAnsi="Arial" w:cs="Arial"/>
                <w:b/>
                <w:sz w:val="18"/>
                <w:szCs w:val="18"/>
              </w:rPr>
            </w:pPr>
            <w:r w:rsidRPr="00F1716F">
              <w:rPr>
                <w:rFonts w:ascii="Arial" w:hAnsi="Arial" w:cs="Arial"/>
                <w:b/>
                <w:sz w:val="18"/>
                <w:szCs w:val="18"/>
              </w:rPr>
              <w:t>Gastrointestinal Adverse Reactions</w:t>
            </w:r>
          </w:p>
          <w:p w14:paraId="48F58C45" w14:textId="77777777" w:rsidR="00831D9C" w:rsidRPr="004829F0" w:rsidRDefault="00831D9C" w:rsidP="004829F0">
            <w:pPr>
              <w:pStyle w:val="ListParagraph"/>
              <w:rPr>
                <w:rFonts w:ascii="Arial" w:hAnsi="Arial" w:cs="Arial"/>
                <w:sz w:val="18"/>
                <w:szCs w:val="18"/>
              </w:rPr>
            </w:pPr>
            <w:r w:rsidRPr="00F1716F">
              <w:rPr>
                <w:rFonts w:ascii="Arial" w:hAnsi="Arial" w:cs="Arial"/>
                <w:sz w:val="18"/>
                <w:szCs w:val="18"/>
              </w:rPr>
              <w:t>Rivastigmine use is associated with significant gastrointestinal adverse reactions, including nausea and vomiting, anorexia, and weight loss.</w:t>
            </w:r>
            <w:r>
              <w:rPr>
                <w:rFonts w:ascii="Arial" w:hAnsi="Arial" w:cs="Arial"/>
                <w:sz w:val="18"/>
                <w:szCs w:val="18"/>
              </w:rPr>
              <w:t xml:space="preserve"> This medication may increase the likelihood of experiencing nausea or vomiting. </w:t>
            </w:r>
            <w:r w:rsidRPr="00F1716F">
              <w:rPr>
                <w:rFonts w:ascii="Arial" w:hAnsi="Arial" w:cs="Arial"/>
                <w:sz w:val="18"/>
                <w:szCs w:val="18"/>
              </w:rPr>
              <w:t>In the controlled clinical trials, 47</w:t>
            </w:r>
            <w:r>
              <w:rPr>
                <w:rFonts w:ascii="Arial" w:hAnsi="Arial" w:cs="Arial"/>
                <w:sz w:val="18"/>
                <w:szCs w:val="18"/>
              </w:rPr>
              <w:t>% of the patients treated with a</w:t>
            </w:r>
            <w:r w:rsidRPr="00F1716F">
              <w:rPr>
                <w:rFonts w:ascii="Arial" w:hAnsi="Arial" w:cs="Arial"/>
                <w:sz w:val="18"/>
                <w:szCs w:val="18"/>
              </w:rPr>
              <w:t xml:space="preserve"> rivastigmine dose in the therapeutic range of 6-12mg/day (n=1189) developed nausea (compared with 12% in placebo).</w:t>
            </w:r>
            <w:r w:rsidRPr="004829F0">
              <w:rPr>
                <w:rFonts w:ascii="Arial" w:hAnsi="Arial" w:cs="Arial"/>
                <w:sz w:val="18"/>
                <w:szCs w:val="18"/>
              </w:rPr>
              <w:t xml:space="preserve"> If this is severe, please call you doctor. </w:t>
            </w:r>
          </w:p>
          <w:p w14:paraId="0F13129A" w14:textId="77777777" w:rsidR="00831D9C" w:rsidRPr="005C4E38" w:rsidRDefault="00831D9C" w:rsidP="005C4E38">
            <w:pPr>
              <w:rPr>
                <w:rFonts w:ascii="Arial" w:hAnsi="Arial" w:cs="Arial"/>
                <w:sz w:val="18"/>
                <w:szCs w:val="18"/>
              </w:rPr>
            </w:pPr>
          </w:p>
          <w:p w14:paraId="69BD681F" w14:textId="77777777" w:rsidR="00831D9C" w:rsidRPr="00F1716F" w:rsidRDefault="00831D9C" w:rsidP="00F1716F">
            <w:pPr>
              <w:pStyle w:val="ListParagraph"/>
              <w:numPr>
                <w:ilvl w:val="0"/>
                <w:numId w:val="5"/>
              </w:numPr>
              <w:rPr>
                <w:rFonts w:ascii="Arial" w:hAnsi="Arial" w:cs="Arial"/>
                <w:sz w:val="18"/>
                <w:szCs w:val="18"/>
              </w:rPr>
            </w:pPr>
            <w:r w:rsidRPr="00F1716F">
              <w:rPr>
                <w:rFonts w:ascii="Arial" w:hAnsi="Arial" w:cs="Arial"/>
                <w:b/>
                <w:sz w:val="18"/>
                <w:szCs w:val="18"/>
              </w:rPr>
              <w:t>Weight Loss</w:t>
            </w:r>
            <w:r>
              <w:rPr>
                <w:rFonts w:ascii="Arial" w:hAnsi="Arial" w:cs="Arial"/>
                <w:b/>
                <w:sz w:val="18"/>
                <w:szCs w:val="18"/>
              </w:rPr>
              <w:t xml:space="preserve"> and Anorexia</w:t>
            </w:r>
          </w:p>
          <w:p w14:paraId="225066B9" w14:textId="77777777" w:rsidR="00831D9C" w:rsidRPr="00F1716F" w:rsidRDefault="00831D9C" w:rsidP="00F1716F">
            <w:pPr>
              <w:pStyle w:val="ListParagraph"/>
              <w:rPr>
                <w:rFonts w:ascii="Arial" w:hAnsi="Arial" w:cs="Arial"/>
                <w:sz w:val="18"/>
                <w:szCs w:val="18"/>
              </w:rPr>
            </w:pPr>
            <w:r>
              <w:rPr>
                <w:rFonts w:ascii="Arial" w:hAnsi="Arial" w:cs="Arial"/>
                <w:sz w:val="18"/>
                <w:szCs w:val="18"/>
              </w:rPr>
              <w:t xml:space="preserve">This drug is associated with potential undesirable weight loss, more common among women. </w:t>
            </w:r>
            <w:r w:rsidRPr="00F1716F">
              <w:rPr>
                <w:rFonts w:ascii="Arial" w:hAnsi="Arial" w:cs="Arial"/>
                <w:sz w:val="18"/>
                <w:szCs w:val="18"/>
              </w:rPr>
              <w:t>It is not clear how much of the weight loss was associated with anorexia, nausea, vomiting, and the diarrhea associated with the drug. In</w:t>
            </w:r>
            <w:r>
              <w:rPr>
                <w:rFonts w:ascii="Arial" w:hAnsi="Arial" w:cs="Arial"/>
                <w:sz w:val="18"/>
                <w:szCs w:val="18"/>
              </w:rPr>
              <w:t xml:space="preserve"> clinical</w:t>
            </w:r>
            <w:r w:rsidRPr="00F1716F">
              <w:rPr>
                <w:rFonts w:ascii="Arial" w:hAnsi="Arial" w:cs="Arial"/>
                <w:sz w:val="18"/>
                <w:szCs w:val="18"/>
              </w:rPr>
              <w:t xml:space="preserve"> trials, of the patients treated with a rivastigmine dose of 6-12mg/day, 17% developed anorexia compared to 3% of the placebo patients. </w:t>
            </w:r>
            <w:r>
              <w:rPr>
                <w:rFonts w:ascii="Arial" w:hAnsi="Arial" w:cs="Arial"/>
                <w:sz w:val="18"/>
                <w:szCs w:val="18"/>
              </w:rPr>
              <w:t xml:space="preserve">If you do experience weight loss, and this becomes severe or bothersome, please call your doctor promptly. </w:t>
            </w:r>
          </w:p>
          <w:p w14:paraId="01818B8C" w14:textId="77777777" w:rsidR="00831D9C" w:rsidRPr="005C4E38" w:rsidRDefault="00831D9C" w:rsidP="005C4E38">
            <w:pPr>
              <w:rPr>
                <w:rFonts w:ascii="Arial" w:hAnsi="Arial" w:cs="Arial"/>
                <w:sz w:val="18"/>
                <w:szCs w:val="18"/>
              </w:rPr>
            </w:pPr>
          </w:p>
          <w:p w14:paraId="61D32025" w14:textId="77777777" w:rsidR="00831D9C" w:rsidRDefault="00831D9C" w:rsidP="00F1716F">
            <w:pPr>
              <w:pStyle w:val="ListParagraph"/>
              <w:numPr>
                <w:ilvl w:val="0"/>
                <w:numId w:val="5"/>
              </w:numPr>
              <w:rPr>
                <w:rFonts w:ascii="Arial" w:hAnsi="Arial" w:cs="Arial"/>
                <w:sz w:val="18"/>
                <w:szCs w:val="18"/>
              </w:rPr>
            </w:pPr>
            <w:r w:rsidRPr="00F1716F">
              <w:rPr>
                <w:rFonts w:ascii="Arial" w:hAnsi="Arial" w:cs="Arial"/>
                <w:b/>
                <w:sz w:val="18"/>
                <w:szCs w:val="18"/>
              </w:rPr>
              <w:t>Peptic Ulcers/Gastrointestinal Bleeding:</w:t>
            </w:r>
            <w:r w:rsidRPr="00F1716F">
              <w:rPr>
                <w:rFonts w:ascii="Arial" w:hAnsi="Arial" w:cs="Arial"/>
                <w:sz w:val="18"/>
                <w:szCs w:val="18"/>
              </w:rPr>
              <w:t xml:space="preserve"> </w:t>
            </w:r>
            <w:r>
              <w:rPr>
                <w:rFonts w:ascii="Arial" w:hAnsi="Arial" w:cs="Arial"/>
                <w:sz w:val="18"/>
                <w:szCs w:val="18"/>
              </w:rPr>
              <w:t xml:space="preserve">This medication </w:t>
            </w:r>
            <w:r w:rsidRPr="00F1716F">
              <w:rPr>
                <w:rFonts w:ascii="Arial" w:hAnsi="Arial" w:cs="Arial"/>
                <w:sz w:val="18"/>
                <w:szCs w:val="18"/>
              </w:rPr>
              <w:t>may be expected to increase gastric acid secretion. Therefore, patients should be monitored closely for symptoms of gastrointestinal</w:t>
            </w:r>
            <w:r>
              <w:rPr>
                <w:rFonts w:ascii="Arial" w:hAnsi="Arial" w:cs="Arial"/>
                <w:sz w:val="18"/>
                <w:szCs w:val="18"/>
              </w:rPr>
              <w:t xml:space="preserve"> or stomach</w:t>
            </w:r>
            <w:r w:rsidRPr="00F1716F">
              <w:rPr>
                <w:rFonts w:ascii="Arial" w:hAnsi="Arial" w:cs="Arial"/>
                <w:sz w:val="18"/>
                <w:szCs w:val="18"/>
              </w:rPr>
              <w:t xml:space="preserve"> bleeding, especially those at increased risk for developing ulcers, e.g., those with a history of ulcer disease or those receiving concurrent nonsteroidal </w:t>
            </w:r>
            <w:proofErr w:type="spellStart"/>
            <w:r w:rsidRPr="00F1716F">
              <w:rPr>
                <w:rFonts w:ascii="Arial" w:hAnsi="Arial" w:cs="Arial"/>
                <w:sz w:val="18"/>
                <w:szCs w:val="18"/>
              </w:rPr>
              <w:t>antiinflammatory</w:t>
            </w:r>
            <w:proofErr w:type="spellEnd"/>
            <w:r w:rsidRPr="00F1716F">
              <w:rPr>
                <w:rFonts w:ascii="Arial" w:hAnsi="Arial" w:cs="Arial"/>
                <w:sz w:val="18"/>
                <w:szCs w:val="18"/>
              </w:rPr>
              <w:t xml:space="preserve"> drugs (NSAIDs). Clinical studies of rivastigmine have shown no significant increase, relative to placebo, in the incidence of either peptic ulcer disease or gastrointestinal bleeding.</w:t>
            </w:r>
          </w:p>
          <w:p w14:paraId="7B8524AC" w14:textId="77777777" w:rsidR="00831D9C" w:rsidRDefault="00831D9C" w:rsidP="00F07F7E">
            <w:pPr>
              <w:rPr>
                <w:rFonts w:ascii="Arial" w:hAnsi="Arial" w:cs="Arial"/>
                <w:sz w:val="18"/>
                <w:szCs w:val="18"/>
              </w:rPr>
            </w:pPr>
          </w:p>
          <w:p w14:paraId="3DDCE21B" w14:textId="77777777" w:rsidR="00831D9C" w:rsidRPr="00F07F7E" w:rsidRDefault="00831D9C" w:rsidP="00F07F7E">
            <w:pPr>
              <w:pStyle w:val="ListParagraph"/>
              <w:numPr>
                <w:ilvl w:val="0"/>
                <w:numId w:val="5"/>
              </w:numPr>
              <w:rPr>
                <w:rFonts w:ascii="Arial" w:hAnsi="Arial" w:cs="Arial"/>
                <w:sz w:val="18"/>
                <w:szCs w:val="18"/>
              </w:rPr>
            </w:pPr>
            <w:r>
              <w:rPr>
                <w:rFonts w:ascii="Arial" w:hAnsi="Arial" w:cs="Arial"/>
                <w:b/>
                <w:sz w:val="18"/>
                <w:szCs w:val="18"/>
              </w:rPr>
              <w:t>Driving and Operating Heavy Machinery</w:t>
            </w:r>
          </w:p>
          <w:p w14:paraId="5DDAF6F4" w14:textId="77777777" w:rsidR="00831D9C" w:rsidRDefault="00831D9C" w:rsidP="00F07F7E">
            <w:pPr>
              <w:pStyle w:val="ListParagraph"/>
              <w:rPr>
                <w:rFonts w:ascii="Arial" w:hAnsi="Arial" w:cs="Arial"/>
                <w:sz w:val="18"/>
                <w:szCs w:val="18"/>
              </w:rPr>
            </w:pPr>
            <w:r>
              <w:rPr>
                <w:rFonts w:ascii="Arial" w:hAnsi="Arial" w:cs="Arial"/>
                <w:sz w:val="18"/>
                <w:szCs w:val="18"/>
              </w:rPr>
              <w:t xml:space="preserve">This medication is associated with increased drowsiness or dizziness. It is recommended to avoid driving, operating heavy machinery, or performing any other task that may be dangerous if not fully alert until you know how this medication may affect you. </w:t>
            </w:r>
          </w:p>
          <w:p w14:paraId="3440E3FB" w14:textId="77777777" w:rsidR="00831D9C" w:rsidRDefault="00831D9C" w:rsidP="00F07F7E">
            <w:pPr>
              <w:pStyle w:val="ListParagraph"/>
              <w:rPr>
                <w:rFonts w:ascii="Arial" w:hAnsi="Arial" w:cs="Arial"/>
                <w:sz w:val="18"/>
                <w:szCs w:val="18"/>
              </w:rPr>
            </w:pPr>
          </w:p>
          <w:p w14:paraId="3876D8E5" w14:textId="77777777" w:rsidR="00831D9C" w:rsidRDefault="00831D9C" w:rsidP="00F07F7E">
            <w:pPr>
              <w:pStyle w:val="ListParagraph"/>
              <w:numPr>
                <w:ilvl w:val="0"/>
                <w:numId w:val="5"/>
              </w:numPr>
              <w:rPr>
                <w:rFonts w:ascii="Arial" w:hAnsi="Arial" w:cs="Arial"/>
                <w:b/>
                <w:sz w:val="18"/>
                <w:szCs w:val="18"/>
              </w:rPr>
            </w:pPr>
            <w:r w:rsidRPr="00F07F7E">
              <w:rPr>
                <w:rFonts w:ascii="Arial" w:hAnsi="Arial" w:cs="Arial"/>
                <w:b/>
                <w:sz w:val="18"/>
                <w:szCs w:val="18"/>
              </w:rPr>
              <w:t>Skin Reactions</w:t>
            </w:r>
          </w:p>
          <w:p w14:paraId="426B9252" w14:textId="77777777" w:rsidR="00831D9C" w:rsidRDefault="00831D9C" w:rsidP="00F07F7E">
            <w:pPr>
              <w:pStyle w:val="ListParagraph"/>
              <w:rPr>
                <w:rFonts w:ascii="Arial" w:hAnsi="Arial" w:cs="Arial"/>
                <w:sz w:val="18"/>
                <w:szCs w:val="18"/>
              </w:rPr>
            </w:pPr>
            <w:r w:rsidRPr="00D978EE">
              <w:rPr>
                <w:rFonts w:ascii="Arial" w:hAnsi="Arial" w:cs="Arial"/>
                <w:sz w:val="18"/>
                <w:szCs w:val="18"/>
              </w:rPr>
              <w:t xml:space="preserve">This medication may, in rare instance, cause a skin reaction that involves the development of a rash and skin breakdown. If you do notice the development of a rash, or any other abnormal skin changes, please call your doctor. </w:t>
            </w:r>
          </w:p>
          <w:p w14:paraId="33D9386B" w14:textId="77777777" w:rsidR="00831D9C" w:rsidRDefault="00831D9C" w:rsidP="006534B6">
            <w:pPr>
              <w:pStyle w:val="ListParagraph"/>
              <w:rPr>
                <w:rFonts w:ascii="Arial" w:hAnsi="Arial" w:cs="Arial"/>
                <w:sz w:val="18"/>
                <w:szCs w:val="18"/>
              </w:rPr>
            </w:pPr>
          </w:p>
          <w:p w14:paraId="2F56388A" w14:textId="77777777" w:rsidR="00831D9C" w:rsidRDefault="00831D9C" w:rsidP="006534B6">
            <w:pPr>
              <w:pStyle w:val="ListParagraph"/>
              <w:numPr>
                <w:ilvl w:val="0"/>
                <w:numId w:val="5"/>
              </w:numPr>
              <w:rPr>
                <w:rFonts w:ascii="Arial" w:hAnsi="Arial" w:cs="Arial"/>
                <w:b/>
                <w:sz w:val="18"/>
                <w:szCs w:val="18"/>
              </w:rPr>
            </w:pPr>
            <w:r w:rsidRPr="006534B6">
              <w:rPr>
                <w:rFonts w:ascii="Arial" w:hAnsi="Arial" w:cs="Arial"/>
                <w:b/>
                <w:sz w:val="18"/>
                <w:szCs w:val="18"/>
              </w:rPr>
              <w:t>Extrapyramidal Side Effects (EPS)</w:t>
            </w:r>
          </w:p>
          <w:p w14:paraId="19C3CD8B" w14:textId="77777777" w:rsidR="00831D9C" w:rsidRPr="00DE3E59" w:rsidRDefault="00831D9C" w:rsidP="00831D9C">
            <w:pPr>
              <w:pStyle w:val="ListParagraph"/>
              <w:rPr>
                <w:rFonts w:ascii="Arial" w:hAnsi="Arial"/>
                <w:b/>
                <w:snapToGrid w:val="0"/>
                <w:color w:val="000000"/>
                <w:sz w:val="18"/>
              </w:rPr>
            </w:pPr>
            <w:r>
              <w:rPr>
                <w:rFonts w:ascii="Arial" w:hAnsi="Arial" w:cs="Arial"/>
                <w:sz w:val="18"/>
                <w:szCs w:val="18"/>
              </w:rPr>
              <w:t>This medication may cause, or worsen, extrapyramidal side effects. These side effects include tremor, increased clumsiness, shaking of the hands and fingers, uncontrollable movements, difficulty walking, and involuntary motions or twitches. If you do experience any of these symptoms, please call your doctor.</w:t>
            </w:r>
          </w:p>
        </w:tc>
      </w:tr>
      <w:tr w:rsidR="003379BD" w14:paraId="78E11194" w14:textId="77777777" w:rsidTr="00831D9C">
        <w:trPr>
          <w:trHeight w:hRule="exact" w:val="288"/>
        </w:trPr>
        <w:tc>
          <w:tcPr>
            <w:tcW w:w="11448" w:type="dxa"/>
            <w:gridSpan w:val="2"/>
            <w:tcBorders>
              <w:top w:val="nil"/>
              <w:left w:val="nil"/>
              <w:bottom w:val="single" w:sz="4" w:space="0" w:color="auto"/>
              <w:right w:val="nil"/>
            </w:tcBorders>
            <w:vAlign w:val="bottom"/>
          </w:tcPr>
          <w:p w14:paraId="2D177B47" w14:textId="56DA438E" w:rsidR="003379BD" w:rsidRDefault="003379BD" w:rsidP="005325D4">
            <w:pPr>
              <w:rPr>
                <w:rFonts w:ascii="Arial" w:hAnsi="Arial"/>
                <w:sz w:val="18"/>
              </w:rPr>
            </w:pPr>
            <w:r>
              <w:rPr>
                <w:rFonts w:ascii="Arial" w:hAnsi="Arial"/>
                <w:sz w:val="18"/>
              </w:rPr>
              <w:t xml:space="preserve">See </w:t>
            </w:r>
            <w:r w:rsidR="00AD674C">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26346295" w14:textId="77777777" w:rsidTr="00831D9C">
        <w:trPr>
          <w:cantSplit/>
        </w:trPr>
        <w:tc>
          <w:tcPr>
            <w:tcW w:w="11448" w:type="dxa"/>
            <w:gridSpan w:val="2"/>
            <w:tcBorders>
              <w:top w:val="nil"/>
              <w:left w:val="nil"/>
              <w:bottom w:val="nil"/>
              <w:right w:val="nil"/>
            </w:tcBorders>
          </w:tcPr>
          <w:p w14:paraId="6D6C6335"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7226DF9D"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585D718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13D8829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74167FB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E2E9DC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D67660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2C1339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8E5122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6F73EE4" w14:textId="77777777" w:rsidR="003379BD" w:rsidRDefault="003379BD">
            <w:pPr>
              <w:tabs>
                <w:tab w:val="left" w:pos="360"/>
                <w:tab w:val="left" w:pos="630"/>
              </w:tabs>
              <w:rPr>
                <w:rFonts w:ascii="Arial" w:hAnsi="Arial"/>
                <w:sz w:val="10"/>
              </w:rPr>
            </w:pPr>
          </w:p>
        </w:tc>
      </w:tr>
    </w:tbl>
    <w:p w14:paraId="42B6B8FC"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4DC23AF7" w14:textId="77777777" w:rsidTr="0021563E">
        <w:trPr>
          <w:cantSplit/>
        </w:trPr>
        <w:tc>
          <w:tcPr>
            <w:tcW w:w="9918" w:type="dxa"/>
            <w:gridSpan w:val="5"/>
            <w:tcBorders>
              <w:top w:val="nil"/>
              <w:left w:val="nil"/>
              <w:bottom w:val="nil"/>
              <w:right w:val="nil"/>
            </w:tcBorders>
          </w:tcPr>
          <w:p w14:paraId="76E360A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BFEEC77" w14:textId="77777777" w:rsidR="003379BD" w:rsidRDefault="005325D4" w:rsidP="0021563E">
            <w:pPr>
              <w:ind w:left="-18"/>
              <w:rPr>
                <w:rFonts w:ascii="Arial" w:hAnsi="Arial"/>
                <w:b/>
                <w:sz w:val="18"/>
              </w:rPr>
            </w:pPr>
            <w:r>
              <w:rPr>
                <w:rFonts w:ascii="Arial" w:hAnsi="Arial"/>
                <w:b/>
                <w:sz w:val="18"/>
              </w:rPr>
              <w:t>DATE SIGNED</w:t>
            </w:r>
          </w:p>
        </w:tc>
      </w:tr>
      <w:tr w:rsidR="003379BD" w14:paraId="68C282BB"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F5CF63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1C5F5A34"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111440C7"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105DB7F" w14:textId="77777777" w:rsidR="003379BD" w:rsidRDefault="003379BD">
            <w:pPr>
              <w:rPr>
                <w:rFonts w:ascii="Arial" w:hAnsi="Arial"/>
                <w:sz w:val="18"/>
              </w:rPr>
            </w:pPr>
          </w:p>
        </w:tc>
      </w:tr>
      <w:tr w:rsidR="003379BD" w14:paraId="11AE834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91E39D8"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679DDB3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DF1008A" w14:textId="77777777" w:rsidR="003379BD" w:rsidRDefault="003379BD">
            <w:pPr>
              <w:rPr>
                <w:rFonts w:ascii="Arial" w:hAnsi="Arial"/>
                <w:sz w:val="18"/>
              </w:rPr>
            </w:pPr>
          </w:p>
        </w:tc>
      </w:tr>
      <w:tr w:rsidR="007A6FC3" w14:paraId="3EB31544" w14:textId="77777777">
        <w:trPr>
          <w:cantSplit/>
          <w:trHeight w:hRule="exact" w:val="864"/>
        </w:trPr>
        <w:tc>
          <w:tcPr>
            <w:tcW w:w="11448" w:type="dxa"/>
            <w:gridSpan w:val="6"/>
            <w:tcBorders>
              <w:top w:val="single" w:sz="4" w:space="0" w:color="auto"/>
              <w:left w:val="nil"/>
              <w:bottom w:val="single" w:sz="4" w:space="0" w:color="auto"/>
              <w:right w:val="nil"/>
            </w:tcBorders>
          </w:tcPr>
          <w:p w14:paraId="6EEE1546"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A973F79"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743AED6"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138B60F"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76B0F5A"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CC9C69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7AD001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2E862DF"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6825CA2B"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A4CC0">
              <w:rPr>
                <w:rFonts w:ascii="Arial" w:hAnsi="Arial"/>
                <w:sz w:val="18"/>
              </w:rPr>
            </w:r>
            <w:r w:rsidR="009A4CC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5BFF3AA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3D34E37"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4C6C6DE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6C0C2D4"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979C10D"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DAFF" w14:textId="77777777" w:rsidR="00E364E4" w:rsidRDefault="00E364E4" w:rsidP="007A6FC3">
      <w:r>
        <w:separator/>
      </w:r>
    </w:p>
  </w:endnote>
  <w:endnote w:type="continuationSeparator" w:id="0">
    <w:p w14:paraId="38011610" w14:textId="77777777" w:rsidR="00E364E4" w:rsidRDefault="00E364E4"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D4B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D9C">
      <w:rPr>
        <w:rStyle w:val="PageNumber"/>
        <w:noProof/>
      </w:rPr>
      <w:t>3</w:t>
    </w:r>
    <w:r>
      <w:rPr>
        <w:rStyle w:val="PageNumber"/>
      </w:rPr>
      <w:fldChar w:fldCharType="end"/>
    </w:r>
  </w:p>
  <w:p w14:paraId="0D583466"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A3B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D9C">
      <w:rPr>
        <w:rStyle w:val="PageNumber"/>
        <w:noProof/>
      </w:rPr>
      <w:t>3</w:t>
    </w:r>
    <w:r>
      <w:rPr>
        <w:rStyle w:val="PageNumber"/>
      </w:rPr>
      <w:fldChar w:fldCharType="end"/>
    </w:r>
  </w:p>
  <w:p w14:paraId="23CA78A5"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5B229A4" w14:textId="77777777" w:rsidTr="00CC7A80">
      <w:tc>
        <w:tcPr>
          <w:tcW w:w="1932" w:type="dxa"/>
          <w:shd w:val="clear" w:color="auto" w:fill="auto"/>
        </w:tcPr>
        <w:p w14:paraId="276489A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701451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6C3C45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F5020A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001D22E"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0E90003" w14:textId="77777777" w:rsidR="0018307F" w:rsidRPr="00CC7A80" w:rsidRDefault="0018307F" w:rsidP="00CC7A80">
          <w:pPr>
            <w:pStyle w:val="Footer"/>
            <w:jc w:val="right"/>
            <w:rPr>
              <w:rFonts w:ascii="Arial" w:hAnsi="Arial" w:cs="Arial"/>
              <w:sz w:val="18"/>
              <w:szCs w:val="18"/>
            </w:rPr>
          </w:pPr>
        </w:p>
      </w:tc>
    </w:tr>
  </w:tbl>
  <w:p w14:paraId="3EF4350C" w14:textId="77777777" w:rsidR="0018307F" w:rsidRDefault="0018307F" w:rsidP="0021563E">
    <w:pPr>
      <w:pStyle w:val="Footer"/>
      <w:jc w:val="right"/>
    </w:pPr>
  </w:p>
  <w:p w14:paraId="39A3D73D"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A03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D9C">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EFC5F76" w14:textId="77777777" w:rsidTr="00CC7A80">
      <w:tc>
        <w:tcPr>
          <w:tcW w:w="1932" w:type="dxa"/>
          <w:shd w:val="clear" w:color="auto" w:fill="auto"/>
        </w:tcPr>
        <w:p w14:paraId="378ADC68"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53662B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276C82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1E92B5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93000F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1A20090" w14:textId="77777777" w:rsidR="0018307F" w:rsidRPr="00CC7A80" w:rsidRDefault="0018307F" w:rsidP="00CC7A80">
          <w:pPr>
            <w:pStyle w:val="Footer"/>
            <w:jc w:val="right"/>
            <w:rPr>
              <w:rFonts w:ascii="Arial" w:hAnsi="Arial" w:cs="Arial"/>
              <w:sz w:val="18"/>
              <w:szCs w:val="18"/>
            </w:rPr>
          </w:pPr>
        </w:p>
      </w:tc>
    </w:tr>
  </w:tbl>
  <w:p w14:paraId="32E73930"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0C40" w14:textId="77777777" w:rsidR="00E364E4" w:rsidRDefault="00E364E4" w:rsidP="007A6FC3">
      <w:r>
        <w:separator/>
      </w:r>
    </w:p>
  </w:footnote>
  <w:footnote w:type="continuationSeparator" w:id="0">
    <w:p w14:paraId="236BC264" w14:textId="77777777" w:rsidR="00E364E4" w:rsidRDefault="00E364E4"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2D6"/>
    <w:multiLevelType w:val="hybridMultilevel"/>
    <w:tmpl w:val="B1E66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445147813">
    <w:abstractNumId w:val="2"/>
  </w:num>
  <w:num w:numId="2" w16cid:durableId="758065694">
    <w:abstractNumId w:val="4"/>
  </w:num>
  <w:num w:numId="3" w16cid:durableId="729578788">
    <w:abstractNumId w:val="3"/>
  </w:num>
  <w:num w:numId="4" w16cid:durableId="971246856">
    <w:abstractNumId w:val="1"/>
  </w:num>
  <w:num w:numId="5" w16cid:durableId="58295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GfvBLao8vmctvOGiK9ZwkpTOtKxFSQJpoaIcIxbXbtmutzYeLmUUhCL+L+NPnvjz4q5diG0p5cN5pLBGo2og==" w:salt="a9OGRMy+jVjHK1GteyEo8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1E93"/>
    <w:rsid w:val="00017A46"/>
    <w:rsid w:val="00020388"/>
    <w:rsid w:val="00031FEC"/>
    <w:rsid w:val="00057F83"/>
    <w:rsid w:val="00065117"/>
    <w:rsid w:val="000755E2"/>
    <w:rsid w:val="00082C72"/>
    <w:rsid w:val="00093966"/>
    <w:rsid w:val="00097390"/>
    <w:rsid w:val="000B2A5D"/>
    <w:rsid w:val="000E25AD"/>
    <w:rsid w:val="00101422"/>
    <w:rsid w:val="0018307F"/>
    <w:rsid w:val="001B5568"/>
    <w:rsid w:val="0021563E"/>
    <w:rsid w:val="00264E79"/>
    <w:rsid w:val="00272DDF"/>
    <w:rsid w:val="00281EC0"/>
    <w:rsid w:val="00295B89"/>
    <w:rsid w:val="00311731"/>
    <w:rsid w:val="0031599E"/>
    <w:rsid w:val="003379BD"/>
    <w:rsid w:val="0034696A"/>
    <w:rsid w:val="003511A3"/>
    <w:rsid w:val="003864EC"/>
    <w:rsid w:val="003A15FD"/>
    <w:rsid w:val="003B2EF9"/>
    <w:rsid w:val="003B70D9"/>
    <w:rsid w:val="003D1746"/>
    <w:rsid w:val="003D356D"/>
    <w:rsid w:val="003D799F"/>
    <w:rsid w:val="003E29B2"/>
    <w:rsid w:val="00434099"/>
    <w:rsid w:val="004553BF"/>
    <w:rsid w:val="00464819"/>
    <w:rsid w:val="0047002C"/>
    <w:rsid w:val="004829F0"/>
    <w:rsid w:val="004B0216"/>
    <w:rsid w:val="004D379B"/>
    <w:rsid w:val="00510D5E"/>
    <w:rsid w:val="005325D4"/>
    <w:rsid w:val="005508EB"/>
    <w:rsid w:val="0056414C"/>
    <w:rsid w:val="00573C55"/>
    <w:rsid w:val="0059117F"/>
    <w:rsid w:val="0059662D"/>
    <w:rsid w:val="005A70E2"/>
    <w:rsid w:val="005C03B7"/>
    <w:rsid w:val="005C3C1F"/>
    <w:rsid w:val="005C4E38"/>
    <w:rsid w:val="006008B5"/>
    <w:rsid w:val="00606B81"/>
    <w:rsid w:val="00621771"/>
    <w:rsid w:val="00622264"/>
    <w:rsid w:val="00644115"/>
    <w:rsid w:val="0064565E"/>
    <w:rsid w:val="00653309"/>
    <w:rsid w:val="006534B6"/>
    <w:rsid w:val="00683097"/>
    <w:rsid w:val="006A0115"/>
    <w:rsid w:val="006A4C79"/>
    <w:rsid w:val="006B7A42"/>
    <w:rsid w:val="00775C94"/>
    <w:rsid w:val="007A6FC3"/>
    <w:rsid w:val="007B70D7"/>
    <w:rsid w:val="007F44C1"/>
    <w:rsid w:val="00811FC0"/>
    <w:rsid w:val="00814A73"/>
    <w:rsid w:val="00831D9C"/>
    <w:rsid w:val="00831DBF"/>
    <w:rsid w:val="008768D6"/>
    <w:rsid w:val="008D1C36"/>
    <w:rsid w:val="00904532"/>
    <w:rsid w:val="00916D82"/>
    <w:rsid w:val="00927055"/>
    <w:rsid w:val="009275BA"/>
    <w:rsid w:val="00934FD5"/>
    <w:rsid w:val="009A4CC0"/>
    <w:rsid w:val="009B59D3"/>
    <w:rsid w:val="009E2907"/>
    <w:rsid w:val="00A22DDB"/>
    <w:rsid w:val="00A60207"/>
    <w:rsid w:val="00AA7ED4"/>
    <w:rsid w:val="00AB1650"/>
    <w:rsid w:val="00AC4E07"/>
    <w:rsid w:val="00AD441D"/>
    <w:rsid w:val="00AD674C"/>
    <w:rsid w:val="00B1786E"/>
    <w:rsid w:val="00B24943"/>
    <w:rsid w:val="00B47C64"/>
    <w:rsid w:val="00B64324"/>
    <w:rsid w:val="00B82162"/>
    <w:rsid w:val="00B83999"/>
    <w:rsid w:val="00BD0CF3"/>
    <w:rsid w:val="00BE2CC3"/>
    <w:rsid w:val="00CA71B6"/>
    <w:rsid w:val="00CA7C90"/>
    <w:rsid w:val="00CC7A80"/>
    <w:rsid w:val="00CF16BF"/>
    <w:rsid w:val="00CF2670"/>
    <w:rsid w:val="00D25350"/>
    <w:rsid w:val="00D40FF6"/>
    <w:rsid w:val="00D77F6A"/>
    <w:rsid w:val="00D978EE"/>
    <w:rsid w:val="00DE3E59"/>
    <w:rsid w:val="00DF0FF9"/>
    <w:rsid w:val="00E02750"/>
    <w:rsid w:val="00E364E4"/>
    <w:rsid w:val="00E7205C"/>
    <w:rsid w:val="00E92D7A"/>
    <w:rsid w:val="00EA1297"/>
    <w:rsid w:val="00EE5A08"/>
    <w:rsid w:val="00EE7B2E"/>
    <w:rsid w:val="00EF5F71"/>
    <w:rsid w:val="00F036C3"/>
    <w:rsid w:val="00F07F7E"/>
    <w:rsid w:val="00F1716F"/>
    <w:rsid w:val="00F51803"/>
    <w:rsid w:val="00F55DC4"/>
    <w:rsid w:val="00FB1702"/>
    <w:rsid w:val="00FD0019"/>
    <w:rsid w:val="00FD61A4"/>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BC7B999"/>
  <w15:docId w15:val="{CF4BE182-7117-4DFE-BBC1-46EFAC31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4EC"/>
    <w:pPr>
      <w:ind w:left="720"/>
      <w:contextualSpacing/>
    </w:pPr>
  </w:style>
  <w:style w:type="paragraph" w:styleId="BalloonText">
    <w:name w:val="Balloon Text"/>
    <w:basedOn w:val="Normal"/>
    <w:link w:val="BalloonTextChar"/>
    <w:semiHidden/>
    <w:unhideWhenUsed/>
    <w:rsid w:val="00831D9C"/>
    <w:rPr>
      <w:rFonts w:ascii="Segoe UI" w:hAnsi="Segoe UI" w:cs="Segoe UI"/>
      <w:sz w:val="18"/>
      <w:szCs w:val="18"/>
    </w:rPr>
  </w:style>
  <w:style w:type="character" w:customStyle="1" w:styleId="BalloonTextChar">
    <w:name w:val="Balloon Text Char"/>
    <w:basedOn w:val="DefaultParagraphFont"/>
    <w:link w:val="BalloonText"/>
    <w:semiHidden/>
    <w:rsid w:val="00831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1606</Words>
  <Characters>9077</Characters>
  <Application>Microsoft Office Word</Application>
  <DocSecurity>0</DocSecurity>
  <Lines>171</Lines>
  <Paragraphs>121</Paragraphs>
  <ScaleCrop>false</ScaleCrop>
  <HeadingPairs>
    <vt:vector size="2" baseType="variant">
      <vt:variant>
        <vt:lpstr>Title</vt:lpstr>
      </vt:variant>
      <vt:variant>
        <vt:i4>1</vt:i4>
      </vt:variant>
    </vt:vector>
  </HeadingPairs>
  <TitlesOfParts>
    <vt:vector size="1" baseType="lpstr">
      <vt:lpstr>Informed Consent for Medication, Exelon</vt:lpstr>
    </vt:vector>
  </TitlesOfParts>
  <Manager>Client Rights</Manager>
  <Company>All DHS</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Exelon</dc:title>
  <dc:creator>WI DHS</dc:creator>
  <cp:keywords>f24277, dde4277, dctf4277, informed consent, medication</cp:keywords>
  <cp:lastModifiedBy>Smith, Hilary J - DHS</cp:lastModifiedBy>
  <cp:revision>3</cp:revision>
  <cp:lastPrinted>2021-05-27T18:17:00Z</cp:lastPrinted>
  <dcterms:created xsi:type="dcterms:W3CDTF">2024-05-03T20:35:00Z</dcterms:created>
  <dcterms:modified xsi:type="dcterms:W3CDTF">2024-05-03T20:36:00Z</dcterms:modified>
</cp:coreProperties>
</file>