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5580"/>
      </w:tblGrid>
      <w:tr w:rsidR="003379BD" w:rsidRPr="004553BF" w14:paraId="5FDD7F26" w14:textId="77777777">
        <w:tc>
          <w:tcPr>
            <w:tcW w:w="5868" w:type="dxa"/>
            <w:tcBorders>
              <w:top w:val="nil"/>
              <w:left w:val="nil"/>
              <w:bottom w:val="nil"/>
              <w:right w:val="nil"/>
            </w:tcBorders>
          </w:tcPr>
          <w:p w14:paraId="7A234661" w14:textId="77777777" w:rsidR="003379BD" w:rsidRPr="004553BF" w:rsidRDefault="003379BD">
            <w:pPr>
              <w:pStyle w:val="Heading1"/>
            </w:pPr>
            <w:r w:rsidRPr="004553BF">
              <w:t>DEPARTMENT OF HEALTH SERVICES</w:t>
            </w:r>
          </w:p>
          <w:p w14:paraId="364FEE9A" w14:textId="77777777" w:rsidR="003379BD" w:rsidRPr="004553BF" w:rsidRDefault="000755E2">
            <w:pPr>
              <w:rPr>
                <w:rFonts w:ascii="Arial" w:hAnsi="Arial"/>
                <w:sz w:val="18"/>
              </w:rPr>
            </w:pPr>
            <w:r w:rsidRPr="00DA1538">
              <w:rPr>
                <w:rFonts w:ascii="Arial" w:hAnsi="Arial"/>
                <w:sz w:val="18"/>
              </w:rPr>
              <w:t xml:space="preserve">Division of </w:t>
            </w:r>
            <w:r>
              <w:rPr>
                <w:rFonts w:ascii="Arial" w:hAnsi="Arial"/>
                <w:sz w:val="18"/>
              </w:rPr>
              <w:t xml:space="preserve">Care and Treatment </w:t>
            </w:r>
            <w:r w:rsidRPr="00DA1538">
              <w:rPr>
                <w:rFonts w:ascii="Arial" w:hAnsi="Arial"/>
                <w:sz w:val="18"/>
              </w:rPr>
              <w:t>Services</w:t>
            </w:r>
          </w:p>
          <w:p w14:paraId="33814B0F" w14:textId="74FCF522" w:rsidR="003379BD" w:rsidRPr="004553BF" w:rsidRDefault="004553BF" w:rsidP="000755E2">
            <w:pPr>
              <w:rPr>
                <w:rFonts w:ascii="Arial" w:hAnsi="Arial"/>
                <w:sz w:val="18"/>
              </w:rPr>
            </w:pPr>
            <w:r>
              <w:rPr>
                <w:rFonts w:ascii="Arial" w:hAnsi="Arial"/>
                <w:sz w:val="18"/>
              </w:rPr>
              <w:t>F</w:t>
            </w:r>
            <w:r w:rsidR="003379BD" w:rsidRPr="004553BF">
              <w:rPr>
                <w:rFonts w:ascii="Arial" w:hAnsi="Arial"/>
                <w:sz w:val="18"/>
              </w:rPr>
              <w:t>-</w:t>
            </w:r>
            <w:r>
              <w:rPr>
                <w:rFonts w:ascii="Arial" w:hAnsi="Arial"/>
                <w:sz w:val="18"/>
              </w:rPr>
              <w:t>2</w:t>
            </w:r>
            <w:r w:rsidR="003379BD" w:rsidRPr="004553BF">
              <w:rPr>
                <w:rFonts w:ascii="Arial" w:hAnsi="Arial"/>
                <w:sz w:val="18"/>
              </w:rPr>
              <w:t>4277 (</w:t>
            </w:r>
            <w:r w:rsidR="00017A46">
              <w:rPr>
                <w:rFonts w:ascii="Arial" w:hAnsi="Arial"/>
                <w:sz w:val="18"/>
              </w:rPr>
              <w:t>0</w:t>
            </w:r>
            <w:r w:rsidR="00E51708">
              <w:rPr>
                <w:rFonts w:ascii="Arial" w:hAnsi="Arial"/>
                <w:sz w:val="18"/>
              </w:rPr>
              <w:t>5</w:t>
            </w:r>
            <w:r w:rsidR="00017A46">
              <w:rPr>
                <w:rFonts w:ascii="Arial" w:hAnsi="Arial"/>
                <w:sz w:val="18"/>
              </w:rPr>
              <w:t>/20</w:t>
            </w:r>
            <w:r w:rsidR="00E51708">
              <w:rPr>
                <w:rFonts w:ascii="Arial" w:hAnsi="Arial"/>
                <w:sz w:val="18"/>
              </w:rPr>
              <w:t>24</w:t>
            </w:r>
            <w:r w:rsidR="003379BD" w:rsidRPr="004553BF">
              <w:rPr>
                <w:rFonts w:ascii="Arial" w:hAnsi="Arial"/>
                <w:sz w:val="18"/>
              </w:rPr>
              <w:t>)</w:t>
            </w:r>
          </w:p>
        </w:tc>
        <w:tc>
          <w:tcPr>
            <w:tcW w:w="5580" w:type="dxa"/>
            <w:tcBorders>
              <w:top w:val="nil"/>
              <w:left w:val="nil"/>
              <w:bottom w:val="nil"/>
              <w:right w:val="nil"/>
            </w:tcBorders>
          </w:tcPr>
          <w:p w14:paraId="0229525F" w14:textId="77777777" w:rsidR="003379BD" w:rsidRPr="004553BF" w:rsidRDefault="003379BD">
            <w:pPr>
              <w:pStyle w:val="Heading2"/>
            </w:pPr>
            <w:r w:rsidRPr="004553BF">
              <w:t xml:space="preserve">STATE OF </w:t>
            </w:r>
            <w:smartTag w:uri="urn:schemas-microsoft-com:office:smarttags" w:element="State">
              <w:smartTag w:uri="urn:schemas-microsoft-com:office:smarttags" w:element="place">
                <w:r w:rsidRPr="004553BF">
                  <w:t>WISCONSIN</w:t>
                </w:r>
              </w:smartTag>
            </w:smartTag>
          </w:p>
          <w:p w14:paraId="0649CAC6" w14:textId="77777777" w:rsidR="003379BD" w:rsidRPr="004553BF" w:rsidRDefault="003379BD">
            <w:pPr>
              <w:jc w:val="right"/>
              <w:rPr>
                <w:rFonts w:ascii="Arial" w:hAnsi="Arial"/>
                <w:sz w:val="18"/>
              </w:rPr>
            </w:pPr>
            <w:r w:rsidRPr="004553BF">
              <w:rPr>
                <w:rFonts w:ascii="Arial" w:hAnsi="Arial"/>
                <w:sz w:val="18"/>
              </w:rPr>
              <w:t>42 CFR483.420(a)(2)</w:t>
            </w:r>
          </w:p>
          <w:p w14:paraId="57F4D39D"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134.31(3)(o)</w:t>
            </w:r>
          </w:p>
          <w:p w14:paraId="66671C05"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94.03 &amp; 94.09</w:t>
            </w:r>
          </w:p>
          <w:p w14:paraId="1CAACF40" w14:textId="77777777" w:rsidR="003379BD" w:rsidRPr="004553BF" w:rsidRDefault="00CA7C90">
            <w:pPr>
              <w:jc w:val="right"/>
              <w:rPr>
                <w:rFonts w:ascii="Arial" w:hAnsi="Arial"/>
                <w:sz w:val="18"/>
                <w:lang w:val="es-ES"/>
              </w:rPr>
            </w:pPr>
            <w:r>
              <w:rPr>
                <w:rFonts w:ascii="Arial" w:hAnsi="Arial"/>
                <w:sz w:val="18"/>
                <w:lang w:val="es-ES"/>
              </w:rPr>
              <w:t>§</w:t>
            </w:r>
            <w:r w:rsidR="00B82162">
              <w:rPr>
                <w:rFonts w:ascii="Arial" w:hAnsi="Arial"/>
                <w:sz w:val="18"/>
                <w:lang w:val="es-ES"/>
              </w:rPr>
              <w:t xml:space="preserve">§ </w:t>
            </w:r>
            <w:r w:rsidR="003379BD" w:rsidRPr="004553BF">
              <w:rPr>
                <w:rFonts w:ascii="Arial" w:hAnsi="Arial"/>
                <w:sz w:val="18"/>
                <w:lang w:val="es-ES"/>
              </w:rPr>
              <w:t>51.61(1)(g) &amp; (h</w:t>
            </w:r>
            <w:r w:rsidR="003379BD" w:rsidRPr="004553BF">
              <w:rPr>
                <w:rFonts w:ascii="Arial" w:hAnsi="Arial"/>
                <w:sz w:val="16"/>
                <w:lang w:val="es-ES"/>
              </w:rPr>
              <w:t>)</w:t>
            </w:r>
          </w:p>
        </w:tc>
      </w:tr>
    </w:tbl>
    <w:p w14:paraId="4F63B7C9" w14:textId="77777777" w:rsidR="0056414C" w:rsidRDefault="0056414C">
      <w:pPr>
        <w:pStyle w:val="Heading3"/>
        <w:sectPr w:rsidR="0056414C" w:rsidSect="0021563E">
          <w:footerReference w:type="even" r:id="rId7"/>
          <w:footerReference w:type="default" r:id="rId8"/>
          <w:footerReference w:type="first" r:id="rId9"/>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648"/>
        <w:gridCol w:w="522"/>
        <w:gridCol w:w="1386"/>
        <w:gridCol w:w="144"/>
        <w:gridCol w:w="720"/>
        <w:gridCol w:w="1044"/>
        <w:gridCol w:w="126"/>
        <w:gridCol w:w="2250"/>
        <w:gridCol w:w="1440"/>
      </w:tblGrid>
      <w:tr w:rsidR="003379BD" w14:paraId="2AC7B259" w14:textId="77777777">
        <w:trPr>
          <w:cantSplit/>
        </w:trPr>
        <w:tc>
          <w:tcPr>
            <w:tcW w:w="11448" w:type="dxa"/>
            <w:gridSpan w:val="10"/>
            <w:tcBorders>
              <w:top w:val="nil"/>
              <w:left w:val="nil"/>
              <w:bottom w:val="single" w:sz="4" w:space="0" w:color="auto"/>
              <w:right w:val="nil"/>
            </w:tcBorders>
          </w:tcPr>
          <w:p w14:paraId="3F8E71D6" w14:textId="77777777" w:rsidR="003379BD" w:rsidRDefault="003379BD" w:rsidP="0031599E">
            <w:pPr>
              <w:pStyle w:val="Heading3"/>
            </w:pPr>
            <w:r>
              <w:t>INFORMED CONSENT FOR MEDICATION</w:t>
            </w:r>
          </w:p>
          <w:p w14:paraId="56B1F416" w14:textId="77777777" w:rsidR="00464819" w:rsidRDefault="00464819" w:rsidP="00464819">
            <w:pPr>
              <w:pStyle w:val="Heading4"/>
            </w:pPr>
            <w:r>
              <w:t xml:space="preserve">Dosage and / or Side Effect information last revised on </w:t>
            </w:r>
            <w:r w:rsidR="00E70888">
              <w:rPr>
                <w:noProof/>
              </w:rPr>
              <w:t>10/30/2019</w:t>
            </w:r>
          </w:p>
          <w:p w14:paraId="03EDC590" w14:textId="23A31F66" w:rsidR="003379BD" w:rsidRDefault="003379BD" w:rsidP="0031599E">
            <w:pPr>
              <w:spacing w:before="120"/>
              <w:rPr>
                <w:rFonts w:ascii="Arial" w:hAnsi="Arial"/>
                <w:sz w:val="18"/>
              </w:rPr>
            </w:pPr>
            <w:r>
              <w:rPr>
                <w:rFonts w:ascii="Arial" w:hAnsi="Arial"/>
                <w:sz w:val="18"/>
              </w:rPr>
              <w:t>Completion of this form is voluntary</w:t>
            </w:r>
            <w:r w:rsidR="00017A46">
              <w:rPr>
                <w:rFonts w:ascii="Arial" w:hAnsi="Arial"/>
                <w:sz w:val="18"/>
              </w:rPr>
              <w:t xml:space="preserve">. </w:t>
            </w:r>
            <w:r>
              <w:rPr>
                <w:rFonts w:ascii="Arial" w:hAnsi="Arial"/>
                <w:sz w:val="18"/>
              </w:rPr>
              <w:t xml:space="preserve">If </w:t>
            </w:r>
            <w:r w:rsidR="00E51708">
              <w:rPr>
                <w:rFonts w:ascii="Arial" w:hAnsi="Arial"/>
                <w:sz w:val="18"/>
              </w:rPr>
              <w:t>informed consent is not given</w:t>
            </w:r>
            <w:r>
              <w:rPr>
                <w:rFonts w:ascii="Arial" w:hAnsi="Arial"/>
                <w:sz w:val="18"/>
              </w:rPr>
              <w:t>, the medication cannot be administered without a court order unless in an emergency.</w:t>
            </w:r>
          </w:p>
          <w:p w14:paraId="53C0E96C" w14:textId="77777777" w:rsidR="003379BD" w:rsidRDefault="003379BD" w:rsidP="00775C94">
            <w:pPr>
              <w:rPr>
                <w:rFonts w:ascii="Arial" w:hAnsi="Arial"/>
                <w:sz w:val="18"/>
              </w:rPr>
            </w:pPr>
            <w:r>
              <w:rPr>
                <w:rFonts w:ascii="Arial" w:hAnsi="Arial"/>
                <w:sz w:val="18"/>
              </w:rPr>
              <w:t>This consent is maintained in the client’s record and is accessible to authorized users.</w:t>
            </w:r>
          </w:p>
        </w:tc>
      </w:tr>
      <w:tr w:rsidR="003379BD" w14:paraId="64477341" w14:textId="77777777">
        <w:trPr>
          <w:trHeight w:hRule="exact" w:val="480"/>
        </w:trPr>
        <w:tc>
          <w:tcPr>
            <w:tcW w:w="5868" w:type="dxa"/>
            <w:gridSpan w:val="5"/>
            <w:tcBorders>
              <w:top w:val="single" w:sz="4" w:space="0" w:color="auto"/>
              <w:left w:val="nil"/>
              <w:bottom w:val="single" w:sz="4" w:space="0" w:color="auto"/>
            </w:tcBorders>
          </w:tcPr>
          <w:p w14:paraId="4A11B934" w14:textId="77777777" w:rsidR="003379BD" w:rsidRDefault="003379BD">
            <w:pPr>
              <w:rPr>
                <w:rFonts w:ascii="Arial" w:hAnsi="Arial"/>
                <w:sz w:val="18"/>
              </w:rPr>
            </w:pPr>
            <w:r>
              <w:rPr>
                <w:rFonts w:ascii="Arial" w:hAnsi="Arial"/>
                <w:sz w:val="18"/>
              </w:rPr>
              <w:t>Name – Patient / Client (Last, First MI)</w:t>
            </w:r>
          </w:p>
          <w:p w14:paraId="24FAD490" w14:textId="77777777" w:rsidR="003379BD" w:rsidRDefault="00B1786E" w:rsidP="00B1786E">
            <w:pPr>
              <w:rPr>
                <w:sz w:val="22"/>
              </w:rPr>
            </w:pPr>
            <w:r>
              <w:rPr>
                <w:sz w:val="22"/>
              </w:rPr>
              <w:fldChar w:fldCharType="begin">
                <w:ffData>
                  <w:name w:val="Text1"/>
                  <w:enabled/>
                  <w:calcOnExit w:val="0"/>
                  <w:statusText w:type="text" w:val="Name of person to recieve medication 55 charachter limit"/>
                  <w:textInput/>
                </w:ffData>
              </w:fldChar>
            </w:r>
            <w:bookmarkStart w:id="0" w:name="Text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0"/>
            <w:r w:rsidR="003379BD">
              <w:rPr>
                <w:sz w:val="22"/>
              </w:rPr>
              <w:t xml:space="preserve">, </w:t>
            </w:r>
            <w:r>
              <w:rPr>
                <w:sz w:val="22"/>
              </w:rPr>
              <w:fldChar w:fldCharType="begin">
                <w:ffData>
                  <w:name w:val=""/>
                  <w:enabled/>
                  <w:calcOnExit w:val="0"/>
                  <w:statusText w:type="text" w:val="Name of person to recieve medication 55 charachter limit"/>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sidR="003379BD">
              <w:rPr>
                <w:sz w:val="22"/>
              </w:rPr>
              <w:t xml:space="preserve"> </w:t>
            </w:r>
            <w:r w:rsidR="003379BD">
              <w:rPr>
                <w:sz w:val="22"/>
              </w:rPr>
              <w:fldChar w:fldCharType="begin">
                <w:ffData>
                  <w:name w:val="Text1"/>
                  <w:enabled/>
                  <w:calcOnExit w:val="0"/>
                  <w:statusText w:type="text" w:val="Name of person to recieve medication 55 charachter limit"/>
                  <w:textInput>
                    <w:maxLength w:val="25"/>
                  </w:textInput>
                </w:ffData>
              </w:fldChar>
            </w:r>
            <w:r w:rsidR="003379BD">
              <w:rPr>
                <w:sz w:val="22"/>
              </w:rPr>
              <w:instrText xml:space="preserve"> FORMTEXT </w:instrText>
            </w:r>
            <w:r w:rsidR="003379BD">
              <w:rPr>
                <w:sz w:val="22"/>
              </w:rPr>
            </w:r>
            <w:r w:rsidR="003379BD">
              <w:rPr>
                <w:sz w:val="22"/>
              </w:rPr>
              <w:fldChar w:fldCharType="separate"/>
            </w:r>
            <w:r w:rsidR="003379BD">
              <w:rPr>
                <w:noProof/>
                <w:sz w:val="22"/>
              </w:rPr>
              <w:t> </w:t>
            </w:r>
            <w:r w:rsidR="003379BD">
              <w:rPr>
                <w:noProof/>
                <w:sz w:val="22"/>
              </w:rPr>
              <w:t> </w:t>
            </w:r>
            <w:r w:rsidR="003379BD">
              <w:rPr>
                <w:noProof/>
                <w:sz w:val="22"/>
              </w:rPr>
              <w:t> </w:t>
            </w:r>
            <w:r w:rsidR="003379BD">
              <w:rPr>
                <w:noProof/>
                <w:sz w:val="22"/>
              </w:rPr>
              <w:t> </w:t>
            </w:r>
            <w:r w:rsidR="003379BD">
              <w:rPr>
                <w:noProof/>
                <w:sz w:val="22"/>
              </w:rPr>
              <w:t> </w:t>
            </w:r>
            <w:r w:rsidR="003379BD">
              <w:rPr>
                <w:sz w:val="22"/>
              </w:rPr>
              <w:fldChar w:fldCharType="end"/>
            </w:r>
          </w:p>
        </w:tc>
        <w:tc>
          <w:tcPr>
            <w:tcW w:w="1890" w:type="dxa"/>
            <w:gridSpan w:val="3"/>
            <w:tcBorders>
              <w:top w:val="single" w:sz="4" w:space="0" w:color="auto"/>
              <w:bottom w:val="single" w:sz="4" w:space="0" w:color="auto"/>
              <w:right w:val="nil"/>
            </w:tcBorders>
          </w:tcPr>
          <w:p w14:paraId="45B95587" w14:textId="77777777" w:rsidR="003379BD" w:rsidRDefault="003379BD">
            <w:pPr>
              <w:rPr>
                <w:rFonts w:ascii="Arial" w:hAnsi="Arial"/>
                <w:sz w:val="18"/>
              </w:rPr>
            </w:pPr>
            <w:r>
              <w:rPr>
                <w:rFonts w:ascii="Arial" w:hAnsi="Arial"/>
                <w:sz w:val="18"/>
              </w:rPr>
              <w:t>ID Number</w:t>
            </w:r>
          </w:p>
          <w:p w14:paraId="7213053D" w14:textId="77777777" w:rsidR="003379BD" w:rsidRDefault="00B1786E">
            <w:pPr>
              <w:rPr>
                <w:sz w:val="22"/>
              </w:rPr>
            </w:pPr>
            <w:r>
              <w:rPr>
                <w:sz w:val="22"/>
              </w:rPr>
              <w:fldChar w:fldCharType="begin">
                <w:ffData>
                  <w:name w:val="Text2"/>
                  <w:enabled/>
                  <w:calcOnExit w:val="0"/>
                  <w:statusText w:type="text" w:val="Identification number of Patient or Client 11 charachter limit"/>
                  <w:textInput/>
                </w:ffData>
              </w:fldChar>
            </w:r>
            <w:bookmarkStart w:id="1" w:name="Text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
          </w:p>
        </w:tc>
        <w:tc>
          <w:tcPr>
            <w:tcW w:w="2250" w:type="dxa"/>
            <w:tcBorders>
              <w:top w:val="single" w:sz="4" w:space="0" w:color="auto"/>
              <w:bottom w:val="nil"/>
              <w:right w:val="nil"/>
            </w:tcBorders>
          </w:tcPr>
          <w:p w14:paraId="5EBCF643" w14:textId="77777777" w:rsidR="003379BD" w:rsidRDefault="003379BD">
            <w:pPr>
              <w:rPr>
                <w:rFonts w:ascii="Arial" w:hAnsi="Arial"/>
                <w:sz w:val="18"/>
              </w:rPr>
            </w:pPr>
            <w:r>
              <w:rPr>
                <w:rFonts w:ascii="Arial" w:hAnsi="Arial"/>
                <w:sz w:val="18"/>
              </w:rPr>
              <w:t>Living Unit</w:t>
            </w:r>
          </w:p>
          <w:p w14:paraId="124040FC" w14:textId="77777777" w:rsidR="003379BD" w:rsidRDefault="00B1786E">
            <w:pPr>
              <w:rPr>
                <w:sz w:val="22"/>
              </w:rPr>
            </w:pPr>
            <w:r>
              <w:rPr>
                <w:sz w:val="22"/>
              </w:rPr>
              <w:fldChar w:fldCharType="begin">
                <w:ffData>
                  <w:name w:val="Text3"/>
                  <w:enabled/>
                  <w:calcOnExit w:val="0"/>
                  <w:statusText w:type="text" w:val="Living Unit within the facility 15 charachter limit "/>
                  <w:textInput/>
                </w:ffData>
              </w:fldChar>
            </w:r>
            <w:bookmarkStart w:id="2" w:name="Text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
          </w:p>
        </w:tc>
        <w:tc>
          <w:tcPr>
            <w:tcW w:w="1440" w:type="dxa"/>
            <w:tcBorders>
              <w:top w:val="single" w:sz="4" w:space="0" w:color="auto"/>
              <w:bottom w:val="nil"/>
              <w:right w:val="nil"/>
            </w:tcBorders>
          </w:tcPr>
          <w:p w14:paraId="4609B274" w14:textId="77777777" w:rsidR="003379BD" w:rsidRDefault="006B7A42">
            <w:pPr>
              <w:rPr>
                <w:rFonts w:ascii="Arial" w:hAnsi="Arial"/>
                <w:sz w:val="18"/>
              </w:rPr>
            </w:pPr>
            <w:r>
              <w:rPr>
                <w:rFonts w:ascii="Arial" w:hAnsi="Arial"/>
                <w:sz w:val="18"/>
              </w:rPr>
              <w:t>Date of Birth</w:t>
            </w:r>
          </w:p>
          <w:p w14:paraId="7D0FDABD" w14:textId="77777777" w:rsidR="003379BD" w:rsidRDefault="00B1786E">
            <w:pPr>
              <w:rPr>
                <w:sz w:val="22"/>
              </w:rPr>
            </w:pPr>
            <w:r>
              <w:rPr>
                <w:sz w:val="22"/>
              </w:rPr>
              <w:fldChar w:fldCharType="begin">
                <w:ffData>
                  <w:name w:val="Text4"/>
                  <w:enabled/>
                  <w:calcOnExit w:val="0"/>
                  <w:statusText w:type="text" w:val="Birth date of person receiving medication 10 charachter limit format as m/d/yy"/>
                  <w:textInput>
                    <w:type w:val="date"/>
                    <w:maxLength w:val="10"/>
                    <w:format w:val="M/d/yy"/>
                  </w:textInput>
                </w:ffData>
              </w:fldChar>
            </w:r>
            <w:bookmarkStart w:id="3" w:name="Text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
          </w:p>
        </w:tc>
      </w:tr>
      <w:tr w:rsidR="003379BD" w14:paraId="155D01E8" w14:textId="77777777">
        <w:trPr>
          <w:cantSplit/>
        </w:trPr>
        <w:tc>
          <w:tcPr>
            <w:tcW w:w="4338" w:type="dxa"/>
            <w:gridSpan w:val="3"/>
            <w:tcBorders>
              <w:top w:val="single" w:sz="4" w:space="0" w:color="auto"/>
              <w:left w:val="nil"/>
              <w:bottom w:val="single" w:sz="4" w:space="0" w:color="auto"/>
            </w:tcBorders>
          </w:tcPr>
          <w:p w14:paraId="241D625A" w14:textId="77777777" w:rsidR="003379BD" w:rsidRDefault="003379BD">
            <w:pPr>
              <w:rPr>
                <w:rFonts w:ascii="Arial" w:hAnsi="Arial"/>
                <w:sz w:val="18"/>
              </w:rPr>
            </w:pPr>
            <w:r>
              <w:rPr>
                <w:rFonts w:ascii="Arial" w:hAnsi="Arial"/>
                <w:sz w:val="18"/>
              </w:rPr>
              <w:t>Name – Individual Preparing This Form</w:t>
            </w:r>
          </w:p>
          <w:p w14:paraId="1652D317" w14:textId="77777777" w:rsidR="003379BD" w:rsidRDefault="00B1786E">
            <w:pPr>
              <w:rPr>
                <w:sz w:val="22"/>
              </w:rPr>
            </w:pPr>
            <w:r>
              <w:rPr>
                <w:sz w:val="22"/>
              </w:rPr>
              <w:fldChar w:fldCharType="begin">
                <w:ffData>
                  <w:name w:val="Text5"/>
                  <w:enabled/>
                  <w:calcOnExit w:val="0"/>
                  <w:statusText w:type="text" w:val="Name of person preparing the form 35 charachter limit"/>
                  <w:textInput/>
                </w:ffData>
              </w:fldChar>
            </w:r>
            <w:bookmarkStart w:id="4" w:name="Text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
          </w:p>
        </w:tc>
        <w:tc>
          <w:tcPr>
            <w:tcW w:w="3420" w:type="dxa"/>
            <w:gridSpan w:val="5"/>
            <w:tcBorders>
              <w:top w:val="single" w:sz="4" w:space="0" w:color="auto"/>
              <w:bottom w:val="single" w:sz="4" w:space="0" w:color="auto"/>
              <w:right w:val="nil"/>
            </w:tcBorders>
          </w:tcPr>
          <w:p w14:paraId="0278DC45" w14:textId="77777777" w:rsidR="003379BD" w:rsidRDefault="003379BD">
            <w:pPr>
              <w:rPr>
                <w:rFonts w:ascii="Arial" w:hAnsi="Arial"/>
                <w:sz w:val="18"/>
              </w:rPr>
            </w:pPr>
            <w:r>
              <w:rPr>
                <w:rFonts w:ascii="Arial" w:hAnsi="Arial"/>
                <w:sz w:val="18"/>
              </w:rPr>
              <w:t>Name – Staff Contact</w:t>
            </w:r>
          </w:p>
          <w:p w14:paraId="71A6FE68" w14:textId="77777777" w:rsidR="003379BD" w:rsidRDefault="00B1786E">
            <w:pPr>
              <w:rPr>
                <w:sz w:val="22"/>
              </w:rPr>
            </w:pPr>
            <w:r>
              <w:rPr>
                <w:sz w:val="22"/>
              </w:rPr>
              <w:fldChar w:fldCharType="begin">
                <w:ffData>
                  <w:name w:val="Text6"/>
                  <w:enabled/>
                  <w:calcOnExit w:val="0"/>
                  <w:statusText w:type="text" w:val="Name of person designated as staff contact for questions about form.  30 charachter limit"/>
                  <w:textInput/>
                </w:ffData>
              </w:fldChar>
            </w:r>
            <w:bookmarkStart w:id="5" w:name="Text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
          </w:p>
        </w:tc>
        <w:tc>
          <w:tcPr>
            <w:tcW w:w="3690" w:type="dxa"/>
            <w:gridSpan w:val="2"/>
            <w:tcBorders>
              <w:top w:val="single" w:sz="4" w:space="0" w:color="auto"/>
              <w:bottom w:val="single" w:sz="4" w:space="0" w:color="auto"/>
              <w:right w:val="nil"/>
            </w:tcBorders>
          </w:tcPr>
          <w:p w14:paraId="2E7AD698" w14:textId="77777777" w:rsidR="003379BD" w:rsidRDefault="003379BD">
            <w:pPr>
              <w:rPr>
                <w:rFonts w:ascii="Arial" w:hAnsi="Arial"/>
                <w:sz w:val="18"/>
              </w:rPr>
            </w:pPr>
            <w:r>
              <w:rPr>
                <w:rFonts w:ascii="Arial" w:hAnsi="Arial"/>
                <w:sz w:val="18"/>
              </w:rPr>
              <w:t>Name / Telephone Number – Institution</w:t>
            </w:r>
          </w:p>
          <w:p w14:paraId="39874489" w14:textId="77777777" w:rsidR="003379BD" w:rsidRDefault="00B1786E">
            <w:pPr>
              <w:rPr>
                <w:sz w:val="22"/>
              </w:rPr>
            </w:pPr>
            <w:r>
              <w:rPr>
                <w:sz w:val="22"/>
              </w:rPr>
              <w:fldChar w:fldCharType="begin">
                <w:ffData>
                  <w:name w:val="Text7"/>
                  <w:enabled/>
                  <w:calcOnExit w:val="0"/>
                  <w:statusText w:type="text" w:val="Name of the facility and phone number 35 charachter limit"/>
                  <w:textInput/>
                </w:ffData>
              </w:fldChar>
            </w:r>
            <w:bookmarkStart w:id="6" w:name="Text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
          </w:p>
        </w:tc>
      </w:tr>
      <w:tr w:rsidR="003379BD" w14:paraId="7B337BDB" w14:textId="77777777" w:rsidTr="00DF0FF9">
        <w:trPr>
          <w:cantSplit/>
        </w:trPr>
        <w:tc>
          <w:tcPr>
            <w:tcW w:w="3168" w:type="dxa"/>
            <w:tcBorders>
              <w:top w:val="single" w:sz="4" w:space="0" w:color="auto"/>
              <w:left w:val="nil"/>
              <w:bottom w:val="nil"/>
            </w:tcBorders>
            <w:vAlign w:val="center"/>
          </w:tcPr>
          <w:p w14:paraId="2C1ED55C" w14:textId="77777777" w:rsidR="003379BD" w:rsidRDefault="003379BD" w:rsidP="00DF0FF9">
            <w:pPr>
              <w:pStyle w:val="Heading4"/>
              <w:spacing w:before="0"/>
            </w:pPr>
            <w:r>
              <w:t>MEDICATION CATEGORY</w:t>
            </w:r>
          </w:p>
        </w:tc>
        <w:tc>
          <w:tcPr>
            <w:tcW w:w="3420" w:type="dxa"/>
            <w:gridSpan w:val="5"/>
            <w:tcBorders>
              <w:top w:val="single" w:sz="4" w:space="0" w:color="auto"/>
              <w:bottom w:val="nil"/>
              <w:right w:val="nil"/>
            </w:tcBorders>
            <w:vAlign w:val="center"/>
          </w:tcPr>
          <w:p w14:paraId="35EBE71D" w14:textId="77777777" w:rsidR="003379BD" w:rsidRDefault="003379BD" w:rsidP="00DF0FF9">
            <w:pPr>
              <w:jc w:val="center"/>
              <w:rPr>
                <w:rFonts w:ascii="Arial" w:hAnsi="Arial"/>
                <w:b/>
                <w:sz w:val="18"/>
              </w:rPr>
            </w:pPr>
            <w:r>
              <w:rPr>
                <w:rFonts w:ascii="Arial" w:hAnsi="Arial"/>
                <w:b/>
                <w:sz w:val="18"/>
              </w:rPr>
              <w:t>MEDICATION</w:t>
            </w:r>
          </w:p>
        </w:tc>
        <w:tc>
          <w:tcPr>
            <w:tcW w:w="3420" w:type="dxa"/>
            <w:gridSpan w:val="3"/>
            <w:tcBorders>
              <w:top w:val="single" w:sz="4" w:space="0" w:color="auto"/>
              <w:bottom w:val="nil"/>
              <w:right w:val="nil"/>
            </w:tcBorders>
            <w:vAlign w:val="center"/>
          </w:tcPr>
          <w:p w14:paraId="360E2252" w14:textId="77777777" w:rsidR="003379BD" w:rsidRDefault="003379BD" w:rsidP="00DF0FF9">
            <w:pPr>
              <w:pStyle w:val="Heading4"/>
              <w:spacing w:before="0"/>
            </w:pPr>
            <w:r>
              <w:t>RECOMMENDED</w:t>
            </w:r>
          </w:p>
          <w:p w14:paraId="57477503" w14:textId="77777777" w:rsidR="003379BD" w:rsidRDefault="003379BD" w:rsidP="00DF0FF9">
            <w:pPr>
              <w:tabs>
                <w:tab w:val="left" w:pos="702"/>
                <w:tab w:val="left" w:pos="882"/>
                <w:tab w:val="left" w:pos="1152"/>
                <w:tab w:val="left" w:pos="1602"/>
              </w:tabs>
              <w:jc w:val="center"/>
              <w:rPr>
                <w:rFonts w:ascii="Arial" w:hAnsi="Arial"/>
                <w:b/>
                <w:sz w:val="18"/>
              </w:rPr>
            </w:pPr>
            <w:r>
              <w:rPr>
                <w:rFonts w:ascii="Arial" w:hAnsi="Arial"/>
                <w:b/>
                <w:sz w:val="18"/>
              </w:rPr>
              <w:t>DAILY TOTAL DOSAGE RANGE</w:t>
            </w:r>
          </w:p>
        </w:tc>
        <w:tc>
          <w:tcPr>
            <w:tcW w:w="1440" w:type="dxa"/>
            <w:tcBorders>
              <w:top w:val="single" w:sz="4" w:space="0" w:color="auto"/>
              <w:bottom w:val="nil"/>
              <w:right w:val="nil"/>
            </w:tcBorders>
            <w:vAlign w:val="center"/>
          </w:tcPr>
          <w:p w14:paraId="6B60CA08" w14:textId="77777777" w:rsidR="003379BD" w:rsidRDefault="003379BD" w:rsidP="00DF0FF9">
            <w:pPr>
              <w:pStyle w:val="Heading4"/>
              <w:spacing w:before="0"/>
              <w:rPr>
                <w:b w:val="0"/>
              </w:rPr>
            </w:pPr>
            <w:r>
              <w:t>ANTICIPATED</w:t>
            </w:r>
            <w:r w:rsidR="00DF0FF9">
              <w:t xml:space="preserve"> </w:t>
            </w:r>
            <w:r>
              <w:t>DOSAGE RANGE</w:t>
            </w:r>
          </w:p>
        </w:tc>
      </w:tr>
      <w:tr w:rsidR="00A3011D" w14:paraId="5DC10A62" w14:textId="77777777" w:rsidTr="00B66AA9">
        <w:trPr>
          <w:cantSplit/>
        </w:trPr>
        <w:tc>
          <w:tcPr>
            <w:tcW w:w="3168" w:type="dxa"/>
            <w:tcBorders>
              <w:top w:val="single" w:sz="4" w:space="0" w:color="auto"/>
              <w:left w:val="nil"/>
              <w:bottom w:val="single" w:sz="4" w:space="0" w:color="auto"/>
            </w:tcBorders>
          </w:tcPr>
          <w:p w14:paraId="01237095" w14:textId="77777777" w:rsidR="00A3011D" w:rsidRDefault="00A3011D" w:rsidP="00B66AA9">
            <w:pPr>
              <w:spacing w:before="60"/>
              <w:rPr>
                <w:sz w:val="22"/>
              </w:rPr>
            </w:pPr>
            <w:r w:rsidRPr="00F125E2">
              <w:rPr>
                <w:noProof/>
                <w:sz w:val="22"/>
              </w:rPr>
              <w:t>Antipsychotic Agent, Atypical</w:t>
            </w:r>
          </w:p>
        </w:tc>
        <w:tc>
          <w:tcPr>
            <w:tcW w:w="3420" w:type="dxa"/>
            <w:gridSpan w:val="5"/>
            <w:tcBorders>
              <w:top w:val="single" w:sz="4" w:space="0" w:color="auto"/>
              <w:bottom w:val="single" w:sz="4" w:space="0" w:color="auto"/>
              <w:right w:val="nil"/>
            </w:tcBorders>
          </w:tcPr>
          <w:p w14:paraId="47A2A685" w14:textId="77777777" w:rsidR="00A3011D" w:rsidRDefault="00A3011D" w:rsidP="00B66AA9">
            <w:pPr>
              <w:tabs>
                <w:tab w:val="left" w:pos="702"/>
                <w:tab w:val="left" w:pos="882"/>
                <w:tab w:val="left" w:pos="1152"/>
                <w:tab w:val="left" w:pos="1602"/>
              </w:tabs>
              <w:rPr>
                <w:sz w:val="22"/>
              </w:rPr>
            </w:pPr>
            <w:r w:rsidRPr="00F125E2">
              <w:rPr>
                <w:noProof/>
                <w:sz w:val="22"/>
              </w:rPr>
              <w:t>Fanapt</w:t>
            </w:r>
          </w:p>
          <w:p w14:paraId="45DB2478" w14:textId="77777777" w:rsidR="00A3011D" w:rsidRDefault="00A3011D" w:rsidP="00B66AA9">
            <w:pPr>
              <w:tabs>
                <w:tab w:val="left" w:pos="702"/>
                <w:tab w:val="left" w:pos="882"/>
                <w:tab w:val="left" w:pos="1152"/>
                <w:tab w:val="left" w:pos="1602"/>
              </w:tabs>
              <w:rPr>
                <w:sz w:val="22"/>
              </w:rPr>
            </w:pPr>
            <w:r>
              <w:rPr>
                <w:sz w:val="22"/>
              </w:rPr>
              <w:t>(</w:t>
            </w:r>
            <w:r w:rsidRPr="00F125E2">
              <w:rPr>
                <w:noProof/>
                <w:sz w:val="22"/>
              </w:rPr>
              <w:t>Iloperidone</w:t>
            </w:r>
            <w:r>
              <w:rPr>
                <w:sz w:val="22"/>
              </w:rPr>
              <w:t>)</w:t>
            </w:r>
          </w:p>
        </w:tc>
        <w:tc>
          <w:tcPr>
            <w:tcW w:w="3420" w:type="dxa"/>
            <w:gridSpan w:val="3"/>
            <w:tcBorders>
              <w:top w:val="single" w:sz="4" w:space="0" w:color="auto"/>
              <w:bottom w:val="single" w:sz="4" w:space="0" w:color="auto"/>
              <w:right w:val="nil"/>
            </w:tcBorders>
            <w:vAlign w:val="center"/>
          </w:tcPr>
          <w:p w14:paraId="0312E0F8" w14:textId="77777777" w:rsidR="00A3011D" w:rsidRDefault="00F314BC" w:rsidP="00B66AA9">
            <w:pPr>
              <w:tabs>
                <w:tab w:val="left" w:pos="702"/>
                <w:tab w:val="left" w:pos="882"/>
                <w:tab w:val="left" w:pos="1152"/>
                <w:tab w:val="left" w:pos="1602"/>
              </w:tabs>
              <w:rPr>
                <w:sz w:val="22"/>
              </w:rPr>
            </w:pPr>
            <w:r>
              <w:rPr>
                <w:noProof/>
                <w:sz w:val="22"/>
              </w:rPr>
              <w:t>1</w:t>
            </w:r>
            <w:r w:rsidR="00A3011D" w:rsidRPr="00F125E2">
              <w:rPr>
                <w:noProof/>
                <w:sz w:val="22"/>
              </w:rPr>
              <w:t>mg—24mg</w:t>
            </w:r>
          </w:p>
        </w:tc>
        <w:tc>
          <w:tcPr>
            <w:tcW w:w="1440" w:type="dxa"/>
            <w:tcBorders>
              <w:top w:val="single" w:sz="4" w:space="0" w:color="auto"/>
              <w:bottom w:val="single" w:sz="4" w:space="0" w:color="auto"/>
              <w:right w:val="nil"/>
            </w:tcBorders>
            <w:vAlign w:val="center"/>
          </w:tcPr>
          <w:p w14:paraId="064D479D" w14:textId="77777777" w:rsidR="00A3011D" w:rsidRDefault="00A3011D" w:rsidP="0031599E">
            <w:pPr>
              <w:jc w:val="center"/>
              <w:rPr>
                <w:sz w:val="22"/>
              </w:rPr>
            </w:pPr>
            <w:r>
              <w:rPr>
                <w:sz w:val="22"/>
              </w:rPr>
              <w:fldChar w:fldCharType="begin">
                <w:ffData>
                  <w:name w:val=""/>
                  <w:enabled/>
                  <w:calcOnExit w:val="0"/>
                  <w:statusText w:type="text" w:val="Dosage of medication that is expected to be administered to the patient / client 15 character limit"/>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3379BD" w14:paraId="37986F26" w14:textId="77777777">
        <w:trPr>
          <w:cantSplit/>
          <w:trHeight w:hRule="exact" w:val="1200"/>
        </w:trPr>
        <w:tc>
          <w:tcPr>
            <w:tcW w:w="11448" w:type="dxa"/>
            <w:gridSpan w:val="10"/>
            <w:tcBorders>
              <w:top w:val="nil"/>
              <w:left w:val="nil"/>
              <w:bottom w:val="single" w:sz="4" w:space="0" w:color="auto"/>
              <w:right w:val="nil"/>
            </w:tcBorders>
          </w:tcPr>
          <w:p w14:paraId="51B832D9" w14:textId="77777777" w:rsidR="003379BD" w:rsidRDefault="003379BD">
            <w:pPr>
              <w:pStyle w:val="Heading4"/>
              <w:spacing w:before="120"/>
              <w:jc w:val="left"/>
              <w:rPr>
                <w:b w:val="0"/>
              </w:rPr>
            </w:pPr>
            <w:r>
              <w:rPr>
                <w:b w:val="0"/>
              </w:rPr>
              <w:t>The anticipated dosage range is to be individualized, may be above or below the recommended range but no medication will be administered without your informed and written consent.</w:t>
            </w:r>
          </w:p>
          <w:p w14:paraId="228396E9" w14:textId="77777777" w:rsidR="003379BD" w:rsidRDefault="003379BD">
            <w:pPr>
              <w:rPr>
                <w:rFonts w:ascii="Arial" w:hAnsi="Arial"/>
                <w:sz w:val="18"/>
              </w:rPr>
            </w:pPr>
            <w:r>
              <w:rPr>
                <w:rFonts w:ascii="Arial" w:hAnsi="Arial"/>
                <w:sz w:val="18"/>
              </w:rPr>
              <w:t xml:space="preserve">Recommended daily total dosage range of manufacturer, as stated in </w:t>
            </w:r>
            <w:r w:rsidRPr="006B7A42">
              <w:rPr>
                <w:rFonts w:ascii="Arial" w:hAnsi="Arial"/>
                <w:i/>
                <w:sz w:val="18"/>
              </w:rPr>
              <w:t>Physician’s Desk Reference</w:t>
            </w:r>
            <w:r>
              <w:rPr>
                <w:rFonts w:ascii="Arial" w:hAnsi="Arial"/>
                <w:sz w:val="18"/>
              </w:rPr>
              <w:t xml:space="preserve"> (PDR) or another standard reference.</w:t>
            </w:r>
          </w:p>
          <w:p w14:paraId="2D412796" w14:textId="77777777" w:rsidR="003379BD" w:rsidRDefault="003379BD" w:rsidP="00B1786E">
            <w:pPr>
              <w:tabs>
                <w:tab w:val="left" w:pos="3060"/>
                <w:tab w:val="left" w:pos="3420"/>
                <w:tab w:val="left" w:pos="4320"/>
                <w:tab w:val="left" w:pos="4680"/>
              </w:tabs>
              <w:rPr>
                <w:rFonts w:ascii="Arial" w:hAnsi="Arial"/>
                <w:sz w:val="16"/>
              </w:rPr>
            </w:pPr>
            <w:r>
              <w:rPr>
                <w:rFonts w:ascii="Arial" w:hAnsi="Arial"/>
                <w:sz w:val="18"/>
              </w:rPr>
              <w:t>This medication will be administered</w:t>
            </w:r>
            <w:r>
              <w:t xml:space="preserve"> </w:t>
            </w:r>
            <w:r>
              <w:tab/>
            </w:r>
            <w:r>
              <w:fldChar w:fldCharType="begin">
                <w:ffData>
                  <w:name w:val="Check1"/>
                  <w:enabled/>
                  <w:calcOnExit w:val="0"/>
                  <w:checkBox>
                    <w:sizeAuto/>
                    <w:default w:val="0"/>
                  </w:checkBox>
                </w:ffData>
              </w:fldChar>
            </w:r>
            <w:r>
              <w:instrText xml:space="preserve"> FORMCHECKBOX </w:instrText>
            </w:r>
            <w:r w:rsidR="0052477D">
              <w:fldChar w:fldCharType="separate"/>
            </w:r>
            <w:r>
              <w:fldChar w:fldCharType="end"/>
            </w:r>
            <w:r w:rsidR="006B7A42">
              <w:t xml:space="preserve"> </w:t>
            </w:r>
            <w:r>
              <w:rPr>
                <w:rFonts w:ascii="Arial" w:hAnsi="Arial"/>
                <w:sz w:val="18"/>
              </w:rPr>
              <w:t>Orally</w:t>
            </w:r>
            <w:r>
              <w:tab/>
            </w:r>
            <w:r>
              <w:fldChar w:fldCharType="begin">
                <w:ffData>
                  <w:name w:val="Check2"/>
                  <w:enabled/>
                  <w:calcOnExit w:val="0"/>
                  <w:checkBox>
                    <w:sizeAuto/>
                    <w:default w:val="0"/>
                  </w:checkBox>
                </w:ffData>
              </w:fldChar>
            </w:r>
            <w:r>
              <w:instrText xml:space="preserve"> FORMCHECKBOX </w:instrText>
            </w:r>
            <w:r w:rsidR="0052477D">
              <w:fldChar w:fldCharType="separate"/>
            </w:r>
            <w:r>
              <w:fldChar w:fldCharType="end"/>
            </w:r>
            <w:r w:rsidR="006B7A42">
              <w:t xml:space="preserve"> </w:t>
            </w:r>
            <w:r>
              <w:rPr>
                <w:rFonts w:ascii="Arial" w:hAnsi="Arial"/>
                <w:sz w:val="18"/>
              </w:rPr>
              <w:t>Injection</w:t>
            </w:r>
            <w:r>
              <w:rPr>
                <w:rFonts w:ascii="Arial" w:hAnsi="Arial"/>
                <w:sz w:val="18"/>
              </w:rPr>
              <w:tab/>
            </w:r>
            <w:r>
              <w:fldChar w:fldCharType="begin">
                <w:ffData>
                  <w:name w:val="Check3"/>
                  <w:enabled/>
                  <w:calcOnExit w:val="0"/>
                  <w:checkBox>
                    <w:sizeAuto/>
                    <w:default w:val="0"/>
                  </w:checkBox>
                </w:ffData>
              </w:fldChar>
            </w:r>
            <w:r>
              <w:instrText xml:space="preserve"> FORMCHECKBOX </w:instrText>
            </w:r>
            <w:r w:rsidR="0052477D">
              <w:fldChar w:fldCharType="separate"/>
            </w:r>
            <w:r>
              <w:fldChar w:fldCharType="end"/>
            </w:r>
            <w:r w:rsidR="006B7A42">
              <w:t xml:space="preserve"> </w:t>
            </w:r>
            <w:r>
              <w:rPr>
                <w:rFonts w:ascii="Arial" w:hAnsi="Arial"/>
                <w:sz w:val="18"/>
              </w:rPr>
              <w:t>Other – Specify:</w:t>
            </w:r>
            <w:r>
              <w:rPr>
                <w:sz w:val="16"/>
              </w:rPr>
              <w:t xml:space="preserve">  </w:t>
            </w:r>
            <w:r w:rsidR="00B1786E">
              <w:rPr>
                <w:sz w:val="22"/>
              </w:rPr>
              <w:fldChar w:fldCharType="begin">
                <w:ffData>
                  <w:name w:val="Text12"/>
                  <w:enabled/>
                  <w:calcOnExit w:val="0"/>
                  <w:statusText w:type="text" w:val="Method used to administer medication 25 character limit"/>
                  <w:textInput/>
                </w:ffData>
              </w:fldChar>
            </w:r>
            <w:bookmarkStart w:id="7" w:name="Text12"/>
            <w:r w:rsidR="00B1786E">
              <w:rPr>
                <w:sz w:val="22"/>
              </w:rPr>
              <w:instrText xml:space="preserve"> FORMTEXT </w:instrText>
            </w:r>
            <w:r w:rsidR="00B1786E">
              <w:rPr>
                <w:sz w:val="22"/>
              </w:rPr>
            </w:r>
            <w:r w:rsidR="00B1786E">
              <w:rPr>
                <w:sz w:val="22"/>
              </w:rPr>
              <w:fldChar w:fldCharType="separate"/>
            </w:r>
            <w:r w:rsidR="00B1786E">
              <w:rPr>
                <w:noProof/>
                <w:sz w:val="22"/>
              </w:rPr>
              <w:t> </w:t>
            </w:r>
            <w:r w:rsidR="00B1786E">
              <w:rPr>
                <w:noProof/>
                <w:sz w:val="22"/>
              </w:rPr>
              <w:t> </w:t>
            </w:r>
            <w:r w:rsidR="00B1786E">
              <w:rPr>
                <w:noProof/>
                <w:sz w:val="22"/>
              </w:rPr>
              <w:t> </w:t>
            </w:r>
            <w:r w:rsidR="00B1786E">
              <w:rPr>
                <w:noProof/>
                <w:sz w:val="22"/>
              </w:rPr>
              <w:t> </w:t>
            </w:r>
            <w:r w:rsidR="00B1786E">
              <w:rPr>
                <w:noProof/>
                <w:sz w:val="22"/>
              </w:rPr>
              <w:t> </w:t>
            </w:r>
            <w:r w:rsidR="00B1786E">
              <w:rPr>
                <w:sz w:val="22"/>
              </w:rPr>
              <w:fldChar w:fldCharType="end"/>
            </w:r>
            <w:bookmarkEnd w:id="7"/>
          </w:p>
        </w:tc>
      </w:tr>
      <w:tr w:rsidR="003379BD" w14:paraId="3093EF3B" w14:textId="77777777">
        <w:trPr>
          <w:cantSplit/>
          <w:trHeight w:hRule="exact" w:val="600"/>
        </w:trPr>
        <w:tc>
          <w:tcPr>
            <w:tcW w:w="11448" w:type="dxa"/>
            <w:gridSpan w:val="10"/>
            <w:tcBorders>
              <w:top w:val="single" w:sz="4" w:space="0" w:color="auto"/>
              <w:left w:val="nil"/>
              <w:bottom w:val="nil"/>
              <w:right w:val="nil"/>
            </w:tcBorders>
          </w:tcPr>
          <w:p w14:paraId="6DECCD7C" w14:textId="497CA55E" w:rsidR="003379BD" w:rsidRPr="00097390" w:rsidRDefault="003379BD" w:rsidP="003B70D9">
            <w:pPr>
              <w:pStyle w:val="Heading4"/>
              <w:numPr>
                <w:ilvl w:val="0"/>
                <w:numId w:val="1"/>
              </w:numPr>
              <w:tabs>
                <w:tab w:val="clear" w:pos="360"/>
                <w:tab w:val="num" w:pos="270"/>
              </w:tabs>
              <w:spacing w:before="120"/>
              <w:ind w:left="270" w:hanging="270"/>
              <w:jc w:val="left"/>
              <w:rPr>
                <w:b w:val="0"/>
              </w:rPr>
            </w:pPr>
            <w:r>
              <w:t>Reason for Use of Psychotropic Medication and Benefits Expected</w:t>
            </w:r>
            <w:r>
              <w:rPr>
                <w:b w:val="0"/>
              </w:rPr>
              <w:t xml:space="preserve"> </w:t>
            </w:r>
            <w:r w:rsidR="00097390">
              <w:t>(note if this is ‘Off-</w:t>
            </w:r>
            <w:r>
              <w:t>Label’ Use)</w:t>
            </w:r>
            <w:r w:rsidR="00097390">
              <w:br/>
            </w:r>
            <w:r w:rsidRPr="00097390">
              <w:rPr>
                <w:b w:val="0"/>
              </w:rPr>
              <w:t>Include DSM</w:t>
            </w:r>
            <w:r w:rsidR="003B70D9">
              <w:rPr>
                <w:b w:val="0"/>
              </w:rPr>
              <w:t>-</w:t>
            </w:r>
            <w:r w:rsidR="00017A46" w:rsidRPr="00097390">
              <w:rPr>
                <w:b w:val="0"/>
              </w:rPr>
              <w:t>5</w:t>
            </w:r>
            <w:r w:rsidRPr="00097390">
              <w:rPr>
                <w:b w:val="0"/>
              </w:rPr>
              <w:t xml:space="preserve"> diagnosis or the diagnostic </w:t>
            </w:r>
            <w:r w:rsidR="00E51708">
              <w:rPr>
                <w:b w:val="0"/>
              </w:rPr>
              <w:t>impression (</w:t>
            </w:r>
            <w:r w:rsidRPr="00097390">
              <w:rPr>
                <w:b w:val="0"/>
              </w:rPr>
              <w:t>“working hypothesis</w:t>
            </w:r>
            <w:r w:rsidR="0031599E" w:rsidRPr="00097390">
              <w:rPr>
                <w:b w:val="0"/>
              </w:rPr>
              <w:t>.”</w:t>
            </w:r>
            <w:r w:rsidR="00E51708">
              <w:rPr>
                <w:b w:val="0"/>
              </w:rPr>
              <w:t>)</w:t>
            </w:r>
          </w:p>
        </w:tc>
      </w:tr>
      <w:tr w:rsidR="003379BD" w14:paraId="547C9E42" w14:textId="77777777" w:rsidTr="00A7722D">
        <w:trPr>
          <w:cantSplit/>
          <w:trHeight w:val="1008"/>
        </w:trPr>
        <w:tc>
          <w:tcPr>
            <w:tcW w:w="11448" w:type="dxa"/>
            <w:gridSpan w:val="10"/>
            <w:tcBorders>
              <w:top w:val="nil"/>
              <w:left w:val="nil"/>
              <w:bottom w:val="single" w:sz="4" w:space="0" w:color="auto"/>
              <w:right w:val="nil"/>
            </w:tcBorders>
          </w:tcPr>
          <w:p w14:paraId="364D748A" w14:textId="77777777" w:rsidR="003379BD" w:rsidRDefault="00B1786E">
            <w:pPr>
              <w:rPr>
                <w:noProof/>
                <w:sz w:val="22"/>
              </w:rPr>
            </w:pPr>
            <w:r>
              <w:rPr>
                <w:noProof/>
                <w:sz w:val="22"/>
              </w:rPr>
              <w:fldChar w:fldCharType="begin">
                <w:ffData>
                  <w:name w:val="Text15"/>
                  <w:enabled/>
                  <w:calcOnExit w:val="0"/>
                  <w:statusText w:type="text" w:val="Reason that medication is going to be used.  500 character limit"/>
                  <w:textInput/>
                </w:ffData>
              </w:fldChar>
            </w:r>
            <w:bookmarkStart w:id="8" w:name="Text15"/>
            <w:r>
              <w:rPr>
                <w:noProof/>
                <w:sz w:val="22"/>
              </w:rPr>
              <w:instrText xml:space="preserve"> FORMTEXT </w:instrText>
            </w:r>
            <w:r>
              <w:rPr>
                <w:noProof/>
                <w:sz w:val="22"/>
              </w:rPr>
            </w:r>
            <w:r>
              <w:rPr>
                <w:noProof/>
                <w:sz w:val="22"/>
              </w:rPr>
              <w:fldChar w:fldCharType="separate"/>
            </w:r>
            <w:r>
              <w:rPr>
                <w:noProof/>
                <w:sz w:val="22"/>
              </w:rPr>
              <w:t> </w:t>
            </w:r>
            <w:r>
              <w:rPr>
                <w:noProof/>
                <w:sz w:val="22"/>
              </w:rPr>
              <w:t> </w:t>
            </w:r>
            <w:r>
              <w:rPr>
                <w:noProof/>
                <w:sz w:val="22"/>
              </w:rPr>
              <w:t> </w:t>
            </w:r>
            <w:r>
              <w:rPr>
                <w:noProof/>
                <w:sz w:val="22"/>
              </w:rPr>
              <w:t> </w:t>
            </w:r>
            <w:r>
              <w:rPr>
                <w:noProof/>
                <w:sz w:val="22"/>
              </w:rPr>
              <w:t> </w:t>
            </w:r>
            <w:r>
              <w:rPr>
                <w:noProof/>
                <w:sz w:val="22"/>
              </w:rPr>
              <w:fldChar w:fldCharType="end"/>
            </w:r>
            <w:bookmarkEnd w:id="8"/>
          </w:p>
        </w:tc>
      </w:tr>
      <w:tr w:rsidR="003379BD" w14:paraId="0E1FB664" w14:textId="77777777">
        <w:trPr>
          <w:cantSplit/>
          <w:trHeight w:val="240"/>
        </w:trPr>
        <w:tc>
          <w:tcPr>
            <w:tcW w:w="11448" w:type="dxa"/>
            <w:gridSpan w:val="10"/>
            <w:tcBorders>
              <w:top w:val="single" w:sz="4" w:space="0" w:color="auto"/>
              <w:left w:val="nil"/>
              <w:bottom w:val="nil"/>
              <w:right w:val="nil"/>
            </w:tcBorders>
          </w:tcPr>
          <w:p w14:paraId="4BD038CC" w14:textId="77777777" w:rsidR="003379BD" w:rsidRPr="00097390" w:rsidRDefault="003379BD" w:rsidP="00097390">
            <w:pPr>
              <w:tabs>
                <w:tab w:val="left" w:pos="270"/>
                <w:tab w:val="left" w:pos="5040"/>
              </w:tabs>
              <w:ind w:left="270" w:hanging="270"/>
              <w:rPr>
                <w:b/>
              </w:rPr>
            </w:pPr>
            <w:r>
              <w:rPr>
                <w:rFonts w:ascii="Arial" w:hAnsi="Arial"/>
                <w:b/>
                <w:sz w:val="18"/>
              </w:rPr>
              <w:t>2.</w:t>
            </w:r>
            <w:r>
              <w:rPr>
                <w:b/>
                <w:sz w:val="18"/>
              </w:rPr>
              <w:tab/>
            </w:r>
            <w:r>
              <w:rPr>
                <w:rFonts w:ascii="Arial" w:hAnsi="Arial"/>
                <w:b/>
                <w:sz w:val="18"/>
              </w:rPr>
              <w:t xml:space="preserve">Alternative mode(s) of treatment other than </w:t>
            </w:r>
            <w:r w:rsidR="00097390">
              <w:rPr>
                <w:rFonts w:ascii="Arial" w:hAnsi="Arial"/>
                <w:b/>
                <w:sz w:val="18"/>
              </w:rPr>
              <w:t>OR</w:t>
            </w:r>
            <w:r>
              <w:rPr>
                <w:rFonts w:ascii="Arial" w:hAnsi="Arial"/>
                <w:b/>
                <w:sz w:val="18"/>
              </w:rPr>
              <w:t xml:space="preserve"> in addition to medications include</w:t>
            </w:r>
            <w:r w:rsidR="00097390">
              <w:rPr>
                <w:rFonts w:ascii="Arial" w:hAnsi="Arial"/>
                <w:b/>
                <w:sz w:val="18"/>
              </w:rPr>
              <w:br/>
            </w:r>
            <w:r>
              <w:rPr>
                <w:rFonts w:ascii="Arial" w:hAnsi="Arial"/>
                <w:sz w:val="18"/>
              </w:rPr>
              <w:t>Note: Some of these would be applicable only in an inpatient environment.</w:t>
            </w:r>
          </w:p>
        </w:tc>
      </w:tr>
      <w:bookmarkStart w:id="9" w:name="Dropdown2"/>
      <w:tr w:rsidR="003379BD" w14:paraId="7E3632A4" w14:textId="77777777">
        <w:trPr>
          <w:cantSplit/>
          <w:trHeight w:val="240"/>
        </w:trPr>
        <w:tc>
          <w:tcPr>
            <w:tcW w:w="5724" w:type="dxa"/>
            <w:gridSpan w:val="4"/>
            <w:tcBorders>
              <w:top w:val="nil"/>
              <w:left w:val="nil"/>
              <w:bottom w:val="nil"/>
              <w:right w:val="nil"/>
            </w:tcBorders>
            <w:vAlign w:val="center"/>
          </w:tcPr>
          <w:p w14:paraId="71A4CA5B"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7"/>
                  <w:enabled/>
                  <w:calcOnExit w:val="0"/>
                  <w:checkBox>
                    <w:sizeAuto/>
                    <w:default w:val="0"/>
                  </w:checkBox>
                </w:ffData>
              </w:fldChar>
            </w:r>
            <w:bookmarkStart w:id="10" w:name="Check7"/>
            <w:r>
              <w:rPr>
                <w:rFonts w:ascii="Arial" w:hAnsi="Arial"/>
                <w:sz w:val="18"/>
              </w:rPr>
              <w:instrText xml:space="preserve"> FORMCHECKBOX </w:instrText>
            </w:r>
            <w:r w:rsidR="0052477D">
              <w:rPr>
                <w:rFonts w:ascii="Arial" w:hAnsi="Arial"/>
                <w:sz w:val="18"/>
              </w:rPr>
            </w:r>
            <w:r w:rsidR="0052477D">
              <w:rPr>
                <w:rFonts w:ascii="Arial" w:hAnsi="Arial"/>
                <w:sz w:val="18"/>
              </w:rPr>
              <w:fldChar w:fldCharType="separate"/>
            </w:r>
            <w:r>
              <w:rPr>
                <w:rFonts w:ascii="Arial" w:hAnsi="Arial"/>
                <w:sz w:val="18"/>
              </w:rPr>
              <w:fldChar w:fldCharType="end"/>
            </w:r>
            <w:bookmarkEnd w:id="10"/>
            <w:r>
              <w:rPr>
                <w:rFonts w:ascii="Arial" w:hAnsi="Arial"/>
                <w:sz w:val="18"/>
              </w:rPr>
              <w:t xml:space="preserve"> Environment and/or staff changes</w:t>
            </w:r>
            <w:bookmarkEnd w:id="9"/>
          </w:p>
        </w:tc>
        <w:tc>
          <w:tcPr>
            <w:tcW w:w="5724" w:type="dxa"/>
            <w:gridSpan w:val="6"/>
            <w:tcBorders>
              <w:top w:val="nil"/>
              <w:left w:val="nil"/>
              <w:bottom w:val="nil"/>
              <w:right w:val="nil"/>
            </w:tcBorders>
            <w:vAlign w:val="center"/>
          </w:tcPr>
          <w:p w14:paraId="59F3EF75"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0"/>
                  <w:enabled/>
                  <w:calcOnExit w:val="0"/>
                  <w:checkBox>
                    <w:sizeAuto/>
                    <w:default w:val="0"/>
                  </w:checkBox>
                </w:ffData>
              </w:fldChar>
            </w:r>
            <w:bookmarkStart w:id="11" w:name="Check10"/>
            <w:r>
              <w:rPr>
                <w:rFonts w:ascii="Arial" w:hAnsi="Arial"/>
                <w:sz w:val="18"/>
              </w:rPr>
              <w:instrText xml:space="preserve"> FORMCHECKBOX </w:instrText>
            </w:r>
            <w:r w:rsidR="0052477D">
              <w:rPr>
                <w:rFonts w:ascii="Arial" w:hAnsi="Arial"/>
                <w:sz w:val="18"/>
              </w:rPr>
            </w:r>
            <w:r w:rsidR="0052477D">
              <w:rPr>
                <w:rFonts w:ascii="Arial" w:hAnsi="Arial"/>
                <w:sz w:val="18"/>
              </w:rPr>
              <w:fldChar w:fldCharType="separate"/>
            </w:r>
            <w:r>
              <w:rPr>
                <w:rFonts w:ascii="Arial" w:hAnsi="Arial"/>
                <w:sz w:val="18"/>
              </w:rPr>
              <w:fldChar w:fldCharType="end"/>
            </w:r>
            <w:bookmarkEnd w:id="11"/>
            <w:r>
              <w:rPr>
                <w:rFonts w:ascii="Arial" w:hAnsi="Arial"/>
                <w:sz w:val="18"/>
              </w:rPr>
              <w:t xml:space="preserve"> Rehabilitation treatments/therapy (OT, PT, AT)</w:t>
            </w:r>
          </w:p>
        </w:tc>
      </w:tr>
      <w:tr w:rsidR="003379BD" w14:paraId="47BB7EC3" w14:textId="77777777">
        <w:trPr>
          <w:cantSplit/>
          <w:trHeight w:val="240"/>
        </w:trPr>
        <w:tc>
          <w:tcPr>
            <w:tcW w:w="5724" w:type="dxa"/>
            <w:gridSpan w:val="4"/>
            <w:tcBorders>
              <w:top w:val="nil"/>
              <w:left w:val="nil"/>
              <w:bottom w:val="nil"/>
              <w:right w:val="nil"/>
            </w:tcBorders>
            <w:vAlign w:val="center"/>
          </w:tcPr>
          <w:p w14:paraId="0041C74D"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8"/>
                  <w:enabled/>
                  <w:calcOnExit w:val="0"/>
                  <w:checkBox>
                    <w:sizeAuto/>
                    <w:default w:val="0"/>
                  </w:checkBox>
                </w:ffData>
              </w:fldChar>
            </w:r>
            <w:bookmarkStart w:id="12" w:name="Check8"/>
            <w:r>
              <w:rPr>
                <w:rFonts w:ascii="Arial" w:hAnsi="Arial"/>
                <w:sz w:val="18"/>
              </w:rPr>
              <w:instrText xml:space="preserve"> FORMCHECKBOX </w:instrText>
            </w:r>
            <w:r w:rsidR="0052477D">
              <w:rPr>
                <w:rFonts w:ascii="Arial" w:hAnsi="Arial"/>
                <w:sz w:val="18"/>
              </w:rPr>
            </w:r>
            <w:r w:rsidR="0052477D">
              <w:rPr>
                <w:rFonts w:ascii="Arial" w:hAnsi="Arial"/>
                <w:sz w:val="18"/>
              </w:rPr>
              <w:fldChar w:fldCharType="separate"/>
            </w:r>
            <w:r>
              <w:rPr>
                <w:rFonts w:ascii="Arial" w:hAnsi="Arial"/>
                <w:sz w:val="18"/>
              </w:rPr>
              <w:fldChar w:fldCharType="end"/>
            </w:r>
            <w:bookmarkEnd w:id="12"/>
            <w:r>
              <w:rPr>
                <w:rFonts w:ascii="Arial" w:hAnsi="Arial"/>
                <w:sz w:val="18"/>
              </w:rPr>
              <w:t xml:space="preserve"> Positive redirection and staff interaction</w:t>
            </w:r>
          </w:p>
        </w:tc>
        <w:tc>
          <w:tcPr>
            <w:tcW w:w="5724" w:type="dxa"/>
            <w:gridSpan w:val="6"/>
            <w:tcBorders>
              <w:top w:val="nil"/>
              <w:left w:val="nil"/>
              <w:bottom w:val="nil"/>
              <w:right w:val="nil"/>
            </w:tcBorders>
            <w:vAlign w:val="center"/>
          </w:tcPr>
          <w:p w14:paraId="7687830D"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1"/>
                  <w:enabled/>
                  <w:calcOnExit w:val="0"/>
                  <w:checkBox>
                    <w:sizeAuto/>
                    <w:default w:val="0"/>
                  </w:checkBox>
                </w:ffData>
              </w:fldChar>
            </w:r>
            <w:bookmarkStart w:id="13" w:name="Check11"/>
            <w:r>
              <w:rPr>
                <w:rFonts w:ascii="Arial" w:hAnsi="Arial"/>
                <w:sz w:val="18"/>
              </w:rPr>
              <w:instrText xml:space="preserve"> FORMCHECKBOX </w:instrText>
            </w:r>
            <w:r w:rsidR="0052477D">
              <w:rPr>
                <w:rFonts w:ascii="Arial" w:hAnsi="Arial"/>
                <w:sz w:val="18"/>
              </w:rPr>
            </w:r>
            <w:r w:rsidR="0052477D">
              <w:rPr>
                <w:rFonts w:ascii="Arial" w:hAnsi="Arial"/>
                <w:sz w:val="18"/>
              </w:rPr>
              <w:fldChar w:fldCharType="separate"/>
            </w:r>
            <w:r>
              <w:rPr>
                <w:rFonts w:ascii="Arial" w:hAnsi="Arial"/>
                <w:sz w:val="18"/>
              </w:rPr>
              <w:fldChar w:fldCharType="end"/>
            </w:r>
            <w:bookmarkEnd w:id="13"/>
            <w:r>
              <w:rPr>
                <w:rFonts w:ascii="Arial" w:hAnsi="Arial"/>
                <w:sz w:val="18"/>
              </w:rPr>
              <w:t xml:space="preserve"> Treatment programs and approaches </w:t>
            </w:r>
            <w:r w:rsidR="00927055">
              <w:rPr>
                <w:rFonts w:ascii="Arial" w:hAnsi="Arial"/>
                <w:sz w:val="18"/>
              </w:rPr>
              <w:t>(</w:t>
            </w:r>
            <w:r>
              <w:rPr>
                <w:rFonts w:ascii="Arial" w:hAnsi="Arial"/>
                <w:sz w:val="18"/>
              </w:rPr>
              <w:t>habilitation</w:t>
            </w:r>
            <w:r w:rsidR="00927055">
              <w:rPr>
                <w:rFonts w:ascii="Arial" w:hAnsi="Arial"/>
                <w:sz w:val="18"/>
              </w:rPr>
              <w:t>)</w:t>
            </w:r>
          </w:p>
        </w:tc>
      </w:tr>
      <w:tr w:rsidR="003379BD" w14:paraId="5453D206" w14:textId="77777777">
        <w:trPr>
          <w:cantSplit/>
          <w:trHeight w:val="240"/>
        </w:trPr>
        <w:tc>
          <w:tcPr>
            <w:tcW w:w="5724" w:type="dxa"/>
            <w:gridSpan w:val="4"/>
            <w:tcBorders>
              <w:top w:val="nil"/>
              <w:left w:val="nil"/>
              <w:bottom w:val="nil"/>
              <w:right w:val="nil"/>
            </w:tcBorders>
            <w:vAlign w:val="center"/>
          </w:tcPr>
          <w:p w14:paraId="7EFADC6C"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9"/>
                  <w:enabled/>
                  <w:calcOnExit w:val="0"/>
                  <w:checkBox>
                    <w:sizeAuto/>
                    <w:default w:val="0"/>
                  </w:checkBox>
                </w:ffData>
              </w:fldChar>
            </w:r>
            <w:bookmarkStart w:id="14" w:name="Check9"/>
            <w:r>
              <w:rPr>
                <w:rFonts w:ascii="Arial" w:hAnsi="Arial"/>
                <w:sz w:val="18"/>
              </w:rPr>
              <w:instrText xml:space="preserve"> FORMCHECKBOX </w:instrText>
            </w:r>
            <w:r w:rsidR="0052477D">
              <w:rPr>
                <w:rFonts w:ascii="Arial" w:hAnsi="Arial"/>
                <w:sz w:val="18"/>
              </w:rPr>
            </w:r>
            <w:r w:rsidR="0052477D">
              <w:rPr>
                <w:rFonts w:ascii="Arial" w:hAnsi="Arial"/>
                <w:sz w:val="18"/>
              </w:rPr>
              <w:fldChar w:fldCharType="separate"/>
            </w:r>
            <w:r>
              <w:rPr>
                <w:rFonts w:ascii="Arial" w:hAnsi="Arial"/>
                <w:sz w:val="18"/>
              </w:rPr>
              <w:fldChar w:fldCharType="end"/>
            </w:r>
            <w:bookmarkEnd w:id="14"/>
            <w:r>
              <w:rPr>
                <w:rFonts w:ascii="Arial" w:hAnsi="Arial"/>
                <w:sz w:val="18"/>
              </w:rPr>
              <w:t xml:space="preserve"> Individual and/or group therapy</w:t>
            </w:r>
          </w:p>
        </w:tc>
        <w:tc>
          <w:tcPr>
            <w:tcW w:w="5724" w:type="dxa"/>
            <w:gridSpan w:val="6"/>
            <w:tcBorders>
              <w:top w:val="nil"/>
              <w:left w:val="nil"/>
              <w:bottom w:val="nil"/>
              <w:right w:val="nil"/>
            </w:tcBorders>
            <w:vAlign w:val="center"/>
          </w:tcPr>
          <w:p w14:paraId="78E7166A"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2"/>
                  <w:enabled/>
                  <w:calcOnExit w:val="0"/>
                  <w:checkBox>
                    <w:sizeAuto/>
                    <w:default w:val="0"/>
                  </w:checkBox>
                </w:ffData>
              </w:fldChar>
            </w:r>
            <w:bookmarkStart w:id="15" w:name="Check12"/>
            <w:r>
              <w:rPr>
                <w:rFonts w:ascii="Arial" w:hAnsi="Arial"/>
                <w:sz w:val="18"/>
              </w:rPr>
              <w:instrText xml:space="preserve"> FORMCHECKBOX </w:instrText>
            </w:r>
            <w:r w:rsidR="0052477D">
              <w:rPr>
                <w:rFonts w:ascii="Arial" w:hAnsi="Arial"/>
                <w:sz w:val="18"/>
              </w:rPr>
            </w:r>
            <w:r w:rsidR="0052477D">
              <w:rPr>
                <w:rFonts w:ascii="Arial" w:hAnsi="Arial"/>
                <w:sz w:val="18"/>
              </w:rPr>
              <w:fldChar w:fldCharType="separate"/>
            </w:r>
            <w:r>
              <w:rPr>
                <w:rFonts w:ascii="Arial" w:hAnsi="Arial"/>
                <w:sz w:val="18"/>
              </w:rPr>
              <w:fldChar w:fldCharType="end"/>
            </w:r>
            <w:bookmarkEnd w:id="15"/>
            <w:r>
              <w:rPr>
                <w:rFonts w:ascii="Arial" w:hAnsi="Arial"/>
                <w:sz w:val="18"/>
              </w:rPr>
              <w:t xml:space="preserve"> Use of behavior intervention techniques</w:t>
            </w:r>
          </w:p>
        </w:tc>
      </w:tr>
      <w:tr w:rsidR="003379BD" w14:paraId="407A2713" w14:textId="77777777" w:rsidTr="00A7722D">
        <w:trPr>
          <w:cantSplit/>
          <w:trHeight w:val="1008"/>
        </w:trPr>
        <w:tc>
          <w:tcPr>
            <w:tcW w:w="11448" w:type="dxa"/>
            <w:gridSpan w:val="10"/>
            <w:tcBorders>
              <w:top w:val="nil"/>
              <w:left w:val="nil"/>
              <w:bottom w:val="nil"/>
              <w:right w:val="nil"/>
            </w:tcBorders>
          </w:tcPr>
          <w:p w14:paraId="2EAD1137" w14:textId="77777777" w:rsidR="003379BD" w:rsidRDefault="003379BD" w:rsidP="00B1786E">
            <w:pPr>
              <w:tabs>
                <w:tab w:val="left" w:pos="-90"/>
                <w:tab w:val="left" w:pos="270"/>
                <w:tab w:val="left" w:pos="5040"/>
              </w:tabs>
              <w:rPr>
                <w:rFonts w:ascii="Arial" w:hAnsi="Arial"/>
                <w:sz w:val="18"/>
              </w:rPr>
            </w:pPr>
            <w:r>
              <w:rPr>
                <w:rFonts w:ascii="Arial" w:hAnsi="Arial"/>
                <w:b/>
                <w:sz w:val="18"/>
              </w:rPr>
              <w:t>Other Alternatives</w:t>
            </w:r>
            <w:r>
              <w:rPr>
                <w:rFonts w:ascii="Arial" w:hAnsi="Arial"/>
                <w:sz w:val="18"/>
              </w:rPr>
              <w:t xml:space="preserve">: </w:t>
            </w:r>
            <w:r w:rsidR="00B1786E">
              <w:rPr>
                <w:sz w:val="22"/>
              </w:rPr>
              <w:fldChar w:fldCharType="begin">
                <w:ffData>
                  <w:name w:val="Text16"/>
                  <w:enabled/>
                  <w:calcOnExit w:val="0"/>
                  <w:statusText w:type="text" w:val="Other alternatives not identified by selections above.  Please keep description as brief as possible 500 character limit"/>
                  <w:textInput/>
                </w:ffData>
              </w:fldChar>
            </w:r>
            <w:bookmarkStart w:id="16" w:name="Text16"/>
            <w:r w:rsidR="00B1786E">
              <w:rPr>
                <w:sz w:val="22"/>
              </w:rPr>
              <w:instrText xml:space="preserve"> FORMTEXT </w:instrText>
            </w:r>
            <w:r w:rsidR="00B1786E">
              <w:rPr>
                <w:sz w:val="22"/>
              </w:rPr>
            </w:r>
            <w:r w:rsidR="00B1786E">
              <w:rPr>
                <w:sz w:val="22"/>
              </w:rPr>
              <w:fldChar w:fldCharType="separate"/>
            </w:r>
            <w:r w:rsidR="00B1786E">
              <w:rPr>
                <w:noProof/>
                <w:sz w:val="22"/>
              </w:rPr>
              <w:t> </w:t>
            </w:r>
            <w:r w:rsidR="00B1786E">
              <w:rPr>
                <w:noProof/>
                <w:sz w:val="22"/>
              </w:rPr>
              <w:t> </w:t>
            </w:r>
            <w:r w:rsidR="00B1786E">
              <w:rPr>
                <w:noProof/>
                <w:sz w:val="22"/>
              </w:rPr>
              <w:t> </w:t>
            </w:r>
            <w:r w:rsidR="00B1786E">
              <w:rPr>
                <w:noProof/>
                <w:sz w:val="22"/>
              </w:rPr>
              <w:t> </w:t>
            </w:r>
            <w:r w:rsidR="00B1786E">
              <w:rPr>
                <w:noProof/>
                <w:sz w:val="22"/>
              </w:rPr>
              <w:t> </w:t>
            </w:r>
            <w:r w:rsidR="00B1786E">
              <w:rPr>
                <w:sz w:val="22"/>
              </w:rPr>
              <w:fldChar w:fldCharType="end"/>
            </w:r>
            <w:bookmarkEnd w:id="16"/>
          </w:p>
        </w:tc>
      </w:tr>
      <w:tr w:rsidR="003379BD" w14:paraId="2A1F692A" w14:textId="77777777">
        <w:trPr>
          <w:cantSplit/>
          <w:trHeight w:hRule="exact" w:val="240"/>
        </w:trPr>
        <w:tc>
          <w:tcPr>
            <w:tcW w:w="11448" w:type="dxa"/>
            <w:gridSpan w:val="10"/>
            <w:tcBorders>
              <w:top w:val="nil"/>
              <w:left w:val="nil"/>
              <w:bottom w:val="single" w:sz="4" w:space="0" w:color="auto"/>
              <w:right w:val="nil"/>
            </w:tcBorders>
          </w:tcPr>
          <w:p w14:paraId="2939D14E" w14:textId="77777777" w:rsidR="003379BD" w:rsidRDefault="003379BD">
            <w:pPr>
              <w:pStyle w:val="Heading4"/>
              <w:tabs>
                <w:tab w:val="left" w:pos="540"/>
              </w:tabs>
              <w:spacing w:before="0"/>
              <w:jc w:val="left"/>
            </w:pPr>
          </w:p>
        </w:tc>
      </w:tr>
      <w:tr w:rsidR="003379BD" w14:paraId="61A8FEA6" w14:textId="77777777">
        <w:trPr>
          <w:cantSplit/>
          <w:trHeight w:hRule="exact" w:val="240"/>
        </w:trPr>
        <w:tc>
          <w:tcPr>
            <w:tcW w:w="11448" w:type="dxa"/>
            <w:gridSpan w:val="10"/>
            <w:tcBorders>
              <w:top w:val="nil"/>
              <w:left w:val="nil"/>
              <w:bottom w:val="nil"/>
              <w:right w:val="nil"/>
            </w:tcBorders>
          </w:tcPr>
          <w:p w14:paraId="12124335" w14:textId="77777777" w:rsidR="003379BD" w:rsidRDefault="003379BD" w:rsidP="00097390">
            <w:pPr>
              <w:pStyle w:val="Heading4"/>
              <w:tabs>
                <w:tab w:val="left" w:pos="270"/>
              </w:tabs>
              <w:spacing w:before="0"/>
              <w:ind w:left="270" w:hanging="270"/>
              <w:jc w:val="left"/>
            </w:pPr>
            <w:r>
              <w:t>3.</w:t>
            </w:r>
            <w:r>
              <w:tab/>
              <w:t>Probable consequences of NOT receiving the proposed medication are</w:t>
            </w:r>
          </w:p>
        </w:tc>
      </w:tr>
      <w:tr w:rsidR="003379BD" w14:paraId="37F2DEC2" w14:textId="77777777" w:rsidTr="00934FD5">
        <w:trPr>
          <w:cantSplit/>
          <w:trHeight w:val="288"/>
        </w:trPr>
        <w:tc>
          <w:tcPr>
            <w:tcW w:w="3816" w:type="dxa"/>
            <w:gridSpan w:val="2"/>
            <w:tcBorders>
              <w:top w:val="nil"/>
              <w:left w:val="nil"/>
              <w:bottom w:val="nil"/>
              <w:right w:val="nil"/>
            </w:tcBorders>
            <w:vAlign w:val="center"/>
          </w:tcPr>
          <w:p w14:paraId="2B3E2190" w14:textId="77777777" w:rsidR="003379BD" w:rsidRDefault="003379BD" w:rsidP="00934FD5">
            <w:pPr>
              <w:pStyle w:val="Heading4"/>
              <w:tabs>
                <w:tab w:val="left" w:pos="540"/>
              </w:tabs>
              <w:spacing w:before="0"/>
              <w:jc w:val="left"/>
            </w:pPr>
            <w:r>
              <w:t>Impairment of</w:t>
            </w:r>
            <w:r>
              <w:tab/>
            </w:r>
            <w:r w:rsidR="00031FEC">
              <w:rPr>
                <w:b w:val="0"/>
              </w:rPr>
              <w:fldChar w:fldCharType="begin">
                <w:ffData>
                  <w:name w:val="Check13"/>
                  <w:enabled/>
                  <w:calcOnExit w:val="0"/>
                  <w:checkBox>
                    <w:sizeAuto/>
                    <w:default w:val="0"/>
                  </w:checkBox>
                </w:ffData>
              </w:fldChar>
            </w:r>
            <w:bookmarkStart w:id="17" w:name="Check13"/>
            <w:r w:rsidR="00031FEC">
              <w:rPr>
                <w:b w:val="0"/>
              </w:rPr>
              <w:instrText xml:space="preserve"> FORMCHECKBOX </w:instrText>
            </w:r>
            <w:r w:rsidR="0052477D">
              <w:rPr>
                <w:b w:val="0"/>
              </w:rPr>
            </w:r>
            <w:r w:rsidR="0052477D">
              <w:rPr>
                <w:b w:val="0"/>
              </w:rPr>
              <w:fldChar w:fldCharType="separate"/>
            </w:r>
            <w:r w:rsidR="00031FEC">
              <w:rPr>
                <w:b w:val="0"/>
              </w:rPr>
              <w:fldChar w:fldCharType="end"/>
            </w:r>
            <w:bookmarkEnd w:id="17"/>
            <w:r w:rsidR="00031FEC">
              <w:rPr>
                <w:b w:val="0"/>
              </w:rPr>
              <w:t xml:space="preserve"> Work Activities</w:t>
            </w:r>
            <w:r>
              <w:rPr>
                <w:b w:val="0"/>
              </w:rPr>
              <w:t xml:space="preserve"> </w:t>
            </w:r>
          </w:p>
        </w:tc>
        <w:bookmarkStart w:id="18" w:name="Check14"/>
        <w:tc>
          <w:tcPr>
            <w:tcW w:w="3816" w:type="dxa"/>
            <w:gridSpan w:val="5"/>
            <w:tcBorders>
              <w:top w:val="nil"/>
              <w:left w:val="nil"/>
              <w:bottom w:val="nil"/>
              <w:right w:val="nil"/>
            </w:tcBorders>
            <w:vAlign w:val="center"/>
          </w:tcPr>
          <w:p w14:paraId="099A6370" w14:textId="77777777" w:rsidR="003379BD" w:rsidRDefault="00031FEC" w:rsidP="00934FD5">
            <w:pPr>
              <w:pStyle w:val="Heading4"/>
              <w:tabs>
                <w:tab w:val="left" w:pos="540"/>
              </w:tabs>
              <w:spacing w:before="0"/>
              <w:jc w:val="left"/>
              <w:rPr>
                <w:b w:val="0"/>
              </w:rPr>
            </w:pPr>
            <w:r>
              <w:rPr>
                <w:b w:val="0"/>
              </w:rPr>
              <w:fldChar w:fldCharType="begin">
                <w:ffData>
                  <w:name w:val="Check14"/>
                  <w:enabled/>
                  <w:calcOnExit w:val="0"/>
                  <w:checkBox>
                    <w:sizeAuto/>
                    <w:default w:val="0"/>
                  </w:checkBox>
                </w:ffData>
              </w:fldChar>
            </w:r>
            <w:r>
              <w:rPr>
                <w:b w:val="0"/>
              </w:rPr>
              <w:instrText xml:space="preserve"> FORMCHECKBOX </w:instrText>
            </w:r>
            <w:r w:rsidR="0052477D">
              <w:rPr>
                <w:b w:val="0"/>
              </w:rPr>
            </w:r>
            <w:r w:rsidR="0052477D">
              <w:rPr>
                <w:b w:val="0"/>
              </w:rPr>
              <w:fldChar w:fldCharType="separate"/>
            </w:r>
            <w:r>
              <w:rPr>
                <w:b w:val="0"/>
              </w:rPr>
              <w:fldChar w:fldCharType="end"/>
            </w:r>
            <w:bookmarkEnd w:id="18"/>
            <w:r>
              <w:rPr>
                <w:b w:val="0"/>
              </w:rPr>
              <w:t xml:space="preserve"> Family Relationships</w:t>
            </w:r>
          </w:p>
        </w:tc>
        <w:bookmarkStart w:id="19" w:name="Check15"/>
        <w:tc>
          <w:tcPr>
            <w:tcW w:w="3816" w:type="dxa"/>
            <w:gridSpan w:val="3"/>
            <w:tcBorders>
              <w:top w:val="nil"/>
              <w:left w:val="nil"/>
              <w:bottom w:val="nil"/>
              <w:right w:val="nil"/>
            </w:tcBorders>
            <w:vAlign w:val="center"/>
          </w:tcPr>
          <w:p w14:paraId="02E5762A" w14:textId="77777777" w:rsidR="003379BD" w:rsidRDefault="00031FEC" w:rsidP="00934FD5">
            <w:pPr>
              <w:pStyle w:val="Heading4"/>
              <w:tabs>
                <w:tab w:val="left" w:pos="540"/>
              </w:tabs>
              <w:spacing w:before="0"/>
              <w:jc w:val="left"/>
              <w:rPr>
                <w:b w:val="0"/>
              </w:rPr>
            </w:pPr>
            <w:r>
              <w:rPr>
                <w:b w:val="0"/>
              </w:rPr>
              <w:fldChar w:fldCharType="begin">
                <w:ffData>
                  <w:name w:val="Check15"/>
                  <w:enabled/>
                  <w:calcOnExit w:val="0"/>
                  <w:checkBox>
                    <w:sizeAuto/>
                    <w:default w:val="0"/>
                  </w:checkBox>
                </w:ffData>
              </w:fldChar>
            </w:r>
            <w:r>
              <w:rPr>
                <w:b w:val="0"/>
              </w:rPr>
              <w:instrText xml:space="preserve"> FORMCHECKBOX </w:instrText>
            </w:r>
            <w:r w:rsidR="0052477D">
              <w:rPr>
                <w:b w:val="0"/>
              </w:rPr>
            </w:r>
            <w:r w:rsidR="0052477D">
              <w:rPr>
                <w:b w:val="0"/>
              </w:rPr>
              <w:fldChar w:fldCharType="separate"/>
            </w:r>
            <w:r>
              <w:rPr>
                <w:b w:val="0"/>
              </w:rPr>
              <w:fldChar w:fldCharType="end"/>
            </w:r>
            <w:bookmarkEnd w:id="19"/>
            <w:r>
              <w:rPr>
                <w:b w:val="0"/>
              </w:rPr>
              <w:t xml:space="preserve"> Social Functioning</w:t>
            </w:r>
          </w:p>
        </w:tc>
      </w:tr>
      <w:tr w:rsidR="003379BD" w14:paraId="0B54BB74" w14:textId="77777777">
        <w:trPr>
          <w:cantSplit/>
          <w:trHeight w:val="240"/>
        </w:trPr>
        <w:tc>
          <w:tcPr>
            <w:tcW w:w="3816" w:type="dxa"/>
            <w:gridSpan w:val="2"/>
            <w:tcBorders>
              <w:top w:val="nil"/>
              <w:left w:val="nil"/>
              <w:bottom w:val="nil"/>
              <w:right w:val="nil"/>
            </w:tcBorders>
          </w:tcPr>
          <w:p w14:paraId="7B58867A" w14:textId="77777777" w:rsidR="003379BD" w:rsidRDefault="003379BD">
            <w:pPr>
              <w:pStyle w:val="Heading4"/>
              <w:tabs>
                <w:tab w:val="left" w:pos="540"/>
              </w:tabs>
              <w:jc w:val="left"/>
            </w:pPr>
          </w:p>
        </w:tc>
        <w:tc>
          <w:tcPr>
            <w:tcW w:w="3816" w:type="dxa"/>
            <w:gridSpan w:val="5"/>
            <w:tcBorders>
              <w:top w:val="nil"/>
              <w:left w:val="nil"/>
              <w:bottom w:val="nil"/>
              <w:right w:val="nil"/>
            </w:tcBorders>
          </w:tcPr>
          <w:p w14:paraId="0E2BEA8A" w14:textId="77777777" w:rsidR="003379BD" w:rsidRDefault="003379BD">
            <w:pPr>
              <w:pStyle w:val="Heading4"/>
              <w:tabs>
                <w:tab w:val="left" w:pos="540"/>
              </w:tabs>
              <w:jc w:val="left"/>
              <w:rPr>
                <w:b w:val="0"/>
              </w:rPr>
            </w:pPr>
          </w:p>
        </w:tc>
        <w:tc>
          <w:tcPr>
            <w:tcW w:w="3816" w:type="dxa"/>
            <w:gridSpan w:val="3"/>
            <w:tcBorders>
              <w:top w:val="nil"/>
              <w:left w:val="nil"/>
              <w:bottom w:val="nil"/>
              <w:right w:val="nil"/>
            </w:tcBorders>
          </w:tcPr>
          <w:p w14:paraId="45D1591E" w14:textId="77777777" w:rsidR="003379BD" w:rsidRDefault="003379BD">
            <w:pPr>
              <w:pStyle w:val="Heading4"/>
              <w:tabs>
                <w:tab w:val="left" w:pos="540"/>
              </w:tabs>
              <w:jc w:val="left"/>
              <w:rPr>
                <w:b w:val="0"/>
              </w:rPr>
            </w:pPr>
          </w:p>
        </w:tc>
      </w:tr>
      <w:tr w:rsidR="003379BD" w14:paraId="20E49D66" w14:textId="77777777">
        <w:trPr>
          <w:cantSplit/>
          <w:trHeight w:val="192"/>
        </w:trPr>
        <w:tc>
          <w:tcPr>
            <w:tcW w:w="5724" w:type="dxa"/>
            <w:gridSpan w:val="4"/>
            <w:tcBorders>
              <w:top w:val="nil"/>
              <w:left w:val="nil"/>
              <w:bottom w:val="nil"/>
              <w:right w:val="nil"/>
            </w:tcBorders>
          </w:tcPr>
          <w:p w14:paraId="4CA805AA" w14:textId="77777777" w:rsidR="003379BD" w:rsidRDefault="003379BD">
            <w:pPr>
              <w:pStyle w:val="Heading4"/>
              <w:tabs>
                <w:tab w:val="left" w:pos="540"/>
              </w:tabs>
              <w:spacing w:before="0"/>
              <w:jc w:val="left"/>
              <w:rPr>
                <w:b w:val="0"/>
              </w:rPr>
            </w:pPr>
            <w:r>
              <w:t>Possible increase in symptoms leading to potential</w:t>
            </w:r>
          </w:p>
        </w:tc>
        <w:tc>
          <w:tcPr>
            <w:tcW w:w="5724" w:type="dxa"/>
            <w:gridSpan w:val="6"/>
            <w:tcBorders>
              <w:top w:val="nil"/>
              <w:left w:val="nil"/>
              <w:bottom w:val="nil"/>
              <w:right w:val="nil"/>
            </w:tcBorders>
          </w:tcPr>
          <w:p w14:paraId="64EE3142" w14:textId="77777777" w:rsidR="003379BD" w:rsidRDefault="003379BD">
            <w:pPr>
              <w:pStyle w:val="Heading4"/>
              <w:tabs>
                <w:tab w:val="left" w:pos="540"/>
              </w:tabs>
              <w:jc w:val="left"/>
              <w:rPr>
                <w:b w:val="0"/>
              </w:rPr>
            </w:pPr>
          </w:p>
        </w:tc>
      </w:tr>
      <w:bookmarkStart w:id="20" w:name="_Hlk151783589"/>
      <w:tr w:rsidR="003379BD" w14:paraId="6F47EC0A" w14:textId="77777777">
        <w:trPr>
          <w:cantSplit/>
          <w:trHeight w:val="192"/>
        </w:trPr>
        <w:tc>
          <w:tcPr>
            <w:tcW w:w="5724" w:type="dxa"/>
            <w:gridSpan w:val="4"/>
            <w:tcBorders>
              <w:top w:val="nil"/>
              <w:left w:val="nil"/>
              <w:bottom w:val="nil"/>
              <w:right w:val="nil"/>
            </w:tcBorders>
            <w:vAlign w:val="center"/>
          </w:tcPr>
          <w:p w14:paraId="7D772585" w14:textId="77777777" w:rsidR="003379BD" w:rsidRPr="00934FD5" w:rsidRDefault="00031FEC">
            <w:pPr>
              <w:pStyle w:val="Heading4"/>
              <w:tabs>
                <w:tab w:val="left" w:pos="540"/>
              </w:tabs>
              <w:spacing w:before="0"/>
              <w:jc w:val="left"/>
              <w:rPr>
                <w:b w:val="0"/>
              </w:rPr>
            </w:pPr>
            <w:r>
              <w:rPr>
                <w:b w:val="0"/>
              </w:rPr>
              <w:fldChar w:fldCharType="begin">
                <w:ffData>
                  <w:name w:val="Check16"/>
                  <w:enabled/>
                  <w:calcOnExit w:val="0"/>
                  <w:checkBox>
                    <w:sizeAuto/>
                    <w:default w:val="0"/>
                  </w:checkBox>
                </w:ffData>
              </w:fldChar>
            </w:r>
            <w:bookmarkStart w:id="21" w:name="Check16"/>
            <w:r>
              <w:rPr>
                <w:b w:val="0"/>
              </w:rPr>
              <w:instrText xml:space="preserve"> FORMCHECKBOX </w:instrText>
            </w:r>
            <w:r w:rsidR="0052477D">
              <w:rPr>
                <w:b w:val="0"/>
              </w:rPr>
            </w:r>
            <w:r w:rsidR="0052477D">
              <w:rPr>
                <w:b w:val="0"/>
              </w:rPr>
              <w:fldChar w:fldCharType="separate"/>
            </w:r>
            <w:r>
              <w:rPr>
                <w:b w:val="0"/>
              </w:rPr>
              <w:fldChar w:fldCharType="end"/>
            </w:r>
            <w:bookmarkEnd w:id="21"/>
            <w:r w:rsidR="003379BD">
              <w:rPr>
                <w:b w:val="0"/>
              </w:rPr>
              <w:t xml:space="preserve"> Use of seclusion or restraint</w:t>
            </w:r>
          </w:p>
        </w:tc>
        <w:tc>
          <w:tcPr>
            <w:tcW w:w="5724" w:type="dxa"/>
            <w:gridSpan w:val="6"/>
            <w:tcBorders>
              <w:top w:val="nil"/>
              <w:left w:val="nil"/>
              <w:bottom w:val="nil"/>
              <w:right w:val="nil"/>
            </w:tcBorders>
            <w:vAlign w:val="center"/>
          </w:tcPr>
          <w:p w14:paraId="5EE76CDB" w14:textId="77777777" w:rsidR="003379BD" w:rsidRDefault="00031FEC">
            <w:pPr>
              <w:pStyle w:val="Heading4"/>
              <w:tabs>
                <w:tab w:val="left" w:pos="540"/>
              </w:tabs>
              <w:spacing w:before="0"/>
              <w:jc w:val="left"/>
              <w:rPr>
                <w:b w:val="0"/>
              </w:rPr>
            </w:pPr>
            <w:r>
              <w:rPr>
                <w:b w:val="0"/>
              </w:rPr>
              <w:fldChar w:fldCharType="begin">
                <w:ffData>
                  <w:name w:val="Check20"/>
                  <w:enabled/>
                  <w:calcOnExit w:val="0"/>
                  <w:checkBox>
                    <w:sizeAuto/>
                    <w:default w:val="0"/>
                  </w:checkBox>
                </w:ffData>
              </w:fldChar>
            </w:r>
            <w:bookmarkStart w:id="22" w:name="Check20"/>
            <w:r>
              <w:rPr>
                <w:b w:val="0"/>
              </w:rPr>
              <w:instrText xml:space="preserve"> FORMCHECKBOX </w:instrText>
            </w:r>
            <w:r w:rsidR="0052477D">
              <w:rPr>
                <w:b w:val="0"/>
              </w:rPr>
            </w:r>
            <w:r w:rsidR="0052477D">
              <w:rPr>
                <w:b w:val="0"/>
              </w:rPr>
              <w:fldChar w:fldCharType="separate"/>
            </w:r>
            <w:r>
              <w:rPr>
                <w:b w:val="0"/>
              </w:rPr>
              <w:fldChar w:fldCharType="end"/>
            </w:r>
            <w:bookmarkEnd w:id="22"/>
            <w:r>
              <w:rPr>
                <w:b w:val="0"/>
              </w:rPr>
              <w:t xml:space="preserve"> Limits on recreation and </w:t>
            </w:r>
            <w:r w:rsidR="003379BD">
              <w:rPr>
                <w:b w:val="0"/>
              </w:rPr>
              <w:t>leisure activities</w:t>
            </w:r>
          </w:p>
        </w:tc>
      </w:tr>
      <w:tr w:rsidR="003379BD" w14:paraId="7CE9DD29" w14:textId="77777777">
        <w:trPr>
          <w:cantSplit/>
          <w:trHeight w:val="192"/>
        </w:trPr>
        <w:tc>
          <w:tcPr>
            <w:tcW w:w="5724" w:type="dxa"/>
            <w:gridSpan w:val="4"/>
            <w:tcBorders>
              <w:top w:val="nil"/>
              <w:left w:val="nil"/>
              <w:bottom w:val="nil"/>
              <w:right w:val="nil"/>
            </w:tcBorders>
            <w:vAlign w:val="center"/>
          </w:tcPr>
          <w:p w14:paraId="35373DB6" w14:textId="77777777" w:rsidR="003379BD" w:rsidRPr="00934FD5" w:rsidRDefault="00031FEC">
            <w:pPr>
              <w:pStyle w:val="Heading4"/>
              <w:tabs>
                <w:tab w:val="left" w:pos="540"/>
              </w:tabs>
              <w:spacing w:before="0"/>
              <w:jc w:val="left"/>
              <w:rPr>
                <w:b w:val="0"/>
              </w:rPr>
            </w:pPr>
            <w:r>
              <w:rPr>
                <w:b w:val="0"/>
              </w:rPr>
              <w:fldChar w:fldCharType="begin">
                <w:ffData>
                  <w:name w:val="Check17"/>
                  <w:enabled/>
                  <w:calcOnExit w:val="0"/>
                  <w:checkBox>
                    <w:sizeAuto/>
                    <w:default w:val="0"/>
                  </w:checkBox>
                </w:ffData>
              </w:fldChar>
            </w:r>
            <w:bookmarkStart w:id="23" w:name="Check17"/>
            <w:r>
              <w:rPr>
                <w:b w:val="0"/>
              </w:rPr>
              <w:instrText xml:space="preserve"> FORMCHECKBOX </w:instrText>
            </w:r>
            <w:r w:rsidR="0052477D">
              <w:rPr>
                <w:b w:val="0"/>
              </w:rPr>
            </w:r>
            <w:r w:rsidR="0052477D">
              <w:rPr>
                <w:b w:val="0"/>
              </w:rPr>
              <w:fldChar w:fldCharType="separate"/>
            </w:r>
            <w:r>
              <w:rPr>
                <w:b w:val="0"/>
              </w:rPr>
              <w:fldChar w:fldCharType="end"/>
            </w:r>
            <w:bookmarkEnd w:id="23"/>
            <w:r w:rsidR="003379BD">
              <w:rPr>
                <w:b w:val="0"/>
              </w:rPr>
              <w:t xml:space="preserve"> Limits on access to possessions</w:t>
            </w:r>
          </w:p>
        </w:tc>
        <w:tc>
          <w:tcPr>
            <w:tcW w:w="5724" w:type="dxa"/>
            <w:gridSpan w:val="6"/>
            <w:tcBorders>
              <w:top w:val="nil"/>
              <w:left w:val="nil"/>
              <w:bottom w:val="nil"/>
              <w:right w:val="nil"/>
            </w:tcBorders>
            <w:vAlign w:val="center"/>
          </w:tcPr>
          <w:p w14:paraId="23472F2F" w14:textId="77777777" w:rsidR="003379BD" w:rsidRDefault="00031FEC">
            <w:pPr>
              <w:pStyle w:val="Heading4"/>
              <w:tabs>
                <w:tab w:val="left" w:pos="540"/>
              </w:tabs>
              <w:spacing w:before="0"/>
              <w:jc w:val="left"/>
              <w:rPr>
                <w:b w:val="0"/>
              </w:rPr>
            </w:pPr>
            <w:r>
              <w:rPr>
                <w:b w:val="0"/>
              </w:rPr>
              <w:fldChar w:fldCharType="begin">
                <w:ffData>
                  <w:name w:val="Check21"/>
                  <w:enabled/>
                  <w:calcOnExit w:val="0"/>
                  <w:checkBox>
                    <w:sizeAuto/>
                    <w:default w:val="0"/>
                  </w:checkBox>
                </w:ffData>
              </w:fldChar>
            </w:r>
            <w:bookmarkStart w:id="24" w:name="Check21"/>
            <w:r>
              <w:rPr>
                <w:b w:val="0"/>
              </w:rPr>
              <w:instrText xml:space="preserve"> FORMCHECKBOX </w:instrText>
            </w:r>
            <w:r w:rsidR="0052477D">
              <w:rPr>
                <w:b w:val="0"/>
              </w:rPr>
            </w:r>
            <w:r w:rsidR="0052477D">
              <w:rPr>
                <w:b w:val="0"/>
              </w:rPr>
              <w:fldChar w:fldCharType="separate"/>
            </w:r>
            <w:r>
              <w:rPr>
                <w:b w:val="0"/>
              </w:rPr>
              <w:fldChar w:fldCharType="end"/>
            </w:r>
            <w:bookmarkEnd w:id="24"/>
            <w:r>
              <w:rPr>
                <w:b w:val="0"/>
              </w:rPr>
              <w:t xml:space="preserve"> Intervention of law enforcement authorities</w:t>
            </w:r>
          </w:p>
        </w:tc>
      </w:tr>
      <w:tr w:rsidR="003379BD" w14:paraId="44E2EAA7" w14:textId="77777777">
        <w:trPr>
          <w:cantSplit/>
          <w:trHeight w:val="192"/>
        </w:trPr>
        <w:tc>
          <w:tcPr>
            <w:tcW w:w="5724" w:type="dxa"/>
            <w:gridSpan w:val="4"/>
            <w:tcBorders>
              <w:top w:val="nil"/>
              <w:left w:val="nil"/>
              <w:bottom w:val="nil"/>
              <w:right w:val="nil"/>
            </w:tcBorders>
            <w:vAlign w:val="center"/>
          </w:tcPr>
          <w:p w14:paraId="32D66BDA" w14:textId="77777777" w:rsidR="003379BD" w:rsidRPr="00934FD5" w:rsidRDefault="00031FEC">
            <w:pPr>
              <w:pStyle w:val="Heading4"/>
              <w:tabs>
                <w:tab w:val="left" w:pos="540"/>
              </w:tabs>
              <w:spacing w:before="0"/>
              <w:jc w:val="left"/>
              <w:rPr>
                <w:b w:val="0"/>
              </w:rPr>
            </w:pPr>
            <w:r>
              <w:rPr>
                <w:b w:val="0"/>
              </w:rPr>
              <w:fldChar w:fldCharType="begin">
                <w:ffData>
                  <w:name w:val="Check18"/>
                  <w:enabled/>
                  <w:calcOnExit w:val="0"/>
                  <w:checkBox>
                    <w:sizeAuto/>
                    <w:default w:val="0"/>
                  </w:checkBox>
                </w:ffData>
              </w:fldChar>
            </w:r>
            <w:bookmarkStart w:id="25" w:name="Check18"/>
            <w:r>
              <w:rPr>
                <w:b w:val="0"/>
              </w:rPr>
              <w:instrText xml:space="preserve"> FORMCHECKBOX </w:instrText>
            </w:r>
            <w:r w:rsidR="0052477D">
              <w:rPr>
                <w:b w:val="0"/>
              </w:rPr>
            </w:r>
            <w:r w:rsidR="0052477D">
              <w:rPr>
                <w:b w:val="0"/>
              </w:rPr>
              <w:fldChar w:fldCharType="separate"/>
            </w:r>
            <w:r>
              <w:rPr>
                <w:b w:val="0"/>
              </w:rPr>
              <w:fldChar w:fldCharType="end"/>
            </w:r>
            <w:bookmarkEnd w:id="25"/>
            <w:r w:rsidR="003379BD">
              <w:rPr>
                <w:b w:val="0"/>
              </w:rPr>
              <w:t xml:space="preserve"> Limits on personal freedoms</w:t>
            </w:r>
          </w:p>
        </w:tc>
        <w:tc>
          <w:tcPr>
            <w:tcW w:w="5724" w:type="dxa"/>
            <w:gridSpan w:val="6"/>
            <w:tcBorders>
              <w:top w:val="nil"/>
              <w:left w:val="nil"/>
              <w:bottom w:val="nil"/>
              <w:right w:val="nil"/>
            </w:tcBorders>
            <w:vAlign w:val="center"/>
          </w:tcPr>
          <w:p w14:paraId="66F44AB5" w14:textId="77777777" w:rsidR="003379BD" w:rsidRDefault="00031FEC">
            <w:pPr>
              <w:pStyle w:val="Heading4"/>
              <w:tabs>
                <w:tab w:val="left" w:pos="540"/>
              </w:tabs>
              <w:spacing w:before="0"/>
              <w:jc w:val="left"/>
              <w:rPr>
                <w:b w:val="0"/>
              </w:rPr>
            </w:pPr>
            <w:r>
              <w:rPr>
                <w:b w:val="0"/>
              </w:rPr>
              <w:fldChar w:fldCharType="begin">
                <w:ffData>
                  <w:name w:val="Check22"/>
                  <w:enabled/>
                  <w:calcOnExit w:val="0"/>
                  <w:checkBox>
                    <w:sizeAuto/>
                    <w:default w:val="0"/>
                  </w:checkBox>
                </w:ffData>
              </w:fldChar>
            </w:r>
            <w:bookmarkStart w:id="26" w:name="Check22"/>
            <w:r>
              <w:rPr>
                <w:b w:val="0"/>
              </w:rPr>
              <w:instrText xml:space="preserve"> FORMCHECKBOX </w:instrText>
            </w:r>
            <w:r w:rsidR="0052477D">
              <w:rPr>
                <w:b w:val="0"/>
              </w:rPr>
            </w:r>
            <w:r w:rsidR="0052477D">
              <w:rPr>
                <w:b w:val="0"/>
              </w:rPr>
              <w:fldChar w:fldCharType="separate"/>
            </w:r>
            <w:r>
              <w:rPr>
                <w:b w:val="0"/>
              </w:rPr>
              <w:fldChar w:fldCharType="end"/>
            </w:r>
            <w:bookmarkEnd w:id="26"/>
            <w:r>
              <w:rPr>
                <w:b w:val="0"/>
              </w:rPr>
              <w:t xml:space="preserve"> Risk of harm to self or others</w:t>
            </w:r>
          </w:p>
        </w:tc>
      </w:tr>
      <w:tr w:rsidR="003379BD" w14:paraId="1F5D3E54" w14:textId="77777777">
        <w:trPr>
          <w:cantSplit/>
          <w:trHeight w:val="192"/>
        </w:trPr>
        <w:tc>
          <w:tcPr>
            <w:tcW w:w="5724" w:type="dxa"/>
            <w:gridSpan w:val="4"/>
            <w:tcBorders>
              <w:top w:val="nil"/>
              <w:left w:val="nil"/>
              <w:bottom w:val="nil"/>
              <w:right w:val="nil"/>
            </w:tcBorders>
            <w:vAlign w:val="center"/>
          </w:tcPr>
          <w:p w14:paraId="5050EDE5" w14:textId="77777777" w:rsidR="003379BD" w:rsidRDefault="00031FEC">
            <w:pPr>
              <w:pStyle w:val="Heading4"/>
              <w:tabs>
                <w:tab w:val="left" w:pos="540"/>
              </w:tabs>
              <w:spacing w:before="0"/>
              <w:jc w:val="left"/>
              <w:rPr>
                <w:b w:val="0"/>
              </w:rPr>
            </w:pPr>
            <w:r>
              <w:rPr>
                <w:b w:val="0"/>
              </w:rPr>
              <w:fldChar w:fldCharType="begin">
                <w:ffData>
                  <w:name w:val="Check19"/>
                  <w:enabled/>
                  <w:calcOnExit w:val="0"/>
                  <w:checkBox>
                    <w:sizeAuto/>
                    <w:default w:val="0"/>
                  </w:checkBox>
                </w:ffData>
              </w:fldChar>
            </w:r>
            <w:bookmarkStart w:id="27" w:name="Check19"/>
            <w:r>
              <w:rPr>
                <w:b w:val="0"/>
              </w:rPr>
              <w:instrText xml:space="preserve"> FORMCHECKBOX </w:instrText>
            </w:r>
            <w:r w:rsidR="0052477D">
              <w:rPr>
                <w:b w:val="0"/>
              </w:rPr>
            </w:r>
            <w:r w:rsidR="0052477D">
              <w:rPr>
                <w:b w:val="0"/>
              </w:rPr>
              <w:fldChar w:fldCharType="separate"/>
            </w:r>
            <w:r>
              <w:rPr>
                <w:b w:val="0"/>
              </w:rPr>
              <w:fldChar w:fldCharType="end"/>
            </w:r>
            <w:bookmarkEnd w:id="27"/>
            <w:r w:rsidR="003379BD">
              <w:rPr>
                <w:b w:val="0"/>
              </w:rPr>
              <w:t xml:space="preserve"> Limit participation in treatment and activities</w:t>
            </w:r>
          </w:p>
        </w:tc>
        <w:tc>
          <w:tcPr>
            <w:tcW w:w="5724" w:type="dxa"/>
            <w:gridSpan w:val="6"/>
            <w:tcBorders>
              <w:top w:val="nil"/>
              <w:left w:val="nil"/>
              <w:bottom w:val="nil"/>
              <w:right w:val="nil"/>
            </w:tcBorders>
            <w:vAlign w:val="center"/>
          </w:tcPr>
          <w:p w14:paraId="4BC3533E" w14:textId="77777777" w:rsidR="003379BD" w:rsidRDefault="003379BD">
            <w:pPr>
              <w:pStyle w:val="Heading4"/>
              <w:tabs>
                <w:tab w:val="left" w:pos="540"/>
              </w:tabs>
              <w:spacing w:before="0"/>
              <w:jc w:val="left"/>
              <w:rPr>
                <w:b w:val="0"/>
              </w:rPr>
            </w:pPr>
          </w:p>
        </w:tc>
      </w:tr>
      <w:bookmarkEnd w:id="20"/>
      <w:tr w:rsidR="003379BD" w14:paraId="6E3F68EA" w14:textId="77777777" w:rsidTr="00A7722D">
        <w:trPr>
          <w:cantSplit/>
          <w:trHeight w:val="1008"/>
        </w:trPr>
        <w:tc>
          <w:tcPr>
            <w:tcW w:w="11448" w:type="dxa"/>
            <w:gridSpan w:val="10"/>
            <w:tcBorders>
              <w:top w:val="nil"/>
              <w:left w:val="nil"/>
              <w:bottom w:val="single" w:sz="4" w:space="0" w:color="auto"/>
              <w:right w:val="nil"/>
            </w:tcBorders>
          </w:tcPr>
          <w:p w14:paraId="572CD6F5" w14:textId="77777777" w:rsidR="003379BD" w:rsidRDefault="003379BD" w:rsidP="00B1786E">
            <w:pPr>
              <w:tabs>
                <w:tab w:val="left" w:pos="-1260"/>
                <w:tab w:val="left" w:pos="-90"/>
              </w:tabs>
              <w:rPr>
                <w:noProof/>
                <w:sz w:val="22"/>
              </w:rPr>
            </w:pPr>
            <w:r w:rsidRPr="00097390">
              <w:rPr>
                <w:rFonts w:ascii="Arial" w:hAnsi="Arial"/>
                <w:b/>
                <w:noProof/>
                <w:sz w:val="18"/>
                <w:szCs w:val="18"/>
              </w:rPr>
              <w:t xml:space="preserve">Other </w:t>
            </w:r>
            <w:r w:rsidR="00097390">
              <w:rPr>
                <w:rFonts w:ascii="Arial" w:hAnsi="Arial"/>
                <w:b/>
                <w:noProof/>
                <w:sz w:val="18"/>
                <w:szCs w:val="18"/>
              </w:rPr>
              <w:t>C</w:t>
            </w:r>
            <w:r w:rsidRPr="00097390">
              <w:rPr>
                <w:rFonts w:ascii="Arial" w:hAnsi="Arial"/>
                <w:b/>
                <w:noProof/>
                <w:sz w:val="18"/>
                <w:szCs w:val="18"/>
              </w:rPr>
              <w:t>onsequences</w:t>
            </w:r>
            <w:r w:rsidR="00097390">
              <w:rPr>
                <w:noProof/>
                <w:sz w:val="22"/>
              </w:rPr>
              <w:t>:</w:t>
            </w:r>
            <w:r>
              <w:rPr>
                <w:noProof/>
                <w:sz w:val="22"/>
              </w:rPr>
              <w:t xml:space="preserve"> </w:t>
            </w:r>
            <w:r w:rsidR="00B1786E">
              <w:rPr>
                <w:noProof/>
                <w:sz w:val="22"/>
              </w:rPr>
              <w:fldChar w:fldCharType="begin">
                <w:ffData>
                  <w:name w:val="Text13"/>
                  <w:enabled/>
                  <w:calcOnExit w:val="0"/>
                  <w:statusText w:type="text" w:val="Other consequences not identified above.  Please make description as brief as possible 500 character limit."/>
                  <w:textInput/>
                </w:ffData>
              </w:fldChar>
            </w:r>
            <w:bookmarkStart w:id="28" w:name="Text13"/>
            <w:r w:rsidR="00B1786E">
              <w:rPr>
                <w:noProof/>
                <w:sz w:val="22"/>
              </w:rPr>
              <w:instrText xml:space="preserve"> FORMTEXT </w:instrText>
            </w:r>
            <w:r w:rsidR="00B1786E">
              <w:rPr>
                <w:noProof/>
                <w:sz w:val="22"/>
              </w:rPr>
            </w:r>
            <w:r w:rsidR="00B1786E">
              <w:rPr>
                <w:noProof/>
                <w:sz w:val="22"/>
              </w:rPr>
              <w:fldChar w:fldCharType="separate"/>
            </w:r>
            <w:r w:rsidR="00B1786E">
              <w:rPr>
                <w:noProof/>
                <w:sz w:val="22"/>
              </w:rPr>
              <w:t> </w:t>
            </w:r>
            <w:r w:rsidR="00B1786E">
              <w:rPr>
                <w:noProof/>
                <w:sz w:val="22"/>
              </w:rPr>
              <w:t> </w:t>
            </w:r>
            <w:r w:rsidR="00B1786E">
              <w:rPr>
                <w:noProof/>
                <w:sz w:val="22"/>
              </w:rPr>
              <w:t> </w:t>
            </w:r>
            <w:r w:rsidR="00B1786E">
              <w:rPr>
                <w:noProof/>
                <w:sz w:val="22"/>
              </w:rPr>
              <w:t> </w:t>
            </w:r>
            <w:r w:rsidR="00B1786E">
              <w:rPr>
                <w:noProof/>
                <w:sz w:val="22"/>
              </w:rPr>
              <w:t> </w:t>
            </w:r>
            <w:r w:rsidR="00B1786E">
              <w:rPr>
                <w:noProof/>
                <w:sz w:val="22"/>
              </w:rPr>
              <w:fldChar w:fldCharType="end"/>
            </w:r>
            <w:bookmarkEnd w:id="28"/>
          </w:p>
        </w:tc>
      </w:tr>
      <w:tr w:rsidR="003379BD" w14:paraId="159EDE92" w14:textId="77777777">
        <w:trPr>
          <w:cantSplit/>
          <w:trHeight w:hRule="exact" w:val="440"/>
        </w:trPr>
        <w:tc>
          <w:tcPr>
            <w:tcW w:w="11448" w:type="dxa"/>
            <w:gridSpan w:val="10"/>
            <w:tcBorders>
              <w:top w:val="single" w:sz="4" w:space="0" w:color="auto"/>
              <w:left w:val="nil"/>
              <w:bottom w:val="single" w:sz="4" w:space="0" w:color="auto"/>
              <w:right w:val="nil"/>
            </w:tcBorders>
          </w:tcPr>
          <w:p w14:paraId="11A8D923" w14:textId="77777777" w:rsidR="003379BD" w:rsidRDefault="003379BD" w:rsidP="00097390">
            <w:pPr>
              <w:pStyle w:val="Heading4"/>
              <w:tabs>
                <w:tab w:val="left" w:pos="540"/>
              </w:tabs>
              <w:spacing w:before="0"/>
              <w:ind w:left="540" w:hanging="540"/>
              <w:jc w:val="left"/>
              <w:rPr>
                <w:b w:val="0"/>
              </w:rPr>
            </w:pPr>
            <w:r>
              <w:rPr>
                <w:b w:val="0"/>
                <w:sz w:val="16"/>
              </w:rPr>
              <w:tab/>
            </w:r>
            <w:r>
              <w:t>Note:</w:t>
            </w:r>
            <w:r>
              <w:rPr>
                <w:b w:val="0"/>
              </w:rPr>
              <w:t xml:space="preserve"> These consequences may vary depending upon whether or not the individual is in an inpatient setting</w:t>
            </w:r>
            <w:r w:rsidR="00B82162">
              <w:rPr>
                <w:b w:val="0"/>
              </w:rPr>
              <w:t xml:space="preserve">. </w:t>
            </w:r>
            <w:r>
              <w:rPr>
                <w:b w:val="0"/>
              </w:rPr>
              <w:t>It is also possible that in unusual situations, little or no adverse consequences may occur if the medications are not administered.</w:t>
            </w:r>
          </w:p>
        </w:tc>
      </w:tr>
    </w:tbl>
    <w:p w14:paraId="0ACD4C20" w14:textId="77777777" w:rsidR="003379BD" w:rsidRDefault="00464819">
      <w:pPr>
        <w:jc w:val="right"/>
        <w:rPr>
          <w:rFonts w:ascii="Arial" w:hAnsi="Arial"/>
          <w:sz w:val="18"/>
        </w:rPr>
      </w:pPr>
      <w:r>
        <w:rPr>
          <w:rFonts w:ascii="Arial" w:hAnsi="Arial"/>
          <w:sz w:val="18"/>
        </w:rPr>
        <w:t>See Page 2</w:t>
      </w:r>
    </w:p>
    <w:p w14:paraId="00EE2D3D" w14:textId="77777777" w:rsidR="003379BD" w:rsidRPr="007A6FC3" w:rsidRDefault="003379BD">
      <w:pPr>
        <w:rPr>
          <w:rFonts w:ascii="Arial" w:hAnsi="Arial"/>
          <w:sz w:val="2"/>
          <w:szCs w:val="2"/>
        </w:rPr>
      </w:pPr>
      <w:r>
        <w:rPr>
          <w:rFonts w:ascii="Arial" w:hAnsi="Arial"/>
          <w:sz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6660"/>
      </w:tblGrid>
      <w:tr w:rsidR="003379BD" w14:paraId="0C91EFA5" w14:textId="77777777">
        <w:trPr>
          <w:tblHeader/>
        </w:trPr>
        <w:tc>
          <w:tcPr>
            <w:tcW w:w="4788" w:type="dxa"/>
            <w:tcBorders>
              <w:top w:val="nil"/>
              <w:left w:val="nil"/>
              <w:bottom w:val="nil"/>
              <w:right w:val="nil"/>
            </w:tcBorders>
          </w:tcPr>
          <w:p w14:paraId="4C4A26D2" w14:textId="77777777" w:rsidR="003379BD" w:rsidRDefault="004553BF">
            <w:pPr>
              <w:spacing w:after="120"/>
              <w:rPr>
                <w:rFonts w:ascii="Arial" w:hAnsi="Arial"/>
                <w:sz w:val="18"/>
              </w:rPr>
            </w:pPr>
            <w:r>
              <w:rPr>
                <w:rFonts w:ascii="Arial" w:hAnsi="Arial"/>
                <w:sz w:val="16"/>
              </w:rPr>
              <w:lastRenderedPageBreak/>
              <w:t>F</w:t>
            </w:r>
            <w:r w:rsidR="003379BD">
              <w:rPr>
                <w:rFonts w:ascii="Arial" w:hAnsi="Arial"/>
                <w:sz w:val="16"/>
              </w:rPr>
              <w:t>-</w:t>
            </w:r>
            <w:r>
              <w:rPr>
                <w:rFonts w:ascii="Arial" w:hAnsi="Arial"/>
                <w:sz w:val="16"/>
              </w:rPr>
              <w:t>2</w:t>
            </w:r>
            <w:r w:rsidR="003379BD">
              <w:rPr>
                <w:rFonts w:ascii="Arial" w:hAnsi="Arial"/>
                <w:sz w:val="16"/>
              </w:rPr>
              <w:t xml:space="preserve">4277  </w:t>
            </w:r>
          </w:p>
        </w:tc>
        <w:tc>
          <w:tcPr>
            <w:tcW w:w="6660" w:type="dxa"/>
            <w:tcBorders>
              <w:top w:val="nil"/>
              <w:left w:val="nil"/>
              <w:bottom w:val="nil"/>
              <w:right w:val="nil"/>
            </w:tcBorders>
          </w:tcPr>
          <w:p w14:paraId="53C01FD4" w14:textId="77777777" w:rsidR="003379BD" w:rsidRDefault="00557930" w:rsidP="00CF16BF">
            <w:pPr>
              <w:rPr>
                <w:rFonts w:ascii="Arial" w:hAnsi="Arial"/>
                <w:sz w:val="18"/>
              </w:rPr>
            </w:pPr>
            <w:r>
              <w:rPr>
                <w:rFonts w:ascii="Arial" w:hAnsi="Arial"/>
                <w:sz w:val="18"/>
              </w:rPr>
              <w:t xml:space="preserve">Medication : </w:t>
            </w:r>
            <w:r w:rsidRPr="00F125E2">
              <w:rPr>
                <w:noProof/>
                <w:sz w:val="22"/>
              </w:rPr>
              <w:t>Fanapt</w:t>
            </w:r>
            <w:r>
              <w:rPr>
                <w:sz w:val="22"/>
              </w:rPr>
              <w:t xml:space="preserve"> -</w:t>
            </w:r>
            <w:r>
              <w:rPr>
                <w:rFonts w:ascii="Arial" w:hAnsi="Arial"/>
                <w:sz w:val="18"/>
              </w:rPr>
              <w:t xml:space="preserve"> (</w:t>
            </w:r>
            <w:r w:rsidRPr="00F125E2">
              <w:rPr>
                <w:noProof/>
                <w:sz w:val="22"/>
              </w:rPr>
              <w:t>Iloperidone</w:t>
            </w:r>
            <w:r>
              <w:rPr>
                <w:rFonts w:ascii="Arial" w:hAnsi="Arial"/>
                <w:sz w:val="18"/>
              </w:rPr>
              <w:t>)</w:t>
            </w:r>
          </w:p>
        </w:tc>
      </w:tr>
      <w:tr w:rsidR="003379BD" w14:paraId="741EACB4" w14:textId="77777777">
        <w:trPr>
          <w:cantSplit/>
        </w:trPr>
        <w:tc>
          <w:tcPr>
            <w:tcW w:w="11448" w:type="dxa"/>
            <w:gridSpan w:val="2"/>
            <w:tcBorders>
              <w:top w:val="single" w:sz="4" w:space="0" w:color="auto"/>
              <w:left w:val="nil"/>
              <w:bottom w:val="single" w:sz="4" w:space="0" w:color="auto"/>
              <w:right w:val="nil"/>
            </w:tcBorders>
          </w:tcPr>
          <w:p w14:paraId="55A3486F" w14:textId="77777777" w:rsidR="003379BD" w:rsidRPr="004553BF" w:rsidRDefault="003379BD" w:rsidP="00311731">
            <w:pPr>
              <w:pStyle w:val="Heading4"/>
              <w:numPr>
                <w:ilvl w:val="0"/>
                <w:numId w:val="4"/>
              </w:numPr>
              <w:tabs>
                <w:tab w:val="left" w:pos="270"/>
              </w:tabs>
              <w:spacing w:before="0"/>
              <w:ind w:left="274" w:hanging="274"/>
              <w:jc w:val="left"/>
              <w:rPr>
                <w:b w:val="0"/>
              </w:rPr>
            </w:pPr>
            <w:r w:rsidRPr="004553BF">
              <w:rPr>
                <w:b w:val="0"/>
              </w:rPr>
              <w:t>Possible side effects, warnings</w:t>
            </w:r>
            <w:r w:rsidR="00097390">
              <w:rPr>
                <w:b w:val="0"/>
              </w:rPr>
              <w:t>,</w:t>
            </w:r>
            <w:r w:rsidRPr="004553BF">
              <w:rPr>
                <w:b w:val="0"/>
              </w:rPr>
              <w:t xml:space="preserve"> and cautions associated with this medication are listed below. This is not an all</w:t>
            </w:r>
            <w:r w:rsidR="00017A46">
              <w:rPr>
                <w:b w:val="0"/>
              </w:rPr>
              <w:t>-</w:t>
            </w:r>
            <w:r w:rsidRPr="004553BF">
              <w:rPr>
                <w:b w:val="0"/>
              </w:rPr>
              <w:t>inclusive list but is representative of items of potential clinical significance to you</w:t>
            </w:r>
            <w:r w:rsidR="00017A46" w:rsidRPr="004553BF">
              <w:rPr>
                <w:b w:val="0"/>
              </w:rPr>
              <w:t xml:space="preserve">. </w:t>
            </w:r>
            <w:r w:rsidRPr="004553BF">
              <w:rPr>
                <w:b w:val="0"/>
              </w:rPr>
              <w:t>For more information on this medication, you may consult further with your physician or refer to a standard text</w:t>
            </w:r>
            <w:r w:rsidR="00097390">
              <w:rPr>
                <w:b w:val="0"/>
              </w:rPr>
              <w:t>,</w:t>
            </w:r>
            <w:r w:rsidRPr="004553BF">
              <w:rPr>
                <w:b w:val="0"/>
              </w:rPr>
              <w:t xml:space="preserve"> such as the PDR</w:t>
            </w:r>
            <w:r w:rsidR="00017A46" w:rsidRPr="004553BF">
              <w:rPr>
                <w:b w:val="0"/>
              </w:rPr>
              <w:t xml:space="preserve">. </w:t>
            </w:r>
            <w:r w:rsidRPr="004553BF">
              <w:rPr>
                <w:b w:val="0"/>
              </w:rPr>
              <w:t>As part of monitoring some of these potential side effects, your physician may order laboratory or other tests. The treatment team will closely monitor individuals who are unable to readily communicate side effects in order to enhance care and treatment.</w:t>
            </w:r>
          </w:p>
        </w:tc>
      </w:tr>
      <w:tr w:rsidR="003379BD" w14:paraId="3F45230E" w14:textId="77777777" w:rsidTr="00683097">
        <w:trPr>
          <w:cantSplit/>
          <w:trHeight w:val="864"/>
        </w:trPr>
        <w:tc>
          <w:tcPr>
            <w:tcW w:w="11448" w:type="dxa"/>
            <w:gridSpan w:val="2"/>
            <w:tcBorders>
              <w:top w:val="single" w:sz="4" w:space="0" w:color="auto"/>
              <w:left w:val="nil"/>
              <w:bottom w:val="nil"/>
              <w:right w:val="nil"/>
            </w:tcBorders>
          </w:tcPr>
          <w:p w14:paraId="57D4622F" w14:textId="77777777" w:rsidR="003379BD" w:rsidRPr="00097390" w:rsidRDefault="003379BD" w:rsidP="00683097">
            <w:pPr>
              <w:pStyle w:val="Heading6"/>
              <w:rPr>
                <w:b w:val="0"/>
                <w:sz w:val="18"/>
                <w:szCs w:val="18"/>
              </w:rPr>
            </w:pPr>
            <w:r>
              <w:rPr>
                <w:b w:val="0"/>
                <w:sz w:val="18"/>
              </w:rPr>
              <w:t>Continued – Possible side effects, warnings</w:t>
            </w:r>
            <w:r w:rsidR="00097390">
              <w:rPr>
                <w:b w:val="0"/>
                <w:sz w:val="18"/>
              </w:rPr>
              <w:t>,</w:t>
            </w:r>
            <w:r>
              <w:rPr>
                <w:b w:val="0"/>
                <w:sz w:val="18"/>
              </w:rPr>
              <w:t xml:space="preserve"> and cautions</w:t>
            </w:r>
            <w:r>
              <w:rPr>
                <w:b w:val="0"/>
              </w:rPr>
              <w:t xml:space="preserve"> </w:t>
            </w:r>
            <w:r w:rsidRPr="00097390">
              <w:rPr>
                <w:b w:val="0"/>
                <w:sz w:val="18"/>
                <w:szCs w:val="18"/>
              </w:rPr>
              <w:t>associated with this medication.</w:t>
            </w:r>
          </w:p>
          <w:p w14:paraId="09C79B64" w14:textId="77777777" w:rsidR="00557930" w:rsidRPr="005464C2" w:rsidRDefault="003379BD" w:rsidP="005464C2">
            <w:pPr>
              <w:pStyle w:val="Heading6"/>
              <w:spacing w:before="120"/>
              <w:rPr>
                <w:b w:val="0"/>
                <w:sz w:val="18"/>
                <w:szCs w:val="18"/>
              </w:rPr>
            </w:pPr>
            <w:r w:rsidRPr="0056414C">
              <w:rPr>
                <w:sz w:val="18"/>
                <w:szCs w:val="18"/>
              </w:rPr>
              <w:t>Most Common Side Effects</w:t>
            </w:r>
            <w:r w:rsidR="005464C2">
              <w:rPr>
                <w:sz w:val="18"/>
                <w:szCs w:val="18"/>
              </w:rPr>
              <w:t xml:space="preserve">: </w:t>
            </w:r>
            <w:r w:rsidR="005464C2">
              <w:rPr>
                <w:b w:val="0"/>
                <w:sz w:val="18"/>
                <w:szCs w:val="18"/>
              </w:rPr>
              <w:t>Faster heartbeat, dizziness, drowsiness,</w:t>
            </w:r>
            <w:r w:rsidR="00E45BF9">
              <w:rPr>
                <w:b w:val="0"/>
                <w:sz w:val="18"/>
                <w:szCs w:val="18"/>
              </w:rPr>
              <w:t xml:space="preserve"> increased prolactin (breast growth and nipple discharge),</w:t>
            </w:r>
            <w:r w:rsidR="005464C2">
              <w:rPr>
                <w:b w:val="0"/>
                <w:sz w:val="18"/>
                <w:szCs w:val="18"/>
              </w:rPr>
              <w:t xml:space="preserve"> and weight gain</w:t>
            </w:r>
            <w:r w:rsidR="00E45BF9">
              <w:rPr>
                <w:b w:val="0"/>
                <w:sz w:val="18"/>
                <w:szCs w:val="18"/>
              </w:rPr>
              <w:t>.</w:t>
            </w:r>
          </w:p>
          <w:p w14:paraId="49A0F789" w14:textId="77777777" w:rsidR="00557930" w:rsidRPr="00557930" w:rsidRDefault="00557930" w:rsidP="00557930"/>
        </w:tc>
      </w:tr>
      <w:tr w:rsidR="003379BD" w14:paraId="11179C17" w14:textId="77777777" w:rsidTr="00683097">
        <w:trPr>
          <w:cantSplit/>
          <w:trHeight w:val="576"/>
        </w:trPr>
        <w:tc>
          <w:tcPr>
            <w:tcW w:w="11448" w:type="dxa"/>
            <w:gridSpan w:val="2"/>
            <w:tcBorders>
              <w:top w:val="nil"/>
              <w:left w:val="nil"/>
              <w:bottom w:val="nil"/>
              <w:right w:val="nil"/>
            </w:tcBorders>
          </w:tcPr>
          <w:p w14:paraId="5A5E9338" w14:textId="77777777" w:rsidR="003379BD" w:rsidRPr="005464C2" w:rsidRDefault="003379BD" w:rsidP="00AD441D">
            <w:pPr>
              <w:rPr>
                <w:rFonts w:ascii="Arial" w:hAnsi="Arial"/>
                <w:snapToGrid w:val="0"/>
                <w:color w:val="000000"/>
                <w:sz w:val="18"/>
              </w:rPr>
            </w:pPr>
            <w:r>
              <w:rPr>
                <w:rFonts w:ascii="Arial" w:hAnsi="Arial"/>
                <w:b/>
                <w:snapToGrid w:val="0"/>
                <w:color w:val="000000"/>
                <w:sz w:val="18"/>
              </w:rPr>
              <w:t xml:space="preserve">Less </w:t>
            </w:r>
            <w:r w:rsidR="005325D4">
              <w:rPr>
                <w:rFonts w:ascii="Arial" w:hAnsi="Arial"/>
                <w:b/>
                <w:snapToGrid w:val="0"/>
                <w:color w:val="000000"/>
                <w:sz w:val="18"/>
              </w:rPr>
              <w:t>C</w:t>
            </w:r>
            <w:r>
              <w:rPr>
                <w:rFonts w:ascii="Arial" w:hAnsi="Arial"/>
                <w:b/>
                <w:snapToGrid w:val="0"/>
                <w:color w:val="000000"/>
                <w:sz w:val="18"/>
              </w:rPr>
              <w:t>ommon Side Effects</w:t>
            </w:r>
            <w:r w:rsidR="005464C2">
              <w:rPr>
                <w:rFonts w:ascii="Arial" w:hAnsi="Arial"/>
                <w:b/>
                <w:snapToGrid w:val="0"/>
                <w:color w:val="000000"/>
                <w:sz w:val="18"/>
              </w:rPr>
              <w:t xml:space="preserve">: </w:t>
            </w:r>
            <w:r w:rsidR="001F620C">
              <w:rPr>
                <w:rFonts w:ascii="Arial" w:hAnsi="Arial"/>
                <w:snapToGrid w:val="0"/>
                <w:color w:val="000000"/>
                <w:sz w:val="18"/>
              </w:rPr>
              <w:t>Orthostatic hypotension (d</w:t>
            </w:r>
            <w:r w:rsidR="005464C2">
              <w:rPr>
                <w:rFonts w:ascii="Arial" w:hAnsi="Arial"/>
                <w:snapToGrid w:val="0"/>
                <w:color w:val="000000"/>
                <w:sz w:val="18"/>
              </w:rPr>
              <w:t>izzy or faint when standing up), heart fluttering or skipping a beat, movement issues, tremor or shaky limbs, weakness, aggression,</w:t>
            </w:r>
            <w:r w:rsidR="008730C7">
              <w:rPr>
                <w:rFonts w:ascii="Arial" w:hAnsi="Arial"/>
                <w:snapToGrid w:val="0"/>
                <w:color w:val="000000"/>
                <w:sz w:val="18"/>
              </w:rPr>
              <w:t xml:space="preserve"> nausea,</w:t>
            </w:r>
            <w:r w:rsidR="005464C2">
              <w:rPr>
                <w:rFonts w:ascii="Arial" w:hAnsi="Arial"/>
                <w:snapToGrid w:val="0"/>
                <w:color w:val="000000"/>
                <w:sz w:val="18"/>
              </w:rPr>
              <w:t xml:space="preserve"> delusions, restlessness, rash, diarrhea, dry mouth, muscle spasms, blurred vision, stomach pain/upset,  or sexual dysfunction. </w:t>
            </w:r>
          </w:p>
          <w:p w14:paraId="7942C1F4" w14:textId="77777777" w:rsidR="00557930" w:rsidRDefault="00557930" w:rsidP="005464C2">
            <w:pPr>
              <w:rPr>
                <w:b/>
              </w:rPr>
            </w:pPr>
          </w:p>
        </w:tc>
      </w:tr>
      <w:tr w:rsidR="003379BD" w14:paraId="664C61FE" w14:textId="77777777" w:rsidTr="00683097">
        <w:trPr>
          <w:cantSplit/>
          <w:trHeight w:val="576"/>
        </w:trPr>
        <w:tc>
          <w:tcPr>
            <w:tcW w:w="11448" w:type="dxa"/>
            <w:gridSpan w:val="2"/>
            <w:tcBorders>
              <w:top w:val="nil"/>
              <w:left w:val="nil"/>
              <w:bottom w:val="nil"/>
              <w:right w:val="nil"/>
            </w:tcBorders>
          </w:tcPr>
          <w:p w14:paraId="51CBC7F1" w14:textId="77777777" w:rsidR="003379BD" w:rsidRDefault="003379BD" w:rsidP="00AD441D">
            <w:pPr>
              <w:rPr>
                <w:rFonts w:ascii="Arial" w:hAnsi="Arial"/>
                <w:b/>
                <w:sz w:val="18"/>
              </w:rPr>
            </w:pPr>
            <w:r>
              <w:rPr>
                <w:rFonts w:ascii="Arial" w:hAnsi="Arial"/>
                <w:b/>
                <w:sz w:val="18"/>
              </w:rPr>
              <w:t>Rare Side Effects</w:t>
            </w:r>
          </w:p>
          <w:p w14:paraId="11C23B20" w14:textId="77777777" w:rsidR="00557930" w:rsidRDefault="00557930" w:rsidP="00557930">
            <w:pPr>
              <w:rPr>
                <w:rFonts w:ascii="Arial" w:hAnsi="Arial"/>
                <w:sz w:val="18"/>
              </w:rPr>
            </w:pPr>
            <w:r w:rsidRPr="00F125E2">
              <w:rPr>
                <w:rFonts w:ascii="Arial" w:hAnsi="Arial"/>
                <w:noProof/>
                <w:sz w:val="18"/>
              </w:rPr>
              <w:t xml:space="preserve">Stop taking this medicine and get emergency help immediately if any of </w:t>
            </w:r>
            <w:r w:rsidR="00512663">
              <w:rPr>
                <w:rFonts w:ascii="Arial" w:hAnsi="Arial"/>
                <w:noProof/>
                <w:sz w:val="18"/>
              </w:rPr>
              <w:t>the following effects occur:</w:t>
            </w:r>
            <w:r w:rsidR="00512663">
              <w:rPr>
                <w:rFonts w:ascii="Arial" w:hAnsi="Arial"/>
                <w:noProof/>
                <w:sz w:val="18"/>
              </w:rPr>
              <w:br/>
              <w:t>s</w:t>
            </w:r>
            <w:r w:rsidRPr="00F125E2">
              <w:rPr>
                <w:rFonts w:ascii="Arial" w:hAnsi="Arial"/>
                <w:noProof/>
                <w:sz w:val="18"/>
              </w:rPr>
              <w:t xml:space="preserve">ymptoms </w:t>
            </w:r>
            <w:r w:rsidR="00512663">
              <w:rPr>
                <w:rFonts w:ascii="Arial" w:hAnsi="Arial"/>
                <w:noProof/>
                <w:sz w:val="18"/>
              </w:rPr>
              <w:t>of c</w:t>
            </w:r>
            <w:r w:rsidRPr="00F125E2">
              <w:rPr>
                <w:rFonts w:ascii="Arial" w:hAnsi="Arial"/>
                <w:noProof/>
                <w:sz w:val="18"/>
              </w:rPr>
              <w:t>onfusion (severe) or coma; difficult or fast breathing; drooling; fast heartbeat; high or low (irregular) blood pressure; increased sweating; loss of bladder control; muscle stiffness (severe); trembling or shaking; tr</w:t>
            </w:r>
            <w:r w:rsidR="005464C2">
              <w:rPr>
                <w:rFonts w:ascii="Arial" w:hAnsi="Arial"/>
                <w:noProof/>
                <w:sz w:val="18"/>
              </w:rPr>
              <w:t xml:space="preserve">ouble in speaking or swallowing, and thoughts of harming yourself. </w:t>
            </w:r>
            <w:r w:rsidR="00E14A68">
              <w:rPr>
                <w:rFonts w:ascii="Arial" w:hAnsi="Arial"/>
                <w:noProof/>
                <w:sz w:val="18"/>
              </w:rPr>
              <w:t>This medicatio</w:t>
            </w:r>
            <w:r w:rsidR="009601AC">
              <w:rPr>
                <w:rFonts w:ascii="Arial" w:hAnsi="Arial"/>
                <w:noProof/>
                <w:sz w:val="18"/>
              </w:rPr>
              <w:t xml:space="preserve">n can also cause heart problems, although rare. </w:t>
            </w:r>
            <w:r w:rsidR="00E14A68">
              <w:rPr>
                <w:rFonts w:ascii="Arial" w:hAnsi="Arial"/>
                <w:noProof/>
                <w:sz w:val="18"/>
              </w:rPr>
              <w:t xml:space="preserve"> </w:t>
            </w:r>
          </w:p>
          <w:p w14:paraId="6362F48B" w14:textId="77777777" w:rsidR="00557930" w:rsidRDefault="00557930" w:rsidP="00AD441D">
            <w:pPr>
              <w:rPr>
                <w:b/>
              </w:rPr>
            </w:pPr>
          </w:p>
        </w:tc>
      </w:tr>
      <w:tr w:rsidR="003379BD" w14:paraId="41BA2C57" w14:textId="77777777" w:rsidTr="00683097">
        <w:trPr>
          <w:cantSplit/>
          <w:trHeight w:val="576"/>
        </w:trPr>
        <w:tc>
          <w:tcPr>
            <w:tcW w:w="11448" w:type="dxa"/>
            <w:gridSpan w:val="2"/>
            <w:tcBorders>
              <w:top w:val="nil"/>
              <w:left w:val="nil"/>
              <w:bottom w:val="nil"/>
              <w:right w:val="nil"/>
            </w:tcBorders>
          </w:tcPr>
          <w:p w14:paraId="1B5843E3" w14:textId="77777777" w:rsidR="003379BD" w:rsidRDefault="003379BD" w:rsidP="00AD441D">
            <w:pPr>
              <w:rPr>
                <w:rFonts w:ascii="Arial" w:hAnsi="Arial"/>
                <w:b/>
                <w:snapToGrid w:val="0"/>
                <w:color w:val="000000"/>
                <w:sz w:val="18"/>
              </w:rPr>
            </w:pPr>
            <w:r>
              <w:rPr>
                <w:rFonts w:ascii="Arial" w:hAnsi="Arial"/>
                <w:b/>
                <w:snapToGrid w:val="0"/>
                <w:color w:val="000000"/>
                <w:sz w:val="18"/>
              </w:rPr>
              <w:t>Caution</w:t>
            </w:r>
          </w:p>
          <w:p w14:paraId="2431238C" w14:textId="77777777" w:rsidR="005464C2" w:rsidRDefault="00C15A9F" w:rsidP="005464C2">
            <w:pPr>
              <w:pStyle w:val="ListParagraph"/>
              <w:numPr>
                <w:ilvl w:val="0"/>
                <w:numId w:val="5"/>
              </w:numPr>
              <w:rPr>
                <w:rFonts w:ascii="Arial" w:hAnsi="Arial"/>
                <w:sz w:val="18"/>
              </w:rPr>
            </w:pPr>
            <w:r w:rsidRPr="005464C2">
              <w:rPr>
                <w:rFonts w:ascii="Arial" w:hAnsi="Arial"/>
                <w:noProof/>
                <w:sz w:val="18"/>
              </w:rPr>
              <w:t>Tardive Dyskinesia</w:t>
            </w:r>
            <w:r w:rsidRPr="005464C2">
              <w:rPr>
                <w:rFonts w:ascii="Arial" w:hAnsi="Arial"/>
                <w:noProof/>
                <w:sz w:val="18"/>
              </w:rPr>
              <w:br/>
              <w:t xml:space="preserve">A syndrome of potentially irreversible, involuntary, </w:t>
            </w:r>
            <w:r w:rsidR="005464C2">
              <w:rPr>
                <w:rFonts w:ascii="Arial" w:hAnsi="Arial"/>
                <w:noProof/>
                <w:sz w:val="18"/>
              </w:rPr>
              <w:t>irregular</w:t>
            </w:r>
            <w:r w:rsidRPr="005464C2">
              <w:rPr>
                <w:rFonts w:ascii="Arial" w:hAnsi="Arial"/>
                <w:noProof/>
                <w:sz w:val="18"/>
              </w:rPr>
              <w:t xml:space="preserve"> movements can develop in patients treated with antipsychotic drugs. The prevalence of the syndrome appears to be highest among the elderly, especially elderly women. There is no known treatment for established cases of TD, although the syndrome may remit, partially or completely, if antipsychotic treatment is withdrawn.</w:t>
            </w:r>
            <w:r w:rsidRPr="005464C2">
              <w:rPr>
                <w:rFonts w:ascii="Arial" w:hAnsi="Arial"/>
                <w:noProof/>
                <w:sz w:val="18"/>
              </w:rPr>
              <w:br/>
            </w:r>
          </w:p>
          <w:p w14:paraId="0C2D81A9" w14:textId="77777777" w:rsidR="00E14A68" w:rsidRDefault="00C15A9F" w:rsidP="00E14A68">
            <w:pPr>
              <w:pStyle w:val="ListParagraph"/>
              <w:numPr>
                <w:ilvl w:val="0"/>
                <w:numId w:val="5"/>
              </w:numPr>
              <w:rPr>
                <w:rFonts w:ascii="Arial" w:hAnsi="Arial"/>
                <w:sz w:val="18"/>
              </w:rPr>
            </w:pPr>
            <w:r w:rsidRPr="005464C2">
              <w:rPr>
                <w:rFonts w:ascii="Arial" w:hAnsi="Arial"/>
                <w:noProof/>
                <w:sz w:val="18"/>
              </w:rPr>
              <w:t>H</w:t>
            </w:r>
            <w:r w:rsidR="005464C2">
              <w:rPr>
                <w:rFonts w:ascii="Arial" w:hAnsi="Arial"/>
                <w:noProof/>
                <w:sz w:val="18"/>
              </w:rPr>
              <w:t>igh blood sugar</w:t>
            </w:r>
            <w:r w:rsidRPr="005464C2">
              <w:rPr>
                <w:rFonts w:ascii="Arial" w:hAnsi="Arial"/>
                <w:noProof/>
                <w:sz w:val="18"/>
              </w:rPr>
              <w:t xml:space="preserve"> and Diabetes Mellitus</w:t>
            </w:r>
            <w:r w:rsidRPr="005464C2">
              <w:rPr>
                <w:rFonts w:ascii="Arial" w:hAnsi="Arial"/>
                <w:noProof/>
                <w:sz w:val="18"/>
              </w:rPr>
              <w:br/>
            </w:r>
            <w:r w:rsidR="005464C2">
              <w:rPr>
                <w:rFonts w:ascii="Arial" w:hAnsi="Arial"/>
                <w:noProof/>
                <w:sz w:val="18"/>
              </w:rPr>
              <w:t>High blood sugar</w:t>
            </w:r>
            <w:r w:rsidRPr="005464C2">
              <w:rPr>
                <w:rFonts w:ascii="Arial" w:hAnsi="Arial"/>
                <w:noProof/>
                <w:sz w:val="18"/>
              </w:rPr>
              <w:t>, in some cases extreme and a</w:t>
            </w:r>
            <w:r w:rsidR="005464C2">
              <w:rPr>
                <w:rFonts w:ascii="Arial" w:hAnsi="Arial"/>
                <w:noProof/>
                <w:sz w:val="18"/>
              </w:rPr>
              <w:t xml:space="preserve">ssociated with ketoacidosis or </w:t>
            </w:r>
            <w:r w:rsidRPr="005464C2">
              <w:rPr>
                <w:rFonts w:ascii="Arial" w:hAnsi="Arial"/>
                <w:noProof/>
                <w:sz w:val="18"/>
              </w:rPr>
              <w:t>coma or death, has been reported in patients treated with atypical antipsychotics.</w:t>
            </w:r>
          </w:p>
          <w:p w14:paraId="48D3F507" w14:textId="77777777" w:rsidR="00E14A68" w:rsidRDefault="00E14A68" w:rsidP="00E14A68">
            <w:pPr>
              <w:rPr>
                <w:rFonts w:ascii="Arial" w:hAnsi="Arial"/>
                <w:sz w:val="18"/>
              </w:rPr>
            </w:pPr>
          </w:p>
          <w:p w14:paraId="066BF612" w14:textId="77777777" w:rsidR="00E14A68" w:rsidRDefault="00E14A68" w:rsidP="00E14A68">
            <w:pPr>
              <w:pStyle w:val="ListParagraph"/>
              <w:numPr>
                <w:ilvl w:val="0"/>
                <w:numId w:val="5"/>
              </w:numPr>
              <w:rPr>
                <w:rFonts w:ascii="Arial" w:hAnsi="Arial"/>
                <w:sz w:val="18"/>
              </w:rPr>
            </w:pPr>
            <w:r>
              <w:rPr>
                <w:rFonts w:ascii="Arial" w:hAnsi="Arial"/>
                <w:sz w:val="18"/>
              </w:rPr>
              <w:t>High Prolactin levels: symptoms include breast development, nipple discharge, menstruation changes, and sexual dysfunction</w:t>
            </w:r>
          </w:p>
          <w:p w14:paraId="76CBD2EC" w14:textId="77777777" w:rsidR="00E14A68" w:rsidRPr="00E14A68" w:rsidRDefault="00E14A68" w:rsidP="00E14A68">
            <w:pPr>
              <w:pStyle w:val="ListParagraph"/>
              <w:rPr>
                <w:rFonts w:ascii="Arial" w:hAnsi="Arial"/>
                <w:sz w:val="18"/>
              </w:rPr>
            </w:pPr>
          </w:p>
          <w:p w14:paraId="0467A565" w14:textId="77777777" w:rsidR="00E14A68" w:rsidRDefault="00E14A68" w:rsidP="00E14A68">
            <w:pPr>
              <w:pStyle w:val="ListParagraph"/>
              <w:numPr>
                <w:ilvl w:val="0"/>
                <w:numId w:val="5"/>
              </w:numPr>
              <w:rPr>
                <w:rFonts w:ascii="Arial" w:hAnsi="Arial"/>
                <w:sz w:val="18"/>
              </w:rPr>
            </w:pPr>
            <w:r>
              <w:rPr>
                <w:rFonts w:ascii="Arial" w:hAnsi="Arial"/>
                <w:sz w:val="18"/>
              </w:rPr>
              <w:t>Avoid drinking alcohol while taking this medication</w:t>
            </w:r>
          </w:p>
          <w:p w14:paraId="1740B856" w14:textId="77777777" w:rsidR="008730C7" w:rsidRPr="008730C7" w:rsidRDefault="008730C7" w:rsidP="008730C7">
            <w:pPr>
              <w:pStyle w:val="ListParagraph"/>
              <w:rPr>
                <w:rFonts w:ascii="Arial" w:hAnsi="Arial"/>
                <w:sz w:val="18"/>
              </w:rPr>
            </w:pPr>
          </w:p>
          <w:p w14:paraId="28EC67E7" w14:textId="77777777" w:rsidR="008730C7" w:rsidRDefault="008730C7" w:rsidP="00E14A68">
            <w:pPr>
              <w:pStyle w:val="ListParagraph"/>
              <w:numPr>
                <w:ilvl w:val="0"/>
                <w:numId w:val="5"/>
              </w:numPr>
              <w:rPr>
                <w:rFonts w:ascii="Arial" w:hAnsi="Arial"/>
                <w:sz w:val="18"/>
              </w:rPr>
            </w:pPr>
            <w:r>
              <w:rPr>
                <w:rFonts w:ascii="Arial" w:hAnsi="Arial"/>
                <w:sz w:val="18"/>
              </w:rPr>
              <w:t>Do not stop taking medication suddenly</w:t>
            </w:r>
          </w:p>
          <w:p w14:paraId="105AC64A" w14:textId="77777777" w:rsidR="008730C7" w:rsidRPr="008730C7" w:rsidRDefault="008730C7" w:rsidP="008730C7">
            <w:pPr>
              <w:pStyle w:val="ListParagraph"/>
              <w:rPr>
                <w:rFonts w:ascii="Arial" w:hAnsi="Arial"/>
                <w:sz w:val="18"/>
              </w:rPr>
            </w:pPr>
          </w:p>
          <w:p w14:paraId="0575AF4C" w14:textId="77777777" w:rsidR="008730C7" w:rsidRPr="008730C7" w:rsidRDefault="008730C7" w:rsidP="008730C7">
            <w:pPr>
              <w:rPr>
                <w:rFonts w:ascii="Arial" w:hAnsi="Arial"/>
                <w:sz w:val="18"/>
              </w:rPr>
            </w:pPr>
          </w:p>
          <w:p w14:paraId="0ED2A2BF" w14:textId="77777777" w:rsidR="00C15A9F" w:rsidRDefault="00C15A9F" w:rsidP="00AD441D">
            <w:pPr>
              <w:rPr>
                <w:b/>
              </w:rPr>
            </w:pPr>
          </w:p>
        </w:tc>
      </w:tr>
      <w:tr w:rsidR="003379BD" w14:paraId="78205412" w14:textId="77777777" w:rsidTr="00683097">
        <w:trPr>
          <w:cantSplit/>
          <w:trHeight w:val="576"/>
        </w:trPr>
        <w:tc>
          <w:tcPr>
            <w:tcW w:w="11448" w:type="dxa"/>
            <w:gridSpan w:val="2"/>
            <w:tcBorders>
              <w:top w:val="nil"/>
              <w:left w:val="nil"/>
              <w:bottom w:val="nil"/>
              <w:right w:val="nil"/>
            </w:tcBorders>
          </w:tcPr>
          <w:p w14:paraId="1E43CCDD" w14:textId="77777777" w:rsidR="003379BD" w:rsidRDefault="003379BD" w:rsidP="00AD441D">
            <w:pPr>
              <w:rPr>
                <w:rFonts w:ascii="Arial" w:hAnsi="Arial"/>
                <w:b/>
                <w:snapToGrid w:val="0"/>
                <w:color w:val="000000"/>
                <w:sz w:val="18"/>
              </w:rPr>
            </w:pPr>
            <w:r>
              <w:rPr>
                <w:rFonts w:ascii="Arial" w:hAnsi="Arial"/>
                <w:b/>
                <w:snapToGrid w:val="0"/>
                <w:color w:val="000000"/>
                <w:sz w:val="18"/>
              </w:rPr>
              <w:t>Warning</w:t>
            </w:r>
          </w:p>
          <w:p w14:paraId="2A170A29" w14:textId="77777777" w:rsidR="00C15A9F" w:rsidRPr="009421BC" w:rsidRDefault="00C15A9F" w:rsidP="00C15A9F">
            <w:pPr>
              <w:rPr>
                <w:rFonts w:ascii="Arial" w:hAnsi="Arial"/>
                <w:b/>
              </w:rPr>
            </w:pPr>
            <w:r w:rsidRPr="009421BC">
              <w:rPr>
                <w:rFonts w:ascii="Arial" w:hAnsi="Arial"/>
                <w:b/>
              </w:rPr>
              <w:t>BLACK BOX WARNING</w:t>
            </w:r>
          </w:p>
          <w:p w14:paraId="50ED927F" w14:textId="77777777" w:rsidR="00C15A9F" w:rsidRPr="009421BC" w:rsidRDefault="00C15A9F" w:rsidP="00C15A9F">
            <w:pPr>
              <w:rPr>
                <w:rFonts w:ascii="Arial" w:hAnsi="Arial"/>
              </w:rPr>
            </w:pPr>
            <w:r w:rsidRPr="009421BC">
              <w:rPr>
                <w:rFonts w:ascii="Arial" w:hAnsi="Arial"/>
              </w:rPr>
              <w:t>Increased Mortality in Elderly Patients with Dementia Related Psychosis:</w:t>
            </w:r>
          </w:p>
          <w:p w14:paraId="4519F68A" w14:textId="77777777" w:rsidR="00C15A9F" w:rsidRPr="009421BC" w:rsidRDefault="00C15A9F" w:rsidP="00C15A9F">
            <w:pPr>
              <w:rPr>
                <w:rFonts w:ascii="Arial" w:hAnsi="Arial"/>
              </w:rPr>
            </w:pPr>
            <w:r w:rsidRPr="009421BC">
              <w:rPr>
                <w:rFonts w:ascii="Arial" w:hAnsi="Arial"/>
              </w:rPr>
              <w:t xml:space="preserve">Elderly patients with dementia related psychosis treated with atypical antipsychotic drugs are at an increased risk of death compared to placebo. Analyses of 17 placebo controlled trials (modal duration of 10 weeks, largely in patients taking atypical </w:t>
            </w:r>
            <w:proofErr w:type="spellStart"/>
            <w:r w:rsidRPr="009421BC">
              <w:rPr>
                <w:rFonts w:ascii="Arial" w:hAnsi="Arial"/>
              </w:rPr>
              <w:t>antipyschotic</w:t>
            </w:r>
            <w:proofErr w:type="spellEnd"/>
            <w:r w:rsidRPr="009421BC">
              <w:rPr>
                <w:rFonts w:ascii="Arial" w:hAnsi="Arial"/>
              </w:rPr>
              <w:t xml:space="preserve"> drugs, revealed a risk of death in the drug treated patients of between 1.6 to 1.7 times that seen in placebo treated patients. Over the course of a typical 10-week controlled trial, the rate of death in drug treated patients was about 4.5% compared to a rate of about 2.6% in the placebo group. Although the causes of death were varied, most of the deaths appeared to be either cardiovascular (e.g., heart failure, sudden death) or infectious (e.g., pneumonia) in nature.  Observational studies suggest that, similar to atypical antipsychotic drugs, treatment with conventional antipsychotic drugs may increase mortality. The extent to which the findings of increased mortality in observational studies may be attributed to the antipsychotic drug as opposed to some characteristic(s) of the patients is not clear.</w:t>
            </w:r>
          </w:p>
          <w:p w14:paraId="1013F543" w14:textId="77777777" w:rsidR="00C15A9F" w:rsidRPr="009421BC" w:rsidRDefault="00C15A9F" w:rsidP="00C15A9F">
            <w:pPr>
              <w:rPr>
                <w:rFonts w:ascii="Arial" w:hAnsi="Arial"/>
              </w:rPr>
            </w:pPr>
            <w:r w:rsidRPr="009421BC">
              <w:rPr>
                <w:rFonts w:ascii="Arial" w:hAnsi="Arial"/>
              </w:rPr>
              <w:t>This drug is not approved for the treatment of patients with dementia-related psychosis.</w:t>
            </w:r>
          </w:p>
          <w:p w14:paraId="68B4B8BF" w14:textId="77777777" w:rsidR="00C15A9F" w:rsidRDefault="00C15A9F" w:rsidP="00AD441D">
            <w:pPr>
              <w:rPr>
                <w:b/>
              </w:rPr>
            </w:pPr>
          </w:p>
        </w:tc>
      </w:tr>
      <w:tr w:rsidR="003379BD" w14:paraId="1DE5DD43" w14:textId="77777777">
        <w:trPr>
          <w:cantSplit/>
          <w:trHeight w:hRule="exact" w:val="288"/>
        </w:trPr>
        <w:tc>
          <w:tcPr>
            <w:tcW w:w="11448" w:type="dxa"/>
            <w:gridSpan w:val="2"/>
            <w:tcBorders>
              <w:top w:val="nil"/>
              <w:left w:val="nil"/>
              <w:bottom w:val="single" w:sz="4" w:space="0" w:color="auto"/>
              <w:right w:val="nil"/>
            </w:tcBorders>
            <w:vAlign w:val="bottom"/>
          </w:tcPr>
          <w:p w14:paraId="0B462AD5" w14:textId="682B2DBE" w:rsidR="003379BD" w:rsidRDefault="003379BD" w:rsidP="005325D4">
            <w:pPr>
              <w:rPr>
                <w:rFonts w:ascii="Arial" w:hAnsi="Arial"/>
                <w:sz w:val="18"/>
              </w:rPr>
            </w:pPr>
            <w:r>
              <w:rPr>
                <w:rFonts w:ascii="Arial" w:hAnsi="Arial"/>
                <w:sz w:val="18"/>
              </w:rPr>
              <w:t xml:space="preserve">See </w:t>
            </w:r>
            <w:r w:rsidR="00E51708">
              <w:rPr>
                <w:rFonts w:ascii="Arial" w:hAnsi="Arial"/>
                <w:sz w:val="18"/>
              </w:rPr>
              <w:t>standard reference text</w:t>
            </w:r>
            <w:r>
              <w:rPr>
                <w:rFonts w:ascii="Arial" w:hAnsi="Arial"/>
                <w:sz w:val="18"/>
              </w:rPr>
              <w:t xml:space="preserve"> for </w:t>
            </w:r>
            <w:r w:rsidR="005325D4">
              <w:rPr>
                <w:rFonts w:ascii="Arial" w:hAnsi="Arial"/>
                <w:sz w:val="18"/>
              </w:rPr>
              <w:t xml:space="preserve">an </w:t>
            </w:r>
            <w:r>
              <w:rPr>
                <w:rFonts w:ascii="Arial" w:hAnsi="Arial"/>
                <w:sz w:val="18"/>
              </w:rPr>
              <w:t>all-inclusive list of side effects.</w:t>
            </w:r>
          </w:p>
        </w:tc>
      </w:tr>
      <w:tr w:rsidR="003379BD" w14:paraId="2F2664EE" w14:textId="77777777">
        <w:trPr>
          <w:cantSplit/>
        </w:trPr>
        <w:tc>
          <w:tcPr>
            <w:tcW w:w="11448" w:type="dxa"/>
            <w:gridSpan w:val="2"/>
            <w:tcBorders>
              <w:top w:val="nil"/>
              <w:left w:val="nil"/>
              <w:bottom w:val="nil"/>
              <w:right w:val="nil"/>
            </w:tcBorders>
          </w:tcPr>
          <w:p w14:paraId="16660971" w14:textId="77777777" w:rsidR="003379BD" w:rsidRDefault="003379BD" w:rsidP="005325D4">
            <w:pPr>
              <w:pStyle w:val="BodyText"/>
              <w:spacing w:after="60"/>
            </w:pPr>
            <w:r>
              <w:lastRenderedPageBreak/>
              <w:t>By my signature below, I GIVE consent for the named medication on Page 1 and anticipated dosage range</w:t>
            </w:r>
            <w:r w:rsidR="005508EB">
              <w:t xml:space="preserve">. </w:t>
            </w:r>
            <w:r>
              <w:t>My signature also indicates that I understand the following:</w:t>
            </w:r>
          </w:p>
          <w:p w14:paraId="6384ED12" w14:textId="77777777" w:rsidR="003379BD" w:rsidRDefault="003379BD" w:rsidP="005325D4">
            <w:pPr>
              <w:pStyle w:val="BodyTextIndent2"/>
              <w:numPr>
                <w:ilvl w:val="0"/>
                <w:numId w:val="2"/>
              </w:numPr>
              <w:tabs>
                <w:tab w:val="clear" w:pos="720"/>
              </w:tabs>
              <w:ind w:left="270" w:hanging="270"/>
            </w:pPr>
            <w:r>
              <w:t>I can refuse to give consent or can withdraw my consent at any time with written notification to the institution director or designee</w:t>
            </w:r>
            <w:r w:rsidR="00B82162">
              <w:t xml:space="preserve">. </w:t>
            </w:r>
            <w:r>
              <w:t>This will not affect my right to change my decision at a later date</w:t>
            </w:r>
            <w:r w:rsidR="00017A46">
              <w:t xml:space="preserve">. </w:t>
            </w:r>
            <w:r>
              <w:t>If I withdraw consent after a medication is started, I realize that the medication may not be discontinued immediately</w:t>
            </w:r>
            <w:r w:rsidR="00B82162">
              <w:t xml:space="preserve">. </w:t>
            </w:r>
            <w:r>
              <w:t>Rather</w:t>
            </w:r>
            <w:r w:rsidR="005325D4">
              <w:t>,</w:t>
            </w:r>
            <w:r>
              <w:t xml:space="preserve"> it will be tapered as rapidly as medically safe and then discontinued so as to prevent an adverse medical consequence, such as seizures, due to rapid medication withdrawal.</w:t>
            </w:r>
          </w:p>
          <w:p w14:paraId="7D87AE24"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Questions regarding this medication can be discussed with the Interdisciplinary Team, including the physician</w:t>
            </w:r>
            <w:r w:rsidR="00B82162">
              <w:rPr>
                <w:rFonts w:ascii="Arial" w:hAnsi="Arial"/>
                <w:sz w:val="18"/>
              </w:rPr>
              <w:t xml:space="preserve">. </w:t>
            </w:r>
            <w:r>
              <w:rPr>
                <w:rFonts w:ascii="Arial" w:hAnsi="Arial"/>
                <w:sz w:val="18"/>
              </w:rPr>
              <w:t>The staff contact person can assist in making any necessary arrangements.</w:t>
            </w:r>
          </w:p>
          <w:p w14:paraId="59309CC7"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Questions regarding any behavior support plan or behavior intervention plan, which correspond with the use of the medication, can be directed to the client’s social worker, case manager</w:t>
            </w:r>
            <w:r w:rsidR="005325D4">
              <w:rPr>
                <w:rFonts w:ascii="Arial" w:hAnsi="Arial"/>
                <w:sz w:val="18"/>
              </w:rPr>
              <w:t>,</w:t>
            </w:r>
            <w:r>
              <w:rPr>
                <w:rFonts w:ascii="Arial" w:hAnsi="Arial"/>
                <w:sz w:val="18"/>
              </w:rPr>
              <w:t xml:space="preserve"> or psychologist.</w:t>
            </w:r>
          </w:p>
          <w:p w14:paraId="38FB6851"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 xml:space="preserve">I have the right to request a review at any time of my record, pursuant to </w:t>
            </w:r>
            <w:r w:rsidR="00B82162">
              <w:rPr>
                <w:rFonts w:ascii="Arial" w:hAnsi="Arial"/>
                <w:sz w:val="18"/>
              </w:rPr>
              <w:t>§</w:t>
            </w:r>
            <w:r>
              <w:rPr>
                <w:rFonts w:ascii="Arial" w:hAnsi="Arial"/>
                <w:sz w:val="18"/>
              </w:rPr>
              <w:t xml:space="preserve"> 51.30(4)(d) or </w:t>
            </w:r>
            <w:r w:rsidR="00B82162">
              <w:rPr>
                <w:rFonts w:ascii="Arial" w:hAnsi="Arial"/>
                <w:sz w:val="18"/>
              </w:rPr>
              <w:t xml:space="preserve">§ </w:t>
            </w:r>
            <w:r>
              <w:rPr>
                <w:rFonts w:ascii="Arial" w:hAnsi="Arial"/>
                <w:sz w:val="18"/>
              </w:rPr>
              <w:t>51.30(5)(b).</w:t>
            </w:r>
          </w:p>
          <w:p w14:paraId="1FDDC617"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I have a legal right to file a complaint if I feel that client rights have been inappropriately restricted</w:t>
            </w:r>
            <w:r w:rsidR="00017A46">
              <w:rPr>
                <w:rFonts w:ascii="Arial" w:hAnsi="Arial"/>
                <w:sz w:val="18"/>
              </w:rPr>
              <w:t xml:space="preserve">. </w:t>
            </w:r>
            <w:r>
              <w:rPr>
                <w:rFonts w:ascii="Arial" w:hAnsi="Arial"/>
                <w:sz w:val="18"/>
              </w:rPr>
              <w:t>The client’s social worker, case manager</w:t>
            </w:r>
            <w:r w:rsidR="005325D4">
              <w:rPr>
                <w:rFonts w:ascii="Arial" w:hAnsi="Arial"/>
                <w:sz w:val="18"/>
              </w:rPr>
              <w:t>,</w:t>
            </w:r>
            <w:r>
              <w:rPr>
                <w:rFonts w:ascii="Arial" w:hAnsi="Arial"/>
                <w:sz w:val="18"/>
              </w:rPr>
              <w:t xml:space="preserve"> or agency/facility client rights specialist may be contacted for assistance.</w:t>
            </w:r>
          </w:p>
          <w:p w14:paraId="1A0531F4"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 xml:space="preserve">My consent permits the dose to be changed within the </w:t>
            </w:r>
            <w:r>
              <w:rPr>
                <w:rFonts w:ascii="Arial" w:hAnsi="Arial"/>
                <w:b/>
                <w:sz w:val="18"/>
              </w:rPr>
              <w:t>anticipated dosage range</w:t>
            </w:r>
            <w:r>
              <w:rPr>
                <w:rFonts w:ascii="Arial" w:hAnsi="Arial"/>
                <w:sz w:val="18"/>
              </w:rPr>
              <w:t xml:space="preserve"> without signing another consent.</w:t>
            </w:r>
          </w:p>
          <w:p w14:paraId="545A3010"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I understand the reasons for the use of the medication, its potential risks and benefits, other alternative treatment(s)</w:t>
            </w:r>
            <w:r w:rsidR="005325D4">
              <w:rPr>
                <w:rFonts w:ascii="Arial" w:hAnsi="Arial"/>
                <w:sz w:val="18"/>
              </w:rPr>
              <w:t>,</w:t>
            </w:r>
            <w:r>
              <w:rPr>
                <w:rFonts w:ascii="Arial" w:hAnsi="Arial"/>
                <w:sz w:val="18"/>
              </w:rPr>
              <w:t xml:space="preserve"> and the probable consequences</w:t>
            </w:r>
            <w:r w:rsidR="005325D4">
              <w:rPr>
                <w:rFonts w:ascii="Arial" w:hAnsi="Arial"/>
                <w:sz w:val="18"/>
              </w:rPr>
              <w:t xml:space="preserve"> that</w:t>
            </w:r>
            <w:r>
              <w:rPr>
                <w:rFonts w:ascii="Arial" w:hAnsi="Arial"/>
                <w:sz w:val="18"/>
              </w:rPr>
              <w:t xml:space="preserve"> may occur if the proposed medication is not given.</w:t>
            </w:r>
            <w:r w:rsidR="0021563E">
              <w:rPr>
                <w:rFonts w:ascii="Arial" w:hAnsi="Arial"/>
                <w:sz w:val="18"/>
              </w:rPr>
              <w:t xml:space="preserve"> I have been given adequate time to study the information and find the information to be specific, accurate</w:t>
            </w:r>
            <w:r w:rsidR="005325D4">
              <w:rPr>
                <w:rFonts w:ascii="Arial" w:hAnsi="Arial"/>
                <w:sz w:val="18"/>
              </w:rPr>
              <w:t>,</w:t>
            </w:r>
            <w:r w:rsidR="0021563E">
              <w:rPr>
                <w:rFonts w:ascii="Arial" w:hAnsi="Arial"/>
                <w:sz w:val="18"/>
              </w:rPr>
              <w:t xml:space="preserve"> and complete.</w:t>
            </w:r>
          </w:p>
          <w:p w14:paraId="22F2A829"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This medication consent is for a period effective immediately and not to exceed fifteen (15) months from the date of my signature</w:t>
            </w:r>
            <w:r w:rsidR="00B82162">
              <w:rPr>
                <w:rFonts w:ascii="Arial" w:hAnsi="Arial"/>
                <w:sz w:val="18"/>
              </w:rPr>
              <w:t xml:space="preserve">. </w:t>
            </w:r>
            <w:r>
              <w:rPr>
                <w:rFonts w:ascii="Arial" w:hAnsi="Arial"/>
                <w:sz w:val="18"/>
              </w:rPr>
              <w:t>The need for and continued use of this medication will be reviewed at least quarterly by the Interdisciplinary Team</w:t>
            </w:r>
            <w:r w:rsidR="00B82162">
              <w:rPr>
                <w:rFonts w:ascii="Arial" w:hAnsi="Arial"/>
                <w:sz w:val="18"/>
              </w:rPr>
              <w:t xml:space="preserve">. </w:t>
            </w:r>
            <w:r>
              <w:rPr>
                <w:rFonts w:ascii="Arial" w:hAnsi="Arial"/>
                <w:sz w:val="18"/>
              </w:rPr>
              <w:t>The goal, on behalf of the client, will be to arrive at and maintain the client at the minimum effective dose.</w:t>
            </w:r>
          </w:p>
          <w:p w14:paraId="5229F846" w14:textId="77777777" w:rsidR="003379BD" w:rsidRDefault="003379BD">
            <w:pPr>
              <w:tabs>
                <w:tab w:val="left" w:pos="360"/>
                <w:tab w:val="left" w:pos="630"/>
              </w:tabs>
              <w:rPr>
                <w:rFonts w:ascii="Arial" w:hAnsi="Arial"/>
                <w:sz w:val="10"/>
              </w:rPr>
            </w:pPr>
          </w:p>
        </w:tc>
      </w:tr>
    </w:tbl>
    <w:p w14:paraId="6EFACD95" w14:textId="77777777" w:rsidR="0021563E" w:rsidRDefault="0021563E">
      <w:pPr>
        <w:rPr>
          <w:rFonts w:ascii="Arial" w:hAnsi="Arial"/>
          <w:b/>
          <w:sz w:val="18"/>
        </w:rPr>
        <w:sectPr w:rsidR="0021563E" w:rsidSect="0056414C">
          <w:footerReference w:type="default" r:id="rId10"/>
          <w:type w:val="continuous"/>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6345"/>
        <w:gridCol w:w="225"/>
        <w:gridCol w:w="2250"/>
        <w:gridCol w:w="1080"/>
        <w:gridCol w:w="1530"/>
      </w:tblGrid>
      <w:tr w:rsidR="003379BD" w14:paraId="05E8AFFC" w14:textId="77777777" w:rsidTr="0021563E">
        <w:trPr>
          <w:cantSplit/>
        </w:trPr>
        <w:tc>
          <w:tcPr>
            <w:tcW w:w="9918" w:type="dxa"/>
            <w:gridSpan w:val="5"/>
            <w:tcBorders>
              <w:top w:val="nil"/>
              <w:left w:val="nil"/>
              <w:bottom w:val="nil"/>
              <w:right w:val="nil"/>
            </w:tcBorders>
          </w:tcPr>
          <w:p w14:paraId="26ADC624" w14:textId="77777777" w:rsidR="003379BD" w:rsidRDefault="003379BD">
            <w:pPr>
              <w:rPr>
                <w:rFonts w:ascii="Arial" w:hAnsi="Arial"/>
                <w:b/>
                <w:sz w:val="18"/>
              </w:rPr>
            </w:pPr>
            <w:r>
              <w:rPr>
                <w:rFonts w:ascii="Arial" w:hAnsi="Arial"/>
                <w:b/>
                <w:sz w:val="18"/>
              </w:rPr>
              <w:t>SIGNATURES</w:t>
            </w:r>
          </w:p>
        </w:tc>
        <w:tc>
          <w:tcPr>
            <w:tcW w:w="1530" w:type="dxa"/>
            <w:tcBorders>
              <w:top w:val="nil"/>
              <w:left w:val="nil"/>
              <w:bottom w:val="nil"/>
              <w:right w:val="nil"/>
            </w:tcBorders>
          </w:tcPr>
          <w:p w14:paraId="7397140A" w14:textId="77777777" w:rsidR="003379BD" w:rsidRDefault="005325D4" w:rsidP="0021563E">
            <w:pPr>
              <w:ind w:left="-18"/>
              <w:rPr>
                <w:rFonts w:ascii="Arial" w:hAnsi="Arial"/>
                <w:b/>
                <w:sz w:val="18"/>
              </w:rPr>
            </w:pPr>
            <w:r>
              <w:rPr>
                <w:rFonts w:ascii="Arial" w:hAnsi="Arial"/>
                <w:b/>
                <w:sz w:val="18"/>
              </w:rPr>
              <w:t>DATE SIGNED</w:t>
            </w:r>
          </w:p>
        </w:tc>
      </w:tr>
      <w:tr w:rsidR="003379BD" w14:paraId="5287B686"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4AB3FCD6" w14:textId="77777777" w:rsidR="003379BD" w:rsidRDefault="003379BD" w:rsidP="0021563E">
            <w:pPr>
              <w:ind w:right="-108"/>
              <w:rPr>
                <w:rFonts w:ascii="Arial" w:hAnsi="Arial"/>
                <w:sz w:val="18"/>
              </w:rPr>
            </w:pPr>
            <w:r>
              <w:rPr>
                <w:rFonts w:ascii="Arial" w:hAnsi="Arial"/>
                <w:sz w:val="18"/>
              </w:rPr>
              <w:t>Client – If Presumed Competent to Consent/Parent of Minor/Guardian</w:t>
            </w:r>
            <w:r w:rsidR="0021563E">
              <w:rPr>
                <w:rFonts w:ascii="Arial" w:hAnsi="Arial"/>
                <w:sz w:val="18"/>
              </w:rPr>
              <w:t xml:space="preserve"> (POA-HC)</w:t>
            </w:r>
          </w:p>
        </w:tc>
        <w:tc>
          <w:tcPr>
            <w:tcW w:w="3330" w:type="dxa"/>
            <w:gridSpan w:val="2"/>
            <w:tcBorders>
              <w:top w:val="single" w:sz="4" w:space="0" w:color="auto"/>
              <w:left w:val="single" w:sz="4" w:space="0" w:color="auto"/>
              <w:bottom w:val="single" w:sz="4" w:space="0" w:color="auto"/>
              <w:right w:val="nil"/>
            </w:tcBorders>
          </w:tcPr>
          <w:p w14:paraId="75F7709C" w14:textId="77777777" w:rsidR="0021563E" w:rsidRDefault="003379BD" w:rsidP="0021563E">
            <w:pPr>
              <w:ind w:right="-108"/>
              <w:rPr>
                <w:rFonts w:ascii="Arial" w:hAnsi="Arial"/>
                <w:sz w:val="18"/>
              </w:rPr>
            </w:pPr>
            <w:r>
              <w:rPr>
                <w:rFonts w:ascii="Arial" w:hAnsi="Arial"/>
                <w:sz w:val="18"/>
              </w:rPr>
              <w:t>Relationship to Client</w:t>
            </w:r>
            <w:r w:rsidR="0021563E">
              <w:rPr>
                <w:rFonts w:ascii="Arial" w:hAnsi="Arial"/>
                <w:sz w:val="18"/>
              </w:rPr>
              <w:t xml:space="preserve"> </w:t>
            </w:r>
            <w:r w:rsidR="0021563E">
              <w:rPr>
                <w:rFonts w:ascii="Arial" w:hAnsi="Arial"/>
                <w:sz w:val="18"/>
              </w:rPr>
              <w:tab/>
            </w:r>
            <w:r>
              <w:rPr>
                <w:rFonts w:ascii="Arial" w:hAnsi="Arial"/>
                <w:sz w:val="18"/>
              </w:rPr>
              <w:fldChar w:fldCharType="begin">
                <w:ffData>
                  <w:name w:val="Check6"/>
                  <w:enabled w:val="0"/>
                  <w:calcOnExit w:val="0"/>
                  <w:statusText w:type="text" w:val="Check id you are the person receiving the medication"/>
                  <w:checkBox>
                    <w:sizeAuto/>
                    <w:default w:val="0"/>
                  </w:checkBox>
                </w:ffData>
              </w:fldChar>
            </w:r>
            <w:bookmarkStart w:id="29" w:name="Check6"/>
            <w:r>
              <w:rPr>
                <w:rFonts w:ascii="Arial" w:hAnsi="Arial"/>
                <w:sz w:val="18"/>
              </w:rPr>
              <w:instrText xml:space="preserve"> FORMCHECKBOX </w:instrText>
            </w:r>
            <w:r w:rsidR="0052477D">
              <w:rPr>
                <w:rFonts w:ascii="Arial" w:hAnsi="Arial"/>
                <w:sz w:val="18"/>
              </w:rPr>
            </w:r>
            <w:r w:rsidR="0052477D">
              <w:rPr>
                <w:rFonts w:ascii="Arial" w:hAnsi="Arial"/>
                <w:sz w:val="18"/>
              </w:rPr>
              <w:fldChar w:fldCharType="separate"/>
            </w:r>
            <w:r>
              <w:rPr>
                <w:rFonts w:ascii="Arial" w:hAnsi="Arial"/>
                <w:sz w:val="18"/>
              </w:rPr>
              <w:fldChar w:fldCharType="end"/>
            </w:r>
            <w:bookmarkEnd w:id="29"/>
            <w:r>
              <w:rPr>
                <w:rFonts w:ascii="Arial" w:hAnsi="Arial"/>
                <w:sz w:val="18"/>
              </w:rPr>
              <w:t xml:space="preserve"> Self</w:t>
            </w:r>
          </w:p>
          <w:p w14:paraId="30A80CD4" w14:textId="77777777" w:rsidR="003379BD" w:rsidRDefault="003379BD" w:rsidP="0021563E">
            <w:pPr>
              <w:ind w:right="-108"/>
              <w:rPr>
                <w:rFonts w:ascii="Arial" w:hAnsi="Arial"/>
                <w:sz w:val="18"/>
              </w:rPr>
            </w:pPr>
            <w:r>
              <w:rPr>
                <w:rFonts w:ascii="Arial" w:hAnsi="Arial"/>
                <w:sz w:val="18"/>
              </w:rPr>
              <w:fldChar w:fldCharType="begin">
                <w:ffData>
                  <w:name w:val="Check5"/>
                  <w:enabled w:val="0"/>
                  <w:calcOnExit w:val="0"/>
                  <w:statusText w:type="text" w:val="Check if you are the parent of the person receiving the medication"/>
                  <w:checkBox>
                    <w:sizeAuto/>
                    <w:default w:val="0"/>
                  </w:checkBox>
                </w:ffData>
              </w:fldChar>
            </w:r>
            <w:bookmarkStart w:id="30" w:name="Check5"/>
            <w:r>
              <w:rPr>
                <w:rFonts w:ascii="Arial" w:hAnsi="Arial"/>
                <w:sz w:val="18"/>
              </w:rPr>
              <w:instrText xml:space="preserve"> FORMCHECKBOX </w:instrText>
            </w:r>
            <w:r w:rsidR="0052477D">
              <w:rPr>
                <w:rFonts w:ascii="Arial" w:hAnsi="Arial"/>
                <w:sz w:val="18"/>
              </w:rPr>
            </w:r>
            <w:r w:rsidR="0052477D">
              <w:rPr>
                <w:rFonts w:ascii="Arial" w:hAnsi="Arial"/>
                <w:sz w:val="18"/>
              </w:rPr>
              <w:fldChar w:fldCharType="separate"/>
            </w:r>
            <w:r>
              <w:rPr>
                <w:rFonts w:ascii="Arial" w:hAnsi="Arial"/>
                <w:sz w:val="18"/>
              </w:rPr>
              <w:fldChar w:fldCharType="end"/>
            </w:r>
            <w:bookmarkEnd w:id="30"/>
            <w:r>
              <w:rPr>
                <w:rFonts w:ascii="Arial" w:hAnsi="Arial"/>
                <w:sz w:val="18"/>
              </w:rPr>
              <w:t xml:space="preserve"> Parent</w:t>
            </w:r>
            <w:r w:rsidR="0021563E">
              <w:rPr>
                <w:rFonts w:ascii="Arial" w:hAnsi="Arial"/>
                <w:sz w:val="18"/>
              </w:rPr>
              <w:t xml:space="preserve">   </w:t>
            </w:r>
            <w:r>
              <w:rPr>
                <w:rFonts w:ascii="Arial" w:hAnsi="Arial"/>
                <w:sz w:val="18"/>
              </w:rPr>
              <w:fldChar w:fldCharType="begin">
                <w:ffData>
                  <w:name w:val="Check4"/>
                  <w:enabled/>
                  <w:calcOnExit w:val="0"/>
                  <w:checkBox>
                    <w:sizeAuto/>
                    <w:default w:val="0"/>
                  </w:checkBox>
                </w:ffData>
              </w:fldChar>
            </w:r>
            <w:r>
              <w:rPr>
                <w:rFonts w:ascii="Arial" w:hAnsi="Arial"/>
                <w:sz w:val="18"/>
              </w:rPr>
              <w:instrText xml:space="preserve"> FORMCHECKBOX </w:instrText>
            </w:r>
            <w:r w:rsidR="0052477D">
              <w:rPr>
                <w:rFonts w:ascii="Arial" w:hAnsi="Arial"/>
                <w:sz w:val="18"/>
              </w:rPr>
            </w:r>
            <w:r w:rsidR="0052477D">
              <w:rPr>
                <w:rFonts w:ascii="Arial" w:hAnsi="Arial"/>
                <w:sz w:val="18"/>
              </w:rPr>
              <w:fldChar w:fldCharType="separate"/>
            </w:r>
            <w:r>
              <w:rPr>
                <w:rFonts w:ascii="Arial" w:hAnsi="Arial"/>
                <w:sz w:val="18"/>
              </w:rPr>
              <w:fldChar w:fldCharType="end"/>
            </w:r>
            <w:r>
              <w:rPr>
                <w:rFonts w:ascii="Arial" w:hAnsi="Arial"/>
                <w:sz w:val="18"/>
              </w:rPr>
              <w:t xml:space="preserve"> Guardian</w:t>
            </w:r>
            <w:r w:rsidR="0021563E">
              <w:rPr>
                <w:rFonts w:ascii="Arial" w:hAnsi="Arial"/>
                <w:sz w:val="18"/>
              </w:rPr>
              <w:t xml:space="preserve"> (POA-HC)</w:t>
            </w:r>
          </w:p>
        </w:tc>
        <w:tc>
          <w:tcPr>
            <w:tcW w:w="1530" w:type="dxa"/>
            <w:tcBorders>
              <w:top w:val="single" w:sz="4" w:space="0" w:color="auto"/>
              <w:left w:val="single" w:sz="4" w:space="0" w:color="auto"/>
              <w:bottom w:val="single" w:sz="4" w:space="0" w:color="auto"/>
              <w:right w:val="nil"/>
            </w:tcBorders>
          </w:tcPr>
          <w:p w14:paraId="3A00FA1B" w14:textId="77777777" w:rsidR="003379BD" w:rsidRDefault="003379BD">
            <w:pPr>
              <w:rPr>
                <w:rFonts w:ascii="Arial" w:hAnsi="Arial"/>
                <w:sz w:val="18"/>
              </w:rPr>
            </w:pPr>
          </w:p>
        </w:tc>
      </w:tr>
      <w:tr w:rsidR="003379BD" w14:paraId="105868B1"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3B720EEB" w14:textId="77777777" w:rsidR="007A6FC3" w:rsidRDefault="003379BD" w:rsidP="00311731">
            <w:pPr>
              <w:rPr>
                <w:rFonts w:ascii="Arial" w:hAnsi="Arial"/>
                <w:sz w:val="18"/>
              </w:rPr>
            </w:pPr>
            <w:r>
              <w:rPr>
                <w:rFonts w:ascii="Arial" w:hAnsi="Arial"/>
                <w:sz w:val="18"/>
              </w:rPr>
              <w:t>Staff Present at Oral Discussion</w:t>
            </w:r>
          </w:p>
        </w:tc>
        <w:tc>
          <w:tcPr>
            <w:tcW w:w="3330" w:type="dxa"/>
            <w:gridSpan w:val="2"/>
            <w:tcBorders>
              <w:top w:val="single" w:sz="4" w:space="0" w:color="auto"/>
              <w:left w:val="single" w:sz="4" w:space="0" w:color="auto"/>
              <w:bottom w:val="single" w:sz="4" w:space="0" w:color="auto"/>
              <w:right w:val="nil"/>
            </w:tcBorders>
          </w:tcPr>
          <w:p w14:paraId="21B317DA" w14:textId="77777777" w:rsidR="003379BD" w:rsidRDefault="003379BD">
            <w:pPr>
              <w:rPr>
                <w:rFonts w:ascii="Arial" w:hAnsi="Arial"/>
                <w:sz w:val="18"/>
              </w:rPr>
            </w:pPr>
            <w:r>
              <w:rPr>
                <w:rFonts w:ascii="Arial" w:hAnsi="Arial"/>
                <w:sz w:val="18"/>
              </w:rPr>
              <w:t>Title</w:t>
            </w:r>
          </w:p>
        </w:tc>
        <w:tc>
          <w:tcPr>
            <w:tcW w:w="1530" w:type="dxa"/>
            <w:tcBorders>
              <w:top w:val="single" w:sz="4" w:space="0" w:color="auto"/>
              <w:left w:val="single" w:sz="4" w:space="0" w:color="auto"/>
              <w:bottom w:val="single" w:sz="4" w:space="0" w:color="auto"/>
              <w:right w:val="nil"/>
            </w:tcBorders>
          </w:tcPr>
          <w:p w14:paraId="6EA6CECC" w14:textId="77777777" w:rsidR="003379BD" w:rsidRDefault="003379BD">
            <w:pPr>
              <w:rPr>
                <w:rFonts w:ascii="Arial" w:hAnsi="Arial"/>
                <w:sz w:val="18"/>
              </w:rPr>
            </w:pPr>
          </w:p>
        </w:tc>
      </w:tr>
      <w:tr w:rsidR="007A6FC3" w14:paraId="7B519523" w14:textId="77777777">
        <w:trPr>
          <w:cantSplit/>
          <w:trHeight w:hRule="exact" w:val="864"/>
        </w:trPr>
        <w:tc>
          <w:tcPr>
            <w:tcW w:w="11448" w:type="dxa"/>
            <w:gridSpan w:val="6"/>
            <w:tcBorders>
              <w:top w:val="single" w:sz="4" w:space="0" w:color="auto"/>
              <w:left w:val="nil"/>
              <w:bottom w:val="single" w:sz="4" w:space="0" w:color="auto"/>
              <w:right w:val="nil"/>
            </w:tcBorders>
          </w:tcPr>
          <w:p w14:paraId="2AB4F617" w14:textId="77777777" w:rsidR="007A6FC3" w:rsidRDefault="007A6FC3">
            <w:pPr>
              <w:rPr>
                <w:rFonts w:ascii="Arial" w:hAnsi="Arial"/>
                <w:sz w:val="18"/>
              </w:rPr>
            </w:pPr>
            <w:r>
              <w:rPr>
                <w:rFonts w:ascii="Arial" w:hAnsi="Arial"/>
                <w:sz w:val="18"/>
              </w:rPr>
              <w:t>Client / Parent of Minor / Guardian</w:t>
            </w:r>
            <w:r w:rsidR="0021563E">
              <w:rPr>
                <w:rFonts w:ascii="Arial" w:hAnsi="Arial"/>
                <w:sz w:val="18"/>
              </w:rPr>
              <w:t xml:space="preserve"> (POA-HC)</w:t>
            </w:r>
            <w:r>
              <w:rPr>
                <w:rFonts w:ascii="Arial" w:hAnsi="Arial"/>
                <w:sz w:val="18"/>
              </w:rPr>
              <w:t xml:space="preserve"> Comments</w:t>
            </w:r>
          </w:p>
        </w:tc>
      </w:tr>
      <w:tr w:rsidR="003E29B2" w:rsidRPr="004553BF" w14:paraId="5D9DDCEE" w14:textId="77777777">
        <w:tblPrEx>
          <w:tblBorders>
            <w:left w:val="none" w:sz="0" w:space="0" w:color="auto"/>
            <w:right w:val="none" w:sz="0" w:space="0" w:color="auto"/>
          </w:tblBorders>
          <w:tblCellMar>
            <w:left w:w="237" w:type="dxa"/>
            <w:right w:w="237" w:type="dxa"/>
          </w:tblCellMar>
        </w:tblPrEx>
        <w:trPr>
          <w:gridBefore w:val="1"/>
          <w:wBefore w:w="18" w:type="dxa"/>
          <w:cantSplit/>
        </w:trPr>
        <w:tc>
          <w:tcPr>
            <w:tcW w:w="11430" w:type="dxa"/>
            <w:gridSpan w:val="5"/>
            <w:tcBorders>
              <w:top w:val="single" w:sz="12" w:space="0" w:color="auto"/>
            </w:tcBorders>
          </w:tcPr>
          <w:p w14:paraId="03D3562E" w14:textId="77777777" w:rsidR="003E29B2" w:rsidRPr="00916D82" w:rsidRDefault="003E29B2" w:rsidP="00916D82">
            <w:pPr>
              <w:spacing w:before="60" w:after="60"/>
              <w:ind w:left="-144" w:right="-144"/>
              <w:rPr>
                <w:rFonts w:ascii="Arial" w:hAnsi="Arial" w:cs="Arial"/>
                <w:b/>
                <w:sz w:val="18"/>
                <w:szCs w:val="18"/>
              </w:rPr>
            </w:pPr>
            <w:r w:rsidRPr="00916D82">
              <w:rPr>
                <w:rFonts w:ascii="Arial" w:hAnsi="Arial" w:cs="Arial"/>
                <w:b/>
                <w:sz w:val="18"/>
                <w:szCs w:val="18"/>
              </w:rPr>
              <w:t>As parent/guardian</w:t>
            </w:r>
            <w:r w:rsidR="00916D82" w:rsidRPr="00916D82">
              <w:rPr>
                <w:rFonts w:ascii="Arial" w:hAnsi="Arial" w:cs="Arial"/>
                <w:b/>
                <w:sz w:val="18"/>
                <w:szCs w:val="18"/>
              </w:rPr>
              <w:t xml:space="preserve"> (POA-HC)</w:t>
            </w:r>
            <w:r w:rsidRPr="00916D82">
              <w:rPr>
                <w:rFonts w:ascii="Arial" w:hAnsi="Arial" w:cs="Arial"/>
                <w:b/>
                <w:sz w:val="18"/>
                <w:szCs w:val="18"/>
              </w:rPr>
              <w:t xml:space="preserve"> was not available for signature, he/she was verbally informed of the information in this consent.</w:t>
            </w:r>
          </w:p>
        </w:tc>
      </w:tr>
      <w:tr w:rsidR="003E29B2" w:rsidRPr="004553BF" w14:paraId="607462B8" w14:textId="77777777">
        <w:tblPrEx>
          <w:tblBorders>
            <w:left w:val="none" w:sz="0" w:space="0" w:color="auto"/>
            <w:right w:val="none" w:sz="0" w:space="0" w:color="auto"/>
          </w:tblBorders>
          <w:tblCellMar>
            <w:left w:w="237" w:type="dxa"/>
            <w:right w:w="237" w:type="dxa"/>
          </w:tblCellMar>
        </w:tblPrEx>
        <w:trPr>
          <w:gridBefore w:val="1"/>
          <w:wBefore w:w="18" w:type="dxa"/>
          <w:cantSplit/>
          <w:trHeight w:val="288"/>
        </w:trPr>
        <w:tc>
          <w:tcPr>
            <w:tcW w:w="11430" w:type="dxa"/>
            <w:gridSpan w:val="5"/>
            <w:vAlign w:val="center"/>
          </w:tcPr>
          <w:p w14:paraId="0C317579" w14:textId="77777777" w:rsidR="003E29B2" w:rsidRPr="004553BF" w:rsidRDefault="003E29B2" w:rsidP="003E29B2">
            <w:pPr>
              <w:pStyle w:val="BodyText2"/>
              <w:spacing w:after="0" w:line="240" w:lineRule="auto"/>
              <w:jc w:val="center"/>
              <w:rPr>
                <w:rFonts w:ascii="Arial" w:hAnsi="Arial"/>
                <w:b/>
                <w:sz w:val="18"/>
              </w:rPr>
            </w:pPr>
            <w:r w:rsidRPr="004553BF">
              <w:rPr>
                <w:rFonts w:ascii="Arial" w:hAnsi="Arial"/>
                <w:b/>
                <w:sz w:val="18"/>
              </w:rPr>
              <w:t>Verbal Consent</w:t>
            </w:r>
          </w:p>
        </w:tc>
      </w:tr>
      <w:tr w:rsidR="003E29B2" w:rsidRPr="004553BF" w14:paraId="5A8260B4"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6BFC1CC9"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Obtained by – PRINT – Staff Name</w:t>
            </w:r>
          </w:p>
        </w:tc>
        <w:tc>
          <w:tcPr>
            <w:tcW w:w="2475" w:type="dxa"/>
            <w:gridSpan w:val="2"/>
            <w:tcBorders>
              <w:bottom w:val="single" w:sz="4" w:space="0" w:color="auto"/>
              <w:right w:val="single" w:sz="18" w:space="0" w:color="auto"/>
            </w:tcBorders>
            <w:shd w:val="clear" w:color="auto" w:fill="auto"/>
          </w:tcPr>
          <w:p w14:paraId="41E93318"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Obtained</w:t>
            </w:r>
          </w:p>
        </w:tc>
        <w:tc>
          <w:tcPr>
            <w:tcW w:w="2610" w:type="dxa"/>
            <w:gridSpan w:val="2"/>
            <w:tcBorders>
              <w:left w:val="single" w:sz="18" w:space="0" w:color="auto"/>
              <w:bottom w:val="single" w:sz="4" w:space="0" w:color="auto"/>
            </w:tcBorders>
            <w:shd w:val="clear" w:color="auto" w:fill="auto"/>
          </w:tcPr>
          <w:p w14:paraId="2A5A0519" w14:textId="77777777" w:rsidR="003E29B2" w:rsidRPr="004553BF" w:rsidRDefault="003E29B2" w:rsidP="00FE6A5A">
            <w:pPr>
              <w:pStyle w:val="BodyText2"/>
              <w:spacing w:line="240" w:lineRule="auto"/>
              <w:ind w:left="-58"/>
              <w:rPr>
                <w:rFonts w:ascii="Arial" w:hAnsi="Arial"/>
                <w:sz w:val="18"/>
              </w:rPr>
            </w:pPr>
            <w:r w:rsidRPr="004553BF">
              <w:rPr>
                <w:rFonts w:ascii="Arial" w:hAnsi="Arial"/>
                <w:sz w:val="18"/>
              </w:rPr>
              <w:t>Written Consent Re</w:t>
            </w:r>
            <w:r w:rsidR="00EE5A08" w:rsidRPr="004553BF">
              <w:rPr>
                <w:rFonts w:ascii="Arial" w:hAnsi="Arial"/>
                <w:sz w:val="18"/>
              </w:rPr>
              <w:t>c</w:t>
            </w:r>
            <w:r w:rsidRPr="004553BF">
              <w:rPr>
                <w:rFonts w:ascii="Arial" w:hAnsi="Arial"/>
                <w:sz w:val="18"/>
              </w:rPr>
              <w:t>e</w:t>
            </w:r>
            <w:r w:rsidR="00EE5A08" w:rsidRPr="004553BF">
              <w:rPr>
                <w:rFonts w:ascii="Arial" w:hAnsi="Arial"/>
                <w:sz w:val="18"/>
              </w:rPr>
              <w:t>iv</w:t>
            </w:r>
            <w:r w:rsidRPr="004553BF">
              <w:rPr>
                <w:rFonts w:ascii="Arial" w:hAnsi="Arial"/>
                <w:sz w:val="18"/>
              </w:rPr>
              <w:t>ed</w:t>
            </w:r>
            <w:r w:rsidRPr="004553BF">
              <w:rPr>
                <w:rFonts w:ascii="Arial" w:hAnsi="Arial"/>
                <w:sz w:val="18"/>
              </w:rPr>
              <w:fldChar w:fldCharType="begin">
                <w:ffData>
                  <w:name w:val="Check7"/>
                  <w:enabled/>
                  <w:calcOnExit w:val="0"/>
                  <w:checkBox>
                    <w:sizeAuto/>
                    <w:default w:val="0"/>
                  </w:checkBox>
                </w:ffData>
              </w:fldChar>
            </w:r>
            <w:r w:rsidRPr="004553BF">
              <w:rPr>
                <w:rFonts w:ascii="Arial" w:hAnsi="Arial"/>
                <w:sz w:val="18"/>
              </w:rPr>
              <w:instrText xml:space="preserve"> FORMCHECKBOX </w:instrText>
            </w:r>
            <w:r w:rsidR="0052477D">
              <w:rPr>
                <w:rFonts w:ascii="Arial" w:hAnsi="Arial"/>
                <w:sz w:val="18"/>
              </w:rPr>
            </w:r>
            <w:r w:rsidR="0052477D">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Yes</w:t>
            </w:r>
            <w:r w:rsidRPr="004553BF">
              <w:rPr>
                <w:rFonts w:ascii="Arial" w:hAnsi="Arial"/>
                <w:sz w:val="18"/>
              </w:rPr>
              <w:tab/>
            </w:r>
            <w:r w:rsidRPr="004553BF">
              <w:rPr>
                <w:rFonts w:ascii="Arial" w:hAnsi="Arial"/>
                <w:sz w:val="18"/>
              </w:rPr>
              <w:fldChar w:fldCharType="begin">
                <w:ffData>
                  <w:name w:val="Check8"/>
                  <w:enabled/>
                  <w:calcOnExit w:val="0"/>
                  <w:checkBox>
                    <w:sizeAuto/>
                    <w:default w:val="0"/>
                  </w:checkBox>
                </w:ffData>
              </w:fldChar>
            </w:r>
            <w:r w:rsidRPr="004553BF">
              <w:rPr>
                <w:rFonts w:ascii="Arial" w:hAnsi="Arial"/>
                <w:sz w:val="18"/>
              </w:rPr>
              <w:instrText xml:space="preserve"> FORMCHECKBOX </w:instrText>
            </w:r>
            <w:r w:rsidR="0052477D">
              <w:rPr>
                <w:rFonts w:ascii="Arial" w:hAnsi="Arial"/>
                <w:sz w:val="18"/>
              </w:rPr>
            </w:r>
            <w:r w:rsidR="0052477D">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No</w:t>
            </w:r>
          </w:p>
        </w:tc>
      </w:tr>
      <w:tr w:rsidR="003E29B2" w:rsidRPr="004553BF" w14:paraId="21A341FC"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56C4C450" w14:textId="77777777" w:rsidR="003E29B2" w:rsidRPr="004553BF" w:rsidRDefault="003E29B2" w:rsidP="00FE6A5A">
            <w:pPr>
              <w:pStyle w:val="BodyText2"/>
              <w:tabs>
                <w:tab w:val="left" w:pos="2340"/>
                <w:tab w:val="left" w:pos="3240"/>
              </w:tabs>
              <w:spacing w:after="0" w:line="240" w:lineRule="auto"/>
              <w:rPr>
                <w:rFonts w:ascii="Arial" w:hAnsi="Arial"/>
                <w:sz w:val="18"/>
              </w:rPr>
            </w:pPr>
            <w:r w:rsidRPr="004553BF">
              <w:rPr>
                <w:rFonts w:ascii="Arial" w:hAnsi="Arial"/>
                <w:sz w:val="18"/>
              </w:rPr>
              <w:t>Obtained from – PRINT – Parent</w:t>
            </w:r>
            <w:r w:rsidR="0021563E">
              <w:rPr>
                <w:rFonts w:ascii="Arial" w:hAnsi="Arial"/>
                <w:sz w:val="18"/>
              </w:rPr>
              <w:t xml:space="preserve"> </w:t>
            </w:r>
            <w:r w:rsidRPr="004553BF">
              <w:rPr>
                <w:rFonts w:ascii="Arial" w:hAnsi="Arial"/>
                <w:sz w:val="18"/>
              </w:rPr>
              <w:t>/</w:t>
            </w:r>
            <w:r w:rsidR="0021563E">
              <w:rPr>
                <w:rFonts w:ascii="Arial" w:hAnsi="Arial"/>
                <w:sz w:val="18"/>
              </w:rPr>
              <w:t xml:space="preserve"> </w:t>
            </w:r>
            <w:r w:rsidRPr="004553BF">
              <w:rPr>
                <w:rFonts w:ascii="Arial" w:hAnsi="Arial"/>
                <w:sz w:val="18"/>
              </w:rPr>
              <w:t>Guardian</w:t>
            </w:r>
            <w:r w:rsidR="0021563E">
              <w:rPr>
                <w:rFonts w:ascii="Arial" w:hAnsi="Arial"/>
                <w:sz w:val="18"/>
              </w:rPr>
              <w:t xml:space="preserve"> (POA-HC)</w:t>
            </w:r>
            <w:r w:rsidRPr="004553BF">
              <w:rPr>
                <w:rFonts w:ascii="Arial" w:hAnsi="Arial"/>
                <w:sz w:val="18"/>
              </w:rPr>
              <w:t xml:space="preserve"> Name</w:t>
            </w:r>
          </w:p>
        </w:tc>
        <w:tc>
          <w:tcPr>
            <w:tcW w:w="2475" w:type="dxa"/>
            <w:gridSpan w:val="2"/>
            <w:tcBorders>
              <w:bottom w:val="single" w:sz="4" w:space="0" w:color="auto"/>
              <w:right w:val="single" w:sz="18" w:space="0" w:color="auto"/>
            </w:tcBorders>
          </w:tcPr>
          <w:p w14:paraId="55AC129E"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Expires</w:t>
            </w:r>
          </w:p>
        </w:tc>
        <w:tc>
          <w:tcPr>
            <w:tcW w:w="2610" w:type="dxa"/>
            <w:gridSpan w:val="2"/>
            <w:tcBorders>
              <w:left w:val="single" w:sz="18" w:space="0" w:color="auto"/>
              <w:bottom w:val="single" w:sz="4" w:space="0" w:color="auto"/>
            </w:tcBorders>
          </w:tcPr>
          <w:p w14:paraId="45532445" w14:textId="77777777" w:rsidR="003E29B2" w:rsidRPr="004553BF" w:rsidRDefault="003E29B2" w:rsidP="00FE6A5A">
            <w:pPr>
              <w:pStyle w:val="BodyText2"/>
              <w:spacing w:after="0" w:line="240" w:lineRule="auto"/>
              <w:ind w:left="-57"/>
              <w:rPr>
                <w:rFonts w:ascii="Arial" w:hAnsi="Arial"/>
                <w:sz w:val="18"/>
              </w:rPr>
            </w:pPr>
            <w:r w:rsidRPr="004553BF">
              <w:rPr>
                <w:rFonts w:ascii="Arial" w:hAnsi="Arial"/>
                <w:sz w:val="18"/>
              </w:rPr>
              <w:t>Date Received</w:t>
            </w:r>
          </w:p>
        </w:tc>
      </w:tr>
    </w:tbl>
    <w:p w14:paraId="0F272F00" w14:textId="77777777" w:rsidR="007A6FC3" w:rsidRPr="004553BF" w:rsidRDefault="007A6FC3">
      <w:pPr>
        <w:rPr>
          <w:sz w:val="4"/>
          <w:szCs w:val="4"/>
        </w:rPr>
      </w:pPr>
    </w:p>
    <w:sectPr w:rsidR="007A6FC3" w:rsidRPr="004553BF" w:rsidSect="0021563E">
      <w:type w:val="continuous"/>
      <w:pgSz w:w="12240" w:h="15840" w:code="1"/>
      <w:pgMar w:top="720" w:right="432" w:bottom="720" w:left="432" w:header="720"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666C4" w14:textId="77777777" w:rsidR="00E447DB" w:rsidRDefault="00E447DB" w:rsidP="007A6FC3">
      <w:r>
        <w:separator/>
      </w:r>
    </w:p>
  </w:endnote>
  <w:endnote w:type="continuationSeparator" w:id="0">
    <w:p w14:paraId="34FEAFBC" w14:textId="77777777" w:rsidR="00E447DB" w:rsidRDefault="00E447DB" w:rsidP="007A6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1CAB0"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B19AAD6" w14:textId="77777777" w:rsidR="0018307F" w:rsidRDefault="0018307F" w:rsidP="007A6F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3EB24"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F50B73F" w14:textId="77777777" w:rsidR="0018307F" w:rsidRDefault="0018307F" w:rsidP="007A6FC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1932"/>
      <w:gridCol w:w="1932"/>
      <w:gridCol w:w="4524"/>
      <w:gridCol w:w="900"/>
      <w:gridCol w:w="810"/>
      <w:gridCol w:w="1494"/>
    </w:tblGrid>
    <w:tr w:rsidR="0018307F" w:rsidRPr="00CC7A80" w14:paraId="7DAA2F6F" w14:textId="77777777" w:rsidTr="00CC7A80">
      <w:tc>
        <w:tcPr>
          <w:tcW w:w="1932" w:type="dxa"/>
          <w:shd w:val="clear" w:color="auto" w:fill="auto"/>
        </w:tcPr>
        <w:p w14:paraId="7303D86D"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7592CDCC"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1BEE0339"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14FE5BC8"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7D13B25D"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77AE8827" w14:textId="77777777" w:rsidR="0018307F" w:rsidRPr="00CC7A80" w:rsidRDefault="0018307F" w:rsidP="00CC7A80">
          <w:pPr>
            <w:pStyle w:val="Footer"/>
            <w:jc w:val="right"/>
            <w:rPr>
              <w:rFonts w:ascii="Arial" w:hAnsi="Arial" w:cs="Arial"/>
              <w:sz w:val="18"/>
              <w:szCs w:val="18"/>
            </w:rPr>
          </w:pPr>
        </w:p>
      </w:tc>
    </w:tr>
  </w:tbl>
  <w:p w14:paraId="04EAAB7D" w14:textId="77777777" w:rsidR="0018307F" w:rsidRDefault="0018307F" w:rsidP="0021563E">
    <w:pPr>
      <w:pStyle w:val="Footer"/>
      <w:jc w:val="right"/>
    </w:pPr>
  </w:p>
  <w:p w14:paraId="39C19F1F" w14:textId="77777777" w:rsidR="0018307F" w:rsidRDefault="0018307F" w:rsidP="0021563E">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DADF4"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D1A80">
      <w:rPr>
        <w:rStyle w:val="PageNumber"/>
        <w:noProof/>
      </w:rPr>
      <w:t>3</w:t>
    </w:r>
    <w:r>
      <w:rPr>
        <w:rStyle w:val="PageNumber"/>
      </w:rPr>
      <w:fldChar w:fldCharType="end"/>
    </w:r>
  </w:p>
  <w:tbl>
    <w:tblPr>
      <w:tblW w:w="0" w:type="auto"/>
      <w:tblLook w:val="01E0" w:firstRow="1" w:lastRow="1" w:firstColumn="1" w:lastColumn="1" w:noHBand="0" w:noVBand="0"/>
    </w:tblPr>
    <w:tblGrid>
      <w:gridCol w:w="1932"/>
      <w:gridCol w:w="1932"/>
      <w:gridCol w:w="4524"/>
      <w:gridCol w:w="900"/>
      <w:gridCol w:w="810"/>
      <w:gridCol w:w="1494"/>
    </w:tblGrid>
    <w:tr w:rsidR="0018307F" w:rsidRPr="00CC7A80" w14:paraId="24269FAD" w14:textId="77777777" w:rsidTr="00CC7A80">
      <w:tc>
        <w:tcPr>
          <w:tcW w:w="1932" w:type="dxa"/>
          <w:shd w:val="clear" w:color="auto" w:fill="auto"/>
        </w:tcPr>
        <w:p w14:paraId="3A7767AC"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11D0F90B"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18EEE062"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1F22CAB9"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14C7DAC0"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521FAC6C" w14:textId="77777777" w:rsidR="0018307F" w:rsidRPr="00CC7A80" w:rsidRDefault="0018307F" w:rsidP="00CC7A80">
          <w:pPr>
            <w:pStyle w:val="Footer"/>
            <w:jc w:val="right"/>
            <w:rPr>
              <w:rFonts w:ascii="Arial" w:hAnsi="Arial" w:cs="Arial"/>
              <w:sz w:val="18"/>
              <w:szCs w:val="18"/>
            </w:rPr>
          </w:pPr>
        </w:p>
      </w:tc>
    </w:tr>
  </w:tbl>
  <w:p w14:paraId="78C86DA9" w14:textId="77777777" w:rsidR="0018307F" w:rsidRDefault="0018307F" w:rsidP="0056414C">
    <w:pPr>
      <w:pStyle w:val="Footer"/>
      <w:tabs>
        <w:tab w:val="left" w:pos="855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2CD4B" w14:textId="77777777" w:rsidR="00E447DB" w:rsidRDefault="00E447DB" w:rsidP="007A6FC3">
      <w:r>
        <w:separator/>
      </w:r>
    </w:p>
  </w:footnote>
  <w:footnote w:type="continuationSeparator" w:id="0">
    <w:p w14:paraId="15D818CB" w14:textId="77777777" w:rsidR="00E447DB" w:rsidRDefault="00E447DB" w:rsidP="007A6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1506"/>
    <w:multiLevelType w:val="singleLevel"/>
    <w:tmpl w:val="D3200250"/>
    <w:lvl w:ilvl="0">
      <w:start w:val="4"/>
      <w:numFmt w:val="decimal"/>
      <w:lvlText w:val="%1."/>
      <w:lvlJc w:val="left"/>
      <w:pPr>
        <w:tabs>
          <w:tab w:val="num" w:pos="360"/>
        </w:tabs>
        <w:ind w:left="360" w:hanging="360"/>
      </w:pPr>
      <w:rPr>
        <w:rFonts w:hint="default"/>
        <w:b/>
      </w:rPr>
    </w:lvl>
  </w:abstractNum>
  <w:abstractNum w:abstractNumId="1" w15:restartNumberingAfterBreak="0">
    <w:nsid w:val="0CDA2CA9"/>
    <w:multiLevelType w:val="singleLevel"/>
    <w:tmpl w:val="B600C9B8"/>
    <w:lvl w:ilvl="0">
      <w:start w:val="1"/>
      <w:numFmt w:val="decimal"/>
      <w:lvlText w:val="%1."/>
      <w:lvlJc w:val="left"/>
      <w:pPr>
        <w:tabs>
          <w:tab w:val="num" w:pos="360"/>
        </w:tabs>
        <w:ind w:left="360" w:hanging="360"/>
      </w:pPr>
      <w:rPr>
        <w:rFonts w:hint="default"/>
        <w:b/>
      </w:rPr>
    </w:lvl>
  </w:abstractNum>
  <w:abstractNum w:abstractNumId="2" w15:restartNumberingAfterBreak="0">
    <w:nsid w:val="41BB55C1"/>
    <w:multiLevelType w:val="singleLevel"/>
    <w:tmpl w:val="BF70A24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61233A33"/>
    <w:multiLevelType w:val="hybridMultilevel"/>
    <w:tmpl w:val="DE866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957D42"/>
    <w:multiLevelType w:val="singleLevel"/>
    <w:tmpl w:val="1FB84CF4"/>
    <w:lvl w:ilvl="0">
      <w:start w:val="1"/>
      <w:numFmt w:val="decimal"/>
      <w:lvlText w:val="%1."/>
      <w:lvlJc w:val="left"/>
      <w:pPr>
        <w:tabs>
          <w:tab w:val="num" w:pos="720"/>
        </w:tabs>
        <w:ind w:left="720" w:hanging="360"/>
      </w:pPr>
      <w:rPr>
        <w:rFonts w:hint="default"/>
      </w:rPr>
    </w:lvl>
  </w:abstractNum>
  <w:num w:numId="1" w16cid:durableId="1178273698">
    <w:abstractNumId w:val="1"/>
  </w:num>
  <w:num w:numId="2" w16cid:durableId="1530996259">
    <w:abstractNumId w:val="4"/>
  </w:num>
  <w:num w:numId="3" w16cid:durableId="1248078605">
    <w:abstractNumId w:val="2"/>
  </w:num>
  <w:num w:numId="4" w16cid:durableId="1223298276">
    <w:abstractNumId w:val="0"/>
  </w:num>
  <w:num w:numId="5" w16cid:durableId="5325737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Iyd7R+eJIX+/lGsX6dHcDlPpspbOOiaMppZGVddyroNrS3AZSMRLkbMceJcn0sf7qNNaVUCuByZ5jCMhvTsMA==" w:salt="Sueq4tLlzPg2la4E4Z1pNQ=="/>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7A46"/>
    <w:rsid w:val="00017A46"/>
    <w:rsid w:val="00031FEC"/>
    <w:rsid w:val="00057F83"/>
    <w:rsid w:val="00065117"/>
    <w:rsid w:val="000755E2"/>
    <w:rsid w:val="00082C72"/>
    <w:rsid w:val="00097390"/>
    <w:rsid w:val="000E25AD"/>
    <w:rsid w:val="00101422"/>
    <w:rsid w:val="0018307F"/>
    <w:rsid w:val="001F620C"/>
    <w:rsid w:val="0021563E"/>
    <w:rsid w:val="00295B89"/>
    <w:rsid w:val="00311731"/>
    <w:rsid w:val="0031599E"/>
    <w:rsid w:val="003379BD"/>
    <w:rsid w:val="003A15FD"/>
    <w:rsid w:val="003B2EF9"/>
    <w:rsid w:val="003B70D9"/>
    <w:rsid w:val="003D356D"/>
    <w:rsid w:val="003E29B2"/>
    <w:rsid w:val="004553BF"/>
    <w:rsid w:val="00464819"/>
    <w:rsid w:val="0047002C"/>
    <w:rsid w:val="004B0216"/>
    <w:rsid w:val="004D379B"/>
    <w:rsid w:val="00512663"/>
    <w:rsid w:val="0052477D"/>
    <w:rsid w:val="005325D4"/>
    <w:rsid w:val="005464C2"/>
    <w:rsid w:val="005508EB"/>
    <w:rsid w:val="00557930"/>
    <w:rsid w:val="0056414C"/>
    <w:rsid w:val="005A70E2"/>
    <w:rsid w:val="005C03B7"/>
    <w:rsid w:val="00606B81"/>
    <w:rsid w:val="00621771"/>
    <w:rsid w:val="0064565E"/>
    <w:rsid w:val="00653309"/>
    <w:rsid w:val="00683097"/>
    <w:rsid w:val="006B7A42"/>
    <w:rsid w:val="00775C94"/>
    <w:rsid w:val="007A6FC3"/>
    <w:rsid w:val="007B70D7"/>
    <w:rsid w:val="007F44C1"/>
    <w:rsid w:val="00842838"/>
    <w:rsid w:val="008730C7"/>
    <w:rsid w:val="008D1C36"/>
    <w:rsid w:val="00916D82"/>
    <w:rsid w:val="00927055"/>
    <w:rsid w:val="00934FD5"/>
    <w:rsid w:val="009601AC"/>
    <w:rsid w:val="009B59D3"/>
    <w:rsid w:val="00A22DDB"/>
    <w:rsid w:val="00A3011D"/>
    <w:rsid w:val="00A60207"/>
    <w:rsid w:val="00A7722D"/>
    <w:rsid w:val="00AA0F2E"/>
    <w:rsid w:val="00AA7ED4"/>
    <w:rsid w:val="00AB1650"/>
    <w:rsid w:val="00AD441D"/>
    <w:rsid w:val="00B1786E"/>
    <w:rsid w:val="00B24943"/>
    <w:rsid w:val="00B47C64"/>
    <w:rsid w:val="00B66AA9"/>
    <w:rsid w:val="00B82162"/>
    <w:rsid w:val="00B83999"/>
    <w:rsid w:val="00BD1A80"/>
    <w:rsid w:val="00C15A9F"/>
    <w:rsid w:val="00C50CA8"/>
    <w:rsid w:val="00CA71B6"/>
    <w:rsid w:val="00CA7C90"/>
    <w:rsid w:val="00CC7A80"/>
    <w:rsid w:val="00CF16BF"/>
    <w:rsid w:val="00D42F29"/>
    <w:rsid w:val="00DB0B4F"/>
    <w:rsid w:val="00DF0FF9"/>
    <w:rsid w:val="00E02750"/>
    <w:rsid w:val="00E14A68"/>
    <w:rsid w:val="00E447DB"/>
    <w:rsid w:val="00E45BF9"/>
    <w:rsid w:val="00E51708"/>
    <w:rsid w:val="00E70888"/>
    <w:rsid w:val="00E7205C"/>
    <w:rsid w:val="00E92D7A"/>
    <w:rsid w:val="00EA1297"/>
    <w:rsid w:val="00EE5A08"/>
    <w:rsid w:val="00EF5F71"/>
    <w:rsid w:val="00F036C3"/>
    <w:rsid w:val="00F314BC"/>
    <w:rsid w:val="00F55DC4"/>
    <w:rsid w:val="00FD0019"/>
    <w:rsid w:val="00FE6A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4A77E361"/>
  <w15:docId w15:val="{5F809C0F-6719-4DC8-9730-06C36AED2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18"/>
    </w:rPr>
  </w:style>
  <w:style w:type="paragraph" w:styleId="Heading2">
    <w:name w:val="heading 2"/>
    <w:basedOn w:val="Normal"/>
    <w:next w:val="Normal"/>
    <w:qFormat/>
    <w:pPr>
      <w:keepNext/>
      <w:jc w:val="right"/>
      <w:outlineLvl w:val="1"/>
    </w:pPr>
    <w:rPr>
      <w:rFonts w:ascii="Arial" w:hAnsi="Arial"/>
      <w:b/>
      <w:sz w:val="18"/>
    </w:rPr>
  </w:style>
  <w:style w:type="paragraph" w:styleId="Heading3">
    <w:name w:val="heading 3"/>
    <w:basedOn w:val="Normal"/>
    <w:next w:val="Normal"/>
    <w:qFormat/>
    <w:pPr>
      <w:keepNext/>
      <w:spacing w:before="60"/>
      <w:jc w:val="center"/>
      <w:outlineLvl w:val="2"/>
    </w:pPr>
    <w:rPr>
      <w:rFonts w:ascii="Arial" w:hAnsi="Arial"/>
      <w:b/>
      <w:sz w:val="24"/>
    </w:rPr>
  </w:style>
  <w:style w:type="paragraph" w:styleId="Heading4">
    <w:name w:val="heading 4"/>
    <w:basedOn w:val="Normal"/>
    <w:next w:val="Normal"/>
    <w:qFormat/>
    <w:pPr>
      <w:keepNext/>
      <w:spacing w:before="60"/>
      <w:jc w:val="center"/>
      <w:outlineLvl w:val="3"/>
    </w:pPr>
    <w:rPr>
      <w:rFonts w:ascii="Arial" w:hAnsi="Arial"/>
      <w:b/>
      <w:sz w:val="18"/>
    </w:rPr>
  </w:style>
  <w:style w:type="paragraph" w:styleId="Heading5">
    <w:name w:val="heading 5"/>
    <w:basedOn w:val="Normal"/>
    <w:next w:val="Normal"/>
    <w:qFormat/>
    <w:pPr>
      <w:keepNext/>
      <w:outlineLvl w:val="4"/>
    </w:pPr>
    <w:rPr>
      <w:rFonts w:ascii="Arial" w:hAnsi="Arial"/>
      <w:b/>
      <w:sz w:val="16"/>
    </w:rPr>
  </w:style>
  <w:style w:type="paragraph" w:styleId="Heading6">
    <w:name w:val="heading 6"/>
    <w:basedOn w:val="Normal"/>
    <w:next w:val="Normal"/>
    <w:qFormat/>
    <w:pPr>
      <w:keepNext/>
      <w:outlineLvl w:val="5"/>
    </w:pPr>
    <w:rPr>
      <w:rFonts w:ascii="Arial" w:hAnsi="Arial"/>
      <w:b/>
    </w:rPr>
  </w:style>
  <w:style w:type="paragraph" w:styleId="Heading7">
    <w:name w:val="heading 7"/>
    <w:basedOn w:val="Normal"/>
    <w:next w:val="Normal"/>
    <w:qFormat/>
    <w:pPr>
      <w:keepNext/>
      <w:outlineLvl w:val="6"/>
    </w:pPr>
    <w:rPr>
      <w:rFonts w:ascii="Arial" w:hAnsi="Arial"/>
      <w:b/>
      <w:snapToGrid w:val="0"/>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b/>
      <w:sz w:val="18"/>
    </w:rPr>
  </w:style>
  <w:style w:type="paragraph" w:styleId="BodyTextIndent2">
    <w:name w:val="Body Text Indent 2"/>
    <w:basedOn w:val="Normal"/>
    <w:pPr>
      <w:tabs>
        <w:tab w:val="left" w:pos="360"/>
        <w:tab w:val="left" w:pos="630"/>
      </w:tabs>
      <w:ind w:left="630" w:hanging="630"/>
    </w:pPr>
    <w:rPr>
      <w:rFonts w:ascii="Arial" w:hAnsi="Arial"/>
      <w:sz w:val="18"/>
    </w:rPr>
  </w:style>
  <w:style w:type="paragraph" w:styleId="BodyText2">
    <w:name w:val="Body Text 2"/>
    <w:basedOn w:val="Normal"/>
    <w:rsid w:val="007A6FC3"/>
    <w:pPr>
      <w:spacing w:after="120" w:line="480" w:lineRule="auto"/>
    </w:pPr>
  </w:style>
  <w:style w:type="paragraph" w:styleId="Footer">
    <w:name w:val="footer"/>
    <w:basedOn w:val="Normal"/>
    <w:rsid w:val="007A6FC3"/>
    <w:pPr>
      <w:tabs>
        <w:tab w:val="center" w:pos="4320"/>
        <w:tab w:val="right" w:pos="8640"/>
      </w:tabs>
    </w:pPr>
  </w:style>
  <w:style w:type="character" w:styleId="PageNumber">
    <w:name w:val="page number"/>
    <w:basedOn w:val="DefaultParagraphFont"/>
    <w:rsid w:val="007A6FC3"/>
  </w:style>
  <w:style w:type="paragraph" w:styleId="Header">
    <w:name w:val="header"/>
    <w:basedOn w:val="Normal"/>
    <w:rsid w:val="0021563E"/>
    <w:pPr>
      <w:tabs>
        <w:tab w:val="center" w:pos="4320"/>
        <w:tab w:val="right" w:pos="8640"/>
      </w:tabs>
    </w:pPr>
  </w:style>
  <w:style w:type="table" w:styleId="TableGrid">
    <w:name w:val="Table Grid"/>
    <w:basedOn w:val="TableNormal"/>
    <w:rsid w:val="00215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64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1487</Words>
  <Characters>8449</Characters>
  <Application>Microsoft Office Word</Application>
  <DocSecurity>0</DocSecurity>
  <Lines>162</Lines>
  <Paragraphs>109</Paragraphs>
  <ScaleCrop>false</ScaleCrop>
  <HeadingPairs>
    <vt:vector size="2" baseType="variant">
      <vt:variant>
        <vt:lpstr>Title</vt:lpstr>
      </vt:variant>
      <vt:variant>
        <vt:i4>1</vt:i4>
      </vt:variant>
    </vt:vector>
  </HeadingPairs>
  <TitlesOfParts>
    <vt:vector size="1" baseType="lpstr">
      <vt:lpstr>Informed Consent for Medication</vt:lpstr>
    </vt:vector>
  </TitlesOfParts>
  <Manager>Client Rights</Manager>
  <Company>All DHS</Company>
  <LinksUpToDate>false</LinksUpToDate>
  <CharactersWithSpaces>9827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 Medication</dc:title>
  <dc:creator>WI DHS</dc:creator>
  <cp:keywords>f24277, dde4277, dctf4277, informed consent, medication</cp:keywords>
  <cp:lastModifiedBy>Smith, Hilary J - DHS</cp:lastModifiedBy>
  <cp:revision>3</cp:revision>
  <cp:lastPrinted>2008-02-05T17:04:00Z</cp:lastPrinted>
  <dcterms:created xsi:type="dcterms:W3CDTF">2024-05-03T20:39:00Z</dcterms:created>
  <dcterms:modified xsi:type="dcterms:W3CDTF">2024-05-03T20:39:00Z</dcterms:modified>
</cp:coreProperties>
</file>