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366AACBE" w14:textId="77777777">
        <w:tc>
          <w:tcPr>
            <w:tcW w:w="5868" w:type="dxa"/>
            <w:tcBorders>
              <w:top w:val="nil"/>
              <w:left w:val="nil"/>
              <w:bottom w:val="nil"/>
              <w:right w:val="nil"/>
            </w:tcBorders>
          </w:tcPr>
          <w:p w14:paraId="6F77D270" w14:textId="77777777" w:rsidR="003379BD" w:rsidRPr="004553BF" w:rsidRDefault="003379BD">
            <w:pPr>
              <w:pStyle w:val="Heading1"/>
            </w:pPr>
            <w:r w:rsidRPr="004553BF">
              <w:t>DEPARTMENT OF HEALTH SERVICES</w:t>
            </w:r>
          </w:p>
          <w:p w14:paraId="62D0F9C9" w14:textId="77777777" w:rsidR="005F3D5E" w:rsidRPr="00181474" w:rsidRDefault="005F3D5E" w:rsidP="00DD3152">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14:paraId="060B91D4" w14:textId="43D6474F" w:rsidR="003379BD" w:rsidRPr="004553BF" w:rsidRDefault="004553BF" w:rsidP="005F3D5E">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D55C9">
              <w:rPr>
                <w:rFonts w:ascii="Arial" w:hAnsi="Arial"/>
                <w:sz w:val="18"/>
              </w:rPr>
              <w:t>05/2024</w:t>
            </w:r>
            <w:r w:rsidR="003379BD" w:rsidRPr="004553BF">
              <w:rPr>
                <w:rFonts w:ascii="Arial" w:hAnsi="Arial"/>
                <w:sz w:val="18"/>
              </w:rPr>
              <w:t>)</w:t>
            </w:r>
          </w:p>
        </w:tc>
        <w:tc>
          <w:tcPr>
            <w:tcW w:w="5580" w:type="dxa"/>
            <w:tcBorders>
              <w:top w:val="nil"/>
              <w:left w:val="nil"/>
              <w:bottom w:val="nil"/>
              <w:right w:val="nil"/>
            </w:tcBorders>
          </w:tcPr>
          <w:p w14:paraId="04E62485"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0C13C621" w14:textId="77777777" w:rsidR="003379BD" w:rsidRPr="004553BF" w:rsidRDefault="003379BD">
            <w:pPr>
              <w:jc w:val="right"/>
              <w:rPr>
                <w:rFonts w:ascii="Arial" w:hAnsi="Arial"/>
                <w:sz w:val="18"/>
              </w:rPr>
            </w:pPr>
            <w:r w:rsidRPr="004553BF">
              <w:rPr>
                <w:rFonts w:ascii="Arial" w:hAnsi="Arial"/>
                <w:sz w:val="18"/>
              </w:rPr>
              <w:t>42 CFR483.420(a)(2)</w:t>
            </w:r>
          </w:p>
          <w:p w14:paraId="6DA4A23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FF0546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1E3ACD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571B96F" w14:textId="77777777" w:rsidR="0056414C" w:rsidRPr="00546EF3" w:rsidRDefault="0056414C">
      <w:pPr>
        <w:pStyle w:val="Heading3"/>
        <w:rPr>
          <w:sz w:val="2"/>
          <w:szCs w:val="2"/>
        </w:rPr>
        <w:sectPr w:rsidR="0056414C" w:rsidRPr="00546EF3"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6E88098" w14:textId="77777777">
        <w:trPr>
          <w:cantSplit/>
        </w:trPr>
        <w:tc>
          <w:tcPr>
            <w:tcW w:w="11448" w:type="dxa"/>
            <w:gridSpan w:val="10"/>
            <w:tcBorders>
              <w:top w:val="nil"/>
              <w:left w:val="nil"/>
              <w:bottom w:val="single" w:sz="4" w:space="0" w:color="auto"/>
              <w:right w:val="nil"/>
            </w:tcBorders>
          </w:tcPr>
          <w:p w14:paraId="66E3AAF1" w14:textId="77777777" w:rsidR="003379BD" w:rsidRDefault="003379BD" w:rsidP="0031599E">
            <w:pPr>
              <w:pStyle w:val="Heading3"/>
            </w:pPr>
            <w:r>
              <w:t>INFORMED CONSENT FOR MEDICATION</w:t>
            </w:r>
          </w:p>
          <w:p w14:paraId="4721D4AA" w14:textId="47D413D2"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8E0D37">
              <w:rPr>
                <w:rFonts w:ascii="Arial" w:hAnsi="Arial"/>
                <w:sz w:val="18"/>
              </w:rPr>
              <w:t>informed consent is not given</w:t>
            </w:r>
            <w:r>
              <w:rPr>
                <w:rFonts w:ascii="Arial" w:hAnsi="Arial"/>
                <w:sz w:val="18"/>
              </w:rPr>
              <w:t>, the medication cannot be administered without a court order unless in an emergency.</w:t>
            </w:r>
          </w:p>
          <w:p w14:paraId="77E853E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7DC92FE" w14:textId="77777777">
        <w:trPr>
          <w:trHeight w:hRule="exact" w:val="480"/>
        </w:trPr>
        <w:tc>
          <w:tcPr>
            <w:tcW w:w="5868" w:type="dxa"/>
            <w:gridSpan w:val="5"/>
            <w:tcBorders>
              <w:top w:val="single" w:sz="4" w:space="0" w:color="auto"/>
              <w:left w:val="nil"/>
              <w:bottom w:val="single" w:sz="4" w:space="0" w:color="auto"/>
            </w:tcBorders>
          </w:tcPr>
          <w:p w14:paraId="409A046F" w14:textId="77777777" w:rsidR="003379BD" w:rsidRDefault="003379BD">
            <w:pPr>
              <w:rPr>
                <w:rFonts w:ascii="Arial" w:hAnsi="Arial"/>
                <w:sz w:val="18"/>
              </w:rPr>
            </w:pPr>
            <w:r>
              <w:rPr>
                <w:rFonts w:ascii="Arial" w:hAnsi="Arial"/>
                <w:sz w:val="18"/>
              </w:rPr>
              <w:t>Name – Patient / Client (Last, First MI)</w:t>
            </w:r>
          </w:p>
          <w:p w14:paraId="6FA8FF85" w14:textId="77777777" w:rsidR="003379BD" w:rsidRDefault="006A6CDD" w:rsidP="006A6CDD">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15F926B" w14:textId="77777777" w:rsidR="003379BD" w:rsidRDefault="003379BD">
            <w:pPr>
              <w:rPr>
                <w:rFonts w:ascii="Arial" w:hAnsi="Arial"/>
                <w:sz w:val="18"/>
              </w:rPr>
            </w:pPr>
            <w:r>
              <w:rPr>
                <w:rFonts w:ascii="Arial" w:hAnsi="Arial"/>
                <w:sz w:val="18"/>
              </w:rPr>
              <w:t>ID Number</w:t>
            </w:r>
          </w:p>
          <w:p w14:paraId="0A80EB84" w14:textId="77777777" w:rsidR="003379BD" w:rsidRDefault="00EF5F71">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0ED7D5DD" w14:textId="77777777" w:rsidR="003379BD" w:rsidRDefault="003379BD">
            <w:pPr>
              <w:rPr>
                <w:rFonts w:ascii="Arial" w:hAnsi="Arial"/>
                <w:sz w:val="18"/>
              </w:rPr>
            </w:pPr>
            <w:r>
              <w:rPr>
                <w:rFonts w:ascii="Arial" w:hAnsi="Arial"/>
                <w:sz w:val="18"/>
              </w:rPr>
              <w:t>Living Unit</w:t>
            </w:r>
          </w:p>
          <w:p w14:paraId="09342786" w14:textId="77777777" w:rsidR="003379BD" w:rsidRDefault="006A6CDD">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0DD07E9" w14:textId="77777777" w:rsidR="003379BD" w:rsidRDefault="006B7A42">
            <w:pPr>
              <w:rPr>
                <w:rFonts w:ascii="Arial" w:hAnsi="Arial"/>
                <w:sz w:val="18"/>
              </w:rPr>
            </w:pPr>
            <w:r>
              <w:rPr>
                <w:rFonts w:ascii="Arial" w:hAnsi="Arial"/>
                <w:sz w:val="18"/>
              </w:rPr>
              <w:t>Date of Birth</w:t>
            </w:r>
          </w:p>
          <w:p w14:paraId="2A855362" w14:textId="77777777" w:rsidR="003379BD" w:rsidRDefault="003379BD">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3FED0EE5" w14:textId="77777777">
        <w:trPr>
          <w:cantSplit/>
        </w:trPr>
        <w:tc>
          <w:tcPr>
            <w:tcW w:w="4338" w:type="dxa"/>
            <w:gridSpan w:val="3"/>
            <w:tcBorders>
              <w:top w:val="single" w:sz="4" w:space="0" w:color="auto"/>
              <w:left w:val="nil"/>
              <w:bottom w:val="single" w:sz="4" w:space="0" w:color="auto"/>
            </w:tcBorders>
          </w:tcPr>
          <w:p w14:paraId="4400038C" w14:textId="77777777" w:rsidR="003379BD" w:rsidRDefault="003379BD">
            <w:pPr>
              <w:rPr>
                <w:rFonts w:ascii="Arial" w:hAnsi="Arial"/>
                <w:sz w:val="18"/>
              </w:rPr>
            </w:pPr>
            <w:r>
              <w:rPr>
                <w:rFonts w:ascii="Arial" w:hAnsi="Arial"/>
                <w:sz w:val="18"/>
              </w:rPr>
              <w:t>Name – Individual Preparing This Form</w:t>
            </w:r>
          </w:p>
          <w:p w14:paraId="4F94F391" w14:textId="77777777" w:rsidR="003379BD" w:rsidRDefault="003379BD">
            <w:pPr>
              <w:rPr>
                <w:sz w:val="22"/>
              </w:rPr>
            </w:pPr>
            <w:r>
              <w:rPr>
                <w:sz w:val="22"/>
              </w:rPr>
              <w:fldChar w:fldCharType="begin">
                <w:ffData>
                  <w:name w:val="Text5"/>
                  <w:enabled/>
                  <w:calcOnExit w:val="0"/>
                  <w:statusText w:type="text" w:val="Name of person preparing the form 35 charachter limit"/>
                  <w:textInput>
                    <w:maxLength w:val="35"/>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050D61F" w14:textId="77777777" w:rsidR="003379BD" w:rsidRDefault="003379BD">
            <w:pPr>
              <w:rPr>
                <w:rFonts w:ascii="Arial" w:hAnsi="Arial"/>
                <w:sz w:val="18"/>
              </w:rPr>
            </w:pPr>
            <w:r>
              <w:rPr>
                <w:rFonts w:ascii="Arial" w:hAnsi="Arial"/>
                <w:sz w:val="18"/>
              </w:rPr>
              <w:t>Name – Staff Contact</w:t>
            </w:r>
          </w:p>
          <w:p w14:paraId="583331EF" w14:textId="77777777" w:rsidR="003379BD" w:rsidRDefault="003379BD">
            <w:pPr>
              <w:rPr>
                <w:sz w:val="22"/>
              </w:rPr>
            </w:pPr>
            <w:r>
              <w:rPr>
                <w:sz w:val="22"/>
              </w:rPr>
              <w:fldChar w:fldCharType="begin">
                <w:ffData>
                  <w:name w:val="Text6"/>
                  <w:enabled/>
                  <w:calcOnExit w:val="0"/>
                  <w:statusText w:type="text" w:val="Name of person designated as staff contact for questions about form.  30 charachter limit"/>
                  <w:textInput>
                    <w:maxLength w:val="30"/>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F0F9363" w14:textId="77777777" w:rsidR="003379BD" w:rsidRDefault="003379BD">
            <w:pPr>
              <w:rPr>
                <w:rFonts w:ascii="Arial" w:hAnsi="Arial"/>
                <w:sz w:val="18"/>
              </w:rPr>
            </w:pPr>
            <w:r>
              <w:rPr>
                <w:rFonts w:ascii="Arial" w:hAnsi="Arial"/>
                <w:sz w:val="18"/>
              </w:rPr>
              <w:t>Name / Telephone Number – Institution</w:t>
            </w:r>
          </w:p>
          <w:p w14:paraId="53961694" w14:textId="77777777" w:rsidR="003379BD" w:rsidRDefault="003379BD">
            <w:pPr>
              <w:rPr>
                <w:sz w:val="22"/>
              </w:rPr>
            </w:pPr>
            <w:r>
              <w:rPr>
                <w:sz w:val="22"/>
              </w:rPr>
              <w:fldChar w:fldCharType="begin">
                <w:ffData>
                  <w:name w:val="Text7"/>
                  <w:enabled/>
                  <w:calcOnExit w:val="0"/>
                  <w:statusText w:type="text" w:val="Name of the facility and phone number 35 charachter limit"/>
                  <w:textInput>
                    <w:maxLength w:val="35"/>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A1A97B0" w14:textId="77777777" w:rsidTr="00DF0FF9">
        <w:trPr>
          <w:cantSplit/>
        </w:trPr>
        <w:tc>
          <w:tcPr>
            <w:tcW w:w="3168" w:type="dxa"/>
            <w:tcBorders>
              <w:top w:val="single" w:sz="4" w:space="0" w:color="auto"/>
              <w:left w:val="nil"/>
              <w:bottom w:val="nil"/>
            </w:tcBorders>
            <w:vAlign w:val="center"/>
          </w:tcPr>
          <w:p w14:paraId="04614CF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3D1AD0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DE748C5" w14:textId="77777777" w:rsidR="003379BD" w:rsidRDefault="003379BD" w:rsidP="00DF0FF9">
            <w:pPr>
              <w:pStyle w:val="Heading4"/>
              <w:spacing w:before="0"/>
            </w:pPr>
            <w:r>
              <w:t>RECOMMENDED</w:t>
            </w:r>
          </w:p>
          <w:p w14:paraId="6CDF90F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7CA61E6" w14:textId="77777777" w:rsidR="003379BD" w:rsidRDefault="003379BD" w:rsidP="00DF0FF9">
            <w:pPr>
              <w:pStyle w:val="Heading4"/>
              <w:spacing w:before="0"/>
              <w:rPr>
                <w:b w:val="0"/>
              </w:rPr>
            </w:pPr>
            <w:r>
              <w:t>ANTICIPATED</w:t>
            </w:r>
            <w:r w:rsidR="00DF0FF9">
              <w:t xml:space="preserve"> </w:t>
            </w:r>
            <w:r>
              <w:t>DOSAGE RANGE</w:t>
            </w:r>
          </w:p>
        </w:tc>
      </w:tr>
      <w:tr w:rsidR="003379BD" w14:paraId="52CDDA4D" w14:textId="77777777" w:rsidTr="006B7A42">
        <w:trPr>
          <w:cantSplit/>
        </w:trPr>
        <w:tc>
          <w:tcPr>
            <w:tcW w:w="3168" w:type="dxa"/>
            <w:tcBorders>
              <w:top w:val="single" w:sz="4" w:space="0" w:color="auto"/>
              <w:left w:val="nil"/>
              <w:bottom w:val="single" w:sz="4" w:space="0" w:color="auto"/>
            </w:tcBorders>
            <w:vAlign w:val="center"/>
          </w:tcPr>
          <w:p w14:paraId="3939FA54" w14:textId="73979F7A" w:rsidR="003379BD" w:rsidRDefault="00E87330" w:rsidP="006B7A42">
            <w:pPr>
              <w:rPr>
                <w:sz w:val="22"/>
              </w:rPr>
            </w:pPr>
            <w:r w:rsidRPr="00E87330">
              <w:rPr>
                <w:sz w:val="22"/>
              </w:rPr>
              <w:t>Antipsychotic agent</w:t>
            </w:r>
          </w:p>
        </w:tc>
        <w:tc>
          <w:tcPr>
            <w:tcW w:w="3420" w:type="dxa"/>
            <w:gridSpan w:val="5"/>
            <w:tcBorders>
              <w:top w:val="single" w:sz="4" w:space="0" w:color="auto"/>
              <w:bottom w:val="single" w:sz="4" w:space="0" w:color="auto"/>
              <w:right w:val="nil"/>
            </w:tcBorders>
          </w:tcPr>
          <w:p w14:paraId="40D5073D" w14:textId="77777777" w:rsidR="00E87330" w:rsidRPr="00E87330" w:rsidRDefault="00E87330" w:rsidP="00E87330">
            <w:pPr>
              <w:rPr>
                <w:sz w:val="22"/>
              </w:rPr>
            </w:pPr>
            <w:r w:rsidRPr="00E87330">
              <w:rPr>
                <w:sz w:val="22"/>
              </w:rPr>
              <w:t>Latuda®</w:t>
            </w:r>
          </w:p>
          <w:p w14:paraId="7A26C4B6" w14:textId="47838D3C" w:rsidR="003379BD" w:rsidRDefault="00E87330" w:rsidP="00E87330">
            <w:pPr>
              <w:tabs>
                <w:tab w:val="left" w:pos="702"/>
                <w:tab w:val="left" w:pos="882"/>
                <w:tab w:val="left" w:pos="1152"/>
                <w:tab w:val="left" w:pos="1602"/>
              </w:tabs>
              <w:rPr>
                <w:sz w:val="22"/>
              </w:rPr>
            </w:pPr>
            <w:r w:rsidRPr="00E87330">
              <w:rPr>
                <w:sz w:val="22"/>
              </w:rPr>
              <w:t>(lurasidone)</w:t>
            </w:r>
          </w:p>
        </w:tc>
        <w:tc>
          <w:tcPr>
            <w:tcW w:w="3420" w:type="dxa"/>
            <w:gridSpan w:val="3"/>
            <w:tcBorders>
              <w:top w:val="single" w:sz="4" w:space="0" w:color="auto"/>
              <w:bottom w:val="single" w:sz="4" w:space="0" w:color="auto"/>
              <w:right w:val="nil"/>
            </w:tcBorders>
            <w:vAlign w:val="center"/>
          </w:tcPr>
          <w:p w14:paraId="3C5583EA" w14:textId="4D658659" w:rsidR="003379BD" w:rsidRDefault="00E87330">
            <w:pPr>
              <w:tabs>
                <w:tab w:val="left" w:pos="702"/>
                <w:tab w:val="left" w:pos="882"/>
                <w:tab w:val="left" w:pos="1152"/>
                <w:tab w:val="left" w:pos="1602"/>
              </w:tabs>
              <w:rPr>
                <w:sz w:val="22"/>
              </w:rPr>
            </w:pPr>
            <w:r w:rsidRPr="00E87330">
              <w:rPr>
                <w:sz w:val="22"/>
              </w:rPr>
              <w:t>20 mg to 160 mg once daily</w:t>
            </w:r>
          </w:p>
        </w:tc>
        <w:tc>
          <w:tcPr>
            <w:tcW w:w="1440" w:type="dxa"/>
            <w:tcBorders>
              <w:top w:val="single" w:sz="4" w:space="0" w:color="auto"/>
              <w:bottom w:val="single" w:sz="4" w:space="0" w:color="auto"/>
              <w:right w:val="nil"/>
            </w:tcBorders>
            <w:vAlign w:val="center"/>
          </w:tcPr>
          <w:p w14:paraId="37B26B5F" w14:textId="77777777" w:rsidR="003379BD" w:rsidRDefault="006A6CD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07A11EF9" w14:textId="77777777" w:rsidTr="006A6CDD">
        <w:trPr>
          <w:cantSplit/>
          <w:trHeight w:val="1195"/>
        </w:trPr>
        <w:tc>
          <w:tcPr>
            <w:tcW w:w="11448" w:type="dxa"/>
            <w:gridSpan w:val="10"/>
            <w:tcBorders>
              <w:top w:val="nil"/>
              <w:left w:val="nil"/>
              <w:bottom w:val="single" w:sz="4" w:space="0" w:color="auto"/>
              <w:right w:val="nil"/>
            </w:tcBorders>
          </w:tcPr>
          <w:p w14:paraId="3E3C9E0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688500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6723D29" w14:textId="77777777" w:rsidR="003379BD" w:rsidRDefault="003379BD" w:rsidP="006A6CDD">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CA2BA8">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CA2BA8">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CA2BA8">
              <w:fldChar w:fldCharType="separate"/>
            </w:r>
            <w:r>
              <w:fldChar w:fldCharType="end"/>
            </w:r>
            <w:r w:rsidR="006B7A42">
              <w:t xml:space="preserve"> </w:t>
            </w:r>
            <w:r>
              <w:rPr>
                <w:rFonts w:ascii="Arial" w:hAnsi="Arial"/>
                <w:sz w:val="18"/>
              </w:rPr>
              <w:t>Other – Specify:</w:t>
            </w:r>
            <w:r>
              <w:rPr>
                <w:sz w:val="16"/>
              </w:rPr>
              <w:t xml:space="preserve">  </w:t>
            </w:r>
            <w:r w:rsidR="006A6CDD">
              <w:rPr>
                <w:sz w:val="22"/>
              </w:rPr>
              <w:fldChar w:fldCharType="begin">
                <w:ffData>
                  <w:name w:val="Text12"/>
                  <w:enabled/>
                  <w:calcOnExit w:val="0"/>
                  <w:statusText w:type="text" w:val="Method used to administer medication 25 character limit"/>
                  <w:textInput/>
                </w:ffData>
              </w:fldChar>
            </w:r>
            <w:bookmarkStart w:id="7" w:name="Text12"/>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7"/>
          </w:p>
        </w:tc>
      </w:tr>
      <w:tr w:rsidR="003379BD" w14:paraId="38C82647" w14:textId="77777777">
        <w:trPr>
          <w:cantSplit/>
          <w:trHeight w:hRule="exact" w:val="600"/>
        </w:trPr>
        <w:tc>
          <w:tcPr>
            <w:tcW w:w="11448" w:type="dxa"/>
            <w:gridSpan w:val="10"/>
            <w:tcBorders>
              <w:top w:val="single" w:sz="4" w:space="0" w:color="auto"/>
              <w:left w:val="nil"/>
              <w:bottom w:val="nil"/>
              <w:right w:val="nil"/>
            </w:tcBorders>
          </w:tcPr>
          <w:p w14:paraId="4B2DD819" w14:textId="6D24385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8E0D37">
              <w:rPr>
                <w:b w:val="0"/>
              </w:rPr>
              <w:t xml:space="preserve"> impression</w:t>
            </w:r>
            <w:r w:rsidRPr="00097390">
              <w:rPr>
                <w:b w:val="0"/>
              </w:rPr>
              <w:t xml:space="preserve"> </w:t>
            </w:r>
            <w:r w:rsidR="008E0D37">
              <w:rPr>
                <w:b w:val="0"/>
              </w:rPr>
              <w:t>(</w:t>
            </w:r>
            <w:r w:rsidRPr="00097390">
              <w:rPr>
                <w:b w:val="0"/>
              </w:rPr>
              <w:t>“working hypothesis</w:t>
            </w:r>
            <w:r w:rsidR="0031599E" w:rsidRPr="00097390">
              <w:rPr>
                <w:b w:val="0"/>
              </w:rPr>
              <w:t>”</w:t>
            </w:r>
            <w:r w:rsidR="008E0D37">
              <w:rPr>
                <w:b w:val="0"/>
              </w:rPr>
              <w:t>).</w:t>
            </w:r>
          </w:p>
        </w:tc>
      </w:tr>
      <w:tr w:rsidR="003379BD" w14:paraId="1FDFF503" w14:textId="77777777" w:rsidTr="006A6CDD">
        <w:trPr>
          <w:cantSplit/>
          <w:trHeight w:val="1051"/>
        </w:trPr>
        <w:tc>
          <w:tcPr>
            <w:tcW w:w="11448" w:type="dxa"/>
            <w:gridSpan w:val="10"/>
            <w:tcBorders>
              <w:top w:val="nil"/>
              <w:left w:val="nil"/>
              <w:bottom w:val="single" w:sz="4" w:space="0" w:color="auto"/>
              <w:right w:val="nil"/>
            </w:tcBorders>
          </w:tcPr>
          <w:p w14:paraId="71713A8C" w14:textId="77777777" w:rsidR="003379BD" w:rsidRDefault="006A6CDD">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0F0E9747" w14:textId="77777777">
        <w:trPr>
          <w:cantSplit/>
          <w:trHeight w:val="240"/>
        </w:trPr>
        <w:tc>
          <w:tcPr>
            <w:tcW w:w="11448" w:type="dxa"/>
            <w:gridSpan w:val="10"/>
            <w:tcBorders>
              <w:top w:val="single" w:sz="4" w:space="0" w:color="auto"/>
              <w:left w:val="nil"/>
              <w:bottom w:val="nil"/>
              <w:right w:val="nil"/>
            </w:tcBorders>
          </w:tcPr>
          <w:p w14:paraId="6DC73A2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7BD46A5E" w14:textId="77777777">
        <w:trPr>
          <w:cantSplit/>
          <w:trHeight w:val="240"/>
        </w:trPr>
        <w:tc>
          <w:tcPr>
            <w:tcW w:w="5724" w:type="dxa"/>
            <w:gridSpan w:val="4"/>
            <w:tcBorders>
              <w:top w:val="nil"/>
              <w:left w:val="nil"/>
              <w:bottom w:val="nil"/>
              <w:right w:val="nil"/>
            </w:tcBorders>
            <w:vAlign w:val="center"/>
          </w:tcPr>
          <w:p w14:paraId="3DCE3FC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CA2BA8">
              <w:rPr>
                <w:rFonts w:ascii="Arial" w:hAnsi="Arial"/>
                <w:sz w:val="18"/>
              </w:rPr>
            </w:r>
            <w:r w:rsidR="00CA2BA8">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2C70BB7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CA2BA8">
              <w:rPr>
                <w:rFonts w:ascii="Arial" w:hAnsi="Arial"/>
                <w:sz w:val="18"/>
              </w:rPr>
            </w:r>
            <w:r w:rsidR="00CA2BA8">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19F8360C" w14:textId="77777777">
        <w:trPr>
          <w:cantSplit/>
          <w:trHeight w:val="240"/>
        </w:trPr>
        <w:tc>
          <w:tcPr>
            <w:tcW w:w="5724" w:type="dxa"/>
            <w:gridSpan w:val="4"/>
            <w:tcBorders>
              <w:top w:val="nil"/>
              <w:left w:val="nil"/>
              <w:bottom w:val="nil"/>
              <w:right w:val="nil"/>
            </w:tcBorders>
            <w:vAlign w:val="center"/>
          </w:tcPr>
          <w:p w14:paraId="1F01837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CA2BA8">
              <w:rPr>
                <w:rFonts w:ascii="Arial" w:hAnsi="Arial"/>
                <w:sz w:val="18"/>
              </w:rPr>
            </w:r>
            <w:r w:rsidR="00CA2BA8">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81C8A7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CA2BA8">
              <w:rPr>
                <w:rFonts w:ascii="Arial" w:hAnsi="Arial"/>
                <w:sz w:val="18"/>
              </w:rPr>
            </w:r>
            <w:r w:rsidR="00CA2BA8">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D712D6E" w14:textId="77777777">
        <w:trPr>
          <w:cantSplit/>
          <w:trHeight w:val="240"/>
        </w:trPr>
        <w:tc>
          <w:tcPr>
            <w:tcW w:w="5724" w:type="dxa"/>
            <w:gridSpan w:val="4"/>
            <w:tcBorders>
              <w:top w:val="nil"/>
              <w:left w:val="nil"/>
              <w:bottom w:val="nil"/>
              <w:right w:val="nil"/>
            </w:tcBorders>
            <w:vAlign w:val="center"/>
          </w:tcPr>
          <w:p w14:paraId="623E1CC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CA2BA8">
              <w:rPr>
                <w:rFonts w:ascii="Arial" w:hAnsi="Arial"/>
                <w:sz w:val="18"/>
              </w:rPr>
            </w:r>
            <w:r w:rsidR="00CA2BA8">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3E32E3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CA2BA8">
              <w:rPr>
                <w:rFonts w:ascii="Arial" w:hAnsi="Arial"/>
                <w:sz w:val="18"/>
              </w:rPr>
            </w:r>
            <w:r w:rsidR="00CA2BA8">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2BFFFD3F" w14:textId="77777777" w:rsidTr="006A6CDD">
        <w:trPr>
          <w:cantSplit/>
          <w:trHeight w:val="1440"/>
        </w:trPr>
        <w:tc>
          <w:tcPr>
            <w:tcW w:w="11448" w:type="dxa"/>
            <w:gridSpan w:val="10"/>
            <w:tcBorders>
              <w:top w:val="nil"/>
              <w:left w:val="nil"/>
              <w:bottom w:val="nil"/>
              <w:right w:val="nil"/>
            </w:tcBorders>
          </w:tcPr>
          <w:p w14:paraId="39E89DF1" w14:textId="77777777" w:rsidR="003379BD" w:rsidRDefault="003379BD" w:rsidP="006A6CDD">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6A6CDD">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16"/>
          </w:p>
        </w:tc>
      </w:tr>
      <w:tr w:rsidR="003379BD" w14:paraId="092D4FFC" w14:textId="77777777">
        <w:trPr>
          <w:cantSplit/>
          <w:trHeight w:hRule="exact" w:val="240"/>
        </w:trPr>
        <w:tc>
          <w:tcPr>
            <w:tcW w:w="11448" w:type="dxa"/>
            <w:gridSpan w:val="10"/>
            <w:tcBorders>
              <w:top w:val="nil"/>
              <w:left w:val="nil"/>
              <w:bottom w:val="single" w:sz="4" w:space="0" w:color="auto"/>
              <w:right w:val="nil"/>
            </w:tcBorders>
          </w:tcPr>
          <w:p w14:paraId="16A3136F" w14:textId="77777777" w:rsidR="003379BD" w:rsidRDefault="003379BD">
            <w:pPr>
              <w:pStyle w:val="Heading4"/>
              <w:tabs>
                <w:tab w:val="left" w:pos="540"/>
              </w:tabs>
              <w:spacing w:before="0"/>
              <w:jc w:val="left"/>
            </w:pPr>
          </w:p>
        </w:tc>
      </w:tr>
      <w:tr w:rsidR="003379BD" w14:paraId="149986D8" w14:textId="77777777">
        <w:trPr>
          <w:cantSplit/>
          <w:trHeight w:hRule="exact" w:val="240"/>
        </w:trPr>
        <w:tc>
          <w:tcPr>
            <w:tcW w:w="11448" w:type="dxa"/>
            <w:gridSpan w:val="10"/>
            <w:tcBorders>
              <w:top w:val="nil"/>
              <w:left w:val="nil"/>
              <w:bottom w:val="nil"/>
              <w:right w:val="nil"/>
            </w:tcBorders>
          </w:tcPr>
          <w:p w14:paraId="2A62350A"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9E5AFCE" w14:textId="77777777" w:rsidTr="00934FD5">
        <w:trPr>
          <w:cantSplit/>
          <w:trHeight w:val="288"/>
        </w:trPr>
        <w:tc>
          <w:tcPr>
            <w:tcW w:w="3816" w:type="dxa"/>
            <w:gridSpan w:val="2"/>
            <w:tcBorders>
              <w:top w:val="nil"/>
              <w:left w:val="nil"/>
              <w:bottom w:val="nil"/>
              <w:right w:val="nil"/>
            </w:tcBorders>
            <w:vAlign w:val="center"/>
          </w:tcPr>
          <w:p w14:paraId="60D6C783"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CA2BA8">
              <w:rPr>
                <w:b w:val="0"/>
              </w:rPr>
            </w:r>
            <w:r w:rsidR="00CA2BA8">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2AB0CB87"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CA2BA8">
              <w:rPr>
                <w:b w:val="0"/>
              </w:rPr>
            </w:r>
            <w:r w:rsidR="00CA2BA8">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5B7CB2D6"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CA2BA8">
              <w:rPr>
                <w:b w:val="0"/>
              </w:rPr>
            </w:r>
            <w:r w:rsidR="00CA2BA8">
              <w:rPr>
                <w:b w:val="0"/>
              </w:rPr>
              <w:fldChar w:fldCharType="separate"/>
            </w:r>
            <w:r>
              <w:rPr>
                <w:b w:val="0"/>
              </w:rPr>
              <w:fldChar w:fldCharType="end"/>
            </w:r>
            <w:bookmarkEnd w:id="19"/>
            <w:r>
              <w:rPr>
                <w:b w:val="0"/>
              </w:rPr>
              <w:t xml:space="preserve"> Social Functioning</w:t>
            </w:r>
          </w:p>
        </w:tc>
      </w:tr>
      <w:tr w:rsidR="003379BD" w14:paraId="68F8D37D" w14:textId="77777777">
        <w:trPr>
          <w:cantSplit/>
          <w:trHeight w:val="240"/>
        </w:trPr>
        <w:tc>
          <w:tcPr>
            <w:tcW w:w="3816" w:type="dxa"/>
            <w:gridSpan w:val="2"/>
            <w:tcBorders>
              <w:top w:val="nil"/>
              <w:left w:val="nil"/>
              <w:bottom w:val="nil"/>
              <w:right w:val="nil"/>
            </w:tcBorders>
          </w:tcPr>
          <w:p w14:paraId="5B965989"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31F5C598"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3CAA367B" w14:textId="77777777" w:rsidR="003379BD" w:rsidRDefault="003379BD">
            <w:pPr>
              <w:pStyle w:val="Heading4"/>
              <w:tabs>
                <w:tab w:val="left" w:pos="540"/>
              </w:tabs>
              <w:jc w:val="left"/>
              <w:rPr>
                <w:b w:val="0"/>
              </w:rPr>
            </w:pPr>
          </w:p>
        </w:tc>
      </w:tr>
      <w:tr w:rsidR="003379BD" w14:paraId="59DCD8B7" w14:textId="77777777">
        <w:trPr>
          <w:cantSplit/>
          <w:trHeight w:val="192"/>
        </w:trPr>
        <w:tc>
          <w:tcPr>
            <w:tcW w:w="5724" w:type="dxa"/>
            <w:gridSpan w:val="4"/>
            <w:tcBorders>
              <w:top w:val="nil"/>
              <w:left w:val="nil"/>
              <w:bottom w:val="nil"/>
              <w:right w:val="nil"/>
            </w:tcBorders>
          </w:tcPr>
          <w:p w14:paraId="2CD65534"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58F69DB" w14:textId="77777777" w:rsidR="003379BD" w:rsidRDefault="003379BD">
            <w:pPr>
              <w:pStyle w:val="Heading4"/>
              <w:tabs>
                <w:tab w:val="left" w:pos="540"/>
              </w:tabs>
              <w:jc w:val="left"/>
              <w:rPr>
                <w:b w:val="0"/>
              </w:rPr>
            </w:pPr>
          </w:p>
        </w:tc>
      </w:tr>
      <w:bookmarkStart w:id="20" w:name="_Hlk151783589"/>
      <w:tr w:rsidR="003379BD" w14:paraId="1475C41A" w14:textId="77777777">
        <w:trPr>
          <w:cantSplit/>
          <w:trHeight w:val="192"/>
        </w:trPr>
        <w:tc>
          <w:tcPr>
            <w:tcW w:w="5724" w:type="dxa"/>
            <w:gridSpan w:val="4"/>
            <w:tcBorders>
              <w:top w:val="nil"/>
              <w:left w:val="nil"/>
              <w:bottom w:val="nil"/>
              <w:right w:val="nil"/>
            </w:tcBorders>
            <w:vAlign w:val="center"/>
          </w:tcPr>
          <w:p w14:paraId="0872BC60"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CA2BA8">
              <w:rPr>
                <w:b w:val="0"/>
              </w:rPr>
            </w:r>
            <w:r w:rsidR="00CA2BA8">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34B164D3"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CA2BA8">
              <w:rPr>
                <w:b w:val="0"/>
              </w:rPr>
            </w:r>
            <w:r w:rsidR="00CA2BA8">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46B3935A" w14:textId="77777777">
        <w:trPr>
          <w:cantSplit/>
          <w:trHeight w:val="192"/>
        </w:trPr>
        <w:tc>
          <w:tcPr>
            <w:tcW w:w="5724" w:type="dxa"/>
            <w:gridSpan w:val="4"/>
            <w:tcBorders>
              <w:top w:val="nil"/>
              <w:left w:val="nil"/>
              <w:bottom w:val="nil"/>
              <w:right w:val="nil"/>
            </w:tcBorders>
            <w:vAlign w:val="center"/>
          </w:tcPr>
          <w:p w14:paraId="04F0DDEF"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CA2BA8">
              <w:rPr>
                <w:b w:val="0"/>
              </w:rPr>
            </w:r>
            <w:r w:rsidR="00CA2BA8">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277ECE0D"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CA2BA8">
              <w:rPr>
                <w:b w:val="0"/>
              </w:rPr>
            </w:r>
            <w:r w:rsidR="00CA2BA8">
              <w:rPr>
                <w:b w:val="0"/>
              </w:rPr>
              <w:fldChar w:fldCharType="separate"/>
            </w:r>
            <w:r>
              <w:rPr>
                <w:b w:val="0"/>
              </w:rPr>
              <w:fldChar w:fldCharType="end"/>
            </w:r>
            <w:bookmarkEnd w:id="24"/>
            <w:r>
              <w:rPr>
                <w:b w:val="0"/>
              </w:rPr>
              <w:t xml:space="preserve"> Intervention of law enforcement authorities</w:t>
            </w:r>
          </w:p>
        </w:tc>
      </w:tr>
      <w:tr w:rsidR="003379BD" w14:paraId="2DDC4F67" w14:textId="77777777">
        <w:trPr>
          <w:cantSplit/>
          <w:trHeight w:val="192"/>
        </w:trPr>
        <w:tc>
          <w:tcPr>
            <w:tcW w:w="5724" w:type="dxa"/>
            <w:gridSpan w:val="4"/>
            <w:tcBorders>
              <w:top w:val="nil"/>
              <w:left w:val="nil"/>
              <w:bottom w:val="nil"/>
              <w:right w:val="nil"/>
            </w:tcBorders>
            <w:vAlign w:val="center"/>
          </w:tcPr>
          <w:p w14:paraId="7228BA3C"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CA2BA8">
              <w:rPr>
                <w:b w:val="0"/>
              </w:rPr>
            </w:r>
            <w:r w:rsidR="00CA2BA8">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1F7D8822"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CA2BA8">
              <w:rPr>
                <w:b w:val="0"/>
              </w:rPr>
            </w:r>
            <w:r w:rsidR="00CA2BA8">
              <w:rPr>
                <w:b w:val="0"/>
              </w:rPr>
              <w:fldChar w:fldCharType="separate"/>
            </w:r>
            <w:r>
              <w:rPr>
                <w:b w:val="0"/>
              </w:rPr>
              <w:fldChar w:fldCharType="end"/>
            </w:r>
            <w:bookmarkEnd w:id="26"/>
            <w:r>
              <w:rPr>
                <w:b w:val="0"/>
              </w:rPr>
              <w:t xml:space="preserve"> Risk of harm to self or others</w:t>
            </w:r>
          </w:p>
        </w:tc>
      </w:tr>
      <w:tr w:rsidR="003379BD" w14:paraId="2967296F" w14:textId="77777777">
        <w:trPr>
          <w:cantSplit/>
          <w:trHeight w:val="192"/>
        </w:trPr>
        <w:tc>
          <w:tcPr>
            <w:tcW w:w="5724" w:type="dxa"/>
            <w:gridSpan w:val="4"/>
            <w:tcBorders>
              <w:top w:val="nil"/>
              <w:left w:val="nil"/>
              <w:bottom w:val="nil"/>
              <w:right w:val="nil"/>
            </w:tcBorders>
            <w:vAlign w:val="center"/>
          </w:tcPr>
          <w:p w14:paraId="77DEEE18"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CA2BA8">
              <w:rPr>
                <w:b w:val="0"/>
              </w:rPr>
            </w:r>
            <w:r w:rsidR="00CA2BA8">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E60FA17" w14:textId="77777777" w:rsidR="003379BD" w:rsidRDefault="003379BD">
            <w:pPr>
              <w:pStyle w:val="Heading4"/>
              <w:tabs>
                <w:tab w:val="left" w:pos="540"/>
              </w:tabs>
              <w:spacing w:before="0"/>
              <w:jc w:val="left"/>
              <w:rPr>
                <w:b w:val="0"/>
              </w:rPr>
            </w:pPr>
          </w:p>
        </w:tc>
      </w:tr>
      <w:bookmarkEnd w:id="20"/>
      <w:tr w:rsidR="003379BD" w14:paraId="17A637BC" w14:textId="77777777">
        <w:trPr>
          <w:cantSplit/>
          <w:trHeight w:hRule="exact" w:val="1440"/>
        </w:trPr>
        <w:tc>
          <w:tcPr>
            <w:tcW w:w="11448" w:type="dxa"/>
            <w:gridSpan w:val="10"/>
            <w:tcBorders>
              <w:top w:val="nil"/>
              <w:left w:val="nil"/>
              <w:bottom w:val="single" w:sz="4" w:space="0" w:color="auto"/>
              <w:right w:val="nil"/>
            </w:tcBorders>
          </w:tcPr>
          <w:p w14:paraId="75AD626F" w14:textId="77777777" w:rsidR="003379BD" w:rsidRDefault="003379BD" w:rsidP="00934FD5">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Pr>
                <w:noProof/>
                <w:sz w:val="22"/>
              </w:rPr>
              <w:fldChar w:fldCharType="begin">
                <w:ffData>
                  <w:name w:val="Text13"/>
                  <w:enabled/>
                  <w:calcOnExit w:val="0"/>
                  <w:statusText w:type="text" w:val="Other consequences not identified above.  Please make description as brief as possible 500 character limit."/>
                  <w:textInput>
                    <w:maxLength w:val="500"/>
                  </w:textInput>
                </w:ffData>
              </w:fldChar>
            </w:r>
            <w:bookmarkStart w:id="28" w:name="Text13"/>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28"/>
          </w:p>
        </w:tc>
      </w:tr>
      <w:tr w:rsidR="003379BD" w14:paraId="5C2B24BD" w14:textId="77777777">
        <w:trPr>
          <w:cantSplit/>
          <w:trHeight w:hRule="exact" w:val="440"/>
        </w:trPr>
        <w:tc>
          <w:tcPr>
            <w:tcW w:w="11448" w:type="dxa"/>
            <w:gridSpan w:val="10"/>
            <w:tcBorders>
              <w:top w:val="single" w:sz="4" w:space="0" w:color="auto"/>
              <w:left w:val="nil"/>
              <w:bottom w:val="single" w:sz="4" w:space="0" w:color="auto"/>
              <w:right w:val="nil"/>
            </w:tcBorders>
          </w:tcPr>
          <w:p w14:paraId="5EB4E111"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t>
            </w:r>
            <w:proofErr w:type="gramStart"/>
            <w:r>
              <w:rPr>
                <w:b w:val="0"/>
              </w:rPr>
              <w:t>whether or not</w:t>
            </w:r>
            <w:proofErr w:type="gramEnd"/>
            <w:r>
              <w:rPr>
                <w:b w:val="0"/>
              </w:rPr>
              <w:t xml:space="preserve">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7E2D3F26" w14:textId="77777777" w:rsidR="003379BD" w:rsidRDefault="003379BD">
      <w:pPr>
        <w:jc w:val="right"/>
        <w:rPr>
          <w:rFonts w:ascii="Arial" w:hAnsi="Arial"/>
          <w:sz w:val="18"/>
        </w:rPr>
      </w:pPr>
    </w:p>
    <w:p w14:paraId="28DC8280"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0EA528F" w14:textId="77777777">
        <w:trPr>
          <w:tblHeader/>
        </w:trPr>
        <w:tc>
          <w:tcPr>
            <w:tcW w:w="4788" w:type="dxa"/>
            <w:tcBorders>
              <w:top w:val="nil"/>
              <w:left w:val="nil"/>
              <w:bottom w:val="nil"/>
              <w:right w:val="nil"/>
            </w:tcBorders>
          </w:tcPr>
          <w:p w14:paraId="2E873F58"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595DA74" w14:textId="3DFD4836" w:rsidR="003379BD" w:rsidRDefault="003379BD" w:rsidP="006A6CDD">
            <w:pPr>
              <w:rPr>
                <w:rFonts w:ascii="Arial" w:hAnsi="Arial"/>
                <w:sz w:val="18"/>
              </w:rPr>
            </w:pPr>
            <w:r>
              <w:rPr>
                <w:rFonts w:ascii="Arial" w:hAnsi="Arial"/>
                <w:sz w:val="18"/>
              </w:rPr>
              <w:t xml:space="preserve">Medication: </w:t>
            </w:r>
            <w:r w:rsidR="00E87330" w:rsidRPr="00E87330">
              <w:rPr>
                <w:sz w:val="22"/>
              </w:rPr>
              <w:t>Latuda® – (lurasidone)</w:t>
            </w:r>
          </w:p>
        </w:tc>
      </w:tr>
      <w:tr w:rsidR="003379BD" w14:paraId="1DB0D1F8" w14:textId="77777777">
        <w:trPr>
          <w:cantSplit/>
        </w:trPr>
        <w:tc>
          <w:tcPr>
            <w:tcW w:w="11448" w:type="dxa"/>
            <w:gridSpan w:val="2"/>
            <w:tcBorders>
              <w:top w:val="single" w:sz="4" w:space="0" w:color="auto"/>
              <w:left w:val="nil"/>
              <w:bottom w:val="single" w:sz="4" w:space="0" w:color="auto"/>
              <w:right w:val="nil"/>
            </w:tcBorders>
          </w:tcPr>
          <w:p w14:paraId="286DF731"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88E729E" w14:textId="77777777" w:rsidTr="00E87330">
        <w:trPr>
          <w:cantSplit/>
          <w:trHeight w:val="710"/>
        </w:trPr>
        <w:tc>
          <w:tcPr>
            <w:tcW w:w="11448" w:type="dxa"/>
            <w:gridSpan w:val="2"/>
            <w:tcBorders>
              <w:top w:val="single" w:sz="4" w:space="0" w:color="auto"/>
              <w:left w:val="nil"/>
              <w:bottom w:val="nil"/>
              <w:right w:val="nil"/>
            </w:tcBorders>
          </w:tcPr>
          <w:p w14:paraId="2373CF4B"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2CE42C91" w14:textId="0B00F104" w:rsidR="0021563E" w:rsidRPr="0056414C" w:rsidRDefault="003379BD" w:rsidP="006A6CDD">
            <w:pPr>
              <w:pStyle w:val="Heading6"/>
              <w:rPr>
                <w:rFonts w:ascii="Times New Roman" w:hAnsi="Times New Roman"/>
                <w:b w:val="0"/>
              </w:rPr>
            </w:pPr>
            <w:r w:rsidRPr="0056414C">
              <w:rPr>
                <w:sz w:val="18"/>
                <w:szCs w:val="18"/>
              </w:rPr>
              <w:t xml:space="preserve">Most Common Side </w:t>
            </w:r>
            <w:proofErr w:type="gramStart"/>
            <w:r w:rsidRPr="0056414C">
              <w:rPr>
                <w:sz w:val="18"/>
                <w:szCs w:val="18"/>
              </w:rPr>
              <w:t xml:space="preserve">Effects </w:t>
            </w:r>
            <w:r>
              <w:t xml:space="preserve"> </w:t>
            </w:r>
            <w:r w:rsidR="00E87330" w:rsidRPr="00E87330">
              <w:rPr>
                <w:rFonts w:cs="Arial"/>
                <w:b w:val="0"/>
                <w:bCs/>
                <w:sz w:val="18"/>
                <w:szCs w:val="18"/>
              </w:rPr>
              <w:t>dyslipidemia</w:t>
            </w:r>
            <w:proofErr w:type="gramEnd"/>
            <w:r w:rsidR="00E87330" w:rsidRPr="00E87330">
              <w:rPr>
                <w:rFonts w:cs="Arial"/>
                <w:b w:val="0"/>
                <w:bCs/>
                <w:sz w:val="18"/>
                <w:szCs w:val="18"/>
              </w:rPr>
              <w:t>, nausea, vomiting, akathisia, extrapyramidal disease, insomnia, parkinsonism, somnolence</w:t>
            </w:r>
          </w:p>
        </w:tc>
      </w:tr>
      <w:tr w:rsidR="003379BD" w14:paraId="15326E25" w14:textId="77777777" w:rsidTr="00683097">
        <w:trPr>
          <w:cantSplit/>
          <w:trHeight w:val="576"/>
        </w:trPr>
        <w:tc>
          <w:tcPr>
            <w:tcW w:w="11448" w:type="dxa"/>
            <w:gridSpan w:val="2"/>
            <w:tcBorders>
              <w:top w:val="nil"/>
              <w:left w:val="nil"/>
              <w:bottom w:val="nil"/>
              <w:right w:val="nil"/>
            </w:tcBorders>
          </w:tcPr>
          <w:p w14:paraId="5A1329D0" w14:textId="77777777" w:rsidR="00E87330" w:rsidRPr="00E87330" w:rsidRDefault="003379BD" w:rsidP="00E87330">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 xml:space="preserve">ommon Side </w:t>
            </w:r>
            <w:proofErr w:type="gramStart"/>
            <w:r>
              <w:rPr>
                <w:rFonts w:ascii="Arial" w:hAnsi="Arial"/>
                <w:b/>
                <w:snapToGrid w:val="0"/>
                <w:color w:val="000000"/>
                <w:sz w:val="18"/>
              </w:rPr>
              <w:t>Effects</w:t>
            </w:r>
            <w:r>
              <w:rPr>
                <w:rFonts w:ascii="Arial" w:hAnsi="Arial"/>
                <w:b/>
                <w:snapToGrid w:val="0"/>
                <w:color w:val="000000"/>
                <w:sz w:val="16"/>
              </w:rPr>
              <w:t xml:space="preserve">  </w:t>
            </w:r>
            <w:r w:rsidR="00E87330" w:rsidRPr="00E87330">
              <w:rPr>
                <w:rFonts w:ascii="Arial" w:hAnsi="Arial" w:cs="Arial"/>
                <w:sz w:val="18"/>
                <w:szCs w:val="18"/>
              </w:rPr>
              <w:t>orthostatic</w:t>
            </w:r>
            <w:proofErr w:type="gramEnd"/>
            <w:r w:rsidR="00E87330" w:rsidRPr="00E87330">
              <w:rPr>
                <w:rFonts w:ascii="Arial" w:hAnsi="Arial" w:cs="Arial"/>
                <w:sz w:val="18"/>
                <w:szCs w:val="18"/>
              </w:rPr>
              <w:t xml:space="preserve"> hypotension, tachycardia, hyperprolactinemia, increased appetite, weight increased, diarrhea, excessive salivation, indigestion, xerostomia, viral disease, backache, dizziness, dystonia, agitation, anxiety, restlessness, serum creatinine above reference range, urinary tract infection, nasopharyngitis, rhinitis, influenza</w:t>
            </w:r>
          </w:p>
          <w:p w14:paraId="1BCFFD3B" w14:textId="2C3808D3" w:rsidR="003379BD" w:rsidRDefault="003379BD" w:rsidP="006A6CDD">
            <w:pPr>
              <w:rPr>
                <w:b/>
              </w:rPr>
            </w:pPr>
          </w:p>
        </w:tc>
      </w:tr>
      <w:tr w:rsidR="003379BD" w14:paraId="16ADBA3D" w14:textId="77777777" w:rsidTr="00E87330">
        <w:trPr>
          <w:cantSplit/>
          <w:trHeight w:val="504"/>
        </w:trPr>
        <w:tc>
          <w:tcPr>
            <w:tcW w:w="11448" w:type="dxa"/>
            <w:gridSpan w:val="2"/>
            <w:tcBorders>
              <w:top w:val="nil"/>
              <w:left w:val="nil"/>
              <w:bottom w:val="nil"/>
              <w:right w:val="nil"/>
            </w:tcBorders>
          </w:tcPr>
          <w:p w14:paraId="4AB82D46" w14:textId="6240FFF0" w:rsidR="003379BD" w:rsidRDefault="003379BD" w:rsidP="00E87330">
            <w:pPr>
              <w:widowControl w:val="0"/>
              <w:rPr>
                <w:b/>
              </w:rPr>
            </w:pPr>
            <w:r>
              <w:rPr>
                <w:rFonts w:ascii="Arial" w:hAnsi="Arial"/>
                <w:b/>
                <w:sz w:val="18"/>
              </w:rPr>
              <w:t xml:space="preserve">Rare Side </w:t>
            </w:r>
            <w:proofErr w:type="gramStart"/>
            <w:r>
              <w:rPr>
                <w:rFonts w:ascii="Arial" w:hAnsi="Arial"/>
                <w:b/>
                <w:sz w:val="18"/>
              </w:rPr>
              <w:t>Effects</w:t>
            </w:r>
            <w:r>
              <w:t xml:space="preserve">  </w:t>
            </w:r>
            <w:r w:rsidR="00E87330" w:rsidRPr="00E87330">
              <w:rPr>
                <w:rFonts w:ascii="Arial" w:hAnsi="Arial" w:cs="Arial"/>
                <w:sz w:val="18"/>
                <w:szCs w:val="18"/>
              </w:rPr>
              <w:t>syncope</w:t>
            </w:r>
            <w:proofErr w:type="gramEnd"/>
            <w:r w:rsidR="00E87330" w:rsidRPr="00E87330">
              <w:rPr>
                <w:rFonts w:ascii="Arial" w:hAnsi="Arial" w:cs="Arial"/>
                <w:sz w:val="18"/>
                <w:szCs w:val="18"/>
              </w:rPr>
              <w:t>, cerebrovascular accident, seizure, hypomania</w:t>
            </w:r>
          </w:p>
        </w:tc>
      </w:tr>
      <w:tr w:rsidR="003379BD" w14:paraId="0666E783" w14:textId="77777777" w:rsidTr="00E87330">
        <w:trPr>
          <w:trHeight w:val="576"/>
        </w:trPr>
        <w:tc>
          <w:tcPr>
            <w:tcW w:w="11448" w:type="dxa"/>
            <w:gridSpan w:val="2"/>
            <w:tcBorders>
              <w:top w:val="nil"/>
              <w:left w:val="nil"/>
              <w:bottom w:val="nil"/>
              <w:right w:val="nil"/>
            </w:tcBorders>
          </w:tcPr>
          <w:p w14:paraId="0239E9E4" w14:textId="77777777" w:rsidR="00E87330" w:rsidRDefault="003379BD" w:rsidP="00E87330">
            <w:pPr>
              <w:widowControl w:val="0"/>
              <w:rPr>
                <w:rFonts w:ascii="Arial" w:hAnsi="Arial"/>
                <w:b/>
                <w:snapToGrid w:val="0"/>
                <w:color w:val="000000"/>
                <w:sz w:val="16"/>
              </w:rPr>
            </w:pPr>
            <w:r>
              <w:rPr>
                <w:rFonts w:ascii="Arial" w:hAnsi="Arial"/>
                <w:b/>
                <w:snapToGrid w:val="0"/>
                <w:color w:val="000000"/>
                <w:sz w:val="18"/>
              </w:rPr>
              <w:t>Caution</w:t>
            </w:r>
            <w:r>
              <w:rPr>
                <w:rFonts w:ascii="Arial" w:hAnsi="Arial"/>
                <w:b/>
                <w:snapToGrid w:val="0"/>
                <w:color w:val="000000"/>
                <w:sz w:val="16"/>
              </w:rPr>
              <w:t xml:space="preserve">  </w:t>
            </w:r>
          </w:p>
          <w:p w14:paraId="691C6415" w14:textId="02E40FAC" w:rsidR="00E87330" w:rsidRPr="00E87330" w:rsidRDefault="00E87330" w:rsidP="00E87330">
            <w:pPr>
              <w:widowControl w:val="0"/>
              <w:rPr>
                <w:rFonts w:ascii="Arial" w:hAnsi="Arial" w:cs="Arial"/>
                <w:snapToGrid w:val="0"/>
                <w:color w:val="000000"/>
                <w:sz w:val="18"/>
                <w:szCs w:val="18"/>
              </w:rPr>
            </w:pPr>
            <w:r w:rsidRPr="00E87330">
              <w:rPr>
                <w:rFonts w:ascii="Arial" w:hAnsi="Arial" w:cs="Arial"/>
                <w:snapToGrid w:val="0"/>
                <w:color w:val="000000"/>
                <w:sz w:val="18"/>
                <w:szCs w:val="18"/>
              </w:rPr>
              <w:t xml:space="preserve">Precaution: </w:t>
            </w:r>
          </w:p>
          <w:p w14:paraId="01387484" w14:textId="77777777" w:rsidR="00E87330" w:rsidRPr="00E87330" w:rsidRDefault="00E87330" w:rsidP="00E87330">
            <w:pPr>
              <w:widowControl w:val="0"/>
              <w:rPr>
                <w:rFonts w:ascii="Arial" w:hAnsi="Arial" w:cs="Arial"/>
                <w:snapToGrid w:val="0"/>
                <w:color w:val="000000"/>
                <w:sz w:val="18"/>
                <w:szCs w:val="18"/>
              </w:rPr>
            </w:pPr>
            <w:r w:rsidRPr="00E87330">
              <w:rPr>
                <w:rFonts w:ascii="Arial" w:hAnsi="Arial" w:cs="Arial"/>
                <w:snapToGrid w:val="0"/>
                <w:color w:val="000000"/>
                <w:sz w:val="18"/>
                <w:szCs w:val="18"/>
              </w:rPr>
              <w:t>Access: While coadministration between medication-assisted treatment drugs (</w:t>
            </w:r>
            <w:proofErr w:type="gramStart"/>
            <w:r w:rsidRPr="00E87330">
              <w:rPr>
                <w:rFonts w:ascii="Arial" w:hAnsi="Arial" w:cs="Arial"/>
                <w:snapToGrid w:val="0"/>
                <w:color w:val="000000"/>
                <w:sz w:val="18"/>
                <w:szCs w:val="18"/>
              </w:rPr>
              <w:t>MAT;</w:t>
            </w:r>
            <w:proofErr w:type="gramEnd"/>
            <w:r w:rsidRPr="00E87330">
              <w:rPr>
                <w:rFonts w:ascii="Arial" w:hAnsi="Arial" w:cs="Arial"/>
                <w:snapToGrid w:val="0"/>
                <w:color w:val="000000"/>
                <w:sz w:val="18"/>
                <w:szCs w:val="18"/>
              </w:rPr>
              <w:t xml:space="preserve"> eg, methadone and buprenorphine) and benzodiazepines or other CNS depressants (including alcohol) may increase the possibility of harm, including overdose and death, concomitant therapy with MAT may be appropriate in some patients; if concomitant use is necessary, careful management and monitoring recommended.</w:t>
            </w:r>
          </w:p>
          <w:p w14:paraId="49845981" w14:textId="77777777" w:rsidR="00E87330" w:rsidRPr="00E87330" w:rsidRDefault="00E87330" w:rsidP="00E87330">
            <w:pPr>
              <w:widowControl w:val="0"/>
              <w:rPr>
                <w:rFonts w:ascii="Arial" w:hAnsi="Arial" w:cs="Arial"/>
                <w:snapToGrid w:val="0"/>
                <w:color w:val="000000"/>
                <w:sz w:val="18"/>
                <w:szCs w:val="18"/>
              </w:rPr>
            </w:pPr>
          </w:p>
          <w:p w14:paraId="6DDA9B3B" w14:textId="77777777" w:rsidR="00E87330" w:rsidRPr="00E87330" w:rsidRDefault="00E87330" w:rsidP="00E87330">
            <w:pPr>
              <w:widowControl w:val="0"/>
              <w:rPr>
                <w:rFonts w:ascii="Arial" w:hAnsi="Arial" w:cs="Arial"/>
                <w:snapToGrid w:val="0"/>
                <w:color w:val="000000"/>
                <w:sz w:val="18"/>
                <w:szCs w:val="18"/>
              </w:rPr>
            </w:pPr>
            <w:r w:rsidRPr="00E87330">
              <w:rPr>
                <w:rFonts w:ascii="Arial" w:hAnsi="Arial" w:cs="Arial"/>
                <w:snapToGrid w:val="0"/>
                <w:color w:val="000000"/>
                <w:sz w:val="18"/>
                <w:szCs w:val="18"/>
              </w:rPr>
              <w:t>Cardiovascular: Orthostatic hypotension and syncope may occur, especially upon treatment initiation and when increasing doses. Patients at an increased risk of development include those with dehydration, hypovolemia, concurrent antihypertensive medication use, cardiovascular disease or cerebrovascular disease, and patients who are initiating antipsychotic therapy for the first time. Monitoring is recommended and dose adjustment may be necessary.</w:t>
            </w:r>
          </w:p>
          <w:p w14:paraId="117FEC32" w14:textId="77777777" w:rsidR="00E87330" w:rsidRPr="00E87330" w:rsidRDefault="00E87330" w:rsidP="00E87330">
            <w:pPr>
              <w:widowControl w:val="0"/>
              <w:rPr>
                <w:rFonts w:ascii="Arial" w:hAnsi="Arial" w:cs="Arial"/>
                <w:snapToGrid w:val="0"/>
                <w:color w:val="000000"/>
                <w:sz w:val="18"/>
                <w:szCs w:val="18"/>
              </w:rPr>
            </w:pPr>
          </w:p>
          <w:p w14:paraId="768217E0" w14:textId="77777777" w:rsidR="00E87330" w:rsidRPr="00E87330" w:rsidRDefault="00E87330" w:rsidP="00E87330">
            <w:pPr>
              <w:widowControl w:val="0"/>
              <w:rPr>
                <w:rFonts w:ascii="Arial" w:hAnsi="Arial" w:cs="Arial"/>
                <w:snapToGrid w:val="0"/>
                <w:color w:val="000000"/>
                <w:sz w:val="18"/>
                <w:szCs w:val="18"/>
              </w:rPr>
            </w:pPr>
            <w:r w:rsidRPr="00E87330">
              <w:rPr>
                <w:rFonts w:ascii="Arial" w:hAnsi="Arial" w:cs="Arial"/>
                <w:snapToGrid w:val="0"/>
                <w:color w:val="000000"/>
                <w:sz w:val="18"/>
                <w:szCs w:val="18"/>
              </w:rPr>
              <w:t>Concomitant use: Coadministration of central nervous system depressants, including antipsychotics, with opioids may result in profound sedation, respiratory depression, coma, or death. The addition of a nonsedating antipsychotic, including lurasidone, to prescription opioids was associated with significantly higher risk of unintentional overdose within 30 days compared with opioids alone.</w:t>
            </w:r>
          </w:p>
          <w:p w14:paraId="322B8CBC" w14:textId="77777777" w:rsidR="00E87330" w:rsidRPr="00E87330" w:rsidRDefault="00E87330" w:rsidP="00E87330">
            <w:pPr>
              <w:widowControl w:val="0"/>
              <w:rPr>
                <w:rFonts w:ascii="Arial" w:hAnsi="Arial" w:cs="Arial"/>
                <w:snapToGrid w:val="0"/>
                <w:color w:val="000000"/>
                <w:sz w:val="18"/>
                <w:szCs w:val="18"/>
              </w:rPr>
            </w:pPr>
          </w:p>
          <w:p w14:paraId="77DAD1E6" w14:textId="77777777" w:rsidR="00E87330" w:rsidRPr="00E87330" w:rsidRDefault="00E87330" w:rsidP="00E87330">
            <w:pPr>
              <w:widowControl w:val="0"/>
              <w:rPr>
                <w:rFonts w:ascii="Arial" w:hAnsi="Arial" w:cs="Arial"/>
                <w:snapToGrid w:val="0"/>
                <w:color w:val="000000"/>
                <w:sz w:val="18"/>
                <w:szCs w:val="18"/>
              </w:rPr>
            </w:pPr>
            <w:r w:rsidRPr="00E87330">
              <w:rPr>
                <w:rFonts w:ascii="Arial" w:hAnsi="Arial" w:cs="Arial"/>
                <w:snapToGrid w:val="0"/>
                <w:color w:val="000000"/>
                <w:sz w:val="18"/>
                <w:szCs w:val="18"/>
              </w:rPr>
              <w:t>Endocrine and metabolic: Body temperature regulation may be disrupted with antipsychotic use. Use caution if core body temperature is elevated (eg strenuous exercise, extreme heat exposure, concomitant use of anticholinergic medications, or dehydration). Patients with diabetes mellitus or risk factors for diabetes mellitus (eg obesity, family history of diabetes) have an increased risk of severe, potentially fatal, hyperglycemia. Monitoring is recommended. Dyslipidemia has been reported with atypical antipsychotic use. Cardiovascular and cerebrovascular risk may be increased. Monitoring is recommended. Hyperglycemia, including severe cases associated with ketoacidosis, hyperosmolar coma, or death, has been reported with atypical antipsychotic use. Monitoring is recommended. Hyperprolactinemia has been reported. Weight gain may occur with antipsychotic use. Weight gain may increase cardiovascular and cerebrovascular risk. Monitoring is recommended.</w:t>
            </w:r>
          </w:p>
          <w:p w14:paraId="0E8CA8D7" w14:textId="77777777" w:rsidR="00E87330" w:rsidRPr="00E87330" w:rsidRDefault="00E87330" w:rsidP="00E87330">
            <w:pPr>
              <w:widowControl w:val="0"/>
              <w:rPr>
                <w:rFonts w:ascii="Arial" w:hAnsi="Arial" w:cs="Arial"/>
                <w:snapToGrid w:val="0"/>
                <w:color w:val="000000"/>
                <w:sz w:val="18"/>
                <w:szCs w:val="18"/>
              </w:rPr>
            </w:pPr>
          </w:p>
          <w:p w14:paraId="20B3698E" w14:textId="77777777" w:rsidR="00E87330" w:rsidRPr="00E87330" w:rsidRDefault="00E87330" w:rsidP="00E87330">
            <w:pPr>
              <w:widowControl w:val="0"/>
              <w:rPr>
                <w:rFonts w:ascii="Arial" w:hAnsi="Arial" w:cs="Arial"/>
                <w:snapToGrid w:val="0"/>
                <w:color w:val="000000"/>
                <w:sz w:val="18"/>
                <w:szCs w:val="18"/>
              </w:rPr>
            </w:pPr>
            <w:r w:rsidRPr="00E87330">
              <w:rPr>
                <w:rFonts w:ascii="Arial" w:hAnsi="Arial" w:cs="Arial"/>
                <w:snapToGrid w:val="0"/>
                <w:color w:val="000000"/>
                <w:sz w:val="18"/>
                <w:szCs w:val="18"/>
              </w:rPr>
              <w:t xml:space="preserve">Falls: Falls that may lead to fracture or other injuries may occur </w:t>
            </w:r>
            <w:proofErr w:type="gramStart"/>
            <w:r w:rsidRPr="00E87330">
              <w:rPr>
                <w:rFonts w:ascii="Arial" w:hAnsi="Arial" w:cs="Arial"/>
                <w:snapToGrid w:val="0"/>
                <w:color w:val="000000"/>
                <w:sz w:val="18"/>
                <w:szCs w:val="18"/>
              </w:rPr>
              <w:t>as a result of</w:t>
            </w:r>
            <w:proofErr w:type="gramEnd"/>
            <w:r w:rsidRPr="00E87330">
              <w:rPr>
                <w:rFonts w:ascii="Arial" w:hAnsi="Arial" w:cs="Arial"/>
                <w:snapToGrid w:val="0"/>
                <w:color w:val="000000"/>
                <w:sz w:val="18"/>
                <w:szCs w:val="18"/>
              </w:rPr>
              <w:t xml:space="preserve"> somnolence, postural hypotension, or motor or sensory instability. Assessment of risk of a fall recommended.</w:t>
            </w:r>
          </w:p>
          <w:p w14:paraId="4013C0B8" w14:textId="77777777" w:rsidR="00E87330" w:rsidRPr="00E87330" w:rsidRDefault="00E87330" w:rsidP="00E87330">
            <w:pPr>
              <w:widowControl w:val="0"/>
              <w:rPr>
                <w:rFonts w:ascii="Arial" w:hAnsi="Arial" w:cs="Arial"/>
                <w:snapToGrid w:val="0"/>
                <w:color w:val="000000"/>
                <w:sz w:val="18"/>
                <w:szCs w:val="18"/>
              </w:rPr>
            </w:pPr>
          </w:p>
          <w:p w14:paraId="1DE52FF3" w14:textId="77777777" w:rsidR="00E87330" w:rsidRPr="00E87330" w:rsidRDefault="00E87330" w:rsidP="00E87330">
            <w:pPr>
              <w:widowControl w:val="0"/>
              <w:rPr>
                <w:rFonts w:ascii="Arial" w:hAnsi="Arial" w:cs="Arial"/>
                <w:snapToGrid w:val="0"/>
                <w:color w:val="000000"/>
                <w:sz w:val="18"/>
                <w:szCs w:val="18"/>
              </w:rPr>
            </w:pPr>
            <w:r w:rsidRPr="00E87330">
              <w:rPr>
                <w:rFonts w:ascii="Arial" w:hAnsi="Arial" w:cs="Arial"/>
                <w:snapToGrid w:val="0"/>
                <w:color w:val="000000"/>
                <w:sz w:val="18"/>
                <w:szCs w:val="18"/>
              </w:rPr>
              <w:t>Gastrointestinal: Esophageal dysmotility and aspiration may occur. This may lead to potentially fatal aspiration pneumonia, especially in elderly patients and those with severe Alzheimer's dementia. Use with caution in patients at risk for aspiration pneumonia.</w:t>
            </w:r>
          </w:p>
          <w:p w14:paraId="1A6E2649" w14:textId="77777777" w:rsidR="00E87330" w:rsidRPr="00E87330" w:rsidRDefault="00E87330" w:rsidP="00E87330">
            <w:pPr>
              <w:widowControl w:val="0"/>
              <w:rPr>
                <w:rFonts w:ascii="Arial" w:hAnsi="Arial" w:cs="Arial"/>
                <w:snapToGrid w:val="0"/>
                <w:color w:val="000000"/>
                <w:sz w:val="18"/>
                <w:szCs w:val="18"/>
              </w:rPr>
            </w:pPr>
          </w:p>
          <w:p w14:paraId="7C6D3C10" w14:textId="77777777" w:rsidR="00E87330" w:rsidRPr="00E87330" w:rsidRDefault="00E87330" w:rsidP="00E87330">
            <w:pPr>
              <w:widowControl w:val="0"/>
              <w:rPr>
                <w:rFonts w:ascii="Arial" w:hAnsi="Arial" w:cs="Arial"/>
                <w:snapToGrid w:val="0"/>
                <w:color w:val="000000"/>
                <w:sz w:val="18"/>
                <w:szCs w:val="18"/>
              </w:rPr>
            </w:pPr>
            <w:r w:rsidRPr="00E87330">
              <w:rPr>
                <w:rFonts w:ascii="Arial" w:hAnsi="Arial" w:cs="Arial"/>
                <w:snapToGrid w:val="0"/>
                <w:color w:val="000000"/>
                <w:sz w:val="18"/>
                <w:szCs w:val="18"/>
              </w:rPr>
              <w:t>Hematologic: Leukopenia and neutropenia, including agranulocytosis (some cases fatal), have been reported with antipsychotic drugs, especially in patients with a baseline low white blood cell count or history of leukopenia or neutropenia. Monitoring is recommended especially during the initial months of therapy. If neutropenia develops, monitor for signs and symptoms of infection. Discontinuation may be required.</w:t>
            </w:r>
          </w:p>
          <w:p w14:paraId="65F1A25A" w14:textId="77777777" w:rsidR="00E87330" w:rsidRPr="00E87330" w:rsidRDefault="00E87330" w:rsidP="00E87330">
            <w:pPr>
              <w:widowControl w:val="0"/>
              <w:rPr>
                <w:rFonts w:ascii="Arial" w:hAnsi="Arial" w:cs="Arial"/>
                <w:snapToGrid w:val="0"/>
                <w:color w:val="000000"/>
                <w:sz w:val="18"/>
                <w:szCs w:val="18"/>
              </w:rPr>
            </w:pPr>
          </w:p>
          <w:p w14:paraId="05A63A43" w14:textId="77777777" w:rsidR="00E87330" w:rsidRPr="00E87330" w:rsidRDefault="00E87330" w:rsidP="00E87330">
            <w:pPr>
              <w:widowControl w:val="0"/>
              <w:rPr>
                <w:rFonts w:ascii="Arial" w:hAnsi="Arial" w:cs="Arial"/>
                <w:snapToGrid w:val="0"/>
                <w:color w:val="000000"/>
                <w:sz w:val="18"/>
                <w:szCs w:val="18"/>
              </w:rPr>
            </w:pPr>
            <w:r w:rsidRPr="00E87330">
              <w:rPr>
                <w:rFonts w:ascii="Arial" w:hAnsi="Arial" w:cs="Arial"/>
                <w:snapToGrid w:val="0"/>
                <w:color w:val="000000"/>
                <w:sz w:val="18"/>
                <w:szCs w:val="18"/>
              </w:rPr>
              <w:t>Neurologic: Cerebrovascular adverse events (stroke and TIA), including fatalities, have been reported in association with antipsychotic agents in elderly patients with dementia (unapproved use). Cognitive and motor impairment may occur. Use caution when operating machinery or vehicles. Patients with dementia with Lewy bodies may have increased sensitivity to antipsychotics, which may result in confusion, frequent falls and clinical features consistent with neuroleptic malignant syndrome. Neuroleptic malignant syndrome, potentially fatal, has been reported. Immediately discontinue use if suspected. Patients with Parkinson's disease may have an increased sensitivity to antipsychotics, which may result in confusion, frequent falls and clinical features consistent with neuroleptic malignant syndrome. Patients with a history of seizure or conditions that lower the seizure threshold (eg Alzheimer dementia) may have increased risk of seizures. Patients 65 years of age and older may have a higher risk of conditions that lower the seizure threshold. Tardive dyskinesia, potentially irreversible, may occur with antipsychotic treatment. Prevalence may be higher in elderly patients, especially women. Risk may increase with prolonged duration of treatment and higher total cumulative dose. Discontinuation may be considered.</w:t>
            </w:r>
          </w:p>
          <w:p w14:paraId="2D9A1D79" w14:textId="77777777" w:rsidR="00E87330" w:rsidRPr="00E87330" w:rsidRDefault="00E87330" w:rsidP="00E87330">
            <w:pPr>
              <w:widowControl w:val="0"/>
              <w:rPr>
                <w:rFonts w:ascii="Arial" w:hAnsi="Arial" w:cs="Arial"/>
                <w:snapToGrid w:val="0"/>
                <w:color w:val="000000"/>
                <w:sz w:val="18"/>
                <w:szCs w:val="18"/>
              </w:rPr>
            </w:pPr>
          </w:p>
          <w:p w14:paraId="5515C6F9" w14:textId="77777777" w:rsidR="00E87330" w:rsidRPr="00E87330" w:rsidRDefault="00E87330" w:rsidP="00E87330">
            <w:pPr>
              <w:widowControl w:val="0"/>
              <w:rPr>
                <w:rFonts w:ascii="Arial" w:hAnsi="Arial" w:cs="Arial"/>
                <w:snapToGrid w:val="0"/>
                <w:color w:val="000000"/>
                <w:sz w:val="18"/>
                <w:szCs w:val="18"/>
              </w:rPr>
            </w:pPr>
            <w:r w:rsidRPr="00E87330">
              <w:rPr>
                <w:rFonts w:ascii="Arial" w:hAnsi="Arial" w:cs="Arial"/>
                <w:snapToGrid w:val="0"/>
                <w:color w:val="000000"/>
                <w:sz w:val="18"/>
                <w:szCs w:val="18"/>
              </w:rPr>
              <w:t>Psychiatric: Mania or hypomania may occur, especially in patients with bipolar disorder. Monitoring is recommended.</w:t>
            </w:r>
          </w:p>
          <w:p w14:paraId="4404D238" w14:textId="77777777" w:rsidR="00E87330" w:rsidRPr="00E87330" w:rsidRDefault="00E87330" w:rsidP="00E87330">
            <w:pPr>
              <w:widowControl w:val="0"/>
              <w:rPr>
                <w:rFonts w:ascii="Arial" w:hAnsi="Arial" w:cs="Arial"/>
                <w:snapToGrid w:val="0"/>
                <w:color w:val="000000"/>
                <w:sz w:val="18"/>
                <w:szCs w:val="18"/>
              </w:rPr>
            </w:pPr>
          </w:p>
          <w:p w14:paraId="3F7F25DC" w14:textId="77777777" w:rsidR="00E87330" w:rsidRPr="00E87330" w:rsidRDefault="00E87330" w:rsidP="00E87330">
            <w:pPr>
              <w:widowControl w:val="0"/>
              <w:rPr>
                <w:rFonts w:ascii="Arial" w:hAnsi="Arial" w:cs="Arial"/>
                <w:snapToGrid w:val="0"/>
                <w:color w:val="000000"/>
                <w:sz w:val="18"/>
                <w:szCs w:val="18"/>
              </w:rPr>
            </w:pPr>
            <w:r w:rsidRPr="00E87330">
              <w:rPr>
                <w:rFonts w:ascii="Arial" w:hAnsi="Arial" w:cs="Arial"/>
                <w:snapToGrid w:val="0"/>
                <w:color w:val="000000"/>
                <w:sz w:val="18"/>
                <w:szCs w:val="18"/>
              </w:rPr>
              <w:t xml:space="preserve">Special populations (Beers Criteria): Avoid use due to an increased risk of cerebrovascular accident. Exceptions are use for schizophrenia, bipolar disorder, adjunctive treatment of major depressive disorder, or short-term use as antiemetic during chemotherapy. Avoid use for behavioral problems of dementia or delirium in elderly as antipsychotics may increase the rate of cognitive decline and mortality (unless nonpharmacological measures </w:t>
            </w:r>
            <w:proofErr w:type="gramStart"/>
            <w:r w:rsidRPr="00E87330">
              <w:rPr>
                <w:rFonts w:ascii="Arial" w:hAnsi="Arial" w:cs="Arial"/>
                <w:snapToGrid w:val="0"/>
                <w:color w:val="000000"/>
                <w:sz w:val="18"/>
                <w:szCs w:val="18"/>
              </w:rPr>
              <w:t>fail</w:t>
            </w:r>
            <w:proofErr w:type="gramEnd"/>
            <w:r w:rsidRPr="00E87330">
              <w:rPr>
                <w:rFonts w:ascii="Arial" w:hAnsi="Arial" w:cs="Arial"/>
                <w:snapToGrid w:val="0"/>
                <w:color w:val="000000"/>
                <w:sz w:val="18"/>
                <w:szCs w:val="18"/>
              </w:rPr>
              <w:t xml:space="preserve"> and the patient is a threat to self or others). If use is </w:t>
            </w:r>
            <w:proofErr w:type="gramStart"/>
            <w:r w:rsidRPr="00E87330">
              <w:rPr>
                <w:rFonts w:ascii="Arial" w:hAnsi="Arial" w:cs="Arial"/>
                <w:snapToGrid w:val="0"/>
                <w:color w:val="000000"/>
                <w:sz w:val="18"/>
                <w:szCs w:val="18"/>
              </w:rPr>
              <w:t>required</w:t>
            </w:r>
            <w:proofErr w:type="gramEnd"/>
            <w:r w:rsidRPr="00E87330">
              <w:rPr>
                <w:rFonts w:ascii="Arial" w:hAnsi="Arial" w:cs="Arial"/>
                <w:snapToGrid w:val="0"/>
                <w:color w:val="000000"/>
                <w:sz w:val="18"/>
                <w:szCs w:val="18"/>
              </w:rPr>
              <w:t xml:space="preserve"> consider periodic discontinuation to assess need and/or lowest effective dose. Avoid use in elderly patients with Parkinson's Disease as symptoms may worsen and in patients with a history of falls or fractures (unless safer alternatives are not available) due to risk for ataxia, impaired psychomotor performance, syncope or additional falls. If used, caution is </w:t>
            </w:r>
            <w:proofErr w:type="gramStart"/>
            <w:r w:rsidRPr="00E87330">
              <w:rPr>
                <w:rFonts w:ascii="Arial" w:hAnsi="Arial" w:cs="Arial"/>
                <w:snapToGrid w:val="0"/>
                <w:color w:val="000000"/>
                <w:sz w:val="18"/>
                <w:szCs w:val="18"/>
              </w:rPr>
              <w:t>advised</w:t>
            </w:r>
            <w:proofErr w:type="gramEnd"/>
            <w:r w:rsidRPr="00E87330">
              <w:rPr>
                <w:rFonts w:ascii="Arial" w:hAnsi="Arial" w:cs="Arial"/>
                <w:snapToGrid w:val="0"/>
                <w:color w:val="000000"/>
                <w:sz w:val="18"/>
                <w:szCs w:val="18"/>
              </w:rPr>
              <w:t xml:space="preserve"> and monitoring is recommended as SIADH or hyponatremia may occur or be exacerbated. Avoid concomitant use of 3 or more CNS-active agents in any combination due to increased risk of fall.</w:t>
            </w:r>
          </w:p>
          <w:p w14:paraId="21CE678A" w14:textId="0BDC35E0" w:rsidR="003379BD" w:rsidRDefault="003379BD" w:rsidP="00E87330">
            <w:pPr>
              <w:widowControl w:val="0"/>
              <w:rPr>
                <w:b/>
              </w:rPr>
            </w:pPr>
          </w:p>
        </w:tc>
      </w:tr>
      <w:tr w:rsidR="003379BD" w14:paraId="1ABCDE1C" w14:textId="77777777" w:rsidTr="00E87330">
        <w:trPr>
          <w:cantSplit/>
          <w:trHeight w:val="2124"/>
        </w:trPr>
        <w:tc>
          <w:tcPr>
            <w:tcW w:w="11448" w:type="dxa"/>
            <w:gridSpan w:val="2"/>
            <w:tcBorders>
              <w:top w:val="nil"/>
              <w:left w:val="nil"/>
              <w:bottom w:val="nil"/>
              <w:right w:val="nil"/>
            </w:tcBorders>
          </w:tcPr>
          <w:p w14:paraId="791CD9B1" w14:textId="77777777" w:rsidR="00E87330" w:rsidRDefault="003379BD" w:rsidP="00E87330">
            <w:pPr>
              <w:rPr>
                <w:rFonts w:ascii="Arial" w:hAnsi="Arial"/>
                <w:b/>
                <w:snapToGrid w:val="0"/>
                <w:color w:val="000000"/>
                <w:sz w:val="16"/>
              </w:rPr>
            </w:pPr>
            <w:r>
              <w:rPr>
                <w:rFonts w:ascii="Arial" w:hAnsi="Arial"/>
                <w:b/>
                <w:snapToGrid w:val="0"/>
                <w:color w:val="000000"/>
                <w:sz w:val="18"/>
              </w:rPr>
              <w:lastRenderedPageBreak/>
              <w:t xml:space="preserve">Warning </w:t>
            </w:r>
            <w:r>
              <w:rPr>
                <w:rFonts w:ascii="Arial" w:hAnsi="Arial"/>
                <w:b/>
                <w:snapToGrid w:val="0"/>
                <w:color w:val="000000"/>
                <w:sz w:val="16"/>
              </w:rPr>
              <w:t xml:space="preserve"> </w:t>
            </w:r>
          </w:p>
          <w:p w14:paraId="59AEC519" w14:textId="1E6C95F2" w:rsidR="00E87330" w:rsidRPr="00E87330" w:rsidRDefault="00E87330" w:rsidP="00E87330">
            <w:pPr>
              <w:rPr>
                <w:rFonts w:ascii="Arial" w:hAnsi="Arial" w:cs="Arial"/>
                <w:snapToGrid w:val="0"/>
                <w:color w:val="000000"/>
                <w:sz w:val="18"/>
                <w:szCs w:val="18"/>
              </w:rPr>
            </w:pPr>
            <w:r w:rsidRPr="00E87330">
              <w:rPr>
                <w:rFonts w:ascii="Arial" w:hAnsi="Arial" w:cs="Arial"/>
                <w:snapToGrid w:val="0"/>
                <w:color w:val="000000"/>
                <w:sz w:val="18"/>
                <w:szCs w:val="18"/>
              </w:rPr>
              <w:t>Black Box Warning:</w:t>
            </w:r>
          </w:p>
          <w:p w14:paraId="20CC33F7" w14:textId="77777777" w:rsidR="00E87330" w:rsidRPr="00E87330" w:rsidRDefault="00E87330" w:rsidP="00E87330">
            <w:pPr>
              <w:rPr>
                <w:rFonts w:ascii="Arial" w:hAnsi="Arial" w:cs="Arial"/>
                <w:snapToGrid w:val="0"/>
                <w:color w:val="000000"/>
                <w:sz w:val="18"/>
                <w:szCs w:val="18"/>
              </w:rPr>
            </w:pPr>
            <w:r w:rsidRPr="00E87330">
              <w:rPr>
                <w:rFonts w:ascii="Arial" w:hAnsi="Arial" w:cs="Arial"/>
                <w:snapToGrid w:val="0"/>
                <w:color w:val="000000"/>
                <w:sz w:val="18"/>
                <w:szCs w:val="18"/>
              </w:rPr>
              <w:t>Increased Mortality in Elderly Patients with Dementia-Related Psychosis:</w:t>
            </w:r>
          </w:p>
          <w:p w14:paraId="54F24313" w14:textId="77777777" w:rsidR="00E87330" w:rsidRPr="00E87330" w:rsidRDefault="00E87330" w:rsidP="00E87330">
            <w:pPr>
              <w:rPr>
                <w:rFonts w:ascii="Arial" w:hAnsi="Arial" w:cs="Arial"/>
                <w:snapToGrid w:val="0"/>
                <w:color w:val="000000"/>
                <w:sz w:val="18"/>
                <w:szCs w:val="18"/>
              </w:rPr>
            </w:pPr>
            <w:r w:rsidRPr="00E87330">
              <w:rPr>
                <w:rFonts w:ascii="Arial" w:hAnsi="Arial" w:cs="Arial"/>
                <w:snapToGrid w:val="0"/>
                <w:color w:val="000000"/>
                <w:sz w:val="18"/>
                <w:szCs w:val="18"/>
              </w:rPr>
              <w:t>Elderly patients with dementia-related psychosis treated with antipsychotic drugs are at an increased risk of death. Lurasidone is not approved for the treatment of patients with dementia-related psychosis.</w:t>
            </w:r>
          </w:p>
          <w:p w14:paraId="6D042084" w14:textId="04E555B0" w:rsidR="00E87330" w:rsidRPr="00E87330" w:rsidRDefault="00E87330" w:rsidP="00E87330">
            <w:pPr>
              <w:rPr>
                <w:rFonts w:ascii="Arial" w:hAnsi="Arial" w:cs="Arial"/>
                <w:snapToGrid w:val="0"/>
                <w:color w:val="000000"/>
                <w:sz w:val="18"/>
                <w:szCs w:val="18"/>
              </w:rPr>
            </w:pPr>
            <w:r w:rsidRPr="00E87330">
              <w:rPr>
                <w:rFonts w:ascii="Arial" w:hAnsi="Arial" w:cs="Arial"/>
                <w:snapToGrid w:val="0"/>
                <w:color w:val="000000"/>
                <w:sz w:val="18"/>
                <w:szCs w:val="18"/>
              </w:rPr>
              <w:t>Suicidal Thoughts and Behaviors:</w:t>
            </w:r>
          </w:p>
          <w:p w14:paraId="34CC3FEB" w14:textId="52606861" w:rsidR="003379BD" w:rsidRDefault="00E87330" w:rsidP="00E87330">
            <w:pPr>
              <w:rPr>
                <w:b/>
              </w:rPr>
            </w:pPr>
            <w:r w:rsidRPr="00E87330">
              <w:rPr>
                <w:rFonts w:ascii="Arial" w:hAnsi="Arial" w:cs="Arial"/>
                <w:snapToGrid w:val="0"/>
                <w:color w:val="000000"/>
                <w:sz w:val="18"/>
                <w:szCs w:val="18"/>
              </w:rPr>
              <w:t>Antidepressants increased the risk of suicidal thoughts and behavior in pediatric and young adult patients in short-term studies. Closely monitor all antidepressant-treated patients for clinical worsening, and for emergence of suicidal thoughts and behaviors. Lurasidone is not approved for use in pediatric patients with depression.</w:t>
            </w:r>
          </w:p>
        </w:tc>
      </w:tr>
      <w:tr w:rsidR="004553BF" w14:paraId="03A22388" w14:textId="77777777" w:rsidTr="00683097">
        <w:trPr>
          <w:cantSplit/>
          <w:trHeight w:val="639"/>
        </w:trPr>
        <w:tc>
          <w:tcPr>
            <w:tcW w:w="11448" w:type="dxa"/>
            <w:gridSpan w:val="2"/>
            <w:tcBorders>
              <w:top w:val="nil"/>
              <w:left w:val="nil"/>
              <w:bottom w:val="nil"/>
              <w:right w:val="nil"/>
            </w:tcBorders>
          </w:tcPr>
          <w:p w14:paraId="668CE11D" w14:textId="77777777" w:rsidR="00E87330" w:rsidRDefault="004553BF" w:rsidP="00E87330">
            <w:pPr>
              <w:rPr>
                <w:rFonts w:ascii="Arial" w:hAnsi="Arial"/>
                <w:b/>
                <w:snapToGrid w:val="0"/>
                <w:color w:val="000000"/>
                <w:sz w:val="16"/>
              </w:rPr>
            </w:pPr>
            <w:r>
              <w:rPr>
                <w:rFonts w:ascii="Arial" w:hAnsi="Arial"/>
                <w:b/>
                <w:snapToGrid w:val="0"/>
                <w:color w:val="000000"/>
                <w:sz w:val="18"/>
              </w:rPr>
              <w:t>Syndrome Note</w:t>
            </w:r>
            <w:r>
              <w:rPr>
                <w:rFonts w:ascii="Arial" w:hAnsi="Arial"/>
                <w:b/>
                <w:snapToGrid w:val="0"/>
                <w:color w:val="000000"/>
                <w:sz w:val="16"/>
              </w:rPr>
              <w:t xml:space="preserve">  </w:t>
            </w:r>
          </w:p>
          <w:p w14:paraId="44CB63CD" w14:textId="7775355B" w:rsidR="00E87330" w:rsidRPr="00E87330" w:rsidRDefault="00E87330" w:rsidP="00E87330">
            <w:pPr>
              <w:rPr>
                <w:snapToGrid w:val="0"/>
                <w:color w:val="000000"/>
              </w:rPr>
            </w:pPr>
            <w:r w:rsidRPr="00E87330">
              <w:rPr>
                <w:snapToGrid w:val="0"/>
                <w:color w:val="000000"/>
              </w:rPr>
              <w:t>Neuroleptic malignant syndrome:</w:t>
            </w:r>
          </w:p>
          <w:p w14:paraId="5AA19370" w14:textId="49C075D4" w:rsidR="0056414C" w:rsidRPr="00916D82" w:rsidRDefault="00E87330" w:rsidP="00E87330">
            <w:pPr>
              <w:rPr>
                <w:snapToGrid w:val="0"/>
                <w:color w:val="000000"/>
              </w:rPr>
            </w:pPr>
            <w:r w:rsidRPr="00E87330">
              <w:rPr>
                <w:snapToGrid w:val="0"/>
                <w:color w:val="000000"/>
              </w:rPr>
              <w:t>Neuroleptic malignant syndrome (NMS), a potentially fatal symptom complex, has been reported with the use of antipsychotic drugs including lurasidone hydrochloride. It typically presents as hyperpyrexia, muscle rigidity, autonomic instability, altered mental status, evidence of autonomic instability (irregular pulse or blood pressure, tachycardia, diaphoresis, and cardiac dysrhythmia), elevated CPK levels, myoglobinuria, and acute renal failure. Immediately discontinue use and intensive symptomatic treatment and monitoring would be needed if suspected.</w:t>
            </w:r>
          </w:p>
        </w:tc>
      </w:tr>
      <w:tr w:rsidR="003379BD" w14:paraId="09413AEF" w14:textId="77777777">
        <w:trPr>
          <w:cantSplit/>
          <w:trHeight w:hRule="exact" w:val="288"/>
        </w:trPr>
        <w:tc>
          <w:tcPr>
            <w:tcW w:w="11448" w:type="dxa"/>
            <w:gridSpan w:val="2"/>
            <w:tcBorders>
              <w:top w:val="nil"/>
              <w:left w:val="nil"/>
              <w:bottom w:val="single" w:sz="4" w:space="0" w:color="auto"/>
              <w:right w:val="nil"/>
            </w:tcBorders>
            <w:vAlign w:val="bottom"/>
          </w:tcPr>
          <w:p w14:paraId="7E39C4D6" w14:textId="02B6C35A" w:rsidR="003379BD" w:rsidRDefault="003379BD" w:rsidP="005325D4">
            <w:pPr>
              <w:rPr>
                <w:rFonts w:ascii="Arial" w:hAnsi="Arial"/>
                <w:sz w:val="18"/>
              </w:rPr>
            </w:pPr>
            <w:r>
              <w:rPr>
                <w:rFonts w:ascii="Arial" w:hAnsi="Arial"/>
                <w:sz w:val="18"/>
              </w:rPr>
              <w:t xml:space="preserve">See </w:t>
            </w:r>
            <w:r w:rsidR="008E0D3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4C8338F" w14:textId="77777777">
        <w:trPr>
          <w:cantSplit/>
        </w:trPr>
        <w:tc>
          <w:tcPr>
            <w:tcW w:w="11448" w:type="dxa"/>
            <w:gridSpan w:val="2"/>
            <w:tcBorders>
              <w:top w:val="nil"/>
              <w:left w:val="nil"/>
              <w:bottom w:val="nil"/>
              <w:right w:val="nil"/>
            </w:tcBorders>
          </w:tcPr>
          <w:p w14:paraId="267E9999" w14:textId="77777777" w:rsidR="003379BD" w:rsidRDefault="003379BD" w:rsidP="00E87330">
            <w:pPr>
              <w:pStyle w:val="BodyText"/>
              <w:pageBreakBefore/>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61D753F4" w14:textId="77777777" w:rsidR="003379BD" w:rsidRDefault="003379BD" w:rsidP="005325D4">
            <w:pPr>
              <w:pStyle w:val="BodyTextIndent2"/>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 xml:space="preserve">This will not affect my right to change my decision </w:t>
            </w:r>
            <w:proofErr w:type="gramStart"/>
            <w:r>
              <w:t>at a later date</w:t>
            </w:r>
            <w:proofErr w:type="gramEnd"/>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w:t>
            </w:r>
            <w:proofErr w:type="gramStart"/>
            <w:r>
              <w:t>so as to</w:t>
            </w:r>
            <w:proofErr w:type="gramEnd"/>
            <w:r>
              <w:t xml:space="preserve"> prevent an adverse medical consequence, such as seizures, due to rapid medication withdrawal.</w:t>
            </w:r>
          </w:p>
          <w:p w14:paraId="1CBC9B8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AA71C08"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7EB02CC"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DD7262D"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1E04C8F"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4E5FD5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634C1F5"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1019545" w14:textId="77777777" w:rsidR="003379BD" w:rsidRDefault="003379BD">
            <w:pPr>
              <w:tabs>
                <w:tab w:val="left" w:pos="360"/>
                <w:tab w:val="left" w:pos="630"/>
              </w:tabs>
              <w:rPr>
                <w:rFonts w:ascii="Arial" w:hAnsi="Arial"/>
                <w:sz w:val="10"/>
              </w:rPr>
            </w:pPr>
          </w:p>
        </w:tc>
      </w:tr>
    </w:tbl>
    <w:p w14:paraId="1F6ED755" w14:textId="77777777" w:rsidR="0021563E" w:rsidRPr="00546EF3" w:rsidRDefault="0021563E">
      <w:pPr>
        <w:rPr>
          <w:rFonts w:ascii="Arial" w:hAnsi="Arial"/>
          <w:b/>
          <w:sz w:val="2"/>
          <w:szCs w:val="2"/>
        </w:rPr>
        <w:sectPr w:rsidR="0021563E" w:rsidRPr="00546EF3"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655ECCBC" w14:textId="77777777" w:rsidTr="0021563E">
        <w:trPr>
          <w:cantSplit/>
        </w:trPr>
        <w:tc>
          <w:tcPr>
            <w:tcW w:w="9918" w:type="dxa"/>
            <w:gridSpan w:val="5"/>
            <w:tcBorders>
              <w:top w:val="nil"/>
              <w:left w:val="nil"/>
              <w:bottom w:val="nil"/>
              <w:right w:val="nil"/>
            </w:tcBorders>
          </w:tcPr>
          <w:p w14:paraId="7A479E4F"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8913303" w14:textId="77777777" w:rsidR="003379BD" w:rsidRDefault="005325D4" w:rsidP="0021563E">
            <w:pPr>
              <w:ind w:left="-18"/>
              <w:rPr>
                <w:rFonts w:ascii="Arial" w:hAnsi="Arial"/>
                <w:b/>
                <w:sz w:val="18"/>
              </w:rPr>
            </w:pPr>
            <w:r>
              <w:rPr>
                <w:rFonts w:ascii="Arial" w:hAnsi="Arial"/>
                <w:b/>
                <w:sz w:val="18"/>
              </w:rPr>
              <w:t>DATE SIGNED</w:t>
            </w:r>
          </w:p>
        </w:tc>
      </w:tr>
      <w:tr w:rsidR="003379BD" w14:paraId="2EEBA58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0E12F8D"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9E9F33C"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CA2BA8">
              <w:rPr>
                <w:rFonts w:ascii="Arial" w:hAnsi="Arial"/>
                <w:sz w:val="18"/>
              </w:rPr>
            </w:r>
            <w:r w:rsidR="00CA2BA8">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7F253BC8"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CA2BA8">
              <w:rPr>
                <w:rFonts w:ascii="Arial" w:hAnsi="Arial"/>
                <w:sz w:val="18"/>
              </w:rPr>
            </w:r>
            <w:r w:rsidR="00CA2BA8">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CA2BA8">
              <w:rPr>
                <w:rFonts w:ascii="Arial" w:hAnsi="Arial"/>
                <w:sz w:val="18"/>
              </w:rPr>
            </w:r>
            <w:r w:rsidR="00CA2BA8">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2735E0B" w14:textId="77777777" w:rsidR="003379BD" w:rsidRDefault="003379BD">
            <w:pPr>
              <w:rPr>
                <w:rFonts w:ascii="Arial" w:hAnsi="Arial"/>
                <w:sz w:val="18"/>
              </w:rPr>
            </w:pPr>
          </w:p>
        </w:tc>
      </w:tr>
      <w:tr w:rsidR="003379BD" w14:paraId="59AC6EE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13A54EF"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5D91855"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48767F9" w14:textId="77777777" w:rsidR="003379BD" w:rsidRDefault="003379BD">
            <w:pPr>
              <w:rPr>
                <w:rFonts w:ascii="Arial" w:hAnsi="Arial"/>
                <w:sz w:val="18"/>
              </w:rPr>
            </w:pPr>
          </w:p>
        </w:tc>
      </w:tr>
      <w:tr w:rsidR="007A6FC3" w14:paraId="7B6F1986" w14:textId="77777777">
        <w:trPr>
          <w:cantSplit/>
          <w:trHeight w:hRule="exact" w:val="864"/>
        </w:trPr>
        <w:tc>
          <w:tcPr>
            <w:tcW w:w="11448" w:type="dxa"/>
            <w:gridSpan w:val="6"/>
            <w:tcBorders>
              <w:top w:val="single" w:sz="4" w:space="0" w:color="auto"/>
              <w:left w:val="nil"/>
              <w:bottom w:val="single" w:sz="4" w:space="0" w:color="auto"/>
              <w:right w:val="nil"/>
            </w:tcBorders>
          </w:tcPr>
          <w:p w14:paraId="4728987F"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41D08D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0331E44"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DF9ED89"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8E82C58"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798C22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81A51C7"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4BFEAD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1A08EF3"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CA2BA8">
              <w:rPr>
                <w:rFonts w:ascii="Arial" w:hAnsi="Arial"/>
                <w:sz w:val="18"/>
              </w:rPr>
            </w:r>
            <w:r w:rsidR="00CA2BA8">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CA2BA8">
              <w:rPr>
                <w:rFonts w:ascii="Arial" w:hAnsi="Arial"/>
                <w:sz w:val="18"/>
              </w:rPr>
            </w:r>
            <w:r w:rsidR="00CA2BA8">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D933D1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A5CABF5"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03D976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5E6AD4E"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49C48B8"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B4338" w14:textId="77777777" w:rsidR="00A11B0C" w:rsidRDefault="00A11B0C" w:rsidP="007A6FC3">
      <w:r>
        <w:separator/>
      </w:r>
    </w:p>
  </w:endnote>
  <w:endnote w:type="continuationSeparator" w:id="0">
    <w:p w14:paraId="63E888CC" w14:textId="77777777" w:rsidR="00A11B0C" w:rsidRDefault="00A11B0C"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DBC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6EBA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369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818C2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BF4ECDF" w14:textId="77777777" w:rsidTr="00CC7A80">
      <w:tc>
        <w:tcPr>
          <w:tcW w:w="1932" w:type="dxa"/>
          <w:shd w:val="clear" w:color="auto" w:fill="auto"/>
        </w:tcPr>
        <w:p w14:paraId="39063FB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FC6547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6A28FE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57664E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A090A2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7D6F154" w14:textId="77777777" w:rsidR="0018307F" w:rsidRPr="00CC7A80" w:rsidRDefault="0018307F" w:rsidP="00CC7A80">
          <w:pPr>
            <w:pStyle w:val="Footer"/>
            <w:jc w:val="right"/>
            <w:rPr>
              <w:rFonts w:ascii="Arial" w:hAnsi="Arial" w:cs="Arial"/>
              <w:sz w:val="18"/>
              <w:szCs w:val="18"/>
            </w:rPr>
          </w:pPr>
        </w:p>
      </w:tc>
    </w:tr>
  </w:tbl>
  <w:p w14:paraId="1E2FFA2F" w14:textId="77777777" w:rsidR="0018307F" w:rsidRDefault="0018307F" w:rsidP="0021563E">
    <w:pPr>
      <w:pStyle w:val="Footer"/>
      <w:jc w:val="right"/>
    </w:pPr>
  </w:p>
  <w:p w14:paraId="319DA86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ADD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EF3">
      <w:rPr>
        <w:rStyle w:val="PageNumber"/>
        <w:noProof/>
      </w:rPr>
      <w:t>2</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3FF0A98" w14:textId="77777777" w:rsidTr="00CC7A80">
      <w:tc>
        <w:tcPr>
          <w:tcW w:w="1932" w:type="dxa"/>
          <w:shd w:val="clear" w:color="auto" w:fill="auto"/>
        </w:tcPr>
        <w:p w14:paraId="4031D6D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30B942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E3F6FC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2B0672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471599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B86F8AF" w14:textId="77777777" w:rsidR="0018307F" w:rsidRPr="00CC7A80" w:rsidRDefault="0018307F" w:rsidP="00CC7A80">
          <w:pPr>
            <w:pStyle w:val="Footer"/>
            <w:jc w:val="right"/>
            <w:rPr>
              <w:rFonts w:ascii="Arial" w:hAnsi="Arial" w:cs="Arial"/>
              <w:sz w:val="18"/>
              <w:szCs w:val="18"/>
            </w:rPr>
          </w:pPr>
        </w:p>
      </w:tc>
    </w:tr>
  </w:tbl>
  <w:p w14:paraId="1A464BD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1BF8C" w14:textId="77777777" w:rsidR="00A11B0C" w:rsidRDefault="00A11B0C" w:rsidP="007A6FC3">
      <w:r>
        <w:separator/>
      </w:r>
    </w:p>
  </w:footnote>
  <w:footnote w:type="continuationSeparator" w:id="0">
    <w:p w14:paraId="011CF9E2" w14:textId="77777777" w:rsidR="00A11B0C" w:rsidRDefault="00A11B0C"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695423321">
    <w:abstractNumId w:val="1"/>
  </w:num>
  <w:num w:numId="2" w16cid:durableId="811944852">
    <w:abstractNumId w:val="3"/>
  </w:num>
  <w:num w:numId="3" w16cid:durableId="1457062504">
    <w:abstractNumId w:val="2"/>
  </w:num>
  <w:num w:numId="4" w16cid:durableId="174248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PTK+hAC9FBK/Br+1GLQrLg7LCTpcvXwCCEU4jBXfb+MhhsLCT96bZXebFUTsBI5nOLfoUoRtZk/TVjnuWTGgg==" w:salt="mB2YpQnxyYrqpjmbaxY9e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FEC"/>
    <w:rsid w:val="00065117"/>
    <w:rsid w:val="00070550"/>
    <w:rsid w:val="00082C72"/>
    <w:rsid w:val="00097390"/>
    <w:rsid w:val="000D55C9"/>
    <w:rsid w:val="000D622F"/>
    <w:rsid w:val="00101422"/>
    <w:rsid w:val="0018307F"/>
    <w:rsid w:val="0021563E"/>
    <w:rsid w:val="002953B4"/>
    <w:rsid w:val="00295B89"/>
    <w:rsid w:val="00311731"/>
    <w:rsid w:val="0031599E"/>
    <w:rsid w:val="003379BD"/>
    <w:rsid w:val="003A15FD"/>
    <w:rsid w:val="003B70D9"/>
    <w:rsid w:val="003D356D"/>
    <w:rsid w:val="003D3E5F"/>
    <w:rsid w:val="003E29B2"/>
    <w:rsid w:val="004553BF"/>
    <w:rsid w:val="0047002C"/>
    <w:rsid w:val="00497DE0"/>
    <w:rsid w:val="004A7FF4"/>
    <w:rsid w:val="004C2872"/>
    <w:rsid w:val="004D379B"/>
    <w:rsid w:val="004F3AAE"/>
    <w:rsid w:val="005325D4"/>
    <w:rsid w:val="00546EF3"/>
    <w:rsid w:val="005508EB"/>
    <w:rsid w:val="0056414C"/>
    <w:rsid w:val="005A70E2"/>
    <w:rsid w:val="005F3D5E"/>
    <w:rsid w:val="00606B81"/>
    <w:rsid w:val="00621771"/>
    <w:rsid w:val="0064565E"/>
    <w:rsid w:val="00653309"/>
    <w:rsid w:val="00683097"/>
    <w:rsid w:val="006A6CDD"/>
    <w:rsid w:val="006B7A42"/>
    <w:rsid w:val="007577C3"/>
    <w:rsid w:val="00775C48"/>
    <w:rsid w:val="00775C94"/>
    <w:rsid w:val="007A6FC3"/>
    <w:rsid w:val="007B2C15"/>
    <w:rsid w:val="007F44C1"/>
    <w:rsid w:val="008A07E1"/>
    <w:rsid w:val="008E0D37"/>
    <w:rsid w:val="00916D82"/>
    <w:rsid w:val="00927055"/>
    <w:rsid w:val="00934FD5"/>
    <w:rsid w:val="00987EA4"/>
    <w:rsid w:val="00A05C70"/>
    <w:rsid w:val="00A11B0C"/>
    <w:rsid w:val="00A53581"/>
    <w:rsid w:val="00A60207"/>
    <w:rsid w:val="00AA7ED4"/>
    <w:rsid w:val="00AB1650"/>
    <w:rsid w:val="00AF7A9E"/>
    <w:rsid w:val="00B23CEC"/>
    <w:rsid w:val="00B47C64"/>
    <w:rsid w:val="00B709CD"/>
    <w:rsid w:val="00B82162"/>
    <w:rsid w:val="00B83999"/>
    <w:rsid w:val="00CA2BA8"/>
    <w:rsid w:val="00CA71B6"/>
    <w:rsid w:val="00CA7C90"/>
    <w:rsid w:val="00CC7A80"/>
    <w:rsid w:val="00DF0FF9"/>
    <w:rsid w:val="00E02750"/>
    <w:rsid w:val="00E7205C"/>
    <w:rsid w:val="00E87330"/>
    <w:rsid w:val="00EA1297"/>
    <w:rsid w:val="00EE5A08"/>
    <w:rsid w:val="00EF5F71"/>
    <w:rsid w:val="00F55DC4"/>
    <w:rsid w:val="00F56D7E"/>
    <w:rsid w:val="00FA26E5"/>
    <w:rsid w:val="00F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18E851E"/>
  <w15:docId w15:val="{2F02050B-3164-449F-BB4A-653579A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link w:val="HeaderChar"/>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F3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2135</Words>
  <Characters>12151</Characters>
  <Application>Microsoft Office Word</Application>
  <DocSecurity>0</DocSecurity>
  <Lines>282</Lines>
  <Paragraphs>216</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WI DHS</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DHS</dc:creator>
  <cp:keywords>f24277, informed, consent, medication, 24277</cp:keywords>
  <cp:lastModifiedBy>Ward, Abigail M - DHS</cp:lastModifiedBy>
  <cp:revision>3</cp:revision>
  <cp:lastPrinted>2008-02-05T17:04:00Z</cp:lastPrinted>
  <dcterms:created xsi:type="dcterms:W3CDTF">2024-09-05T17:47:00Z</dcterms:created>
  <dcterms:modified xsi:type="dcterms:W3CDTF">2024-09-05T17:47:00Z</dcterms:modified>
</cp:coreProperties>
</file>