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9ABEF9F" w14:textId="77777777">
        <w:tc>
          <w:tcPr>
            <w:tcW w:w="5868" w:type="dxa"/>
            <w:tcBorders>
              <w:top w:val="nil"/>
              <w:left w:val="nil"/>
              <w:bottom w:val="nil"/>
              <w:right w:val="nil"/>
            </w:tcBorders>
          </w:tcPr>
          <w:p w14:paraId="6AD86277" w14:textId="77777777" w:rsidR="003379BD" w:rsidRPr="004553BF" w:rsidRDefault="003379BD">
            <w:pPr>
              <w:pStyle w:val="Heading1"/>
            </w:pPr>
            <w:r w:rsidRPr="004553BF">
              <w:t>DEPARTMENT OF HEALTH SERVICES</w:t>
            </w:r>
          </w:p>
          <w:p w14:paraId="0A466BFE"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4AA9A3F3" w14:textId="33A83F2B"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610039">
              <w:rPr>
                <w:rFonts w:ascii="Arial" w:hAnsi="Arial"/>
                <w:sz w:val="18"/>
              </w:rPr>
              <w:t>5</w:t>
            </w:r>
            <w:r w:rsidR="00017A46">
              <w:rPr>
                <w:rFonts w:ascii="Arial" w:hAnsi="Arial"/>
                <w:sz w:val="18"/>
              </w:rPr>
              <w:t>/20</w:t>
            </w:r>
            <w:r w:rsidR="00610039">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9036F5A"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3D3B3E0" w14:textId="77777777" w:rsidR="003379BD" w:rsidRPr="004553BF" w:rsidRDefault="003379BD">
            <w:pPr>
              <w:jc w:val="right"/>
              <w:rPr>
                <w:rFonts w:ascii="Arial" w:hAnsi="Arial"/>
                <w:sz w:val="18"/>
              </w:rPr>
            </w:pPr>
            <w:r w:rsidRPr="004553BF">
              <w:rPr>
                <w:rFonts w:ascii="Arial" w:hAnsi="Arial"/>
                <w:sz w:val="18"/>
              </w:rPr>
              <w:t>42 CFR483.420(a)(2)</w:t>
            </w:r>
          </w:p>
          <w:p w14:paraId="2BA86C9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775AE35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74D0CF41"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41455BE"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10F69D18" w14:textId="77777777">
        <w:trPr>
          <w:cantSplit/>
        </w:trPr>
        <w:tc>
          <w:tcPr>
            <w:tcW w:w="11448" w:type="dxa"/>
            <w:gridSpan w:val="10"/>
            <w:tcBorders>
              <w:top w:val="nil"/>
              <w:left w:val="nil"/>
              <w:bottom w:val="single" w:sz="4" w:space="0" w:color="auto"/>
              <w:right w:val="nil"/>
            </w:tcBorders>
          </w:tcPr>
          <w:p w14:paraId="3B2A2F98" w14:textId="77777777" w:rsidR="003379BD" w:rsidRDefault="003379BD" w:rsidP="0031599E">
            <w:pPr>
              <w:pStyle w:val="Heading3"/>
            </w:pPr>
            <w:r>
              <w:t>INFORMED CONSENT FOR MEDICATION</w:t>
            </w:r>
          </w:p>
          <w:p w14:paraId="5C709E54" w14:textId="77777777" w:rsidR="00464819" w:rsidRDefault="00464819" w:rsidP="00464819">
            <w:pPr>
              <w:pStyle w:val="Heading4"/>
            </w:pPr>
            <w:r>
              <w:t xml:space="preserve">Dosage and / or Side Effect information last revised on </w:t>
            </w:r>
            <w:r w:rsidR="00622264">
              <w:rPr>
                <w:noProof/>
              </w:rPr>
              <w:t>06/08/2017</w:t>
            </w:r>
          </w:p>
          <w:p w14:paraId="6776DAA0" w14:textId="7E4B6793"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610039">
              <w:rPr>
                <w:rFonts w:ascii="Arial" w:hAnsi="Arial"/>
                <w:sz w:val="18"/>
              </w:rPr>
              <w:t>informed consent is not given</w:t>
            </w:r>
            <w:r>
              <w:rPr>
                <w:rFonts w:ascii="Arial" w:hAnsi="Arial"/>
                <w:sz w:val="18"/>
              </w:rPr>
              <w:t>, the medication cannot be administered without a court order unless in an emergency.</w:t>
            </w:r>
          </w:p>
          <w:p w14:paraId="55AE0B5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2C63ABD" w14:textId="77777777">
        <w:trPr>
          <w:trHeight w:hRule="exact" w:val="480"/>
        </w:trPr>
        <w:tc>
          <w:tcPr>
            <w:tcW w:w="5868" w:type="dxa"/>
            <w:gridSpan w:val="5"/>
            <w:tcBorders>
              <w:top w:val="single" w:sz="4" w:space="0" w:color="auto"/>
              <w:left w:val="nil"/>
              <w:bottom w:val="single" w:sz="4" w:space="0" w:color="auto"/>
            </w:tcBorders>
          </w:tcPr>
          <w:p w14:paraId="5FF55EEF" w14:textId="77777777" w:rsidR="003379BD" w:rsidRDefault="003379BD">
            <w:pPr>
              <w:rPr>
                <w:rFonts w:ascii="Arial" w:hAnsi="Arial"/>
                <w:sz w:val="18"/>
              </w:rPr>
            </w:pPr>
            <w:r>
              <w:rPr>
                <w:rFonts w:ascii="Arial" w:hAnsi="Arial"/>
                <w:sz w:val="18"/>
              </w:rPr>
              <w:t>Name – Patient / Client (Last, First MI)</w:t>
            </w:r>
          </w:p>
          <w:p w14:paraId="6347E006"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76A20EB" w14:textId="77777777" w:rsidR="003379BD" w:rsidRDefault="003379BD">
            <w:pPr>
              <w:rPr>
                <w:rFonts w:ascii="Arial" w:hAnsi="Arial"/>
                <w:sz w:val="18"/>
              </w:rPr>
            </w:pPr>
            <w:r>
              <w:rPr>
                <w:rFonts w:ascii="Arial" w:hAnsi="Arial"/>
                <w:sz w:val="18"/>
              </w:rPr>
              <w:t>ID Number</w:t>
            </w:r>
          </w:p>
          <w:p w14:paraId="1D7DAFF0"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79D3587C" w14:textId="77777777" w:rsidR="003379BD" w:rsidRDefault="003379BD">
            <w:pPr>
              <w:rPr>
                <w:rFonts w:ascii="Arial" w:hAnsi="Arial"/>
                <w:sz w:val="18"/>
              </w:rPr>
            </w:pPr>
            <w:r>
              <w:rPr>
                <w:rFonts w:ascii="Arial" w:hAnsi="Arial"/>
                <w:sz w:val="18"/>
              </w:rPr>
              <w:t>Living Unit</w:t>
            </w:r>
          </w:p>
          <w:p w14:paraId="3BF68622"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7B848E34" w14:textId="77777777" w:rsidR="003379BD" w:rsidRDefault="006B7A42">
            <w:pPr>
              <w:rPr>
                <w:rFonts w:ascii="Arial" w:hAnsi="Arial"/>
                <w:sz w:val="18"/>
              </w:rPr>
            </w:pPr>
            <w:r>
              <w:rPr>
                <w:rFonts w:ascii="Arial" w:hAnsi="Arial"/>
                <w:sz w:val="18"/>
              </w:rPr>
              <w:t>Date of Birth</w:t>
            </w:r>
          </w:p>
          <w:p w14:paraId="27506883"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24EE0C18" w14:textId="77777777">
        <w:trPr>
          <w:cantSplit/>
        </w:trPr>
        <w:tc>
          <w:tcPr>
            <w:tcW w:w="4338" w:type="dxa"/>
            <w:gridSpan w:val="3"/>
            <w:tcBorders>
              <w:top w:val="single" w:sz="4" w:space="0" w:color="auto"/>
              <w:left w:val="nil"/>
              <w:bottom w:val="single" w:sz="4" w:space="0" w:color="auto"/>
            </w:tcBorders>
          </w:tcPr>
          <w:p w14:paraId="19C833A3" w14:textId="77777777" w:rsidR="003379BD" w:rsidRDefault="003379BD">
            <w:pPr>
              <w:rPr>
                <w:rFonts w:ascii="Arial" w:hAnsi="Arial"/>
                <w:sz w:val="18"/>
              </w:rPr>
            </w:pPr>
            <w:r>
              <w:rPr>
                <w:rFonts w:ascii="Arial" w:hAnsi="Arial"/>
                <w:sz w:val="18"/>
              </w:rPr>
              <w:t>Name – Individual Preparing This Form</w:t>
            </w:r>
          </w:p>
          <w:p w14:paraId="3071B8ED"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15D0253B" w14:textId="77777777" w:rsidR="003379BD" w:rsidRDefault="003379BD">
            <w:pPr>
              <w:rPr>
                <w:rFonts w:ascii="Arial" w:hAnsi="Arial"/>
                <w:sz w:val="18"/>
              </w:rPr>
            </w:pPr>
            <w:r>
              <w:rPr>
                <w:rFonts w:ascii="Arial" w:hAnsi="Arial"/>
                <w:sz w:val="18"/>
              </w:rPr>
              <w:t>Name – Staff Contact</w:t>
            </w:r>
          </w:p>
          <w:p w14:paraId="6D3106B2"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0CDAD8B2" w14:textId="77777777" w:rsidR="003379BD" w:rsidRDefault="003379BD">
            <w:pPr>
              <w:rPr>
                <w:rFonts w:ascii="Arial" w:hAnsi="Arial"/>
                <w:sz w:val="18"/>
              </w:rPr>
            </w:pPr>
            <w:r>
              <w:rPr>
                <w:rFonts w:ascii="Arial" w:hAnsi="Arial"/>
                <w:sz w:val="18"/>
              </w:rPr>
              <w:t>Name / Telephone Number – Institution</w:t>
            </w:r>
          </w:p>
          <w:p w14:paraId="42B7EC39"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926CB90" w14:textId="77777777" w:rsidTr="00DF0FF9">
        <w:trPr>
          <w:cantSplit/>
        </w:trPr>
        <w:tc>
          <w:tcPr>
            <w:tcW w:w="3168" w:type="dxa"/>
            <w:tcBorders>
              <w:top w:val="single" w:sz="4" w:space="0" w:color="auto"/>
              <w:left w:val="nil"/>
              <w:bottom w:val="nil"/>
            </w:tcBorders>
            <w:vAlign w:val="center"/>
          </w:tcPr>
          <w:p w14:paraId="5B52AFD6"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0E308AA6"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7743B6FA" w14:textId="77777777" w:rsidR="003379BD" w:rsidRDefault="003379BD" w:rsidP="00DF0FF9">
            <w:pPr>
              <w:pStyle w:val="Heading4"/>
              <w:spacing w:before="0"/>
            </w:pPr>
            <w:r>
              <w:t>RECOMMENDED</w:t>
            </w:r>
          </w:p>
          <w:p w14:paraId="7BCF8941"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3D18D4E" w14:textId="77777777" w:rsidR="003379BD" w:rsidRDefault="003379BD" w:rsidP="00DF0FF9">
            <w:pPr>
              <w:pStyle w:val="Heading4"/>
              <w:spacing w:before="0"/>
              <w:rPr>
                <w:b w:val="0"/>
              </w:rPr>
            </w:pPr>
            <w:r>
              <w:t>ANTICIPATED</w:t>
            </w:r>
            <w:r w:rsidR="00DF0FF9">
              <w:t xml:space="preserve"> </w:t>
            </w:r>
            <w:r>
              <w:t>DOSAGE RANGE</w:t>
            </w:r>
          </w:p>
        </w:tc>
      </w:tr>
      <w:tr w:rsidR="00D73C68" w14:paraId="27E767AE" w14:textId="77777777" w:rsidTr="00B107C0">
        <w:trPr>
          <w:cantSplit/>
        </w:trPr>
        <w:tc>
          <w:tcPr>
            <w:tcW w:w="3168" w:type="dxa"/>
            <w:tcBorders>
              <w:top w:val="single" w:sz="4" w:space="0" w:color="auto"/>
              <w:left w:val="nil"/>
              <w:bottom w:val="single" w:sz="4" w:space="0" w:color="auto"/>
            </w:tcBorders>
          </w:tcPr>
          <w:p w14:paraId="605C5889" w14:textId="77777777" w:rsidR="00D73C68" w:rsidRDefault="00D73C68" w:rsidP="00B107C0">
            <w:pPr>
              <w:spacing w:before="60"/>
              <w:rPr>
                <w:sz w:val="22"/>
              </w:rPr>
            </w:pPr>
            <w:r w:rsidRPr="00F125E2">
              <w:rPr>
                <w:noProof/>
                <w:sz w:val="22"/>
              </w:rPr>
              <w:t>MAO Inhibitor</w:t>
            </w:r>
          </w:p>
        </w:tc>
        <w:tc>
          <w:tcPr>
            <w:tcW w:w="3420" w:type="dxa"/>
            <w:gridSpan w:val="5"/>
            <w:tcBorders>
              <w:top w:val="single" w:sz="4" w:space="0" w:color="auto"/>
              <w:bottom w:val="single" w:sz="4" w:space="0" w:color="auto"/>
              <w:right w:val="nil"/>
            </w:tcBorders>
          </w:tcPr>
          <w:p w14:paraId="51BD581C" w14:textId="77777777" w:rsidR="00D73C68" w:rsidRDefault="00D73C68" w:rsidP="00B107C0">
            <w:pPr>
              <w:tabs>
                <w:tab w:val="left" w:pos="702"/>
                <w:tab w:val="left" w:pos="882"/>
                <w:tab w:val="left" w:pos="1152"/>
                <w:tab w:val="left" w:pos="1602"/>
              </w:tabs>
              <w:rPr>
                <w:sz w:val="22"/>
              </w:rPr>
            </w:pPr>
            <w:r w:rsidRPr="00F125E2">
              <w:rPr>
                <w:noProof/>
                <w:sz w:val="22"/>
              </w:rPr>
              <w:t>Parnate</w:t>
            </w:r>
          </w:p>
          <w:p w14:paraId="67EA09EE" w14:textId="77777777" w:rsidR="00D73C68" w:rsidRDefault="00D73C68" w:rsidP="00B107C0">
            <w:pPr>
              <w:tabs>
                <w:tab w:val="left" w:pos="702"/>
                <w:tab w:val="left" w:pos="882"/>
                <w:tab w:val="left" w:pos="1152"/>
                <w:tab w:val="left" w:pos="1602"/>
              </w:tabs>
              <w:rPr>
                <w:sz w:val="22"/>
              </w:rPr>
            </w:pPr>
            <w:r>
              <w:rPr>
                <w:sz w:val="22"/>
              </w:rPr>
              <w:t>(</w:t>
            </w:r>
            <w:r w:rsidRPr="00F125E2">
              <w:rPr>
                <w:noProof/>
                <w:sz w:val="22"/>
              </w:rPr>
              <w:t>tranylcypromine</w:t>
            </w:r>
            <w:r>
              <w:rPr>
                <w:sz w:val="22"/>
              </w:rPr>
              <w:t>)</w:t>
            </w:r>
          </w:p>
        </w:tc>
        <w:tc>
          <w:tcPr>
            <w:tcW w:w="3420" w:type="dxa"/>
            <w:gridSpan w:val="3"/>
            <w:tcBorders>
              <w:top w:val="single" w:sz="4" w:space="0" w:color="auto"/>
              <w:bottom w:val="single" w:sz="4" w:space="0" w:color="auto"/>
              <w:right w:val="nil"/>
            </w:tcBorders>
            <w:vAlign w:val="center"/>
          </w:tcPr>
          <w:p w14:paraId="188BCE8C" w14:textId="77777777" w:rsidR="00D73C68" w:rsidRDefault="00D73C68" w:rsidP="00B107C0">
            <w:pPr>
              <w:tabs>
                <w:tab w:val="left" w:pos="702"/>
                <w:tab w:val="left" w:pos="882"/>
                <w:tab w:val="left" w:pos="1152"/>
                <w:tab w:val="left" w:pos="1602"/>
              </w:tabs>
              <w:rPr>
                <w:sz w:val="22"/>
              </w:rPr>
            </w:pPr>
            <w:r w:rsidRPr="00F125E2">
              <w:rPr>
                <w:noProof/>
                <w:sz w:val="22"/>
              </w:rPr>
              <w:t>2.5mg– 30mg</w:t>
            </w:r>
          </w:p>
        </w:tc>
        <w:tc>
          <w:tcPr>
            <w:tcW w:w="1440" w:type="dxa"/>
            <w:tcBorders>
              <w:top w:val="single" w:sz="4" w:space="0" w:color="auto"/>
              <w:bottom w:val="single" w:sz="4" w:space="0" w:color="auto"/>
              <w:right w:val="nil"/>
            </w:tcBorders>
            <w:vAlign w:val="center"/>
          </w:tcPr>
          <w:p w14:paraId="467F9797" w14:textId="77777777" w:rsidR="00D73C68" w:rsidRDefault="00D73C68"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3DB8AB73" w14:textId="77777777">
        <w:trPr>
          <w:cantSplit/>
          <w:trHeight w:hRule="exact" w:val="1200"/>
        </w:trPr>
        <w:tc>
          <w:tcPr>
            <w:tcW w:w="11448" w:type="dxa"/>
            <w:gridSpan w:val="10"/>
            <w:tcBorders>
              <w:top w:val="nil"/>
              <w:left w:val="nil"/>
              <w:bottom w:val="single" w:sz="4" w:space="0" w:color="auto"/>
              <w:right w:val="nil"/>
            </w:tcBorders>
          </w:tcPr>
          <w:p w14:paraId="7381404B"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408C8564"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69E628D0"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021FCB">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021FCB">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021FCB">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4B457BE7" w14:textId="77777777">
        <w:trPr>
          <w:cantSplit/>
          <w:trHeight w:hRule="exact" w:val="600"/>
        </w:trPr>
        <w:tc>
          <w:tcPr>
            <w:tcW w:w="11448" w:type="dxa"/>
            <w:gridSpan w:val="10"/>
            <w:tcBorders>
              <w:top w:val="single" w:sz="4" w:space="0" w:color="auto"/>
              <w:left w:val="nil"/>
              <w:bottom w:val="nil"/>
              <w:right w:val="nil"/>
            </w:tcBorders>
          </w:tcPr>
          <w:p w14:paraId="7096263A" w14:textId="7FC44110"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610039">
              <w:rPr>
                <w:b w:val="0"/>
              </w:rPr>
              <w:t>impression (</w:t>
            </w:r>
            <w:r w:rsidRPr="00097390">
              <w:rPr>
                <w:b w:val="0"/>
              </w:rPr>
              <w:t>“working hypothesis</w:t>
            </w:r>
            <w:r w:rsidR="0031599E" w:rsidRPr="00097390">
              <w:rPr>
                <w:b w:val="0"/>
              </w:rPr>
              <w:t>.”</w:t>
            </w:r>
            <w:r w:rsidR="00610039">
              <w:rPr>
                <w:b w:val="0"/>
              </w:rPr>
              <w:t>)</w:t>
            </w:r>
          </w:p>
        </w:tc>
      </w:tr>
      <w:tr w:rsidR="003379BD" w14:paraId="2F3B4B7F" w14:textId="77777777" w:rsidTr="00610039">
        <w:trPr>
          <w:cantSplit/>
          <w:trHeight w:val="1008"/>
        </w:trPr>
        <w:tc>
          <w:tcPr>
            <w:tcW w:w="11448" w:type="dxa"/>
            <w:gridSpan w:val="10"/>
            <w:tcBorders>
              <w:top w:val="nil"/>
              <w:left w:val="nil"/>
              <w:bottom w:val="single" w:sz="4" w:space="0" w:color="auto"/>
              <w:right w:val="nil"/>
            </w:tcBorders>
          </w:tcPr>
          <w:p w14:paraId="43AF1812"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25925A7" w14:textId="77777777">
        <w:trPr>
          <w:cantSplit/>
          <w:trHeight w:val="240"/>
        </w:trPr>
        <w:tc>
          <w:tcPr>
            <w:tcW w:w="11448" w:type="dxa"/>
            <w:gridSpan w:val="10"/>
            <w:tcBorders>
              <w:top w:val="single" w:sz="4" w:space="0" w:color="auto"/>
              <w:left w:val="nil"/>
              <w:bottom w:val="nil"/>
              <w:right w:val="nil"/>
            </w:tcBorders>
          </w:tcPr>
          <w:p w14:paraId="10CC22A1"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165269EC" w14:textId="77777777">
        <w:trPr>
          <w:cantSplit/>
          <w:trHeight w:val="240"/>
        </w:trPr>
        <w:tc>
          <w:tcPr>
            <w:tcW w:w="5724" w:type="dxa"/>
            <w:gridSpan w:val="4"/>
            <w:tcBorders>
              <w:top w:val="nil"/>
              <w:left w:val="nil"/>
              <w:bottom w:val="nil"/>
              <w:right w:val="nil"/>
            </w:tcBorders>
            <w:vAlign w:val="center"/>
          </w:tcPr>
          <w:p w14:paraId="31061C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528A14F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7B9129F" w14:textId="77777777">
        <w:trPr>
          <w:cantSplit/>
          <w:trHeight w:val="240"/>
        </w:trPr>
        <w:tc>
          <w:tcPr>
            <w:tcW w:w="5724" w:type="dxa"/>
            <w:gridSpan w:val="4"/>
            <w:tcBorders>
              <w:top w:val="nil"/>
              <w:left w:val="nil"/>
              <w:bottom w:val="nil"/>
              <w:right w:val="nil"/>
            </w:tcBorders>
            <w:vAlign w:val="center"/>
          </w:tcPr>
          <w:p w14:paraId="72B64CB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6A8E07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4CFED556" w14:textId="77777777">
        <w:trPr>
          <w:cantSplit/>
          <w:trHeight w:val="240"/>
        </w:trPr>
        <w:tc>
          <w:tcPr>
            <w:tcW w:w="5724" w:type="dxa"/>
            <w:gridSpan w:val="4"/>
            <w:tcBorders>
              <w:top w:val="nil"/>
              <w:left w:val="nil"/>
              <w:bottom w:val="nil"/>
              <w:right w:val="nil"/>
            </w:tcBorders>
            <w:vAlign w:val="center"/>
          </w:tcPr>
          <w:p w14:paraId="020C37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29AF814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93AECE0" w14:textId="77777777" w:rsidTr="00610039">
        <w:trPr>
          <w:cantSplit/>
          <w:trHeight w:val="1008"/>
        </w:trPr>
        <w:tc>
          <w:tcPr>
            <w:tcW w:w="11448" w:type="dxa"/>
            <w:gridSpan w:val="10"/>
            <w:tcBorders>
              <w:top w:val="nil"/>
              <w:left w:val="nil"/>
              <w:bottom w:val="nil"/>
              <w:right w:val="nil"/>
            </w:tcBorders>
          </w:tcPr>
          <w:p w14:paraId="674B2798"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745003C2" w14:textId="77777777">
        <w:trPr>
          <w:cantSplit/>
          <w:trHeight w:hRule="exact" w:val="240"/>
        </w:trPr>
        <w:tc>
          <w:tcPr>
            <w:tcW w:w="11448" w:type="dxa"/>
            <w:gridSpan w:val="10"/>
            <w:tcBorders>
              <w:top w:val="nil"/>
              <w:left w:val="nil"/>
              <w:bottom w:val="single" w:sz="4" w:space="0" w:color="auto"/>
              <w:right w:val="nil"/>
            </w:tcBorders>
          </w:tcPr>
          <w:p w14:paraId="749E3479" w14:textId="77777777" w:rsidR="003379BD" w:rsidRDefault="003379BD">
            <w:pPr>
              <w:pStyle w:val="Heading4"/>
              <w:tabs>
                <w:tab w:val="left" w:pos="540"/>
              </w:tabs>
              <w:spacing w:before="0"/>
              <w:jc w:val="left"/>
            </w:pPr>
          </w:p>
        </w:tc>
      </w:tr>
      <w:tr w:rsidR="003379BD" w14:paraId="5A024B82" w14:textId="77777777">
        <w:trPr>
          <w:cantSplit/>
          <w:trHeight w:hRule="exact" w:val="240"/>
        </w:trPr>
        <w:tc>
          <w:tcPr>
            <w:tcW w:w="11448" w:type="dxa"/>
            <w:gridSpan w:val="10"/>
            <w:tcBorders>
              <w:top w:val="nil"/>
              <w:left w:val="nil"/>
              <w:bottom w:val="nil"/>
              <w:right w:val="nil"/>
            </w:tcBorders>
          </w:tcPr>
          <w:p w14:paraId="3CAD28C8"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8610795" w14:textId="77777777" w:rsidTr="00934FD5">
        <w:trPr>
          <w:cantSplit/>
          <w:trHeight w:val="288"/>
        </w:trPr>
        <w:tc>
          <w:tcPr>
            <w:tcW w:w="3816" w:type="dxa"/>
            <w:gridSpan w:val="2"/>
            <w:tcBorders>
              <w:top w:val="nil"/>
              <w:left w:val="nil"/>
              <w:bottom w:val="nil"/>
              <w:right w:val="nil"/>
            </w:tcBorders>
            <w:vAlign w:val="center"/>
          </w:tcPr>
          <w:p w14:paraId="2517A5AD"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021FCB">
              <w:rPr>
                <w:b w:val="0"/>
              </w:rPr>
            </w:r>
            <w:r w:rsidR="00021FCB">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73BA375"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021FCB">
              <w:rPr>
                <w:b w:val="0"/>
              </w:rPr>
            </w:r>
            <w:r w:rsidR="00021FCB">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5FA8F8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021FCB">
              <w:rPr>
                <w:b w:val="0"/>
              </w:rPr>
            </w:r>
            <w:r w:rsidR="00021FCB">
              <w:rPr>
                <w:b w:val="0"/>
              </w:rPr>
              <w:fldChar w:fldCharType="separate"/>
            </w:r>
            <w:r>
              <w:rPr>
                <w:b w:val="0"/>
              </w:rPr>
              <w:fldChar w:fldCharType="end"/>
            </w:r>
            <w:bookmarkEnd w:id="19"/>
            <w:r>
              <w:rPr>
                <w:b w:val="0"/>
              </w:rPr>
              <w:t xml:space="preserve"> Social Functioning</w:t>
            </w:r>
          </w:p>
        </w:tc>
      </w:tr>
      <w:tr w:rsidR="003379BD" w14:paraId="54744EBB" w14:textId="77777777">
        <w:trPr>
          <w:cantSplit/>
          <w:trHeight w:val="240"/>
        </w:trPr>
        <w:tc>
          <w:tcPr>
            <w:tcW w:w="3816" w:type="dxa"/>
            <w:gridSpan w:val="2"/>
            <w:tcBorders>
              <w:top w:val="nil"/>
              <w:left w:val="nil"/>
              <w:bottom w:val="nil"/>
              <w:right w:val="nil"/>
            </w:tcBorders>
          </w:tcPr>
          <w:p w14:paraId="1D6CBB4B"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F59EFC1"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84FB233" w14:textId="77777777" w:rsidR="003379BD" w:rsidRDefault="003379BD">
            <w:pPr>
              <w:pStyle w:val="Heading4"/>
              <w:tabs>
                <w:tab w:val="left" w:pos="540"/>
              </w:tabs>
              <w:jc w:val="left"/>
              <w:rPr>
                <w:b w:val="0"/>
              </w:rPr>
            </w:pPr>
          </w:p>
        </w:tc>
      </w:tr>
      <w:tr w:rsidR="003379BD" w14:paraId="0215DD42" w14:textId="77777777">
        <w:trPr>
          <w:cantSplit/>
          <w:trHeight w:val="192"/>
        </w:trPr>
        <w:tc>
          <w:tcPr>
            <w:tcW w:w="5724" w:type="dxa"/>
            <w:gridSpan w:val="4"/>
            <w:tcBorders>
              <w:top w:val="nil"/>
              <w:left w:val="nil"/>
              <w:bottom w:val="nil"/>
              <w:right w:val="nil"/>
            </w:tcBorders>
          </w:tcPr>
          <w:p w14:paraId="0CFD2D9C"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7CB6CB2" w14:textId="77777777" w:rsidR="003379BD" w:rsidRDefault="003379BD">
            <w:pPr>
              <w:pStyle w:val="Heading4"/>
              <w:tabs>
                <w:tab w:val="left" w:pos="540"/>
              </w:tabs>
              <w:jc w:val="left"/>
              <w:rPr>
                <w:b w:val="0"/>
              </w:rPr>
            </w:pPr>
          </w:p>
        </w:tc>
      </w:tr>
      <w:bookmarkStart w:id="20" w:name="_Hlk151783589"/>
      <w:tr w:rsidR="003379BD" w14:paraId="564DBF82" w14:textId="77777777">
        <w:trPr>
          <w:cantSplit/>
          <w:trHeight w:val="192"/>
        </w:trPr>
        <w:tc>
          <w:tcPr>
            <w:tcW w:w="5724" w:type="dxa"/>
            <w:gridSpan w:val="4"/>
            <w:tcBorders>
              <w:top w:val="nil"/>
              <w:left w:val="nil"/>
              <w:bottom w:val="nil"/>
              <w:right w:val="nil"/>
            </w:tcBorders>
            <w:vAlign w:val="center"/>
          </w:tcPr>
          <w:p w14:paraId="1BD5D25E"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021FCB">
              <w:rPr>
                <w:b w:val="0"/>
              </w:rPr>
            </w:r>
            <w:r w:rsidR="00021FCB">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4F42C20"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021FCB">
              <w:rPr>
                <w:b w:val="0"/>
              </w:rPr>
            </w:r>
            <w:r w:rsidR="00021FCB">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7F74FC61" w14:textId="77777777">
        <w:trPr>
          <w:cantSplit/>
          <w:trHeight w:val="192"/>
        </w:trPr>
        <w:tc>
          <w:tcPr>
            <w:tcW w:w="5724" w:type="dxa"/>
            <w:gridSpan w:val="4"/>
            <w:tcBorders>
              <w:top w:val="nil"/>
              <w:left w:val="nil"/>
              <w:bottom w:val="nil"/>
              <w:right w:val="nil"/>
            </w:tcBorders>
            <w:vAlign w:val="center"/>
          </w:tcPr>
          <w:p w14:paraId="7FB8D00A"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021FCB">
              <w:rPr>
                <w:b w:val="0"/>
              </w:rPr>
            </w:r>
            <w:r w:rsidR="00021FCB">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70120C76"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021FCB">
              <w:rPr>
                <w:b w:val="0"/>
              </w:rPr>
            </w:r>
            <w:r w:rsidR="00021FCB">
              <w:rPr>
                <w:b w:val="0"/>
              </w:rPr>
              <w:fldChar w:fldCharType="separate"/>
            </w:r>
            <w:r>
              <w:rPr>
                <w:b w:val="0"/>
              </w:rPr>
              <w:fldChar w:fldCharType="end"/>
            </w:r>
            <w:bookmarkEnd w:id="24"/>
            <w:r>
              <w:rPr>
                <w:b w:val="0"/>
              </w:rPr>
              <w:t xml:space="preserve"> Intervention of law enforcement authorities</w:t>
            </w:r>
          </w:p>
        </w:tc>
      </w:tr>
      <w:tr w:rsidR="003379BD" w14:paraId="23CE64F9" w14:textId="77777777">
        <w:trPr>
          <w:cantSplit/>
          <w:trHeight w:val="192"/>
        </w:trPr>
        <w:tc>
          <w:tcPr>
            <w:tcW w:w="5724" w:type="dxa"/>
            <w:gridSpan w:val="4"/>
            <w:tcBorders>
              <w:top w:val="nil"/>
              <w:left w:val="nil"/>
              <w:bottom w:val="nil"/>
              <w:right w:val="nil"/>
            </w:tcBorders>
            <w:vAlign w:val="center"/>
          </w:tcPr>
          <w:p w14:paraId="46031CA2"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021FCB">
              <w:rPr>
                <w:b w:val="0"/>
              </w:rPr>
            </w:r>
            <w:r w:rsidR="00021FCB">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006E5563"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021FCB">
              <w:rPr>
                <w:b w:val="0"/>
              </w:rPr>
            </w:r>
            <w:r w:rsidR="00021FCB">
              <w:rPr>
                <w:b w:val="0"/>
              </w:rPr>
              <w:fldChar w:fldCharType="separate"/>
            </w:r>
            <w:r>
              <w:rPr>
                <w:b w:val="0"/>
              </w:rPr>
              <w:fldChar w:fldCharType="end"/>
            </w:r>
            <w:bookmarkEnd w:id="26"/>
            <w:r>
              <w:rPr>
                <w:b w:val="0"/>
              </w:rPr>
              <w:t xml:space="preserve"> Risk of harm to self or others</w:t>
            </w:r>
          </w:p>
        </w:tc>
      </w:tr>
      <w:tr w:rsidR="003379BD" w14:paraId="6476F51D" w14:textId="77777777">
        <w:trPr>
          <w:cantSplit/>
          <w:trHeight w:val="192"/>
        </w:trPr>
        <w:tc>
          <w:tcPr>
            <w:tcW w:w="5724" w:type="dxa"/>
            <w:gridSpan w:val="4"/>
            <w:tcBorders>
              <w:top w:val="nil"/>
              <w:left w:val="nil"/>
              <w:bottom w:val="nil"/>
              <w:right w:val="nil"/>
            </w:tcBorders>
            <w:vAlign w:val="center"/>
          </w:tcPr>
          <w:p w14:paraId="40046C2A"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021FCB">
              <w:rPr>
                <w:b w:val="0"/>
              </w:rPr>
            </w:r>
            <w:r w:rsidR="00021FCB">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04B66615" w14:textId="77777777" w:rsidR="003379BD" w:rsidRDefault="003379BD">
            <w:pPr>
              <w:pStyle w:val="Heading4"/>
              <w:tabs>
                <w:tab w:val="left" w:pos="540"/>
              </w:tabs>
              <w:spacing w:before="0"/>
              <w:jc w:val="left"/>
              <w:rPr>
                <w:b w:val="0"/>
              </w:rPr>
            </w:pPr>
          </w:p>
        </w:tc>
      </w:tr>
      <w:bookmarkEnd w:id="20"/>
      <w:tr w:rsidR="003379BD" w14:paraId="016349A2" w14:textId="77777777" w:rsidTr="00610039">
        <w:trPr>
          <w:cantSplit/>
          <w:trHeight w:val="1008"/>
        </w:trPr>
        <w:tc>
          <w:tcPr>
            <w:tcW w:w="11448" w:type="dxa"/>
            <w:gridSpan w:val="10"/>
            <w:tcBorders>
              <w:top w:val="nil"/>
              <w:left w:val="nil"/>
              <w:bottom w:val="single" w:sz="4" w:space="0" w:color="auto"/>
              <w:right w:val="nil"/>
            </w:tcBorders>
          </w:tcPr>
          <w:p w14:paraId="42A6504C"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4CC02ABE" w14:textId="77777777">
        <w:trPr>
          <w:cantSplit/>
          <w:trHeight w:hRule="exact" w:val="440"/>
        </w:trPr>
        <w:tc>
          <w:tcPr>
            <w:tcW w:w="11448" w:type="dxa"/>
            <w:gridSpan w:val="10"/>
            <w:tcBorders>
              <w:top w:val="single" w:sz="4" w:space="0" w:color="auto"/>
              <w:left w:val="nil"/>
              <w:bottom w:val="single" w:sz="4" w:space="0" w:color="auto"/>
              <w:right w:val="nil"/>
            </w:tcBorders>
          </w:tcPr>
          <w:p w14:paraId="590C6D0B"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334A7F9" w14:textId="77777777" w:rsidR="003379BD" w:rsidRDefault="00464819">
      <w:pPr>
        <w:jc w:val="right"/>
        <w:rPr>
          <w:rFonts w:ascii="Arial" w:hAnsi="Arial"/>
          <w:sz w:val="18"/>
        </w:rPr>
      </w:pPr>
      <w:r>
        <w:rPr>
          <w:rFonts w:ascii="Arial" w:hAnsi="Arial"/>
          <w:sz w:val="18"/>
        </w:rPr>
        <w:t>See Page 2</w:t>
      </w:r>
    </w:p>
    <w:p w14:paraId="161CB2FB"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45EFC184" w14:textId="77777777">
        <w:trPr>
          <w:tblHeader/>
        </w:trPr>
        <w:tc>
          <w:tcPr>
            <w:tcW w:w="4788" w:type="dxa"/>
            <w:tcBorders>
              <w:top w:val="nil"/>
              <w:left w:val="nil"/>
              <w:bottom w:val="nil"/>
              <w:right w:val="nil"/>
            </w:tcBorders>
          </w:tcPr>
          <w:p w14:paraId="660B1183"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51ABC6A0" w14:textId="77777777" w:rsidR="003379BD" w:rsidRDefault="003379BD" w:rsidP="00CF16BF">
            <w:pPr>
              <w:rPr>
                <w:rFonts w:ascii="Arial" w:hAnsi="Arial"/>
                <w:sz w:val="18"/>
              </w:rPr>
            </w:pPr>
            <w:r>
              <w:rPr>
                <w:rFonts w:ascii="Arial" w:hAnsi="Arial"/>
                <w:sz w:val="18"/>
              </w:rPr>
              <w:t xml:space="preserve">Medication: </w:t>
            </w:r>
            <w:r w:rsidR="00D73C68" w:rsidRPr="00F125E2">
              <w:rPr>
                <w:noProof/>
                <w:sz w:val="22"/>
              </w:rPr>
              <w:t>Parnate</w:t>
            </w:r>
            <w:r w:rsidR="00D73C68">
              <w:rPr>
                <w:sz w:val="22"/>
              </w:rPr>
              <w:t xml:space="preserve"> -</w:t>
            </w:r>
            <w:r w:rsidR="00D73C68">
              <w:rPr>
                <w:rFonts w:ascii="Arial" w:hAnsi="Arial"/>
                <w:sz w:val="18"/>
              </w:rPr>
              <w:t xml:space="preserve"> (</w:t>
            </w:r>
            <w:r w:rsidR="00D73C68" w:rsidRPr="00F125E2">
              <w:rPr>
                <w:noProof/>
                <w:sz w:val="22"/>
              </w:rPr>
              <w:t>tranylcypromine</w:t>
            </w:r>
            <w:r w:rsidR="00D73C68">
              <w:rPr>
                <w:rFonts w:ascii="Arial" w:hAnsi="Arial"/>
                <w:sz w:val="18"/>
              </w:rPr>
              <w:t>)</w:t>
            </w:r>
          </w:p>
        </w:tc>
      </w:tr>
      <w:tr w:rsidR="003379BD" w14:paraId="35E9B777" w14:textId="77777777">
        <w:trPr>
          <w:cantSplit/>
        </w:trPr>
        <w:tc>
          <w:tcPr>
            <w:tcW w:w="11448" w:type="dxa"/>
            <w:gridSpan w:val="2"/>
            <w:tcBorders>
              <w:top w:val="single" w:sz="4" w:space="0" w:color="auto"/>
              <w:left w:val="nil"/>
              <w:bottom w:val="single" w:sz="4" w:space="0" w:color="auto"/>
              <w:right w:val="nil"/>
            </w:tcBorders>
          </w:tcPr>
          <w:p w14:paraId="19DFB32E"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B2DC5F9" w14:textId="77777777" w:rsidTr="008768D6">
        <w:trPr>
          <w:trHeight w:val="864"/>
        </w:trPr>
        <w:tc>
          <w:tcPr>
            <w:tcW w:w="11448" w:type="dxa"/>
            <w:gridSpan w:val="2"/>
            <w:tcBorders>
              <w:top w:val="single" w:sz="4" w:space="0" w:color="auto"/>
              <w:left w:val="nil"/>
              <w:bottom w:val="nil"/>
              <w:right w:val="nil"/>
            </w:tcBorders>
          </w:tcPr>
          <w:p w14:paraId="62301C35"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AB6FE22" w14:textId="77777777" w:rsidR="0021563E" w:rsidRDefault="003379BD" w:rsidP="00AD441D">
            <w:pPr>
              <w:pStyle w:val="Heading6"/>
              <w:spacing w:before="120"/>
              <w:rPr>
                <w:sz w:val="18"/>
                <w:szCs w:val="18"/>
              </w:rPr>
            </w:pPr>
            <w:r w:rsidRPr="0056414C">
              <w:rPr>
                <w:sz w:val="18"/>
                <w:szCs w:val="18"/>
              </w:rPr>
              <w:t>Most Common Side Effects</w:t>
            </w:r>
          </w:p>
          <w:p w14:paraId="0940593D" w14:textId="77777777" w:rsidR="00D73C68" w:rsidRPr="00D73C68" w:rsidRDefault="00D73C68" w:rsidP="00D73C68">
            <w:pPr>
              <w:rPr>
                <w:rFonts w:ascii="Arial" w:hAnsi="Arial" w:cs="Arial"/>
                <w:sz w:val="18"/>
                <w:szCs w:val="18"/>
              </w:rPr>
            </w:pPr>
            <w:r w:rsidRPr="00D73C68">
              <w:rPr>
                <w:rFonts w:ascii="Arial" w:hAnsi="Arial" w:cs="Arial"/>
                <w:sz w:val="18"/>
                <w:szCs w:val="18"/>
              </w:rPr>
              <w:t>Check with your doctor as soon as possible if any of the following more common side effects occur: Dizziness or lightheadedness (severe), especially when getting up from a lying or sitting position.</w:t>
            </w:r>
          </w:p>
          <w:p w14:paraId="04AC2872" w14:textId="77777777" w:rsidR="00D73C68" w:rsidRPr="00D73C68" w:rsidRDefault="00D73C68" w:rsidP="00D73C68">
            <w:pPr>
              <w:rPr>
                <w:rFonts w:ascii="Arial" w:hAnsi="Arial" w:cs="Arial"/>
                <w:sz w:val="18"/>
                <w:szCs w:val="18"/>
              </w:rPr>
            </w:pPr>
          </w:p>
          <w:p w14:paraId="5B984221" w14:textId="77777777" w:rsidR="00D73C68" w:rsidRPr="00D73C68" w:rsidRDefault="00D73C68" w:rsidP="00D73C68">
            <w:r w:rsidRPr="00D73C68">
              <w:rPr>
                <w:rFonts w:ascii="Arial" w:hAnsi="Arial" w:cs="Arial"/>
                <w:sz w:val="18"/>
                <w:szCs w:val="18"/>
              </w:rPr>
              <w:t>Other more common side effects include: Blurred vision; decreased amount of urine; decreased sexual ability; dizziness or lightheadedness (mild), especially when getting up from a lying or sitting position; drowsiness; headache (mild); increased appetite (especially for sweets) or weight gain; increased sweating; muscle twitching during sleep; nausea; restlessness; shakiness or trembling; tiredness and weakness; trouble in sleeping.</w:t>
            </w:r>
          </w:p>
        </w:tc>
      </w:tr>
      <w:tr w:rsidR="003379BD" w14:paraId="5EEE0FD3" w14:textId="77777777" w:rsidTr="008768D6">
        <w:trPr>
          <w:trHeight w:val="576"/>
        </w:trPr>
        <w:tc>
          <w:tcPr>
            <w:tcW w:w="11448" w:type="dxa"/>
            <w:gridSpan w:val="2"/>
            <w:tcBorders>
              <w:top w:val="nil"/>
              <w:left w:val="nil"/>
              <w:bottom w:val="nil"/>
              <w:right w:val="nil"/>
            </w:tcBorders>
          </w:tcPr>
          <w:p w14:paraId="2610E76E"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718B381B" w14:textId="77777777" w:rsidR="00B94B4D" w:rsidRPr="00B94B4D" w:rsidRDefault="00B94B4D" w:rsidP="00B94B4D">
            <w:pPr>
              <w:rPr>
                <w:rFonts w:ascii="Arial" w:hAnsi="Arial" w:cs="Arial"/>
                <w:sz w:val="18"/>
                <w:szCs w:val="18"/>
              </w:rPr>
            </w:pPr>
            <w:r w:rsidRPr="00B94B4D">
              <w:rPr>
                <w:rFonts w:ascii="Arial" w:hAnsi="Arial" w:cs="Arial"/>
                <w:sz w:val="18"/>
                <w:szCs w:val="18"/>
              </w:rPr>
              <w:t>Check with your doctor as soon as possible if any of the following less common side effects occur: Diarrhea; fast or pounding heartbeat; swelling of feet or lower legs; unusual excitement or nervousness.</w:t>
            </w:r>
          </w:p>
          <w:p w14:paraId="04F45926" w14:textId="77777777" w:rsidR="00B94B4D" w:rsidRPr="00B94B4D" w:rsidRDefault="00B94B4D" w:rsidP="00B94B4D">
            <w:pPr>
              <w:rPr>
                <w:rFonts w:ascii="Arial" w:hAnsi="Arial" w:cs="Arial"/>
                <w:sz w:val="18"/>
                <w:szCs w:val="18"/>
              </w:rPr>
            </w:pPr>
          </w:p>
          <w:p w14:paraId="2D0CCBAA" w14:textId="77777777" w:rsidR="00B94B4D" w:rsidRDefault="00B94B4D" w:rsidP="00B94B4D">
            <w:pPr>
              <w:rPr>
                <w:b/>
              </w:rPr>
            </w:pPr>
            <w:r w:rsidRPr="00B94B4D">
              <w:rPr>
                <w:rFonts w:ascii="Arial" w:hAnsi="Arial" w:cs="Arial"/>
                <w:sz w:val="18"/>
                <w:szCs w:val="18"/>
              </w:rPr>
              <w:t>Other less common side effects include: Blurred vision; decreased amount of urine; decreased sexual ability; dizziness or lightheadedness (mild), especially when getting up from a lying or sitting position; drowsiness; headache (mild); increased appetite (especially for sweets) or weight gain; increased sweating; muscle twitching during sleep; nausea; restlessness; shakiness or trembling; tiredness and weakness; trouble in sleeping.</w:t>
            </w:r>
          </w:p>
        </w:tc>
      </w:tr>
      <w:tr w:rsidR="003379BD" w14:paraId="1BA1DD1D" w14:textId="77777777" w:rsidTr="008768D6">
        <w:trPr>
          <w:trHeight w:val="576"/>
        </w:trPr>
        <w:tc>
          <w:tcPr>
            <w:tcW w:w="11448" w:type="dxa"/>
            <w:gridSpan w:val="2"/>
            <w:tcBorders>
              <w:top w:val="nil"/>
              <w:left w:val="nil"/>
              <w:bottom w:val="nil"/>
              <w:right w:val="nil"/>
            </w:tcBorders>
          </w:tcPr>
          <w:p w14:paraId="6DE1EE09" w14:textId="77777777" w:rsidR="003379BD" w:rsidRDefault="003379BD" w:rsidP="00AD441D">
            <w:pPr>
              <w:rPr>
                <w:rFonts w:ascii="Arial" w:hAnsi="Arial"/>
                <w:b/>
                <w:sz w:val="18"/>
              </w:rPr>
            </w:pPr>
            <w:r>
              <w:rPr>
                <w:rFonts w:ascii="Arial" w:hAnsi="Arial"/>
                <w:b/>
                <w:sz w:val="18"/>
              </w:rPr>
              <w:t>Rare Side Effects</w:t>
            </w:r>
          </w:p>
          <w:p w14:paraId="0F75CE0D" w14:textId="77777777" w:rsidR="001A1139" w:rsidRPr="001A1139" w:rsidRDefault="001A1139" w:rsidP="001A1139">
            <w:pPr>
              <w:rPr>
                <w:rFonts w:ascii="Arial" w:hAnsi="Arial" w:cs="Arial"/>
                <w:sz w:val="18"/>
                <w:szCs w:val="18"/>
              </w:rPr>
            </w:pPr>
            <w:r w:rsidRPr="001A1139">
              <w:rPr>
                <w:rFonts w:ascii="Arial" w:hAnsi="Arial" w:cs="Arial"/>
                <w:sz w:val="18"/>
                <w:szCs w:val="18"/>
              </w:rPr>
              <w:t>Check with your doctor as soon as possible if any of the following rare side effects occur: Dark urine; fever; skin rash; slurred speech; sore throat; staggering walk; yellow eyes or skin.</w:t>
            </w:r>
          </w:p>
          <w:p w14:paraId="356E8916" w14:textId="77777777" w:rsidR="001A1139" w:rsidRPr="001A1139" w:rsidRDefault="001A1139" w:rsidP="001A1139">
            <w:pPr>
              <w:rPr>
                <w:rFonts w:ascii="Arial" w:hAnsi="Arial" w:cs="Arial"/>
                <w:sz w:val="18"/>
                <w:szCs w:val="18"/>
              </w:rPr>
            </w:pPr>
          </w:p>
          <w:p w14:paraId="6C8DEBF4" w14:textId="77777777" w:rsidR="001A1139" w:rsidRDefault="001A1139" w:rsidP="001A1139">
            <w:pPr>
              <w:rPr>
                <w:b/>
              </w:rPr>
            </w:pPr>
            <w:r w:rsidRPr="001A1139">
              <w:rPr>
                <w:rFonts w:ascii="Arial" w:hAnsi="Arial" w:cs="Arial"/>
                <w:sz w:val="18"/>
                <w:szCs w:val="18"/>
              </w:rPr>
              <w:t>Other rare side effects include: Chills; constipation; decreased appetite; dryness of mouth.</w:t>
            </w:r>
          </w:p>
        </w:tc>
      </w:tr>
      <w:tr w:rsidR="003379BD" w14:paraId="08430400" w14:textId="77777777" w:rsidTr="008768D6">
        <w:trPr>
          <w:trHeight w:val="576"/>
        </w:trPr>
        <w:tc>
          <w:tcPr>
            <w:tcW w:w="11448" w:type="dxa"/>
            <w:gridSpan w:val="2"/>
            <w:tcBorders>
              <w:top w:val="nil"/>
              <w:left w:val="nil"/>
              <w:bottom w:val="nil"/>
              <w:right w:val="nil"/>
            </w:tcBorders>
          </w:tcPr>
          <w:p w14:paraId="2BAC638C"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0F73CCAD" w14:textId="77777777" w:rsidR="00F45FA7" w:rsidRPr="00F45FA7" w:rsidRDefault="00F45FA7" w:rsidP="00F45FA7">
            <w:pPr>
              <w:rPr>
                <w:rFonts w:ascii="Arial" w:hAnsi="Arial" w:cs="Arial"/>
                <w:sz w:val="18"/>
                <w:szCs w:val="18"/>
              </w:rPr>
            </w:pPr>
            <w:r w:rsidRPr="00F45FA7">
              <w:rPr>
                <w:rFonts w:ascii="Arial" w:hAnsi="Arial" w:cs="Arial"/>
                <w:sz w:val="18"/>
                <w:szCs w:val="18"/>
              </w:rPr>
              <w:t>Stop taking this medicine and get emergency help immediately if any of the following effects occur:</w:t>
            </w:r>
          </w:p>
          <w:p w14:paraId="687FC204" w14:textId="77777777" w:rsidR="001A1139" w:rsidRDefault="00F45FA7" w:rsidP="00F45FA7">
            <w:pPr>
              <w:rPr>
                <w:b/>
              </w:rPr>
            </w:pPr>
            <w:r w:rsidRPr="00F45FA7">
              <w:rPr>
                <w:rFonts w:ascii="Arial" w:hAnsi="Arial" w:cs="Arial"/>
                <w:sz w:val="18"/>
                <w:szCs w:val="18"/>
              </w:rPr>
              <w:t>Symptoms of unusually high blood pressure (hypertensive crisis); chest pain (severe); enlarged pupils; fast or slow heartbeat; headache (severe); increased sensitivity of eyes to light; increased sweating (possibly with fever or cold, clammy skin); nausea and vomiting; stiff or sore neck.</w:t>
            </w:r>
          </w:p>
        </w:tc>
      </w:tr>
      <w:tr w:rsidR="003379BD" w14:paraId="70A6AF39" w14:textId="77777777" w:rsidTr="008768D6">
        <w:trPr>
          <w:trHeight w:val="576"/>
        </w:trPr>
        <w:tc>
          <w:tcPr>
            <w:tcW w:w="11448" w:type="dxa"/>
            <w:gridSpan w:val="2"/>
            <w:tcBorders>
              <w:top w:val="nil"/>
              <w:left w:val="nil"/>
              <w:bottom w:val="nil"/>
              <w:right w:val="nil"/>
            </w:tcBorders>
          </w:tcPr>
          <w:p w14:paraId="0DFD20BC"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42DD90A2" w14:textId="77777777" w:rsidR="00A30D0E" w:rsidRPr="00A30D0E" w:rsidRDefault="00A30D0E" w:rsidP="00A30D0E">
            <w:pPr>
              <w:rPr>
                <w:rFonts w:ascii="Arial" w:hAnsi="Arial" w:cs="Arial"/>
                <w:b/>
                <w:sz w:val="18"/>
                <w:szCs w:val="18"/>
              </w:rPr>
            </w:pPr>
            <w:r w:rsidRPr="00A30D0E">
              <w:rPr>
                <w:rFonts w:ascii="Arial" w:hAnsi="Arial" w:cs="Arial"/>
                <w:b/>
                <w:sz w:val="18"/>
                <w:szCs w:val="18"/>
              </w:rPr>
              <w:t>Hypertensive Crisis</w:t>
            </w:r>
          </w:p>
          <w:p w14:paraId="49026381" w14:textId="77777777" w:rsidR="00A30D0E" w:rsidRPr="00A30D0E" w:rsidRDefault="00A30D0E" w:rsidP="00A30D0E">
            <w:pPr>
              <w:rPr>
                <w:rFonts w:ascii="Arial" w:hAnsi="Arial" w:cs="Arial"/>
                <w:sz w:val="18"/>
                <w:szCs w:val="18"/>
              </w:rPr>
            </w:pPr>
            <w:r w:rsidRPr="00A30D0E">
              <w:rPr>
                <w:rFonts w:ascii="Arial" w:hAnsi="Arial" w:cs="Arial"/>
                <w:sz w:val="18"/>
                <w:szCs w:val="18"/>
              </w:rPr>
              <w:t xml:space="preserve">The most important reaction associated with tranylcypromine is the occurrence of hypertensive crises which have sometimes been fatal. </w:t>
            </w:r>
          </w:p>
          <w:p w14:paraId="7BB01EBB" w14:textId="77777777" w:rsidR="00A30D0E" w:rsidRDefault="00A30D0E" w:rsidP="00A30D0E">
            <w:pPr>
              <w:rPr>
                <w:rFonts w:ascii="Arial" w:hAnsi="Arial" w:cs="Arial"/>
                <w:sz w:val="18"/>
                <w:szCs w:val="18"/>
              </w:rPr>
            </w:pPr>
            <w:r w:rsidRPr="00A30D0E">
              <w:rPr>
                <w:rFonts w:ascii="Arial" w:hAnsi="Arial" w:cs="Arial"/>
                <w:sz w:val="18"/>
                <w:szCs w:val="18"/>
              </w:rPr>
              <w:t>These crises are characterized by some or all of the following symptoms: occipital headache which may radiate frontally, palpitation, neck stiffness or soreness, nausea or vomiting, sweating (sometimes with fever and sometimes with cold, clammy skin), and photophobia. Either tachycardia or bradycardia may be present, and associated constricting chest pain and dilated pupils may occur. Intracranial bleeding, sometimes fatal in outcome, has been reported in association with the paradoxical increase in blood pressure.</w:t>
            </w:r>
          </w:p>
          <w:p w14:paraId="2E97E817" w14:textId="77777777" w:rsidR="00A30D0E" w:rsidRPr="00A30D0E" w:rsidRDefault="00A30D0E" w:rsidP="00A30D0E">
            <w:pPr>
              <w:rPr>
                <w:rFonts w:ascii="Arial" w:hAnsi="Arial" w:cs="Arial"/>
                <w:sz w:val="18"/>
                <w:szCs w:val="18"/>
              </w:rPr>
            </w:pPr>
            <w:r w:rsidRPr="00A30D0E">
              <w:rPr>
                <w:rFonts w:ascii="Arial" w:hAnsi="Arial" w:cs="Arial"/>
                <w:sz w:val="18"/>
                <w:szCs w:val="18"/>
              </w:rPr>
              <w:t xml:space="preserve"> </w:t>
            </w:r>
          </w:p>
          <w:p w14:paraId="14AF9373" w14:textId="77777777" w:rsidR="00A30D0E" w:rsidRPr="00A30D0E" w:rsidRDefault="00A30D0E" w:rsidP="00A30D0E">
            <w:pPr>
              <w:rPr>
                <w:rFonts w:ascii="Arial" w:hAnsi="Arial" w:cs="Arial"/>
                <w:sz w:val="18"/>
                <w:szCs w:val="18"/>
              </w:rPr>
            </w:pPr>
            <w:r w:rsidRPr="00A30D0E">
              <w:rPr>
                <w:rFonts w:ascii="Arial" w:hAnsi="Arial" w:cs="Arial"/>
                <w:sz w:val="18"/>
                <w:szCs w:val="18"/>
              </w:rPr>
              <w:t>In all patients taking tranylcypromine, blood pressure should be followed closely to detect evidence of any pressor response. It is emphasized that full reliance should not be placed on blood pressure readings, but that the patient should also be observed frequently.</w:t>
            </w:r>
          </w:p>
          <w:p w14:paraId="2EB85521" w14:textId="77777777" w:rsidR="00F45FA7" w:rsidRDefault="00A30D0E" w:rsidP="00A30D0E">
            <w:pPr>
              <w:rPr>
                <w:b/>
              </w:rPr>
            </w:pPr>
            <w:r w:rsidRPr="00A30D0E">
              <w:rPr>
                <w:rFonts w:ascii="Arial" w:hAnsi="Arial" w:cs="Arial"/>
                <w:sz w:val="18"/>
                <w:szCs w:val="18"/>
              </w:rPr>
              <w:t>Therapy should be discontinued immediately upon the occurrence of palpitation or frequent headaches during therapy with tranylcypromine. These signs may be prodromal of a hypertensive crisis.</w:t>
            </w:r>
          </w:p>
        </w:tc>
      </w:tr>
      <w:tr w:rsidR="003379BD" w14:paraId="3543FFFB" w14:textId="77777777" w:rsidTr="008768D6">
        <w:trPr>
          <w:trHeight w:hRule="exact" w:val="288"/>
        </w:trPr>
        <w:tc>
          <w:tcPr>
            <w:tcW w:w="11448" w:type="dxa"/>
            <w:gridSpan w:val="2"/>
            <w:tcBorders>
              <w:top w:val="nil"/>
              <w:left w:val="nil"/>
              <w:bottom w:val="single" w:sz="4" w:space="0" w:color="auto"/>
              <w:right w:val="nil"/>
            </w:tcBorders>
            <w:vAlign w:val="bottom"/>
          </w:tcPr>
          <w:p w14:paraId="459D0E8D" w14:textId="10D3A282" w:rsidR="003379BD" w:rsidRDefault="003379BD" w:rsidP="005325D4">
            <w:pPr>
              <w:rPr>
                <w:rFonts w:ascii="Arial" w:hAnsi="Arial"/>
                <w:sz w:val="18"/>
              </w:rPr>
            </w:pPr>
            <w:r>
              <w:rPr>
                <w:rFonts w:ascii="Arial" w:hAnsi="Arial"/>
                <w:sz w:val="18"/>
              </w:rPr>
              <w:t xml:space="preserve">See </w:t>
            </w:r>
            <w:r w:rsidR="00610039">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0163CE7C" w14:textId="77777777">
        <w:trPr>
          <w:cantSplit/>
        </w:trPr>
        <w:tc>
          <w:tcPr>
            <w:tcW w:w="11448" w:type="dxa"/>
            <w:gridSpan w:val="2"/>
            <w:tcBorders>
              <w:top w:val="nil"/>
              <w:left w:val="nil"/>
              <w:bottom w:val="nil"/>
              <w:right w:val="nil"/>
            </w:tcBorders>
          </w:tcPr>
          <w:p w14:paraId="0CC001F9" w14:textId="77777777" w:rsidR="003379BD" w:rsidRDefault="003379BD" w:rsidP="00A30D0E">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3D18735E" w14:textId="77777777" w:rsidR="003379BD" w:rsidRDefault="003379BD" w:rsidP="00A30D0E">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6E0EA2AE" w14:textId="77777777" w:rsidR="003379BD" w:rsidRDefault="003379BD" w:rsidP="00A30D0E">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4283DCA1" w14:textId="77777777" w:rsidR="003379BD" w:rsidRDefault="003379BD" w:rsidP="00A30D0E">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57B3EA39" w14:textId="77777777" w:rsidR="003379BD" w:rsidRDefault="003379BD" w:rsidP="00A30D0E">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C2D6F77" w14:textId="77777777" w:rsidR="003379BD" w:rsidRDefault="003379BD" w:rsidP="00A30D0E">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619EB24" w14:textId="77777777" w:rsidR="003379BD" w:rsidRDefault="003379BD" w:rsidP="00A30D0E">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B5EA5CA" w14:textId="77777777" w:rsidR="003379BD" w:rsidRDefault="003379BD" w:rsidP="00A30D0E">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90AE477" w14:textId="77777777" w:rsidR="003379BD" w:rsidRDefault="003379BD" w:rsidP="00A30D0E">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1EB77E8" w14:textId="77777777" w:rsidR="003379BD" w:rsidRDefault="003379BD" w:rsidP="00A30D0E">
            <w:pPr>
              <w:pageBreakBefore/>
              <w:tabs>
                <w:tab w:val="left" w:pos="360"/>
                <w:tab w:val="left" w:pos="630"/>
              </w:tabs>
              <w:rPr>
                <w:rFonts w:ascii="Arial" w:hAnsi="Arial"/>
                <w:sz w:val="10"/>
              </w:rPr>
            </w:pPr>
          </w:p>
        </w:tc>
      </w:tr>
    </w:tbl>
    <w:p w14:paraId="6CF51E4C"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F1A1F90" w14:textId="77777777" w:rsidTr="0021563E">
        <w:trPr>
          <w:cantSplit/>
        </w:trPr>
        <w:tc>
          <w:tcPr>
            <w:tcW w:w="9918" w:type="dxa"/>
            <w:gridSpan w:val="5"/>
            <w:tcBorders>
              <w:top w:val="nil"/>
              <w:left w:val="nil"/>
              <w:bottom w:val="nil"/>
              <w:right w:val="nil"/>
            </w:tcBorders>
          </w:tcPr>
          <w:p w14:paraId="12982CBE"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2F94006" w14:textId="77777777" w:rsidR="003379BD" w:rsidRDefault="005325D4" w:rsidP="0021563E">
            <w:pPr>
              <w:ind w:left="-18"/>
              <w:rPr>
                <w:rFonts w:ascii="Arial" w:hAnsi="Arial"/>
                <w:b/>
                <w:sz w:val="18"/>
              </w:rPr>
            </w:pPr>
            <w:r>
              <w:rPr>
                <w:rFonts w:ascii="Arial" w:hAnsi="Arial"/>
                <w:b/>
                <w:sz w:val="18"/>
              </w:rPr>
              <w:t>DATE SIGNED</w:t>
            </w:r>
          </w:p>
        </w:tc>
      </w:tr>
      <w:tr w:rsidR="003379BD" w14:paraId="5903AD3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839BB0C"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9C965C5"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2E520910"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C328421" w14:textId="77777777" w:rsidR="003379BD" w:rsidRDefault="003379BD">
            <w:pPr>
              <w:rPr>
                <w:rFonts w:ascii="Arial" w:hAnsi="Arial"/>
                <w:sz w:val="18"/>
              </w:rPr>
            </w:pPr>
          </w:p>
        </w:tc>
      </w:tr>
      <w:tr w:rsidR="003379BD" w14:paraId="2744733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D1A19C2"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6D5B1971"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AEBE887" w14:textId="77777777" w:rsidR="003379BD" w:rsidRDefault="003379BD">
            <w:pPr>
              <w:rPr>
                <w:rFonts w:ascii="Arial" w:hAnsi="Arial"/>
                <w:sz w:val="18"/>
              </w:rPr>
            </w:pPr>
          </w:p>
        </w:tc>
      </w:tr>
      <w:tr w:rsidR="007A6FC3" w14:paraId="37A997BD" w14:textId="77777777">
        <w:trPr>
          <w:cantSplit/>
          <w:trHeight w:hRule="exact" w:val="864"/>
        </w:trPr>
        <w:tc>
          <w:tcPr>
            <w:tcW w:w="11448" w:type="dxa"/>
            <w:gridSpan w:val="6"/>
            <w:tcBorders>
              <w:top w:val="single" w:sz="4" w:space="0" w:color="auto"/>
              <w:left w:val="nil"/>
              <w:bottom w:val="single" w:sz="4" w:space="0" w:color="auto"/>
              <w:right w:val="nil"/>
            </w:tcBorders>
          </w:tcPr>
          <w:p w14:paraId="0804B53D"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4FDC52B"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002EF871"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2C8976BB"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3681CC5A"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A6F0C3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09CBC33"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7ECC95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21F40BA2"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021FCB">
              <w:rPr>
                <w:rFonts w:ascii="Arial" w:hAnsi="Arial"/>
                <w:sz w:val="18"/>
              </w:rPr>
            </w:r>
            <w:r w:rsidR="00021FC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612B4BB"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1343C9A"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4C05904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C7CAD58"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36AC206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BF78" w14:textId="77777777" w:rsidR="00B107C0" w:rsidRDefault="00B107C0" w:rsidP="007A6FC3">
      <w:r>
        <w:separator/>
      </w:r>
    </w:p>
  </w:endnote>
  <w:endnote w:type="continuationSeparator" w:id="0">
    <w:p w14:paraId="331502F2" w14:textId="77777777" w:rsidR="00B107C0" w:rsidRDefault="00B107C0"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FBF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EE26"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45E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E25822"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59782011" w14:textId="77777777" w:rsidTr="00CC7A80">
      <w:tc>
        <w:tcPr>
          <w:tcW w:w="1932" w:type="dxa"/>
          <w:shd w:val="clear" w:color="auto" w:fill="auto"/>
        </w:tcPr>
        <w:p w14:paraId="51E4B428"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DE03AC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E3C7CE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19066C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BC30D3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4DE2683" w14:textId="77777777" w:rsidR="0018307F" w:rsidRPr="00CC7A80" w:rsidRDefault="0018307F" w:rsidP="00CC7A80">
          <w:pPr>
            <w:pStyle w:val="Footer"/>
            <w:jc w:val="right"/>
            <w:rPr>
              <w:rFonts w:ascii="Arial" w:hAnsi="Arial" w:cs="Arial"/>
              <w:sz w:val="18"/>
              <w:szCs w:val="18"/>
            </w:rPr>
          </w:pPr>
        </w:p>
      </w:tc>
    </w:tr>
  </w:tbl>
  <w:p w14:paraId="70731A05" w14:textId="77777777" w:rsidR="0018307F" w:rsidRDefault="0018307F" w:rsidP="0021563E">
    <w:pPr>
      <w:pStyle w:val="Footer"/>
      <w:jc w:val="right"/>
    </w:pPr>
  </w:p>
  <w:p w14:paraId="0ABA1699"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FFA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6520">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5C378BD2" w14:textId="77777777" w:rsidTr="00CC7A80">
      <w:tc>
        <w:tcPr>
          <w:tcW w:w="1932" w:type="dxa"/>
          <w:shd w:val="clear" w:color="auto" w:fill="auto"/>
        </w:tcPr>
        <w:p w14:paraId="302EDD6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0EF8F02"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14DFF1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840EF0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E1DA95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2F56BDB" w14:textId="77777777" w:rsidR="0018307F" w:rsidRPr="00CC7A80" w:rsidRDefault="0018307F" w:rsidP="00CC7A80">
          <w:pPr>
            <w:pStyle w:val="Footer"/>
            <w:jc w:val="right"/>
            <w:rPr>
              <w:rFonts w:ascii="Arial" w:hAnsi="Arial" w:cs="Arial"/>
              <w:sz w:val="18"/>
              <w:szCs w:val="18"/>
            </w:rPr>
          </w:pPr>
        </w:p>
      </w:tc>
    </w:tr>
  </w:tbl>
  <w:p w14:paraId="59FBDA45"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11A6" w14:textId="77777777" w:rsidR="00B107C0" w:rsidRDefault="00B107C0" w:rsidP="007A6FC3">
      <w:r>
        <w:separator/>
      </w:r>
    </w:p>
  </w:footnote>
  <w:footnote w:type="continuationSeparator" w:id="0">
    <w:p w14:paraId="0BFB5EC4" w14:textId="77777777" w:rsidR="00B107C0" w:rsidRDefault="00B107C0"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560550685">
    <w:abstractNumId w:val="1"/>
  </w:num>
  <w:num w:numId="2" w16cid:durableId="1821460326">
    <w:abstractNumId w:val="3"/>
  </w:num>
  <w:num w:numId="3" w16cid:durableId="1990210253">
    <w:abstractNumId w:val="2"/>
  </w:num>
  <w:num w:numId="4" w16cid:durableId="187689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8bprEn9cqpli/TCBX4IfArHHWWWNtnQHUakmb1wmxItKfPmKlxlV8PJzN1C7F5Hvt3STKL4uHWfpmM1k3ajfg==" w:salt="f8tvCOrFYRA0azTg2pvGF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21FCB"/>
    <w:rsid w:val="00031FEC"/>
    <w:rsid w:val="00054E6F"/>
    <w:rsid w:val="00057F83"/>
    <w:rsid w:val="00065117"/>
    <w:rsid w:val="000755E2"/>
    <w:rsid w:val="00082C72"/>
    <w:rsid w:val="00097390"/>
    <w:rsid w:val="000E25AD"/>
    <w:rsid w:val="00101422"/>
    <w:rsid w:val="0018307F"/>
    <w:rsid w:val="001A1139"/>
    <w:rsid w:val="001B5568"/>
    <w:rsid w:val="0021563E"/>
    <w:rsid w:val="00295B89"/>
    <w:rsid w:val="002E6520"/>
    <w:rsid w:val="002F5244"/>
    <w:rsid w:val="00311731"/>
    <w:rsid w:val="0031599E"/>
    <w:rsid w:val="003379BD"/>
    <w:rsid w:val="003A15FD"/>
    <w:rsid w:val="003B2EF9"/>
    <w:rsid w:val="003B70D9"/>
    <w:rsid w:val="003D1746"/>
    <w:rsid w:val="003D356D"/>
    <w:rsid w:val="003E29B2"/>
    <w:rsid w:val="004553BF"/>
    <w:rsid w:val="00464819"/>
    <w:rsid w:val="0047002C"/>
    <w:rsid w:val="004B0216"/>
    <w:rsid w:val="004D379B"/>
    <w:rsid w:val="005325D4"/>
    <w:rsid w:val="005508EB"/>
    <w:rsid w:val="0056414C"/>
    <w:rsid w:val="00573C55"/>
    <w:rsid w:val="0059662D"/>
    <w:rsid w:val="005A70E2"/>
    <w:rsid w:val="005C03B7"/>
    <w:rsid w:val="00606B81"/>
    <w:rsid w:val="00610039"/>
    <w:rsid w:val="00621771"/>
    <w:rsid w:val="00622264"/>
    <w:rsid w:val="00644115"/>
    <w:rsid w:val="0064565E"/>
    <w:rsid w:val="00653309"/>
    <w:rsid w:val="00683097"/>
    <w:rsid w:val="006B7A42"/>
    <w:rsid w:val="00762649"/>
    <w:rsid w:val="00775C94"/>
    <w:rsid w:val="007A6FC3"/>
    <w:rsid w:val="007B70D7"/>
    <w:rsid w:val="007F44C1"/>
    <w:rsid w:val="008768D6"/>
    <w:rsid w:val="008D1C36"/>
    <w:rsid w:val="00916D82"/>
    <w:rsid w:val="00927055"/>
    <w:rsid w:val="00934FD5"/>
    <w:rsid w:val="009B59D3"/>
    <w:rsid w:val="00A22DDB"/>
    <w:rsid w:val="00A30D0E"/>
    <w:rsid w:val="00A60207"/>
    <w:rsid w:val="00AA7ED4"/>
    <w:rsid w:val="00AB1650"/>
    <w:rsid w:val="00AD441D"/>
    <w:rsid w:val="00B107C0"/>
    <w:rsid w:val="00B1786E"/>
    <w:rsid w:val="00B24943"/>
    <w:rsid w:val="00B47C64"/>
    <w:rsid w:val="00B64324"/>
    <w:rsid w:val="00B82162"/>
    <w:rsid w:val="00B83999"/>
    <w:rsid w:val="00B94B4D"/>
    <w:rsid w:val="00CA71B6"/>
    <w:rsid w:val="00CA7C90"/>
    <w:rsid w:val="00CC7A80"/>
    <w:rsid w:val="00CF16BF"/>
    <w:rsid w:val="00D40FF6"/>
    <w:rsid w:val="00D73C68"/>
    <w:rsid w:val="00D77F6A"/>
    <w:rsid w:val="00DF0FF9"/>
    <w:rsid w:val="00E02750"/>
    <w:rsid w:val="00E7205C"/>
    <w:rsid w:val="00E92D7A"/>
    <w:rsid w:val="00EA1297"/>
    <w:rsid w:val="00EE5A08"/>
    <w:rsid w:val="00EE7B2E"/>
    <w:rsid w:val="00EF5F71"/>
    <w:rsid w:val="00F036C3"/>
    <w:rsid w:val="00F45FA7"/>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54F4A8"/>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1515</Words>
  <Characters>8545</Characters>
  <Application>Microsoft Office Word</Application>
  <DocSecurity>0</DocSecurity>
  <Lines>189</Lines>
  <Paragraphs>152</Paragraphs>
  <ScaleCrop>false</ScaleCrop>
  <HeadingPairs>
    <vt:vector size="2" baseType="variant">
      <vt:variant>
        <vt:lpstr>Title</vt:lpstr>
      </vt:variant>
      <vt:variant>
        <vt:i4>1</vt:i4>
      </vt:variant>
    </vt:vector>
  </HeadingPairs>
  <TitlesOfParts>
    <vt:vector size="1" baseType="lpstr">
      <vt:lpstr>Informed Consent for Medication, Parnate</vt:lpstr>
    </vt:vector>
  </TitlesOfParts>
  <Manager>Client Rights</Manager>
  <Company>All DHS</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Parnate</dc:title>
  <dc:creator>WI DHS</dc:creator>
  <cp:keywords>f24277, dde4277, dctf4277, informed consent, medication</cp:keywords>
  <cp:lastModifiedBy>Smith, Hilary J - DHS</cp:lastModifiedBy>
  <cp:revision>3</cp:revision>
  <cp:lastPrinted>2008-02-05T17:04:00Z</cp:lastPrinted>
  <dcterms:created xsi:type="dcterms:W3CDTF">2024-05-06T15:15:00Z</dcterms:created>
  <dcterms:modified xsi:type="dcterms:W3CDTF">2024-05-06T15:15:00Z</dcterms:modified>
</cp:coreProperties>
</file>