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5580"/>
      </w:tblGrid>
      <w:tr w:rsidR="003379BD" w:rsidRPr="004553BF" w14:paraId="366AACBE" w14:textId="77777777">
        <w:tc>
          <w:tcPr>
            <w:tcW w:w="5868" w:type="dxa"/>
            <w:tcBorders>
              <w:top w:val="nil"/>
              <w:left w:val="nil"/>
              <w:bottom w:val="nil"/>
              <w:right w:val="nil"/>
            </w:tcBorders>
          </w:tcPr>
          <w:p w14:paraId="6F77D270" w14:textId="77777777" w:rsidR="003379BD" w:rsidRPr="004553BF" w:rsidRDefault="003379BD">
            <w:pPr>
              <w:pStyle w:val="Heading1"/>
            </w:pPr>
            <w:r w:rsidRPr="004553BF">
              <w:t>DEPARTMENT OF HEALTH SERVICES</w:t>
            </w:r>
          </w:p>
          <w:p w14:paraId="62D0F9C9" w14:textId="77777777" w:rsidR="005F3D5E" w:rsidRPr="00181474" w:rsidRDefault="005F3D5E" w:rsidP="00DD3152">
            <w:pPr>
              <w:pStyle w:val="Header"/>
              <w:rPr>
                <w:rFonts w:ascii="Arial" w:hAnsi="Arial" w:cs="Arial"/>
                <w:sz w:val="18"/>
                <w:szCs w:val="18"/>
              </w:rPr>
            </w:pPr>
            <w:r w:rsidRPr="00181474">
              <w:rPr>
                <w:rFonts w:ascii="Arial" w:hAnsi="Arial" w:cs="Arial"/>
                <w:sz w:val="18"/>
                <w:szCs w:val="18"/>
              </w:rPr>
              <w:t xml:space="preserve">Division of </w:t>
            </w:r>
            <w:r>
              <w:rPr>
                <w:rFonts w:ascii="Arial" w:hAnsi="Arial" w:cs="Arial"/>
                <w:sz w:val="18"/>
                <w:szCs w:val="18"/>
              </w:rPr>
              <w:t>Care and Treatment Services</w:t>
            </w:r>
          </w:p>
          <w:p w14:paraId="060B91D4" w14:textId="0A8BEC15" w:rsidR="003379BD" w:rsidRPr="004553BF" w:rsidRDefault="004553BF" w:rsidP="005F3D5E">
            <w:pPr>
              <w:rPr>
                <w:rFonts w:ascii="Arial" w:hAnsi="Arial"/>
                <w:sz w:val="18"/>
              </w:rPr>
            </w:pPr>
            <w:r>
              <w:rPr>
                <w:rFonts w:ascii="Arial" w:hAnsi="Arial"/>
                <w:sz w:val="18"/>
              </w:rPr>
              <w:t>F</w:t>
            </w:r>
            <w:r w:rsidR="003379BD" w:rsidRPr="004553BF">
              <w:rPr>
                <w:rFonts w:ascii="Arial" w:hAnsi="Arial"/>
                <w:sz w:val="18"/>
              </w:rPr>
              <w:t>-</w:t>
            </w:r>
            <w:r>
              <w:rPr>
                <w:rFonts w:ascii="Arial" w:hAnsi="Arial"/>
                <w:sz w:val="18"/>
              </w:rPr>
              <w:t>2</w:t>
            </w:r>
            <w:r w:rsidR="003379BD" w:rsidRPr="004553BF">
              <w:rPr>
                <w:rFonts w:ascii="Arial" w:hAnsi="Arial"/>
                <w:sz w:val="18"/>
              </w:rPr>
              <w:t>4277 (</w:t>
            </w:r>
            <w:r w:rsidR="000D55C9">
              <w:rPr>
                <w:rFonts w:ascii="Arial" w:hAnsi="Arial"/>
                <w:sz w:val="18"/>
              </w:rPr>
              <w:t>05/2024</w:t>
            </w:r>
            <w:r w:rsidR="003379BD" w:rsidRPr="004553BF">
              <w:rPr>
                <w:rFonts w:ascii="Arial" w:hAnsi="Arial"/>
                <w:sz w:val="18"/>
              </w:rPr>
              <w:t>)</w:t>
            </w:r>
          </w:p>
        </w:tc>
        <w:tc>
          <w:tcPr>
            <w:tcW w:w="5580" w:type="dxa"/>
            <w:tcBorders>
              <w:top w:val="nil"/>
              <w:left w:val="nil"/>
              <w:bottom w:val="nil"/>
              <w:right w:val="nil"/>
            </w:tcBorders>
          </w:tcPr>
          <w:p w14:paraId="04E62485" w14:textId="77777777" w:rsidR="003379BD" w:rsidRPr="004553BF" w:rsidRDefault="003379BD">
            <w:pPr>
              <w:pStyle w:val="Heading2"/>
            </w:pPr>
            <w:r w:rsidRPr="004553BF">
              <w:t xml:space="preserve">STATE OF </w:t>
            </w:r>
            <w:smartTag w:uri="urn:schemas-microsoft-com:office:smarttags" w:element="place">
              <w:smartTag w:uri="urn:schemas-microsoft-com:office:smarttags" w:element="State">
                <w:r w:rsidRPr="004553BF">
                  <w:t>WISCONSIN</w:t>
                </w:r>
              </w:smartTag>
            </w:smartTag>
          </w:p>
          <w:p w14:paraId="0C13C621" w14:textId="77777777" w:rsidR="003379BD" w:rsidRPr="004553BF" w:rsidRDefault="003379BD">
            <w:pPr>
              <w:jc w:val="right"/>
              <w:rPr>
                <w:rFonts w:ascii="Arial" w:hAnsi="Arial"/>
                <w:sz w:val="18"/>
              </w:rPr>
            </w:pPr>
            <w:r w:rsidRPr="004553BF">
              <w:rPr>
                <w:rFonts w:ascii="Arial" w:hAnsi="Arial"/>
                <w:sz w:val="18"/>
              </w:rPr>
              <w:t>42 CFR483.420(a)(2)</w:t>
            </w:r>
          </w:p>
          <w:p w14:paraId="6DA4A239"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134.31(3)(o)</w:t>
            </w:r>
          </w:p>
          <w:p w14:paraId="5FF0546C"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94.03 &amp; 94.09</w:t>
            </w:r>
          </w:p>
          <w:p w14:paraId="21E3ACD8" w14:textId="77777777" w:rsidR="003379BD" w:rsidRPr="004553BF" w:rsidRDefault="00CA7C90">
            <w:pPr>
              <w:jc w:val="right"/>
              <w:rPr>
                <w:rFonts w:ascii="Arial" w:hAnsi="Arial"/>
                <w:sz w:val="18"/>
                <w:lang w:val="es-ES"/>
              </w:rPr>
            </w:pPr>
            <w:r>
              <w:rPr>
                <w:rFonts w:ascii="Arial" w:hAnsi="Arial"/>
                <w:sz w:val="18"/>
                <w:lang w:val="es-ES"/>
              </w:rPr>
              <w:t>§</w:t>
            </w:r>
            <w:r w:rsidR="00B82162">
              <w:rPr>
                <w:rFonts w:ascii="Arial" w:hAnsi="Arial"/>
                <w:sz w:val="18"/>
                <w:lang w:val="es-ES"/>
              </w:rPr>
              <w:t xml:space="preserve">§ </w:t>
            </w:r>
            <w:r w:rsidR="003379BD" w:rsidRPr="004553BF">
              <w:rPr>
                <w:rFonts w:ascii="Arial" w:hAnsi="Arial"/>
                <w:sz w:val="18"/>
                <w:lang w:val="es-ES"/>
              </w:rPr>
              <w:t>51.61(1)(g) &amp; (h</w:t>
            </w:r>
            <w:r w:rsidR="003379BD" w:rsidRPr="004553BF">
              <w:rPr>
                <w:rFonts w:ascii="Arial" w:hAnsi="Arial"/>
                <w:sz w:val="16"/>
                <w:lang w:val="es-ES"/>
              </w:rPr>
              <w:t>)</w:t>
            </w:r>
          </w:p>
        </w:tc>
      </w:tr>
    </w:tbl>
    <w:p w14:paraId="3571B96F" w14:textId="77777777" w:rsidR="0056414C" w:rsidRPr="00546EF3" w:rsidRDefault="0056414C">
      <w:pPr>
        <w:pStyle w:val="Heading3"/>
        <w:rPr>
          <w:sz w:val="2"/>
          <w:szCs w:val="2"/>
        </w:rPr>
        <w:sectPr w:rsidR="0056414C" w:rsidRPr="00546EF3" w:rsidSect="0021563E">
          <w:footerReference w:type="even" r:id="rId7"/>
          <w:footerReference w:type="default" r:id="rId8"/>
          <w:footerReference w:type="first" r:id="rId9"/>
          <w:pgSz w:w="12240" w:h="15840" w:code="1"/>
          <w:pgMar w:top="720" w:right="432" w:bottom="720" w:left="432" w:header="720" w:footer="432" w:gutter="0"/>
          <w:cols w:space="720"/>
          <w:titlePg/>
        </w:sectPr>
      </w:pPr>
    </w:p>
    <w:tbl>
      <w:tblPr>
        <w:tblW w:w="1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648"/>
        <w:gridCol w:w="522"/>
        <w:gridCol w:w="1386"/>
        <w:gridCol w:w="144"/>
        <w:gridCol w:w="720"/>
        <w:gridCol w:w="1044"/>
        <w:gridCol w:w="126"/>
        <w:gridCol w:w="2250"/>
        <w:gridCol w:w="1440"/>
      </w:tblGrid>
      <w:tr w:rsidR="003379BD" w14:paraId="26E88098" w14:textId="77777777" w:rsidTr="002569AB">
        <w:trPr>
          <w:cantSplit/>
        </w:trPr>
        <w:tc>
          <w:tcPr>
            <w:tcW w:w="11448" w:type="dxa"/>
            <w:gridSpan w:val="10"/>
            <w:tcBorders>
              <w:top w:val="nil"/>
              <w:left w:val="nil"/>
              <w:bottom w:val="single" w:sz="4" w:space="0" w:color="auto"/>
              <w:right w:val="nil"/>
            </w:tcBorders>
          </w:tcPr>
          <w:p w14:paraId="66E3AAF1" w14:textId="77777777" w:rsidR="003379BD" w:rsidRDefault="003379BD" w:rsidP="0031599E">
            <w:pPr>
              <w:pStyle w:val="Heading3"/>
            </w:pPr>
            <w:r>
              <w:t>INFORMED CONSENT FOR MEDICATION</w:t>
            </w:r>
          </w:p>
          <w:p w14:paraId="4721D4AA" w14:textId="47D413D2" w:rsidR="003379BD" w:rsidRDefault="003379BD" w:rsidP="0031599E">
            <w:pPr>
              <w:spacing w:before="120"/>
              <w:rPr>
                <w:rFonts w:ascii="Arial" w:hAnsi="Arial"/>
                <w:sz w:val="18"/>
              </w:rPr>
            </w:pPr>
            <w:r>
              <w:rPr>
                <w:rFonts w:ascii="Arial" w:hAnsi="Arial"/>
                <w:sz w:val="18"/>
              </w:rPr>
              <w:t>Completion of this form is voluntary</w:t>
            </w:r>
            <w:r w:rsidR="00017A46">
              <w:rPr>
                <w:rFonts w:ascii="Arial" w:hAnsi="Arial"/>
                <w:sz w:val="18"/>
              </w:rPr>
              <w:t xml:space="preserve">. </w:t>
            </w:r>
            <w:r>
              <w:rPr>
                <w:rFonts w:ascii="Arial" w:hAnsi="Arial"/>
                <w:sz w:val="18"/>
              </w:rPr>
              <w:t xml:space="preserve">If </w:t>
            </w:r>
            <w:r w:rsidR="008E0D37">
              <w:rPr>
                <w:rFonts w:ascii="Arial" w:hAnsi="Arial"/>
                <w:sz w:val="18"/>
              </w:rPr>
              <w:t>informed consent is not given</w:t>
            </w:r>
            <w:r>
              <w:rPr>
                <w:rFonts w:ascii="Arial" w:hAnsi="Arial"/>
                <w:sz w:val="18"/>
              </w:rPr>
              <w:t>, the medication cannot be administered without a court order unless in an emergency.</w:t>
            </w:r>
          </w:p>
          <w:p w14:paraId="77E853EC" w14:textId="77777777" w:rsidR="003379BD" w:rsidRDefault="003379BD" w:rsidP="00775C94">
            <w:pPr>
              <w:rPr>
                <w:rFonts w:ascii="Arial" w:hAnsi="Arial"/>
                <w:sz w:val="18"/>
              </w:rPr>
            </w:pPr>
            <w:r>
              <w:rPr>
                <w:rFonts w:ascii="Arial" w:hAnsi="Arial"/>
                <w:sz w:val="18"/>
              </w:rPr>
              <w:t>This consent is maintained in the client’s record and is accessible to authorized users.</w:t>
            </w:r>
          </w:p>
        </w:tc>
      </w:tr>
      <w:tr w:rsidR="003379BD" w14:paraId="57DC92FE" w14:textId="77777777" w:rsidTr="002569AB">
        <w:trPr>
          <w:trHeight w:hRule="exact" w:val="480"/>
        </w:trPr>
        <w:tc>
          <w:tcPr>
            <w:tcW w:w="5868" w:type="dxa"/>
            <w:gridSpan w:val="5"/>
            <w:tcBorders>
              <w:top w:val="single" w:sz="4" w:space="0" w:color="auto"/>
              <w:left w:val="nil"/>
              <w:bottom w:val="single" w:sz="4" w:space="0" w:color="auto"/>
            </w:tcBorders>
          </w:tcPr>
          <w:p w14:paraId="409A046F" w14:textId="77777777" w:rsidR="003379BD" w:rsidRDefault="003379BD">
            <w:pPr>
              <w:rPr>
                <w:rFonts w:ascii="Arial" w:hAnsi="Arial"/>
                <w:sz w:val="18"/>
              </w:rPr>
            </w:pPr>
            <w:r>
              <w:rPr>
                <w:rFonts w:ascii="Arial" w:hAnsi="Arial"/>
                <w:sz w:val="18"/>
              </w:rPr>
              <w:t>Name – Patient / Client (Last, First MI)</w:t>
            </w:r>
          </w:p>
          <w:p w14:paraId="6FA8FF85" w14:textId="77777777" w:rsidR="003379BD" w:rsidRDefault="006A6CDD" w:rsidP="006A6CDD">
            <w:pPr>
              <w:rPr>
                <w:sz w:val="22"/>
              </w:rPr>
            </w:pPr>
            <w:r>
              <w:rPr>
                <w:sz w:val="22"/>
              </w:rPr>
              <w:fldChar w:fldCharType="begin">
                <w:ffData>
                  <w:name w:val="Text1"/>
                  <w:enabled/>
                  <w:calcOnExit w:val="0"/>
                  <w:statusText w:type="text" w:val="Name of person to recieve medication 55 charachter limit"/>
                  <w:textInput/>
                </w:ffData>
              </w:fldChar>
            </w:r>
            <w:bookmarkStart w:id="0" w:name="Text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0"/>
            <w:r w:rsidR="003379BD">
              <w:rPr>
                <w:sz w:val="22"/>
              </w:rPr>
              <w:t xml:space="preserve">, </w:t>
            </w:r>
            <w:r>
              <w:rPr>
                <w:sz w:val="22"/>
              </w:rPr>
              <w:fldChar w:fldCharType="begin">
                <w:ffData>
                  <w:name w:val=""/>
                  <w:enabled/>
                  <w:calcOnExit w:val="0"/>
                  <w:statusText w:type="text" w:val="Name of person to recieve medication 55 charachter limit"/>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sidR="003379BD">
              <w:rPr>
                <w:sz w:val="22"/>
              </w:rPr>
              <w:t xml:space="preserve"> </w:t>
            </w:r>
            <w:r w:rsidR="003379BD">
              <w:rPr>
                <w:sz w:val="22"/>
              </w:rPr>
              <w:fldChar w:fldCharType="begin">
                <w:ffData>
                  <w:name w:val="Text1"/>
                  <w:enabled/>
                  <w:calcOnExit w:val="0"/>
                  <w:statusText w:type="text" w:val="Name of person to recieve medication 55 charachter limit"/>
                  <w:textInput>
                    <w:maxLength w:val="25"/>
                  </w:textInput>
                </w:ffData>
              </w:fldChar>
            </w:r>
            <w:r w:rsidR="003379BD">
              <w:rPr>
                <w:sz w:val="22"/>
              </w:rPr>
              <w:instrText xml:space="preserve"> FORMTEXT </w:instrText>
            </w:r>
            <w:r w:rsidR="003379BD">
              <w:rPr>
                <w:sz w:val="22"/>
              </w:rPr>
            </w:r>
            <w:r w:rsidR="003379BD">
              <w:rPr>
                <w:sz w:val="22"/>
              </w:rPr>
              <w:fldChar w:fldCharType="separate"/>
            </w:r>
            <w:r w:rsidR="003379BD">
              <w:rPr>
                <w:noProof/>
                <w:sz w:val="22"/>
              </w:rPr>
              <w:t> </w:t>
            </w:r>
            <w:r w:rsidR="003379BD">
              <w:rPr>
                <w:noProof/>
                <w:sz w:val="22"/>
              </w:rPr>
              <w:t> </w:t>
            </w:r>
            <w:r w:rsidR="003379BD">
              <w:rPr>
                <w:noProof/>
                <w:sz w:val="22"/>
              </w:rPr>
              <w:t> </w:t>
            </w:r>
            <w:r w:rsidR="003379BD">
              <w:rPr>
                <w:noProof/>
                <w:sz w:val="22"/>
              </w:rPr>
              <w:t> </w:t>
            </w:r>
            <w:r w:rsidR="003379BD">
              <w:rPr>
                <w:noProof/>
                <w:sz w:val="22"/>
              </w:rPr>
              <w:t> </w:t>
            </w:r>
            <w:r w:rsidR="003379BD">
              <w:rPr>
                <w:sz w:val="22"/>
              </w:rPr>
              <w:fldChar w:fldCharType="end"/>
            </w:r>
          </w:p>
        </w:tc>
        <w:tc>
          <w:tcPr>
            <w:tcW w:w="1890" w:type="dxa"/>
            <w:gridSpan w:val="3"/>
            <w:tcBorders>
              <w:top w:val="single" w:sz="4" w:space="0" w:color="auto"/>
              <w:bottom w:val="single" w:sz="4" w:space="0" w:color="auto"/>
              <w:right w:val="nil"/>
            </w:tcBorders>
          </w:tcPr>
          <w:p w14:paraId="415F926B" w14:textId="77777777" w:rsidR="003379BD" w:rsidRDefault="003379BD">
            <w:pPr>
              <w:rPr>
                <w:rFonts w:ascii="Arial" w:hAnsi="Arial"/>
                <w:sz w:val="18"/>
              </w:rPr>
            </w:pPr>
            <w:r>
              <w:rPr>
                <w:rFonts w:ascii="Arial" w:hAnsi="Arial"/>
                <w:sz w:val="18"/>
              </w:rPr>
              <w:t>ID Number</w:t>
            </w:r>
          </w:p>
          <w:p w14:paraId="0A80EB84" w14:textId="77777777" w:rsidR="003379BD" w:rsidRDefault="00EF5F71">
            <w:pPr>
              <w:rPr>
                <w:sz w:val="22"/>
              </w:rPr>
            </w:pPr>
            <w:r>
              <w:rPr>
                <w:sz w:val="22"/>
              </w:rPr>
              <w:fldChar w:fldCharType="begin">
                <w:ffData>
                  <w:name w:val="Text2"/>
                  <w:enabled/>
                  <w:calcOnExit w:val="0"/>
                  <w:statusText w:type="text" w:val="Identification number of Patient or Client 11 charachter limit"/>
                  <w:textInput/>
                </w:ffData>
              </w:fldChar>
            </w:r>
            <w:bookmarkStart w:id="1" w:name="Text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
          </w:p>
        </w:tc>
        <w:tc>
          <w:tcPr>
            <w:tcW w:w="2250" w:type="dxa"/>
            <w:tcBorders>
              <w:top w:val="single" w:sz="4" w:space="0" w:color="auto"/>
              <w:bottom w:val="nil"/>
              <w:right w:val="nil"/>
            </w:tcBorders>
          </w:tcPr>
          <w:p w14:paraId="0ED7D5DD" w14:textId="77777777" w:rsidR="003379BD" w:rsidRDefault="003379BD">
            <w:pPr>
              <w:rPr>
                <w:rFonts w:ascii="Arial" w:hAnsi="Arial"/>
                <w:sz w:val="18"/>
              </w:rPr>
            </w:pPr>
            <w:r>
              <w:rPr>
                <w:rFonts w:ascii="Arial" w:hAnsi="Arial"/>
                <w:sz w:val="18"/>
              </w:rPr>
              <w:t>Living Unit</w:t>
            </w:r>
          </w:p>
          <w:p w14:paraId="09342786" w14:textId="77777777" w:rsidR="003379BD" w:rsidRDefault="006A6CDD">
            <w:pPr>
              <w:rPr>
                <w:sz w:val="22"/>
              </w:rPr>
            </w:pPr>
            <w:r>
              <w:rPr>
                <w:sz w:val="22"/>
              </w:rPr>
              <w:fldChar w:fldCharType="begin">
                <w:ffData>
                  <w:name w:val="Text3"/>
                  <w:enabled/>
                  <w:calcOnExit w:val="0"/>
                  <w:statusText w:type="text" w:val="Living Unit within the facility 15 charachter limit "/>
                  <w:textInput/>
                </w:ffData>
              </w:fldChar>
            </w:r>
            <w:bookmarkStart w:id="2" w:name="Text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
          </w:p>
        </w:tc>
        <w:tc>
          <w:tcPr>
            <w:tcW w:w="1440" w:type="dxa"/>
            <w:tcBorders>
              <w:top w:val="single" w:sz="4" w:space="0" w:color="auto"/>
              <w:bottom w:val="nil"/>
              <w:right w:val="nil"/>
            </w:tcBorders>
          </w:tcPr>
          <w:p w14:paraId="30DD07E9" w14:textId="77777777" w:rsidR="003379BD" w:rsidRDefault="006B7A42">
            <w:pPr>
              <w:rPr>
                <w:rFonts w:ascii="Arial" w:hAnsi="Arial"/>
                <w:sz w:val="18"/>
              </w:rPr>
            </w:pPr>
            <w:r>
              <w:rPr>
                <w:rFonts w:ascii="Arial" w:hAnsi="Arial"/>
                <w:sz w:val="18"/>
              </w:rPr>
              <w:t>Date of Birth</w:t>
            </w:r>
          </w:p>
          <w:p w14:paraId="2A855362" w14:textId="77777777" w:rsidR="003379BD" w:rsidRDefault="003379BD">
            <w:pPr>
              <w:rPr>
                <w:sz w:val="22"/>
              </w:rPr>
            </w:pPr>
            <w:r>
              <w:rPr>
                <w:sz w:val="22"/>
              </w:rPr>
              <w:fldChar w:fldCharType="begin">
                <w:ffData>
                  <w:name w:val="Text4"/>
                  <w:enabled/>
                  <w:calcOnExit w:val="0"/>
                  <w:statusText w:type="text" w:val="Birth date of person receiving medication 10 charachter limit format as m/d/yy"/>
                  <w:textInput>
                    <w:type w:val="date"/>
                    <w:maxLength w:val="10"/>
                    <w:format w:val="M/d/yy"/>
                  </w:textInput>
                </w:ffData>
              </w:fldChar>
            </w:r>
            <w:bookmarkStart w:id="3" w:name="Text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
          </w:p>
        </w:tc>
      </w:tr>
      <w:tr w:rsidR="003379BD" w14:paraId="3FED0EE5" w14:textId="77777777" w:rsidTr="002569AB">
        <w:trPr>
          <w:cantSplit/>
        </w:trPr>
        <w:tc>
          <w:tcPr>
            <w:tcW w:w="4338" w:type="dxa"/>
            <w:gridSpan w:val="3"/>
            <w:tcBorders>
              <w:top w:val="single" w:sz="4" w:space="0" w:color="auto"/>
              <w:left w:val="nil"/>
              <w:bottom w:val="single" w:sz="4" w:space="0" w:color="auto"/>
            </w:tcBorders>
          </w:tcPr>
          <w:p w14:paraId="4400038C" w14:textId="77777777" w:rsidR="003379BD" w:rsidRDefault="003379BD">
            <w:pPr>
              <w:rPr>
                <w:rFonts w:ascii="Arial" w:hAnsi="Arial"/>
                <w:sz w:val="18"/>
              </w:rPr>
            </w:pPr>
            <w:r>
              <w:rPr>
                <w:rFonts w:ascii="Arial" w:hAnsi="Arial"/>
                <w:sz w:val="18"/>
              </w:rPr>
              <w:t>Name – Individual Preparing This Form</w:t>
            </w:r>
          </w:p>
          <w:p w14:paraId="4F94F391" w14:textId="77777777" w:rsidR="003379BD" w:rsidRDefault="003379BD">
            <w:pPr>
              <w:rPr>
                <w:sz w:val="22"/>
              </w:rPr>
            </w:pPr>
            <w:r>
              <w:rPr>
                <w:sz w:val="22"/>
              </w:rPr>
              <w:fldChar w:fldCharType="begin">
                <w:ffData>
                  <w:name w:val="Text5"/>
                  <w:enabled/>
                  <w:calcOnExit w:val="0"/>
                  <w:statusText w:type="text" w:val="Name of person preparing the form 35 charachter limit"/>
                  <w:textInput>
                    <w:maxLength w:val="35"/>
                  </w:textInput>
                </w:ffData>
              </w:fldChar>
            </w:r>
            <w:bookmarkStart w:id="4" w:name="Text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
          </w:p>
        </w:tc>
        <w:tc>
          <w:tcPr>
            <w:tcW w:w="3420" w:type="dxa"/>
            <w:gridSpan w:val="5"/>
            <w:tcBorders>
              <w:top w:val="single" w:sz="4" w:space="0" w:color="auto"/>
              <w:bottom w:val="single" w:sz="4" w:space="0" w:color="auto"/>
              <w:right w:val="nil"/>
            </w:tcBorders>
          </w:tcPr>
          <w:p w14:paraId="2050D61F" w14:textId="77777777" w:rsidR="003379BD" w:rsidRDefault="003379BD">
            <w:pPr>
              <w:rPr>
                <w:rFonts w:ascii="Arial" w:hAnsi="Arial"/>
                <w:sz w:val="18"/>
              </w:rPr>
            </w:pPr>
            <w:r>
              <w:rPr>
                <w:rFonts w:ascii="Arial" w:hAnsi="Arial"/>
                <w:sz w:val="18"/>
              </w:rPr>
              <w:t>Name – Staff Contact</w:t>
            </w:r>
          </w:p>
          <w:p w14:paraId="583331EF" w14:textId="77777777" w:rsidR="003379BD" w:rsidRDefault="003379BD">
            <w:pPr>
              <w:rPr>
                <w:sz w:val="22"/>
              </w:rPr>
            </w:pPr>
            <w:r>
              <w:rPr>
                <w:sz w:val="22"/>
              </w:rPr>
              <w:fldChar w:fldCharType="begin">
                <w:ffData>
                  <w:name w:val="Text6"/>
                  <w:enabled/>
                  <w:calcOnExit w:val="0"/>
                  <w:statusText w:type="text" w:val="Name of person designated as staff contact for questions about form.  30 charachter limit"/>
                  <w:textInput>
                    <w:maxLength w:val="30"/>
                  </w:textInput>
                </w:ffData>
              </w:fldChar>
            </w:r>
            <w:bookmarkStart w:id="5" w:name="Text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
          </w:p>
        </w:tc>
        <w:tc>
          <w:tcPr>
            <w:tcW w:w="3690" w:type="dxa"/>
            <w:gridSpan w:val="2"/>
            <w:tcBorders>
              <w:top w:val="single" w:sz="4" w:space="0" w:color="auto"/>
              <w:bottom w:val="single" w:sz="4" w:space="0" w:color="auto"/>
              <w:right w:val="nil"/>
            </w:tcBorders>
          </w:tcPr>
          <w:p w14:paraId="3F0F9363" w14:textId="77777777" w:rsidR="003379BD" w:rsidRDefault="003379BD">
            <w:pPr>
              <w:rPr>
                <w:rFonts w:ascii="Arial" w:hAnsi="Arial"/>
                <w:sz w:val="18"/>
              </w:rPr>
            </w:pPr>
            <w:r>
              <w:rPr>
                <w:rFonts w:ascii="Arial" w:hAnsi="Arial"/>
                <w:sz w:val="18"/>
              </w:rPr>
              <w:t>Name / Telephone Number – Institution</w:t>
            </w:r>
          </w:p>
          <w:p w14:paraId="53961694" w14:textId="77777777" w:rsidR="003379BD" w:rsidRDefault="003379BD">
            <w:pPr>
              <w:rPr>
                <w:sz w:val="22"/>
              </w:rPr>
            </w:pPr>
            <w:r>
              <w:rPr>
                <w:sz w:val="22"/>
              </w:rPr>
              <w:fldChar w:fldCharType="begin">
                <w:ffData>
                  <w:name w:val="Text7"/>
                  <w:enabled/>
                  <w:calcOnExit w:val="0"/>
                  <w:statusText w:type="text" w:val="Name of the facility and phone number 35 charachter limit"/>
                  <w:textInput>
                    <w:maxLength w:val="35"/>
                  </w:textInput>
                </w:ffData>
              </w:fldChar>
            </w:r>
            <w:bookmarkStart w:id="6" w:name="Text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
          </w:p>
        </w:tc>
      </w:tr>
      <w:tr w:rsidR="003379BD" w14:paraId="0A1A97B0" w14:textId="77777777" w:rsidTr="002569AB">
        <w:trPr>
          <w:cantSplit/>
        </w:trPr>
        <w:tc>
          <w:tcPr>
            <w:tcW w:w="3168" w:type="dxa"/>
            <w:tcBorders>
              <w:top w:val="single" w:sz="4" w:space="0" w:color="auto"/>
              <w:left w:val="nil"/>
              <w:bottom w:val="nil"/>
            </w:tcBorders>
            <w:vAlign w:val="center"/>
          </w:tcPr>
          <w:p w14:paraId="04614CF3" w14:textId="77777777" w:rsidR="003379BD" w:rsidRDefault="003379BD" w:rsidP="00DF0FF9">
            <w:pPr>
              <w:pStyle w:val="Heading4"/>
              <w:spacing w:before="0"/>
            </w:pPr>
            <w:r>
              <w:t>MEDICATION CATEGORY</w:t>
            </w:r>
          </w:p>
        </w:tc>
        <w:tc>
          <w:tcPr>
            <w:tcW w:w="3420" w:type="dxa"/>
            <w:gridSpan w:val="5"/>
            <w:tcBorders>
              <w:top w:val="single" w:sz="4" w:space="0" w:color="auto"/>
              <w:bottom w:val="nil"/>
              <w:right w:val="nil"/>
            </w:tcBorders>
            <w:vAlign w:val="center"/>
          </w:tcPr>
          <w:p w14:paraId="23D1AD04" w14:textId="77777777" w:rsidR="003379BD" w:rsidRDefault="003379BD" w:rsidP="00DF0FF9">
            <w:pPr>
              <w:jc w:val="center"/>
              <w:rPr>
                <w:rFonts w:ascii="Arial" w:hAnsi="Arial"/>
                <w:b/>
                <w:sz w:val="18"/>
              </w:rPr>
            </w:pPr>
            <w:r>
              <w:rPr>
                <w:rFonts w:ascii="Arial" w:hAnsi="Arial"/>
                <w:b/>
                <w:sz w:val="18"/>
              </w:rPr>
              <w:t>MEDICATION</w:t>
            </w:r>
          </w:p>
        </w:tc>
        <w:tc>
          <w:tcPr>
            <w:tcW w:w="3420" w:type="dxa"/>
            <w:gridSpan w:val="3"/>
            <w:tcBorders>
              <w:top w:val="single" w:sz="4" w:space="0" w:color="auto"/>
              <w:bottom w:val="nil"/>
              <w:right w:val="nil"/>
            </w:tcBorders>
            <w:vAlign w:val="center"/>
          </w:tcPr>
          <w:p w14:paraId="3DE748C5" w14:textId="77777777" w:rsidR="003379BD" w:rsidRDefault="003379BD" w:rsidP="00DF0FF9">
            <w:pPr>
              <w:pStyle w:val="Heading4"/>
              <w:spacing w:before="0"/>
            </w:pPr>
            <w:r>
              <w:t>RECOMMENDED</w:t>
            </w:r>
          </w:p>
          <w:p w14:paraId="6CDF90FE" w14:textId="77777777" w:rsidR="003379BD" w:rsidRDefault="003379BD" w:rsidP="00DF0FF9">
            <w:pPr>
              <w:tabs>
                <w:tab w:val="left" w:pos="702"/>
                <w:tab w:val="left" w:pos="882"/>
                <w:tab w:val="left" w:pos="1152"/>
                <w:tab w:val="left" w:pos="1602"/>
              </w:tabs>
              <w:jc w:val="center"/>
              <w:rPr>
                <w:rFonts w:ascii="Arial" w:hAnsi="Arial"/>
                <w:b/>
                <w:sz w:val="18"/>
              </w:rPr>
            </w:pPr>
            <w:r>
              <w:rPr>
                <w:rFonts w:ascii="Arial" w:hAnsi="Arial"/>
                <w:b/>
                <w:sz w:val="18"/>
              </w:rPr>
              <w:t>DAILY TOTAL DOSAGE RANGE</w:t>
            </w:r>
          </w:p>
        </w:tc>
        <w:tc>
          <w:tcPr>
            <w:tcW w:w="1440" w:type="dxa"/>
            <w:tcBorders>
              <w:top w:val="single" w:sz="4" w:space="0" w:color="auto"/>
              <w:bottom w:val="nil"/>
              <w:right w:val="nil"/>
            </w:tcBorders>
            <w:vAlign w:val="center"/>
          </w:tcPr>
          <w:p w14:paraId="57CA61E6" w14:textId="77777777" w:rsidR="003379BD" w:rsidRDefault="003379BD" w:rsidP="00DF0FF9">
            <w:pPr>
              <w:pStyle w:val="Heading4"/>
              <w:spacing w:before="0"/>
              <w:rPr>
                <w:b w:val="0"/>
              </w:rPr>
            </w:pPr>
            <w:r>
              <w:t>ANTICIPATED</w:t>
            </w:r>
            <w:r w:rsidR="00DF0FF9">
              <w:t xml:space="preserve"> </w:t>
            </w:r>
            <w:r>
              <w:t>DOSAGE RANGE</w:t>
            </w:r>
          </w:p>
        </w:tc>
      </w:tr>
      <w:tr w:rsidR="003379BD" w14:paraId="52CDDA4D" w14:textId="77777777" w:rsidTr="002569AB">
        <w:trPr>
          <w:cantSplit/>
        </w:trPr>
        <w:tc>
          <w:tcPr>
            <w:tcW w:w="3168" w:type="dxa"/>
            <w:tcBorders>
              <w:top w:val="single" w:sz="4" w:space="0" w:color="auto"/>
              <w:left w:val="nil"/>
              <w:bottom w:val="single" w:sz="4" w:space="0" w:color="auto"/>
            </w:tcBorders>
            <w:vAlign w:val="center"/>
          </w:tcPr>
          <w:p w14:paraId="3939FA54" w14:textId="65F459FF" w:rsidR="003379BD" w:rsidRDefault="002569AB" w:rsidP="006B7A42">
            <w:pPr>
              <w:rPr>
                <w:sz w:val="22"/>
              </w:rPr>
            </w:pPr>
            <w:r w:rsidRPr="002569AB">
              <w:rPr>
                <w:sz w:val="22"/>
              </w:rPr>
              <w:t>Central nervous system agent</w:t>
            </w:r>
          </w:p>
        </w:tc>
        <w:tc>
          <w:tcPr>
            <w:tcW w:w="3420" w:type="dxa"/>
            <w:gridSpan w:val="5"/>
            <w:tcBorders>
              <w:top w:val="single" w:sz="4" w:space="0" w:color="auto"/>
              <w:bottom w:val="single" w:sz="4" w:space="0" w:color="auto"/>
              <w:right w:val="nil"/>
            </w:tcBorders>
          </w:tcPr>
          <w:p w14:paraId="2AE420F8" w14:textId="77777777" w:rsidR="002569AB" w:rsidRPr="002569AB" w:rsidRDefault="002569AB" w:rsidP="002569AB">
            <w:pPr>
              <w:rPr>
                <w:sz w:val="22"/>
              </w:rPr>
            </w:pPr>
            <w:r w:rsidRPr="002569AB">
              <w:rPr>
                <w:sz w:val="22"/>
              </w:rPr>
              <w:t>Strattera®</w:t>
            </w:r>
          </w:p>
          <w:p w14:paraId="7A26C4B6" w14:textId="0CD18524" w:rsidR="003379BD" w:rsidRDefault="002569AB" w:rsidP="002569AB">
            <w:pPr>
              <w:tabs>
                <w:tab w:val="left" w:pos="702"/>
                <w:tab w:val="left" w:pos="882"/>
                <w:tab w:val="left" w:pos="1152"/>
                <w:tab w:val="left" w:pos="1602"/>
              </w:tabs>
              <w:rPr>
                <w:sz w:val="22"/>
              </w:rPr>
            </w:pPr>
            <w:r w:rsidRPr="002569AB">
              <w:rPr>
                <w:sz w:val="22"/>
              </w:rPr>
              <w:t>(Atomoxetine)</w:t>
            </w:r>
          </w:p>
        </w:tc>
        <w:tc>
          <w:tcPr>
            <w:tcW w:w="3420" w:type="dxa"/>
            <w:gridSpan w:val="3"/>
            <w:tcBorders>
              <w:top w:val="single" w:sz="4" w:space="0" w:color="auto"/>
              <w:bottom w:val="single" w:sz="4" w:space="0" w:color="auto"/>
              <w:right w:val="nil"/>
            </w:tcBorders>
            <w:vAlign w:val="center"/>
          </w:tcPr>
          <w:p w14:paraId="52B352C2" w14:textId="77777777" w:rsidR="002569AB" w:rsidRPr="002569AB" w:rsidRDefault="002569AB" w:rsidP="002569AB">
            <w:pPr>
              <w:tabs>
                <w:tab w:val="left" w:pos="702"/>
                <w:tab w:val="left" w:pos="882"/>
                <w:tab w:val="left" w:pos="1152"/>
                <w:tab w:val="left" w:pos="1602"/>
              </w:tabs>
              <w:rPr>
                <w:sz w:val="22"/>
              </w:rPr>
            </w:pPr>
            <w:r w:rsidRPr="002569AB">
              <w:rPr>
                <w:sz w:val="22"/>
              </w:rPr>
              <w:t>Oral:</w:t>
            </w:r>
          </w:p>
          <w:p w14:paraId="447AAB60" w14:textId="77777777" w:rsidR="002569AB" w:rsidRPr="002569AB" w:rsidRDefault="002569AB" w:rsidP="002569AB">
            <w:pPr>
              <w:tabs>
                <w:tab w:val="left" w:pos="702"/>
                <w:tab w:val="left" w:pos="882"/>
                <w:tab w:val="left" w:pos="1152"/>
                <w:tab w:val="left" w:pos="1602"/>
              </w:tabs>
              <w:rPr>
                <w:sz w:val="22"/>
              </w:rPr>
            </w:pPr>
            <w:r w:rsidRPr="002569AB">
              <w:rPr>
                <w:sz w:val="22"/>
              </w:rPr>
              <w:t>Adults: 40 mg—100 mg per day in 1 or 2 divided doses</w:t>
            </w:r>
          </w:p>
          <w:p w14:paraId="310D65FB" w14:textId="77777777" w:rsidR="002569AB" w:rsidRPr="002569AB" w:rsidRDefault="002569AB" w:rsidP="002569AB">
            <w:pPr>
              <w:tabs>
                <w:tab w:val="left" w:pos="702"/>
                <w:tab w:val="left" w:pos="882"/>
                <w:tab w:val="left" w:pos="1152"/>
                <w:tab w:val="left" w:pos="1602"/>
              </w:tabs>
              <w:rPr>
                <w:sz w:val="22"/>
              </w:rPr>
            </w:pPr>
            <w:r w:rsidRPr="002569AB">
              <w:rPr>
                <w:sz w:val="22"/>
              </w:rPr>
              <w:t xml:space="preserve">Children over 6: Dose by body weight (up to 100 mg </w:t>
            </w:r>
          </w:p>
          <w:p w14:paraId="3C5583EA" w14:textId="6A0E1B6F" w:rsidR="003379BD" w:rsidRDefault="002569AB" w:rsidP="002569AB">
            <w:pPr>
              <w:tabs>
                <w:tab w:val="left" w:pos="702"/>
                <w:tab w:val="left" w:pos="882"/>
                <w:tab w:val="left" w:pos="1152"/>
                <w:tab w:val="left" w:pos="1602"/>
              </w:tabs>
              <w:rPr>
                <w:sz w:val="22"/>
              </w:rPr>
            </w:pPr>
            <w:r w:rsidRPr="002569AB">
              <w:rPr>
                <w:sz w:val="22"/>
              </w:rPr>
              <w:t>per day in 1 or 2 divided doses)</w:t>
            </w:r>
          </w:p>
        </w:tc>
        <w:tc>
          <w:tcPr>
            <w:tcW w:w="1440" w:type="dxa"/>
            <w:tcBorders>
              <w:top w:val="single" w:sz="4" w:space="0" w:color="auto"/>
              <w:bottom w:val="single" w:sz="4" w:space="0" w:color="auto"/>
              <w:right w:val="nil"/>
            </w:tcBorders>
            <w:vAlign w:val="center"/>
          </w:tcPr>
          <w:p w14:paraId="37B26B5F" w14:textId="77777777" w:rsidR="003379BD" w:rsidRDefault="006A6CDD" w:rsidP="0031599E">
            <w:pPr>
              <w:jc w:val="center"/>
              <w:rPr>
                <w:sz w:val="22"/>
              </w:rPr>
            </w:pPr>
            <w:r>
              <w:rPr>
                <w:sz w:val="22"/>
              </w:rPr>
              <w:fldChar w:fldCharType="begin">
                <w:ffData>
                  <w:name w:val=""/>
                  <w:enabled/>
                  <w:calcOnExit w:val="0"/>
                  <w:statusText w:type="text" w:val="Dosage of medication that is expected to be administered to the patient / client 15 character limit"/>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3379BD" w14:paraId="07A11EF9" w14:textId="77777777" w:rsidTr="002569AB">
        <w:trPr>
          <w:cantSplit/>
          <w:trHeight w:val="1195"/>
        </w:trPr>
        <w:tc>
          <w:tcPr>
            <w:tcW w:w="11448" w:type="dxa"/>
            <w:gridSpan w:val="10"/>
            <w:tcBorders>
              <w:top w:val="nil"/>
              <w:left w:val="nil"/>
              <w:bottom w:val="single" w:sz="4" w:space="0" w:color="auto"/>
              <w:right w:val="nil"/>
            </w:tcBorders>
          </w:tcPr>
          <w:p w14:paraId="3E3C9E0E" w14:textId="77777777" w:rsidR="003379BD" w:rsidRDefault="003379BD">
            <w:pPr>
              <w:pStyle w:val="Heading4"/>
              <w:spacing w:before="120"/>
              <w:jc w:val="left"/>
              <w:rPr>
                <w:b w:val="0"/>
              </w:rPr>
            </w:pPr>
            <w:r>
              <w:rPr>
                <w:b w:val="0"/>
              </w:rPr>
              <w:t>The anticipated dosage range is to be individualized, may be above or below the recommended range but no medication will be administered without your informed and written consent.</w:t>
            </w:r>
          </w:p>
          <w:p w14:paraId="36885002" w14:textId="77777777" w:rsidR="003379BD" w:rsidRDefault="003379BD">
            <w:pPr>
              <w:rPr>
                <w:rFonts w:ascii="Arial" w:hAnsi="Arial"/>
                <w:sz w:val="18"/>
              </w:rPr>
            </w:pPr>
            <w:r>
              <w:rPr>
                <w:rFonts w:ascii="Arial" w:hAnsi="Arial"/>
                <w:sz w:val="18"/>
              </w:rPr>
              <w:t xml:space="preserve">Recommended daily total dosage range of manufacturer, as stated in </w:t>
            </w:r>
            <w:r w:rsidRPr="006B7A42">
              <w:rPr>
                <w:rFonts w:ascii="Arial" w:hAnsi="Arial"/>
                <w:i/>
                <w:sz w:val="18"/>
              </w:rPr>
              <w:t>Physician’s Desk Reference</w:t>
            </w:r>
            <w:r>
              <w:rPr>
                <w:rFonts w:ascii="Arial" w:hAnsi="Arial"/>
                <w:sz w:val="18"/>
              </w:rPr>
              <w:t xml:space="preserve"> (PDR) or another standard reference.</w:t>
            </w:r>
          </w:p>
          <w:p w14:paraId="26723D29" w14:textId="77777777" w:rsidR="003379BD" w:rsidRDefault="003379BD" w:rsidP="006A6CDD">
            <w:pPr>
              <w:tabs>
                <w:tab w:val="left" w:pos="3060"/>
                <w:tab w:val="left" w:pos="3420"/>
                <w:tab w:val="left" w:pos="4320"/>
                <w:tab w:val="left" w:pos="4680"/>
              </w:tabs>
              <w:rPr>
                <w:rFonts w:ascii="Arial" w:hAnsi="Arial"/>
                <w:sz w:val="16"/>
              </w:rPr>
            </w:pPr>
            <w:r>
              <w:rPr>
                <w:rFonts w:ascii="Arial" w:hAnsi="Arial"/>
                <w:sz w:val="18"/>
              </w:rPr>
              <w:t>This medication will be administered</w:t>
            </w:r>
            <w:r>
              <w:t xml:space="preserve"> </w:t>
            </w:r>
            <w:r>
              <w:tab/>
            </w:r>
            <w:r>
              <w:fldChar w:fldCharType="begin">
                <w:ffData>
                  <w:name w:val="Check1"/>
                  <w:enabled/>
                  <w:calcOnExit w:val="0"/>
                  <w:checkBox>
                    <w:sizeAuto/>
                    <w:default w:val="0"/>
                  </w:checkBox>
                </w:ffData>
              </w:fldChar>
            </w:r>
            <w:r>
              <w:instrText xml:space="preserve"> FORMCHECKBOX </w:instrText>
            </w:r>
            <w:r w:rsidR="00BA32C3">
              <w:fldChar w:fldCharType="separate"/>
            </w:r>
            <w:r>
              <w:fldChar w:fldCharType="end"/>
            </w:r>
            <w:r w:rsidR="006B7A42">
              <w:t xml:space="preserve"> </w:t>
            </w:r>
            <w:r>
              <w:rPr>
                <w:rFonts w:ascii="Arial" w:hAnsi="Arial"/>
                <w:sz w:val="18"/>
              </w:rPr>
              <w:t>Orally</w:t>
            </w:r>
            <w:r>
              <w:tab/>
            </w:r>
            <w:r>
              <w:fldChar w:fldCharType="begin">
                <w:ffData>
                  <w:name w:val="Check2"/>
                  <w:enabled/>
                  <w:calcOnExit w:val="0"/>
                  <w:checkBox>
                    <w:sizeAuto/>
                    <w:default w:val="0"/>
                  </w:checkBox>
                </w:ffData>
              </w:fldChar>
            </w:r>
            <w:r>
              <w:instrText xml:space="preserve"> FORMCHECKBOX </w:instrText>
            </w:r>
            <w:r w:rsidR="00BA32C3">
              <w:fldChar w:fldCharType="separate"/>
            </w:r>
            <w:r>
              <w:fldChar w:fldCharType="end"/>
            </w:r>
            <w:r w:rsidR="006B7A42">
              <w:t xml:space="preserve"> </w:t>
            </w:r>
            <w:r>
              <w:rPr>
                <w:rFonts w:ascii="Arial" w:hAnsi="Arial"/>
                <w:sz w:val="18"/>
              </w:rPr>
              <w:t>Injection</w:t>
            </w:r>
            <w:r>
              <w:rPr>
                <w:rFonts w:ascii="Arial" w:hAnsi="Arial"/>
                <w:sz w:val="18"/>
              </w:rPr>
              <w:tab/>
            </w:r>
            <w:r>
              <w:fldChar w:fldCharType="begin">
                <w:ffData>
                  <w:name w:val="Check3"/>
                  <w:enabled/>
                  <w:calcOnExit w:val="0"/>
                  <w:checkBox>
                    <w:sizeAuto/>
                    <w:default w:val="0"/>
                  </w:checkBox>
                </w:ffData>
              </w:fldChar>
            </w:r>
            <w:r>
              <w:instrText xml:space="preserve"> FORMCHECKBOX </w:instrText>
            </w:r>
            <w:r w:rsidR="00BA32C3">
              <w:fldChar w:fldCharType="separate"/>
            </w:r>
            <w:r>
              <w:fldChar w:fldCharType="end"/>
            </w:r>
            <w:r w:rsidR="006B7A42">
              <w:t xml:space="preserve"> </w:t>
            </w:r>
            <w:r>
              <w:rPr>
                <w:rFonts w:ascii="Arial" w:hAnsi="Arial"/>
                <w:sz w:val="18"/>
              </w:rPr>
              <w:t>Other – Specify:</w:t>
            </w:r>
            <w:r>
              <w:rPr>
                <w:sz w:val="16"/>
              </w:rPr>
              <w:t xml:space="preserve">  </w:t>
            </w:r>
            <w:r w:rsidR="006A6CDD">
              <w:rPr>
                <w:sz w:val="22"/>
              </w:rPr>
              <w:fldChar w:fldCharType="begin">
                <w:ffData>
                  <w:name w:val="Text12"/>
                  <w:enabled/>
                  <w:calcOnExit w:val="0"/>
                  <w:statusText w:type="text" w:val="Method used to administer medication 25 character limit"/>
                  <w:textInput/>
                </w:ffData>
              </w:fldChar>
            </w:r>
            <w:bookmarkStart w:id="7" w:name="Text12"/>
            <w:r w:rsidR="006A6CDD">
              <w:rPr>
                <w:sz w:val="22"/>
              </w:rPr>
              <w:instrText xml:space="preserve"> FORMTEXT </w:instrText>
            </w:r>
            <w:r w:rsidR="006A6CDD">
              <w:rPr>
                <w:sz w:val="22"/>
              </w:rPr>
            </w:r>
            <w:r w:rsidR="006A6CDD">
              <w:rPr>
                <w:sz w:val="22"/>
              </w:rPr>
              <w:fldChar w:fldCharType="separate"/>
            </w:r>
            <w:r w:rsidR="006A6CDD">
              <w:rPr>
                <w:noProof/>
                <w:sz w:val="22"/>
              </w:rPr>
              <w:t> </w:t>
            </w:r>
            <w:r w:rsidR="006A6CDD">
              <w:rPr>
                <w:noProof/>
                <w:sz w:val="22"/>
              </w:rPr>
              <w:t> </w:t>
            </w:r>
            <w:r w:rsidR="006A6CDD">
              <w:rPr>
                <w:noProof/>
                <w:sz w:val="22"/>
              </w:rPr>
              <w:t> </w:t>
            </w:r>
            <w:r w:rsidR="006A6CDD">
              <w:rPr>
                <w:noProof/>
                <w:sz w:val="22"/>
              </w:rPr>
              <w:t> </w:t>
            </w:r>
            <w:r w:rsidR="006A6CDD">
              <w:rPr>
                <w:noProof/>
                <w:sz w:val="22"/>
              </w:rPr>
              <w:t> </w:t>
            </w:r>
            <w:r w:rsidR="006A6CDD">
              <w:rPr>
                <w:sz w:val="22"/>
              </w:rPr>
              <w:fldChar w:fldCharType="end"/>
            </w:r>
            <w:bookmarkEnd w:id="7"/>
          </w:p>
        </w:tc>
      </w:tr>
      <w:tr w:rsidR="003379BD" w14:paraId="38C82647" w14:textId="77777777" w:rsidTr="002569AB">
        <w:trPr>
          <w:cantSplit/>
          <w:trHeight w:hRule="exact" w:val="600"/>
        </w:trPr>
        <w:tc>
          <w:tcPr>
            <w:tcW w:w="11448" w:type="dxa"/>
            <w:gridSpan w:val="10"/>
            <w:tcBorders>
              <w:top w:val="single" w:sz="4" w:space="0" w:color="auto"/>
              <w:left w:val="nil"/>
              <w:bottom w:val="nil"/>
              <w:right w:val="nil"/>
            </w:tcBorders>
          </w:tcPr>
          <w:p w14:paraId="4B2DD819" w14:textId="6D243852" w:rsidR="003379BD" w:rsidRPr="00097390" w:rsidRDefault="003379BD" w:rsidP="003B70D9">
            <w:pPr>
              <w:pStyle w:val="Heading4"/>
              <w:numPr>
                <w:ilvl w:val="0"/>
                <w:numId w:val="1"/>
              </w:numPr>
              <w:tabs>
                <w:tab w:val="clear" w:pos="360"/>
                <w:tab w:val="num" w:pos="270"/>
              </w:tabs>
              <w:spacing w:before="120"/>
              <w:ind w:left="270" w:hanging="270"/>
              <w:jc w:val="left"/>
              <w:rPr>
                <w:b w:val="0"/>
              </w:rPr>
            </w:pPr>
            <w:r>
              <w:t>Reason for Use of Psychotropic Medication and Benefits Expected</w:t>
            </w:r>
            <w:r>
              <w:rPr>
                <w:b w:val="0"/>
              </w:rPr>
              <w:t xml:space="preserve"> </w:t>
            </w:r>
            <w:r w:rsidR="00097390">
              <w:t>(note if this is ‘Off-</w:t>
            </w:r>
            <w:r>
              <w:t>Label’ Use)</w:t>
            </w:r>
            <w:r w:rsidR="00097390">
              <w:br/>
            </w:r>
            <w:r w:rsidRPr="00097390">
              <w:rPr>
                <w:b w:val="0"/>
              </w:rPr>
              <w:t>Include DSM</w:t>
            </w:r>
            <w:r w:rsidR="003B70D9">
              <w:rPr>
                <w:b w:val="0"/>
              </w:rPr>
              <w:t>-</w:t>
            </w:r>
            <w:r w:rsidR="00017A46" w:rsidRPr="00097390">
              <w:rPr>
                <w:b w:val="0"/>
              </w:rPr>
              <w:t>5</w:t>
            </w:r>
            <w:r w:rsidRPr="00097390">
              <w:rPr>
                <w:b w:val="0"/>
              </w:rPr>
              <w:t xml:space="preserve"> diagnosis or the diagnostic</w:t>
            </w:r>
            <w:r w:rsidR="008E0D37">
              <w:rPr>
                <w:b w:val="0"/>
              </w:rPr>
              <w:t xml:space="preserve"> impression</w:t>
            </w:r>
            <w:r w:rsidRPr="00097390">
              <w:rPr>
                <w:b w:val="0"/>
              </w:rPr>
              <w:t xml:space="preserve"> </w:t>
            </w:r>
            <w:r w:rsidR="008E0D37">
              <w:rPr>
                <w:b w:val="0"/>
              </w:rPr>
              <w:t>(</w:t>
            </w:r>
            <w:r w:rsidRPr="00097390">
              <w:rPr>
                <w:b w:val="0"/>
              </w:rPr>
              <w:t>“working hypothesis</w:t>
            </w:r>
            <w:r w:rsidR="0031599E" w:rsidRPr="00097390">
              <w:rPr>
                <w:b w:val="0"/>
              </w:rPr>
              <w:t>”</w:t>
            </w:r>
            <w:r w:rsidR="008E0D37">
              <w:rPr>
                <w:b w:val="0"/>
              </w:rPr>
              <w:t>).</w:t>
            </w:r>
          </w:p>
        </w:tc>
      </w:tr>
      <w:tr w:rsidR="003379BD" w14:paraId="1FDFF503" w14:textId="77777777" w:rsidTr="002569AB">
        <w:trPr>
          <w:cantSplit/>
          <w:trHeight w:val="1051"/>
        </w:trPr>
        <w:tc>
          <w:tcPr>
            <w:tcW w:w="11448" w:type="dxa"/>
            <w:gridSpan w:val="10"/>
            <w:tcBorders>
              <w:top w:val="nil"/>
              <w:left w:val="nil"/>
              <w:bottom w:val="single" w:sz="4" w:space="0" w:color="auto"/>
              <w:right w:val="nil"/>
            </w:tcBorders>
          </w:tcPr>
          <w:p w14:paraId="71713A8C" w14:textId="77777777" w:rsidR="003379BD" w:rsidRDefault="006A6CDD">
            <w:pPr>
              <w:rPr>
                <w:noProof/>
                <w:sz w:val="22"/>
              </w:rPr>
            </w:pPr>
            <w:r>
              <w:rPr>
                <w:noProof/>
                <w:sz w:val="22"/>
              </w:rPr>
              <w:fldChar w:fldCharType="begin">
                <w:ffData>
                  <w:name w:val="Text15"/>
                  <w:enabled/>
                  <w:calcOnExit w:val="0"/>
                  <w:statusText w:type="text" w:val="Reason that medication is going to be used.  500 character limit"/>
                  <w:textInput/>
                </w:ffData>
              </w:fldChar>
            </w:r>
            <w:bookmarkStart w:id="8" w:name="Text15"/>
            <w:r>
              <w:rPr>
                <w:noProof/>
                <w:sz w:val="22"/>
              </w:rPr>
              <w:instrText xml:space="preserve"> FORMTEXT </w:instrText>
            </w:r>
            <w:r>
              <w:rPr>
                <w:noProof/>
                <w:sz w:val="22"/>
              </w:rPr>
            </w:r>
            <w:r>
              <w:rPr>
                <w:noProof/>
                <w:sz w:val="22"/>
              </w:rPr>
              <w:fldChar w:fldCharType="separate"/>
            </w:r>
            <w:r>
              <w:rPr>
                <w:noProof/>
                <w:sz w:val="22"/>
              </w:rPr>
              <w:t> </w:t>
            </w:r>
            <w:r>
              <w:rPr>
                <w:noProof/>
                <w:sz w:val="22"/>
              </w:rPr>
              <w:t> </w:t>
            </w:r>
            <w:r>
              <w:rPr>
                <w:noProof/>
                <w:sz w:val="22"/>
              </w:rPr>
              <w:t> </w:t>
            </w:r>
            <w:r>
              <w:rPr>
                <w:noProof/>
                <w:sz w:val="22"/>
              </w:rPr>
              <w:t> </w:t>
            </w:r>
            <w:r>
              <w:rPr>
                <w:noProof/>
                <w:sz w:val="22"/>
              </w:rPr>
              <w:t> </w:t>
            </w:r>
            <w:r>
              <w:rPr>
                <w:noProof/>
                <w:sz w:val="22"/>
              </w:rPr>
              <w:fldChar w:fldCharType="end"/>
            </w:r>
            <w:bookmarkEnd w:id="8"/>
          </w:p>
        </w:tc>
      </w:tr>
      <w:tr w:rsidR="003379BD" w14:paraId="0F0E9747" w14:textId="77777777" w:rsidTr="002569AB">
        <w:trPr>
          <w:cantSplit/>
          <w:trHeight w:val="240"/>
        </w:trPr>
        <w:tc>
          <w:tcPr>
            <w:tcW w:w="11448" w:type="dxa"/>
            <w:gridSpan w:val="10"/>
            <w:tcBorders>
              <w:top w:val="single" w:sz="4" w:space="0" w:color="auto"/>
              <w:left w:val="nil"/>
              <w:bottom w:val="nil"/>
              <w:right w:val="nil"/>
            </w:tcBorders>
          </w:tcPr>
          <w:p w14:paraId="6DC73A25" w14:textId="77777777" w:rsidR="003379BD" w:rsidRPr="00097390" w:rsidRDefault="003379BD" w:rsidP="00097390">
            <w:pPr>
              <w:tabs>
                <w:tab w:val="left" w:pos="270"/>
                <w:tab w:val="left" w:pos="5040"/>
              </w:tabs>
              <w:ind w:left="270" w:hanging="270"/>
              <w:rPr>
                <w:b/>
              </w:rPr>
            </w:pPr>
            <w:r>
              <w:rPr>
                <w:rFonts w:ascii="Arial" w:hAnsi="Arial"/>
                <w:b/>
                <w:sz w:val="18"/>
              </w:rPr>
              <w:t>2.</w:t>
            </w:r>
            <w:r>
              <w:rPr>
                <w:b/>
                <w:sz w:val="18"/>
              </w:rPr>
              <w:tab/>
            </w:r>
            <w:r>
              <w:rPr>
                <w:rFonts w:ascii="Arial" w:hAnsi="Arial"/>
                <w:b/>
                <w:sz w:val="18"/>
              </w:rPr>
              <w:t xml:space="preserve">Alternative mode(s) of treatment other than </w:t>
            </w:r>
            <w:r w:rsidR="00097390">
              <w:rPr>
                <w:rFonts w:ascii="Arial" w:hAnsi="Arial"/>
                <w:b/>
                <w:sz w:val="18"/>
              </w:rPr>
              <w:t>OR</w:t>
            </w:r>
            <w:r>
              <w:rPr>
                <w:rFonts w:ascii="Arial" w:hAnsi="Arial"/>
                <w:b/>
                <w:sz w:val="18"/>
              </w:rPr>
              <w:t xml:space="preserve"> in addition to medications include</w:t>
            </w:r>
            <w:r w:rsidR="00097390">
              <w:rPr>
                <w:rFonts w:ascii="Arial" w:hAnsi="Arial"/>
                <w:b/>
                <w:sz w:val="18"/>
              </w:rPr>
              <w:br/>
            </w:r>
            <w:r>
              <w:rPr>
                <w:rFonts w:ascii="Arial" w:hAnsi="Arial"/>
                <w:sz w:val="18"/>
              </w:rPr>
              <w:t>Note: Some of these would be applicable only in an inpatient environment.</w:t>
            </w:r>
          </w:p>
        </w:tc>
      </w:tr>
      <w:bookmarkStart w:id="9" w:name="Dropdown2"/>
      <w:tr w:rsidR="003379BD" w14:paraId="7BD46A5E" w14:textId="77777777" w:rsidTr="002569AB">
        <w:trPr>
          <w:cantSplit/>
          <w:trHeight w:val="240"/>
        </w:trPr>
        <w:tc>
          <w:tcPr>
            <w:tcW w:w="5724" w:type="dxa"/>
            <w:gridSpan w:val="4"/>
            <w:tcBorders>
              <w:top w:val="nil"/>
              <w:left w:val="nil"/>
              <w:bottom w:val="nil"/>
              <w:right w:val="nil"/>
            </w:tcBorders>
            <w:vAlign w:val="center"/>
          </w:tcPr>
          <w:p w14:paraId="3DCE3FC2"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7"/>
                  <w:enabled/>
                  <w:calcOnExit w:val="0"/>
                  <w:checkBox>
                    <w:sizeAuto/>
                    <w:default w:val="0"/>
                  </w:checkBox>
                </w:ffData>
              </w:fldChar>
            </w:r>
            <w:bookmarkStart w:id="10" w:name="Check7"/>
            <w:r>
              <w:rPr>
                <w:rFonts w:ascii="Arial" w:hAnsi="Arial"/>
                <w:sz w:val="18"/>
              </w:rPr>
              <w:instrText xml:space="preserve"> FORMCHECKBOX </w:instrText>
            </w:r>
            <w:r w:rsidR="00BA32C3">
              <w:rPr>
                <w:rFonts w:ascii="Arial" w:hAnsi="Arial"/>
                <w:sz w:val="18"/>
              </w:rPr>
            </w:r>
            <w:r w:rsidR="00BA32C3">
              <w:rPr>
                <w:rFonts w:ascii="Arial" w:hAnsi="Arial"/>
                <w:sz w:val="18"/>
              </w:rPr>
              <w:fldChar w:fldCharType="separate"/>
            </w:r>
            <w:r>
              <w:rPr>
                <w:rFonts w:ascii="Arial" w:hAnsi="Arial"/>
                <w:sz w:val="18"/>
              </w:rPr>
              <w:fldChar w:fldCharType="end"/>
            </w:r>
            <w:bookmarkEnd w:id="10"/>
            <w:r>
              <w:rPr>
                <w:rFonts w:ascii="Arial" w:hAnsi="Arial"/>
                <w:sz w:val="18"/>
              </w:rPr>
              <w:t xml:space="preserve"> Environment and/or staff changes</w:t>
            </w:r>
            <w:bookmarkEnd w:id="9"/>
          </w:p>
        </w:tc>
        <w:tc>
          <w:tcPr>
            <w:tcW w:w="5724" w:type="dxa"/>
            <w:gridSpan w:val="6"/>
            <w:tcBorders>
              <w:top w:val="nil"/>
              <w:left w:val="nil"/>
              <w:bottom w:val="nil"/>
              <w:right w:val="nil"/>
            </w:tcBorders>
            <w:vAlign w:val="center"/>
          </w:tcPr>
          <w:p w14:paraId="2C70BB76"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0"/>
                  <w:enabled/>
                  <w:calcOnExit w:val="0"/>
                  <w:checkBox>
                    <w:sizeAuto/>
                    <w:default w:val="0"/>
                  </w:checkBox>
                </w:ffData>
              </w:fldChar>
            </w:r>
            <w:bookmarkStart w:id="11" w:name="Check10"/>
            <w:r>
              <w:rPr>
                <w:rFonts w:ascii="Arial" w:hAnsi="Arial"/>
                <w:sz w:val="18"/>
              </w:rPr>
              <w:instrText xml:space="preserve"> FORMCHECKBOX </w:instrText>
            </w:r>
            <w:r w:rsidR="00BA32C3">
              <w:rPr>
                <w:rFonts w:ascii="Arial" w:hAnsi="Arial"/>
                <w:sz w:val="18"/>
              </w:rPr>
            </w:r>
            <w:r w:rsidR="00BA32C3">
              <w:rPr>
                <w:rFonts w:ascii="Arial" w:hAnsi="Arial"/>
                <w:sz w:val="18"/>
              </w:rPr>
              <w:fldChar w:fldCharType="separate"/>
            </w:r>
            <w:r>
              <w:rPr>
                <w:rFonts w:ascii="Arial" w:hAnsi="Arial"/>
                <w:sz w:val="18"/>
              </w:rPr>
              <w:fldChar w:fldCharType="end"/>
            </w:r>
            <w:bookmarkEnd w:id="11"/>
            <w:r>
              <w:rPr>
                <w:rFonts w:ascii="Arial" w:hAnsi="Arial"/>
                <w:sz w:val="18"/>
              </w:rPr>
              <w:t xml:space="preserve"> Rehabilitation treatments/therapy (OT, PT, AT)</w:t>
            </w:r>
          </w:p>
        </w:tc>
      </w:tr>
      <w:tr w:rsidR="003379BD" w14:paraId="19F8360C" w14:textId="77777777" w:rsidTr="002569AB">
        <w:trPr>
          <w:cantSplit/>
          <w:trHeight w:val="240"/>
        </w:trPr>
        <w:tc>
          <w:tcPr>
            <w:tcW w:w="5724" w:type="dxa"/>
            <w:gridSpan w:val="4"/>
            <w:tcBorders>
              <w:top w:val="nil"/>
              <w:left w:val="nil"/>
              <w:bottom w:val="nil"/>
              <w:right w:val="nil"/>
            </w:tcBorders>
            <w:vAlign w:val="center"/>
          </w:tcPr>
          <w:p w14:paraId="1F018373"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8"/>
                  <w:enabled/>
                  <w:calcOnExit w:val="0"/>
                  <w:checkBox>
                    <w:sizeAuto/>
                    <w:default w:val="0"/>
                  </w:checkBox>
                </w:ffData>
              </w:fldChar>
            </w:r>
            <w:bookmarkStart w:id="12" w:name="Check8"/>
            <w:r>
              <w:rPr>
                <w:rFonts w:ascii="Arial" w:hAnsi="Arial"/>
                <w:sz w:val="18"/>
              </w:rPr>
              <w:instrText xml:space="preserve"> FORMCHECKBOX </w:instrText>
            </w:r>
            <w:r w:rsidR="00BA32C3">
              <w:rPr>
                <w:rFonts w:ascii="Arial" w:hAnsi="Arial"/>
                <w:sz w:val="18"/>
              </w:rPr>
            </w:r>
            <w:r w:rsidR="00BA32C3">
              <w:rPr>
                <w:rFonts w:ascii="Arial" w:hAnsi="Arial"/>
                <w:sz w:val="18"/>
              </w:rPr>
              <w:fldChar w:fldCharType="separate"/>
            </w:r>
            <w:r>
              <w:rPr>
                <w:rFonts w:ascii="Arial" w:hAnsi="Arial"/>
                <w:sz w:val="18"/>
              </w:rPr>
              <w:fldChar w:fldCharType="end"/>
            </w:r>
            <w:bookmarkEnd w:id="12"/>
            <w:r>
              <w:rPr>
                <w:rFonts w:ascii="Arial" w:hAnsi="Arial"/>
                <w:sz w:val="18"/>
              </w:rPr>
              <w:t xml:space="preserve"> Positive redirection and staff interaction</w:t>
            </w:r>
          </w:p>
        </w:tc>
        <w:tc>
          <w:tcPr>
            <w:tcW w:w="5724" w:type="dxa"/>
            <w:gridSpan w:val="6"/>
            <w:tcBorders>
              <w:top w:val="nil"/>
              <w:left w:val="nil"/>
              <w:bottom w:val="nil"/>
              <w:right w:val="nil"/>
            </w:tcBorders>
            <w:vAlign w:val="center"/>
          </w:tcPr>
          <w:p w14:paraId="181C8A74"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1"/>
                  <w:enabled/>
                  <w:calcOnExit w:val="0"/>
                  <w:checkBox>
                    <w:sizeAuto/>
                    <w:default w:val="0"/>
                  </w:checkBox>
                </w:ffData>
              </w:fldChar>
            </w:r>
            <w:bookmarkStart w:id="13" w:name="Check11"/>
            <w:r>
              <w:rPr>
                <w:rFonts w:ascii="Arial" w:hAnsi="Arial"/>
                <w:sz w:val="18"/>
              </w:rPr>
              <w:instrText xml:space="preserve"> FORMCHECKBOX </w:instrText>
            </w:r>
            <w:r w:rsidR="00BA32C3">
              <w:rPr>
                <w:rFonts w:ascii="Arial" w:hAnsi="Arial"/>
                <w:sz w:val="18"/>
              </w:rPr>
            </w:r>
            <w:r w:rsidR="00BA32C3">
              <w:rPr>
                <w:rFonts w:ascii="Arial" w:hAnsi="Arial"/>
                <w:sz w:val="18"/>
              </w:rPr>
              <w:fldChar w:fldCharType="separate"/>
            </w:r>
            <w:r>
              <w:rPr>
                <w:rFonts w:ascii="Arial" w:hAnsi="Arial"/>
                <w:sz w:val="18"/>
              </w:rPr>
              <w:fldChar w:fldCharType="end"/>
            </w:r>
            <w:bookmarkEnd w:id="13"/>
            <w:r>
              <w:rPr>
                <w:rFonts w:ascii="Arial" w:hAnsi="Arial"/>
                <w:sz w:val="18"/>
              </w:rPr>
              <w:t xml:space="preserve"> Treatment programs and approaches </w:t>
            </w:r>
            <w:r w:rsidR="00927055">
              <w:rPr>
                <w:rFonts w:ascii="Arial" w:hAnsi="Arial"/>
                <w:sz w:val="18"/>
              </w:rPr>
              <w:t>(</w:t>
            </w:r>
            <w:r>
              <w:rPr>
                <w:rFonts w:ascii="Arial" w:hAnsi="Arial"/>
                <w:sz w:val="18"/>
              </w:rPr>
              <w:t>habilitation</w:t>
            </w:r>
            <w:r w:rsidR="00927055">
              <w:rPr>
                <w:rFonts w:ascii="Arial" w:hAnsi="Arial"/>
                <w:sz w:val="18"/>
              </w:rPr>
              <w:t>)</w:t>
            </w:r>
          </w:p>
        </w:tc>
      </w:tr>
      <w:tr w:rsidR="003379BD" w14:paraId="3D712D6E" w14:textId="77777777" w:rsidTr="002569AB">
        <w:trPr>
          <w:cantSplit/>
          <w:trHeight w:val="240"/>
        </w:trPr>
        <w:tc>
          <w:tcPr>
            <w:tcW w:w="5724" w:type="dxa"/>
            <w:gridSpan w:val="4"/>
            <w:tcBorders>
              <w:top w:val="nil"/>
              <w:left w:val="nil"/>
              <w:bottom w:val="nil"/>
              <w:right w:val="nil"/>
            </w:tcBorders>
            <w:vAlign w:val="center"/>
          </w:tcPr>
          <w:p w14:paraId="623E1CC9"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9"/>
                  <w:enabled/>
                  <w:calcOnExit w:val="0"/>
                  <w:checkBox>
                    <w:sizeAuto/>
                    <w:default w:val="0"/>
                  </w:checkBox>
                </w:ffData>
              </w:fldChar>
            </w:r>
            <w:bookmarkStart w:id="14" w:name="Check9"/>
            <w:r>
              <w:rPr>
                <w:rFonts w:ascii="Arial" w:hAnsi="Arial"/>
                <w:sz w:val="18"/>
              </w:rPr>
              <w:instrText xml:space="preserve"> FORMCHECKBOX </w:instrText>
            </w:r>
            <w:r w:rsidR="00BA32C3">
              <w:rPr>
                <w:rFonts w:ascii="Arial" w:hAnsi="Arial"/>
                <w:sz w:val="18"/>
              </w:rPr>
            </w:r>
            <w:r w:rsidR="00BA32C3">
              <w:rPr>
                <w:rFonts w:ascii="Arial" w:hAnsi="Arial"/>
                <w:sz w:val="18"/>
              </w:rPr>
              <w:fldChar w:fldCharType="separate"/>
            </w:r>
            <w:r>
              <w:rPr>
                <w:rFonts w:ascii="Arial" w:hAnsi="Arial"/>
                <w:sz w:val="18"/>
              </w:rPr>
              <w:fldChar w:fldCharType="end"/>
            </w:r>
            <w:bookmarkEnd w:id="14"/>
            <w:r>
              <w:rPr>
                <w:rFonts w:ascii="Arial" w:hAnsi="Arial"/>
                <w:sz w:val="18"/>
              </w:rPr>
              <w:t xml:space="preserve"> Individual and/or group therapy</w:t>
            </w:r>
          </w:p>
        </w:tc>
        <w:tc>
          <w:tcPr>
            <w:tcW w:w="5724" w:type="dxa"/>
            <w:gridSpan w:val="6"/>
            <w:tcBorders>
              <w:top w:val="nil"/>
              <w:left w:val="nil"/>
              <w:bottom w:val="nil"/>
              <w:right w:val="nil"/>
            </w:tcBorders>
            <w:vAlign w:val="center"/>
          </w:tcPr>
          <w:p w14:paraId="03E32E3B"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2"/>
                  <w:enabled/>
                  <w:calcOnExit w:val="0"/>
                  <w:checkBox>
                    <w:sizeAuto/>
                    <w:default w:val="0"/>
                  </w:checkBox>
                </w:ffData>
              </w:fldChar>
            </w:r>
            <w:bookmarkStart w:id="15" w:name="Check12"/>
            <w:r>
              <w:rPr>
                <w:rFonts w:ascii="Arial" w:hAnsi="Arial"/>
                <w:sz w:val="18"/>
              </w:rPr>
              <w:instrText xml:space="preserve"> FORMCHECKBOX </w:instrText>
            </w:r>
            <w:r w:rsidR="00BA32C3">
              <w:rPr>
                <w:rFonts w:ascii="Arial" w:hAnsi="Arial"/>
                <w:sz w:val="18"/>
              </w:rPr>
            </w:r>
            <w:r w:rsidR="00BA32C3">
              <w:rPr>
                <w:rFonts w:ascii="Arial" w:hAnsi="Arial"/>
                <w:sz w:val="18"/>
              </w:rPr>
              <w:fldChar w:fldCharType="separate"/>
            </w:r>
            <w:r>
              <w:rPr>
                <w:rFonts w:ascii="Arial" w:hAnsi="Arial"/>
                <w:sz w:val="18"/>
              </w:rPr>
              <w:fldChar w:fldCharType="end"/>
            </w:r>
            <w:bookmarkEnd w:id="15"/>
            <w:r>
              <w:rPr>
                <w:rFonts w:ascii="Arial" w:hAnsi="Arial"/>
                <w:sz w:val="18"/>
              </w:rPr>
              <w:t xml:space="preserve"> Use of behavior intervention techniques</w:t>
            </w:r>
          </w:p>
        </w:tc>
      </w:tr>
      <w:tr w:rsidR="003379BD" w14:paraId="2BFFFD3F" w14:textId="77777777" w:rsidTr="002569AB">
        <w:trPr>
          <w:cantSplit/>
          <w:trHeight w:val="1440"/>
        </w:trPr>
        <w:tc>
          <w:tcPr>
            <w:tcW w:w="11448" w:type="dxa"/>
            <w:gridSpan w:val="10"/>
            <w:tcBorders>
              <w:top w:val="nil"/>
              <w:left w:val="nil"/>
              <w:bottom w:val="nil"/>
              <w:right w:val="nil"/>
            </w:tcBorders>
          </w:tcPr>
          <w:p w14:paraId="39E89DF1" w14:textId="77777777" w:rsidR="003379BD" w:rsidRDefault="003379BD" w:rsidP="006A6CDD">
            <w:pPr>
              <w:tabs>
                <w:tab w:val="left" w:pos="-90"/>
                <w:tab w:val="left" w:pos="270"/>
                <w:tab w:val="left" w:pos="5040"/>
              </w:tabs>
              <w:rPr>
                <w:rFonts w:ascii="Arial" w:hAnsi="Arial"/>
                <w:sz w:val="18"/>
              </w:rPr>
            </w:pPr>
            <w:r>
              <w:rPr>
                <w:rFonts w:ascii="Arial" w:hAnsi="Arial"/>
                <w:b/>
                <w:sz w:val="18"/>
              </w:rPr>
              <w:t>Other Alternatives</w:t>
            </w:r>
            <w:r>
              <w:rPr>
                <w:rFonts w:ascii="Arial" w:hAnsi="Arial"/>
                <w:sz w:val="18"/>
              </w:rPr>
              <w:t xml:space="preserve">: </w:t>
            </w:r>
            <w:r w:rsidR="006A6CDD">
              <w:rPr>
                <w:sz w:val="22"/>
              </w:rPr>
              <w:fldChar w:fldCharType="begin">
                <w:ffData>
                  <w:name w:val="Text16"/>
                  <w:enabled/>
                  <w:calcOnExit w:val="0"/>
                  <w:statusText w:type="text" w:val="Other alternatives not identified by selections above.  Please keep description as brief as possible 500 character limit"/>
                  <w:textInput/>
                </w:ffData>
              </w:fldChar>
            </w:r>
            <w:bookmarkStart w:id="16" w:name="Text16"/>
            <w:r w:rsidR="006A6CDD">
              <w:rPr>
                <w:sz w:val="22"/>
              </w:rPr>
              <w:instrText xml:space="preserve"> FORMTEXT </w:instrText>
            </w:r>
            <w:r w:rsidR="006A6CDD">
              <w:rPr>
                <w:sz w:val="22"/>
              </w:rPr>
            </w:r>
            <w:r w:rsidR="006A6CDD">
              <w:rPr>
                <w:sz w:val="22"/>
              </w:rPr>
              <w:fldChar w:fldCharType="separate"/>
            </w:r>
            <w:r w:rsidR="006A6CDD">
              <w:rPr>
                <w:noProof/>
                <w:sz w:val="22"/>
              </w:rPr>
              <w:t> </w:t>
            </w:r>
            <w:r w:rsidR="006A6CDD">
              <w:rPr>
                <w:noProof/>
                <w:sz w:val="22"/>
              </w:rPr>
              <w:t> </w:t>
            </w:r>
            <w:r w:rsidR="006A6CDD">
              <w:rPr>
                <w:noProof/>
                <w:sz w:val="22"/>
              </w:rPr>
              <w:t> </w:t>
            </w:r>
            <w:r w:rsidR="006A6CDD">
              <w:rPr>
                <w:noProof/>
                <w:sz w:val="22"/>
              </w:rPr>
              <w:t> </w:t>
            </w:r>
            <w:r w:rsidR="006A6CDD">
              <w:rPr>
                <w:noProof/>
                <w:sz w:val="22"/>
              </w:rPr>
              <w:t> </w:t>
            </w:r>
            <w:r w:rsidR="006A6CDD">
              <w:rPr>
                <w:sz w:val="22"/>
              </w:rPr>
              <w:fldChar w:fldCharType="end"/>
            </w:r>
            <w:bookmarkEnd w:id="16"/>
          </w:p>
        </w:tc>
      </w:tr>
      <w:tr w:rsidR="003379BD" w14:paraId="092D4FFC" w14:textId="77777777" w:rsidTr="002569AB">
        <w:trPr>
          <w:cantSplit/>
          <w:trHeight w:hRule="exact" w:val="240"/>
        </w:trPr>
        <w:tc>
          <w:tcPr>
            <w:tcW w:w="11448" w:type="dxa"/>
            <w:gridSpan w:val="10"/>
            <w:tcBorders>
              <w:top w:val="nil"/>
              <w:left w:val="nil"/>
              <w:bottom w:val="single" w:sz="4" w:space="0" w:color="auto"/>
              <w:right w:val="nil"/>
            </w:tcBorders>
          </w:tcPr>
          <w:p w14:paraId="16A3136F" w14:textId="77777777" w:rsidR="003379BD" w:rsidRDefault="003379BD" w:rsidP="002569AB">
            <w:pPr>
              <w:pStyle w:val="Heading4"/>
              <w:keepNext w:val="0"/>
              <w:tabs>
                <w:tab w:val="left" w:pos="540"/>
              </w:tabs>
              <w:spacing w:before="0"/>
              <w:jc w:val="left"/>
            </w:pPr>
          </w:p>
        </w:tc>
      </w:tr>
      <w:tr w:rsidR="003379BD" w14:paraId="149986D8" w14:textId="77777777" w:rsidTr="002569AB">
        <w:trPr>
          <w:cantSplit/>
          <w:trHeight w:hRule="exact" w:val="240"/>
        </w:trPr>
        <w:tc>
          <w:tcPr>
            <w:tcW w:w="11448" w:type="dxa"/>
            <w:gridSpan w:val="10"/>
            <w:tcBorders>
              <w:top w:val="nil"/>
              <w:left w:val="nil"/>
              <w:bottom w:val="nil"/>
              <w:right w:val="nil"/>
            </w:tcBorders>
          </w:tcPr>
          <w:p w14:paraId="2A62350A" w14:textId="77777777" w:rsidR="003379BD" w:rsidRDefault="003379BD" w:rsidP="002569AB">
            <w:pPr>
              <w:pStyle w:val="Heading4"/>
              <w:keepNext w:val="0"/>
              <w:tabs>
                <w:tab w:val="left" w:pos="270"/>
              </w:tabs>
              <w:spacing w:before="0"/>
              <w:ind w:left="270" w:hanging="270"/>
              <w:jc w:val="left"/>
            </w:pPr>
            <w:r>
              <w:t>3.</w:t>
            </w:r>
            <w:r>
              <w:tab/>
              <w:t>Probable consequences of NOT receiving the proposed medication are</w:t>
            </w:r>
          </w:p>
        </w:tc>
      </w:tr>
      <w:tr w:rsidR="003379BD" w14:paraId="59E5AFCE" w14:textId="77777777" w:rsidTr="002569AB">
        <w:trPr>
          <w:cantSplit/>
          <w:trHeight w:val="288"/>
        </w:trPr>
        <w:tc>
          <w:tcPr>
            <w:tcW w:w="3816" w:type="dxa"/>
            <w:gridSpan w:val="2"/>
            <w:tcBorders>
              <w:top w:val="nil"/>
              <w:left w:val="nil"/>
              <w:bottom w:val="nil"/>
              <w:right w:val="nil"/>
            </w:tcBorders>
            <w:vAlign w:val="center"/>
          </w:tcPr>
          <w:p w14:paraId="60D6C783" w14:textId="77777777" w:rsidR="003379BD" w:rsidRDefault="003379BD" w:rsidP="002569AB">
            <w:pPr>
              <w:pStyle w:val="Heading4"/>
              <w:keepNext w:val="0"/>
              <w:tabs>
                <w:tab w:val="left" w:pos="540"/>
              </w:tabs>
              <w:spacing w:before="0"/>
              <w:jc w:val="left"/>
            </w:pPr>
            <w:r>
              <w:t>Impairment of</w:t>
            </w:r>
            <w:r>
              <w:tab/>
            </w:r>
            <w:r w:rsidR="00031FEC">
              <w:rPr>
                <w:b w:val="0"/>
              </w:rPr>
              <w:fldChar w:fldCharType="begin">
                <w:ffData>
                  <w:name w:val="Check13"/>
                  <w:enabled/>
                  <w:calcOnExit w:val="0"/>
                  <w:checkBox>
                    <w:sizeAuto/>
                    <w:default w:val="0"/>
                  </w:checkBox>
                </w:ffData>
              </w:fldChar>
            </w:r>
            <w:bookmarkStart w:id="17" w:name="Check13"/>
            <w:r w:rsidR="00031FEC">
              <w:rPr>
                <w:b w:val="0"/>
              </w:rPr>
              <w:instrText xml:space="preserve"> FORMCHECKBOX </w:instrText>
            </w:r>
            <w:r w:rsidR="00BA32C3">
              <w:rPr>
                <w:b w:val="0"/>
              </w:rPr>
            </w:r>
            <w:r w:rsidR="00BA32C3">
              <w:rPr>
                <w:b w:val="0"/>
              </w:rPr>
              <w:fldChar w:fldCharType="separate"/>
            </w:r>
            <w:r w:rsidR="00031FEC">
              <w:rPr>
                <w:b w:val="0"/>
              </w:rPr>
              <w:fldChar w:fldCharType="end"/>
            </w:r>
            <w:bookmarkEnd w:id="17"/>
            <w:r w:rsidR="00031FEC">
              <w:rPr>
                <w:b w:val="0"/>
              </w:rPr>
              <w:t xml:space="preserve"> Work Activities</w:t>
            </w:r>
            <w:r>
              <w:rPr>
                <w:b w:val="0"/>
              </w:rPr>
              <w:t xml:space="preserve"> </w:t>
            </w:r>
          </w:p>
        </w:tc>
        <w:bookmarkStart w:id="18" w:name="Check14"/>
        <w:tc>
          <w:tcPr>
            <w:tcW w:w="3816" w:type="dxa"/>
            <w:gridSpan w:val="5"/>
            <w:tcBorders>
              <w:top w:val="nil"/>
              <w:left w:val="nil"/>
              <w:bottom w:val="nil"/>
              <w:right w:val="nil"/>
            </w:tcBorders>
            <w:vAlign w:val="center"/>
          </w:tcPr>
          <w:p w14:paraId="2AB0CB87" w14:textId="77777777" w:rsidR="003379BD" w:rsidRDefault="00031FEC" w:rsidP="002569AB">
            <w:pPr>
              <w:pStyle w:val="Heading4"/>
              <w:keepNext w:val="0"/>
              <w:tabs>
                <w:tab w:val="left" w:pos="540"/>
              </w:tabs>
              <w:spacing w:before="0"/>
              <w:jc w:val="left"/>
              <w:rPr>
                <w:b w:val="0"/>
              </w:rPr>
            </w:pPr>
            <w:r>
              <w:rPr>
                <w:b w:val="0"/>
              </w:rPr>
              <w:fldChar w:fldCharType="begin">
                <w:ffData>
                  <w:name w:val="Check14"/>
                  <w:enabled/>
                  <w:calcOnExit w:val="0"/>
                  <w:checkBox>
                    <w:sizeAuto/>
                    <w:default w:val="0"/>
                  </w:checkBox>
                </w:ffData>
              </w:fldChar>
            </w:r>
            <w:r>
              <w:rPr>
                <w:b w:val="0"/>
              </w:rPr>
              <w:instrText xml:space="preserve"> FORMCHECKBOX </w:instrText>
            </w:r>
            <w:r w:rsidR="00BA32C3">
              <w:rPr>
                <w:b w:val="0"/>
              </w:rPr>
            </w:r>
            <w:r w:rsidR="00BA32C3">
              <w:rPr>
                <w:b w:val="0"/>
              </w:rPr>
              <w:fldChar w:fldCharType="separate"/>
            </w:r>
            <w:r>
              <w:rPr>
                <w:b w:val="0"/>
              </w:rPr>
              <w:fldChar w:fldCharType="end"/>
            </w:r>
            <w:bookmarkEnd w:id="18"/>
            <w:r>
              <w:rPr>
                <w:b w:val="0"/>
              </w:rPr>
              <w:t xml:space="preserve"> Family Relationships</w:t>
            </w:r>
          </w:p>
        </w:tc>
        <w:bookmarkStart w:id="19" w:name="Check15"/>
        <w:tc>
          <w:tcPr>
            <w:tcW w:w="3816" w:type="dxa"/>
            <w:gridSpan w:val="3"/>
            <w:tcBorders>
              <w:top w:val="nil"/>
              <w:left w:val="nil"/>
              <w:bottom w:val="nil"/>
              <w:right w:val="nil"/>
            </w:tcBorders>
            <w:vAlign w:val="center"/>
          </w:tcPr>
          <w:p w14:paraId="5B7CB2D6" w14:textId="77777777" w:rsidR="003379BD" w:rsidRDefault="00031FEC" w:rsidP="002569AB">
            <w:pPr>
              <w:pStyle w:val="Heading4"/>
              <w:keepNext w:val="0"/>
              <w:tabs>
                <w:tab w:val="left" w:pos="540"/>
              </w:tabs>
              <w:spacing w:before="0"/>
              <w:jc w:val="left"/>
              <w:rPr>
                <w:b w:val="0"/>
              </w:rPr>
            </w:pPr>
            <w:r>
              <w:rPr>
                <w:b w:val="0"/>
              </w:rPr>
              <w:fldChar w:fldCharType="begin">
                <w:ffData>
                  <w:name w:val="Check15"/>
                  <w:enabled/>
                  <w:calcOnExit w:val="0"/>
                  <w:checkBox>
                    <w:sizeAuto/>
                    <w:default w:val="0"/>
                  </w:checkBox>
                </w:ffData>
              </w:fldChar>
            </w:r>
            <w:r>
              <w:rPr>
                <w:b w:val="0"/>
              </w:rPr>
              <w:instrText xml:space="preserve"> FORMCHECKBOX </w:instrText>
            </w:r>
            <w:r w:rsidR="00BA32C3">
              <w:rPr>
                <w:b w:val="0"/>
              </w:rPr>
            </w:r>
            <w:r w:rsidR="00BA32C3">
              <w:rPr>
                <w:b w:val="0"/>
              </w:rPr>
              <w:fldChar w:fldCharType="separate"/>
            </w:r>
            <w:r>
              <w:rPr>
                <w:b w:val="0"/>
              </w:rPr>
              <w:fldChar w:fldCharType="end"/>
            </w:r>
            <w:bookmarkEnd w:id="19"/>
            <w:r>
              <w:rPr>
                <w:b w:val="0"/>
              </w:rPr>
              <w:t xml:space="preserve"> Social Functioning</w:t>
            </w:r>
          </w:p>
        </w:tc>
      </w:tr>
      <w:tr w:rsidR="003379BD" w14:paraId="68F8D37D" w14:textId="77777777" w:rsidTr="002569AB">
        <w:trPr>
          <w:cantSplit/>
          <w:trHeight w:val="240"/>
        </w:trPr>
        <w:tc>
          <w:tcPr>
            <w:tcW w:w="3816" w:type="dxa"/>
            <w:gridSpan w:val="2"/>
            <w:tcBorders>
              <w:top w:val="nil"/>
              <w:left w:val="nil"/>
              <w:bottom w:val="nil"/>
              <w:right w:val="nil"/>
            </w:tcBorders>
          </w:tcPr>
          <w:p w14:paraId="5B965989" w14:textId="77777777" w:rsidR="003379BD" w:rsidRDefault="003379BD" w:rsidP="002569AB">
            <w:pPr>
              <w:pStyle w:val="Heading4"/>
              <w:keepNext w:val="0"/>
              <w:tabs>
                <w:tab w:val="left" w:pos="540"/>
              </w:tabs>
              <w:jc w:val="left"/>
            </w:pPr>
          </w:p>
        </w:tc>
        <w:tc>
          <w:tcPr>
            <w:tcW w:w="3816" w:type="dxa"/>
            <w:gridSpan w:val="5"/>
            <w:tcBorders>
              <w:top w:val="nil"/>
              <w:left w:val="nil"/>
              <w:bottom w:val="nil"/>
              <w:right w:val="nil"/>
            </w:tcBorders>
          </w:tcPr>
          <w:p w14:paraId="31F5C598" w14:textId="77777777" w:rsidR="003379BD" w:rsidRDefault="003379BD" w:rsidP="002569AB">
            <w:pPr>
              <w:pStyle w:val="Heading4"/>
              <w:keepNext w:val="0"/>
              <w:tabs>
                <w:tab w:val="left" w:pos="540"/>
              </w:tabs>
              <w:jc w:val="left"/>
              <w:rPr>
                <w:b w:val="0"/>
              </w:rPr>
            </w:pPr>
          </w:p>
        </w:tc>
        <w:tc>
          <w:tcPr>
            <w:tcW w:w="3816" w:type="dxa"/>
            <w:gridSpan w:val="3"/>
            <w:tcBorders>
              <w:top w:val="nil"/>
              <w:left w:val="nil"/>
              <w:bottom w:val="nil"/>
              <w:right w:val="nil"/>
            </w:tcBorders>
          </w:tcPr>
          <w:p w14:paraId="3CAA367B" w14:textId="77777777" w:rsidR="003379BD" w:rsidRDefault="003379BD" w:rsidP="002569AB">
            <w:pPr>
              <w:pStyle w:val="Heading4"/>
              <w:keepNext w:val="0"/>
              <w:tabs>
                <w:tab w:val="left" w:pos="540"/>
              </w:tabs>
              <w:jc w:val="left"/>
              <w:rPr>
                <w:b w:val="0"/>
              </w:rPr>
            </w:pPr>
          </w:p>
        </w:tc>
      </w:tr>
      <w:tr w:rsidR="003379BD" w14:paraId="59DCD8B7" w14:textId="77777777" w:rsidTr="002569AB">
        <w:trPr>
          <w:cantSplit/>
          <w:trHeight w:val="192"/>
        </w:trPr>
        <w:tc>
          <w:tcPr>
            <w:tcW w:w="5724" w:type="dxa"/>
            <w:gridSpan w:val="4"/>
            <w:tcBorders>
              <w:top w:val="nil"/>
              <w:left w:val="nil"/>
              <w:bottom w:val="nil"/>
              <w:right w:val="nil"/>
            </w:tcBorders>
          </w:tcPr>
          <w:p w14:paraId="2CD65534" w14:textId="77777777" w:rsidR="003379BD" w:rsidRDefault="003379BD" w:rsidP="002569AB">
            <w:pPr>
              <w:pStyle w:val="Heading4"/>
              <w:keepNext w:val="0"/>
              <w:tabs>
                <w:tab w:val="left" w:pos="540"/>
              </w:tabs>
              <w:spacing w:before="0"/>
              <w:jc w:val="left"/>
              <w:rPr>
                <w:b w:val="0"/>
              </w:rPr>
            </w:pPr>
            <w:r>
              <w:t>Possible increase in symptoms leading to potential</w:t>
            </w:r>
          </w:p>
        </w:tc>
        <w:tc>
          <w:tcPr>
            <w:tcW w:w="5724" w:type="dxa"/>
            <w:gridSpan w:val="6"/>
            <w:tcBorders>
              <w:top w:val="nil"/>
              <w:left w:val="nil"/>
              <w:bottom w:val="nil"/>
              <w:right w:val="nil"/>
            </w:tcBorders>
          </w:tcPr>
          <w:p w14:paraId="358F69DB" w14:textId="77777777" w:rsidR="003379BD" w:rsidRDefault="003379BD" w:rsidP="002569AB">
            <w:pPr>
              <w:pStyle w:val="Heading4"/>
              <w:keepNext w:val="0"/>
              <w:tabs>
                <w:tab w:val="left" w:pos="540"/>
              </w:tabs>
              <w:jc w:val="left"/>
              <w:rPr>
                <w:b w:val="0"/>
              </w:rPr>
            </w:pPr>
          </w:p>
        </w:tc>
      </w:tr>
      <w:bookmarkStart w:id="20" w:name="_Hlk151783589"/>
      <w:tr w:rsidR="003379BD" w14:paraId="1475C41A" w14:textId="77777777" w:rsidTr="002569AB">
        <w:trPr>
          <w:cantSplit/>
          <w:trHeight w:val="192"/>
        </w:trPr>
        <w:tc>
          <w:tcPr>
            <w:tcW w:w="5724" w:type="dxa"/>
            <w:gridSpan w:val="4"/>
            <w:tcBorders>
              <w:top w:val="nil"/>
              <w:left w:val="nil"/>
              <w:bottom w:val="nil"/>
              <w:right w:val="nil"/>
            </w:tcBorders>
            <w:vAlign w:val="center"/>
          </w:tcPr>
          <w:p w14:paraId="0872BC60" w14:textId="77777777" w:rsidR="003379BD" w:rsidRPr="00934FD5" w:rsidRDefault="00031FEC" w:rsidP="002569AB">
            <w:pPr>
              <w:pStyle w:val="Heading4"/>
              <w:keepNext w:val="0"/>
              <w:tabs>
                <w:tab w:val="left" w:pos="540"/>
              </w:tabs>
              <w:spacing w:before="0"/>
              <w:jc w:val="left"/>
              <w:rPr>
                <w:b w:val="0"/>
              </w:rPr>
            </w:pPr>
            <w:r>
              <w:rPr>
                <w:b w:val="0"/>
              </w:rPr>
              <w:fldChar w:fldCharType="begin">
                <w:ffData>
                  <w:name w:val="Check16"/>
                  <w:enabled/>
                  <w:calcOnExit w:val="0"/>
                  <w:checkBox>
                    <w:sizeAuto/>
                    <w:default w:val="0"/>
                  </w:checkBox>
                </w:ffData>
              </w:fldChar>
            </w:r>
            <w:bookmarkStart w:id="21" w:name="Check16"/>
            <w:r>
              <w:rPr>
                <w:b w:val="0"/>
              </w:rPr>
              <w:instrText xml:space="preserve"> FORMCHECKBOX </w:instrText>
            </w:r>
            <w:r w:rsidR="00BA32C3">
              <w:rPr>
                <w:b w:val="0"/>
              </w:rPr>
            </w:r>
            <w:r w:rsidR="00BA32C3">
              <w:rPr>
                <w:b w:val="0"/>
              </w:rPr>
              <w:fldChar w:fldCharType="separate"/>
            </w:r>
            <w:r>
              <w:rPr>
                <w:b w:val="0"/>
              </w:rPr>
              <w:fldChar w:fldCharType="end"/>
            </w:r>
            <w:bookmarkEnd w:id="21"/>
            <w:r w:rsidR="003379BD">
              <w:rPr>
                <w:b w:val="0"/>
              </w:rPr>
              <w:t xml:space="preserve"> Use of seclusion or restraint</w:t>
            </w:r>
          </w:p>
        </w:tc>
        <w:tc>
          <w:tcPr>
            <w:tcW w:w="5724" w:type="dxa"/>
            <w:gridSpan w:val="6"/>
            <w:tcBorders>
              <w:top w:val="nil"/>
              <w:left w:val="nil"/>
              <w:bottom w:val="nil"/>
              <w:right w:val="nil"/>
            </w:tcBorders>
            <w:vAlign w:val="center"/>
          </w:tcPr>
          <w:p w14:paraId="34B164D3" w14:textId="77777777" w:rsidR="003379BD" w:rsidRDefault="00031FEC" w:rsidP="002569AB">
            <w:pPr>
              <w:pStyle w:val="Heading4"/>
              <w:keepNext w:val="0"/>
              <w:tabs>
                <w:tab w:val="left" w:pos="540"/>
              </w:tabs>
              <w:spacing w:before="0"/>
              <w:jc w:val="left"/>
              <w:rPr>
                <w:b w:val="0"/>
              </w:rPr>
            </w:pPr>
            <w:r>
              <w:rPr>
                <w:b w:val="0"/>
              </w:rPr>
              <w:fldChar w:fldCharType="begin">
                <w:ffData>
                  <w:name w:val="Check20"/>
                  <w:enabled/>
                  <w:calcOnExit w:val="0"/>
                  <w:checkBox>
                    <w:sizeAuto/>
                    <w:default w:val="0"/>
                  </w:checkBox>
                </w:ffData>
              </w:fldChar>
            </w:r>
            <w:bookmarkStart w:id="22" w:name="Check20"/>
            <w:r>
              <w:rPr>
                <w:b w:val="0"/>
              </w:rPr>
              <w:instrText xml:space="preserve"> FORMCHECKBOX </w:instrText>
            </w:r>
            <w:r w:rsidR="00BA32C3">
              <w:rPr>
                <w:b w:val="0"/>
              </w:rPr>
            </w:r>
            <w:r w:rsidR="00BA32C3">
              <w:rPr>
                <w:b w:val="0"/>
              </w:rPr>
              <w:fldChar w:fldCharType="separate"/>
            </w:r>
            <w:r>
              <w:rPr>
                <w:b w:val="0"/>
              </w:rPr>
              <w:fldChar w:fldCharType="end"/>
            </w:r>
            <w:bookmarkEnd w:id="22"/>
            <w:r>
              <w:rPr>
                <w:b w:val="0"/>
              </w:rPr>
              <w:t xml:space="preserve"> Limits on recreation and </w:t>
            </w:r>
            <w:r w:rsidR="003379BD">
              <w:rPr>
                <w:b w:val="0"/>
              </w:rPr>
              <w:t>leisure activities</w:t>
            </w:r>
          </w:p>
        </w:tc>
      </w:tr>
      <w:tr w:rsidR="003379BD" w14:paraId="46B3935A" w14:textId="77777777" w:rsidTr="002569AB">
        <w:trPr>
          <w:cantSplit/>
          <w:trHeight w:val="192"/>
        </w:trPr>
        <w:tc>
          <w:tcPr>
            <w:tcW w:w="5724" w:type="dxa"/>
            <w:gridSpan w:val="4"/>
            <w:tcBorders>
              <w:top w:val="nil"/>
              <w:left w:val="nil"/>
              <w:bottom w:val="nil"/>
              <w:right w:val="nil"/>
            </w:tcBorders>
            <w:vAlign w:val="center"/>
          </w:tcPr>
          <w:p w14:paraId="04F0DDEF" w14:textId="77777777" w:rsidR="003379BD" w:rsidRPr="00934FD5" w:rsidRDefault="00031FEC" w:rsidP="002569AB">
            <w:pPr>
              <w:pStyle w:val="Heading4"/>
              <w:keepNext w:val="0"/>
              <w:tabs>
                <w:tab w:val="left" w:pos="540"/>
              </w:tabs>
              <w:spacing w:before="0"/>
              <w:jc w:val="left"/>
              <w:rPr>
                <w:b w:val="0"/>
              </w:rPr>
            </w:pPr>
            <w:r>
              <w:rPr>
                <w:b w:val="0"/>
              </w:rPr>
              <w:fldChar w:fldCharType="begin">
                <w:ffData>
                  <w:name w:val="Check17"/>
                  <w:enabled/>
                  <w:calcOnExit w:val="0"/>
                  <w:checkBox>
                    <w:sizeAuto/>
                    <w:default w:val="0"/>
                  </w:checkBox>
                </w:ffData>
              </w:fldChar>
            </w:r>
            <w:bookmarkStart w:id="23" w:name="Check17"/>
            <w:r>
              <w:rPr>
                <w:b w:val="0"/>
              </w:rPr>
              <w:instrText xml:space="preserve"> FORMCHECKBOX </w:instrText>
            </w:r>
            <w:r w:rsidR="00BA32C3">
              <w:rPr>
                <w:b w:val="0"/>
              </w:rPr>
            </w:r>
            <w:r w:rsidR="00BA32C3">
              <w:rPr>
                <w:b w:val="0"/>
              </w:rPr>
              <w:fldChar w:fldCharType="separate"/>
            </w:r>
            <w:r>
              <w:rPr>
                <w:b w:val="0"/>
              </w:rPr>
              <w:fldChar w:fldCharType="end"/>
            </w:r>
            <w:bookmarkEnd w:id="23"/>
            <w:r w:rsidR="003379BD">
              <w:rPr>
                <w:b w:val="0"/>
              </w:rPr>
              <w:t xml:space="preserve"> Limits on access to possessions</w:t>
            </w:r>
          </w:p>
        </w:tc>
        <w:tc>
          <w:tcPr>
            <w:tcW w:w="5724" w:type="dxa"/>
            <w:gridSpan w:val="6"/>
            <w:tcBorders>
              <w:top w:val="nil"/>
              <w:left w:val="nil"/>
              <w:bottom w:val="nil"/>
              <w:right w:val="nil"/>
            </w:tcBorders>
            <w:vAlign w:val="center"/>
          </w:tcPr>
          <w:p w14:paraId="277ECE0D" w14:textId="77777777" w:rsidR="003379BD" w:rsidRDefault="00031FEC" w:rsidP="002569AB">
            <w:pPr>
              <w:pStyle w:val="Heading4"/>
              <w:keepNext w:val="0"/>
              <w:tabs>
                <w:tab w:val="left" w:pos="540"/>
              </w:tabs>
              <w:spacing w:before="0"/>
              <w:jc w:val="left"/>
              <w:rPr>
                <w:b w:val="0"/>
              </w:rPr>
            </w:pPr>
            <w:r>
              <w:rPr>
                <w:b w:val="0"/>
              </w:rPr>
              <w:fldChar w:fldCharType="begin">
                <w:ffData>
                  <w:name w:val="Check21"/>
                  <w:enabled/>
                  <w:calcOnExit w:val="0"/>
                  <w:checkBox>
                    <w:sizeAuto/>
                    <w:default w:val="0"/>
                  </w:checkBox>
                </w:ffData>
              </w:fldChar>
            </w:r>
            <w:bookmarkStart w:id="24" w:name="Check21"/>
            <w:r>
              <w:rPr>
                <w:b w:val="0"/>
              </w:rPr>
              <w:instrText xml:space="preserve"> FORMCHECKBOX </w:instrText>
            </w:r>
            <w:r w:rsidR="00BA32C3">
              <w:rPr>
                <w:b w:val="0"/>
              </w:rPr>
            </w:r>
            <w:r w:rsidR="00BA32C3">
              <w:rPr>
                <w:b w:val="0"/>
              </w:rPr>
              <w:fldChar w:fldCharType="separate"/>
            </w:r>
            <w:r>
              <w:rPr>
                <w:b w:val="0"/>
              </w:rPr>
              <w:fldChar w:fldCharType="end"/>
            </w:r>
            <w:bookmarkEnd w:id="24"/>
            <w:r>
              <w:rPr>
                <w:b w:val="0"/>
              </w:rPr>
              <w:t xml:space="preserve"> Intervention of law enforcement authorities</w:t>
            </w:r>
          </w:p>
        </w:tc>
      </w:tr>
      <w:tr w:rsidR="003379BD" w14:paraId="2DDC4F67" w14:textId="77777777" w:rsidTr="002569AB">
        <w:trPr>
          <w:cantSplit/>
          <w:trHeight w:val="192"/>
        </w:trPr>
        <w:tc>
          <w:tcPr>
            <w:tcW w:w="5724" w:type="dxa"/>
            <w:gridSpan w:val="4"/>
            <w:tcBorders>
              <w:top w:val="nil"/>
              <w:left w:val="nil"/>
              <w:bottom w:val="nil"/>
              <w:right w:val="nil"/>
            </w:tcBorders>
            <w:vAlign w:val="center"/>
          </w:tcPr>
          <w:p w14:paraId="7228BA3C" w14:textId="77777777" w:rsidR="003379BD" w:rsidRPr="00934FD5" w:rsidRDefault="00031FEC" w:rsidP="002569AB">
            <w:pPr>
              <w:pStyle w:val="Heading4"/>
              <w:keepNext w:val="0"/>
              <w:tabs>
                <w:tab w:val="left" w:pos="540"/>
              </w:tabs>
              <w:spacing w:before="0"/>
              <w:jc w:val="left"/>
              <w:rPr>
                <w:b w:val="0"/>
              </w:rPr>
            </w:pPr>
            <w:r>
              <w:rPr>
                <w:b w:val="0"/>
              </w:rPr>
              <w:fldChar w:fldCharType="begin">
                <w:ffData>
                  <w:name w:val="Check18"/>
                  <w:enabled/>
                  <w:calcOnExit w:val="0"/>
                  <w:checkBox>
                    <w:sizeAuto/>
                    <w:default w:val="0"/>
                  </w:checkBox>
                </w:ffData>
              </w:fldChar>
            </w:r>
            <w:bookmarkStart w:id="25" w:name="Check18"/>
            <w:r>
              <w:rPr>
                <w:b w:val="0"/>
              </w:rPr>
              <w:instrText xml:space="preserve"> FORMCHECKBOX </w:instrText>
            </w:r>
            <w:r w:rsidR="00BA32C3">
              <w:rPr>
                <w:b w:val="0"/>
              </w:rPr>
            </w:r>
            <w:r w:rsidR="00BA32C3">
              <w:rPr>
                <w:b w:val="0"/>
              </w:rPr>
              <w:fldChar w:fldCharType="separate"/>
            </w:r>
            <w:r>
              <w:rPr>
                <w:b w:val="0"/>
              </w:rPr>
              <w:fldChar w:fldCharType="end"/>
            </w:r>
            <w:bookmarkEnd w:id="25"/>
            <w:r w:rsidR="003379BD">
              <w:rPr>
                <w:b w:val="0"/>
              </w:rPr>
              <w:t xml:space="preserve"> Limits on personal freedoms</w:t>
            </w:r>
          </w:p>
        </w:tc>
        <w:tc>
          <w:tcPr>
            <w:tcW w:w="5724" w:type="dxa"/>
            <w:gridSpan w:val="6"/>
            <w:tcBorders>
              <w:top w:val="nil"/>
              <w:left w:val="nil"/>
              <w:bottom w:val="nil"/>
              <w:right w:val="nil"/>
            </w:tcBorders>
            <w:vAlign w:val="center"/>
          </w:tcPr>
          <w:p w14:paraId="1F7D8822" w14:textId="77777777" w:rsidR="003379BD" w:rsidRDefault="00031FEC" w:rsidP="002569AB">
            <w:pPr>
              <w:pStyle w:val="Heading4"/>
              <w:keepNext w:val="0"/>
              <w:tabs>
                <w:tab w:val="left" w:pos="540"/>
              </w:tabs>
              <w:spacing w:before="0"/>
              <w:jc w:val="left"/>
              <w:rPr>
                <w:b w:val="0"/>
              </w:rPr>
            </w:pPr>
            <w:r>
              <w:rPr>
                <w:b w:val="0"/>
              </w:rPr>
              <w:fldChar w:fldCharType="begin">
                <w:ffData>
                  <w:name w:val="Check22"/>
                  <w:enabled/>
                  <w:calcOnExit w:val="0"/>
                  <w:checkBox>
                    <w:sizeAuto/>
                    <w:default w:val="0"/>
                  </w:checkBox>
                </w:ffData>
              </w:fldChar>
            </w:r>
            <w:bookmarkStart w:id="26" w:name="Check22"/>
            <w:r>
              <w:rPr>
                <w:b w:val="0"/>
              </w:rPr>
              <w:instrText xml:space="preserve"> FORMCHECKBOX </w:instrText>
            </w:r>
            <w:r w:rsidR="00BA32C3">
              <w:rPr>
                <w:b w:val="0"/>
              </w:rPr>
            </w:r>
            <w:r w:rsidR="00BA32C3">
              <w:rPr>
                <w:b w:val="0"/>
              </w:rPr>
              <w:fldChar w:fldCharType="separate"/>
            </w:r>
            <w:r>
              <w:rPr>
                <w:b w:val="0"/>
              </w:rPr>
              <w:fldChar w:fldCharType="end"/>
            </w:r>
            <w:bookmarkEnd w:id="26"/>
            <w:r>
              <w:rPr>
                <w:b w:val="0"/>
              </w:rPr>
              <w:t xml:space="preserve"> Risk of harm to self or others</w:t>
            </w:r>
          </w:p>
        </w:tc>
      </w:tr>
      <w:tr w:rsidR="003379BD" w14:paraId="2967296F" w14:textId="77777777" w:rsidTr="002569AB">
        <w:trPr>
          <w:cantSplit/>
          <w:trHeight w:val="192"/>
        </w:trPr>
        <w:tc>
          <w:tcPr>
            <w:tcW w:w="5724" w:type="dxa"/>
            <w:gridSpan w:val="4"/>
            <w:tcBorders>
              <w:top w:val="nil"/>
              <w:left w:val="nil"/>
              <w:bottom w:val="nil"/>
              <w:right w:val="nil"/>
            </w:tcBorders>
            <w:vAlign w:val="center"/>
          </w:tcPr>
          <w:p w14:paraId="77DEEE18" w14:textId="77777777" w:rsidR="003379BD" w:rsidRDefault="00031FEC" w:rsidP="002569AB">
            <w:pPr>
              <w:pStyle w:val="Heading4"/>
              <w:keepNext w:val="0"/>
              <w:tabs>
                <w:tab w:val="left" w:pos="540"/>
              </w:tabs>
              <w:spacing w:before="0"/>
              <w:jc w:val="left"/>
              <w:rPr>
                <w:b w:val="0"/>
              </w:rPr>
            </w:pPr>
            <w:r>
              <w:rPr>
                <w:b w:val="0"/>
              </w:rPr>
              <w:fldChar w:fldCharType="begin">
                <w:ffData>
                  <w:name w:val="Check19"/>
                  <w:enabled/>
                  <w:calcOnExit w:val="0"/>
                  <w:checkBox>
                    <w:sizeAuto/>
                    <w:default w:val="0"/>
                  </w:checkBox>
                </w:ffData>
              </w:fldChar>
            </w:r>
            <w:bookmarkStart w:id="27" w:name="Check19"/>
            <w:r>
              <w:rPr>
                <w:b w:val="0"/>
              </w:rPr>
              <w:instrText xml:space="preserve"> FORMCHECKBOX </w:instrText>
            </w:r>
            <w:r w:rsidR="00BA32C3">
              <w:rPr>
                <w:b w:val="0"/>
              </w:rPr>
            </w:r>
            <w:r w:rsidR="00BA32C3">
              <w:rPr>
                <w:b w:val="0"/>
              </w:rPr>
              <w:fldChar w:fldCharType="separate"/>
            </w:r>
            <w:r>
              <w:rPr>
                <w:b w:val="0"/>
              </w:rPr>
              <w:fldChar w:fldCharType="end"/>
            </w:r>
            <w:bookmarkEnd w:id="27"/>
            <w:r w:rsidR="003379BD">
              <w:rPr>
                <w:b w:val="0"/>
              </w:rPr>
              <w:t xml:space="preserve"> Limit participation in treatment and activities</w:t>
            </w:r>
          </w:p>
        </w:tc>
        <w:tc>
          <w:tcPr>
            <w:tcW w:w="5724" w:type="dxa"/>
            <w:gridSpan w:val="6"/>
            <w:tcBorders>
              <w:top w:val="nil"/>
              <w:left w:val="nil"/>
              <w:bottom w:val="nil"/>
              <w:right w:val="nil"/>
            </w:tcBorders>
            <w:vAlign w:val="center"/>
          </w:tcPr>
          <w:p w14:paraId="3E60FA17" w14:textId="77777777" w:rsidR="003379BD" w:rsidRDefault="003379BD" w:rsidP="002569AB">
            <w:pPr>
              <w:pStyle w:val="Heading4"/>
              <w:keepNext w:val="0"/>
              <w:tabs>
                <w:tab w:val="left" w:pos="540"/>
              </w:tabs>
              <w:spacing w:before="0"/>
              <w:jc w:val="left"/>
              <w:rPr>
                <w:b w:val="0"/>
              </w:rPr>
            </w:pPr>
          </w:p>
        </w:tc>
      </w:tr>
      <w:bookmarkEnd w:id="20"/>
    </w:tbl>
    <w:p w14:paraId="28DC8280" w14:textId="2EB38C51" w:rsidR="003379BD" w:rsidRPr="007A6FC3" w:rsidRDefault="003379BD">
      <w:pPr>
        <w:rPr>
          <w:rFonts w:ascii="Arial" w:hAnsi="Arial"/>
          <w:sz w:val="2"/>
          <w:szCs w:val="2"/>
        </w:rPr>
      </w:pPr>
    </w:p>
    <w:tbl>
      <w:tblPr>
        <w:tblW w:w="1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6660"/>
      </w:tblGrid>
      <w:tr w:rsidR="003379BD" w14:paraId="30EA528F" w14:textId="77777777" w:rsidTr="002569AB">
        <w:trPr>
          <w:tblHeader/>
        </w:trPr>
        <w:tc>
          <w:tcPr>
            <w:tcW w:w="4788" w:type="dxa"/>
            <w:tcBorders>
              <w:top w:val="nil"/>
              <w:left w:val="nil"/>
              <w:bottom w:val="nil"/>
              <w:right w:val="nil"/>
            </w:tcBorders>
          </w:tcPr>
          <w:p w14:paraId="2E873F58" w14:textId="77777777" w:rsidR="003379BD" w:rsidRDefault="004553BF">
            <w:pPr>
              <w:spacing w:after="120"/>
              <w:rPr>
                <w:rFonts w:ascii="Arial" w:hAnsi="Arial"/>
                <w:sz w:val="18"/>
              </w:rPr>
            </w:pPr>
            <w:r>
              <w:rPr>
                <w:rFonts w:ascii="Arial" w:hAnsi="Arial"/>
                <w:sz w:val="16"/>
              </w:rPr>
              <w:lastRenderedPageBreak/>
              <w:t>F</w:t>
            </w:r>
            <w:r w:rsidR="003379BD">
              <w:rPr>
                <w:rFonts w:ascii="Arial" w:hAnsi="Arial"/>
                <w:sz w:val="16"/>
              </w:rPr>
              <w:t>-</w:t>
            </w:r>
            <w:r>
              <w:rPr>
                <w:rFonts w:ascii="Arial" w:hAnsi="Arial"/>
                <w:sz w:val="16"/>
              </w:rPr>
              <w:t>2</w:t>
            </w:r>
            <w:r w:rsidR="003379BD">
              <w:rPr>
                <w:rFonts w:ascii="Arial" w:hAnsi="Arial"/>
                <w:sz w:val="16"/>
              </w:rPr>
              <w:t xml:space="preserve">4277  </w:t>
            </w:r>
          </w:p>
        </w:tc>
        <w:tc>
          <w:tcPr>
            <w:tcW w:w="6660" w:type="dxa"/>
            <w:tcBorders>
              <w:top w:val="nil"/>
              <w:left w:val="nil"/>
              <w:bottom w:val="nil"/>
              <w:right w:val="nil"/>
            </w:tcBorders>
          </w:tcPr>
          <w:p w14:paraId="1595DA74" w14:textId="7BBA7A76" w:rsidR="003379BD" w:rsidRDefault="003379BD" w:rsidP="006A6CDD">
            <w:pPr>
              <w:rPr>
                <w:rFonts w:ascii="Arial" w:hAnsi="Arial"/>
                <w:sz w:val="18"/>
              </w:rPr>
            </w:pPr>
            <w:r>
              <w:rPr>
                <w:rFonts w:ascii="Arial" w:hAnsi="Arial"/>
                <w:sz w:val="18"/>
              </w:rPr>
              <w:t xml:space="preserve">Medication: </w:t>
            </w:r>
            <w:r w:rsidR="002569AB" w:rsidRPr="002569AB">
              <w:rPr>
                <w:sz w:val="22"/>
              </w:rPr>
              <w:t>Strattera® – (atomoxetine)</w:t>
            </w:r>
          </w:p>
        </w:tc>
      </w:tr>
      <w:tr w:rsidR="002569AB" w14:paraId="40CD8FE8" w14:textId="77777777" w:rsidTr="002569AB">
        <w:trPr>
          <w:cantSplit/>
          <w:trHeight w:hRule="exact" w:val="1440"/>
        </w:trPr>
        <w:tc>
          <w:tcPr>
            <w:tcW w:w="11448" w:type="dxa"/>
            <w:gridSpan w:val="2"/>
            <w:tcBorders>
              <w:top w:val="nil"/>
              <w:left w:val="nil"/>
              <w:bottom w:val="single" w:sz="4" w:space="0" w:color="auto"/>
              <w:right w:val="nil"/>
            </w:tcBorders>
          </w:tcPr>
          <w:p w14:paraId="648E43D8" w14:textId="77777777" w:rsidR="002569AB" w:rsidRDefault="002569AB" w:rsidP="009129A6">
            <w:pPr>
              <w:tabs>
                <w:tab w:val="left" w:pos="-1260"/>
                <w:tab w:val="left" w:pos="-90"/>
              </w:tabs>
              <w:rPr>
                <w:noProof/>
                <w:sz w:val="22"/>
              </w:rPr>
            </w:pPr>
            <w:r w:rsidRPr="00097390">
              <w:rPr>
                <w:rFonts w:ascii="Arial" w:hAnsi="Arial"/>
                <w:b/>
                <w:noProof/>
                <w:sz w:val="18"/>
                <w:szCs w:val="18"/>
              </w:rPr>
              <w:t xml:space="preserve">Other </w:t>
            </w:r>
            <w:r>
              <w:rPr>
                <w:rFonts w:ascii="Arial" w:hAnsi="Arial"/>
                <w:b/>
                <w:noProof/>
                <w:sz w:val="18"/>
                <w:szCs w:val="18"/>
              </w:rPr>
              <w:t>C</w:t>
            </w:r>
            <w:r w:rsidRPr="00097390">
              <w:rPr>
                <w:rFonts w:ascii="Arial" w:hAnsi="Arial"/>
                <w:b/>
                <w:noProof/>
                <w:sz w:val="18"/>
                <w:szCs w:val="18"/>
              </w:rPr>
              <w:t>onsequences</w:t>
            </w:r>
            <w:r>
              <w:rPr>
                <w:noProof/>
                <w:sz w:val="22"/>
              </w:rPr>
              <w:t xml:space="preserve">: </w:t>
            </w:r>
            <w:r>
              <w:rPr>
                <w:noProof/>
                <w:sz w:val="22"/>
              </w:rPr>
              <w:fldChar w:fldCharType="begin">
                <w:ffData>
                  <w:name w:val="Text13"/>
                  <w:enabled/>
                  <w:calcOnExit w:val="0"/>
                  <w:statusText w:type="text" w:val="Other consequences not identified above.  Please make description as brief as possible 500 character limit."/>
                  <w:textInput>
                    <w:maxLength w:val="500"/>
                  </w:textInput>
                </w:ffData>
              </w:fldChar>
            </w:r>
            <w:bookmarkStart w:id="28" w:name="Text13"/>
            <w:r>
              <w:rPr>
                <w:noProof/>
                <w:sz w:val="22"/>
              </w:rPr>
              <w:instrText xml:space="preserve"> FORMTEXT </w:instrText>
            </w:r>
            <w:r>
              <w:rPr>
                <w:noProof/>
                <w:sz w:val="22"/>
              </w:rPr>
            </w:r>
            <w:r>
              <w:rPr>
                <w:noProof/>
                <w:sz w:val="22"/>
              </w:rPr>
              <w:fldChar w:fldCharType="separate"/>
            </w:r>
            <w:r>
              <w:rPr>
                <w:noProof/>
                <w:sz w:val="22"/>
              </w:rPr>
              <w:t> </w:t>
            </w:r>
            <w:r>
              <w:rPr>
                <w:noProof/>
                <w:sz w:val="22"/>
              </w:rPr>
              <w:t> </w:t>
            </w:r>
            <w:r>
              <w:rPr>
                <w:noProof/>
                <w:sz w:val="22"/>
              </w:rPr>
              <w:t> </w:t>
            </w:r>
            <w:r>
              <w:rPr>
                <w:noProof/>
                <w:sz w:val="22"/>
              </w:rPr>
              <w:t> </w:t>
            </w:r>
            <w:r>
              <w:rPr>
                <w:noProof/>
                <w:sz w:val="22"/>
              </w:rPr>
              <w:t> </w:t>
            </w:r>
            <w:r>
              <w:rPr>
                <w:noProof/>
                <w:sz w:val="22"/>
              </w:rPr>
              <w:fldChar w:fldCharType="end"/>
            </w:r>
            <w:bookmarkEnd w:id="28"/>
          </w:p>
        </w:tc>
      </w:tr>
      <w:tr w:rsidR="002569AB" w14:paraId="632BB406" w14:textId="77777777" w:rsidTr="002569AB">
        <w:trPr>
          <w:cantSplit/>
          <w:trHeight w:hRule="exact" w:val="440"/>
        </w:trPr>
        <w:tc>
          <w:tcPr>
            <w:tcW w:w="11448" w:type="dxa"/>
            <w:gridSpan w:val="2"/>
            <w:tcBorders>
              <w:top w:val="single" w:sz="4" w:space="0" w:color="auto"/>
              <w:left w:val="nil"/>
              <w:bottom w:val="single" w:sz="4" w:space="0" w:color="auto"/>
              <w:right w:val="nil"/>
            </w:tcBorders>
          </w:tcPr>
          <w:p w14:paraId="29169A57" w14:textId="77777777" w:rsidR="002569AB" w:rsidRDefault="002569AB" w:rsidP="009129A6">
            <w:pPr>
              <w:pStyle w:val="Heading4"/>
              <w:tabs>
                <w:tab w:val="left" w:pos="540"/>
              </w:tabs>
              <w:spacing w:before="0"/>
              <w:ind w:left="540" w:hanging="540"/>
              <w:jc w:val="left"/>
              <w:rPr>
                <w:b w:val="0"/>
              </w:rPr>
            </w:pPr>
            <w:r>
              <w:rPr>
                <w:b w:val="0"/>
                <w:sz w:val="16"/>
              </w:rPr>
              <w:tab/>
            </w:r>
            <w:r>
              <w:t>Note:</w:t>
            </w:r>
            <w:r>
              <w:rPr>
                <w:b w:val="0"/>
              </w:rPr>
              <w:t xml:space="preserve"> These consequences may vary depending upon </w:t>
            </w:r>
            <w:proofErr w:type="gramStart"/>
            <w:r>
              <w:rPr>
                <w:b w:val="0"/>
              </w:rPr>
              <w:t>whether or not</w:t>
            </w:r>
            <w:proofErr w:type="gramEnd"/>
            <w:r>
              <w:rPr>
                <w:b w:val="0"/>
              </w:rPr>
              <w:t xml:space="preserve"> the individual is in an inpatient setting. It is also possible that in unusual situations, little or no adverse consequences may occur if the medications are not administered.</w:t>
            </w:r>
          </w:p>
        </w:tc>
      </w:tr>
      <w:tr w:rsidR="003379BD" w14:paraId="1DB0D1F8" w14:textId="77777777" w:rsidTr="002569AB">
        <w:trPr>
          <w:cantSplit/>
        </w:trPr>
        <w:tc>
          <w:tcPr>
            <w:tcW w:w="11448" w:type="dxa"/>
            <w:gridSpan w:val="2"/>
            <w:tcBorders>
              <w:top w:val="single" w:sz="4" w:space="0" w:color="auto"/>
              <w:left w:val="nil"/>
              <w:bottom w:val="single" w:sz="4" w:space="0" w:color="auto"/>
              <w:right w:val="nil"/>
            </w:tcBorders>
          </w:tcPr>
          <w:p w14:paraId="286DF731" w14:textId="77777777" w:rsidR="003379BD" w:rsidRPr="004553BF" w:rsidRDefault="003379BD" w:rsidP="00311731">
            <w:pPr>
              <w:pStyle w:val="Heading4"/>
              <w:numPr>
                <w:ilvl w:val="0"/>
                <w:numId w:val="4"/>
              </w:numPr>
              <w:tabs>
                <w:tab w:val="left" w:pos="270"/>
              </w:tabs>
              <w:spacing w:before="0"/>
              <w:ind w:left="274" w:hanging="274"/>
              <w:jc w:val="left"/>
              <w:rPr>
                <w:b w:val="0"/>
              </w:rPr>
            </w:pPr>
            <w:r w:rsidRPr="004553BF">
              <w:rPr>
                <w:b w:val="0"/>
              </w:rPr>
              <w:t>Possible side effects, warnings</w:t>
            </w:r>
            <w:r w:rsidR="00097390">
              <w:rPr>
                <w:b w:val="0"/>
              </w:rPr>
              <w:t>,</w:t>
            </w:r>
            <w:r w:rsidRPr="004553BF">
              <w:rPr>
                <w:b w:val="0"/>
              </w:rPr>
              <w:t xml:space="preserve"> and cautions associated with this medication are listed below. This is not an all</w:t>
            </w:r>
            <w:r w:rsidR="00017A46">
              <w:rPr>
                <w:b w:val="0"/>
              </w:rPr>
              <w:t>-</w:t>
            </w:r>
            <w:r w:rsidRPr="004553BF">
              <w:rPr>
                <w:b w:val="0"/>
              </w:rPr>
              <w:t>inclusive list but is representative of items of potential clinical significance to you</w:t>
            </w:r>
            <w:r w:rsidR="00017A46" w:rsidRPr="004553BF">
              <w:rPr>
                <w:b w:val="0"/>
              </w:rPr>
              <w:t xml:space="preserve">. </w:t>
            </w:r>
            <w:r w:rsidRPr="004553BF">
              <w:rPr>
                <w:b w:val="0"/>
              </w:rPr>
              <w:t>For more information on this medication, you may consult further with your physician or refer to a standard text</w:t>
            </w:r>
            <w:r w:rsidR="00097390">
              <w:rPr>
                <w:b w:val="0"/>
              </w:rPr>
              <w:t>,</w:t>
            </w:r>
            <w:r w:rsidRPr="004553BF">
              <w:rPr>
                <w:b w:val="0"/>
              </w:rPr>
              <w:t xml:space="preserve"> such as the PDR</w:t>
            </w:r>
            <w:r w:rsidR="00017A46" w:rsidRPr="004553BF">
              <w:rPr>
                <w:b w:val="0"/>
              </w:rPr>
              <w:t xml:space="preserve">. </w:t>
            </w:r>
            <w:r w:rsidRPr="004553BF">
              <w:rPr>
                <w:b w:val="0"/>
              </w:rPr>
              <w:t>As part of monitoring some of these potential side effects, your physician may order laboratory or other tests. The treatment team will closely monitor individuals who are unable to readily communicate side effects in order to enhance care and treatment.</w:t>
            </w:r>
          </w:p>
        </w:tc>
      </w:tr>
      <w:tr w:rsidR="003379BD" w14:paraId="488E729E" w14:textId="77777777" w:rsidTr="002569AB">
        <w:trPr>
          <w:cantSplit/>
          <w:trHeight w:val="864"/>
        </w:trPr>
        <w:tc>
          <w:tcPr>
            <w:tcW w:w="11448" w:type="dxa"/>
            <w:gridSpan w:val="2"/>
            <w:tcBorders>
              <w:top w:val="single" w:sz="4" w:space="0" w:color="auto"/>
              <w:left w:val="nil"/>
              <w:bottom w:val="nil"/>
              <w:right w:val="nil"/>
            </w:tcBorders>
          </w:tcPr>
          <w:p w14:paraId="2373CF4B" w14:textId="77777777" w:rsidR="003379BD" w:rsidRPr="00097390" w:rsidRDefault="003379BD" w:rsidP="00683097">
            <w:pPr>
              <w:pStyle w:val="Heading6"/>
              <w:rPr>
                <w:b w:val="0"/>
                <w:sz w:val="18"/>
                <w:szCs w:val="18"/>
              </w:rPr>
            </w:pPr>
            <w:r>
              <w:rPr>
                <w:b w:val="0"/>
                <w:sz w:val="18"/>
              </w:rPr>
              <w:t>Continued – Possible side effects, warnings</w:t>
            </w:r>
            <w:r w:rsidR="00097390">
              <w:rPr>
                <w:b w:val="0"/>
                <w:sz w:val="18"/>
              </w:rPr>
              <w:t>,</w:t>
            </w:r>
            <w:r>
              <w:rPr>
                <w:b w:val="0"/>
                <w:sz w:val="18"/>
              </w:rPr>
              <w:t xml:space="preserve"> and cautions</w:t>
            </w:r>
            <w:r>
              <w:rPr>
                <w:b w:val="0"/>
              </w:rPr>
              <w:t xml:space="preserve"> </w:t>
            </w:r>
            <w:r w:rsidRPr="00097390">
              <w:rPr>
                <w:b w:val="0"/>
                <w:sz w:val="18"/>
                <w:szCs w:val="18"/>
              </w:rPr>
              <w:t>associated with this medication.</w:t>
            </w:r>
          </w:p>
          <w:p w14:paraId="2CE42C91" w14:textId="18ADD152" w:rsidR="0021563E" w:rsidRPr="0056414C" w:rsidRDefault="003379BD" w:rsidP="006A6CDD">
            <w:pPr>
              <w:pStyle w:val="Heading6"/>
              <w:rPr>
                <w:rFonts w:ascii="Times New Roman" w:hAnsi="Times New Roman"/>
                <w:b w:val="0"/>
              </w:rPr>
            </w:pPr>
            <w:r w:rsidRPr="0056414C">
              <w:rPr>
                <w:sz w:val="18"/>
                <w:szCs w:val="18"/>
              </w:rPr>
              <w:t xml:space="preserve">Most Common Side </w:t>
            </w:r>
            <w:proofErr w:type="gramStart"/>
            <w:r w:rsidRPr="0056414C">
              <w:rPr>
                <w:sz w:val="18"/>
                <w:szCs w:val="18"/>
              </w:rPr>
              <w:t xml:space="preserve">Effects </w:t>
            </w:r>
            <w:r>
              <w:t xml:space="preserve"> </w:t>
            </w:r>
            <w:r w:rsidR="002569AB" w:rsidRPr="002569AB">
              <w:rPr>
                <w:rFonts w:cs="Arial"/>
                <w:b w:val="0"/>
                <w:bCs/>
                <w:sz w:val="18"/>
                <w:szCs w:val="18"/>
              </w:rPr>
              <w:t>increased</w:t>
            </w:r>
            <w:proofErr w:type="gramEnd"/>
            <w:r w:rsidR="002569AB" w:rsidRPr="002569AB">
              <w:rPr>
                <w:rFonts w:cs="Arial"/>
                <w:b w:val="0"/>
                <w:bCs/>
                <w:sz w:val="18"/>
                <w:szCs w:val="18"/>
              </w:rPr>
              <w:t xml:space="preserve"> diastolic arterial pressure, increased heart rate, increased systolic arterial pressure, decrease in appetite, nausea, xerostomia, headache, insomnia, fatigue</w:t>
            </w:r>
          </w:p>
        </w:tc>
      </w:tr>
      <w:tr w:rsidR="003379BD" w14:paraId="15326E25" w14:textId="77777777" w:rsidTr="002569AB">
        <w:trPr>
          <w:cantSplit/>
          <w:trHeight w:val="576"/>
        </w:trPr>
        <w:tc>
          <w:tcPr>
            <w:tcW w:w="11448" w:type="dxa"/>
            <w:gridSpan w:val="2"/>
            <w:tcBorders>
              <w:top w:val="nil"/>
              <w:left w:val="nil"/>
              <w:bottom w:val="nil"/>
              <w:right w:val="nil"/>
            </w:tcBorders>
          </w:tcPr>
          <w:p w14:paraId="569A18C8" w14:textId="77777777" w:rsidR="002569AB" w:rsidRPr="002569AB" w:rsidRDefault="003379BD" w:rsidP="002569AB">
            <w:pPr>
              <w:rPr>
                <w:rFonts w:ascii="Arial" w:hAnsi="Arial" w:cs="Arial"/>
                <w:sz w:val="18"/>
                <w:szCs w:val="18"/>
              </w:rPr>
            </w:pPr>
            <w:r>
              <w:rPr>
                <w:rFonts w:ascii="Arial" w:hAnsi="Arial"/>
                <w:b/>
                <w:snapToGrid w:val="0"/>
                <w:color w:val="000000"/>
                <w:sz w:val="18"/>
              </w:rPr>
              <w:t xml:space="preserve">Less </w:t>
            </w:r>
            <w:r w:rsidR="005325D4">
              <w:rPr>
                <w:rFonts w:ascii="Arial" w:hAnsi="Arial"/>
                <w:b/>
                <w:snapToGrid w:val="0"/>
                <w:color w:val="000000"/>
                <w:sz w:val="18"/>
              </w:rPr>
              <w:t>C</w:t>
            </w:r>
            <w:r>
              <w:rPr>
                <w:rFonts w:ascii="Arial" w:hAnsi="Arial"/>
                <w:b/>
                <w:snapToGrid w:val="0"/>
                <w:color w:val="000000"/>
                <w:sz w:val="18"/>
              </w:rPr>
              <w:t xml:space="preserve">ommon Side </w:t>
            </w:r>
            <w:proofErr w:type="gramStart"/>
            <w:r>
              <w:rPr>
                <w:rFonts w:ascii="Arial" w:hAnsi="Arial"/>
                <w:b/>
                <w:snapToGrid w:val="0"/>
                <w:color w:val="000000"/>
                <w:sz w:val="18"/>
              </w:rPr>
              <w:t>Effects</w:t>
            </w:r>
            <w:r>
              <w:rPr>
                <w:rFonts w:ascii="Arial" w:hAnsi="Arial"/>
                <w:b/>
                <w:snapToGrid w:val="0"/>
                <w:color w:val="000000"/>
                <w:sz w:val="16"/>
              </w:rPr>
              <w:t xml:space="preserve">  </w:t>
            </w:r>
            <w:r w:rsidR="002569AB" w:rsidRPr="002569AB">
              <w:rPr>
                <w:rFonts w:ascii="Arial" w:hAnsi="Arial" w:cs="Arial"/>
                <w:sz w:val="18"/>
                <w:szCs w:val="18"/>
              </w:rPr>
              <w:t>orthostatic</w:t>
            </w:r>
            <w:proofErr w:type="gramEnd"/>
            <w:r w:rsidR="002569AB" w:rsidRPr="002569AB">
              <w:rPr>
                <w:rFonts w:ascii="Arial" w:hAnsi="Arial" w:cs="Arial"/>
                <w:sz w:val="18"/>
                <w:szCs w:val="18"/>
              </w:rPr>
              <w:t xml:space="preserve"> hypotension, palpitations, diaphoresis, rash, menopausal flushing, weight decrease, abdominal pain, constipation, indigestion, loss of appetite, vomiting, dizziness, paresthesia, sleep disorder, somnolence, irritability, delay when starting to pass urine, urinary retention, disorder of ejaculation, dysmenorrhea, erectile dysfunction</w:t>
            </w:r>
          </w:p>
          <w:p w14:paraId="1BCFFD3B" w14:textId="70B58CE4" w:rsidR="003379BD" w:rsidRDefault="003379BD" w:rsidP="00342AC9">
            <w:pPr>
              <w:rPr>
                <w:b/>
              </w:rPr>
            </w:pPr>
          </w:p>
        </w:tc>
      </w:tr>
      <w:tr w:rsidR="003379BD" w14:paraId="16ADBA3D" w14:textId="77777777" w:rsidTr="002569AB">
        <w:trPr>
          <w:cantSplit/>
          <w:trHeight w:val="576"/>
        </w:trPr>
        <w:tc>
          <w:tcPr>
            <w:tcW w:w="11448" w:type="dxa"/>
            <w:gridSpan w:val="2"/>
            <w:tcBorders>
              <w:top w:val="nil"/>
              <w:left w:val="nil"/>
              <w:bottom w:val="nil"/>
              <w:right w:val="nil"/>
            </w:tcBorders>
          </w:tcPr>
          <w:p w14:paraId="4AB82D46" w14:textId="59142168" w:rsidR="003379BD" w:rsidRDefault="003379BD" w:rsidP="00342AC9">
            <w:pPr>
              <w:rPr>
                <w:b/>
              </w:rPr>
            </w:pPr>
            <w:r>
              <w:rPr>
                <w:rFonts w:ascii="Arial" w:hAnsi="Arial"/>
                <w:b/>
                <w:sz w:val="18"/>
              </w:rPr>
              <w:t xml:space="preserve">Rare Side </w:t>
            </w:r>
            <w:proofErr w:type="gramStart"/>
            <w:r>
              <w:rPr>
                <w:rFonts w:ascii="Arial" w:hAnsi="Arial"/>
                <w:b/>
                <w:sz w:val="18"/>
              </w:rPr>
              <w:t>Effects</w:t>
            </w:r>
            <w:r>
              <w:t xml:space="preserve">  </w:t>
            </w:r>
            <w:r w:rsidR="002569AB" w:rsidRPr="002569AB">
              <w:rPr>
                <w:rFonts w:ascii="Arial" w:hAnsi="Arial" w:cs="Arial"/>
                <w:sz w:val="18"/>
                <w:szCs w:val="18"/>
              </w:rPr>
              <w:t>syncope</w:t>
            </w:r>
            <w:proofErr w:type="gramEnd"/>
            <w:r w:rsidR="002569AB" w:rsidRPr="002569AB">
              <w:rPr>
                <w:rFonts w:ascii="Arial" w:hAnsi="Arial" w:cs="Arial"/>
                <w:sz w:val="18"/>
                <w:szCs w:val="18"/>
              </w:rPr>
              <w:t>, tachycardia, seizures, suicidal thoughts</w:t>
            </w:r>
          </w:p>
        </w:tc>
      </w:tr>
      <w:tr w:rsidR="003379BD" w14:paraId="0666E783" w14:textId="77777777" w:rsidTr="002569AB">
        <w:trPr>
          <w:cantSplit/>
          <w:trHeight w:val="576"/>
        </w:trPr>
        <w:tc>
          <w:tcPr>
            <w:tcW w:w="11448" w:type="dxa"/>
            <w:gridSpan w:val="2"/>
            <w:tcBorders>
              <w:top w:val="nil"/>
              <w:left w:val="nil"/>
              <w:bottom w:val="nil"/>
              <w:right w:val="nil"/>
            </w:tcBorders>
          </w:tcPr>
          <w:p w14:paraId="4A253DCC" w14:textId="77777777" w:rsidR="002569AB" w:rsidRDefault="003379BD" w:rsidP="002569AB">
            <w:pPr>
              <w:rPr>
                <w:rFonts w:ascii="Arial" w:hAnsi="Arial"/>
                <w:b/>
                <w:snapToGrid w:val="0"/>
                <w:color w:val="000000"/>
                <w:sz w:val="16"/>
              </w:rPr>
            </w:pPr>
            <w:r>
              <w:rPr>
                <w:rFonts w:ascii="Arial" w:hAnsi="Arial"/>
                <w:b/>
                <w:snapToGrid w:val="0"/>
                <w:color w:val="000000"/>
                <w:sz w:val="18"/>
              </w:rPr>
              <w:t>Caution</w:t>
            </w:r>
            <w:r>
              <w:rPr>
                <w:rFonts w:ascii="Arial" w:hAnsi="Arial"/>
                <w:b/>
                <w:snapToGrid w:val="0"/>
                <w:color w:val="000000"/>
                <w:sz w:val="16"/>
              </w:rPr>
              <w:t xml:space="preserve">  </w:t>
            </w:r>
          </w:p>
          <w:p w14:paraId="7A98405E" w14:textId="20ED4964" w:rsidR="002569AB" w:rsidRPr="002569AB" w:rsidRDefault="002569AB" w:rsidP="002569AB">
            <w:pPr>
              <w:rPr>
                <w:rFonts w:ascii="Arial" w:hAnsi="Arial" w:cs="Arial"/>
                <w:snapToGrid w:val="0"/>
                <w:color w:val="000000"/>
                <w:sz w:val="18"/>
                <w:szCs w:val="18"/>
              </w:rPr>
            </w:pPr>
            <w:r w:rsidRPr="002569AB">
              <w:rPr>
                <w:rFonts w:ascii="Arial" w:hAnsi="Arial" w:cs="Arial"/>
                <w:snapToGrid w:val="0"/>
                <w:color w:val="000000"/>
                <w:sz w:val="18"/>
                <w:szCs w:val="18"/>
              </w:rPr>
              <w:t xml:space="preserve">Precautions: </w:t>
            </w:r>
          </w:p>
          <w:p w14:paraId="3DEA3DDA" w14:textId="77777777" w:rsidR="002569AB" w:rsidRDefault="002569AB" w:rsidP="002569AB">
            <w:pPr>
              <w:rPr>
                <w:rFonts w:ascii="Arial" w:hAnsi="Arial" w:cs="Arial"/>
                <w:snapToGrid w:val="0"/>
                <w:color w:val="000000"/>
                <w:sz w:val="18"/>
                <w:szCs w:val="18"/>
              </w:rPr>
            </w:pPr>
            <w:r w:rsidRPr="002569AB">
              <w:rPr>
                <w:rFonts w:ascii="Arial" w:hAnsi="Arial" w:cs="Arial"/>
                <w:snapToGrid w:val="0"/>
                <w:color w:val="000000"/>
                <w:sz w:val="18"/>
                <w:szCs w:val="18"/>
              </w:rPr>
              <w:t xml:space="preserve">Do not administer atomoxetine during therapy with or within 2 weeks of discontinuing an MAOI; do not administer MAOI within 2 weeks of discontinuing atomoxetine. </w:t>
            </w:r>
          </w:p>
          <w:p w14:paraId="21BABB7F" w14:textId="77777777" w:rsidR="002569AB" w:rsidRPr="002569AB" w:rsidRDefault="002569AB" w:rsidP="002569AB">
            <w:pPr>
              <w:rPr>
                <w:rFonts w:ascii="Arial" w:hAnsi="Arial" w:cs="Arial"/>
                <w:snapToGrid w:val="0"/>
                <w:color w:val="000000"/>
                <w:sz w:val="18"/>
                <w:szCs w:val="18"/>
              </w:rPr>
            </w:pPr>
          </w:p>
          <w:p w14:paraId="5E5396A8" w14:textId="77777777" w:rsidR="002569AB" w:rsidRDefault="002569AB" w:rsidP="002569AB">
            <w:pPr>
              <w:rPr>
                <w:rFonts w:ascii="Arial" w:hAnsi="Arial" w:cs="Arial"/>
                <w:snapToGrid w:val="0"/>
                <w:color w:val="000000"/>
                <w:sz w:val="18"/>
                <w:szCs w:val="18"/>
              </w:rPr>
            </w:pPr>
            <w:r w:rsidRPr="002569AB">
              <w:rPr>
                <w:rFonts w:ascii="Arial" w:hAnsi="Arial" w:cs="Arial"/>
                <w:snapToGrid w:val="0"/>
                <w:color w:val="000000"/>
                <w:sz w:val="18"/>
                <w:szCs w:val="18"/>
              </w:rPr>
              <w:t>Use with caution if there is an existing hypersensitivity to atomoxetine or to other components of the product.</w:t>
            </w:r>
          </w:p>
          <w:p w14:paraId="0D184129" w14:textId="77777777" w:rsidR="002569AB" w:rsidRPr="002569AB" w:rsidRDefault="002569AB" w:rsidP="002569AB">
            <w:pPr>
              <w:rPr>
                <w:rFonts w:ascii="Arial" w:hAnsi="Arial" w:cs="Arial"/>
                <w:snapToGrid w:val="0"/>
                <w:color w:val="000000"/>
                <w:sz w:val="18"/>
                <w:szCs w:val="18"/>
              </w:rPr>
            </w:pPr>
          </w:p>
          <w:p w14:paraId="47C7894A" w14:textId="77777777" w:rsidR="002569AB" w:rsidRDefault="002569AB" w:rsidP="002569AB">
            <w:pPr>
              <w:rPr>
                <w:rFonts w:ascii="Arial" w:hAnsi="Arial" w:cs="Arial"/>
                <w:snapToGrid w:val="0"/>
                <w:color w:val="000000"/>
                <w:sz w:val="18"/>
                <w:szCs w:val="18"/>
              </w:rPr>
            </w:pPr>
            <w:r w:rsidRPr="002569AB">
              <w:rPr>
                <w:rFonts w:ascii="Arial" w:hAnsi="Arial" w:cs="Arial"/>
                <w:snapToGrid w:val="0"/>
                <w:color w:val="000000"/>
                <w:sz w:val="18"/>
                <w:szCs w:val="18"/>
              </w:rPr>
              <w:t>Use with caution in patients with narrow angle glaucoma.</w:t>
            </w:r>
          </w:p>
          <w:p w14:paraId="6D1CA2E5" w14:textId="77777777" w:rsidR="002569AB" w:rsidRPr="002569AB" w:rsidRDefault="002569AB" w:rsidP="002569AB">
            <w:pPr>
              <w:rPr>
                <w:rFonts w:ascii="Arial" w:hAnsi="Arial" w:cs="Arial"/>
                <w:snapToGrid w:val="0"/>
                <w:color w:val="000000"/>
                <w:sz w:val="18"/>
                <w:szCs w:val="18"/>
              </w:rPr>
            </w:pPr>
          </w:p>
          <w:p w14:paraId="4CEAC90E" w14:textId="77777777" w:rsidR="002569AB" w:rsidRDefault="002569AB" w:rsidP="002569AB">
            <w:pPr>
              <w:rPr>
                <w:rFonts w:ascii="Arial" w:hAnsi="Arial" w:cs="Arial"/>
                <w:snapToGrid w:val="0"/>
                <w:color w:val="000000"/>
                <w:sz w:val="18"/>
                <w:szCs w:val="18"/>
              </w:rPr>
            </w:pPr>
            <w:r w:rsidRPr="002569AB">
              <w:rPr>
                <w:rFonts w:ascii="Arial" w:hAnsi="Arial" w:cs="Arial"/>
                <w:snapToGrid w:val="0"/>
                <w:color w:val="000000"/>
                <w:sz w:val="18"/>
                <w:szCs w:val="18"/>
              </w:rPr>
              <w:t>Caution advised if there is a current or history of Pheochromocytoma.</w:t>
            </w:r>
          </w:p>
          <w:p w14:paraId="2D2B61AA" w14:textId="77777777" w:rsidR="002569AB" w:rsidRPr="002569AB" w:rsidRDefault="002569AB" w:rsidP="002569AB">
            <w:pPr>
              <w:rPr>
                <w:rFonts w:ascii="Arial" w:hAnsi="Arial" w:cs="Arial"/>
                <w:snapToGrid w:val="0"/>
                <w:color w:val="000000"/>
                <w:sz w:val="18"/>
                <w:szCs w:val="18"/>
              </w:rPr>
            </w:pPr>
          </w:p>
          <w:p w14:paraId="662FEA83" w14:textId="77777777" w:rsidR="002569AB" w:rsidRPr="002569AB" w:rsidRDefault="002569AB" w:rsidP="002569AB">
            <w:pPr>
              <w:rPr>
                <w:rFonts w:ascii="Arial" w:hAnsi="Arial" w:cs="Arial"/>
                <w:snapToGrid w:val="0"/>
                <w:color w:val="000000"/>
                <w:sz w:val="18"/>
                <w:szCs w:val="18"/>
              </w:rPr>
            </w:pPr>
            <w:r w:rsidRPr="002569AB">
              <w:rPr>
                <w:rFonts w:ascii="Arial" w:hAnsi="Arial" w:cs="Arial"/>
                <w:snapToGrid w:val="0"/>
                <w:color w:val="000000"/>
                <w:sz w:val="18"/>
                <w:szCs w:val="18"/>
              </w:rPr>
              <w:t>Severe cardiac or vascular disorders when at risk for deterioration with clinically important increase of blood pressure (eg, 15 to 20 mm Hg) or heart rate (eg, 20 beats per minute)</w:t>
            </w:r>
          </w:p>
          <w:p w14:paraId="21CE678A" w14:textId="574487EB" w:rsidR="003379BD" w:rsidRDefault="002569AB" w:rsidP="002569AB">
            <w:pPr>
              <w:rPr>
                <w:b/>
              </w:rPr>
            </w:pPr>
            <w:r w:rsidRPr="002569AB">
              <w:rPr>
                <w:rFonts w:ascii="Arial" w:hAnsi="Arial" w:cs="Arial"/>
                <w:snapToGrid w:val="0"/>
                <w:color w:val="000000"/>
                <w:sz w:val="18"/>
                <w:szCs w:val="18"/>
              </w:rPr>
              <w:t>.</w:t>
            </w:r>
          </w:p>
        </w:tc>
      </w:tr>
      <w:tr w:rsidR="003379BD" w14:paraId="1ABCDE1C" w14:textId="77777777" w:rsidTr="002569AB">
        <w:trPr>
          <w:cantSplit/>
          <w:trHeight w:val="576"/>
        </w:trPr>
        <w:tc>
          <w:tcPr>
            <w:tcW w:w="11448" w:type="dxa"/>
            <w:gridSpan w:val="2"/>
            <w:tcBorders>
              <w:top w:val="nil"/>
              <w:left w:val="nil"/>
              <w:bottom w:val="nil"/>
              <w:right w:val="nil"/>
            </w:tcBorders>
          </w:tcPr>
          <w:p w14:paraId="408B4345" w14:textId="77777777" w:rsidR="002569AB" w:rsidRDefault="003379BD" w:rsidP="002569AB">
            <w:pPr>
              <w:rPr>
                <w:rFonts w:ascii="Arial" w:hAnsi="Arial"/>
                <w:b/>
                <w:snapToGrid w:val="0"/>
                <w:color w:val="000000"/>
                <w:sz w:val="16"/>
              </w:rPr>
            </w:pPr>
            <w:r>
              <w:rPr>
                <w:rFonts w:ascii="Arial" w:hAnsi="Arial"/>
                <w:b/>
                <w:snapToGrid w:val="0"/>
                <w:color w:val="000000"/>
                <w:sz w:val="18"/>
              </w:rPr>
              <w:t xml:space="preserve">Warning </w:t>
            </w:r>
            <w:r>
              <w:rPr>
                <w:rFonts w:ascii="Arial" w:hAnsi="Arial"/>
                <w:b/>
                <w:snapToGrid w:val="0"/>
                <w:color w:val="000000"/>
                <w:sz w:val="16"/>
              </w:rPr>
              <w:t xml:space="preserve"> </w:t>
            </w:r>
          </w:p>
          <w:p w14:paraId="1405BF56" w14:textId="5B4066D8" w:rsidR="002569AB" w:rsidRPr="002569AB" w:rsidRDefault="002569AB" w:rsidP="002569AB">
            <w:pPr>
              <w:rPr>
                <w:rFonts w:ascii="Arial" w:hAnsi="Arial" w:cs="Arial"/>
                <w:snapToGrid w:val="0"/>
                <w:color w:val="000000"/>
                <w:sz w:val="18"/>
                <w:szCs w:val="18"/>
              </w:rPr>
            </w:pPr>
            <w:r w:rsidRPr="002569AB">
              <w:rPr>
                <w:rFonts w:ascii="Arial" w:hAnsi="Arial" w:cs="Arial"/>
                <w:snapToGrid w:val="0"/>
                <w:color w:val="000000"/>
                <w:sz w:val="18"/>
                <w:szCs w:val="18"/>
              </w:rPr>
              <w:t>Black Box Warning</w:t>
            </w:r>
          </w:p>
          <w:p w14:paraId="3B8A0D0D" w14:textId="77777777" w:rsidR="002569AB" w:rsidRPr="002569AB" w:rsidRDefault="002569AB" w:rsidP="002569AB">
            <w:pPr>
              <w:rPr>
                <w:rFonts w:ascii="Arial" w:hAnsi="Arial" w:cs="Arial"/>
                <w:snapToGrid w:val="0"/>
                <w:color w:val="000000"/>
                <w:sz w:val="18"/>
                <w:szCs w:val="18"/>
              </w:rPr>
            </w:pPr>
            <w:r w:rsidRPr="002569AB">
              <w:rPr>
                <w:rFonts w:ascii="Arial" w:hAnsi="Arial" w:cs="Arial"/>
                <w:snapToGrid w:val="0"/>
                <w:color w:val="000000"/>
                <w:sz w:val="18"/>
                <w:szCs w:val="18"/>
              </w:rPr>
              <w:t>Oral (Capsule)-Suicidal Ideation in Children and Adolescents:</w:t>
            </w:r>
          </w:p>
          <w:p w14:paraId="3A237826" w14:textId="77777777" w:rsidR="002569AB" w:rsidRPr="002569AB" w:rsidRDefault="002569AB" w:rsidP="002569AB">
            <w:pPr>
              <w:rPr>
                <w:rFonts w:ascii="Arial" w:hAnsi="Arial" w:cs="Arial"/>
                <w:snapToGrid w:val="0"/>
                <w:color w:val="000000"/>
                <w:sz w:val="18"/>
                <w:szCs w:val="18"/>
              </w:rPr>
            </w:pPr>
            <w:r w:rsidRPr="002569AB">
              <w:rPr>
                <w:rFonts w:ascii="Arial" w:hAnsi="Arial" w:cs="Arial"/>
                <w:snapToGrid w:val="0"/>
                <w:color w:val="000000"/>
                <w:sz w:val="18"/>
                <w:szCs w:val="18"/>
              </w:rPr>
              <w:t>Atomoxetine increased the risk of suicidal ideation in short-term studies in children or adolescents with Attention-Deficit/Hyperactivity Disorder (ADHD). Anyone considering the use of atomoxetine in a child or adolescent must balance this risk with the clinical need. Comorbidities occurring with ADHD may be associated with an increase in the risk of suicidal ideation and/or behavior. Patients who are started on therapy should be monitored closely for suicidality (suicidal thinking and behavior), clinical worsening, or unusual changes in behavior. Families and caregivers should be advised of the need for close observation and communication with the prescriber. Atomoxetine is approved for ADHD in pediatric and adult patients. Atomoxetine is not approved for major depressive disorder.</w:t>
            </w:r>
          </w:p>
          <w:p w14:paraId="34CC3FEB" w14:textId="7DC52E21" w:rsidR="003379BD" w:rsidRDefault="003379BD" w:rsidP="00342AC9">
            <w:pPr>
              <w:rPr>
                <w:b/>
              </w:rPr>
            </w:pPr>
          </w:p>
        </w:tc>
      </w:tr>
      <w:tr w:rsidR="004553BF" w14:paraId="03A22388" w14:textId="77777777" w:rsidTr="002569AB">
        <w:trPr>
          <w:cantSplit/>
          <w:trHeight w:val="639"/>
        </w:trPr>
        <w:tc>
          <w:tcPr>
            <w:tcW w:w="11448" w:type="dxa"/>
            <w:gridSpan w:val="2"/>
            <w:tcBorders>
              <w:top w:val="nil"/>
              <w:left w:val="nil"/>
              <w:bottom w:val="nil"/>
              <w:right w:val="nil"/>
            </w:tcBorders>
          </w:tcPr>
          <w:p w14:paraId="04CB691B" w14:textId="77777777" w:rsidR="002569AB" w:rsidRDefault="004553BF" w:rsidP="003559A6">
            <w:pPr>
              <w:rPr>
                <w:rFonts w:ascii="Arial" w:hAnsi="Arial"/>
                <w:b/>
                <w:snapToGrid w:val="0"/>
                <w:color w:val="000000"/>
                <w:sz w:val="16"/>
              </w:rPr>
            </w:pPr>
            <w:r>
              <w:rPr>
                <w:rFonts w:ascii="Arial" w:hAnsi="Arial"/>
                <w:b/>
                <w:snapToGrid w:val="0"/>
                <w:color w:val="000000"/>
                <w:sz w:val="18"/>
              </w:rPr>
              <w:t>Syndrome Note</w:t>
            </w:r>
            <w:r>
              <w:rPr>
                <w:rFonts w:ascii="Arial" w:hAnsi="Arial"/>
                <w:b/>
                <w:snapToGrid w:val="0"/>
                <w:color w:val="000000"/>
                <w:sz w:val="16"/>
              </w:rPr>
              <w:t xml:space="preserve">  </w:t>
            </w:r>
          </w:p>
          <w:p w14:paraId="5AA19370" w14:textId="19D468F6" w:rsidR="0056414C" w:rsidRPr="00916D82" w:rsidRDefault="002569AB" w:rsidP="003559A6">
            <w:pPr>
              <w:rPr>
                <w:snapToGrid w:val="0"/>
                <w:color w:val="000000"/>
              </w:rPr>
            </w:pPr>
            <w:r w:rsidRPr="002569AB">
              <w:rPr>
                <w:rFonts w:ascii="Arial" w:hAnsi="Arial" w:cs="Arial"/>
                <w:snapToGrid w:val="0"/>
                <w:color w:val="000000"/>
                <w:sz w:val="18"/>
                <w:szCs w:val="18"/>
              </w:rPr>
              <w:t>Raynaud's phenomenon: Has been reported during postmarketing surveillance.</w:t>
            </w:r>
          </w:p>
        </w:tc>
      </w:tr>
      <w:tr w:rsidR="003379BD" w14:paraId="09413AEF" w14:textId="77777777" w:rsidTr="002569AB">
        <w:trPr>
          <w:cantSplit/>
          <w:trHeight w:hRule="exact" w:val="288"/>
        </w:trPr>
        <w:tc>
          <w:tcPr>
            <w:tcW w:w="11448" w:type="dxa"/>
            <w:gridSpan w:val="2"/>
            <w:tcBorders>
              <w:top w:val="nil"/>
              <w:left w:val="nil"/>
              <w:bottom w:val="single" w:sz="4" w:space="0" w:color="auto"/>
              <w:right w:val="nil"/>
            </w:tcBorders>
            <w:vAlign w:val="bottom"/>
          </w:tcPr>
          <w:p w14:paraId="7E39C4D6" w14:textId="02B6C35A" w:rsidR="003379BD" w:rsidRDefault="003379BD" w:rsidP="005325D4">
            <w:pPr>
              <w:rPr>
                <w:rFonts w:ascii="Arial" w:hAnsi="Arial"/>
                <w:sz w:val="18"/>
              </w:rPr>
            </w:pPr>
            <w:r>
              <w:rPr>
                <w:rFonts w:ascii="Arial" w:hAnsi="Arial"/>
                <w:sz w:val="18"/>
              </w:rPr>
              <w:t xml:space="preserve">See </w:t>
            </w:r>
            <w:r w:rsidR="008E0D37">
              <w:rPr>
                <w:rFonts w:ascii="Arial" w:hAnsi="Arial"/>
                <w:sz w:val="18"/>
              </w:rPr>
              <w:t>standard reference text</w:t>
            </w:r>
            <w:r>
              <w:rPr>
                <w:rFonts w:ascii="Arial" w:hAnsi="Arial"/>
                <w:sz w:val="18"/>
              </w:rPr>
              <w:t xml:space="preserve"> for </w:t>
            </w:r>
            <w:r w:rsidR="005325D4">
              <w:rPr>
                <w:rFonts w:ascii="Arial" w:hAnsi="Arial"/>
                <w:sz w:val="18"/>
              </w:rPr>
              <w:t xml:space="preserve">an </w:t>
            </w:r>
            <w:r>
              <w:rPr>
                <w:rFonts w:ascii="Arial" w:hAnsi="Arial"/>
                <w:sz w:val="18"/>
              </w:rPr>
              <w:t>all-inclusive list of side effects.</w:t>
            </w:r>
          </w:p>
        </w:tc>
      </w:tr>
      <w:tr w:rsidR="003379BD" w14:paraId="54C8338F" w14:textId="77777777" w:rsidTr="002569AB">
        <w:trPr>
          <w:cantSplit/>
        </w:trPr>
        <w:tc>
          <w:tcPr>
            <w:tcW w:w="11448" w:type="dxa"/>
            <w:gridSpan w:val="2"/>
            <w:tcBorders>
              <w:top w:val="nil"/>
              <w:left w:val="nil"/>
              <w:bottom w:val="nil"/>
              <w:right w:val="nil"/>
            </w:tcBorders>
          </w:tcPr>
          <w:p w14:paraId="267E9999" w14:textId="77777777" w:rsidR="003379BD" w:rsidRDefault="003379BD" w:rsidP="005325D4">
            <w:pPr>
              <w:pStyle w:val="BodyText"/>
              <w:spacing w:after="60"/>
            </w:pPr>
            <w:r>
              <w:lastRenderedPageBreak/>
              <w:t>By my signature below, I GIVE consent for the named medication on Page 1 and anticipated dosage range</w:t>
            </w:r>
            <w:r w:rsidR="005508EB">
              <w:t xml:space="preserve">. </w:t>
            </w:r>
            <w:r>
              <w:t>My signature also indicates that I understand the following:</w:t>
            </w:r>
          </w:p>
          <w:p w14:paraId="61D753F4" w14:textId="77777777" w:rsidR="003379BD" w:rsidRDefault="003379BD" w:rsidP="005325D4">
            <w:pPr>
              <w:pStyle w:val="BodyTextIndent2"/>
              <w:numPr>
                <w:ilvl w:val="0"/>
                <w:numId w:val="2"/>
              </w:numPr>
              <w:tabs>
                <w:tab w:val="clear" w:pos="720"/>
              </w:tabs>
              <w:ind w:left="270" w:hanging="270"/>
            </w:pPr>
            <w:r>
              <w:t>I can refuse to give consent or can withdraw my consent at any time with written notification to the institution director or designee</w:t>
            </w:r>
            <w:r w:rsidR="00B82162">
              <w:t xml:space="preserve">. </w:t>
            </w:r>
            <w:r>
              <w:t xml:space="preserve">This will not affect my right to change my decision </w:t>
            </w:r>
            <w:proofErr w:type="gramStart"/>
            <w:r>
              <w:t>at a later date</w:t>
            </w:r>
            <w:proofErr w:type="gramEnd"/>
            <w:r w:rsidR="00017A46">
              <w:t xml:space="preserve">. </w:t>
            </w:r>
            <w:r>
              <w:t>If I withdraw consent after a medication is started, I realize that the medication may not be discontinued immediately</w:t>
            </w:r>
            <w:r w:rsidR="00B82162">
              <w:t xml:space="preserve">. </w:t>
            </w:r>
            <w:r>
              <w:t>Rather</w:t>
            </w:r>
            <w:r w:rsidR="005325D4">
              <w:t>,</w:t>
            </w:r>
            <w:r>
              <w:t xml:space="preserve"> it will be tapered as rapidly as medically safe and then discontinued </w:t>
            </w:r>
            <w:proofErr w:type="gramStart"/>
            <w:r>
              <w:t>so as to</w:t>
            </w:r>
            <w:proofErr w:type="gramEnd"/>
            <w:r>
              <w:t xml:space="preserve"> prevent an adverse medical consequence, such as seizures, due to rapid medication withdrawal.</w:t>
            </w:r>
          </w:p>
          <w:p w14:paraId="1CBC9B86"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Questions regarding this medication can be discussed with the Interdisciplinary Team, including the physician</w:t>
            </w:r>
            <w:r w:rsidR="00B82162">
              <w:rPr>
                <w:rFonts w:ascii="Arial" w:hAnsi="Arial"/>
                <w:sz w:val="18"/>
              </w:rPr>
              <w:t xml:space="preserve">. </w:t>
            </w:r>
            <w:r>
              <w:rPr>
                <w:rFonts w:ascii="Arial" w:hAnsi="Arial"/>
                <w:sz w:val="18"/>
              </w:rPr>
              <w:t>The staff contact person can assist in making any necessary arrangements.</w:t>
            </w:r>
          </w:p>
          <w:p w14:paraId="0AA71C08"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Questions regarding any behavior support plan or behavior intervention plan, which correspond with the use of the medication, can be directed to the client’s social worker, case manager</w:t>
            </w:r>
            <w:r w:rsidR="005325D4">
              <w:rPr>
                <w:rFonts w:ascii="Arial" w:hAnsi="Arial"/>
                <w:sz w:val="18"/>
              </w:rPr>
              <w:t>,</w:t>
            </w:r>
            <w:r>
              <w:rPr>
                <w:rFonts w:ascii="Arial" w:hAnsi="Arial"/>
                <w:sz w:val="18"/>
              </w:rPr>
              <w:t xml:space="preserve"> or psychologist.</w:t>
            </w:r>
          </w:p>
          <w:p w14:paraId="47EB02CC"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 xml:space="preserve">I have the right to request a review at any time of my record, pursuant to </w:t>
            </w:r>
            <w:r w:rsidR="00B82162">
              <w:rPr>
                <w:rFonts w:ascii="Arial" w:hAnsi="Arial"/>
                <w:sz w:val="18"/>
              </w:rPr>
              <w:t>§</w:t>
            </w:r>
            <w:r>
              <w:rPr>
                <w:rFonts w:ascii="Arial" w:hAnsi="Arial"/>
                <w:sz w:val="18"/>
              </w:rPr>
              <w:t xml:space="preserve"> 51.30(4)(d) or </w:t>
            </w:r>
            <w:r w:rsidR="00B82162">
              <w:rPr>
                <w:rFonts w:ascii="Arial" w:hAnsi="Arial"/>
                <w:sz w:val="18"/>
              </w:rPr>
              <w:t xml:space="preserve">§ </w:t>
            </w:r>
            <w:r>
              <w:rPr>
                <w:rFonts w:ascii="Arial" w:hAnsi="Arial"/>
                <w:sz w:val="18"/>
              </w:rPr>
              <w:t>51.30(5)(b).</w:t>
            </w:r>
          </w:p>
          <w:p w14:paraId="1DD7262D"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I have a legal right to file a complaint if I feel that client rights have been inappropriately restricted</w:t>
            </w:r>
            <w:r w:rsidR="00017A46">
              <w:rPr>
                <w:rFonts w:ascii="Arial" w:hAnsi="Arial"/>
                <w:sz w:val="18"/>
              </w:rPr>
              <w:t xml:space="preserve">. </w:t>
            </w:r>
            <w:r>
              <w:rPr>
                <w:rFonts w:ascii="Arial" w:hAnsi="Arial"/>
                <w:sz w:val="18"/>
              </w:rPr>
              <w:t>The client’s social worker, case manager</w:t>
            </w:r>
            <w:r w:rsidR="005325D4">
              <w:rPr>
                <w:rFonts w:ascii="Arial" w:hAnsi="Arial"/>
                <w:sz w:val="18"/>
              </w:rPr>
              <w:t>,</w:t>
            </w:r>
            <w:r>
              <w:rPr>
                <w:rFonts w:ascii="Arial" w:hAnsi="Arial"/>
                <w:sz w:val="18"/>
              </w:rPr>
              <w:t xml:space="preserve"> or agency/facility client rights specialist may be contacted for assistance.</w:t>
            </w:r>
          </w:p>
          <w:p w14:paraId="61E04C8F"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 xml:space="preserve">My consent permits the dose to be changed within the </w:t>
            </w:r>
            <w:r>
              <w:rPr>
                <w:rFonts w:ascii="Arial" w:hAnsi="Arial"/>
                <w:b/>
                <w:sz w:val="18"/>
              </w:rPr>
              <w:t>anticipated dosage range</w:t>
            </w:r>
            <w:r>
              <w:rPr>
                <w:rFonts w:ascii="Arial" w:hAnsi="Arial"/>
                <w:sz w:val="18"/>
              </w:rPr>
              <w:t xml:space="preserve"> without signing another consent.</w:t>
            </w:r>
          </w:p>
          <w:p w14:paraId="74E5FD56"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I understand the reasons for the use of the medication, its potential risks and benefits, other alternative treatment(s)</w:t>
            </w:r>
            <w:r w:rsidR="005325D4">
              <w:rPr>
                <w:rFonts w:ascii="Arial" w:hAnsi="Arial"/>
                <w:sz w:val="18"/>
              </w:rPr>
              <w:t>,</w:t>
            </w:r>
            <w:r>
              <w:rPr>
                <w:rFonts w:ascii="Arial" w:hAnsi="Arial"/>
                <w:sz w:val="18"/>
              </w:rPr>
              <w:t xml:space="preserve"> and the probable consequences</w:t>
            </w:r>
            <w:r w:rsidR="005325D4">
              <w:rPr>
                <w:rFonts w:ascii="Arial" w:hAnsi="Arial"/>
                <w:sz w:val="18"/>
              </w:rPr>
              <w:t xml:space="preserve"> that</w:t>
            </w:r>
            <w:r>
              <w:rPr>
                <w:rFonts w:ascii="Arial" w:hAnsi="Arial"/>
                <w:sz w:val="18"/>
              </w:rPr>
              <w:t xml:space="preserve"> may occur if the proposed medication is not given.</w:t>
            </w:r>
            <w:r w:rsidR="0021563E">
              <w:rPr>
                <w:rFonts w:ascii="Arial" w:hAnsi="Arial"/>
                <w:sz w:val="18"/>
              </w:rPr>
              <w:t xml:space="preserve"> I have been given adequate time to study the information and find the information to be specific, accurate</w:t>
            </w:r>
            <w:r w:rsidR="005325D4">
              <w:rPr>
                <w:rFonts w:ascii="Arial" w:hAnsi="Arial"/>
                <w:sz w:val="18"/>
              </w:rPr>
              <w:t>,</w:t>
            </w:r>
            <w:r w:rsidR="0021563E">
              <w:rPr>
                <w:rFonts w:ascii="Arial" w:hAnsi="Arial"/>
                <w:sz w:val="18"/>
              </w:rPr>
              <w:t xml:space="preserve"> and complete.</w:t>
            </w:r>
          </w:p>
          <w:p w14:paraId="3634C1F5"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This medication consent is for a period effective immediately and not to exceed fifteen (15) months from the date of my signature</w:t>
            </w:r>
            <w:r w:rsidR="00B82162">
              <w:rPr>
                <w:rFonts w:ascii="Arial" w:hAnsi="Arial"/>
                <w:sz w:val="18"/>
              </w:rPr>
              <w:t xml:space="preserve">. </w:t>
            </w:r>
            <w:r>
              <w:rPr>
                <w:rFonts w:ascii="Arial" w:hAnsi="Arial"/>
                <w:sz w:val="18"/>
              </w:rPr>
              <w:t>The need for and continued use of this medication will be reviewed at least quarterly by the Interdisciplinary Team</w:t>
            </w:r>
            <w:r w:rsidR="00B82162">
              <w:rPr>
                <w:rFonts w:ascii="Arial" w:hAnsi="Arial"/>
                <w:sz w:val="18"/>
              </w:rPr>
              <w:t xml:space="preserve">. </w:t>
            </w:r>
            <w:r>
              <w:rPr>
                <w:rFonts w:ascii="Arial" w:hAnsi="Arial"/>
                <w:sz w:val="18"/>
              </w:rPr>
              <w:t>The goal, on behalf of the client, will be to arrive at and maintain the client at the minimum effective dose.</w:t>
            </w:r>
          </w:p>
          <w:p w14:paraId="21019545" w14:textId="77777777" w:rsidR="003379BD" w:rsidRDefault="003379BD">
            <w:pPr>
              <w:tabs>
                <w:tab w:val="left" w:pos="360"/>
                <w:tab w:val="left" w:pos="630"/>
              </w:tabs>
              <w:rPr>
                <w:rFonts w:ascii="Arial" w:hAnsi="Arial"/>
                <w:sz w:val="10"/>
              </w:rPr>
            </w:pPr>
          </w:p>
        </w:tc>
      </w:tr>
    </w:tbl>
    <w:p w14:paraId="1F6ED755" w14:textId="77777777" w:rsidR="0021563E" w:rsidRPr="00546EF3" w:rsidRDefault="0021563E">
      <w:pPr>
        <w:rPr>
          <w:rFonts w:ascii="Arial" w:hAnsi="Arial"/>
          <w:b/>
          <w:sz w:val="2"/>
          <w:szCs w:val="2"/>
        </w:rPr>
        <w:sectPr w:rsidR="0021563E" w:rsidRPr="00546EF3" w:rsidSect="0056414C">
          <w:footerReference w:type="default" r:id="rId10"/>
          <w:type w:val="continuous"/>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6345"/>
        <w:gridCol w:w="225"/>
        <w:gridCol w:w="2250"/>
        <w:gridCol w:w="1080"/>
        <w:gridCol w:w="1530"/>
      </w:tblGrid>
      <w:tr w:rsidR="003379BD" w14:paraId="655ECCBC" w14:textId="77777777" w:rsidTr="0021563E">
        <w:trPr>
          <w:cantSplit/>
        </w:trPr>
        <w:tc>
          <w:tcPr>
            <w:tcW w:w="9918" w:type="dxa"/>
            <w:gridSpan w:val="5"/>
            <w:tcBorders>
              <w:top w:val="nil"/>
              <w:left w:val="nil"/>
              <w:bottom w:val="nil"/>
              <w:right w:val="nil"/>
            </w:tcBorders>
          </w:tcPr>
          <w:p w14:paraId="7A479E4F" w14:textId="77777777" w:rsidR="003379BD" w:rsidRDefault="003379BD">
            <w:pPr>
              <w:rPr>
                <w:rFonts w:ascii="Arial" w:hAnsi="Arial"/>
                <w:b/>
                <w:sz w:val="18"/>
              </w:rPr>
            </w:pPr>
            <w:r>
              <w:rPr>
                <w:rFonts w:ascii="Arial" w:hAnsi="Arial"/>
                <w:b/>
                <w:sz w:val="18"/>
              </w:rPr>
              <w:t>SIGNATURES</w:t>
            </w:r>
          </w:p>
        </w:tc>
        <w:tc>
          <w:tcPr>
            <w:tcW w:w="1530" w:type="dxa"/>
            <w:tcBorders>
              <w:top w:val="nil"/>
              <w:left w:val="nil"/>
              <w:bottom w:val="nil"/>
              <w:right w:val="nil"/>
            </w:tcBorders>
          </w:tcPr>
          <w:p w14:paraId="28913303" w14:textId="77777777" w:rsidR="003379BD" w:rsidRDefault="005325D4" w:rsidP="0021563E">
            <w:pPr>
              <w:ind w:left="-18"/>
              <w:rPr>
                <w:rFonts w:ascii="Arial" w:hAnsi="Arial"/>
                <w:b/>
                <w:sz w:val="18"/>
              </w:rPr>
            </w:pPr>
            <w:r>
              <w:rPr>
                <w:rFonts w:ascii="Arial" w:hAnsi="Arial"/>
                <w:b/>
                <w:sz w:val="18"/>
              </w:rPr>
              <w:t>DATE SIGNED</w:t>
            </w:r>
          </w:p>
        </w:tc>
      </w:tr>
      <w:tr w:rsidR="003379BD" w14:paraId="2EEBA589"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00E12F8D" w14:textId="77777777" w:rsidR="003379BD" w:rsidRDefault="003379BD" w:rsidP="0021563E">
            <w:pPr>
              <w:ind w:right="-108"/>
              <w:rPr>
                <w:rFonts w:ascii="Arial" w:hAnsi="Arial"/>
                <w:sz w:val="18"/>
              </w:rPr>
            </w:pPr>
            <w:r>
              <w:rPr>
                <w:rFonts w:ascii="Arial" w:hAnsi="Arial"/>
                <w:sz w:val="18"/>
              </w:rPr>
              <w:t>Client – If Presumed Competent to Consent/Parent of Minor/Guardian</w:t>
            </w:r>
            <w:r w:rsidR="0021563E">
              <w:rPr>
                <w:rFonts w:ascii="Arial" w:hAnsi="Arial"/>
                <w:sz w:val="18"/>
              </w:rPr>
              <w:t xml:space="preserve"> (POA-HC)</w:t>
            </w:r>
          </w:p>
        </w:tc>
        <w:tc>
          <w:tcPr>
            <w:tcW w:w="3330" w:type="dxa"/>
            <w:gridSpan w:val="2"/>
            <w:tcBorders>
              <w:top w:val="single" w:sz="4" w:space="0" w:color="auto"/>
              <w:left w:val="single" w:sz="4" w:space="0" w:color="auto"/>
              <w:bottom w:val="single" w:sz="4" w:space="0" w:color="auto"/>
              <w:right w:val="nil"/>
            </w:tcBorders>
          </w:tcPr>
          <w:p w14:paraId="59E9F33C" w14:textId="77777777" w:rsidR="0021563E" w:rsidRDefault="003379BD" w:rsidP="0021563E">
            <w:pPr>
              <w:ind w:right="-108"/>
              <w:rPr>
                <w:rFonts w:ascii="Arial" w:hAnsi="Arial"/>
                <w:sz w:val="18"/>
              </w:rPr>
            </w:pPr>
            <w:r>
              <w:rPr>
                <w:rFonts w:ascii="Arial" w:hAnsi="Arial"/>
                <w:sz w:val="18"/>
              </w:rPr>
              <w:t>Relationship to Client</w:t>
            </w:r>
            <w:r w:rsidR="0021563E">
              <w:rPr>
                <w:rFonts w:ascii="Arial" w:hAnsi="Arial"/>
                <w:sz w:val="18"/>
              </w:rPr>
              <w:t xml:space="preserve"> </w:t>
            </w:r>
            <w:r w:rsidR="0021563E">
              <w:rPr>
                <w:rFonts w:ascii="Arial" w:hAnsi="Arial"/>
                <w:sz w:val="18"/>
              </w:rPr>
              <w:tab/>
            </w:r>
            <w:r>
              <w:rPr>
                <w:rFonts w:ascii="Arial" w:hAnsi="Arial"/>
                <w:sz w:val="18"/>
              </w:rPr>
              <w:fldChar w:fldCharType="begin">
                <w:ffData>
                  <w:name w:val="Check6"/>
                  <w:enabled w:val="0"/>
                  <w:calcOnExit w:val="0"/>
                  <w:statusText w:type="text" w:val="Check id you are the person receiving the medication"/>
                  <w:checkBox>
                    <w:sizeAuto/>
                    <w:default w:val="0"/>
                  </w:checkBox>
                </w:ffData>
              </w:fldChar>
            </w:r>
            <w:bookmarkStart w:id="29" w:name="Check6"/>
            <w:r>
              <w:rPr>
                <w:rFonts w:ascii="Arial" w:hAnsi="Arial"/>
                <w:sz w:val="18"/>
              </w:rPr>
              <w:instrText xml:space="preserve"> FORMCHECKBOX </w:instrText>
            </w:r>
            <w:r w:rsidR="00BA32C3">
              <w:rPr>
                <w:rFonts w:ascii="Arial" w:hAnsi="Arial"/>
                <w:sz w:val="18"/>
              </w:rPr>
            </w:r>
            <w:r w:rsidR="00BA32C3">
              <w:rPr>
                <w:rFonts w:ascii="Arial" w:hAnsi="Arial"/>
                <w:sz w:val="18"/>
              </w:rPr>
              <w:fldChar w:fldCharType="separate"/>
            </w:r>
            <w:r>
              <w:rPr>
                <w:rFonts w:ascii="Arial" w:hAnsi="Arial"/>
                <w:sz w:val="18"/>
              </w:rPr>
              <w:fldChar w:fldCharType="end"/>
            </w:r>
            <w:bookmarkEnd w:id="29"/>
            <w:r>
              <w:rPr>
                <w:rFonts w:ascii="Arial" w:hAnsi="Arial"/>
                <w:sz w:val="18"/>
              </w:rPr>
              <w:t xml:space="preserve"> Self</w:t>
            </w:r>
          </w:p>
          <w:p w14:paraId="7F253BC8" w14:textId="77777777" w:rsidR="003379BD" w:rsidRDefault="003379BD" w:rsidP="0021563E">
            <w:pPr>
              <w:ind w:right="-108"/>
              <w:rPr>
                <w:rFonts w:ascii="Arial" w:hAnsi="Arial"/>
                <w:sz w:val="18"/>
              </w:rPr>
            </w:pPr>
            <w:r>
              <w:rPr>
                <w:rFonts w:ascii="Arial" w:hAnsi="Arial"/>
                <w:sz w:val="18"/>
              </w:rPr>
              <w:fldChar w:fldCharType="begin">
                <w:ffData>
                  <w:name w:val="Check5"/>
                  <w:enabled w:val="0"/>
                  <w:calcOnExit w:val="0"/>
                  <w:statusText w:type="text" w:val="Check if you are the parent of the person receiving the medication"/>
                  <w:checkBox>
                    <w:sizeAuto/>
                    <w:default w:val="0"/>
                  </w:checkBox>
                </w:ffData>
              </w:fldChar>
            </w:r>
            <w:bookmarkStart w:id="30" w:name="Check5"/>
            <w:r>
              <w:rPr>
                <w:rFonts w:ascii="Arial" w:hAnsi="Arial"/>
                <w:sz w:val="18"/>
              </w:rPr>
              <w:instrText xml:space="preserve"> FORMCHECKBOX </w:instrText>
            </w:r>
            <w:r w:rsidR="00BA32C3">
              <w:rPr>
                <w:rFonts w:ascii="Arial" w:hAnsi="Arial"/>
                <w:sz w:val="18"/>
              </w:rPr>
            </w:r>
            <w:r w:rsidR="00BA32C3">
              <w:rPr>
                <w:rFonts w:ascii="Arial" w:hAnsi="Arial"/>
                <w:sz w:val="18"/>
              </w:rPr>
              <w:fldChar w:fldCharType="separate"/>
            </w:r>
            <w:r>
              <w:rPr>
                <w:rFonts w:ascii="Arial" w:hAnsi="Arial"/>
                <w:sz w:val="18"/>
              </w:rPr>
              <w:fldChar w:fldCharType="end"/>
            </w:r>
            <w:bookmarkEnd w:id="30"/>
            <w:r>
              <w:rPr>
                <w:rFonts w:ascii="Arial" w:hAnsi="Arial"/>
                <w:sz w:val="18"/>
              </w:rPr>
              <w:t xml:space="preserve"> Parent</w:t>
            </w:r>
            <w:r w:rsidR="0021563E">
              <w:rPr>
                <w:rFonts w:ascii="Arial" w:hAnsi="Arial"/>
                <w:sz w:val="18"/>
              </w:rPr>
              <w:t xml:space="preserve">   </w:t>
            </w:r>
            <w:r>
              <w:rPr>
                <w:rFonts w:ascii="Arial" w:hAnsi="Arial"/>
                <w:sz w:val="18"/>
              </w:rPr>
              <w:fldChar w:fldCharType="begin">
                <w:ffData>
                  <w:name w:val="Check4"/>
                  <w:enabled/>
                  <w:calcOnExit w:val="0"/>
                  <w:checkBox>
                    <w:sizeAuto/>
                    <w:default w:val="0"/>
                  </w:checkBox>
                </w:ffData>
              </w:fldChar>
            </w:r>
            <w:r>
              <w:rPr>
                <w:rFonts w:ascii="Arial" w:hAnsi="Arial"/>
                <w:sz w:val="18"/>
              </w:rPr>
              <w:instrText xml:space="preserve"> FORMCHECKBOX </w:instrText>
            </w:r>
            <w:r w:rsidR="00BA32C3">
              <w:rPr>
                <w:rFonts w:ascii="Arial" w:hAnsi="Arial"/>
                <w:sz w:val="18"/>
              </w:rPr>
            </w:r>
            <w:r w:rsidR="00BA32C3">
              <w:rPr>
                <w:rFonts w:ascii="Arial" w:hAnsi="Arial"/>
                <w:sz w:val="18"/>
              </w:rPr>
              <w:fldChar w:fldCharType="separate"/>
            </w:r>
            <w:r>
              <w:rPr>
                <w:rFonts w:ascii="Arial" w:hAnsi="Arial"/>
                <w:sz w:val="18"/>
              </w:rPr>
              <w:fldChar w:fldCharType="end"/>
            </w:r>
            <w:r>
              <w:rPr>
                <w:rFonts w:ascii="Arial" w:hAnsi="Arial"/>
                <w:sz w:val="18"/>
              </w:rPr>
              <w:t xml:space="preserve"> Guardian</w:t>
            </w:r>
            <w:r w:rsidR="0021563E">
              <w:rPr>
                <w:rFonts w:ascii="Arial" w:hAnsi="Arial"/>
                <w:sz w:val="18"/>
              </w:rPr>
              <w:t xml:space="preserve"> (POA-HC)</w:t>
            </w:r>
          </w:p>
        </w:tc>
        <w:tc>
          <w:tcPr>
            <w:tcW w:w="1530" w:type="dxa"/>
            <w:tcBorders>
              <w:top w:val="single" w:sz="4" w:space="0" w:color="auto"/>
              <w:left w:val="single" w:sz="4" w:space="0" w:color="auto"/>
              <w:bottom w:val="single" w:sz="4" w:space="0" w:color="auto"/>
              <w:right w:val="nil"/>
            </w:tcBorders>
          </w:tcPr>
          <w:p w14:paraId="52735E0B" w14:textId="77777777" w:rsidR="003379BD" w:rsidRDefault="003379BD">
            <w:pPr>
              <w:rPr>
                <w:rFonts w:ascii="Arial" w:hAnsi="Arial"/>
                <w:sz w:val="18"/>
              </w:rPr>
            </w:pPr>
          </w:p>
        </w:tc>
      </w:tr>
      <w:tr w:rsidR="003379BD" w14:paraId="59AC6EEE"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213A54EF" w14:textId="77777777" w:rsidR="007A6FC3" w:rsidRDefault="003379BD" w:rsidP="00311731">
            <w:pPr>
              <w:rPr>
                <w:rFonts w:ascii="Arial" w:hAnsi="Arial"/>
                <w:sz w:val="18"/>
              </w:rPr>
            </w:pPr>
            <w:r>
              <w:rPr>
                <w:rFonts w:ascii="Arial" w:hAnsi="Arial"/>
                <w:sz w:val="18"/>
              </w:rPr>
              <w:t>Staff Present at Oral Discussion</w:t>
            </w:r>
          </w:p>
        </w:tc>
        <w:tc>
          <w:tcPr>
            <w:tcW w:w="3330" w:type="dxa"/>
            <w:gridSpan w:val="2"/>
            <w:tcBorders>
              <w:top w:val="single" w:sz="4" w:space="0" w:color="auto"/>
              <w:left w:val="single" w:sz="4" w:space="0" w:color="auto"/>
              <w:bottom w:val="single" w:sz="4" w:space="0" w:color="auto"/>
              <w:right w:val="nil"/>
            </w:tcBorders>
          </w:tcPr>
          <w:p w14:paraId="55D91855" w14:textId="77777777" w:rsidR="003379BD" w:rsidRDefault="003379BD">
            <w:pPr>
              <w:rPr>
                <w:rFonts w:ascii="Arial" w:hAnsi="Arial"/>
                <w:sz w:val="18"/>
              </w:rPr>
            </w:pPr>
            <w:r>
              <w:rPr>
                <w:rFonts w:ascii="Arial" w:hAnsi="Arial"/>
                <w:sz w:val="18"/>
              </w:rPr>
              <w:t>Title</w:t>
            </w:r>
          </w:p>
        </w:tc>
        <w:tc>
          <w:tcPr>
            <w:tcW w:w="1530" w:type="dxa"/>
            <w:tcBorders>
              <w:top w:val="single" w:sz="4" w:space="0" w:color="auto"/>
              <w:left w:val="single" w:sz="4" w:space="0" w:color="auto"/>
              <w:bottom w:val="single" w:sz="4" w:space="0" w:color="auto"/>
              <w:right w:val="nil"/>
            </w:tcBorders>
          </w:tcPr>
          <w:p w14:paraId="048767F9" w14:textId="77777777" w:rsidR="003379BD" w:rsidRDefault="003379BD">
            <w:pPr>
              <w:rPr>
                <w:rFonts w:ascii="Arial" w:hAnsi="Arial"/>
                <w:sz w:val="18"/>
              </w:rPr>
            </w:pPr>
          </w:p>
        </w:tc>
      </w:tr>
      <w:tr w:rsidR="007A6FC3" w14:paraId="7B6F1986" w14:textId="77777777">
        <w:trPr>
          <w:cantSplit/>
          <w:trHeight w:hRule="exact" w:val="864"/>
        </w:trPr>
        <w:tc>
          <w:tcPr>
            <w:tcW w:w="11448" w:type="dxa"/>
            <w:gridSpan w:val="6"/>
            <w:tcBorders>
              <w:top w:val="single" w:sz="4" w:space="0" w:color="auto"/>
              <w:left w:val="nil"/>
              <w:bottom w:val="single" w:sz="4" w:space="0" w:color="auto"/>
              <w:right w:val="nil"/>
            </w:tcBorders>
          </w:tcPr>
          <w:p w14:paraId="4728987F" w14:textId="77777777" w:rsidR="007A6FC3" w:rsidRDefault="007A6FC3">
            <w:pPr>
              <w:rPr>
                <w:rFonts w:ascii="Arial" w:hAnsi="Arial"/>
                <w:sz w:val="18"/>
              </w:rPr>
            </w:pPr>
            <w:r>
              <w:rPr>
                <w:rFonts w:ascii="Arial" w:hAnsi="Arial"/>
                <w:sz w:val="18"/>
              </w:rPr>
              <w:t>Client / Parent of Minor / Guardian</w:t>
            </w:r>
            <w:r w:rsidR="0021563E">
              <w:rPr>
                <w:rFonts w:ascii="Arial" w:hAnsi="Arial"/>
                <w:sz w:val="18"/>
              </w:rPr>
              <w:t xml:space="preserve"> (POA-HC)</w:t>
            </w:r>
            <w:r>
              <w:rPr>
                <w:rFonts w:ascii="Arial" w:hAnsi="Arial"/>
                <w:sz w:val="18"/>
              </w:rPr>
              <w:t xml:space="preserve"> Comments</w:t>
            </w:r>
          </w:p>
        </w:tc>
      </w:tr>
      <w:tr w:rsidR="003E29B2" w:rsidRPr="004553BF" w14:paraId="741D08D1" w14:textId="77777777">
        <w:tblPrEx>
          <w:tblBorders>
            <w:left w:val="none" w:sz="0" w:space="0" w:color="auto"/>
            <w:right w:val="none" w:sz="0" w:space="0" w:color="auto"/>
          </w:tblBorders>
          <w:tblCellMar>
            <w:left w:w="237" w:type="dxa"/>
            <w:right w:w="237" w:type="dxa"/>
          </w:tblCellMar>
        </w:tblPrEx>
        <w:trPr>
          <w:gridBefore w:val="1"/>
          <w:wBefore w:w="18" w:type="dxa"/>
          <w:cantSplit/>
        </w:trPr>
        <w:tc>
          <w:tcPr>
            <w:tcW w:w="11430" w:type="dxa"/>
            <w:gridSpan w:val="5"/>
            <w:tcBorders>
              <w:top w:val="single" w:sz="12" w:space="0" w:color="auto"/>
            </w:tcBorders>
          </w:tcPr>
          <w:p w14:paraId="70331E44" w14:textId="77777777" w:rsidR="003E29B2" w:rsidRPr="00916D82" w:rsidRDefault="003E29B2" w:rsidP="00916D82">
            <w:pPr>
              <w:spacing w:before="60" w:after="60"/>
              <w:ind w:left="-144" w:right="-144"/>
              <w:rPr>
                <w:rFonts w:ascii="Arial" w:hAnsi="Arial" w:cs="Arial"/>
                <w:b/>
                <w:sz w:val="18"/>
                <w:szCs w:val="18"/>
              </w:rPr>
            </w:pPr>
            <w:r w:rsidRPr="00916D82">
              <w:rPr>
                <w:rFonts w:ascii="Arial" w:hAnsi="Arial" w:cs="Arial"/>
                <w:b/>
                <w:sz w:val="18"/>
                <w:szCs w:val="18"/>
              </w:rPr>
              <w:t>As parent/guardian</w:t>
            </w:r>
            <w:r w:rsidR="00916D82" w:rsidRPr="00916D82">
              <w:rPr>
                <w:rFonts w:ascii="Arial" w:hAnsi="Arial" w:cs="Arial"/>
                <w:b/>
                <w:sz w:val="18"/>
                <w:szCs w:val="18"/>
              </w:rPr>
              <w:t xml:space="preserve"> (POA-HC)</w:t>
            </w:r>
            <w:r w:rsidRPr="00916D82">
              <w:rPr>
                <w:rFonts w:ascii="Arial" w:hAnsi="Arial" w:cs="Arial"/>
                <w:b/>
                <w:sz w:val="18"/>
                <w:szCs w:val="18"/>
              </w:rPr>
              <w:t xml:space="preserve"> was not available for signature, he/she was verbally informed of the information in this consent.</w:t>
            </w:r>
          </w:p>
        </w:tc>
      </w:tr>
      <w:tr w:rsidR="003E29B2" w:rsidRPr="004553BF" w14:paraId="1DF9ED89" w14:textId="77777777">
        <w:tblPrEx>
          <w:tblBorders>
            <w:left w:val="none" w:sz="0" w:space="0" w:color="auto"/>
            <w:right w:val="none" w:sz="0" w:space="0" w:color="auto"/>
          </w:tblBorders>
          <w:tblCellMar>
            <w:left w:w="237" w:type="dxa"/>
            <w:right w:w="237" w:type="dxa"/>
          </w:tblCellMar>
        </w:tblPrEx>
        <w:trPr>
          <w:gridBefore w:val="1"/>
          <w:wBefore w:w="18" w:type="dxa"/>
          <w:cantSplit/>
          <w:trHeight w:val="288"/>
        </w:trPr>
        <w:tc>
          <w:tcPr>
            <w:tcW w:w="11430" w:type="dxa"/>
            <w:gridSpan w:val="5"/>
            <w:vAlign w:val="center"/>
          </w:tcPr>
          <w:p w14:paraId="18E82C58" w14:textId="77777777" w:rsidR="003E29B2" w:rsidRPr="004553BF" w:rsidRDefault="003E29B2" w:rsidP="003E29B2">
            <w:pPr>
              <w:pStyle w:val="BodyText2"/>
              <w:spacing w:after="0" w:line="240" w:lineRule="auto"/>
              <w:jc w:val="center"/>
              <w:rPr>
                <w:rFonts w:ascii="Arial" w:hAnsi="Arial"/>
                <w:b/>
                <w:sz w:val="18"/>
              </w:rPr>
            </w:pPr>
            <w:r w:rsidRPr="004553BF">
              <w:rPr>
                <w:rFonts w:ascii="Arial" w:hAnsi="Arial"/>
                <w:b/>
                <w:sz w:val="18"/>
              </w:rPr>
              <w:t>Verbal Consent</w:t>
            </w:r>
          </w:p>
        </w:tc>
      </w:tr>
      <w:tr w:rsidR="003E29B2" w:rsidRPr="004553BF" w14:paraId="5798C223"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181A51C7"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Obtained by – PRINT – Staff Name</w:t>
            </w:r>
          </w:p>
        </w:tc>
        <w:tc>
          <w:tcPr>
            <w:tcW w:w="2475" w:type="dxa"/>
            <w:gridSpan w:val="2"/>
            <w:tcBorders>
              <w:bottom w:val="single" w:sz="4" w:space="0" w:color="auto"/>
              <w:right w:val="single" w:sz="18" w:space="0" w:color="auto"/>
            </w:tcBorders>
            <w:shd w:val="clear" w:color="auto" w:fill="auto"/>
          </w:tcPr>
          <w:p w14:paraId="44BFEAD4"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Obtained</w:t>
            </w:r>
          </w:p>
        </w:tc>
        <w:tc>
          <w:tcPr>
            <w:tcW w:w="2610" w:type="dxa"/>
            <w:gridSpan w:val="2"/>
            <w:tcBorders>
              <w:left w:val="single" w:sz="18" w:space="0" w:color="auto"/>
              <w:bottom w:val="single" w:sz="4" w:space="0" w:color="auto"/>
            </w:tcBorders>
            <w:shd w:val="clear" w:color="auto" w:fill="auto"/>
          </w:tcPr>
          <w:p w14:paraId="11A08EF3" w14:textId="77777777" w:rsidR="003E29B2" w:rsidRPr="004553BF" w:rsidRDefault="003E29B2" w:rsidP="00FE6A5A">
            <w:pPr>
              <w:pStyle w:val="BodyText2"/>
              <w:spacing w:line="240" w:lineRule="auto"/>
              <w:ind w:left="-58"/>
              <w:rPr>
                <w:rFonts w:ascii="Arial" w:hAnsi="Arial"/>
                <w:sz w:val="18"/>
              </w:rPr>
            </w:pPr>
            <w:r w:rsidRPr="004553BF">
              <w:rPr>
                <w:rFonts w:ascii="Arial" w:hAnsi="Arial"/>
                <w:sz w:val="18"/>
              </w:rPr>
              <w:t>Written Consent Re</w:t>
            </w:r>
            <w:r w:rsidR="00EE5A08" w:rsidRPr="004553BF">
              <w:rPr>
                <w:rFonts w:ascii="Arial" w:hAnsi="Arial"/>
                <w:sz w:val="18"/>
              </w:rPr>
              <w:t>c</w:t>
            </w:r>
            <w:r w:rsidRPr="004553BF">
              <w:rPr>
                <w:rFonts w:ascii="Arial" w:hAnsi="Arial"/>
                <w:sz w:val="18"/>
              </w:rPr>
              <w:t>e</w:t>
            </w:r>
            <w:r w:rsidR="00EE5A08" w:rsidRPr="004553BF">
              <w:rPr>
                <w:rFonts w:ascii="Arial" w:hAnsi="Arial"/>
                <w:sz w:val="18"/>
              </w:rPr>
              <w:t>iv</w:t>
            </w:r>
            <w:r w:rsidRPr="004553BF">
              <w:rPr>
                <w:rFonts w:ascii="Arial" w:hAnsi="Arial"/>
                <w:sz w:val="18"/>
              </w:rPr>
              <w:t>ed</w:t>
            </w:r>
            <w:r w:rsidRPr="004553BF">
              <w:rPr>
                <w:rFonts w:ascii="Arial" w:hAnsi="Arial"/>
                <w:sz w:val="18"/>
              </w:rPr>
              <w:fldChar w:fldCharType="begin">
                <w:ffData>
                  <w:name w:val="Check7"/>
                  <w:enabled/>
                  <w:calcOnExit w:val="0"/>
                  <w:checkBox>
                    <w:sizeAuto/>
                    <w:default w:val="0"/>
                  </w:checkBox>
                </w:ffData>
              </w:fldChar>
            </w:r>
            <w:r w:rsidRPr="004553BF">
              <w:rPr>
                <w:rFonts w:ascii="Arial" w:hAnsi="Arial"/>
                <w:sz w:val="18"/>
              </w:rPr>
              <w:instrText xml:space="preserve"> FORMCHECKBOX </w:instrText>
            </w:r>
            <w:r w:rsidR="00BA32C3">
              <w:rPr>
                <w:rFonts w:ascii="Arial" w:hAnsi="Arial"/>
                <w:sz w:val="18"/>
              </w:rPr>
            </w:r>
            <w:r w:rsidR="00BA32C3">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Yes</w:t>
            </w:r>
            <w:r w:rsidRPr="004553BF">
              <w:rPr>
                <w:rFonts w:ascii="Arial" w:hAnsi="Arial"/>
                <w:sz w:val="18"/>
              </w:rPr>
              <w:tab/>
            </w:r>
            <w:r w:rsidRPr="004553BF">
              <w:rPr>
                <w:rFonts w:ascii="Arial" w:hAnsi="Arial"/>
                <w:sz w:val="18"/>
              </w:rPr>
              <w:fldChar w:fldCharType="begin">
                <w:ffData>
                  <w:name w:val="Check8"/>
                  <w:enabled/>
                  <w:calcOnExit w:val="0"/>
                  <w:checkBox>
                    <w:sizeAuto/>
                    <w:default w:val="0"/>
                  </w:checkBox>
                </w:ffData>
              </w:fldChar>
            </w:r>
            <w:r w:rsidRPr="004553BF">
              <w:rPr>
                <w:rFonts w:ascii="Arial" w:hAnsi="Arial"/>
                <w:sz w:val="18"/>
              </w:rPr>
              <w:instrText xml:space="preserve"> FORMCHECKBOX </w:instrText>
            </w:r>
            <w:r w:rsidR="00BA32C3">
              <w:rPr>
                <w:rFonts w:ascii="Arial" w:hAnsi="Arial"/>
                <w:sz w:val="18"/>
              </w:rPr>
            </w:r>
            <w:r w:rsidR="00BA32C3">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No</w:t>
            </w:r>
          </w:p>
        </w:tc>
      </w:tr>
      <w:tr w:rsidR="003E29B2" w:rsidRPr="004553BF" w14:paraId="7D933D1C"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1A5CABF5" w14:textId="77777777" w:rsidR="003E29B2" w:rsidRPr="004553BF" w:rsidRDefault="003E29B2" w:rsidP="00FE6A5A">
            <w:pPr>
              <w:pStyle w:val="BodyText2"/>
              <w:tabs>
                <w:tab w:val="left" w:pos="2340"/>
                <w:tab w:val="left" w:pos="3240"/>
              </w:tabs>
              <w:spacing w:after="0" w:line="240" w:lineRule="auto"/>
              <w:rPr>
                <w:rFonts w:ascii="Arial" w:hAnsi="Arial"/>
                <w:sz w:val="18"/>
              </w:rPr>
            </w:pPr>
            <w:r w:rsidRPr="004553BF">
              <w:rPr>
                <w:rFonts w:ascii="Arial" w:hAnsi="Arial"/>
                <w:sz w:val="18"/>
              </w:rPr>
              <w:t>Obtained from – PRINT – Parent</w:t>
            </w:r>
            <w:r w:rsidR="0021563E">
              <w:rPr>
                <w:rFonts w:ascii="Arial" w:hAnsi="Arial"/>
                <w:sz w:val="18"/>
              </w:rPr>
              <w:t xml:space="preserve"> </w:t>
            </w:r>
            <w:r w:rsidRPr="004553BF">
              <w:rPr>
                <w:rFonts w:ascii="Arial" w:hAnsi="Arial"/>
                <w:sz w:val="18"/>
              </w:rPr>
              <w:t>/</w:t>
            </w:r>
            <w:r w:rsidR="0021563E">
              <w:rPr>
                <w:rFonts w:ascii="Arial" w:hAnsi="Arial"/>
                <w:sz w:val="18"/>
              </w:rPr>
              <w:t xml:space="preserve"> </w:t>
            </w:r>
            <w:r w:rsidRPr="004553BF">
              <w:rPr>
                <w:rFonts w:ascii="Arial" w:hAnsi="Arial"/>
                <w:sz w:val="18"/>
              </w:rPr>
              <w:t>Guardian</w:t>
            </w:r>
            <w:r w:rsidR="0021563E">
              <w:rPr>
                <w:rFonts w:ascii="Arial" w:hAnsi="Arial"/>
                <w:sz w:val="18"/>
              </w:rPr>
              <w:t xml:space="preserve"> (POA-HC)</w:t>
            </w:r>
            <w:r w:rsidRPr="004553BF">
              <w:rPr>
                <w:rFonts w:ascii="Arial" w:hAnsi="Arial"/>
                <w:sz w:val="18"/>
              </w:rPr>
              <w:t xml:space="preserve"> Name</w:t>
            </w:r>
          </w:p>
        </w:tc>
        <w:tc>
          <w:tcPr>
            <w:tcW w:w="2475" w:type="dxa"/>
            <w:gridSpan w:val="2"/>
            <w:tcBorders>
              <w:bottom w:val="single" w:sz="4" w:space="0" w:color="auto"/>
              <w:right w:val="single" w:sz="18" w:space="0" w:color="auto"/>
            </w:tcBorders>
          </w:tcPr>
          <w:p w14:paraId="703D976A"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Expires</w:t>
            </w:r>
          </w:p>
        </w:tc>
        <w:tc>
          <w:tcPr>
            <w:tcW w:w="2610" w:type="dxa"/>
            <w:gridSpan w:val="2"/>
            <w:tcBorders>
              <w:left w:val="single" w:sz="18" w:space="0" w:color="auto"/>
              <w:bottom w:val="single" w:sz="4" w:space="0" w:color="auto"/>
            </w:tcBorders>
          </w:tcPr>
          <w:p w14:paraId="05E6AD4E" w14:textId="77777777" w:rsidR="003E29B2" w:rsidRPr="004553BF" w:rsidRDefault="003E29B2" w:rsidP="00FE6A5A">
            <w:pPr>
              <w:pStyle w:val="BodyText2"/>
              <w:spacing w:after="0" w:line="240" w:lineRule="auto"/>
              <w:ind w:left="-57"/>
              <w:rPr>
                <w:rFonts w:ascii="Arial" w:hAnsi="Arial"/>
                <w:sz w:val="18"/>
              </w:rPr>
            </w:pPr>
            <w:r w:rsidRPr="004553BF">
              <w:rPr>
                <w:rFonts w:ascii="Arial" w:hAnsi="Arial"/>
                <w:sz w:val="18"/>
              </w:rPr>
              <w:t>Date Received</w:t>
            </w:r>
          </w:p>
        </w:tc>
      </w:tr>
    </w:tbl>
    <w:p w14:paraId="149C48B8" w14:textId="77777777" w:rsidR="007A6FC3" w:rsidRPr="004553BF" w:rsidRDefault="007A6FC3">
      <w:pPr>
        <w:rPr>
          <w:sz w:val="4"/>
          <w:szCs w:val="4"/>
        </w:rPr>
      </w:pPr>
    </w:p>
    <w:sectPr w:rsidR="007A6FC3" w:rsidRPr="004553BF" w:rsidSect="0021563E">
      <w:type w:val="continuous"/>
      <w:pgSz w:w="12240" w:h="15840" w:code="1"/>
      <w:pgMar w:top="720" w:right="432" w:bottom="720" w:left="432"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88F00" w14:textId="77777777" w:rsidR="009F6105" w:rsidRDefault="009F6105" w:rsidP="007A6FC3">
      <w:r>
        <w:separator/>
      </w:r>
    </w:p>
  </w:endnote>
  <w:endnote w:type="continuationSeparator" w:id="0">
    <w:p w14:paraId="1D8428E2" w14:textId="77777777" w:rsidR="009F6105" w:rsidRDefault="009F6105" w:rsidP="007A6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7DBC5"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346EBA2" w14:textId="77777777" w:rsidR="0018307F" w:rsidRDefault="0018307F" w:rsidP="007A6F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33692"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6818C20" w14:textId="77777777" w:rsidR="0018307F" w:rsidRDefault="0018307F" w:rsidP="007A6FC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1BF4ECDF" w14:textId="77777777" w:rsidTr="00CC7A80">
      <w:tc>
        <w:tcPr>
          <w:tcW w:w="1932" w:type="dxa"/>
          <w:shd w:val="clear" w:color="auto" w:fill="auto"/>
        </w:tcPr>
        <w:p w14:paraId="39063FB2"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3FC65473"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36A28FE0"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157664E3"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7A090A24"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47D6F154" w14:textId="77777777" w:rsidR="0018307F" w:rsidRPr="00CC7A80" w:rsidRDefault="0018307F" w:rsidP="00CC7A80">
          <w:pPr>
            <w:pStyle w:val="Footer"/>
            <w:jc w:val="right"/>
            <w:rPr>
              <w:rFonts w:ascii="Arial" w:hAnsi="Arial" w:cs="Arial"/>
              <w:sz w:val="18"/>
              <w:szCs w:val="18"/>
            </w:rPr>
          </w:pPr>
        </w:p>
      </w:tc>
    </w:tr>
  </w:tbl>
  <w:p w14:paraId="1E2FFA2F" w14:textId="77777777" w:rsidR="0018307F" w:rsidRDefault="0018307F" w:rsidP="0021563E">
    <w:pPr>
      <w:pStyle w:val="Footer"/>
      <w:jc w:val="right"/>
    </w:pPr>
  </w:p>
  <w:p w14:paraId="319DA861" w14:textId="77777777" w:rsidR="0018307F" w:rsidRDefault="0018307F" w:rsidP="0021563E">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DADD0"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46EF3">
      <w:rPr>
        <w:rStyle w:val="PageNumber"/>
        <w:noProof/>
      </w:rPr>
      <w:t>2</w:t>
    </w:r>
    <w:r>
      <w:rPr>
        <w:rStyle w:val="PageNumber"/>
      </w:rPr>
      <w:fldChar w:fldCharType="end"/>
    </w:r>
  </w:p>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73FF0A98" w14:textId="77777777" w:rsidTr="00CC7A80">
      <w:tc>
        <w:tcPr>
          <w:tcW w:w="1932" w:type="dxa"/>
          <w:shd w:val="clear" w:color="auto" w:fill="auto"/>
        </w:tcPr>
        <w:p w14:paraId="4031D6D6"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530B9427"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7E3F6FC9"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62B06721"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24715999"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2B86F8AF" w14:textId="77777777" w:rsidR="0018307F" w:rsidRPr="00CC7A80" w:rsidRDefault="0018307F" w:rsidP="00CC7A80">
          <w:pPr>
            <w:pStyle w:val="Footer"/>
            <w:jc w:val="right"/>
            <w:rPr>
              <w:rFonts w:ascii="Arial" w:hAnsi="Arial" w:cs="Arial"/>
              <w:sz w:val="18"/>
              <w:szCs w:val="18"/>
            </w:rPr>
          </w:pPr>
        </w:p>
      </w:tc>
    </w:tr>
  </w:tbl>
  <w:p w14:paraId="1A464BD4" w14:textId="77777777" w:rsidR="0018307F" w:rsidRDefault="0018307F" w:rsidP="0056414C">
    <w:pPr>
      <w:pStyle w:val="Footer"/>
      <w:tabs>
        <w:tab w:val="left" w:pos="855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2943A" w14:textId="77777777" w:rsidR="009F6105" w:rsidRDefault="009F6105" w:rsidP="007A6FC3">
      <w:r>
        <w:separator/>
      </w:r>
    </w:p>
  </w:footnote>
  <w:footnote w:type="continuationSeparator" w:id="0">
    <w:p w14:paraId="6D9E663B" w14:textId="77777777" w:rsidR="009F6105" w:rsidRDefault="009F6105" w:rsidP="007A6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1506"/>
    <w:multiLevelType w:val="singleLevel"/>
    <w:tmpl w:val="D3200250"/>
    <w:lvl w:ilvl="0">
      <w:start w:val="4"/>
      <w:numFmt w:val="decimal"/>
      <w:lvlText w:val="%1."/>
      <w:lvlJc w:val="left"/>
      <w:pPr>
        <w:tabs>
          <w:tab w:val="num" w:pos="360"/>
        </w:tabs>
        <w:ind w:left="360" w:hanging="360"/>
      </w:pPr>
      <w:rPr>
        <w:rFonts w:hint="default"/>
        <w:b/>
      </w:rPr>
    </w:lvl>
  </w:abstractNum>
  <w:abstractNum w:abstractNumId="1" w15:restartNumberingAfterBreak="0">
    <w:nsid w:val="0CDA2CA9"/>
    <w:multiLevelType w:val="singleLevel"/>
    <w:tmpl w:val="B600C9B8"/>
    <w:lvl w:ilvl="0">
      <w:start w:val="1"/>
      <w:numFmt w:val="decimal"/>
      <w:lvlText w:val="%1."/>
      <w:lvlJc w:val="left"/>
      <w:pPr>
        <w:tabs>
          <w:tab w:val="num" w:pos="360"/>
        </w:tabs>
        <w:ind w:left="360" w:hanging="360"/>
      </w:pPr>
      <w:rPr>
        <w:rFonts w:hint="default"/>
        <w:b/>
      </w:rPr>
    </w:lvl>
  </w:abstractNum>
  <w:abstractNum w:abstractNumId="2" w15:restartNumberingAfterBreak="0">
    <w:nsid w:val="41BB55C1"/>
    <w:multiLevelType w:val="singleLevel"/>
    <w:tmpl w:val="BF70A24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64957D42"/>
    <w:multiLevelType w:val="singleLevel"/>
    <w:tmpl w:val="1FB84CF4"/>
    <w:lvl w:ilvl="0">
      <w:start w:val="1"/>
      <w:numFmt w:val="decimal"/>
      <w:lvlText w:val="%1."/>
      <w:lvlJc w:val="left"/>
      <w:pPr>
        <w:tabs>
          <w:tab w:val="num" w:pos="720"/>
        </w:tabs>
        <w:ind w:left="720" w:hanging="360"/>
      </w:pPr>
      <w:rPr>
        <w:rFonts w:hint="default"/>
      </w:rPr>
    </w:lvl>
  </w:abstractNum>
  <w:num w:numId="1" w16cid:durableId="695423321">
    <w:abstractNumId w:val="1"/>
  </w:num>
  <w:num w:numId="2" w16cid:durableId="811944852">
    <w:abstractNumId w:val="3"/>
  </w:num>
  <w:num w:numId="3" w16cid:durableId="1457062504">
    <w:abstractNumId w:val="2"/>
  </w:num>
  <w:num w:numId="4" w16cid:durableId="1742480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fg3xAowz1Y+HcXgMO8+Aj1MNfsJ37PHXvd8dpjZMkhhzmBQka1qRQAfm7SabgZGUubu3wBHg3YFdSKv0y7cA==" w:salt="scv07YFKSQxfET399ZrYs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A46"/>
    <w:rsid w:val="00017A46"/>
    <w:rsid w:val="00031FEC"/>
    <w:rsid w:val="00065117"/>
    <w:rsid w:val="00070550"/>
    <w:rsid w:val="00082C72"/>
    <w:rsid w:val="00097390"/>
    <w:rsid w:val="000D55C9"/>
    <w:rsid w:val="00101422"/>
    <w:rsid w:val="0018307F"/>
    <w:rsid w:val="0021563E"/>
    <w:rsid w:val="002569AB"/>
    <w:rsid w:val="00295B89"/>
    <w:rsid w:val="00311731"/>
    <w:rsid w:val="0031599E"/>
    <w:rsid w:val="003379BD"/>
    <w:rsid w:val="00342AC9"/>
    <w:rsid w:val="003559A6"/>
    <w:rsid w:val="003A15FD"/>
    <w:rsid w:val="003B70D9"/>
    <w:rsid w:val="003D356D"/>
    <w:rsid w:val="003E29B2"/>
    <w:rsid w:val="004553BF"/>
    <w:rsid w:val="0047002C"/>
    <w:rsid w:val="004C2872"/>
    <w:rsid w:val="004D379B"/>
    <w:rsid w:val="005325D4"/>
    <w:rsid w:val="00546EF3"/>
    <w:rsid w:val="005508EB"/>
    <w:rsid w:val="0056414C"/>
    <w:rsid w:val="005A70E2"/>
    <w:rsid w:val="005B2E6C"/>
    <w:rsid w:val="005F3D5E"/>
    <w:rsid w:val="00606B81"/>
    <w:rsid w:val="00621771"/>
    <w:rsid w:val="0064565E"/>
    <w:rsid w:val="00653309"/>
    <w:rsid w:val="00683097"/>
    <w:rsid w:val="006A6CDD"/>
    <w:rsid w:val="006B7A42"/>
    <w:rsid w:val="006C3C5A"/>
    <w:rsid w:val="00775C94"/>
    <w:rsid w:val="007A6FC3"/>
    <w:rsid w:val="007F44C1"/>
    <w:rsid w:val="00867275"/>
    <w:rsid w:val="008E0D37"/>
    <w:rsid w:val="00916D82"/>
    <w:rsid w:val="00927055"/>
    <w:rsid w:val="00934FD5"/>
    <w:rsid w:val="009F6105"/>
    <w:rsid w:val="00A05C70"/>
    <w:rsid w:val="00A60207"/>
    <w:rsid w:val="00AA7ED4"/>
    <w:rsid w:val="00AB1650"/>
    <w:rsid w:val="00B21D2C"/>
    <w:rsid w:val="00B23CEC"/>
    <w:rsid w:val="00B47C64"/>
    <w:rsid w:val="00B82162"/>
    <w:rsid w:val="00B83999"/>
    <w:rsid w:val="00BA32C3"/>
    <w:rsid w:val="00C22F4D"/>
    <w:rsid w:val="00CA71B6"/>
    <w:rsid w:val="00CA7C90"/>
    <w:rsid w:val="00CC7A80"/>
    <w:rsid w:val="00D23492"/>
    <w:rsid w:val="00DF0FF9"/>
    <w:rsid w:val="00E02750"/>
    <w:rsid w:val="00E7205C"/>
    <w:rsid w:val="00EA1297"/>
    <w:rsid w:val="00EA460C"/>
    <w:rsid w:val="00EC0569"/>
    <w:rsid w:val="00EE5A08"/>
    <w:rsid w:val="00EF5F71"/>
    <w:rsid w:val="00F55DC4"/>
    <w:rsid w:val="00FE6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318E851E"/>
  <w15:docId w15:val="{2F02050B-3164-449F-BB4A-653579A5B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18"/>
    </w:rPr>
  </w:style>
  <w:style w:type="paragraph" w:styleId="Heading2">
    <w:name w:val="heading 2"/>
    <w:basedOn w:val="Normal"/>
    <w:next w:val="Normal"/>
    <w:qFormat/>
    <w:pPr>
      <w:keepNext/>
      <w:jc w:val="right"/>
      <w:outlineLvl w:val="1"/>
    </w:pPr>
    <w:rPr>
      <w:rFonts w:ascii="Arial" w:hAnsi="Arial"/>
      <w:b/>
      <w:sz w:val="18"/>
    </w:rPr>
  </w:style>
  <w:style w:type="paragraph" w:styleId="Heading3">
    <w:name w:val="heading 3"/>
    <w:basedOn w:val="Normal"/>
    <w:next w:val="Normal"/>
    <w:qFormat/>
    <w:pPr>
      <w:keepNext/>
      <w:spacing w:before="60"/>
      <w:jc w:val="center"/>
      <w:outlineLvl w:val="2"/>
    </w:pPr>
    <w:rPr>
      <w:rFonts w:ascii="Arial" w:hAnsi="Arial"/>
      <w:b/>
      <w:sz w:val="24"/>
    </w:rPr>
  </w:style>
  <w:style w:type="paragraph" w:styleId="Heading4">
    <w:name w:val="heading 4"/>
    <w:basedOn w:val="Normal"/>
    <w:next w:val="Normal"/>
    <w:qFormat/>
    <w:pPr>
      <w:keepNext/>
      <w:spacing w:before="60"/>
      <w:jc w:val="center"/>
      <w:outlineLvl w:val="3"/>
    </w:pPr>
    <w:rPr>
      <w:rFonts w:ascii="Arial" w:hAnsi="Arial"/>
      <w:b/>
      <w:sz w:val="18"/>
    </w:rPr>
  </w:style>
  <w:style w:type="paragraph" w:styleId="Heading5">
    <w:name w:val="heading 5"/>
    <w:basedOn w:val="Normal"/>
    <w:next w:val="Normal"/>
    <w:qFormat/>
    <w:pPr>
      <w:keepNext/>
      <w:outlineLvl w:val="4"/>
    </w:pPr>
    <w:rPr>
      <w:rFonts w:ascii="Arial" w:hAnsi="Arial"/>
      <w:b/>
      <w:sz w:val="16"/>
    </w:rPr>
  </w:style>
  <w:style w:type="paragraph" w:styleId="Heading6">
    <w:name w:val="heading 6"/>
    <w:basedOn w:val="Normal"/>
    <w:next w:val="Normal"/>
    <w:qFormat/>
    <w:pPr>
      <w:keepNext/>
      <w:outlineLvl w:val="5"/>
    </w:pPr>
    <w:rPr>
      <w:rFonts w:ascii="Arial" w:hAnsi="Arial"/>
      <w:b/>
    </w:rPr>
  </w:style>
  <w:style w:type="paragraph" w:styleId="Heading7">
    <w:name w:val="heading 7"/>
    <w:basedOn w:val="Normal"/>
    <w:next w:val="Normal"/>
    <w:qFormat/>
    <w:pPr>
      <w:keepNext/>
      <w:outlineLvl w:val="6"/>
    </w:pPr>
    <w:rPr>
      <w:rFonts w:ascii="Arial" w:hAnsi="Arial"/>
      <w:b/>
      <w:snapToGrid w:val="0"/>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sz w:val="18"/>
    </w:rPr>
  </w:style>
  <w:style w:type="paragraph" w:styleId="BodyTextIndent2">
    <w:name w:val="Body Text Indent 2"/>
    <w:basedOn w:val="Normal"/>
    <w:pPr>
      <w:tabs>
        <w:tab w:val="left" w:pos="360"/>
        <w:tab w:val="left" w:pos="630"/>
      </w:tabs>
      <w:ind w:left="630" w:hanging="630"/>
    </w:pPr>
    <w:rPr>
      <w:rFonts w:ascii="Arial" w:hAnsi="Arial"/>
      <w:sz w:val="18"/>
    </w:rPr>
  </w:style>
  <w:style w:type="paragraph" w:styleId="BodyText2">
    <w:name w:val="Body Text 2"/>
    <w:basedOn w:val="Normal"/>
    <w:rsid w:val="007A6FC3"/>
    <w:pPr>
      <w:spacing w:after="120" w:line="480" w:lineRule="auto"/>
    </w:pPr>
  </w:style>
  <w:style w:type="paragraph" w:styleId="Footer">
    <w:name w:val="footer"/>
    <w:basedOn w:val="Normal"/>
    <w:rsid w:val="007A6FC3"/>
    <w:pPr>
      <w:tabs>
        <w:tab w:val="center" w:pos="4320"/>
        <w:tab w:val="right" w:pos="8640"/>
      </w:tabs>
    </w:pPr>
  </w:style>
  <w:style w:type="character" w:styleId="PageNumber">
    <w:name w:val="page number"/>
    <w:basedOn w:val="DefaultParagraphFont"/>
    <w:rsid w:val="007A6FC3"/>
  </w:style>
  <w:style w:type="paragraph" w:styleId="Header">
    <w:name w:val="header"/>
    <w:basedOn w:val="Normal"/>
    <w:link w:val="HeaderChar"/>
    <w:rsid w:val="0021563E"/>
    <w:pPr>
      <w:tabs>
        <w:tab w:val="center" w:pos="4320"/>
        <w:tab w:val="right" w:pos="8640"/>
      </w:tabs>
    </w:pPr>
  </w:style>
  <w:style w:type="table" w:styleId="TableGrid">
    <w:name w:val="Table Grid"/>
    <w:basedOn w:val="TableNormal"/>
    <w:rsid w:val="00215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5F3D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1370</Words>
  <Characters>7811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Informed Consent for Medication</vt:lpstr>
    </vt:vector>
  </TitlesOfParts>
  <Manager>Client Rights</Manager>
  <Company>WI DHS</Company>
  <LinksUpToDate>false</LinksUpToDate>
  <CharactersWithSpaces>9163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 Medication</dc:title>
  <dc:creator>DHS</dc:creator>
  <cp:keywords>f24277, informed, consent, medication, 24277</cp:keywords>
  <cp:lastModifiedBy>Ward, Abigail M - DHS</cp:lastModifiedBy>
  <cp:revision>3</cp:revision>
  <cp:lastPrinted>2008-02-05T17:04:00Z</cp:lastPrinted>
  <dcterms:created xsi:type="dcterms:W3CDTF">2024-09-05T20:07:00Z</dcterms:created>
  <dcterms:modified xsi:type="dcterms:W3CDTF">2024-09-05T20:07:00Z</dcterms:modified>
</cp:coreProperties>
</file>