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027" w:rsidRDefault="008F302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10710"/>
          <w:tab w:val="right" w:pos="11340"/>
        </w:tabs>
        <w:rPr>
          <w:rFonts w:ascii="Arial" w:hAnsi="Arial"/>
          <w:sz w:val="16"/>
        </w:rPr>
      </w:pPr>
      <w:bookmarkStart w:id="0" w:name="_GoBack"/>
      <w:bookmarkEnd w:id="0"/>
      <w:r w:rsidRPr="000D262D">
        <w:rPr>
          <w:rFonts w:ascii="Arial" w:hAnsi="Arial"/>
          <w:b/>
          <w:sz w:val="18"/>
          <w:szCs w:val="18"/>
        </w:rPr>
        <w:t>DEPARTMENT OF HEALTH SERVICES</w:t>
      </w:r>
      <w:r w:rsidRPr="000D262D">
        <w:rPr>
          <w:rFonts w:ascii="Arial" w:hAnsi="Arial"/>
          <w:sz w:val="18"/>
          <w:szCs w:val="18"/>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sidR="000D262D">
        <w:rPr>
          <w:rFonts w:ascii="Arial" w:hAnsi="Arial"/>
          <w:sz w:val="16"/>
        </w:rPr>
        <w:t xml:space="preserve"> </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sidR="000D262D">
        <w:rPr>
          <w:rFonts w:ascii="Arial" w:hAnsi="Arial"/>
          <w:sz w:val="16"/>
        </w:rPr>
        <w:t xml:space="preserve">    </w:t>
      </w:r>
      <w:r w:rsidR="000D262D" w:rsidRPr="000D262D">
        <w:rPr>
          <w:rFonts w:ascii="Arial" w:hAnsi="Arial"/>
          <w:b/>
          <w:sz w:val="18"/>
          <w:szCs w:val="18"/>
        </w:rPr>
        <w:t>STATE OF</w:t>
      </w:r>
      <w:r w:rsidR="000D262D" w:rsidRPr="000D262D">
        <w:rPr>
          <w:rFonts w:ascii="Arial" w:hAnsi="Arial"/>
          <w:sz w:val="18"/>
          <w:szCs w:val="18"/>
        </w:rPr>
        <w:t xml:space="preserve"> </w:t>
      </w:r>
      <w:smartTag w:uri="urn:schemas-microsoft-com:office:smarttags" w:element="place">
        <w:smartTag w:uri="urn:schemas-microsoft-com:office:smarttags" w:element="State">
          <w:r w:rsidRPr="000D262D">
            <w:rPr>
              <w:rFonts w:ascii="Arial" w:hAnsi="Arial"/>
              <w:b/>
              <w:sz w:val="18"/>
              <w:szCs w:val="18"/>
            </w:rPr>
            <w:t>WISCONSIN</w:t>
          </w:r>
        </w:smartTag>
      </w:smartTag>
    </w:p>
    <w:p w:rsidR="008F3027" w:rsidRDefault="000D262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11340"/>
        </w:tabs>
        <w:rPr>
          <w:rFonts w:ascii="Arial" w:hAnsi="Arial"/>
          <w:sz w:val="16"/>
        </w:rPr>
      </w:pPr>
      <w:r>
        <w:rPr>
          <w:rFonts w:ascii="Arial" w:hAnsi="Arial"/>
          <w:sz w:val="16"/>
        </w:rPr>
        <w:t>Division</w:t>
      </w:r>
      <w:r w:rsidR="005A5D75">
        <w:rPr>
          <w:rFonts w:ascii="Arial" w:hAnsi="Arial"/>
          <w:sz w:val="16"/>
        </w:rPr>
        <w:t xml:space="preserve"> of Quality Assurance</w:t>
      </w:r>
      <w:r>
        <w:rPr>
          <w:rFonts w:ascii="Arial" w:hAnsi="Arial"/>
          <w:sz w:val="16"/>
        </w:rPr>
        <w:t xml:space="preserve">  </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 xml:space="preserve">             Page 1 of 2</w:t>
      </w:r>
    </w:p>
    <w:p w:rsidR="008F3027" w:rsidRDefault="00FA5711">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b/>
          <w:sz w:val="16"/>
        </w:rPr>
      </w:pPr>
      <w:r>
        <w:rPr>
          <w:rFonts w:ascii="Arial" w:hAnsi="Arial"/>
          <w:sz w:val="16"/>
        </w:rPr>
        <w:t>F</w:t>
      </w:r>
      <w:r w:rsidR="008F3027">
        <w:rPr>
          <w:rFonts w:ascii="Arial" w:hAnsi="Arial"/>
          <w:sz w:val="16"/>
        </w:rPr>
        <w:t>-</w:t>
      </w:r>
      <w:r>
        <w:rPr>
          <w:rFonts w:ascii="Arial" w:hAnsi="Arial"/>
          <w:sz w:val="16"/>
        </w:rPr>
        <w:t>6</w:t>
      </w:r>
      <w:r w:rsidR="008F3027">
        <w:rPr>
          <w:rFonts w:ascii="Arial" w:hAnsi="Arial"/>
          <w:sz w:val="16"/>
        </w:rPr>
        <w:t xml:space="preserve">2369 (Rev. </w:t>
      </w:r>
      <w:r w:rsidR="00EC4D6B">
        <w:rPr>
          <w:rFonts w:ascii="Arial" w:hAnsi="Arial"/>
          <w:sz w:val="16"/>
        </w:rPr>
        <w:t>04/09</w:t>
      </w:r>
      <w:r w:rsidR="008F3027">
        <w:rPr>
          <w:rFonts w:ascii="Arial" w:hAnsi="Arial"/>
          <w:sz w:val="16"/>
        </w:rPr>
        <w:t>)</w:t>
      </w:r>
    </w:p>
    <w:p w:rsidR="008F3027" w:rsidRDefault="008F302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b/>
          <w:sz w:val="12"/>
        </w:rPr>
      </w:pPr>
    </w:p>
    <w:p w:rsidR="000D262D" w:rsidRDefault="000D262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b/>
          <w:sz w:val="12"/>
        </w:rPr>
      </w:pPr>
    </w:p>
    <w:p w:rsidR="008F3027" w:rsidRPr="000D262D" w:rsidRDefault="008F3027" w:rsidP="00FA5711">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after="120"/>
        <w:jc w:val="center"/>
        <w:rPr>
          <w:rFonts w:ascii="Arial" w:hAnsi="Arial"/>
          <w:b/>
          <w:sz w:val="24"/>
          <w:szCs w:val="24"/>
        </w:rPr>
      </w:pPr>
      <w:r w:rsidRPr="000D262D">
        <w:rPr>
          <w:rFonts w:ascii="Arial" w:hAnsi="Arial"/>
          <w:b/>
          <w:sz w:val="24"/>
          <w:szCs w:val="24"/>
        </w:rPr>
        <w:t>WAIVER OF HOSPICE OR HOME HEALTH SERVICES</w:t>
      </w:r>
    </w:p>
    <w:p w:rsidR="008F3027" w:rsidRPr="00FA5711" w:rsidRDefault="008F302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b/>
          <w:sz w:val="22"/>
          <w:szCs w:val="22"/>
        </w:rPr>
      </w:pPr>
      <w:r w:rsidRPr="00FA5711">
        <w:rPr>
          <w:rFonts w:ascii="Arial" w:hAnsi="Arial"/>
          <w:b/>
          <w:sz w:val="22"/>
          <w:szCs w:val="22"/>
        </w:rPr>
        <w:t xml:space="preserve">BY A TERMINALLY ILL </w:t>
      </w:r>
      <w:r w:rsidR="000D262D" w:rsidRPr="00FA5711">
        <w:rPr>
          <w:rFonts w:ascii="Arial" w:hAnsi="Arial"/>
          <w:b/>
          <w:sz w:val="22"/>
          <w:szCs w:val="22"/>
        </w:rPr>
        <w:t>RESIDENT OF A COMMUNITY BASED RESIDENTIAL FACILITY (</w:t>
      </w:r>
      <w:proofErr w:type="gramStart"/>
      <w:r w:rsidRPr="00FA5711">
        <w:rPr>
          <w:rFonts w:ascii="Arial" w:hAnsi="Arial"/>
          <w:b/>
          <w:sz w:val="22"/>
          <w:szCs w:val="22"/>
        </w:rPr>
        <w:t xml:space="preserve">CBRF </w:t>
      </w:r>
      <w:r w:rsidR="000D262D" w:rsidRPr="00FA5711">
        <w:rPr>
          <w:rFonts w:ascii="Arial" w:hAnsi="Arial"/>
          <w:b/>
          <w:sz w:val="22"/>
          <w:szCs w:val="22"/>
        </w:rPr>
        <w:t>)</w:t>
      </w:r>
      <w:proofErr w:type="gramEnd"/>
      <w:r w:rsidR="000D262D" w:rsidRPr="00FA5711">
        <w:rPr>
          <w:rFonts w:ascii="Arial" w:hAnsi="Arial"/>
          <w:b/>
          <w:sz w:val="22"/>
          <w:szCs w:val="22"/>
        </w:rPr>
        <w:t xml:space="preserve"> </w:t>
      </w:r>
    </w:p>
    <w:p w:rsidR="000D262D" w:rsidRPr="000D262D" w:rsidRDefault="000D262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b/>
          <w:sz w:val="24"/>
          <w:szCs w:val="24"/>
        </w:rPr>
      </w:pPr>
    </w:p>
    <w:p w:rsidR="008F3027" w:rsidRDefault="00FA5711">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b/>
        </w:rPr>
      </w:pPr>
      <w:r>
        <w:rPr>
          <w:rFonts w:ascii="Arial" w:hAnsi="Arial"/>
          <w:b/>
        </w:rPr>
        <w:t xml:space="preserve">Completion of this </w:t>
      </w:r>
      <w:r w:rsidR="008F3027">
        <w:rPr>
          <w:rFonts w:ascii="Arial" w:hAnsi="Arial"/>
          <w:b/>
        </w:rPr>
        <w:t xml:space="preserve">form by the resident is voluntary </w:t>
      </w:r>
      <w:r w:rsidR="000D262D">
        <w:rPr>
          <w:rFonts w:ascii="Arial" w:hAnsi="Arial"/>
          <w:b/>
        </w:rPr>
        <w:t xml:space="preserve">per </w:t>
      </w:r>
      <w:r w:rsidR="00643C03" w:rsidRPr="00643C03">
        <w:rPr>
          <w:rFonts w:ascii="Arial" w:hAnsi="Arial"/>
          <w:b/>
        </w:rPr>
        <w:t>DHS</w:t>
      </w:r>
      <w:r w:rsidRPr="00643C03">
        <w:rPr>
          <w:rFonts w:ascii="Arial" w:hAnsi="Arial"/>
          <w:b/>
        </w:rPr>
        <w:t xml:space="preserve"> </w:t>
      </w:r>
      <w:r w:rsidR="008F3027" w:rsidRPr="00643C03">
        <w:rPr>
          <w:rFonts w:ascii="Arial" w:hAnsi="Arial"/>
          <w:b/>
        </w:rPr>
        <w:t>83.</w:t>
      </w:r>
      <w:r w:rsidR="00643C03" w:rsidRPr="00643C03">
        <w:rPr>
          <w:rFonts w:ascii="Arial" w:hAnsi="Arial"/>
          <w:b/>
        </w:rPr>
        <w:t>38</w:t>
      </w:r>
      <w:r w:rsidR="000D262D" w:rsidRPr="00643C03">
        <w:rPr>
          <w:rFonts w:ascii="Arial" w:hAnsi="Arial"/>
          <w:b/>
        </w:rPr>
        <w:t>(2</w:t>
      </w:r>
      <w:proofErr w:type="gramStart"/>
      <w:r w:rsidR="000D262D" w:rsidRPr="00643C03">
        <w:rPr>
          <w:rFonts w:ascii="Arial" w:hAnsi="Arial"/>
          <w:b/>
        </w:rPr>
        <w:t>)</w:t>
      </w:r>
      <w:r w:rsidR="00643C03" w:rsidRPr="00643C03">
        <w:rPr>
          <w:rFonts w:ascii="Arial" w:hAnsi="Arial"/>
          <w:b/>
        </w:rPr>
        <w:t>(</w:t>
      </w:r>
      <w:proofErr w:type="gramEnd"/>
      <w:r w:rsidR="00643C03" w:rsidRPr="00643C03">
        <w:rPr>
          <w:rFonts w:ascii="Arial" w:hAnsi="Arial"/>
          <w:b/>
        </w:rPr>
        <w:t>b)</w:t>
      </w:r>
      <w:r w:rsidR="000D262D" w:rsidRPr="00643C03">
        <w:rPr>
          <w:rFonts w:ascii="Arial" w:hAnsi="Arial"/>
          <w:b/>
        </w:rPr>
        <w:t>,</w:t>
      </w:r>
      <w:r w:rsidR="000D262D">
        <w:rPr>
          <w:rFonts w:ascii="Arial" w:hAnsi="Arial"/>
          <w:b/>
        </w:rPr>
        <w:t xml:space="preserve"> </w:t>
      </w:r>
      <w:smartTag w:uri="urn:schemas-microsoft-com:office:smarttags" w:element="place">
        <w:smartTag w:uri="urn:schemas-microsoft-com:office:smarttags" w:element="State">
          <w:r w:rsidR="000D262D">
            <w:rPr>
              <w:rFonts w:ascii="Arial" w:hAnsi="Arial"/>
              <w:b/>
            </w:rPr>
            <w:t>Wis.</w:t>
          </w:r>
        </w:smartTag>
      </w:smartTag>
      <w:r w:rsidR="000D262D">
        <w:rPr>
          <w:rFonts w:ascii="Arial" w:hAnsi="Arial"/>
          <w:b/>
        </w:rPr>
        <w:t xml:space="preserve"> Admin. </w:t>
      </w:r>
      <w:proofErr w:type="gramStart"/>
      <w:r w:rsidR="000D262D">
        <w:rPr>
          <w:rFonts w:ascii="Arial" w:hAnsi="Arial"/>
          <w:b/>
        </w:rPr>
        <w:t>Code.</w:t>
      </w:r>
      <w:proofErr w:type="gramEnd"/>
    </w:p>
    <w:p w:rsidR="008F3027" w:rsidRDefault="008F302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b/>
        </w:rPr>
      </w:pPr>
    </w:p>
    <w:tbl>
      <w:tblPr>
        <w:tblW w:w="0" w:type="auto"/>
        <w:tblInd w:w="198" w:type="dxa"/>
        <w:tblBorders>
          <w:top w:val="single" w:sz="6" w:space="0" w:color="000000"/>
          <w:bottom w:val="single" w:sz="6" w:space="0" w:color="000000"/>
          <w:insideH w:val="single" w:sz="6" w:space="0" w:color="000000"/>
          <w:insideV w:val="single" w:sz="6" w:space="0" w:color="000000"/>
        </w:tblBorders>
        <w:tblLayout w:type="fixed"/>
        <w:tblLook w:val="00B7" w:firstRow="1" w:lastRow="0" w:firstColumn="1" w:lastColumn="0" w:noHBand="0" w:noVBand="0"/>
      </w:tblPr>
      <w:tblGrid>
        <w:gridCol w:w="5220"/>
        <w:gridCol w:w="2610"/>
        <w:gridCol w:w="825"/>
        <w:gridCol w:w="2148"/>
      </w:tblGrid>
      <w:tr w:rsidR="008F3027" w:rsidTr="000D262D">
        <w:tblPrEx>
          <w:tblCellMar>
            <w:top w:w="0" w:type="dxa"/>
            <w:bottom w:w="0" w:type="dxa"/>
          </w:tblCellMar>
        </w:tblPrEx>
        <w:trPr>
          <w:trHeight w:val="570"/>
        </w:trPr>
        <w:tc>
          <w:tcPr>
            <w:tcW w:w="8655" w:type="dxa"/>
            <w:gridSpan w:val="3"/>
          </w:tcPr>
          <w:p w:rsidR="008F3027" w:rsidRDefault="008F302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sz w:val="22"/>
              </w:rPr>
            </w:pPr>
            <w:r>
              <w:rPr>
                <w:rFonts w:ascii="Arial" w:hAnsi="Arial"/>
                <w:sz w:val="16"/>
              </w:rPr>
              <w:t>Name – Resident</w:t>
            </w:r>
          </w:p>
          <w:p w:rsidR="008F3027" w:rsidRDefault="008F3027" w:rsidP="000D262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60"/>
            </w:pPr>
            <w:r>
              <w:rPr>
                <w:sz w:val="22"/>
              </w:rPr>
              <w:fldChar w:fldCharType="begin">
                <w:ffData>
                  <w:name w:val="Text2"/>
                  <w:enabled/>
                  <w:calcOnExit w:val="0"/>
                  <w:textInput>
                    <w:maxLength w:val="55"/>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148" w:type="dxa"/>
          </w:tcPr>
          <w:p w:rsidR="008F3027" w:rsidRDefault="008F302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sz w:val="22"/>
              </w:rPr>
            </w:pPr>
            <w:r>
              <w:rPr>
                <w:rFonts w:ascii="Arial" w:hAnsi="Arial"/>
                <w:sz w:val="16"/>
              </w:rPr>
              <w:t>Date</w:t>
            </w:r>
          </w:p>
          <w:p w:rsidR="008F3027" w:rsidRDefault="008F3027" w:rsidP="000D262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60"/>
              <w:rPr>
                <w:sz w:val="22"/>
              </w:rPr>
            </w:pPr>
            <w:r>
              <w:rPr>
                <w:sz w:val="22"/>
              </w:rPr>
              <w:fldChar w:fldCharType="begin">
                <w:ffData>
                  <w:name w:val="Text1"/>
                  <w:enabled/>
                  <w:calcOnExit w:val="0"/>
                  <w:textInput>
                    <w:maxLength w:val="10"/>
                  </w:textInput>
                </w:ffData>
              </w:fldChar>
            </w:r>
            <w:bookmarkStart w:id="2"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r>
      <w:tr w:rsidR="000D262D" w:rsidTr="000D262D">
        <w:tblPrEx>
          <w:tblCellMar>
            <w:top w:w="0" w:type="dxa"/>
            <w:bottom w:w="0" w:type="dxa"/>
          </w:tblCellMar>
        </w:tblPrEx>
        <w:trPr>
          <w:trHeight w:val="615"/>
        </w:trPr>
        <w:tc>
          <w:tcPr>
            <w:tcW w:w="8655" w:type="dxa"/>
            <w:gridSpan w:val="3"/>
            <w:tcBorders>
              <w:right w:val="single" w:sz="4" w:space="0" w:color="auto"/>
            </w:tcBorders>
          </w:tcPr>
          <w:p w:rsidR="000D262D" w:rsidRDefault="000D262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sz w:val="22"/>
              </w:rPr>
            </w:pPr>
            <w:r>
              <w:rPr>
                <w:rFonts w:ascii="Arial" w:hAnsi="Arial"/>
                <w:sz w:val="16"/>
              </w:rPr>
              <w:t>Name – CBRF</w:t>
            </w:r>
          </w:p>
          <w:p w:rsidR="000D262D" w:rsidRDefault="000D262D" w:rsidP="000D262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60"/>
              <w:rPr>
                <w:sz w:val="22"/>
              </w:rPr>
            </w:pPr>
            <w:r>
              <w:rPr>
                <w:sz w:val="22"/>
              </w:rPr>
              <w:fldChar w:fldCharType="begin">
                <w:ffData>
                  <w:name w:val="Text3"/>
                  <w:enabled/>
                  <w:calcOnExit w:val="0"/>
                  <w:textInput>
                    <w:maxLength w:val="55"/>
                  </w:textInput>
                </w:ffData>
              </w:fldChar>
            </w:r>
            <w:bookmarkStart w:id="3"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c>
          <w:tcPr>
            <w:tcW w:w="2148" w:type="dxa"/>
            <w:tcBorders>
              <w:left w:val="single" w:sz="4" w:space="0" w:color="auto"/>
            </w:tcBorders>
          </w:tcPr>
          <w:p w:rsidR="000D262D" w:rsidRDefault="000D262D" w:rsidP="000D262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sz w:val="22"/>
              </w:rPr>
            </w:pPr>
            <w:r>
              <w:rPr>
                <w:rFonts w:ascii="Arial" w:hAnsi="Arial"/>
                <w:sz w:val="16"/>
              </w:rPr>
              <w:t>Telephone Number</w:t>
            </w:r>
          </w:p>
          <w:p w:rsidR="000D262D" w:rsidRDefault="000D262D" w:rsidP="000D262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60"/>
              <w:rPr>
                <w:sz w:val="22"/>
              </w:rPr>
            </w:pPr>
            <w:r>
              <w:rPr>
                <w:sz w:val="22"/>
              </w:rPr>
              <w:fldChar w:fldCharType="begin">
                <w:ffData>
                  <w:name w:val="Text6"/>
                  <w:enabled/>
                  <w:calcOnExit w:val="0"/>
                  <w:textInput>
                    <w:maxLength w:val="14"/>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0D262D" w:rsidTr="000D262D">
        <w:tblPrEx>
          <w:tblCellMar>
            <w:top w:w="0" w:type="dxa"/>
            <w:bottom w:w="0" w:type="dxa"/>
          </w:tblCellMar>
        </w:tblPrEx>
        <w:trPr>
          <w:trHeight w:val="615"/>
        </w:trPr>
        <w:tc>
          <w:tcPr>
            <w:tcW w:w="5220" w:type="dxa"/>
          </w:tcPr>
          <w:p w:rsidR="000D262D" w:rsidRDefault="000D262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sz w:val="22"/>
              </w:rPr>
            </w:pPr>
            <w:r>
              <w:rPr>
                <w:rFonts w:ascii="Arial" w:hAnsi="Arial"/>
                <w:sz w:val="16"/>
              </w:rPr>
              <w:t>Address</w:t>
            </w:r>
          </w:p>
          <w:p w:rsidR="000D262D" w:rsidRDefault="000D262D" w:rsidP="000D262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60"/>
              <w:rPr>
                <w:sz w:val="22"/>
              </w:rPr>
            </w:pPr>
            <w:r>
              <w:rPr>
                <w:sz w:val="22"/>
              </w:rPr>
              <w:fldChar w:fldCharType="begin">
                <w:ffData>
                  <w:name w:val="Text4"/>
                  <w:enabled/>
                  <w:calcOnExit w:val="0"/>
                  <w:textInput>
                    <w:maxLength w:val="32"/>
                  </w:textInput>
                </w:ffData>
              </w:fldChar>
            </w:r>
            <w:bookmarkStart w:id="4"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2610" w:type="dxa"/>
            <w:tcBorders>
              <w:right w:val="single" w:sz="4" w:space="0" w:color="auto"/>
            </w:tcBorders>
          </w:tcPr>
          <w:p w:rsidR="000D262D" w:rsidRDefault="000D262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sz w:val="22"/>
              </w:rPr>
            </w:pPr>
            <w:r>
              <w:rPr>
                <w:rFonts w:ascii="Arial" w:hAnsi="Arial"/>
                <w:sz w:val="16"/>
              </w:rPr>
              <w:t>City</w:t>
            </w:r>
          </w:p>
          <w:p w:rsidR="000D262D" w:rsidRDefault="000D262D" w:rsidP="000D262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60"/>
              <w:rPr>
                <w:sz w:val="22"/>
              </w:rPr>
            </w:pPr>
            <w:r>
              <w:rPr>
                <w:sz w:val="22"/>
              </w:rPr>
              <w:fldChar w:fldCharType="begin">
                <w:ffData>
                  <w:name w:val="Text5"/>
                  <w:enabled/>
                  <w:calcOnExit w:val="0"/>
                  <w:textInput>
                    <w:maxLength w:val="32"/>
                  </w:textInput>
                </w:ffData>
              </w:fldChar>
            </w:r>
            <w:bookmarkStart w:id="5"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825" w:type="dxa"/>
            <w:tcBorders>
              <w:left w:val="single" w:sz="4" w:space="0" w:color="auto"/>
            </w:tcBorders>
          </w:tcPr>
          <w:p w:rsidR="000D262D" w:rsidRPr="000D262D" w:rsidRDefault="000D262D">
            <w:pPr>
              <w:rPr>
                <w:rFonts w:ascii="Arial" w:hAnsi="Arial" w:cs="Arial"/>
                <w:sz w:val="16"/>
                <w:szCs w:val="16"/>
              </w:rPr>
            </w:pPr>
            <w:r w:rsidRPr="000D262D">
              <w:rPr>
                <w:rFonts w:ascii="Arial" w:hAnsi="Arial" w:cs="Arial"/>
                <w:sz w:val="16"/>
                <w:szCs w:val="16"/>
              </w:rPr>
              <w:t>State</w:t>
            </w:r>
          </w:p>
          <w:p w:rsidR="000D262D" w:rsidRPr="000D262D" w:rsidRDefault="000D262D" w:rsidP="000D262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60"/>
              <w:rPr>
                <w:rFonts w:ascii="Arial" w:hAnsi="Arial" w:cs="Arial"/>
                <w:sz w:val="16"/>
                <w:szCs w:val="16"/>
              </w:rPr>
            </w:pPr>
            <w:r>
              <w:rPr>
                <w:sz w:val="22"/>
              </w:rPr>
              <w:fldChar w:fldCharType="begin">
                <w:ffData>
                  <w:name w:val="Text5"/>
                  <w:enabled/>
                  <w:calcOnExit w:val="0"/>
                  <w:textInput>
                    <w:maxLength w:val="32"/>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148" w:type="dxa"/>
          </w:tcPr>
          <w:p w:rsidR="000D262D" w:rsidRDefault="000D262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cs="Arial"/>
                <w:sz w:val="16"/>
                <w:szCs w:val="16"/>
              </w:rPr>
            </w:pPr>
            <w:r w:rsidRPr="000D262D">
              <w:rPr>
                <w:rFonts w:ascii="Arial" w:hAnsi="Arial" w:cs="Arial"/>
                <w:sz w:val="16"/>
                <w:szCs w:val="16"/>
              </w:rPr>
              <w:t>Zip Code</w:t>
            </w:r>
          </w:p>
          <w:p w:rsidR="000D262D" w:rsidRPr="000D262D" w:rsidRDefault="000D262D" w:rsidP="000D262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60"/>
              <w:rPr>
                <w:rFonts w:ascii="Arial" w:hAnsi="Arial" w:cs="Arial"/>
                <w:sz w:val="16"/>
                <w:szCs w:val="16"/>
              </w:rPr>
            </w:pPr>
            <w:r>
              <w:rPr>
                <w:sz w:val="22"/>
              </w:rPr>
              <w:fldChar w:fldCharType="begin">
                <w:ffData>
                  <w:name w:val="Text5"/>
                  <w:enabled/>
                  <w:calcOnExit w:val="0"/>
                  <w:textInput>
                    <w:maxLength w:val="32"/>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8F3027" w:rsidRPr="000D262D" w:rsidTr="000D262D">
        <w:tblPrEx>
          <w:tblCellMar>
            <w:top w:w="0" w:type="dxa"/>
            <w:bottom w:w="0" w:type="dxa"/>
          </w:tblCellMar>
        </w:tblPrEx>
        <w:tc>
          <w:tcPr>
            <w:tcW w:w="10803" w:type="dxa"/>
            <w:gridSpan w:val="4"/>
          </w:tcPr>
          <w:p w:rsidR="008F3027" w:rsidRPr="000D262D" w:rsidRDefault="008F302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22"/>
                <w:szCs w:val="22"/>
              </w:rPr>
            </w:pPr>
          </w:p>
          <w:p w:rsidR="000D262D" w:rsidRPr="000D262D" w:rsidRDefault="008F302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24"/>
                <w:szCs w:val="24"/>
              </w:rPr>
            </w:pPr>
            <w:r w:rsidRPr="000D262D">
              <w:rPr>
                <w:rFonts w:ascii="Arial" w:hAnsi="Arial"/>
                <w:sz w:val="24"/>
                <w:szCs w:val="24"/>
              </w:rPr>
              <w:t xml:space="preserve">A terminally ill resident of a </w:t>
            </w:r>
            <w:r w:rsidR="000D262D" w:rsidRPr="000D262D">
              <w:rPr>
                <w:rFonts w:ascii="Arial" w:hAnsi="Arial"/>
                <w:sz w:val="24"/>
                <w:szCs w:val="24"/>
              </w:rPr>
              <w:t>Community Based Residential Facility (</w:t>
            </w:r>
            <w:r w:rsidRPr="000D262D">
              <w:rPr>
                <w:rFonts w:ascii="Arial" w:hAnsi="Arial"/>
                <w:sz w:val="24"/>
                <w:szCs w:val="24"/>
              </w:rPr>
              <w:t>CBRF</w:t>
            </w:r>
            <w:r w:rsidR="000D262D" w:rsidRPr="000D262D">
              <w:rPr>
                <w:rFonts w:ascii="Arial" w:hAnsi="Arial"/>
                <w:sz w:val="24"/>
                <w:szCs w:val="24"/>
              </w:rPr>
              <w:t>)</w:t>
            </w:r>
            <w:r w:rsidRPr="000D262D">
              <w:rPr>
                <w:rFonts w:ascii="Arial" w:hAnsi="Arial"/>
                <w:sz w:val="24"/>
                <w:szCs w:val="24"/>
              </w:rPr>
              <w:t xml:space="preserve"> may waive the requirement that he or she receive the services of a Hospice Program or a Home Health Agency for his or her terminal illness while continuing to reside in the CBRF.  It is important for the resident or his or her guardian or agent to make an informed decision on whether or not to waive services from these agencies.  An agent of the resident can be the person designated in the power of attorney for health care document that has been activated.  (This may include durable power of attorney documents that gave health care decision making powers to an agent.)  </w:t>
            </w:r>
          </w:p>
          <w:p w:rsidR="000D262D" w:rsidRPr="000D262D" w:rsidRDefault="000D262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24"/>
                <w:szCs w:val="24"/>
              </w:rPr>
            </w:pPr>
          </w:p>
          <w:p w:rsidR="008F3027" w:rsidRPr="000D262D" w:rsidRDefault="008F302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24"/>
                <w:szCs w:val="24"/>
              </w:rPr>
            </w:pPr>
            <w:r w:rsidRPr="000D262D">
              <w:rPr>
                <w:rFonts w:ascii="Arial" w:hAnsi="Arial"/>
                <w:sz w:val="24"/>
                <w:szCs w:val="24"/>
              </w:rPr>
              <w:t>Therefore, prior to waiving these services, the CBRF must ensure that the resident and his or her guardian or agent are provided with information about the type of services generally offered by a Hospice Program or Home Health Agency.  The CBRF must provide an opportunity to:</w:t>
            </w:r>
          </w:p>
          <w:p w:rsidR="008F3027" w:rsidRPr="000D262D" w:rsidRDefault="008F302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24"/>
                <w:szCs w:val="24"/>
              </w:rPr>
            </w:pPr>
          </w:p>
          <w:p w:rsidR="008F3027" w:rsidRPr="000D262D" w:rsidRDefault="008F302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24"/>
                <w:szCs w:val="24"/>
              </w:rPr>
            </w:pPr>
            <w:r w:rsidRPr="000D262D">
              <w:rPr>
                <w:rFonts w:ascii="Arial" w:hAnsi="Arial"/>
                <w:sz w:val="24"/>
                <w:szCs w:val="24"/>
              </w:rPr>
              <w:tab/>
              <w:t>1.</w:t>
            </w:r>
            <w:r w:rsidRPr="000D262D">
              <w:rPr>
                <w:rFonts w:ascii="Arial" w:hAnsi="Arial"/>
                <w:sz w:val="24"/>
                <w:szCs w:val="24"/>
              </w:rPr>
              <w:tab/>
              <w:t>Speak with a representative of a Hospice Program or Home Health Agency.</w:t>
            </w:r>
          </w:p>
          <w:p w:rsidR="008F3027" w:rsidRPr="000D262D" w:rsidRDefault="008F302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24"/>
                <w:szCs w:val="24"/>
              </w:rPr>
            </w:pPr>
          </w:p>
          <w:p w:rsidR="008F3027" w:rsidRPr="000D262D" w:rsidRDefault="008F302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24"/>
                <w:szCs w:val="24"/>
              </w:rPr>
            </w:pPr>
            <w:r w:rsidRPr="000D262D">
              <w:rPr>
                <w:rFonts w:ascii="Arial" w:hAnsi="Arial"/>
                <w:sz w:val="24"/>
                <w:szCs w:val="24"/>
              </w:rPr>
              <w:tab/>
              <w:t>2.</w:t>
            </w:r>
            <w:r w:rsidRPr="000D262D">
              <w:rPr>
                <w:rFonts w:ascii="Arial" w:hAnsi="Arial"/>
                <w:sz w:val="24"/>
                <w:szCs w:val="24"/>
              </w:rPr>
              <w:tab/>
              <w:t>Review literature for a Hospice Program or Home Health Agency which</w:t>
            </w:r>
          </w:p>
          <w:p w:rsidR="008F3027" w:rsidRPr="000D262D" w:rsidRDefault="000D262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24"/>
                <w:szCs w:val="24"/>
              </w:rPr>
            </w:pPr>
            <w:r>
              <w:rPr>
                <w:rFonts w:ascii="Arial" w:hAnsi="Arial"/>
                <w:sz w:val="24"/>
                <w:szCs w:val="24"/>
              </w:rPr>
              <w:tab/>
            </w:r>
            <w:r>
              <w:rPr>
                <w:rFonts w:ascii="Arial" w:hAnsi="Arial"/>
                <w:sz w:val="24"/>
                <w:szCs w:val="24"/>
              </w:rPr>
              <w:tab/>
            </w:r>
            <w:proofErr w:type="gramStart"/>
            <w:r>
              <w:rPr>
                <w:rFonts w:ascii="Arial" w:hAnsi="Arial"/>
                <w:sz w:val="24"/>
                <w:szCs w:val="24"/>
              </w:rPr>
              <w:t>describes</w:t>
            </w:r>
            <w:proofErr w:type="gramEnd"/>
            <w:r w:rsidR="008F3027" w:rsidRPr="000D262D">
              <w:rPr>
                <w:rFonts w:ascii="Arial" w:hAnsi="Arial"/>
                <w:sz w:val="24"/>
                <w:szCs w:val="24"/>
              </w:rPr>
              <w:t xml:space="preserve"> its services to a terminally ill person.</w:t>
            </w:r>
          </w:p>
          <w:p w:rsidR="008F3027" w:rsidRPr="000D262D" w:rsidRDefault="008F302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24"/>
                <w:szCs w:val="24"/>
              </w:rPr>
            </w:pPr>
          </w:p>
          <w:p w:rsidR="008F3027" w:rsidRPr="000D262D" w:rsidRDefault="008F302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24"/>
                <w:szCs w:val="24"/>
              </w:rPr>
            </w:pPr>
            <w:r w:rsidRPr="000D262D">
              <w:rPr>
                <w:rFonts w:ascii="Arial" w:hAnsi="Arial"/>
                <w:sz w:val="24"/>
                <w:szCs w:val="24"/>
              </w:rPr>
              <w:t>If the services of a Hospice Program or Home Health Agency are waived by the resident or his or her guardian or agent, the CBRF is required to coordinate all of the care and services for the terminally ill resident.</w:t>
            </w:r>
          </w:p>
          <w:p w:rsidR="008F3027" w:rsidRPr="000D262D" w:rsidRDefault="008F302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24"/>
                <w:szCs w:val="24"/>
              </w:rPr>
            </w:pPr>
          </w:p>
          <w:p w:rsidR="008F3027" w:rsidRPr="000D262D" w:rsidRDefault="008F302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24"/>
                <w:szCs w:val="24"/>
              </w:rPr>
            </w:pPr>
            <w:r w:rsidRPr="000D262D">
              <w:rPr>
                <w:rFonts w:ascii="Arial" w:hAnsi="Arial"/>
                <w:sz w:val="24"/>
                <w:szCs w:val="24"/>
              </w:rPr>
              <w:t xml:space="preserve">The resident or the resident and his or her designated representative, or his or her guardian or activated health care agent may, at any time, revoke this waiver and receive services from a Hospice Program or Home Health Agency by signing the Revocation of Waiver on the </w:t>
            </w:r>
            <w:r w:rsidR="00B65C78">
              <w:rPr>
                <w:rFonts w:ascii="Arial" w:hAnsi="Arial"/>
                <w:sz w:val="24"/>
                <w:szCs w:val="24"/>
              </w:rPr>
              <w:t>second page</w:t>
            </w:r>
            <w:r w:rsidRPr="000D262D">
              <w:rPr>
                <w:rFonts w:ascii="Arial" w:hAnsi="Arial"/>
                <w:sz w:val="24"/>
                <w:szCs w:val="24"/>
              </w:rPr>
              <w:t xml:space="preserve"> of this form.</w:t>
            </w:r>
          </w:p>
          <w:p w:rsidR="008F3027" w:rsidRPr="000D262D" w:rsidRDefault="008F302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24"/>
                <w:szCs w:val="24"/>
              </w:rPr>
            </w:pPr>
          </w:p>
          <w:p w:rsidR="008F3027" w:rsidRPr="000D262D" w:rsidRDefault="008F302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24"/>
                <w:szCs w:val="24"/>
              </w:rPr>
            </w:pPr>
            <w:r w:rsidRPr="000D262D">
              <w:rPr>
                <w:rFonts w:ascii="Arial" w:hAnsi="Arial"/>
                <w:sz w:val="24"/>
                <w:szCs w:val="24"/>
              </w:rPr>
              <w:t>Having been provided the opportunity to speak with a representative of a Hospic</w:t>
            </w:r>
            <w:r w:rsidR="000D262D">
              <w:rPr>
                <w:rFonts w:ascii="Arial" w:hAnsi="Arial"/>
                <w:sz w:val="24"/>
                <w:szCs w:val="24"/>
              </w:rPr>
              <w:t>e Program or Home Health Agency</w:t>
            </w:r>
            <w:r w:rsidRPr="000D262D">
              <w:rPr>
                <w:rFonts w:ascii="Arial" w:hAnsi="Arial"/>
                <w:sz w:val="24"/>
                <w:szCs w:val="24"/>
              </w:rPr>
              <w:t xml:space="preserve"> and review literature from at least one of these agencies, I hereby waive the services of a Hospice Program or Home Health Agency.</w:t>
            </w:r>
          </w:p>
          <w:p w:rsidR="008F3027" w:rsidRPr="000D262D" w:rsidRDefault="008F302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22"/>
                <w:szCs w:val="22"/>
              </w:rPr>
            </w:pPr>
          </w:p>
          <w:p w:rsidR="008F3027" w:rsidRPr="000D262D" w:rsidRDefault="008F302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22"/>
                <w:szCs w:val="22"/>
              </w:rPr>
            </w:pPr>
          </w:p>
        </w:tc>
      </w:tr>
      <w:tr w:rsidR="008F3027" w:rsidTr="000D262D">
        <w:tblPrEx>
          <w:tblCellMar>
            <w:top w:w="0" w:type="dxa"/>
            <w:bottom w:w="0" w:type="dxa"/>
          </w:tblCellMar>
        </w:tblPrEx>
        <w:trPr>
          <w:trHeight w:val="687"/>
        </w:trPr>
        <w:tc>
          <w:tcPr>
            <w:tcW w:w="8655" w:type="dxa"/>
            <w:gridSpan w:val="3"/>
          </w:tcPr>
          <w:p w:rsidR="008F3027" w:rsidRDefault="008F302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6"/>
              </w:rPr>
            </w:pPr>
            <w:r w:rsidRPr="000D262D">
              <w:rPr>
                <w:rFonts w:ascii="Arial" w:hAnsi="Arial"/>
                <w:b/>
                <w:sz w:val="18"/>
                <w:szCs w:val="18"/>
              </w:rPr>
              <w:t>SIGNATURE</w:t>
            </w:r>
            <w:r>
              <w:rPr>
                <w:rFonts w:ascii="Arial" w:hAnsi="Arial"/>
                <w:b/>
                <w:sz w:val="16"/>
              </w:rPr>
              <w:t xml:space="preserve"> </w:t>
            </w:r>
            <w:r>
              <w:rPr>
                <w:rFonts w:ascii="Arial" w:hAnsi="Arial"/>
                <w:sz w:val="16"/>
              </w:rPr>
              <w:t>- Resident (and designated representative, if previously requested by resident in writing)</w:t>
            </w:r>
          </w:p>
          <w:p w:rsidR="008F3027" w:rsidRDefault="008F302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6"/>
              </w:rPr>
            </w:pPr>
          </w:p>
          <w:p w:rsidR="008F3027" w:rsidRDefault="008F302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6"/>
              </w:rPr>
            </w:pPr>
          </w:p>
        </w:tc>
        <w:tc>
          <w:tcPr>
            <w:tcW w:w="2148" w:type="dxa"/>
          </w:tcPr>
          <w:p w:rsidR="008F3027" w:rsidRDefault="008F302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6"/>
              </w:rPr>
            </w:pPr>
            <w:r>
              <w:rPr>
                <w:rFonts w:ascii="Arial" w:hAnsi="Arial"/>
                <w:sz w:val="16"/>
              </w:rPr>
              <w:t>Date Signed</w:t>
            </w:r>
          </w:p>
        </w:tc>
      </w:tr>
      <w:tr w:rsidR="00B65C78" w:rsidTr="00B65C78">
        <w:tblPrEx>
          <w:tblCellMar>
            <w:top w:w="0" w:type="dxa"/>
            <w:bottom w:w="0" w:type="dxa"/>
          </w:tblCellMar>
        </w:tblPrEx>
        <w:trPr>
          <w:trHeight w:val="165"/>
        </w:trPr>
        <w:tc>
          <w:tcPr>
            <w:tcW w:w="10803" w:type="dxa"/>
            <w:gridSpan w:val="4"/>
          </w:tcPr>
          <w:p w:rsidR="00B65C78" w:rsidRPr="001C4A8C" w:rsidRDefault="00B65C78" w:rsidP="00B65C78">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after="120"/>
              <w:jc w:val="center"/>
              <w:rPr>
                <w:rFonts w:ascii="Arial" w:hAnsi="Arial"/>
                <w:b/>
                <w:sz w:val="16"/>
              </w:rPr>
            </w:pPr>
            <w:r w:rsidRPr="001C4A8C">
              <w:rPr>
                <w:rFonts w:ascii="Arial" w:hAnsi="Arial"/>
                <w:b/>
                <w:sz w:val="16"/>
              </w:rPr>
              <w:t>OR</w:t>
            </w:r>
          </w:p>
        </w:tc>
      </w:tr>
      <w:tr w:rsidR="008F3027" w:rsidTr="000D262D">
        <w:tblPrEx>
          <w:tblCellMar>
            <w:top w:w="0" w:type="dxa"/>
            <w:bottom w:w="0" w:type="dxa"/>
          </w:tblCellMar>
        </w:tblPrEx>
        <w:trPr>
          <w:trHeight w:val="705"/>
        </w:trPr>
        <w:tc>
          <w:tcPr>
            <w:tcW w:w="8655" w:type="dxa"/>
            <w:gridSpan w:val="3"/>
          </w:tcPr>
          <w:p w:rsidR="008F3027" w:rsidRDefault="008F302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6"/>
              </w:rPr>
            </w:pPr>
            <w:r w:rsidRPr="000D262D">
              <w:rPr>
                <w:rFonts w:ascii="Arial" w:hAnsi="Arial"/>
                <w:b/>
                <w:sz w:val="18"/>
                <w:szCs w:val="18"/>
              </w:rPr>
              <w:t>SIGNATURE</w:t>
            </w:r>
            <w:r>
              <w:rPr>
                <w:rFonts w:ascii="Arial" w:hAnsi="Arial"/>
                <w:b/>
                <w:sz w:val="16"/>
              </w:rPr>
              <w:t xml:space="preserve"> </w:t>
            </w:r>
            <w:r>
              <w:rPr>
                <w:rFonts w:ascii="Arial" w:hAnsi="Arial"/>
                <w:sz w:val="16"/>
              </w:rPr>
              <w:t>- Guardian or Agent</w:t>
            </w:r>
          </w:p>
          <w:p w:rsidR="008F3027" w:rsidRDefault="008F302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6"/>
              </w:rPr>
            </w:pPr>
          </w:p>
          <w:p w:rsidR="008F3027" w:rsidRDefault="008F302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6"/>
              </w:rPr>
            </w:pPr>
          </w:p>
        </w:tc>
        <w:tc>
          <w:tcPr>
            <w:tcW w:w="2148" w:type="dxa"/>
          </w:tcPr>
          <w:p w:rsidR="008F3027" w:rsidRDefault="008F302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6"/>
              </w:rPr>
            </w:pPr>
            <w:r>
              <w:rPr>
                <w:rFonts w:ascii="Arial" w:hAnsi="Arial"/>
                <w:sz w:val="16"/>
              </w:rPr>
              <w:t>Date Signed</w:t>
            </w:r>
          </w:p>
        </w:tc>
      </w:tr>
    </w:tbl>
    <w:p w:rsidR="008F3027" w:rsidRDefault="008F302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6"/>
        </w:rPr>
      </w:pPr>
      <w:r>
        <w:rPr>
          <w:rFonts w:ascii="Arial" w:hAnsi="Arial"/>
          <w:sz w:val="16"/>
        </w:rPr>
        <w:br w:type="page"/>
      </w:r>
      <w:r w:rsidR="00FA5711">
        <w:rPr>
          <w:rFonts w:ascii="Arial" w:hAnsi="Arial"/>
          <w:sz w:val="16"/>
        </w:rPr>
        <w:lastRenderedPageBreak/>
        <w:t>F</w:t>
      </w:r>
      <w:r w:rsidR="005A5D75">
        <w:rPr>
          <w:rFonts w:ascii="Arial" w:hAnsi="Arial"/>
          <w:sz w:val="16"/>
        </w:rPr>
        <w:t>-</w:t>
      </w:r>
      <w:r w:rsidR="00FA5711">
        <w:rPr>
          <w:rFonts w:ascii="Arial" w:hAnsi="Arial"/>
          <w:sz w:val="16"/>
        </w:rPr>
        <w:t>6</w:t>
      </w:r>
      <w:r w:rsidR="005A5D75">
        <w:rPr>
          <w:rFonts w:ascii="Arial" w:hAnsi="Arial"/>
          <w:sz w:val="16"/>
        </w:rPr>
        <w:t xml:space="preserve">2369 (Rev. </w:t>
      </w:r>
      <w:r w:rsidR="00EC4D6B">
        <w:rPr>
          <w:rFonts w:ascii="Arial" w:hAnsi="Arial"/>
          <w:sz w:val="16"/>
        </w:rPr>
        <w:t>04/09</w:t>
      </w:r>
      <w:r>
        <w:rPr>
          <w:rFonts w:ascii="Arial" w:hAnsi="Arial"/>
          <w:sz w:val="16"/>
        </w:rPr>
        <w:t>)</w:t>
      </w:r>
      <w:r w:rsidR="000D262D">
        <w:rPr>
          <w:rFonts w:ascii="Arial" w:hAnsi="Arial"/>
          <w:sz w:val="16"/>
        </w:rPr>
        <w:t xml:space="preserve">  </w:t>
      </w:r>
      <w:r w:rsidR="000D262D">
        <w:rPr>
          <w:rFonts w:ascii="Arial" w:hAnsi="Arial"/>
          <w:sz w:val="16"/>
        </w:rPr>
        <w:tab/>
      </w:r>
      <w:r w:rsidR="000D262D">
        <w:rPr>
          <w:rFonts w:ascii="Arial" w:hAnsi="Arial"/>
          <w:sz w:val="16"/>
        </w:rPr>
        <w:tab/>
      </w:r>
      <w:r w:rsidR="000D262D">
        <w:rPr>
          <w:rFonts w:ascii="Arial" w:hAnsi="Arial"/>
          <w:sz w:val="16"/>
        </w:rPr>
        <w:tab/>
      </w:r>
      <w:r w:rsidR="000D262D">
        <w:rPr>
          <w:rFonts w:ascii="Arial" w:hAnsi="Arial"/>
          <w:sz w:val="16"/>
        </w:rPr>
        <w:tab/>
      </w:r>
      <w:r w:rsidR="000D262D">
        <w:rPr>
          <w:rFonts w:ascii="Arial" w:hAnsi="Arial"/>
          <w:sz w:val="16"/>
        </w:rPr>
        <w:tab/>
      </w:r>
      <w:r w:rsidR="000D262D">
        <w:rPr>
          <w:rFonts w:ascii="Arial" w:hAnsi="Arial"/>
          <w:sz w:val="16"/>
        </w:rPr>
        <w:tab/>
      </w:r>
      <w:r w:rsidR="000D262D">
        <w:rPr>
          <w:rFonts w:ascii="Arial" w:hAnsi="Arial"/>
          <w:sz w:val="16"/>
        </w:rPr>
        <w:tab/>
      </w:r>
      <w:r w:rsidR="000D262D">
        <w:rPr>
          <w:rFonts w:ascii="Arial" w:hAnsi="Arial"/>
          <w:sz w:val="16"/>
        </w:rPr>
        <w:tab/>
      </w:r>
      <w:r w:rsidR="000D262D">
        <w:rPr>
          <w:rFonts w:ascii="Arial" w:hAnsi="Arial"/>
          <w:sz w:val="16"/>
        </w:rPr>
        <w:tab/>
      </w:r>
      <w:r w:rsidR="000D262D">
        <w:rPr>
          <w:rFonts w:ascii="Arial" w:hAnsi="Arial"/>
          <w:sz w:val="16"/>
        </w:rPr>
        <w:tab/>
      </w:r>
      <w:r w:rsidR="000D262D">
        <w:rPr>
          <w:rFonts w:ascii="Arial" w:hAnsi="Arial"/>
          <w:sz w:val="16"/>
        </w:rPr>
        <w:tab/>
      </w:r>
      <w:r w:rsidR="000D262D">
        <w:rPr>
          <w:rFonts w:ascii="Arial" w:hAnsi="Arial"/>
          <w:sz w:val="16"/>
        </w:rPr>
        <w:tab/>
      </w:r>
      <w:r w:rsidR="000D262D">
        <w:rPr>
          <w:rFonts w:ascii="Arial" w:hAnsi="Arial"/>
          <w:sz w:val="16"/>
        </w:rPr>
        <w:tab/>
      </w:r>
      <w:r w:rsidR="000D262D">
        <w:rPr>
          <w:rFonts w:ascii="Arial" w:hAnsi="Arial"/>
          <w:sz w:val="16"/>
        </w:rPr>
        <w:tab/>
      </w:r>
      <w:r w:rsidR="000D262D">
        <w:rPr>
          <w:rFonts w:ascii="Arial" w:hAnsi="Arial"/>
          <w:sz w:val="16"/>
        </w:rPr>
        <w:tab/>
      </w:r>
      <w:r w:rsidR="000D262D">
        <w:rPr>
          <w:rFonts w:ascii="Arial" w:hAnsi="Arial"/>
          <w:sz w:val="16"/>
        </w:rPr>
        <w:tab/>
      </w:r>
      <w:r w:rsidR="000D262D">
        <w:rPr>
          <w:rFonts w:ascii="Arial" w:hAnsi="Arial"/>
          <w:sz w:val="16"/>
        </w:rPr>
        <w:tab/>
      </w:r>
      <w:r w:rsidR="000D262D">
        <w:rPr>
          <w:rFonts w:ascii="Arial" w:hAnsi="Arial"/>
          <w:sz w:val="16"/>
        </w:rPr>
        <w:tab/>
      </w:r>
      <w:r w:rsidR="000D262D">
        <w:rPr>
          <w:rFonts w:ascii="Arial" w:hAnsi="Arial"/>
          <w:sz w:val="16"/>
        </w:rPr>
        <w:tab/>
      </w:r>
      <w:r w:rsidR="000D262D">
        <w:rPr>
          <w:rFonts w:ascii="Arial" w:hAnsi="Arial"/>
          <w:sz w:val="16"/>
        </w:rPr>
        <w:tab/>
      </w:r>
      <w:r w:rsidR="000D262D">
        <w:rPr>
          <w:rFonts w:ascii="Arial" w:hAnsi="Arial"/>
          <w:sz w:val="16"/>
        </w:rPr>
        <w:tab/>
      </w:r>
      <w:r w:rsidR="000D262D">
        <w:rPr>
          <w:rFonts w:ascii="Arial" w:hAnsi="Arial"/>
          <w:sz w:val="16"/>
        </w:rPr>
        <w:tab/>
      </w:r>
      <w:r w:rsidR="000D262D">
        <w:rPr>
          <w:rFonts w:ascii="Arial" w:hAnsi="Arial"/>
          <w:sz w:val="16"/>
        </w:rPr>
        <w:tab/>
        <w:t xml:space="preserve">     Page 2 of 2</w:t>
      </w:r>
    </w:p>
    <w:p w:rsidR="008F3027" w:rsidRDefault="008F302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6"/>
        </w:rPr>
      </w:pPr>
    </w:p>
    <w:p w:rsidR="008F3027" w:rsidRDefault="008F302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6"/>
        </w:rPr>
      </w:pPr>
    </w:p>
    <w:p w:rsidR="008F3027" w:rsidRDefault="008F302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6"/>
        </w:rPr>
      </w:pPr>
    </w:p>
    <w:p w:rsidR="003C0323" w:rsidRDefault="003C032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b/>
          <w:sz w:val="24"/>
          <w:szCs w:val="24"/>
        </w:rPr>
      </w:pPr>
    </w:p>
    <w:p w:rsidR="008F3027" w:rsidRPr="000D262D" w:rsidRDefault="008F302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b/>
          <w:sz w:val="24"/>
          <w:szCs w:val="24"/>
        </w:rPr>
      </w:pPr>
      <w:r w:rsidRPr="000D262D">
        <w:rPr>
          <w:rFonts w:ascii="Arial" w:hAnsi="Arial"/>
          <w:b/>
          <w:sz w:val="24"/>
          <w:szCs w:val="24"/>
        </w:rPr>
        <w:t>REVOCATION OF THE WAIVER OF HOSPICE</w:t>
      </w:r>
      <w:r w:rsidR="003C0323">
        <w:rPr>
          <w:rFonts w:ascii="Arial" w:hAnsi="Arial"/>
          <w:b/>
          <w:sz w:val="24"/>
          <w:szCs w:val="24"/>
        </w:rPr>
        <w:t xml:space="preserve"> </w:t>
      </w:r>
      <w:r w:rsidRPr="000D262D">
        <w:rPr>
          <w:rFonts w:ascii="Arial" w:hAnsi="Arial"/>
          <w:b/>
          <w:sz w:val="24"/>
          <w:szCs w:val="24"/>
        </w:rPr>
        <w:t>OR HOME HEALTH SERVICES</w:t>
      </w:r>
    </w:p>
    <w:p w:rsidR="008F3027" w:rsidRDefault="008F302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b/>
          <w:sz w:val="24"/>
        </w:rPr>
      </w:pPr>
    </w:p>
    <w:p w:rsidR="008F3027" w:rsidRDefault="008F302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b/>
          <w:sz w:val="24"/>
        </w:rPr>
      </w:pPr>
    </w:p>
    <w:p w:rsidR="008F3027" w:rsidRDefault="008F302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b/>
          <w:sz w:val="24"/>
        </w:rPr>
      </w:pPr>
    </w:p>
    <w:p w:rsidR="008F3027" w:rsidRPr="00B65C78" w:rsidRDefault="008F302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sz w:val="24"/>
          <w:szCs w:val="24"/>
        </w:rPr>
      </w:pPr>
      <w:r w:rsidRPr="00B65C78">
        <w:rPr>
          <w:rFonts w:ascii="Arial" w:hAnsi="Arial"/>
          <w:sz w:val="24"/>
          <w:szCs w:val="24"/>
        </w:rPr>
        <w:t>I hereby revoke the waiver on the opposite side of this form</w:t>
      </w:r>
    </w:p>
    <w:p w:rsidR="008F3027" w:rsidRPr="00B65C78" w:rsidRDefault="008F302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jc w:val="center"/>
        <w:rPr>
          <w:rFonts w:ascii="Arial" w:hAnsi="Arial"/>
          <w:sz w:val="24"/>
          <w:szCs w:val="24"/>
        </w:rPr>
      </w:pPr>
      <w:proofErr w:type="gramStart"/>
      <w:r w:rsidRPr="00B65C78">
        <w:rPr>
          <w:rFonts w:ascii="Arial" w:hAnsi="Arial"/>
          <w:sz w:val="24"/>
          <w:szCs w:val="24"/>
        </w:rPr>
        <w:t>so</w:t>
      </w:r>
      <w:proofErr w:type="gramEnd"/>
      <w:r w:rsidRPr="00B65C78">
        <w:rPr>
          <w:rFonts w:ascii="Arial" w:hAnsi="Arial"/>
          <w:sz w:val="24"/>
          <w:szCs w:val="24"/>
        </w:rPr>
        <w:t xml:space="preserve"> that I may receive the services of a Hospice Program or Home Health Agency.</w:t>
      </w:r>
    </w:p>
    <w:p w:rsidR="008F3027" w:rsidRPr="00B65C78" w:rsidRDefault="008F302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24"/>
          <w:szCs w:val="24"/>
        </w:rPr>
      </w:pPr>
    </w:p>
    <w:p w:rsidR="008F3027" w:rsidRDefault="008F302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24"/>
        </w:rPr>
      </w:pPr>
    </w:p>
    <w:tbl>
      <w:tblPr>
        <w:tblW w:w="0" w:type="auto"/>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8568"/>
        <w:gridCol w:w="2430"/>
      </w:tblGrid>
      <w:tr w:rsidR="008F3027" w:rsidTr="00B65C78">
        <w:tblPrEx>
          <w:tblCellMar>
            <w:top w:w="0" w:type="dxa"/>
            <w:bottom w:w="0" w:type="dxa"/>
          </w:tblCellMar>
        </w:tblPrEx>
        <w:tc>
          <w:tcPr>
            <w:tcW w:w="8568" w:type="dxa"/>
          </w:tcPr>
          <w:p w:rsidR="008F3027" w:rsidRDefault="008F302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6"/>
              </w:rPr>
            </w:pPr>
            <w:r w:rsidRPr="00B65C78">
              <w:rPr>
                <w:rFonts w:ascii="Arial" w:hAnsi="Arial"/>
                <w:b/>
                <w:sz w:val="18"/>
                <w:szCs w:val="18"/>
              </w:rPr>
              <w:t>SIGNATURE</w:t>
            </w:r>
            <w:r>
              <w:rPr>
                <w:rFonts w:ascii="Arial" w:hAnsi="Arial"/>
                <w:b/>
                <w:sz w:val="16"/>
              </w:rPr>
              <w:t xml:space="preserve"> </w:t>
            </w:r>
            <w:r>
              <w:rPr>
                <w:rFonts w:ascii="Arial" w:hAnsi="Arial"/>
                <w:sz w:val="16"/>
              </w:rPr>
              <w:t>– Resident (and designated representative, if previously requested by resident in writing)</w:t>
            </w:r>
          </w:p>
          <w:p w:rsidR="008F3027" w:rsidRDefault="008F302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6"/>
              </w:rPr>
            </w:pPr>
          </w:p>
          <w:p w:rsidR="008F3027" w:rsidRDefault="008F302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6"/>
              </w:rPr>
            </w:pPr>
          </w:p>
          <w:p w:rsidR="008F3027" w:rsidRDefault="008F302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6"/>
              </w:rPr>
            </w:pPr>
          </w:p>
        </w:tc>
        <w:tc>
          <w:tcPr>
            <w:tcW w:w="2430" w:type="dxa"/>
          </w:tcPr>
          <w:p w:rsidR="008F3027" w:rsidRDefault="008F302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6"/>
              </w:rPr>
            </w:pPr>
            <w:r>
              <w:rPr>
                <w:rFonts w:ascii="Arial" w:hAnsi="Arial"/>
                <w:sz w:val="16"/>
              </w:rPr>
              <w:t>Date Signed</w:t>
            </w:r>
          </w:p>
        </w:tc>
      </w:tr>
      <w:tr w:rsidR="00B65C78" w:rsidTr="00B65C78">
        <w:tblPrEx>
          <w:tblCellMar>
            <w:top w:w="0" w:type="dxa"/>
            <w:bottom w:w="0" w:type="dxa"/>
          </w:tblCellMar>
        </w:tblPrEx>
        <w:tc>
          <w:tcPr>
            <w:tcW w:w="10998" w:type="dxa"/>
            <w:gridSpan w:val="2"/>
          </w:tcPr>
          <w:p w:rsidR="00B65C78" w:rsidRPr="001C4A8C" w:rsidRDefault="00B65C78" w:rsidP="00B65C78">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spacing w:before="120" w:after="120"/>
              <w:jc w:val="center"/>
              <w:rPr>
                <w:rFonts w:ascii="Arial" w:hAnsi="Arial"/>
                <w:b/>
                <w:sz w:val="16"/>
              </w:rPr>
            </w:pPr>
            <w:r w:rsidRPr="001C4A8C">
              <w:rPr>
                <w:rFonts w:ascii="Arial" w:hAnsi="Arial"/>
                <w:b/>
                <w:sz w:val="16"/>
              </w:rPr>
              <w:t>OR</w:t>
            </w:r>
          </w:p>
        </w:tc>
      </w:tr>
      <w:tr w:rsidR="008F3027" w:rsidTr="00B65C78">
        <w:tblPrEx>
          <w:tblCellMar>
            <w:top w:w="0" w:type="dxa"/>
            <w:bottom w:w="0" w:type="dxa"/>
          </w:tblCellMar>
        </w:tblPrEx>
        <w:tc>
          <w:tcPr>
            <w:tcW w:w="8568" w:type="dxa"/>
          </w:tcPr>
          <w:p w:rsidR="008F3027" w:rsidRDefault="008F302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6"/>
              </w:rPr>
            </w:pPr>
            <w:r w:rsidRPr="00B65C78">
              <w:rPr>
                <w:rFonts w:ascii="Arial" w:hAnsi="Arial"/>
                <w:b/>
                <w:sz w:val="18"/>
                <w:szCs w:val="18"/>
              </w:rPr>
              <w:t>SIGNATURE</w:t>
            </w:r>
            <w:r>
              <w:rPr>
                <w:rFonts w:ascii="Arial" w:hAnsi="Arial"/>
                <w:b/>
                <w:sz w:val="16"/>
              </w:rPr>
              <w:t xml:space="preserve"> - </w:t>
            </w:r>
            <w:r>
              <w:rPr>
                <w:rFonts w:ascii="Arial" w:hAnsi="Arial"/>
                <w:sz w:val="16"/>
              </w:rPr>
              <w:t>Guardian or Agency</w:t>
            </w:r>
          </w:p>
          <w:p w:rsidR="008F3027" w:rsidRDefault="008F302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6"/>
              </w:rPr>
            </w:pPr>
          </w:p>
          <w:p w:rsidR="008F3027" w:rsidRDefault="008F302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6"/>
              </w:rPr>
            </w:pPr>
          </w:p>
          <w:p w:rsidR="008F3027" w:rsidRDefault="008F302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6"/>
              </w:rPr>
            </w:pPr>
          </w:p>
        </w:tc>
        <w:tc>
          <w:tcPr>
            <w:tcW w:w="2430" w:type="dxa"/>
          </w:tcPr>
          <w:p w:rsidR="008F3027" w:rsidRDefault="008F302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6"/>
              </w:rPr>
            </w:pPr>
            <w:r>
              <w:rPr>
                <w:rFonts w:ascii="Arial" w:hAnsi="Arial"/>
                <w:sz w:val="16"/>
              </w:rPr>
              <w:t>Date Signed</w:t>
            </w:r>
          </w:p>
        </w:tc>
      </w:tr>
    </w:tbl>
    <w:p w:rsidR="008F3027" w:rsidRDefault="008F302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6"/>
        </w:rPr>
      </w:pPr>
    </w:p>
    <w:p w:rsidR="008F3027" w:rsidRDefault="008F302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right" w:pos="11340"/>
        </w:tabs>
        <w:rPr>
          <w:rFonts w:ascii="Arial" w:hAnsi="Arial"/>
          <w:sz w:val="16"/>
        </w:rPr>
      </w:pPr>
    </w:p>
    <w:sectPr w:rsidR="008F3027" w:rsidSect="000D262D">
      <w:type w:val="continuous"/>
      <w:pgSz w:w="12240" w:h="15840" w:code="1"/>
      <w:pgMar w:top="450" w:right="720" w:bottom="360" w:left="720" w:header="36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UluxkG1SvFoRvG0jTfgAS5j4UQ=" w:salt="sNqqv83hjUWvBaccOkzjpw=="/>
  <w:defaultTabStop w:val="36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D75"/>
    <w:rsid w:val="000D262D"/>
    <w:rsid w:val="001C4A8C"/>
    <w:rsid w:val="003C0323"/>
    <w:rsid w:val="00566AB1"/>
    <w:rsid w:val="005A5D75"/>
    <w:rsid w:val="00643C03"/>
    <w:rsid w:val="007F177A"/>
    <w:rsid w:val="008E7017"/>
    <w:rsid w:val="008F3027"/>
    <w:rsid w:val="00B65C78"/>
    <w:rsid w:val="00D66818"/>
    <w:rsid w:val="00EC4D6B"/>
    <w:rsid w:val="00FA5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Waiver of Hospice or Home Health Services (CBRF), F-62369</vt:lpstr>
    </vt:vector>
  </TitlesOfParts>
  <Manager>Diana Cleven</Manager>
  <Company>DHS</Company>
  <LinksUpToDate>false</LinksUpToDate>
  <CharactersWithSpaces>3120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Waiver of Hospice or Home Health Services (CBRF), F-62369</dc:title>
  <dc:subject>595</dc:subject>
  <dc:creator>Division of Quality Assurance</dc:creator>
  <cp:keywords>dqa, division of quality assurance, waiver of hospice or home health services, CBRF, terminally ill resident, f62369</cp:keywords>
  <cp:lastModifiedBy>Bertolini, Gina M</cp:lastModifiedBy>
  <cp:revision>2</cp:revision>
  <cp:lastPrinted>2002-03-12T18:17:00Z</cp:lastPrinted>
  <dcterms:created xsi:type="dcterms:W3CDTF">2019-08-14T17:10:00Z</dcterms:created>
  <dcterms:modified xsi:type="dcterms:W3CDTF">2019-08-14T17:10:00Z</dcterms:modified>
  <cp:category>640-000</cp:category>
</cp:coreProperties>
</file>