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C5" w:rsidRPr="00283E39" w:rsidRDefault="00283E39">
      <w:pPr>
        <w:tabs>
          <w:tab w:val="right" w:pos="10800"/>
        </w:tabs>
        <w:rPr>
          <w:rFonts w:ascii="Arial" w:hAnsi="Arial"/>
          <w:sz w:val="18"/>
          <w:szCs w:val="18"/>
        </w:rPr>
      </w:pPr>
      <w:bookmarkStart w:id="0" w:name="_GoBack"/>
      <w:bookmarkEnd w:id="0"/>
      <w:r>
        <w:rPr>
          <w:rFonts w:ascii="Arial" w:hAnsi="Arial"/>
          <w:b/>
          <w:sz w:val="18"/>
          <w:szCs w:val="18"/>
        </w:rPr>
        <w:t xml:space="preserve">DEPARTMENT OF HEALTH </w:t>
      </w:r>
      <w:r w:rsidR="00B362C5" w:rsidRPr="00283E39">
        <w:rPr>
          <w:rFonts w:ascii="Arial" w:hAnsi="Arial"/>
          <w:b/>
          <w:sz w:val="18"/>
          <w:szCs w:val="18"/>
        </w:rPr>
        <w:t>SERVICES</w:t>
      </w:r>
      <w:r w:rsidR="00B362C5" w:rsidRPr="00283E39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="00B362C5" w:rsidRPr="00283E39">
            <w:rPr>
              <w:rFonts w:ascii="Arial" w:hAnsi="Arial"/>
              <w:b/>
              <w:sz w:val="18"/>
              <w:szCs w:val="18"/>
            </w:rPr>
            <w:t>WISCONSIN</w:t>
          </w:r>
        </w:smartTag>
      </w:smartTag>
    </w:p>
    <w:p w:rsidR="00B362C5" w:rsidRDefault="00283E39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2B3CBE">
        <w:rPr>
          <w:rFonts w:ascii="Arial" w:hAnsi="Arial"/>
          <w:sz w:val="16"/>
        </w:rPr>
        <w:t xml:space="preserve"> of Quality Assurance</w:t>
      </w:r>
      <w:r w:rsidR="00B362C5">
        <w:rPr>
          <w:rFonts w:ascii="Arial" w:hAnsi="Arial"/>
          <w:sz w:val="16"/>
        </w:rPr>
        <w:tab/>
      </w:r>
    </w:p>
    <w:p w:rsidR="00B362C5" w:rsidRDefault="00AB52DD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</w:t>
      </w:r>
      <w:r w:rsidR="00B362C5"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t>6</w:t>
      </w:r>
      <w:r w:rsidR="00B362C5">
        <w:rPr>
          <w:rFonts w:ascii="Arial" w:hAnsi="Arial"/>
          <w:sz w:val="16"/>
        </w:rPr>
        <w:t xml:space="preserve">2370 (Rev. </w:t>
      </w:r>
      <w:r w:rsidR="00283E39">
        <w:rPr>
          <w:rFonts w:ascii="Arial" w:hAnsi="Arial"/>
          <w:sz w:val="16"/>
        </w:rPr>
        <w:t>0</w:t>
      </w:r>
      <w:r w:rsidR="00803621">
        <w:rPr>
          <w:rFonts w:ascii="Arial" w:hAnsi="Arial"/>
          <w:sz w:val="16"/>
        </w:rPr>
        <w:t>4/09</w:t>
      </w:r>
      <w:r w:rsidR="00B362C5">
        <w:rPr>
          <w:rFonts w:ascii="Arial" w:hAnsi="Arial"/>
          <w:sz w:val="16"/>
        </w:rPr>
        <w:t>)</w:t>
      </w:r>
    </w:p>
    <w:p w:rsidR="00B362C5" w:rsidRDefault="00B362C5" w:rsidP="002F372F">
      <w:pPr>
        <w:tabs>
          <w:tab w:val="center" w:pos="5400"/>
        </w:tabs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sz w:val="24"/>
        </w:rPr>
        <w:t>SIGNIFICANT CHANGE IN HEALTH</w:t>
      </w:r>
      <w:r w:rsidR="00283E39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SCREENING INSTRUMENT</w:t>
      </w:r>
    </w:p>
    <w:p w:rsidR="002F372F" w:rsidRDefault="002F372F" w:rsidP="002F372F">
      <w:pPr>
        <w:tabs>
          <w:tab w:val="center" w:pos="5400"/>
        </w:tabs>
        <w:spacing w:after="2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 FORM</w:t>
      </w:r>
    </w:p>
    <w:p w:rsidR="00AE17A3" w:rsidRPr="001546BB" w:rsidRDefault="00AE17A3" w:rsidP="00AE17A3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8"/>
          <w:szCs w:val="18"/>
        </w:rPr>
      </w:pPr>
      <w:r w:rsidRPr="001546BB">
        <w:rPr>
          <w:rFonts w:ascii="Arial" w:hAnsi="Arial"/>
          <w:sz w:val="18"/>
          <w:szCs w:val="18"/>
        </w:rPr>
        <w:t>This form may be used when documenting a resident’s significant change in condition under DHS 83.42(1</w:t>
      </w:r>
      <w:proofErr w:type="gramStart"/>
      <w:r w:rsidRPr="001546BB">
        <w:rPr>
          <w:rFonts w:ascii="Arial" w:hAnsi="Arial"/>
          <w:sz w:val="18"/>
          <w:szCs w:val="18"/>
        </w:rPr>
        <w:t>)(</w:t>
      </w:r>
      <w:proofErr w:type="gramEnd"/>
      <w:r w:rsidRPr="001546BB">
        <w:rPr>
          <w:rFonts w:ascii="Arial" w:hAnsi="Arial"/>
          <w:sz w:val="18"/>
          <w:szCs w:val="18"/>
        </w:rPr>
        <w:t>j).</w:t>
      </w:r>
    </w:p>
    <w:p w:rsidR="00AE17A3" w:rsidRDefault="00AE17A3" w:rsidP="00AE17A3">
      <w:pPr>
        <w:spacing w:after="60"/>
        <w:rPr>
          <w:rFonts w:ascii="Arial" w:hAnsi="Arial"/>
          <w:sz w:val="18"/>
          <w:szCs w:val="18"/>
        </w:rPr>
      </w:pPr>
    </w:p>
    <w:p w:rsidR="002F372F" w:rsidRPr="002F372F" w:rsidRDefault="001546BB" w:rsidP="00AE17A3">
      <w:pPr>
        <w:spacing w:after="60"/>
        <w:rPr>
          <w:rFonts w:ascii="Arial" w:hAnsi="Arial"/>
          <w:b/>
          <w:sz w:val="18"/>
          <w:szCs w:val="18"/>
        </w:rPr>
      </w:pPr>
      <w:r w:rsidRPr="002F372F">
        <w:rPr>
          <w:rFonts w:ascii="Arial" w:hAnsi="Arial"/>
          <w:b/>
          <w:sz w:val="18"/>
          <w:szCs w:val="18"/>
        </w:rPr>
        <w:t>D</w:t>
      </w:r>
      <w:r w:rsidR="002F372F">
        <w:rPr>
          <w:rFonts w:ascii="Arial" w:hAnsi="Arial"/>
          <w:b/>
          <w:sz w:val="18"/>
          <w:szCs w:val="18"/>
        </w:rPr>
        <w:t>EFINITIONS</w:t>
      </w:r>
    </w:p>
    <w:p w:rsidR="00B362C5" w:rsidRPr="002F372F" w:rsidRDefault="00B362C5" w:rsidP="00AE17A3">
      <w:pPr>
        <w:spacing w:after="60"/>
        <w:rPr>
          <w:rFonts w:ascii="Arial" w:hAnsi="Arial"/>
          <w:b/>
          <w:sz w:val="18"/>
          <w:szCs w:val="18"/>
        </w:rPr>
      </w:pPr>
      <w:r w:rsidRPr="002F372F">
        <w:rPr>
          <w:rFonts w:ascii="Arial" w:hAnsi="Arial"/>
          <w:b/>
          <w:sz w:val="18"/>
          <w:szCs w:val="18"/>
        </w:rPr>
        <w:t xml:space="preserve">Significant </w:t>
      </w:r>
      <w:r w:rsidR="001546BB" w:rsidRPr="002F372F">
        <w:rPr>
          <w:rFonts w:ascii="Arial" w:hAnsi="Arial"/>
          <w:b/>
          <w:sz w:val="18"/>
          <w:szCs w:val="18"/>
        </w:rPr>
        <w:t>Change</w:t>
      </w:r>
    </w:p>
    <w:p w:rsidR="00B362C5" w:rsidRPr="00283E39" w:rsidRDefault="00B362C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  <w:rPr>
          <w:rFonts w:ascii="Arial" w:hAnsi="Arial"/>
          <w:sz w:val="18"/>
          <w:szCs w:val="18"/>
        </w:rPr>
      </w:pPr>
      <w:r w:rsidRPr="00283E39">
        <w:rPr>
          <w:rFonts w:ascii="Arial" w:hAnsi="Arial"/>
          <w:sz w:val="18"/>
          <w:szCs w:val="18"/>
        </w:rPr>
        <w:t>(a)</w:t>
      </w:r>
      <w:r w:rsidRPr="00283E39">
        <w:rPr>
          <w:rFonts w:ascii="Arial" w:hAnsi="Arial"/>
          <w:sz w:val="18"/>
          <w:szCs w:val="18"/>
        </w:rPr>
        <w:tab/>
      </w:r>
      <w:r w:rsidR="001546BB">
        <w:rPr>
          <w:rFonts w:ascii="Arial" w:hAnsi="Arial"/>
          <w:sz w:val="18"/>
          <w:szCs w:val="18"/>
        </w:rPr>
        <w:t xml:space="preserve">Decline in a resident’s medical condition that resulted </w:t>
      </w:r>
      <w:r w:rsidRPr="00283E39">
        <w:rPr>
          <w:rFonts w:ascii="Arial" w:hAnsi="Arial"/>
          <w:sz w:val="18"/>
          <w:szCs w:val="18"/>
        </w:rPr>
        <w:t>in further impairment of a long-term nature.</w:t>
      </w:r>
    </w:p>
    <w:p w:rsidR="00B362C5" w:rsidRPr="00283E39" w:rsidRDefault="00803621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(b)</w:t>
      </w:r>
      <w:r>
        <w:rPr>
          <w:rFonts w:ascii="Arial" w:hAnsi="Arial"/>
          <w:sz w:val="18"/>
          <w:szCs w:val="18"/>
        </w:rPr>
        <w:tab/>
        <w:t>De</w:t>
      </w:r>
      <w:r w:rsidR="002F372F">
        <w:rPr>
          <w:rFonts w:ascii="Arial" w:hAnsi="Arial"/>
          <w:sz w:val="18"/>
          <w:szCs w:val="18"/>
        </w:rPr>
        <w:t>cline</w:t>
      </w:r>
      <w:r>
        <w:rPr>
          <w:rFonts w:ascii="Arial" w:hAnsi="Arial"/>
          <w:sz w:val="18"/>
          <w:szCs w:val="18"/>
        </w:rPr>
        <w:t xml:space="preserve"> in two (2)</w:t>
      </w:r>
      <w:r w:rsidR="00B362C5" w:rsidRPr="00283E39">
        <w:rPr>
          <w:rFonts w:ascii="Arial" w:hAnsi="Arial"/>
          <w:sz w:val="18"/>
          <w:szCs w:val="18"/>
        </w:rPr>
        <w:t xml:space="preserve"> or more </w:t>
      </w:r>
      <w:r w:rsidR="00B362C5" w:rsidRPr="00283E39">
        <w:rPr>
          <w:rFonts w:ascii="Arial" w:hAnsi="Arial"/>
          <w:i/>
          <w:sz w:val="18"/>
          <w:szCs w:val="18"/>
        </w:rPr>
        <w:t>activities of daily living.</w:t>
      </w:r>
    </w:p>
    <w:p w:rsidR="00B362C5" w:rsidRPr="00283E39" w:rsidRDefault="00B362C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  <w:rPr>
          <w:rFonts w:ascii="Arial" w:hAnsi="Arial"/>
          <w:sz w:val="18"/>
          <w:szCs w:val="18"/>
        </w:rPr>
      </w:pPr>
      <w:r w:rsidRPr="00283E39">
        <w:rPr>
          <w:rFonts w:ascii="Arial" w:hAnsi="Arial"/>
          <w:sz w:val="18"/>
          <w:szCs w:val="18"/>
        </w:rPr>
        <w:t>(c)</w:t>
      </w:r>
      <w:r w:rsidRPr="00283E39">
        <w:rPr>
          <w:rFonts w:ascii="Arial" w:hAnsi="Arial"/>
          <w:sz w:val="18"/>
          <w:szCs w:val="18"/>
        </w:rPr>
        <w:tab/>
        <w:t xml:space="preserve">A pronounced </w:t>
      </w:r>
      <w:r w:rsidR="001546BB">
        <w:rPr>
          <w:rFonts w:ascii="Arial" w:hAnsi="Arial"/>
          <w:sz w:val="18"/>
          <w:szCs w:val="18"/>
        </w:rPr>
        <w:t>decline</w:t>
      </w:r>
      <w:r w:rsidRPr="00283E39">
        <w:rPr>
          <w:rFonts w:ascii="Arial" w:hAnsi="Arial"/>
          <w:sz w:val="18"/>
          <w:szCs w:val="18"/>
        </w:rPr>
        <w:t xml:space="preserve"> in communication or cognitive abilities.</w:t>
      </w:r>
    </w:p>
    <w:p w:rsidR="00B362C5" w:rsidRDefault="00B362C5" w:rsidP="001546B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720" w:hanging="360"/>
        <w:rPr>
          <w:rFonts w:ascii="Arial" w:hAnsi="Arial"/>
          <w:sz w:val="18"/>
          <w:szCs w:val="18"/>
        </w:rPr>
      </w:pPr>
      <w:r w:rsidRPr="00283E39">
        <w:rPr>
          <w:rFonts w:ascii="Arial" w:hAnsi="Arial"/>
          <w:sz w:val="18"/>
          <w:szCs w:val="18"/>
        </w:rPr>
        <w:t>(d)</w:t>
      </w:r>
      <w:r w:rsidRPr="00283E39">
        <w:rPr>
          <w:rFonts w:ascii="Arial" w:hAnsi="Arial"/>
          <w:sz w:val="18"/>
          <w:szCs w:val="18"/>
        </w:rPr>
        <w:tab/>
        <w:t>De</w:t>
      </w:r>
      <w:r w:rsidR="001546BB">
        <w:rPr>
          <w:rFonts w:ascii="Arial" w:hAnsi="Arial"/>
          <w:sz w:val="18"/>
          <w:szCs w:val="18"/>
        </w:rPr>
        <w:t>cline in</w:t>
      </w:r>
      <w:r w:rsidRPr="00283E39">
        <w:rPr>
          <w:rFonts w:ascii="Arial" w:hAnsi="Arial"/>
          <w:sz w:val="18"/>
          <w:szCs w:val="18"/>
        </w:rPr>
        <w:t xml:space="preserve"> behavior or mood to the point where relationships have become problematic.</w:t>
      </w:r>
    </w:p>
    <w:p w:rsidR="001546BB" w:rsidRPr="00283E39" w:rsidRDefault="001546BB" w:rsidP="001546B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120"/>
        <w:ind w:left="720" w:hanging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(e)   Significant improvement in any of the conditions in items (a) to (d).</w:t>
      </w:r>
    </w:p>
    <w:p w:rsidR="002F372F" w:rsidRPr="002F372F" w:rsidRDefault="002F372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b/>
          <w:sz w:val="18"/>
          <w:szCs w:val="18"/>
        </w:rPr>
      </w:pPr>
      <w:r w:rsidRPr="002F372F">
        <w:rPr>
          <w:rFonts w:ascii="Arial" w:hAnsi="Arial"/>
          <w:b/>
          <w:sz w:val="18"/>
          <w:szCs w:val="18"/>
        </w:rPr>
        <w:t xml:space="preserve"> </w:t>
      </w:r>
      <w:r w:rsidR="00B362C5" w:rsidRPr="002F372F">
        <w:rPr>
          <w:rFonts w:ascii="Arial" w:hAnsi="Arial"/>
          <w:b/>
          <w:sz w:val="18"/>
          <w:szCs w:val="18"/>
        </w:rPr>
        <w:t>De</w:t>
      </w:r>
      <w:r w:rsidR="001546BB" w:rsidRPr="002F372F">
        <w:rPr>
          <w:rFonts w:ascii="Arial" w:hAnsi="Arial"/>
          <w:b/>
          <w:sz w:val="18"/>
          <w:szCs w:val="18"/>
        </w:rPr>
        <w:t>cline</w:t>
      </w:r>
    </w:p>
    <w:p w:rsidR="00B362C5" w:rsidRPr="002F372F" w:rsidRDefault="002F372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8"/>
          <w:szCs w:val="18"/>
        </w:rPr>
      </w:pPr>
      <w:r w:rsidRPr="002F372F">
        <w:rPr>
          <w:rFonts w:ascii="Arial" w:hAnsi="Arial"/>
          <w:sz w:val="18"/>
          <w:szCs w:val="18"/>
        </w:rPr>
        <w:t xml:space="preserve">        I</w:t>
      </w:r>
      <w:r w:rsidR="00B362C5" w:rsidRPr="002F372F">
        <w:rPr>
          <w:rFonts w:ascii="Arial" w:hAnsi="Arial"/>
          <w:sz w:val="18"/>
          <w:szCs w:val="18"/>
        </w:rPr>
        <w:t>n this context</w:t>
      </w:r>
      <w:r w:rsidR="00AE17A3" w:rsidRPr="002F372F">
        <w:rPr>
          <w:rFonts w:ascii="Arial" w:hAnsi="Arial"/>
          <w:sz w:val="18"/>
          <w:szCs w:val="18"/>
        </w:rPr>
        <w:t>,</w:t>
      </w:r>
      <w:r w:rsidR="00B362C5" w:rsidRPr="002F372F">
        <w:rPr>
          <w:rFonts w:ascii="Arial" w:hAnsi="Arial"/>
          <w:sz w:val="18"/>
          <w:szCs w:val="18"/>
        </w:rPr>
        <w:t xml:space="preserve"> </w:t>
      </w:r>
      <w:r w:rsidRPr="002F372F">
        <w:rPr>
          <w:rFonts w:ascii="Arial" w:hAnsi="Arial"/>
          <w:sz w:val="18"/>
          <w:szCs w:val="18"/>
        </w:rPr>
        <w:t xml:space="preserve">“decline” </w:t>
      </w:r>
      <w:r w:rsidR="00AB52DD" w:rsidRPr="002F372F">
        <w:rPr>
          <w:rFonts w:ascii="Arial" w:hAnsi="Arial"/>
          <w:sz w:val="18"/>
          <w:szCs w:val="18"/>
        </w:rPr>
        <w:t>is defined as</w:t>
      </w:r>
      <w:r w:rsidR="00B362C5" w:rsidRPr="002F372F">
        <w:rPr>
          <w:rFonts w:ascii="Arial" w:hAnsi="Arial"/>
          <w:sz w:val="18"/>
          <w:szCs w:val="18"/>
        </w:rPr>
        <w:t xml:space="preserve"> a negative change since the resident was last </w:t>
      </w:r>
      <w:r w:rsidR="001546BB" w:rsidRPr="002F372F">
        <w:rPr>
          <w:rFonts w:ascii="Arial" w:hAnsi="Arial"/>
          <w:sz w:val="18"/>
          <w:szCs w:val="18"/>
        </w:rPr>
        <w:t>reviewed.</w:t>
      </w:r>
    </w:p>
    <w:p w:rsidR="001546BB" w:rsidRDefault="001546B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40" w:type="dxa"/>
          <w:right w:w="240" w:type="dxa"/>
        </w:tblCellMar>
        <w:tblLook w:val="0000" w:firstRow="0" w:lastRow="0" w:firstColumn="0" w:lastColumn="0" w:noHBand="0" w:noVBand="0"/>
      </w:tblPr>
      <w:tblGrid>
        <w:gridCol w:w="240"/>
        <w:gridCol w:w="4350"/>
        <w:gridCol w:w="3510"/>
        <w:gridCol w:w="2700"/>
        <w:gridCol w:w="240"/>
      </w:tblGrid>
      <w:tr w:rsidR="000C485D" w:rsidTr="0098318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552"/>
          <w:jc w:val="center"/>
        </w:trPr>
        <w:tc>
          <w:tcPr>
            <w:tcW w:w="4590" w:type="dxa"/>
            <w:gridSpan w:val="2"/>
            <w:tcBorders>
              <w:top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983184" w:rsidRDefault="000C485D" w:rsidP="0098318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60"/>
              <w:ind w:hanging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Resident </w:t>
            </w:r>
          </w:p>
          <w:p w:rsidR="000C485D" w:rsidRPr="00983184" w:rsidRDefault="000C485D" w:rsidP="0098318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hanging="150"/>
              <w:rPr>
                <w:rFonts w:ascii="Arial" w:hAnsi="Arial"/>
                <w:sz w:val="16"/>
              </w:rPr>
            </w:pPr>
            <w:r w:rsidRPr="00DC4D2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C4D24">
              <w:rPr>
                <w:sz w:val="22"/>
                <w:szCs w:val="22"/>
              </w:rPr>
              <w:instrText xml:space="preserve"> FORMTEXT </w:instrText>
            </w:r>
            <w:r w:rsidRPr="00DC4D2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2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FFFFFF"/>
            </w:tcBorders>
          </w:tcPr>
          <w:p w:rsidR="00DC4D24" w:rsidRDefault="000C485D" w:rsidP="0098318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60"/>
              <w:ind w:hanging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Facility </w:t>
            </w:r>
          </w:p>
          <w:p w:rsidR="000C485D" w:rsidRPr="00DC4D24" w:rsidRDefault="000C485D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hanging="150"/>
              <w:rPr>
                <w:rFonts w:ascii="Arial" w:hAnsi="Arial"/>
                <w:sz w:val="16"/>
              </w:rPr>
            </w:pPr>
            <w:r w:rsidRPr="00DC4D24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4D24">
              <w:rPr>
                <w:sz w:val="22"/>
                <w:szCs w:val="22"/>
              </w:rPr>
              <w:instrText xml:space="preserve"> FORMTEXT </w:instrText>
            </w:r>
            <w:r w:rsidRPr="00DC4D2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 w:rsidR="00DC4D24">
              <w:rPr>
                <w:sz w:val="22"/>
                <w:szCs w:val="22"/>
              </w:rPr>
              <w:t> </w:t>
            </w:r>
            <w:r w:rsidR="00DC4D24">
              <w:rPr>
                <w:sz w:val="22"/>
                <w:szCs w:val="22"/>
              </w:rPr>
              <w:t> </w:t>
            </w:r>
            <w:r w:rsidR="00DC4D24">
              <w:rPr>
                <w:sz w:val="22"/>
                <w:szCs w:val="22"/>
              </w:rPr>
              <w:t> </w:t>
            </w:r>
            <w:r w:rsidR="00DC4D24">
              <w:rPr>
                <w:sz w:val="22"/>
                <w:szCs w:val="22"/>
              </w:rPr>
              <w:t> </w:t>
            </w:r>
            <w:r w:rsidR="00DC4D24">
              <w:rPr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</w:p>
        </w:tc>
      </w:tr>
      <w:tr w:rsidR="00B362C5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jc w:val="center"/>
        </w:trPr>
        <w:tc>
          <w:tcPr>
            <w:tcW w:w="10800" w:type="dxa"/>
            <w:gridSpan w:val="4"/>
            <w:tcBorders>
              <w:top w:val="single" w:sz="6" w:space="0" w:color="000000"/>
              <w:right w:val="single" w:sz="6" w:space="0" w:color="FFFFFF"/>
            </w:tcBorders>
          </w:tcPr>
          <w:p w:rsidR="00B362C5" w:rsidRPr="00AB52DD" w:rsidRDefault="00B362C5" w:rsidP="00283E39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Does this resident currently require nursing procedures that can only be performed by an RN or LPN?</w:t>
            </w:r>
          </w:p>
          <w:p w:rsidR="00B362C5" w:rsidRDefault="000C485D" w:rsidP="00283E39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ind w:left="1238" w:hanging="878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   </w:t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F6340C"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6340C" w:rsidRPr="00AB52DD">
              <w:rPr>
                <w:rFonts w:ascii="Arial" w:hAnsi="Arial"/>
                <w:sz w:val="18"/>
                <w:szCs w:val="18"/>
              </w:rPr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B362C5" w:rsidRPr="00AB52DD">
              <w:rPr>
                <w:rFonts w:ascii="Arial" w:hAnsi="Arial"/>
                <w:sz w:val="18"/>
                <w:szCs w:val="18"/>
              </w:rPr>
              <w:t xml:space="preserve"> NO</w:t>
            </w:r>
            <w:r w:rsidR="00B362C5" w:rsidRPr="00AB52DD">
              <w:rPr>
                <w:rFonts w:ascii="Arial" w:hAnsi="Arial"/>
                <w:sz w:val="18"/>
                <w:szCs w:val="18"/>
              </w:rPr>
              <w:tab/>
            </w:r>
            <w:r w:rsidR="00B362C5" w:rsidRPr="00AB52DD">
              <w:rPr>
                <w:rFonts w:ascii="Arial" w:hAnsi="Arial"/>
                <w:sz w:val="18"/>
                <w:szCs w:val="18"/>
              </w:rPr>
              <w:tab/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F6340C"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6340C" w:rsidRPr="00AB52DD">
              <w:rPr>
                <w:rFonts w:ascii="Arial" w:hAnsi="Arial"/>
                <w:sz w:val="18"/>
                <w:szCs w:val="18"/>
              </w:rPr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B362C5" w:rsidRPr="00AB52DD">
              <w:rPr>
                <w:rFonts w:ascii="Arial" w:hAnsi="Arial"/>
                <w:sz w:val="18"/>
                <w:szCs w:val="18"/>
              </w:rPr>
              <w:t xml:space="preserve"> YES </w:t>
            </w:r>
            <w:r w:rsidR="00283E39" w:rsidRPr="00AB52DD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B362C5" w:rsidRPr="00AB52DD">
              <w:rPr>
                <w:rFonts w:ascii="Arial" w:hAnsi="Arial"/>
                <w:sz w:val="18"/>
                <w:szCs w:val="18"/>
              </w:rPr>
              <w:t xml:space="preserve">If </w:t>
            </w:r>
            <w:r w:rsidR="00283E39" w:rsidRPr="00AB52DD">
              <w:rPr>
                <w:rFonts w:ascii="Arial" w:hAnsi="Arial"/>
                <w:sz w:val="18"/>
                <w:szCs w:val="18"/>
              </w:rPr>
              <w:t>“YES,”</w:t>
            </w:r>
            <w:r w:rsidR="00B362C5" w:rsidRPr="00AB52DD">
              <w:rPr>
                <w:rFonts w:ascii="Arial" w:hAnsi="Arial"/>
                <w:sz w:val="18"/>
                <w:szCs w:val="18"/>
              </w:rPr>
              <w:t xml:space="preserve"> how many hours per week? </w:t>
            </w:r>
            <w:r w:rsidR="00B362C5" w:rsidRPr="00DC4D24">
              <w:rPr>
                <w:sz w:val="22"/>
                <w:szCs w:val="22"/>
              </w:rPr>
              <w:t>_</w:t>
            </w:r>
            <w:bookmarkStart w:id="4" w:name="Text3"/>
            <w:r w:rsidR="00DC4D24" w:rsidRPr="00DC4D24">
              <w:rPr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C4D24" w:rsidRPr="00DC4D24">
              <w:rPr>
                <w:sz w:val="22"/>
                <w:szCs w:val="22"/>
                <w:u w:val="single"/>
              </w:rPr>
              <w:instrText xml:space="preserve"> FORMTEXT </w:instrText>
            </w:r>
            <w:r w:rsidR="00983184" w:rsidRPr="00DC4D24">
              <w:rPr>
                <w:sz w:val="22"/>
                <w:szCs w:val="22"/>
                <w:u w:val="single"/>
              </w:rPr>
            </w:r>
            <w:r w:rsidR="00DC4D24" w:rsidRPr="00DC4D24">
              <w:rPr>
                <w:sz w:val="22"/>
                <w:szCs w:val="22"/>
                <w:u w:val="single"/>
              </w:rPr>
              <w:fldChar w:fldCharType="separate"/>
            </w:r>
            <w:r w:rsidR="00DC4D24">
              <w:rPr>
                <w:sz w:val="22"/>
                <w:szCs w:val="22"/>
                <w:u w:val="single"/>
              </w:rPr>
              <w:t> </w:t>
            </w:r>
            <w:r w:rsidR="00DC4D24">
              <w:rPr>
                <w:sz w:val="22"/>
                <w:szCs w:val="22"/>
                <w:u w:val="single"/>
              </w:rPr>
              <w:t> </w:t>
            </w:r>
            <w:r w:rsidR="00DC4D24">
              <w:rPr>
                <w:sz w:val="22"/>
                <w:szCs w:val="22"/>
                <w:u w:val="single"/>
              </w:rPr>
              <w:t> </w:t>
            </w:r>
            <w:r w:rsidR="00DC4D24">
              <w:rPr>
                <w:sz w:val="22"/>
                <w:szCs w:val="22"/>
                <w:u w:val="single"/>
              </w:rPr>
              <w:t> </w:t>
            </w:r>
            <w:r w:rsidR="00DC4D24">
              <w:rPr>
                <w:sz w:val="22"/>
                <w:szCs w:val="22"/>
                <w:u w:val="single"/>
              </w:rPr>
              <w:t> </w:t>
            </w:r>
            <w:r w:rsidR="00DC4D24" w:rsidRPr="00DC4D24">
              <w:rPr>
                <w:sz w:val="22"/>
                <w:szCs w:val="22"/>
                <w:u w:val="single"/>
              </w:rPr>
              <w:fldChar w:fldCharType="end"/>
            </w:r>
            <w:bookmarkEnd w:id="4"/>
            <w:r w:rsidR="00B362C5" w:rsidRPr="00DC4D24">
              <w:rPr>
                <w:sz w:val="22"/>
                <w:szCs w:val="22"/>
              </w:rPr>
              <w:t>_</w:t>
            </w:r>
          </w:p>
          <w:p w:rsidR="00500FD8" w:rsidRPr="00AB52DD" w:rsidRDefault="00500FD8" w:rsidP="00283E39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ind w:left="1238" w:hanging="878"/>
              <w:rPr>
                <w:rFonts w:ascii="Arial" w:hAnsi="Arial"/>
                <w:sz w:val="18"/>
                <w:szCs w:val="18"/>
              </w:rPr>
            </w:pPr>
          </w:p>
        </w:tc>
      </w:tr>
      <w:tr w:rsidR="00B362C5" w:rsidTr="00DC4D2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1380"/>
          <w:jc w:val="center"/>
        </w:trPr>
        <w:tc>
          <w:tcPr>
            <w:tcW w:w="10800" w:type="dxa"/>
            <w:gridSpan w:val="4"/>
            <w:tcBorders>
              <w:bottom w:val="single" w:sz="4" w:space="0" w:color="FFFFFF"/>
            </w:tcBorders>
          </w:tcPr>
          <w:p w:rsidR="00B362C5" w:rsidRPr="00AB52DD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53" w:hanging="153"/>
              <w:rPr>
                <w:rFonts w:ascii="Arial" w:hAnsi="Arial"/>
                <w:sz w:val="18"/>
                <w:szCs w:val="18"/>
              </w:rPr>
            </w:pPr>
          </w:p>
          <w:p w:rsidR="00B362C5" w:rsidRPr="00AB52DD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53" w:hanging="153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1.</w:t>
            </w:r>
            <w:r w:rsidRPr="00AB52DD">
              <w:rPr>
                <w:rFonts w:ascii="Arial" w:hAnsi="Arial"/>
                <w:sz w:val="18"/>
                <w:szCs w:val="18"/>
              </w:rPr>
              <w:tab/>
              <w:t xml:space="preserve">Has there been deterioration in the resident’s medical condition that results in further impairment of a long-term </w:t>
            </w:r>
            <w:r w:rsidRPr="00AB52DD">
              <w:rPr>
                <w:rFonts w:ascii="Arial" w:hAnsi="Arial"/>
                <w:sz w:val="18"/>
                <w:szCs w:val="18"/>
              </w:rPr>
              <w:tab/>
              <w:t>nature?</w:t>
            </w:r>
          </w:p>
          <w:p w:rsidR="00B362C5" w:rsidRPr="00AB52DD" w:rsidRDefault="000C485D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 w:after="120"/>
              <w:ind w:left="1238" w:hanging="878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   </w:t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F6340C"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6340C" w:rsidRPr="00AB52DD">
              <w:rPr>
                <w:rFonts w:ascii="Arial" w:hAnsi="Arial"/>
                <w:sz w:val="18"/>
                <w:szCs w:val="18"/>
              </w:rPr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="00B362C5" w:rsidRPr="00AB52DD">
              <w:rPr>
                <w:rFonts w:ascii="Arial" w:hAnsi="Arial"/>
                <w:sz w:val="18"/>
                <w:szCs w:val="18"/>
              </w:rPr>
              <w:t xml:space="preserve"> NO</w:t>
            </w:r>
            <w:r w:rsidR="00B362C5" w:rsidRPr="00AB52DD">
              <w:rPr>
                <w:rFonts w:ascii="Arial" w:hAnsi="Arial"/>
                <w:sz w:val="18"/>
                <w:szCs w:val="18"/>
              </w:rPr>
              <w:tab/>
            </w:r>
            <w:r w:rsidR="00B362C5" w:rsidRPr="00AB52DD">
              <w:rPr>
                <w:rFonts w:ascii="Arial" w:hAnsi="Arial"/>
                <w:sz w:val="18"/>
                <w:szCs w:val="18"/>
              </w:rPr>
              <w:tab/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F6340C"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6340C" w:rsidRPr="00AB52DD">
              <w:rPr>
                <w:rFonts w:ascii="Arial" w:hAnsi="Arial"/>
                <w:sz w:val="18"/>
                <w:szCs w:val="18"/>
              </w:rPr>
            </w:r>
            <w:r w:rsidR="00F6340C"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 w:rsidR="00B362C5" w:rsidRPr="00AB52DD">
              <w:rPr>
                <w:rFonts w:ascii="Arial" w:hAnsi="Arial"/>
                <w:sz w:val="18"/>
                <w:szCs w:val="18"/>
              </w:rPr>
              <w:t xml:space="preserve"> YES</w:t>
            </w:r>
            <w:r w:rsidR="00283E39" w:rsidRPr="00AB52DD">
              <w:rPr>
                <w:rFonts w:ascii="Arial" w:hAnsi="Arial"/>
                <w:sz w:val="18"/>
                <w:szCs w:val="18"/>
              </w:rPr>
              <w:t xml:space="preserve">        If “YES,” explain</w:t>
            </w:r>
            <w:r w:rsidR="00B362C5" w:rsidRPr="00AB52DD">
              <w:rPr>
                <w:rFonts w:ascii="Arial" w:hAnsi="Arial"/>
                <w:sz w:val="18"/>
                <w:szCs w:val="18"/>
              </w:rPr>
              <w:t xml:space="preserve"> deterioration</w:t>
            </w:r>
            <w:r w:rsidR="00283E39" w:rsidRPr="00AB52DD">
              <w:rPr>
                <w:rFonts w:ascii="Arial" w:hAnsi="Arial"/>
                <w:sz w:val="18"/>
                <w:szCs w:val="18"/>
              </w:rPr>
              <w:t>.</w:t>
            </w:r>
          </w:p>
          <w:p w:rsidR="00B362C5" w:rsidRPr="00DC4D24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DC4D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DC4D24">
              <w:rPr>
                <w:sz w:val="22"/>
                <w:szCs w:val="22"/>
              </w:rPr>
              <w:instrText xml:space="preserve"> FORMTEXT </w:instrText>
            </w:r>
            <w:r w:rsidR="00983184" w:rsidRPr="00DC4D2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  <w:bookmarkEnd w:id="7"/>
          </w:p>
          <w:p w:rsidR="00B362C5" w:rsidRPr="00AB52DD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0080"/>
              <w:rPr>
                <w:rFonts w:ascii="Arial" w:hAnsi="Arial"/>
                <w:sz w:val="18"/>
                <w:szCs w:val="18"/>
                <w:u w:val="single"/>
              </w:rPr>
            </w:pPr>
          </w:p>
          <w:p w:rsidR="00B362C5" w:rsidRPr="00AB52DD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4D24" w:rsidTr="00DC4D2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1295"/>
          <w:jc w:val="center"/>
        </w:trPr>
        <w:tc>
          <w:tcPr>
            <w:tcW w:w="10800" w:type="dxa"/>
            <w:gridSpan w:val="4"/>
            <w:tcBorders>
              <w:top w:val="single" w:sz="4" w:space="0" w:color="FFFFFF"/>
              <w:bottom w:val="single" w:sz="4" w:space="0" w:color="FFFFFF"/>
            </w:tcBorders>
          </w:tcPr>
          <w:p w:rsidR="00DC4D24" w:rsidRPr="00AB52DD" w:rsidRDefault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53" w:hanging="153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2.</w:t>
            </w:r>
            <w:r w:rsidRPr="00AB52DD">
              <w:rPr>
                <w:rFonts w:ascii="Arial" w:hAnsi="Arial"/>
                <w:sz w:val="18"/>
                <w:szCs w:val="18"/>
              </w:rPr>
              <w:tab/>
              <w:t>Is there deterioration in two or more activities of daily living?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 w:after="120"/>
              <w:ind w:left="1238" w:hanging="878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Pr="00AB52DD">
              <w:rPr>
                <w:rFonts w:ascii="Arial" w:hAnsi="Arial"/>
                <w:sz w:val="18"/>
                <w:szCs w:val="18"/>
              </w:rPr>
              <w:t xml:space="preserve"> NO</w:t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Pr="00AB52DD">
              <w:rPr>
                <w:rFonts w:ascii="Arial" w:hAnsi="Arial"/>
                <w:sz w:val="18"/>
                <w:szCs w:val="18"/>
              </w:rPr>
              <w:t xml:space="preserve"> YES       If “YES,” list.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C4D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D24">
              <w:rPr>
                <w:sz w:val="22"/>
                <w:szCs w:val="22"/>
              </w:rPr>
              <w:instrText xml:space="preserve"> FORMTEXT </w:instrText>
            </w:r>
            <w:r w:rsidRPr="00DC4D2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</w:p>
        </w:tc>
      </w:tr>
      <w:tr w:rsidR="00DC4D24" w:rsidTr="00DC4D2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1245"/>
          <w:jc w:val="center"/>
        </w:trPr>
        <w:tc>
          <w:tcPr>
            <w:tcW w:w="10800" w:type="dxa"/>
            <w:gridSpan w:val="4"/>
            <w:tcBorders>
              <w:top w:val="single" w:sz="4" w:space="0" w:color="FFFFFF"/>
              <w:bottom w:val="single" w:sz="4" w:space="0" w:color="FFFFFF"/>
            </w:tcBorders>
          </w:tcPr>
          <w:p w:rsidR="00DC4D24" w:rsidRPr="00AB52DD" w:rsidRDefault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53" w:hanging="153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3.</w:t>
            </w:r>
            <w:r w:rsidRPr="00AB52DD">
              <w:rPr>
                <w:rFonts w:ascii="Arial" w:hAnsi="Arial"/>
                <w:sz w:val="18"/>
                <w:szCs w:val="18"/>
              </w:rPr>
              <w:tab/>
              <w:t>Is there a pronounced deterioration in communication or cognitive abilities?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 w:after="120"/>
              <w:ind w:left="1238" w:hanging="878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  <w:r w:rsidRPr="00AB52DD">
              <w:rPr>
                <w:rFonts w:ascii="Arial" w:hAnsi="Arial"/>
                <w:sz w:val="18"/>
                <w:szCs w:val="18"/>
              </w:rPr>
              <w:t xml:space="preserve"> NO</w:t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  <w:r w:rsidRPr="00AB52DD">
              <w:rPr>
                <w:rFonts w:ascii="Arial" w:hAnsi="Arial"/>
                <w:sz w:val="18"/>
                <w:szCs w:val="18"/>
              </w:rPr>
              <w:t xml:space="preserve"> YES       If “YES,” explain.</w:t>
            </w:r>
          </w:p>
          <w:p w:rsidR="00DC4D24" w:rsidRPr="00AB52DD" w:rsidRDefault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C4D24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D24">
              <w:rPr>
                <w:sz w:val="22"/>
                <w:szCs w:val="22"/>
              </w:rPr>
              <w:instrText xml:space="preserve"> FORMTEXT </w:instrText>
            </w:r>
            <w:r w:rsidRPr="00DC4D2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  <w:u w:val="single"/>
              </w:rPr>
            </w:pPr>
          </w:p>
        </w:tc>
      </w:tr>
      <w:tr w:rsidR="00DC4D24" w:rsidTr="00DC4D2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1065"/>
          <w:jc w:val="center"/>
        </w:trPr>
        <w:tc>
          <w:tcPr>
            <w:tcW w:w="10800" w:type="dxa"/>
            <w:gridSpan w:val="4"/>
            <w:tcBorders>
              <w:top w:val="single" w:sz="4" w:space="0" w:color="FFFFFF"/>
              <w:bottom w:val="single" w:sz="4" w:space="0" w:color="FFFFFF"/>
            </w:tcBorders>
          </w:tcPr>
          <w:p w:rsidR="00DC4D24" w:rsidRPr="00AB52DD" w:rsidRDefault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53" w:hanging="153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4.</w:t>
            </w:r>
            <w:r w:rsidRPr="00AB52DD">
              <w:rPr>
                <w:rFonts w:ascii="Arial" w:hAnsi="Arial"/>
                <w:sz w:val="18"/>
                <w:szCs w:val="18"/>
              </w:rPr>
              <w:tab/>
              <w:t xml:space="preserve">Is there </w:t>
            </w:r>
            <w:proofErr w:type="gramStart"/>
            <w:r w:rsidRPr="00AB52DD">
              <w:rPr>
                <w:rFonts w:ascii="Arial" w:hAnsi="Arial"/>
                <w:sz w:val="18"/>
                <w:szCs w:val="18"/>
              </w:rPr>
              <w:t>a deterioration</w:t>
            </w:r>
            <w:proofErr w:type="gramEnd"/>
            <w:r w:rsidRPr="00AB52DD">
              <w:rPr>
                <w:rFonts w:ascii="Arial" w:hAnsi="Arial"/>
                <w:sz w:val="18"/>
                <w:szCs w:val="18"/>
              </w:rPr>
              <w:t xml:space="preserve"> in behavior or mood to the point where relationships have become problematic?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 w:after="120"/>
              <w:ind w:left="1238" w:hanging="878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  <w:r w:rsidRPr="00AB52DD">
              <w:rPr>
                <w:rFonts w:ascii="Arial" w:hAnsi="Arial"/>
                <w:sz w:val="18"/>
                <w:szCs w:val="18"/>
              </w:rPr>
              <w:t xml:space="preserve"> NO</w:t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tab/>
            </w:r>
            <w:r w:rsidRPr="00AB52D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AB52D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B52DD">
              <w:rPr>
                <w:rFonts w:ascii="Arial" w:hAnsi="Arial"/>
                <w:sz w:val="18"/>
                <w:szCs w:val="18"/>
              </w:rPr>
            </w:r>
            <w:r w:rsidRPr="00AB52D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Pr="00AB52DD">
              <w:rPr>
                <w:rFonts w:ascii="Arial" w:hAnsi="Arial"/>
                <w:sz w:val="18"/>
                <w:szCs w:val="18"/>
              </w:rPr>
              <w:t xml:space="preserve"> YES      If “YES,” explain.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C4D2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4D24">
              <w:rPr>
                <w:sz w:val="22"/>
                <w:szCs w:val="22"/>
              </w:rPr>
              <w:instrText xml:space="preserve"> FORMTEXT </w:instrText>
            </w:r>
            <w:r w:rsidR="00983184" w:rsidRPr="00983184">
              <w:rPr>
                <w:sz w:val="22"/>
                <w:szCs w:val="22"/>
              </w:rPr>
            </w:r>
            <w:r w:rsidRPr="00DC4D2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DC4D24">
              <w:rPr>
                <w:sz w:val="22"/>
                <w:szCs w:val="22"/>
              </w:rPr>
              <w:fldChar w:fldCharType="end"/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4D24" w:rsidTr="00DC4D24">
        <w:tblPrEx>
          <w:tblCellMar>
            <w:top w:w="0" w:type="dxa"/>
            <w:bottom w:w="0" w:type="dxa"/>
          </w:tblCellMar>
        </w:tblPrEx>
        <w:trPr>
          <w:gridAfter w:val="1"/>
          <w:wAfter w:w="240" w:type="dxa"/>
          <w:trHeight w:val="1943"/>
          <w:jc w:val="center"/>
        </w:trPr>
        <w:tc>
          <w:tcPr>
            <w:tcW w:w="10800" w:type="dxa"/>
            <w:gridSpan w:val="4"/>
            <w:tcBorders>
              <w:top w:val="single" w:sz="4" w:space="0" w:color="FFFFFF"/>
              <w:bottom w:val="single" w:sz="6" w:space="0" w:color="FFFFFF"/>
            </w:tcBorders>
          </w:tcPr>
          <w:p w:rsidR="00DC4D24" w:rsidRPr="00AB52DD" w:rsidRDefault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ind w:left="10080"/>
              <w:rPr>
                <w:rFonts w:ascii="Arial" w:hAnsi="Arial"/>
                <w:sz w:val="18"/>
                <w:szCs w:val="18"/>
                <w:u w:val="single"/>
              </w:rPr>
            </w:pPr>
          </w:p>
          <w:p w:rsidR="00DC4D24" w:rsidRPr="00AB52DD" w:rsidRDefault="00DC4D24" w:rsidP="00AB52DD">
            <w:pPr>
              <w:pStyle w:val="Heading1"/>
              <w:numPr>
                <w:ilvl w:val="0"/>
                <w:numId w:val="1"/>
              </w:numPr>
              <w:tabs>
                <w:tab w:val="clear" w:pos="720"/>
                <w:tab w:val="num" w:pos="30"/>
              </w:tabs>
              <w:spacing w:after="120"/>
              <w:ind w:left="29" w:hanging="274"/>
              <w:jc w:val="left"/>
              <w:rPr>
                <w:b w:val="0"/>
                <w:sz w:val="18"/>
                <w:szCs w:val="18"/>
              </w:rPr>
            </w:pPr>
            <w:r w:rsidRPr="00AB52DD">
              <w:rPr>
                <w:b w:val="0"/>
                <w:sz w:val="18"/>
                <w:szCs w:val="18"/>
              </w:rPr>
              <w:t>If the answer to any of the above is “YES,” the resident should be seen by a physician or other appropriate medical professional</w:t>
            </w:r>
            <w:r>
              <w:rPr>
                <w:b w:val="0"/>
                <w:sz w:val="18"/>
                <w:szCs w:val="18"/>
              </w:rPr>
              <w:t>.</w:t>
            </w:r>
            <w:r w:rsidRPr="00AB52DD">
              <w:rPr>
                <w:b w:val="0"/>
                <w:sz w:val="18"/>
                <w:szCs w:val="18"/>
              </w:rPr>
              <w:t xml:space="preserve"> </w:t>
            </w:r>
            <w:r w:rsidRPr="001546BB">
              <w:rPr>
                <w:b w:val="0"/>
                <w:i/>
                <w:sz w:val="18"/>
                <w:szCs w:val="18"/>
              </w:rPr>
              <w:t>[DHS 83.3</w:t>
            </w:r>
            <w:r w:rsidR="001546BB" w:rsidRPr="001546BB">
              <w:rPr>
                <w:b w:val="0"/>
                <w:i/>
                <w:sz w:val="18"/>
                <w:szCs w:val="18"/>
              </w:rPr>
              <w:t>8(1</w:t>
            </w:r>
            <w:proofErr w:type="gramStart"/>
            <w:r w:rsidR="001546BB" w:rsidRPr="001546BB">
              <w:rPr>
                <w:b w:val="0"/>
                <w:i/>
                <w:sz w:val="18"/>
                <w:szCs w:val="18"/>
              </w:rPr>
              <w:t>)(</w:t>
            </w:r>
            <w:proofErr w:type="gramEnd"/>
            <w:r w:rsidR="001546BB" w:rsidRPr="001546BB">
              <w:rPr>
                <w:b w:val="0"/>
                <w:i/>
                <w:sz w:val="18"/>
                <w:szCs w:val="18"/>
              </w:rPr>
              <w:t>g)</w:t>
            </w:r>
            <w:r w:rsidRPr="001546BB">
              <w:rPr>
                <w:b w:val="0"/>
                <w:i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1546BB">
                  <w:rPr>
                    <w:b w:val="0"/>
                    <w:i/>
                    <w:sz w:val="18"/>
                    <w:szCs w:val="18"/>
                  </w:rPr>
                  <w:t>Wis.</w:t>
                </w:r>
              </w:smartTag>
            </w:smartTag>
            <w:r w:rsidRPr="001546BB">
              <w:rPr>
                <w:b w:val="0"/>
                <w:i/>
                <w:sz w:val="18"/>
                <w:szCs w:val="18"/>
              </w:rPr>
              <w:t xml:space="preserve"> Admin. Code]</w:t>
            </w:r>
          </w:p>
          <w:p w:rsidR="00DC4D24" w:rsidRPr="00AB52DD" w:rsidRDefault="00DC4D24" w:rsidP="00AB52DD">
            <w:pPr>
              <w:numPr>
                <w:ilvl w:val="0"/>
                <w:numId w:val="1"/>
              </w:numPr>
              <w:tabs>
                <w:tab w:val="clear" w:pos="720"/>
                <w:tab w:val="num" w:pos="30"/>
                <w:tab w:val="center" w:pos="516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120"/>
              <w:ind w:left="29" w:hanging="274"/>
              <w:rPr>
                <w:rFonts w:ascii="Arial" w:hAnsi="Arial"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>Attach or explain results of medical assessment.</w:t>
            </w:r>
          </w:p>
          <w:p w:rsidR="00DC4D24" w:rsidRPr="00AB52DD" w:rsidRDefault="00DC4D24" w:rsidP="00AB52DD">
            <w:pPr>
              <w:numPr>
                <w:ilvl w:val="0"/>
                <w:numId w:val="1"/>
              </w:numPr>
              <w:tabs>
                <w:tab w:val="clear" w:pos="720"/>
                <w:tab w:val="left" w:pos="-720"/>
                <w:tab w:val="left" w:pos="0"/>
                <w:tab w:val="num" w:pos="3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120"/>
              <w:ind w:left="29" w:hanging="274"/>
              <w:rPr>
                <w:rFonts w:ascii="Arial" w:hAnsi="Arial"/>
                <w:i/>
                <w:sz w:val="18"/>
                <w:szCs w:val="18"/>
              </w:rPr>
            </w:pPr>
            <w:r w:rsidRPr="00AB52DD">
              <w:rPr>
                <w:rFonts w:ascii="Arial" w:hAnsi="Arial"/>
                <w:sz w:val="18"/>
                <w:szCs w:val="18"/>
              </w:rPr>
              <w:t xml:space="preserve">Residents who require </w:t>
            </w:r>
            <w:r w:rsidRPr="00AB52DD">
              <w:rPr>
                <w:rFonts w:ascii="Arial" w:hAnsi="Arial"/>
                <w:b/>
                <w:sz w:val="18"/>
                <w:szCs w:val="18"/>
              </w:rPr>
              <w:t>MORE THAN 3 HOURS PER WEEK</w:t>
            </w:r>
            <w:r w:rsidRPr="00AB52DD">
              <w:rPr>
                <w:rFonts w:ascii="Arial" w:hAnsi="Arial"/>
                <w:sz w:val="18"/>
                <w:szCs w:val="18"/>
              </w:rPr>
              <w:t xml:space="preserve"> of nursing care for </w:t>
            </w:r>
            <w:r w:rsidRPr="00AB52DD">
              <w:rPr>
                <w:rFonts w:ascii="Arial" w:hAnsi="Arial"/>
                <w:b/>
                <w:sz w:val="18"/>
                <w:szCs w:val="18"/>
              </w:rPr>
              <w:t>MORE THAN 90 DAYS</w:t>
            </w:r>
            <w:r w:rsidRPr="00AB52DD">
              <w:rPr>
                <w:rFonts w:ascii="Arial" w:hAnsi="Arial"/>
                <w:sz w:val="18"/>
                <w:szCs w:val="18"/>
              </w:rPr>
              <w:t>, exclusive of personal care, may not remain in a CBRF unless the department grants a waiver or variance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AB52D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[DH</w:t>
            </w:r>
            <w:r w:rsidRPr="00AB52DD">
              <w:rPr>
                <w:rFonts w:ascii="Arial" w:hAnsi="Arial"/>
                <w:i/>
                <w:sz w:val="18"/>
                <w:szCs w:val="18"/>
              </w:rPr>
              <w:t>S 83.</w:t>
            </w:r>
            <w:r>
              <w:rPr>
                <w:rFonts w:ascii="Arial" w:hAnsi="Arial"/>
                <w:i/>
                <w:sz w:val="18"/>
                <w:szCs w:val="18"/>
              </w:rPr>
              <w:t>27</w:t>
            </w:r>
            <w:r w:rsidRPr="00AB52DD">
              <w:rPr>
                <w:rFonts w:ascii="Arial" w:hAnsi="Arial"/>
                <w:i/>
                <w:sz w:val="18"/>
                <w:szCs w:val="18"/>
              </w:rPr>
              <w:t>(1</w:t>
            </w:r>
            <w:proofErr w:type="gramStart"/>
            <w:r w:rsidRPr="00AB52DD">
              <w:rPr>
                <w:rFonts w:ascii="Arial" w:hAnsi="Arial"/>
                <w:i/>
                <w:sz w:val="18"/>
                <w:szCs w:val="18"/>
              </w:rPr>
              <w:t>)(</w:t>
            </w:r>
            <w:proofErr w:type="gramEnd"/>
            <w:r>
              <w:rPr>
                <w:rFonts w:ascii="Arial" w:hAnsi="Arial"/>
                <w:i/>
                <w:sz w:val="18"/>
                <w:szCs w:val="18"/>
              </w:rPr>
              <w:t>b</w:t>
            </w:r>
            <w:r w:rsidRPr="00AB52DD">
              <w:rPr>
                <w:rFonts w:ascii="Arial" w:hAnsi="Arial"/>
                <w:i/>
                <w:sz w:val="18"/>
                <w:szCs w:val="18"/>
              </w:rPr>
              <w:t xml:space="preserve">), </w:t>
            </w:r>
            <w:smartTag w:uri="urn:schemas-microsoft-com:office:smarttags" w:element="place">
              <w:smartTag w:uri="urn:schemas-microsoft-com:office:smarttags" w:element="State">
                <w:r w:rsidRPr="00AB52DD">
                  <w:rPr>
                    <w:rFonts w:ascii="Arial" w:hAnsi="Arial"/>
                    <w:i/>
                    <w:sz w:val="18"/>
                    <w:szCs w:val="18"/>
                  </w:rPr>
                  <w:t>Wis.</w:t>
                </w:r>
              </w:smartTag>
            </w:smartTag>
            <w:r w:rsidRPr="00AB52DD">
              <w:rPr>
                <w:rFonts w:ascii="Arial" w:hAnsi="Arial"/>
                <w:i/>
                <w:sz w:val="18"/>
                <w:szCs w:val="18"/>
              </w:rPr>
              <w:t xml:space="preserve"> Admin. Code]</w:t>
            </w:r>
          </w:p>
          <w:p w:rsidR="00DC4D24" w:rsidRPr="00AB52DD" w:rsidRDefault="00DC4D24" w:rsidP="00DC4D24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B362C5" w:rsidTr="00DC4D24">
        <w:tblPrEx>
          <w:jc w:val="left"/>
          <w:tblCellMar>
            <w:top w:w="0" w:type="dxa"/>
            <w:left w:w="78" w:type="dxa"/>
            <w:bottom w:w="0" w:type="dxa"/>
            <w:right w:w="78" w:type="dxa"/>
          </w:tblCellMar>
        </w:tblPrEx>
        <w:trPr>
          <w:gridBefore w:val="1"/>
          <w:wBefore w:w="240" w:type="dxa"/>
        </w:trPr>
        <w:tc>
          <w:tcPr>
            <w:tcW w:w="7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2C5" w:rsidRPr="000C485D" w:rsidRDefault="000C485D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0C485D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  <w:p w:rsidR="00B362C5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B362C5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</w:tcBorders>
          </w:tcPr>
          <w:p w:rsidR="00B362C5" w:rsidRDefault="00B362C5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Signed</w:t>
            </w:r>
          </w:p>
        </w:tc>
      </w:tr>
    </w:tbl>
    <w:p w:rsidR="00B362C5" w:rsidRDefault="00B362C5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</w:p>
    <w:sectPr w:rsidR="00B362C5" w:rsidSect="000C485D">
      <w:endnotePr>
        <w:numFmt w:val="decimal"/>
      </w:endnotePr>
      <w:pgSz w:w="12240" w:h="15840"/>
      <w:pgMar w:top="360" w:right="720" w:bottom="90" w:left="72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02F3C"/>
    <w:multiLevelType w:val="hybridMultilevel"/>
    <w:tmpl w:val="E21CC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A05E66"/>
    <w:multiLevelType w:val="hybridMultilevel"/>
    <w:tmpl w:val="88F802C6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6301CD"/>
    <w:multiLevelType w:val="hybridMultilevel"/>
    <w:tmpl w:val="94D8AD4C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fU95b3EJs9r5uoClkioucFIrTw=" w:salt="EctH3fY8gN/Ps1rv7Ay5S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BE"/>
    <w:rsid w:val="000C485D"/>
    <w:rsid w:val="001546BB"/>
    <w:rsid w:val="00283E39"/>
    <w:rsid w:val="002B3CBE"/>
    <w:rsid w:val="002D6C7A"/>
    <w:rsid w:val="002F372F"/>
    <w:rsid w:val="00500FD8"/>
    <w:rsid w:val="00571FFD"/>
    <w:rsid w:val="00803621"/>
    <w:rsid w:val="008160BE"/>
    <w:rsid w:val="00983184"/>
    <w:rsid w:val="00AB52DD"/>
    <w:rsid w:val="00AE17A3"/>
    <w:rsid w:val="00B362C5"/>
    <w:rsid w:val="00DC4D24"/>
    <w:rsid w:val="00F245B9"/>
    <w:rsid w:val="00F6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16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16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Significant Change in Health Screening Instrument, F-62370</vt:lpstr>
    </vt:vector>
  </TitlesOfParts>
  <Manager>Diana Cleven</Manager>
  <Company>DHS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Change in Health Screening Instrument, F-62370</dc:title>
  <dc:subject>595</dc:subject>
  <dc:creator>Division of Quality Assurance</dc:creator>
  <cp:keywords>dqa, division of quality assurance, significant change in health screening instrument, f62370</cp:keywords>
  <cp:lastModifiedBy>Bertolini, Gina M</cp:lastModifiedBy>
  <cp:revision>2</cp:revision>
  <cp:lastPrinted>2002-03-12T16:02:00Z</cp:lastPrinted>
  <dcterms:created xsi:type="dcterms:W3CDTF">2019-08-14T17:11:00Z</dcterms:created>
  <dcterms:modified xsi:type="dcterms:W3CDTF">2019-08-14T17:11:00Z</dcterms:modified>
  <cp:category>640-000</cp:category>
</cp:coreProperties>
</file>