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422"/>
        <w:gridCol w:w="1260"/>
        <w:gridCol w:w="2066"/>
        <w:gridCol w:w="300"/>
        <w:gridCol w:w="334"/>
        <w:gridCol w:w="263"/>
        <w:gridCol w:w="367"/>
        <w:gridCol w:w="540"/>
        <w:gridCol w:w="630"/>
        <w:gridCol w:w="443"/>
        <w:gridCol w:w="270"/>
        <w:gridCol w:w="823"/>
        <w:gridCol w:w="1787"/>
        <w:gridCol w:w="187"/>
        <w:gridCol w:w="11"/>
      </w:tblGrid>
      <w:tr w:rsidR="00AE55B9" w:rsidTr="00AC78D8">
        <w:trPr>
          <w:gridAfter w:val="2"/>
          <w:wAfter w:w="198" w:type="dxa"/>
          <w:trHeight w:val="720"/>
        </w:trPr>
        <w:tc>
          <w:tcPr>
            <w:tcW w:w="5516" w:type="dxa"/>
            <w:gridSpan w:val="5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AE55B9" w:rsidRDefault="00AE55B9" w:rsidP="00AE55B9">
            <w:pPr>
              <w:pStyle w:val="Title"/>
              <w:tabs>
                <w:tab w:val="right" w:pos="10800"/>
              </w:tabs>
              <w:ind w:left="-90" w:right="-720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AE55B9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</w:p>
          <w:p w:rsidR="00AE55B9" w:rsidRPr="00AE55B9" w:rsidRDefault="00B22B5B" w:rsidP="00AE55B9">
            <w:pPr>
              <w:pStyle w:val="Title"/>
              <w:tabs>
                <w:tab w:val="right" w:pos="10800"/>
              </w:tabs>
              <w:ind w:left="-90" w:right="-7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Division of Quality </w:t>
            </w:r>
            <w:r w:rsidR="002E71EC">
              <w:rPr>
                <w:rFonts w:ascii="Arial" w:hAnsi="Arial"/>
                <w:sz w:val="18"/>
                <w:szCs w:val="18"/>
              </w:rPr>
              <w:t>Assurance</w:t>
            </w:r>
            <w:r w:rsidR="00AE55B9" w:rsidRPr="00AE55B9">
              <w:rPr>
                <w:rFonts w:ascii="Arial" w:hAnsi="Arial"/>
                <w:sz w:val="18"/>
                <w:szCs w:val="18"/>
              </w:rPr>
              <w:tab/>
              <w:t xml:space="preserve">             </w:t>
            </w:r>
          </w:p>
          <w:p w:rsidR="00AE55B9" w:rsidRPr="00B22B5B" w:rsidRDefault="00AE55B9" w:rsidP="00E31189">
            <w:pPr>
              <w:pStyle w:val="Title"/>
              <w:ind w:left="-90" w:right="-720"/>
              <w:jc w:val="left"/>
              <w:rPr>
                <w:rFonts w:ascii="Arial" w:hAnsi="Arial"/>
                <w:b/>
                <w:sz w:val="20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t>F-62494</w:t>
            </w:r>
            <w:r w:rsidR="00B22B5B">
              <w:rPr>
                <w:rFonts w:ascii="Arial" w:hAnsi="Arial"/>
                <w:sz w:val="18"/>
                <w:szCs w:val="18"/>
              </w:rPr>
              <w:t xml:space="preserve"> </w:t>
            </w:r>
            <w:r w:rsidRPr="00AE55B9">
              <w:rPr>
                <w:rFonts w:ascii="Arial" w:hAnsi="Arial"/>
                <w:sz w:val="18"/>
                <w:szCs w:val="18"/>
              </w:rPr>
              <w:t xml:space="preserve"> (</w:t>
            </w:r>
            <w:r w:rsidR="00E31189">
              <w:rPr>
                <w:rFonts w:ascii="Arial" w:hAnsi="Arial"/>
                <w:sz w:val="18"/>
                <w:szCs w:val="18"/>
              </w:rPr>
              <w:t>08/2020</w:t>
            </w:r>
            <w:r w:rsidRPr="00AE55B9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457" w:type="dxa"/>
            <w:gridSpan w:val="9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FFFF"/>
          </w:tcPr>
          <w:p w:rsidR="00AE55B9" w:rsidRPr="00AE55B9" w:rsidRDefault="00AE55B9" w:rsidP="00AE55B9">
            <w:pPr>
              <w:pStyle w:val="Heading1"/>
              <w:ind w:righ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55B9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AE55B9" w:rsidRPr="00EB2A75" w:rsidRDefault="00AE55B9" w:rsidP="00EB2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2A75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EB2A7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B2A75">
              <w:rPr>
                <w:rFonts w:ascii="Arial" w:hAnsi="Arial" w:cs="Arial"/>
                <w:sz w:val="18"/>
                <w:szCs w:val="18"/>
              </w:rPr>
              <w:instrText xml:space="preserve"> PAGE   \* MERGEFORMAT </w:instrText>
            </w:r>
            <w:r w:rsidRPr="00EB2A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7B07" w:rsidRPr="00EB2A75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EB2A75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EB2A75" w:rsidRPr="00EB2A75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EB2A75">
              <w:rPr>
                <w:rFonts w:ascii="Arial" w:hAnsi="Arial" w:cs="Arial"/>
                <w:noProof/>
                <w:sz w:val="18"/>
                <w:szCs w:val="18"/>
              </w:rPr>
              <w:t>of</w:t>
            </w:r>
            <w:r w:rsidR="00EB2A75" w:rsidRPr="00EB2A75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EB2A75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00EB2A75">
              <w:rPr>
                <w:rFonts w:ascii="Arial" w:hAnsi="Arial" w:cs="Arial"/>
                <w:noProof/>
                <w:sz w:val="18"/>
                <w:szCs w:val="18"/>
              </w:rPr>
              <w:instrText xml:space="preserve"> NUMPAGES   \* MERGEFORMAT </w:instrText>
            </w:r>
            <w:r w:rsidRPr="00EB2A75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EB2A75" w:rsidRPr="00EB2A7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EB2A75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AE55B9" w:rsidTr="00AC78D8">
        <w:trPr>
          <w:gridAfter w:val="2"/>
          <w:wAfter w:w="198" w:type="dxa"/>
          <w:trHeight w:val="1269"/>
        </w:trPr>
        <w:tc>
          <w:tcPr>
            <w:tcW w:w="109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55B9" w:rsidRDefault="00AE55B9" w:rsidP="00E31189">
            <w:pPr>
              <w:pStyle w:val="Title"/>
              <w:spacing w:before="120" w:after="120"/>
              <w:ind w:left="-720" w:right="-7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HEALTH CARE FACILITY CONSTRUCTION DOCUMENTATION CHECKLIST</w:t>
            </w:r>
          </w:p>
          <w:p w:rsidR="00AE55B9" w:rsidRPr="00843100" w:rsidRDefault="00E31189" w:rsidP="007848D9">
            <w:pPr>
              <w:pStyle w:val="Title"/>
              <w:ind w:left="-111" w:right="-90"/>
              <w:jc w:val="left"/>
              <w:rPr>
                <w:rFonts w:ascii="Arial" w:hAnsi="Arial"/>
                <w:sz w:val="16"/>
                <w:szCs w:val="16"/>
              </w:rPr>
            </w:pPr>
            <w:r w:rsidRPr="007848D9">
              <w:rPr>
                <w:rFonts w:ascii="Arial" w:hAnsi="Arial"/>
                <w:sz w:val="18"/>
                <w:szCs w:val="18"/>
              </w:rPr>
              <w:t>This form is a reference tool for the industry and for Department of Health Services (DHS) Office of Plan Review and Insp</w:t>
            </w:r>
            <w:r w:rsidR="00BA7148">
              <w:rPr>
                <w:rFonts w:ascii="Arial" w:hAnsi="Arial"/>
                <w:sz w:val="18"/>
                <w:szCs w:val="18"/>
              </w:rPr>
              <w:t xml:space="preserve">ection (OPRI) representatives. </w:t>
            </w:r>
            <w:r w:rsidRPr="007848D9">
              <w:rPr>
                <w:rFonts w:ascii="Arial" w:hAnsi="Arial"/>
                <w:sz w:val="18"/>
                <w:szCs w:val="18"/>
              </w:rPr>
              <w:t>Provide the relevant documents at the time of project completi</w:t>
            </w:r>
            <w:r w:rsidR="00BA7148">
              <w:rPr>
                <w:rFonts w:ascii="Arial" w:hAnsi="Arial"/>
                <w:sz w:val="18"/>
                <w:szCs w:val="18"/>
              </w:rPr>
              <w:t xml:space="preserve">on to the OPRI representative. </w:t>
            </w:r>
            <w:r w:rsidRPr="007848D9">
              <w:rPr>
                <w:rFonts w:ascii="Arial" w:hAnsi="Arial"/>
                <w:sz w:val="18"/>
                <w:szCs w:val="18"/>
              </w:rPr>
              <w:t>This form is intended to assist in the project close-out.</w:t>
            </w:r>
          </w:p>
        </w:tc>
      </w:tr>
      <w:tr w:rsidR="007C7D70" w:rsidTr="00AC78D8">
        <w:trPr>
          <w:gridAfter w:val="2"/>
          <w:wAfter w:w="198" w:type="dxa"/>
          <w:trHeight w:hRule="exact" w:val="576"/>
        </w:trPr>
        <w:tc>
          <w:tcPr>
            <w:tcW w:w="8363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7C7D70" w:rsidRDefault="007C7D70" w:rsidP="00AE55B9">
            <w:pPr>
              <w:pStyle w:val="Heading1"/>
              <w:spacing w:after="60"/>
              <w:ind w:righ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 – Facility</w:t>
            </w:r>
          </w:p>
          <w:p w:rsidR="007848D9" w:rsidRPr="007848D9" w:rsidRDefault="007848D9" w:rsidP="007848D9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0"/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C7D70" w:rsidRPr="007C7D70" w:rsidRDefault="007C7D70" w:rsidP="007C7D70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7D70">
              <w:rPr>
                <w:rFonts w:ascii="Arial" w:hAnsi="Arial" w:cs="Arial"/>
                <w:sz w:val="18"/>
                <w:szCs w:val="18"/>
              </w:rPr>
              <w:t>DQA Project No.</w:t>
            </w:r>
          </w:p>
          <w:p w:rsidR="007C7D70" w:rsidRPr="00AE55B9" w:rsidRDefault="007848D9" w:rsidP="00AE55B9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0794F" w:rsidTr="00AC78D8">
        <w:trPr>
          <w:gridAfter w:val="2"/>
          <w:wAfter w:w="198" w:type="dxa"/>
          <w:trHeight w:hRule="exact" w:val="576"/>
        </w:trPr>
        <w:tc>
          <w:tcPr>
            <w:tcW w:w="5216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40794F" w:rsidRDefault="0040794F" w:rsidP="00AE55B9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t>Address (Street Address)</w:t>
            </w:r>
          </w:p>
          <w:p w:rsidR="0040794F" w:rsidRPr="00AE55B9" w:rsidRDefault="007848D9" w:rsidP="00AE55B9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47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40794F" w:rsidRDefault="0040794F" w:rsidP="00AE55B9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t>City</w:t>
            </w:r>
          </w:p>
          <w:p w:rsidR="0040794F" w:rsidRPr="00AE55B9" w:rsidRDefault="007848D9" w:rsidP="00AE55B9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FFFFFF"/>
          </w:tcPr>
          <w:p w:rsidR="0040794F" w:rsidRDefault="0040794F" w:rsidP="00AE55B9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t>State</w:t>
            </w:r>
          </w:p>
          <w:p w:rsidR="0040794F" w:rsidRPr="00AE55B9" w:rsidRDefault="00AE55B9" w:rsidP="00AE55B9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A06F9">
              <w:rPr>
                <w:noProof/>
                <w:sz w:val="22"/>
                <w:szCs w:val="22"/>
              </w:rPr>
              <w:t> </w:t>
            </w:r>
            <w:r w:rsidR="004A06F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87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40794F" w:rsidRDefault="0040794F" w:rsidP="00AE55B9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t>Zip Code</w:t>
            </w:r>
          </w:p>
          <w:p w:rsidR="0040794F" w:rsidRPr="00AE55B9" w:rsidRDefault="007848D9" w:rsidP="00AE55B9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C7D70" w:rsidTr="00AC78D8">
        <w:trPr>
          <w:gridAfter w:val="2"/>
          <w:wAfter w:w="198" w:type="dxa"/>
          <w:trHeight w:hRule="exact" w:val="298"/>
        </w:trPr>
        <w:tc>
          <w:tcPr>
            <w:tcW w:w="10973" w:type="dxa"/>
            <w:gridSpan w:val="14"/>
            <w:tcBorders>
              <w:left w:val="nil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:rsidR="007C7D70" w:rsidRPr="00AE55B9" w:rsidRDefault="007C7D70" w:rsidP="007C7D70">
            <w:pPr>
              <w:rPr>
                <w:rFonts w:ascii="Arial" w:hAnsi="Arial"/>
                <w:sz w:val="18"/>
                <w:szCs w:val="18"/>
                <w:u w:val="single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t>Facility Type</w:t>
            </w:r>
          </w:p>
        </w:tc>
      </w:tr>
      <w:tr w:rsidR="00442878" w:rsidTr="00AC78D8">
        <w:trPr>
          <w:gridAfter w:val="2"/>
          <w:wAfter w:w="198" w:type="dxa"/>
          <w:trHeight w:val="891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2878" w:rsidRDefault="00442878" w:rsidP="00442878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/>
                <w:sz w:val="18"/>
                <w:szCs w:val="18"/>
              </w:rPr>
            </w:r>
            <w:r w:rsidR="00B91F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 w:rsidRPr="00AE55B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CBRF</w:t>
            </w:r>
          </w:p>
          <w:p w:rsidR="00442878" w:rsidRDefault="00442878" w:rsidP="00442878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/>
                <w:sz w:val="18"/>
                <w:szCs w:val="18"/>
              </w:rPr>
            </w:r>
            <w:r w:rsidR="00B91F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Free-standing Emergency Dept.</w:t>
            </w:r>
          </w:p>
          <w:p w:rsidR="00442878" w:rsidRPr="00AE55B9" w:rsidRDefault="00442878" w:rsidP="00442878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/>
                <w:sz w:val="18"/>
                <w:szCs w:val="18"/>
              </w:rPr>
            </w:r>
            <w:r w:rsidR="00B91F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Hospice</w:t>
            </w:r>
          </w:p>
        </w:tc>
        <w:tc>
          <w:tcPr>
            <w:tcW w:w="2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2878" w:rsidRDefault="00442878" w:rsidP="00442878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/>
                <w:sz w:val="18"/>
                <w:szCs w:val="18"/>
              </w:rPr>
            </w:r>
            <w:r w:rsidR="00B91F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Hospital</w:t>
            </w:r>
          </w:p>
          <w:p w:rsidR="00442878" w:rsidRPr="00AE55B9" w:rsidRDefault="00442878" w:rsidP="00442878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/>
                <w:sz w:val="18"/>
                <w:szCs w:val="18"/>
              </w:rPr>
            </w:r>
            <w:r w:rsidR="00B91F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LTC Facility</w:t>
            </w:r>
            <w:r w:rsidR="00907A4E">
              <w:rPr>
                <w:rFonts w:ascii="Arial" w:hAnsi="Arial"/>
                <w:sz w:val="18"/>
                <w:szCs w:val="18"/>
              </w:rPr>
              <w:t xml:space="preserve"> (Nursing Home)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2878" w:rsidRDefault="00442878" w:rsidP="00442878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/>
                <w:sz w:val="18"/>
                <w:szCs w:val="18"/>
              </w:rPr>
            </w:r>
            <w:r w:rsidR="00B91F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 w:rsidRPr="00AE55B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ASC Attached</w:t>
            </w:r>
          </w:p>
          <w:p w:rsidR="00442878" w:rsidRDefault="00442878" w:rsidP="00442878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/>
                <w:sz w:val="18"/>
                <w:szCs w:val="18"/>
              </w:rPr>
            </w:r>
            <w:r w:rsidR="00B91F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 w:rsidRPr="00AE55B9">
              <w:rPr>
                <w:rFonts w:ascii="Arial" w:hAnsi="Arial"/>
                <w:sz w:val="18"/>
                <w:szCs w:val="18"/>
              </w:rPr>
              <w:t xml:space="preserve"> </w:t>
            </w:r>
            <w:r w:rsidR="00907A4E">
              <w:rPr>
                <w:rFonts w:ascii="Arial" w:hAnsi="Arial"/>
                <w:sz w:val="18"/>
                <w:szCs w:val="18"/>
              </w:rPr>
              <w:t>ESRD</w:t>
            </w:r>
            <w:r>
              <w:rPr>
                <w:rFonts w:ascii="Arial" w:hAnsi="Arial"/>
                <w:sz w:val="18"/>
                <w:szCs w:val="18"/>
              </w:rPr>
              <w:t xml:space="preserve"> Attached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2878" w:rsidRDefault="00442878" w:rsidP="00442878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/>
                <w:sz w:val="18"/>
                <w:szCs w:val="18"/>
              </w:rPr>
            </w:r>
            <w:r w:rsidR="00B91F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 w:rsidRPr="00AE55B9">
              <w:rPr>
                <w:rFonts w:ascii="Arial" w:hAnsi="Arial"/>
                <w:sz w:val="18"/>
                <w:szCs w:val="18"/>
              </w:rPr>
              <w:t xml:space="preserve"> </w:t>
            </w:r>
            <w:r w:rsidR="00907A4E">
              <w:rPr>
                <w:rFonts w:ascii="Arial" w:hAnsi="Arial"/>
                <w:sz w:val="18"/>
                <w:szCs w:val="18"/>
              </w:rPr>
              <w:t>RCAC</w:t>
            </w:r>
            <w:r>
              <w:rPr>
                <w:rFonts w:ascii="Arial" w:hAnsi="Arial"/>
                <w:sz w:val="18"/>
                <w:szCs w:val="18"/>
              </w:rPr>
              <w:t xml:space="preserve"> Attached</w:t>
            </w:r>
          </w:p>
          <w:p w:rsidR="00442878" w:rsidRPr="00AE55B9" w:rsidRDefault="00442878" w:rsidP="00907A4E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/>
                <w:sz w:val="18"/>
                <w:szCs w:val="18"/>
              </w:rPr>
            </w:r>
            <w:r w:rsidR="00B91F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 w:rsidRPr="00AE55B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Medical Office B</w:t>
            </w:r>
            <w:r w:rsidR="00907A4E">
              <w:rPr>
                <w:rFonts w:ascii="Arial" w:hAnsi="Arial"/>
                <w:sz w:val="18"/>
                <w:szCs w:val="18"/>
              </w:rPr>
              <w:t>ldg.</w:t>
            </w:r>
            <w:r>
              <w:rPr>
                <w:rFonts w:ascii="Arial" w:hAnsi="Arial"/>
                <w:sz w:val="18"/>
                <w:szCs w:val="18"/>
              </w:rPr>
              <w:t xml:space="preserve"> Attached</w:t>
            </w:r>
          </w:p>
        </w:tc>
      </w:tr>
      <w:tr w:rsidR="00442878" w:rsidTr="00AC78D8">
        <w:trPr>
          <w:gridAfter w:val="2"/>
          <w:wAfter w:w="198" w:type="dxa"/>
          <w:trHeight w:hRule="exact" w:val="346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2878" w:rsidRPr="00AE55B9" w:rsidRDefault="00442878" w:rsidP="00442878">
            <w:pPr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/>
                <w:sz w:val="18"/>
                <w:szCs w:val="18"/>
              </w:rPr>
            </w:r>
            <w:r w:rsidR="00B91F8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 w:rsidRPr="00AE55B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Other (Specify.):</w:t>
            </w:r>
          </w:p>
        </w:tc>
        <w:tc>
          <w:tcPr>
            <w:tcW w:w="908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2878" w:rsidRPr="00AE55B9" w:rsidRDefault="007848D9" w:rsidP="00442878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42878" w:rsidTr="00AC78D8">
        <w:trPr>
          <w:gridAfter w:val="2"/>
          <w:wAfter w:w="198" w:type="dxa"/>
          <w:trHeight w:val="98"/>
        </w:trPr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2878" w:rsidRPr="007C7D70" w:rsidRDefault="00442878" w:rsidP="00442878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083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2878" w:rsidRPr="007C7D70" w:rsidRDefault="00442878" w:rsidP="007C7D70">
            <w:pPr>
              <w:rPr>
                <w:sz w:val="4"/>
                <w:szCs w:val="4"/>
              </w:rPr>
            </w:pPr>
          </w:p>
        </w:tc>
      </w:tr>
      <w:tr w:rsidR="00442878" w:rsidTr="00AC78D8">
        <w:trPr>
          <w:gridAfter w:val="2"/>
          <w:wAfter w:w="198" w:type="dxa"/>
          <w:trHeight w:val="323"/>
        </w:trPr>
        <w:tc>
          <w:tcPr>
            <w:tcW w:w="1097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2878" w:rsidRPr="00AE55B9" w:rsidRDefault="00442878" w:rsidP="00442878">
            <w:pPr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t>P</w:t>
            </w:r>
            <w:r w:rsidR="00BA7148">
              <w:rPr>
                <w:rFonts w:ascii="Arial" w:hAnsi="Arial"/>
                <w:sz w:val="18"/>
                <w:szCs w:val="18"/>
              </w:rPr>
              <w:t>roject Description</w:t>
            </w:r>
          </w:p>
        </w:tc>
      </w:tr>
      <w:tr w:rsidR="00442878" w:rsidTr="00AC78D8">
        <w:trPr>
          <w:gridAfter w:val="2"/>
          <w:wAfter w:w="198" w:type="dxa"/>
          <w:trHeight w:hRule="exact" w:val="1584"/>
        </w:trPr>
        <w:tc>
          <w:tcPr>
            <w:tcW w:w="1097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2878" w:rsidRDefault="007848D9" w:rsidP="00442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80D6A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val="359"/>
          <w:tblHeader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</w:tcPr>
          <w:p w:rsidR="00A80D6A" w:rsidRPr="00D951B3" w:rsidRDefault="00A80D6A" w:rsidP="003A0F20">
            <w:pPr>
              <w:ind w:right="-144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:rsidR="00A80D6A" w:rsidRPr="00D951B3" w:rsidRDefault="00A80D6A" w:rsidP="003A0F20">
            <w:pPr>
              <w:pStyle w:val="Heading2"/>
              <w:ind w:left="-558" w:right="-108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951B3">
              <w:rPr>
                <w:rFonts w:ascii="Arial" w:hAnsi="Arial" w:cs="Arial"/>
                <w:b/>
                <w:color w:val="FFFFFF" w:themeColor="background1"/>
                <w:sz w:val="20"/>
              </w:rPr>
              <w:t>Documentation Requirements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:rsidR="00A80D6A" w:rsidRPr="00D951B3" w:rsidRDefault="00A80D6A" w:rsidP="003A0F20">
            <w:pPr>
              <w:pStyle w:val="Heading5"/>
              <w:ind w:righ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D951B3">
              <w:rPr>
                <w:rFonts w:ascii="Arial" w:hAnsi="Arial" w:cs="Arial"/>
                <w:color w:val="FFFFFF" w:themeColor="background1"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:rsidR="00A80D6A" w:rsidRPr="00D951B3" w:rsidRDefault="00A80D6A" w:rsidP="003A0F20">
            <w:pPr>
              <w:pStyle w:val="Heading5"/>
              <w:ind w:righ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D951B3">
              <w:rPr>
                <w:rFonts w:ascii="Arial" w:hAnsi="Arial" w:cs="Arial"/>
                <w:color w:val="FFFFFF" w:themeColor="background1"/>
                <w:sz w:val="20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:rsidR="00A80D6A" w:rsidRPr="00D951B3" w:rsidRDefault="00A80D6A" w:rsidP="003A0F20">
            <w:pPr>
              <w:pStyle w:val="Heading5"/>
              <w:ind w:righ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D951B3">
              <w:rPr>
                <w:rFonts w:ascii="Arial" w:hAnsi="Arial" w:cs="Arial"/>
                <w:color w:val="FFFFFF" w:themeColor="background1"/>
                <w:sz w:val="20"/>
              </w:rPr>
              <w:t>N/A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:rsidR="00A80D6A" w:rsidRPr="00D951B3" w:rsidRDefault="00A80D6A" w:rsidP="003A0F20">
            <w:pPr>
              <w:pStyle w:val="Heading5"/>
              <w:ind w:righ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D951B3">
              <w:rPr>
                <w:rFonts w:ascii="Arial" w:hAnsi="Arial" w:cs="Arial"/>
                <w:color w:val="FFFFFF" w:themeColor="background1"/>
                <w:sz w:val="20"/>
              </w:rPr>
              <w:t>Comments</w:t>
            </w:r>
          </w:p>
        </w:tc>
      </w:tr>
      <w:tr w:rsidR="00A80D6A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A80D6A" w:rsidRPr="007848D9" w:rsidRDefault="00A80D6A" w:rsidP="003A0F20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382" w:type="dxa"/>
            <w:gridSpan w:val="5"/>
            <w:tcBorders>
              <w:top w:val="single" w:sz="4" w:space="0" w:color="auto"/>
            </w:tcBorders>
            <w:vAlign w:val="center"/>
          </w:tcPr>
          <w:p w:rsidR="00A80D6A" w:rsidRPr="007848D9" w:rsidRDefault="00A80D6A" w:rsidP="003A0F20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907A4E">
              <w:rPr>
                <w:rFonts w:ascii="Arial" w:hAnsi="Arial" w:cs="Arial"/>
                <w:i/>
                <w:sz w:val="18"/>
                <w:szCs w:val="18"/>
              </w:rPr>
              <w:t>Compliance Statement</w:t>
            </w:r>
            <w:r w:rsidRPr="007848D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848D9" w:rsidRPr="007848D9">
              <w:rPr>
                <w:rFonts w:ascii="Arial" w:hAnsi="Arial" w:cs="Arial"/>
                <w:sz w:val="18"/>
                <w:szCs w:val="18"/>
              </w:rPr>
              <w:t xml:space="preserve">DQA form </w:t>
            </w:r>
            <w:r w:rsidRPr="007848D9">
              <w:rPr>
                <w:rFonts w:ascii="Arial" w:hAnsi="Arial" w:cs="Arial"/>
                <w:sz w:val="18"/>
                <w:szCs w:val="18"/>
              </w:rPr>
              <w:t>F-62495)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</w:tcBorders>
            <w:vAlign w:val="center"/>
          </w:tcPr>
          <w:p w:rsidR="00A80D6A" w:rsidRPr="00D951B3" w:rsidRDefault="00D951B3" w:rsidP="003A0F20">
            <w:pPr>
              <w:rPr>
                <w:sz w:val="22"/>
                <w:szCs w:val="22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A80D6A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720"/>
        </w:trPr>
        <w:tc>
          <w:tcPr>
            <w:tcW w:w="468" w:type="dxa"/>
            <w:tcBorders>
              <w:top w:val="nil"/>
            </w:tcBorders>
            <w:vAlign w:val="center"/>
          </w:tcPr>
          <w:p w:rsidR="00A80D6A" w:rsidRPr="007848D9" w:rsidRDefault="00A80D6A" w:rsidP="003A0F20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5"/>
            <w:tcBorders>
              <w:top w:val="nil"/>
            </w:tcBorders>
            <w:vAlign w:val="center"/>
          </w:tcPr>
          <w:p w:rsidR="00A80D6A" w:rsidRPr="007848D9" w:rsidRDefault="00A80D6A" w:rsidP="003A0F20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Department of Safety and Professional Services (DSPS)</w:t>
            </w:r>
          </w:p>
          <w:p w:rsidR="00A80D6A" w:rsidRPr="007848D9" w:rsidRDefault="00A80D6A" w:rsidP="003A0F20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plumbing inspection report</w:t>
            </w:r>
          </w:p>
        </w:tc>
        <w:tc>
          <w:tcPr>
            <w:tcW w:w="630" w:type="dxa"/>
            <w:gridSpan w:val="2"/>
            <w:tcBorders>
              <w:top w:val="nil"/>
            </w:tcBorders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nil"/>
            </w:tcBorders>
            <w:vAlign w:val="center"/>
          </w:tcPr>
          <w:p w:rsidR="00A80D6A" w:rsidRPr="007848D9" w:rsidRDefault="00D951B3" w:rsidP="003A0F20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A80D6A" w:rsidRPr="00F92A79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tcBorders>
              <w:top w:val="nil"/>
            </w:tcBorders>
            <w:vAlign w:val="center"/>
          </w:tcPr>
          <w:p w:rsidR="00A80D6A" w:rsidRPr="007848D9" w:rsidRDefault="00A80D6A" w:rsidP="003A0F20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5"/>
            <w:tcBorders>
              <w:top w:val="nil"/>
            </w:tcBorders>
            <w:vAlign w:val="center"/>
          </w:tcPr>
          <w:p w:rsidR="00A80D6A" w:rsidRPr="007848D9" w:rsidRDefault="007848D9" w:rsidP="007848D9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 xml:space="preserve">DSPS </w:t>
            </w:r>
            <w:r w:rsidR="00A80D6A" w:rsidRPr="007848D9">
              <w:rPr>
                <w:rFonts w:ascii="Arial" w:hAnsi="Arial" w:cs="Arial"/>
                <w:sz w:val="18"/>
                <w:szCs w:val="18"/>
              </w:rPr>
              <w:t>boiler certification</w:t>
            </w:r>
          </w:p>
        </w:tc>
        <w:tc>
          <w:tcPr>
            <w:tcW w:w="630" w:type="dxa"/>
            <w:gridSpan w:val="2"/>
            <w:tcBorders>
              <w:top w:val="nil"/>
            </w:tcBorders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nil"/>
            </w:tcBorders>
            <w:vAlign w:val="center"/>
          </w:tcPr>
          <w:p w:rsidR="00A80D6A" w:rsidRPr="007848D9" w:rsidRDefault="00D951B3" w:rsidP="003A0F20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A80D6A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720"/>
        </w:trPr>
        <w:tc>
          <w:tcPr>
            <w:tcW w:w="468" w:type="dxa"/>
            <w:vAlign w:val="center"/>
          </w:tcPr>
          <w:p w:rsidR="00A80D6A" w:rsidRPr="007848D9" w:rsidRDefault="00A80D6A" w:rsidP="003A0F20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382" w:type="dxa"/>
            <w:gridSpan w:val="5"/>
            <w:vAlign w:val="center"/>
          </w:tcPr>
          <w:p w:rsidR="00D951B3" w:rsidRDefault="00A80D6A" w:rsidP="007848D9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Copy of closed municipal building permit</w:t>
            </w:r>
            <w:r w:rsidR="007848D9" w:rsidRPr="007848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48D9">
              <w:rPr>
                <w:rFonts w:ascii="Arial" w:hAnsi="Arial" w:cs="Arial"/>
                <w:sz w:val="18"/>
                <w:szCs w:val="18"/>
              </w:rPr>
              <w:t xml:space="preserve">or occupancy </w:t>
            </w:r>
          </w:p>
          <w:p w:rsidR="00A80D6A" w:rsidRPr="007848D9" w:rsidRDefault="00A80D6A" w:rsidP="007848D9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certificate</w:t>
            </w:r>
          </w:p>
        </w:tc>
        <w:tc>
          <w:tcPr>
            <w:tcW w:w="630" w:type="dxa"/>
            <w:gridSpan w:val="2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A80D6A" w:rsidRPr="007848D9" w:rsidRDefault="00D951B3" w:rsidP="003A0F20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A80D6A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892"/>
        </w:trPr>
        <w:tc>
          <w:tcPr>
            <w:tcW w:w="468" w:type="dxa"/>
            <w:vAlign w:val="center"/>
          </w:tcPr>
          <w:p w:rsidR="00A80D6A" w:rsidRPr="007848D9" w:rsidRDefault="00A80D6A" w:rsidP="003A0F20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382" w:type="dxa"/>
            <w:gridSpan w:val="5"/>
            <w:vAlign w:val="center"/>
          </w:tcPr>
          <w:p w:rsidR="00A80D6A" w:rsidRPr="007848D9" w:rsidRDefault="00A80D6A" w:rsidP="003A0F20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 xml:space="preserve">Written statement from the local zoning authority that the </w:t>
            </w:r>
          </w:p>
          <w:p w:rsidR="00A80D6A" w:rsidRPr="007848D9" w:rsidRDefault="00A80D6A" w:rsidP="003A0F20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proposed use of the building is not in conflict with zoning</w:t>
            </w:r>
          </w:p>
          <w:p w:rsidR="00A80D6A" w:rsidRPr="007848D9" w:rsidRDefault="00A80D6A" w:rsidP="003A0F20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regulations</w:t>
            </w:r>
          </w:p>
        </w:tc>
        <w:tc>
          <w:tcPr>
            <w:tcW w:w="630" w:type="dxa"/>
            <w:gridSpan w:val="2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A80D6A" w:rsidRPr="007848D9" w:rsidRDefault="00D951B3" w:rsidP="003A0F20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A80D6A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720"/>
        </w:trPr>
        <w:tc>
          <w:tcPr>
            <w:tcW w:w="468" w:type="dxa"/>
            <w:vAlign w:val="center"/>
          </w:tcPr>
          <w:p w:rsidR="00A80D6A" w:rsidRPr="007848D9" w:rsidRDefault="00A80D6A" w:rsidP="003A0F20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382" w:type="dxa"/>
            <w:gridSpan w:val="5"/>
            <w:vAlign w:val="center"/>
          </w:tcPr>
          <w:p w:rsidR="00A80D6A" w:rsidRPr="007848D9" w:rsidRDefault="00A80D6A" w:rsidP="003A0F20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Sprinkler system report including fire pump</w:t>
            </w:r>
            <w:r w:rsidR="007848D9" w:rsidRPr="007848D9">
              <w:rPr>
                <w:rFonts w:ascii="Arial" w:hAnsi="Arial" w:cs="Arial"/>
                <w:sz w:val="18"/>
                <w:szCs w:val="18"/>
              </w:rPr>
              <w:t>,</w:t>
            </w:r>
            <w:r w:rsidRPr="007848D9">
              <w:rPr>
                <w:rFonts w:ascii="Arial" w:hAnsi="Arial" w:cs="Arial"/>
                <w:sz w:val="18"/>
                <w:szCs w:val="18"/>
              </w:rPr>
              <w:t xml:space="preserve"> where applicable</w:t>
            </w:r>
          </w:p>
          <w:p w:rsidR="00A80D6A" w:rsidRPr="007848D9" w:rsidRDefault="00A80D6A" w:rsidP="003A0F20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907A4E">
              <w:rPr>
                <w:rFonts w:ascii="Arial" w:hAnsi="Arial" w:cs="Arial"/>
                <w:sz w:val="18"/>
                <w:szCs w:val="18"/>
              </w:rPr>
              <w:t>(NFPA</w:t>
            </w:r>
            <w:r w:rsidR="00907A4E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Pr="00907A4E">
              <w:rPr>
                <w:rFonts w:ascii="Arial" w:hAnsi="Arial" w:cs="Arial"/>
                <w:sz w:val="18"/>
                <w:szCs w:val="18"/>
              </w:rPr>
              <w:t>orm)</w:t>
            </w:r>
          </w:p>
        </w:tc>
        <w:tc>
          <w:tcPr>
            <w:tcW w:w="630" w:type="dxa"/>
            <w:gridSpan w:val="2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A80D6A" w:rsidRPr="007848D9" w:rsidRDefault="00D951B3" w:rsidP="003A0F20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A80D6A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720"/>
        </w:trPr>
        <w:tc>
          <w:tcPr>
            <w:tcW w:w="468" w:type="dxa"/>
            <w:vAlign w:val="center"/>
          </w:tcPr>
          <w:p w:rsidR="00A80D6A" w:rsidRPr="007848D9" w:rsidRDefault="00A80D6A" w:rsidP="003A0F20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382" w:type="dxa"/>
            <w:gridSpan w:val="5"/>
            <w:vAlign w:val="center"/>
          </w:tcPr>
          <w:p w:rsidR="00907A4E" w:rsidRDefault="00A80D6A" w:rsidP="00907A4E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 xml:space="preserve">Documentation that sprinkler system is electrically </w:t>
            </w:r>
          </w:p>
          <w:p w:rsidR="00A80D6A" w:rsidRPr="007848D9" w:rsidRDefault="00A80D6A" w:rsidP="00907A4E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supervised (NFPA 101-2012)</w:t>
            </w:r>
          </w:p>
        </w:tc>
        <w:tc>
          <w:tcPr>
            <w:tcW w:w="630" w:type="dxa"/>
            <w:gridSpan w:val="2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A80D6A" w:rsidRPr="007848D9" w:rsidRDefault="00D951B3" w:rsidP="003A0F20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A80D6A" w:rsidRPr="00FE75D6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vAlign w:val="center"/>
          </w:tcPr>
          <w:p w:rsidR="00A80D6A" w:rsidRPr="007848D9" w:rsidRDefault="00A80D6A" w:rsidP="003A0F20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5"/>
            <w:vAlign w:val="center"/>
          </w:tcPr>
          <w:p w:rsidR="00A80D6A" w:rsidRPr="007848D9" w:rsidRDefault="00907A4E" w:rsidP="00907A4E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Kitchen h</w:t>
            </w:r>
            <w:r w:rsidR="00A80D6A" w:rsidRPr="007848D9">
              <w:rPr>
                <w:rFonts w:ascii="Arial" w:hAnsi="Arial" w:cs="Arial"/>
                <w:sz w:val="18"/>
                <w:szCs w:val="18"/>
              </w:rPr>
              <w:t xml:space="preserve">ood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A80D6A" w:rsidRPr="007848D9">
              <w:rPr>
                <w:rFonts w:ascii="Arial" w:hAnsi="Arial" w:cs="Arial"/>
                <w:sz w:val="18"/>
                <w:szCs w:val="18"/>
              </w:rPr>
              <w:t xml:space="preserve">uppression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A80D6A" w:rsidRPr="007848D9">
              <w:rPr>
                <w:rFonts w:ascii="Arial" w:hAnsi="Arial" w:cs="Arial"/>
                <w:sz w:val="18"/>
                <w:szCs w:val="18"/>
              </w:rPr>
              <w:t>ystem documentation</w:t>
            </w:r>
          </w:p>
        </w:tc>
        <w:tc>
          <w:tcPr>
            <w:tcW w:w="630" w:type="dxa"/>
            <w:gridSpan w:val="2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A80D6A" w:rsidRPr="007848D9" w:rsidRDefault="00D951B3" w:rsidP="003A0F20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A80D6A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vAlign w:val="center"/>
          </w:tcPr>
          <w:p w:rsidR="00A80D6A" w:rsidRPr="007848D9" w:rsidRDefault="00A80D6A" w:rsidP="003A0F20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382" w:type="dxa"/>
            <w:gridSpan w:val="5"/>
            <w:vAlign w:val="center"/>
          </w:tcPr>
          <w:p w:rsidR="00A80D6A" w:rsidRPr="007848D9" w:rsidRDefault="00A80D6A" w:rsidP="003A0F20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Local or state electrical inspection report</w:t>
            </w:r>
          </w:p>
        </w:tc>
        <w:tc>
          <w:tcPr>
            <w:tcW w:w="630" w:type="dxa"/>
            <w:gridSpan w:val="2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A80D6A" w:rsidRPr="007848D9" w:rsidRDefault="00A80D6A" w:rsidP="003A0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A80D6A" w:rsidRPr="007848D9" w:rsidRDefault="00D951B3" w:rsidP="003A0F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951B3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1000"/>
        </w:trPr>
        <w:tc>
          <w:tcPr>
            <w:tcW w:w="468" w:type="dxa"/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382" w:type="dxa"/>
            <w:gridSpan w:val="5"/>
            <w:vAlign w:val="center"/>
          </w:tcPr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Documentation by installer that the emergency generator has</w:t>
            </w:r>
          </w:p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 xml:space="preserve">been tested and functioning properly along with a list of areas or </w:t>
            </w:r>
          </w:p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 xml:space="preserve">systems covered by the emergency power system (NFPA 70 </w:t>
            </w:r>
          </w:p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and 99)</w:t>
            </w:r>
          </w:p>
        </w:tc>
        <w:tc>
          <w:tcPr>
            <w:tcW w:w="630" w:type="dxa"/>
            <w:gridSpan w:val="2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A84782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397"/>
        </w:trPr>
        <w:tc>
          <w:tcPr>
            <w:tcW w:w="468" w:type="dxa"/>
            <w:shd w:val="clear" w:color="auto" w:fill="595959" w:themeFill="text1" w:themeFillTint="A6"/>
          </w:tcPr>
          <w:p w:rsidR="00A84782" w:rsidRPr="00D951B3" w:rsidRDefault="00A84782" w:rsidP="00A84782">
            <w:pPr>
              <w:ind w:right="-144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82" w:type="dxa"/>
            <w:gridSpan w:val="5"/>
            <w:shd w:val="clear" w:color="auto" w:fill="595959" w:themeFill="text1" w:themeFillTint="A6"/>
            <w:vAlign w:val="center"/>
          </w:tcPr>
          <w:p w:rsidR="00A84782" w:rsidRPr="00D951B3" w:rsidRDefault="00A84782" w:rsidP="00A84782">
            <w:pPr>
              <w:pStyle w:val="Heading2"/>
              <w:ind w:left="-558" w:right="-108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951B3">
              <w:rPr>
                <w:rFonts w:ascii="Arial" w:hAnsi="Arial" w:cs="Arial"/>
                <w:b/>
                <w:color w:val="FFFFFF" w:themeColor="background1"/>
                <w:sz w:val="20"/>
              </w:rPr>
              <w:t>Documentation Requirements</w:t>
            </w:r>
          </w:p>
        </w:tc>
        <w:tc>
          <w:tcPr>
            <w:tcW w:w="630" w:type="dxa"/>
            <w:gridSpan w:val="2"/>
            <w:shd w:val="clear" w:color="auto" w:fill="595959" w:themeFill="text1" w:themeFillTint="A6"/>
            <w:vAlign w:val="center"/>
          </w:tcPr>
          <w:p w:rsidR="00A84782" w:rsidRPr="00D951B3" w:rsidRDefault="00A84782" w:rsidP="00A84782">
            <w:pPr>
              <w:pStyle w:val="Heading5"/>
              <w:ind w:righ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D951B3">
              <w:rPr>
                <w:rFonts w:ascii="Arial" w:hAnsi="Arial" w:cs="Arial"/>
                <w:color w:val="FFFFFF" w:themeColor="background1"/>
                <w:sz w:val="20"/>
              </w:rPr>
              <w:t>Yes</w:t>
            </w:r>
          </w:p>
        </w:tc>
        <w:tc>
          <w:tcPr>
            <w:tcW w:w="540" w:type="dxa"/>
            <w:shd w:val="clear" w:color="auto" w:fill="595959" w:themeFill="text1" w:themeFillTint="A6"/>
            <w:vAlign w:val="center"/>
          </w:tcPr>
          <w:p w:rsidR="00A84782" w:rsidRPr="00D951B3" w:rsidRDefault="00A84782" w:rsidP="00A84782">
            <w:pPr>
              <w:pStyle w:val="Heading5"/>
              <w:ind w:righ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D951B3">
              <w:rPr>
                <w:rFonts w:ascii="Arial" w:hAnsi="Arial" w:cs="Arial"/>
                <w:color w:val="FFFFFF" w:themeColor="background1"/>
                <w:sz w:val="20"/>
              </w:rPr>
              <w:t>No</w:t>
            </w:r>
          </w:p>
        </w:tc>
        <w:tc>
          <w:tcPr>
            <w:tcW w:w="630" w:type="dxa"/>
            <w:shd w:val="clear" w:color="auto" w:fill="595959" w:themeFill="text1" w:themeFillTint="A6"/>
            <w:vAlign w:val="center"/>
          </w:tcPr>
          <w:p w:rsidR="00A84782" w:rsidRPr="00D951B3" w:rsidRDefault="00A84782" w:rsidP="00A84782">
            <w:pPr>
              <w:pStyle w:val="Heading5"/>
              <w:ind w:righ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D951B3">
              <w:rPr>
                <w:rFonts w:ascii="Arial" w:hAnsi="Arial" w:cs="Arial"/>
                <w:color w:val="FFFFFF" w:themeColor="background1"/>
                <w:sz w:val="20"/>
              </w:rPr>
              <w:t>N/A</w:t>
            </w:r>
          </w:p>
        </w:tc>
        <w:tc>
          <w:tcPr>
            <w:tcW w:w="3510" w:type="dxa"/>
            <w:gridSpan w:val="5"/>
            <w:shd w:val="clear" w:color="auto" w:fill="595959" w:themeFill="text1" w:themeFillTint="A6"/>
            <w:vAlign w:val="center"/>
          </w:tcPr>
          <w:p w:rsidR="00A84782" w:rsidRPr="00D951B3" w:rsidRDefault="00A84782" w:rsidP="00A84782">
            <w:pPr>
              <w:pStyle w:val="Heading5"/>
              <w:ind w:right="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D951B3">
              <w:rPr>
                <w:rFonts w:ascii="Arial" w:hAnsi="Arial" w:cs="Arial"/>
                <w:color w:val="FFFFFF" w:themeColor="background1"/>
                <w:sz w:val="20"/>
              </w:rPr>
              <w:t>Comments</w:t>
            </w:r>
          </w:p>
        </w:tc>
      </w:tr>
      <w:tr w:rsidR="00D951B3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382" w:type="dxa"/>
            <w:gridSpan w:val="5"/>
            <w:vAlign w:val="center"/>
          </w:tcPr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Local fire inspection report</w:t>
            </w:r>
          </w:p>
        </w:tc>
        <w:tc>
          <w:tcPr>
            <w:tcW w:w="630" w:type="dxa"/>
            <w:gridSpan w:val="2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RPr="001D1E6C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5"/>
            <w:vAlign w:val="center"/>
          </w:tcPr>
          <w:p w:rsidR="00D951B3" w:rsidRPr="007848D9" w:rsidRDefault="00907A4E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w</w:t>
            </w:r>
            <w:r w:rsidR="00D951B3" w:rsidRPr="007848D9">
              <w:rPr>
                <w:rFonts w:ascii="Arial" w:hAnsi="Arial" w:cs="Arial"/>
                <w:sz w:val="18"/>
                <w:szCs w:val="18"/>
              </w:rPr>
              <w:t>atch documentation, where applicable</w:t>
            </w:r>
          </w:p>
        </w:tc>
        <w:tc>
          <w:tcPr>
            <w:tcW w:w="630" w:type="dxa"/>
            <w:gridSpan w:val="2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720"/>
        </w:trPr>
        <w:tc>
          <w:tcPr>
            <w:tcW w:w="468" w:type="dxa"/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382" w:type="dxa"/>
            <w:gridSpan w:val="5"/>
            <w:vAlign w:val="center"/>
          </w:tcPr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Locations of fire and smoke dampers documentation (in</w:t>
            </w:r>
          </w:p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accordance with NFPA 90A)</w:t>
            </w:r>
          </w:p>
        </w:tc>
        <w:tc>
          <w:tcPr>
            <w:tcW w:w="630" w:type="dxa"/>
            <w:gridSpan w:val="2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382" w:type="dxa"/>
            <w:gridSpan w:val="5"/>
            <w:vAlign w:val="center"/>
          </w:tcPr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Fire Extinguishers Placement / Operating Tag</w:t>
            </w:r>
          </w:p>
        </w:tc>
        <w:tc>
          <w:tcPr>
            <w:tcW w:w="630" w:type="dxa"/>
            <w:gridSpan w:val="2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1642"/>
        </w:trPr>
        <w:tc>
          <w:tcPr>
            <w:tcW w:w="468" w:type="dxa"/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382" w:type="dxa"/>
            <w:gridSpan w:val="5"/>
            <w:vAlign w:val="center"/>
          </w:tcPr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System documentation that all devices including, but not limited</w:t>
            </w:r>
          </w:p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to, special locking systems, smoke/heat detectors, sprinkler</w:t>
            </w:r>
          </w:p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flow alarms, notification devices, smoke dampers, and smoke</w:t>
            </w:r>
          </w:p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control devices have been installed correctly and tested in</w:t>
            </w:r>
          </w:p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conformance to respective codes and are interconnected and</w:t>
            </w:r>
          </w:p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operate with the fire alarm system, as designed and approved</w:t>
            </w:r>
          </w:p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(NFPA 72 form)</w:t>
            </w:r>
          </w:p>
        </w:tc>
        <w:tc>
          <w:tcPr>
            <w:tcW w:w="630" w:type="dxa"/>
            <w:gridSpan w:val="2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720"/>
        </w:trPr>
        <w:tc>
          <w:tcPr>
            <w:tcW w:w="468" w:type="dxa"/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5382" w:type="dxa"/>
            <w:gridSpan w:val="5"/>
            <w:vAlign w:val="center"/>
          </w:tcPr>
          <w:p w:rsidR="00AC78D8" w:rsidRDefault="00D951B3" w:rsidP="00907A4E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Provide documentation of electrical performance criteria</w:t>
            </w:r>
            <w:r w:rsidR="00907A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48D9">
              <w:rPr>
                <w:rFonts w:ascii="Arial" w:hAnsi="Arial" w:cs="Arial"/>
                <w:sz w:val="18"/>
                <w:szCs w:val="18"/>
              </w:rPr>
              <w:t>and</w:t>
            </w:r>
          </w:p>
          <w:p w:rsidR="00D951B3" w:rsidRPr="007848D9" w:rsidRDefault="00D951B3" w:rsidP="00907A4E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 xml:space="preserve">testing in accordance with NFPA 99 </w:t>
            </w:r>
          </w:p>
        </w:tc>
        <w:tc>
          <w:tcPr>
            <w:tcW w:w="630" w:type="dxa"/>
            <w:gridSpan w:val="2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5382" w:type="dxa"/>
            <w:gridSpan w:val="5"/>
            <w:vAlign w:val="center"/>
          </w:tcPr>
          <w:p w:rsidR="00D951B3" w:rsidRPr="007848D9" w:rsidRDefault="00D951B3" w:rsidP="00D951B3">
            <w:pPr>
              <w:pStyle w:val="Heading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Medical gas systems report in accordance with NFPA 99</w:t>
            </w:r>
          </w:p>
        </w:tc>
        <w:tc>
          <w:tcPr>
            <w:tcW w:w="630" w:type="dxa"/>
            <w:gridSpan w:val="2"/>
            <w:vAlign w:val="center"/>
          </w:tcPr>
          <w:p w:rsidR="00D951B3" w:rsidRPr="007848D9" w:rsidRDefault="00D951B3" w:rsidP="00D951B3">
            <w:pPr>
              <w:pStyle w:val="Heading5"/>
              <w:ind w:righ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7848D9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b w:val="0"/>
                <w:sz w:val="18"/>
                <w:szCs w:val="18"/>
              </w:rPr>
            </w:r>
            <w:r w:rsidR="00B91F87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951B3" w:rsidRPr="007848D9" w:rsidRDefault="00D951B3" w:rsidP="00D951B3">
            <w:pPr>
              <w:pStyle w:val="Heading5"/>
              <w:ind w:righ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7848D9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b w:val="0"/>
                <w:sz w:val="18"/>
                <w:szCs w:val="18"/>
              </w:rPr>
            </w:r>
            <w:r w:rsidR="00B91F87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D951B3" w:rsidRPr="007848D9" w:rsidRDefault="00D951B3" w:rsidP="00D951B3">
            <w:pPr>
              <w:pStyle w:val="Heading5"/>
              <w:ind w:righ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7848D9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b w:val="0"/>
                <w:sz w:val="18"/>
                <w:szCs w:val="18"/>
              </w:rPr>
            </w:r>
            <w:r w:rsidR="00B91F87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D951B3" w:rsidRPr="007848D9" w:rsidRDefault="00D951B3" w:rsidP="00D951B3">
            <w:pPr>
              <w:pStyle w:val="Heading5"/>
              <w:ind w:right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5382" w:type="dxa"/>
            <w:gridSpan w:val="5"/>
            <w:vAlign w:val="center"/>
          </w:tcPr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Nurse call system documentation</w:t>
            </w:r>
          </w:p>
        </w:tc>
        <w:tc>
          <w:tcPr>
            <w:tcW w:w="630" w:type="dxa"/>
            <w:gridSpan w:val="2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5382" w:type="dxa"/>
            <w:gridSpan w:val="5"/>
            <w:vAlign w:val="center"/>
          </w:tcPr>
          <w:p w:rsidR="00D951B3" w:rsidRPr="007848D9" w:rsidRDefault="00907A4E" w:rsidP="00907A4E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907A4E">
              <w:rPr>
                <w:rFonts w:ascii="Arial" w:hAnsi="Arial" w:cs="Arial"/>
                <w:sz w:val="18"/>
                <w:szCs w:val="18"/>
              </w:rPr>
              <w:t>HVAC f</w:t>
            </w:r>
            <w:r w:rsidR="00D951B3" w:rsidRPr="00907A4E">
              <w:rPr>
                <w:rFonts w:ascii="Arial" w:hAnsi="Arial" w:cs="Arial"/>
                <w:sz w:val="18"/>
                <w:szCs w:val="18"/>
              </w:rPr>
              <w:t xml:space="preserve">inal </w:t>
            </w:r>
            <w:r w:rsidRPr="00907A4E">
              <w:rPr>
                <w:rFonts w:ascii="Arial" w:hAnsi="Arial" w:cs="Arial"/>
                <w:sz w:val="18"/>
                <w:szCs w:val="18"/>
              </w:rPr>
              <w:t>ba</w:t>
            </w:r>
            <w:r w:rsidR="00D951B3" w:rsidRPr="00907A4E">
              <w:rPr>
                <w:rFonts w:ascii="Arial" w:hAnsi="Arial" w:cs="Arial"/>
                <w:sz w:val="18"/>
                <w:szCs w:val="18"/>
              </w:rPr>
              <w:t xml:space="preserve">lance </w:t>
            </w:r>
            <w:r w:rsidRPr="00907A4E">
              <w:rPr>
                <w:rFonts w:ascii="Arial" w:hAnsi="Arial" w:cs="Arial"/>
                <w:sz w:val="18"/>
                <w:szCs w:val="18"/>
              </w:rPr>
              <w:t>r</w:t>
            </w:r>
            <w:r w:rsidR="00D951B3" w:rsidRPr="00907A4E">
              <w:rPr>
                <w:rFonts w:ascii="Arial" w:hAnsi="Arial" w:cs="Arial"/>
                <w:sz w:val="18"/>
                <w:szCs w:val="18"/>
              </w:rPr>
              <w:t>eport</w:t>
            </w:r>
          </w:p>
        </w:tc>
        <w:tc>
          <w:tcPr>
            <w:tcW w:w="630" w:type="dxa"/>
            <w:gridSpan w:val="2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RPr="00FE75D6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5"/>
            <w:vAlign w:val="center"/>
          </w:tcPr>
          <w:p w:rsidR="00D951B3" w:rsidRPr="007848D9" w:rsidRDefault="00907A4E" w:rsidP="00907A4E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Kitchen h</w:t>
            </w:r>
            <w:r w:rsidR="00D951B3" w:rsidRPr="007848D9">
              <w:rPr>
                <w:rFonts w:ascii="Arial" w:hAnsi="Arial" w:cs="Arial"/>
                <w:sz w:val="18"/>
                <w:szCs w:val="18"/>
              </w:rPr>
              <w:t xml:space="preserve">ood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951B3" w:rsidRPr="007848D9">
              <w:rPr>
                <w:rFonts w:ascii="Arial" w:hAnsi="Arial" w:cs="Arial"/>
                <w:sz w:val="18"/>
                <w:szCs w:val="18"/>
              </w:rPr>
              <w:t xml:space="preserve">entilation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951B3" w:rsidRPr="007848D9">
              <w:rPr>
                <w:rFonts w:ascii="Arial" w:hAnsi="Arial" w:cs="Arial"/>
                <w:sz w:val="18"/>
                <w:szCs w:val="18"/>
              </w:rPr>
              <w:t>ystem documentation</w:t>
            </w:r>
          </w:p>
        </w:tc>
        <w:tc>
          <w:tcPr>
            <w:tcW w:w="630" w:type="dxa"/>
            <w:gridSpan w:val="2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5382" w:type="dxa"/>
            <w:gridSpan w:val="5"/>
            <w:vAlign w:val="center"/>
          </w:tcPr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Interior finishes documentation</w:t>
            </w:r>
          </w:p>
        </w:tc>
        <w:tc>
          <w:tcPr>
            <w:tcW w:w="630" w:type="dxa"/>
            <w:gridSpan w:val="2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53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Cubicle curtain/drape fire retardant documentation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RPr="00E44EF7" w:rsidTr="00AC78D8">
        <w:tblPrEx>
          <w:tblBorders>
            <w:top w:val="none" w:sz="0" w:space="0" w:color="auto"/>
          </w:tblBorders>
        </w:tblPrEx>
        <w:trPr>
          <w:gridAfter w:val="1"/>
          <w:wAfter w:w="11" w:type="dxa"/>
          <w:trHeight w:hRule="exact" w:val="576"/>
        </w:trPr>
        <w:tc>
          <w:tcPr>
            <w:tcW w:w="468" w:type="dxa"/>
            <w:tcBorders>
              <w:top w:val="nil"/>
              <w:bottom w:val="single" w:sz="4" w:space="0" w:color="auto"/>
            </w:tcBorders>
            <w:vAlign w:val="center"/>
          </w:tcPr>
          <w:p w:rsidR="00D951B3" w:rsidRPr="007848D9" w:rsidRDefault="00D951B3" w:rsidP="00D951B3">
            <w:pPr>
              <w:numPr>
                <w:ilvl w:val="0"/>
                <w:numId w:val="2"/>
              </w:num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538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D951B3" w:rsidRPr="007848D9" w:rsidRDefault="00D951B3" w:rsidP="00D951B3">
            <w:pPr>
              <w:ind w:right="-1440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t>Elevator certification</w:t>
            </w:r>
          </w:p>
        </w:tc>
        <w:tc>
          <w:tcPr>
            <w:tcW w:w="6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D951B3" w:rsidRPr="007848D9" w:rsidRDefault="00D951B3" w:rsidP="00D95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1F87">
              <w:rPr>
                <w:rFonts w:ascii="Arial" w:hAnsi="Arial" w:cs="Arial"/>
                <w:sz w:val="18"/>
                <w:szCs w:val="18"/>
              </w:rPr>
            </w:r>
            <w:r w:rsidR="00B91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4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D951B3" w:rsidRPr="007848D9" w:rsidRDefault="00D951B3" w:rsidP="00D951B3">
            <w:pPr>
              <w:rPr>
                <w:rFonts w:ascii="Arial" w:hAnsi="Arial" w:cs="Arial"/>
                <w:sz w:val="18"/>
                <w:szCs w:val="18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</w:tc>
      </w:tr>
      <w:tr w:rsidR="00D951B3" w:rsidTr="00AC78D8">
        <w:tblPrEx>
          <w:tblBorders>
            <w:top w:val="none" w:sz="0" w:space="0" w:color="auto"/>
          </w:tblBorders>
        </w:tblPrEx>
        <w:trPr>
          <w:cantSplit/>
          <w:trHeight w:val="411"/>
        </w:trPr>
        <w:tc>
          <w:tcPr>
            <w:tcW w:w="11171" w:type="dxa"/>
            <w:gridSpan w:val="16"/>
            <w:tcBorders>
              <w:top w:val="single" w:sz="4" w:space="0" w:color="auto"/>
              <w:bottom w:val="nil"/>
            </w:tcBorders>
            <w:shd w:val="clear" w:color="auto" w:fill="595959" w:themeFill="text1" w:themeFillTint="A6"/>
          </w:tcPr>
          <w:p w:rsidR="00D951B3" w:rsidRPr="00D951B3" w:rsidRDefault="00D951B3" w:rsidP="00D951B3">
            <w:pPr>
              <w:pStyle w:val="Heading7"/>
              <w:spacing w:before="60" w:after="40"/>
              <w:jc w:val="left"/>
              <w:rPr>
                <w:color w:val="FFFFFF" w:themeColor="background1"/>
                <w:sz w:val="20"/>
              </w:rPr>
            </w:pPr>
            <w:r w:rsidRPr="00D951B3">
              <w:rPr>
                <w:color w:val="FFFFFF" w:themeColor="background1"/>
                <w:sz w:val="20"/>
              </w:rPr>
              <w:t>Comments and Miscellaneous Information</w:t>
            </w:r>
          </w:p>
        </w:tc>
      </w:tr>
      <w:tr w:rsidR="00D951B3" w:rsidTr="00AC78D8">
        <w:tblPrEx>
          <w:tblBorders>
            <w:top w:val="none" w:sz="0" w:space="0" w:color="auto"/>
          </w:tblBorders>
        </w:tblPrEx>
        <w:trPr>
          <w:cantSplit/>
          <w:trHeight w:val="71"/>
        </w:trPr>
        <w:tc>
          <w:tcPr>
            <w:tcW w:w="11171" w:type="dxa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51B3" w:rsidRPr="00BA7148" w:rsidRDefault="00D951B3" w:rsidP="00D951B3">
            <w:pPr>
              <w:pStyle w:val="Heading7"/>
              <w:spacing w:before="60" w:after="40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D951B3" w:rsidTr="00AC78D8">
        <w:tblPrEx>
          <w:tblBorders>
            <w:top w:val="none" w:sz="0" w:space="0" w:color="auto"/>
          </w:tblBorders>
        </w:tblPrEx>
        <w:trPr>
          <w:cantSplit/>
          <w:trHeight w:hRule="exact" w:val="4068"/>
        </w:trPr>
        <w:tc>
          <w:tcPr>
            <w:tcW w:w="11171" w:type="dxa"/>
            <w:gridSpan w:val="16"/>
            <w:tcBorders>
              <w:top w:val="nil"/>
              <w:bottom w:val="nil"/>
            </w:tcBorders>
          </w:tcPr>
          <w:p w:rsidR="00BA7148" w:rsidRDefault="00BA7148" w:rsidP="00D951B3">
            <w:pPr>
              <w:rPr>
                <w:sz w:val="22"/>
              </w:rPr>
            </w:pPr>
            <w:r w:rsidRPr="00D951B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1B3">
              <w:rPr>
                <w:sz w:val="22"/>
                <w:szCs w:val="22"/>
              </w:rPr>
              <w:instrText xml:space="preserve"> FORMTEXT </w:instrText>
            </w:r>
            <w:r w:rsidRPr="00D951B3">
              <w:rPr>
                <w:sz w:val="22"/>
                <w:szCs w:val="22"/>
              </w:rPr>
            </w:r>
            <w:r w:rsidRPr="00D951B3">
              <w:rPr>
                <w:sz w:val="22"/>
                <w:szCs w:val="22"/>
              </w:rPr>
              <w:fldChar w:fldCharType="separate"/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noProof/>
                <w:sz w:val="22"/>
                <w:szCs w:val="22"/>
              </w:rPr>
              <w:t> </w:t>
            </w:r>
            <w:r w:rsidRPr="00D951B3">
              <w:rPr>
                <w:sz w:val="22"/>
                <w:szCs w:val="22"/>
              </w:rPr>
              <w:fldChar w:fldCharType="end"/>
            </w:r>
          </w:p>
          <w:p w:rsidR="00D951B3" w:rsidRDefault="00D951B3" w:rsidP="00D951B3"/>
        </w:tc>
      </w:tr>
    </w:tbl>
    <w:p w:rsidR="000D0780" w:rsidRPr="003769B9" w:rsidRDefault="000D0780" w:rsidP="00BA7148"/>
    <w:sectPr w:rsidR="000D0780" w:rsidRPr="003769B9" w:rsidSect="00E31189">
      <w:headerReference w:type="default" r:id="rId7"/>
      <w:footerReference w:type="even" r:id="rId8"/>
      <w:type w:val="continuous"/>
      <w:pgSz w:w="12240" w:h="15840" w:code="1"/>
      <w:pgMar w:top="720" w:right="720" w:bottom="720" w:left="720" w:header="63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189" w:rsidRDefault="00E31189">
      <w:r>
        <w:separator/>
      </w:r>
    </w:p>
  </w:endnote>
  <w:endnote w:type="continuationSeparator" w:id="0">
    <w:p w:rsidR="00E31189" w:rsidRDefault="00E3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189" w:rsidRDefault="00E311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31189" w:rsidRDefault="00E311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189" w:rsidRDefault="00E31189">
      <w:r>
        <w:separator/>
      </w:r>
    </w:p>
  </w:footnote>
  <w:footnote w:type="continuationSeparator" w:id="0">
    <w:p w:rsidR="00E31189" w:rsidRDefault="00E3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189" w:rsidRPr="009D59F6" w:rsidRDefault="00E31189" w:rsidP="000431DD">
    <w:pPr>
      <w:pStyle w:val="Header"/>
      <w:tabs>
        <w:tab w:val="clear" w:pos="4320"/>
        <w:tab w:val="clear" w:pos="8640"/>
        <w:tab w:val="right" w:pos="10800"/>
      </w:tabs>
      <w:spacing w:after="120"/>
      <w:rPr>
        <w:rFonts w:ascii="Arial" w:hAnsi="Arial"/>
        <w:sz w:val="18"/>
        <w:szCs w:val="18"/>
      </w:rPr>
    </w:pPr>
    <w:r w:rsidRPr="009D59F6">
      <w:rPr>
        <w:rFonts w:ascii="Arial" w:hAnsi="Arial"/>
        <w:sz w:val="18"/>
        <w:szCs w:val="18"/>
      </w:rPr>
      <w:t>F-62494</w:t>
    </w:r>
    <w:r>
      <w:rPr>
        <w:rFonts w:ascii="Arial" w:hAnsi="Arial"/>
        <w:sz w:val="18"/>
        <w:szCs w:val="18"/>
      </w:rPr>
      <w:t xml:space="preserve">  (</w:t>
    </w:r>
    <w:r w:rsidR="00D951B3">
      <w:rPr>
        <w:rFonts w:ascii="Arial" w:hAnsi="Arial"/>
        <w:sz w:val="18"/>
        <w:szCs w:val="18"/>
      </w:rPr>
      <w:t>08/2020)</w:t>
    </w:r>
    <w:r>
      <w:rPr>
        <w:rFonts w:ascii="Arial" w:hAnsi="Arial"/>
        <w:sz w:val="18"/>
        <w:szCs w:val="18"/>
      </w:rPr>
      <w:tab/>
    </w:r>
    <w:r w:rsidRPr="009D59F6">
      <w:rPr>
        <w:rFonts w:ascii="Arial" w:hAnsi="Arial"/>
        <w:sz w:val="18"/>
        <w:szCs w:val="18"/>
      </w:rPr>
      <w:t xml:space="preserve">Page </w:t>
    </w:r>
    <w:r w:rsidRPr="009D59F6">
      <w:rPr>
        <w:rFonts w:ascii="Arial" w:hAnsi="Arial"/>
        <w:sz w:val="18"/>
        <w:szCs w:val="18"/>
      </w:rPr>
      <w:fldChar w:fldCharType="begin"/>
    </w:r>
    <w:r w:rsidRPr="009D59F6">
      <w:rPr>
        <w:rFonts w:ascii="Arial" w:hAnsi="Arial"/>
        <w:sz w:val="18"/>
        <w:szCs w:val="18"/>
      </w:rPr>
      <w:instrText xml:space="preserve"> PAGE   \* MERGEFORMAT </w:instrText>
    </w:r>
    <w:r w:rsidRPr="009D59F6">
      <w:rPr>
        <w:rFonts w:ascii="Arial" w:hAnsi="Arial"/>
        <w:sz w:val="18"/>
        <w:szCs w:val="18"/>
      </w:rPr>
      <w:fldChar w:fldCharType="separate"/>
    </w:r>
    <w:r w:rsidR="00B91F87">
      <w:rPr>
        <w:rFonts w:ascii="Arial" w:hAnsi="Arial"/>
        <w:noProof/>
        <w:sz w:val="18"/>
        <w:szCs w:val="18"/>
      </w:rPr>
      <w:t>2</w:t>
    </w:r>
    <w:r w:rsidRPr="009D59F6">
      <w:rPr>
        <w:rFonts w:ascii="Arial" w:hAnsi="Arial"/>
        <w:noProof/>
        <w:sz w:val="18"/>
        <w:szCs w:val="18"/>
      </w:rPr>
      <w:fldChar w:fldCharType="end"/>
    </w:r>
    <w:r w:rsidRPr="009D59F6">
      <w:rPr>
        <w:rFonts w:ascii="Arial" w:hAnsi="Arial"/>
        <w:noProof/>
        <w:sz w:val="18"/>
        <w:szCs w:val="18"/>
      </w:rPr>
      <w:t xml:space="preserve"> of </w:t>
    </w:r>
    <w:r w:rsidRPr="009D59F6">
      <w:rPr>
        <w:rFonts w:ascii="Arial" w:hAnsi="Arial"/>
        <w:noProof/>
        <w:sz w:val="18"/>
        <w:szCs w:val="18"/>
      </w:rPr>
      <w:fldChar w:fldCharType="begin"/>
    </w:r>
    <w:r w:rsidRPr="009D59F6">
      <w:rPr>
        <w:rFonts w:ascii="Arial" w:hAnsi="Arial"/>
        <w:noProof/>
        <w:sz w:val="18"/>
        <w:szCs w:val="18"/>
      </w:rPr>
      <w:instrText xml:space="preserve"> NUMPAGES   \* MERGEFORMAT </w:instrText>
    </w:r>
    <w:r w:rsidRPr="009D59F6">
      <w:rPr>
        <w:rFonts w:ascii="Arial" w:hAnsi="Arial"/>
        <w:noProof/>
        <w:sz w:val="18"/>
        <w:szCs w:val="18"/>
      </w:rPr>
      <w:fldChar w:fldCharType="separate"/>
    </w:r>
    <w:r w:rsidR="00B91F87">
      <w:rPr>
        <w:rFonts w:ascii="Arial" w:hAnsi="Arial"/>
        <w:noProof/>
        <w:sz w:val="18"/>
        <w:szCs w:val="18"/>
      </w:rPr>
      <w:t>2</w:t>
    </w:r>
    <w:r w:rsidRPr="009D59F6">
      <w:rPr>
        <w:rFonts w:ascii="Arial" w:hAnsi="Arial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40DBF"/>
    <w:multiLevelType w:val="hybridMultilevel"/>
    <w:tmpl w:val="20640D6C"/>
    <w:lvl w:ilvl="0" w:tplc="68C852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518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24606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DSUiKFtGPz1svn3rUaHBeaDrvp4hXzn7y8rnyBFNYTK5XIukAkULQI5mosL4OiFUAaidZSABPeyz2m3+2wo2Q==" w:salt="5swX2z0I6sEBLticMHdFz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0A"/>
    <w:rsid w:val="00007740"/>
    <w:rsid w:val="00011C1A"/>
    <w:rsid w:val="000431DD"/>
    <w:rsid w:val="00085B11"/>
    <w:rsid w:val="000D0780"/>
    <w:rsid w:val="000D2755"/>
    <w:rsid w:val="00121A2E"/>
    <w:rsid w:val="00125A7C"/>
    <w:rsid w:val="001A00EE"/>
    <w:rsid w:val="0021169F"/>
    <w:rsid w:val="00230B7D"/>
    <w:rsid w:val="002A5EED"/>
    <w:rsid w:val="002D3C77"/>
    <w:rsid w:val="002E71EC"/>
    <w:rsid w:val="0031600A"/>
    <w:rsid w:val="003769B9"/>
    <w:rsid w:val="00397D22"/>
    <w:rsid w:val="003A2F2B"/>
    <w:rsid w:val="003D2807"/>
    <w:rsid w:val="003E67B9"/>
    <w:rsid w:val="003F49B9"/>
    <w:rsid w:val="0040794F"/>
    <w:rsid w:val="00442878"/>
    <w:rsid w:val="00445AD4"/>
    <w:rsid w:val="00473C4A"/>
    <w:rsid w:val="00486DED"/>
    <w:rsid w:val="00495C47"/>
    <w:rsid w:val="00497129"/>
    <w:rsid w:val="004A06F9"/>
    <w:rsid w:val="004A5BA7"/>
    <w:rsid w:val="004A760E"/>
    <w:rsid w:val="004C5F50"/>
    <w:rsid w:val="004D2E4A"/>
    <w:rsid w:val="004E586D"/>
    <w:rsid w:val="004F02C4"/>
    <w:rsid w:val="004F3465"/>
    <w:rsid w:val="0050505C"/>
    <w:rsid w:val="00512BFF"/>
    <w:rsid w:val="00512D32"/>
    <w:rsid w:val="0053047C"/>
    <w:rsid w:val="005372B3"/>
    <w:rsid w:val="005524F4"/>
    <w:rsid w:val="0055668E"/>
    <w:rsid w:val="00560710"/>
    <w:rsid w:val="005830E1"/>
    <w:rsid w:val="005A3A4C"/>
    <w:rsid w:val="005A48D1"/>
    <w:rsid w:val="005C1F4F"/>
    <w:rsid w:val="005C2BFA"/>
    <w:rsid w:val="005D6D13"/>
    <w:rsid w:val="005E50F9"/>
    <w:rsid w:val="00600EBA"/>
    <w:rsid w:val="006879DF"/>
    <w:rsid w:val="006A5637"/>
    <w:rsid w:val="007523C6"/>
    <w:rsid w:val="007848D9"/>
    <w:rsid w:val="007C38C8"/>
    <w:rsid w:val="007C3F9E"/>
    <w:rsid w:val="007C4692"/>
    <w:rsid w:val="007C7D70"/>
    <w:rsid w:val="007D58B7"/>
    <w:rsid w:val="007F4E8D"/>
    <w:rsid w:val="007F55EF"/>
    <w:rsid w:val="0083473A"/>
    <w:rsid w:val="00843100"/>
    <w:rsid w:val="00881F31"/>
    <w:rsid w:val="008A1B1A"/>
    <w:rsid w:val="008E716D"/>
    <w:rsid w:val="008F507A"/>
    <w:rsid w:val="00907A4E"/>
    <w:rsid w:val="00911D82"/>
    <w:rsid w:val="00964265"/>
    <w:rsid w:val="00972802"/>
    <w:rsid w:val="009A30BC"/>
    <w:rsid w:val="009D59F6"/>
    <w:rsid w:val="009F3563"/>
    <w:rsid w:val="00A11881"/>
    <w:rsid w:val="00A2002B"/>
    <w:rsid w:val="00A217B2"/>
    <w:rsid w:val="00A50440"/>
    <w:rsid w:val="00A806D0"/>
    <w:rsid w:val="00A80D6A"/>
    <w:rsid w:val="00A84782"/>
    <w:rsid w:val="00A85AFD"/>
    <w:rsid w:val="00AC78D8"/>
    <w:rsid w:val="00AD03C0"/>
    <w:rsid w:val="00AE55B9"/>
    <w:rsid w:val="00AF2E53"/>
    <w:rsid w:val="00AF77E4"/>
    <w:rsid w:val="00B03869"/>
    <w:rsid w:val="00B22B5B"/>
    <w:rsid w:val="00B27B07"/>
    <w:rsid w:val="00B42BA5"/>
    <w:rsid w:val="00B63DE1"/>
    <w:rsid w:val="00B91F87"/>
    <w:rsid w:val="00BA7148"/>
    <w:rsid w:val="00BB538A"/>
    <w:rsid w:val="00BC4F33"/>
    <w:rsid w:val="00BE5229"/>
    <w:rsid w:val="00C43704"/>
    <w:rsid w:val="00C45B6B"/>
    <w:rsid w:val="00C55F8E"/>
    <w:rsid w:val="00C629CD"/>
    <w:rsid w:val="00D46ACC"/>
    <w:rsid w:val="00D8348C"/>
    <w:rsid w:val="00D951B3"/>
    <w:rsid w:val="00DD432B"/>
    <w:rsid w:val="00DF353A"/>
    <w:rsid w:val="00E1410C"/>
    <w:rsid w:val="00E25347"/>
    <w:rsid w:val="00E31189"/>
    <w:rsid w:val="00E44EF7"/>
    <w:rsid w:val="00E5646E"/>
    <w:rsid w:val="00EB2A75"/>
    <w:rsid w:val="00F742C2"/>
    <w:rsid w:val="00F87B10"/>
    <w:rsid w:val="00F96890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65017388-F471-4D7C-8973-A931C0E1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right="-144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-720" w:right="-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-720" w:right="-720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right="-1440"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right="-1440"/>
      <w:outlineLvl w:val="7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1440"/>
      <w:jc w:val="center"/>
    </w:pPr>
    <w:rPr>
      <w:sz w:val="24"/>
    </w:rPr>
  </w:style>
  <w:style w:type="paragraph" w:styleId="Subtitle">
    <w:name w:val="Subtitle"/>
    <w:basedOn w:val="Normal"/>
    <w:qFormat/>
    <w:pPr>
      <w:ind w:left="2160" w:right="-1440"/>
      <w:jc w:val="center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Care Facility Construction Documentation Checklist, F-62494</vt:lpstr>
    </vt:vector>
  </TitlesOfParts>
  <Manager>Lori Schultz</Manager>
  <Company>DHS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Facility Construction Documentation Checklist, F-62494</dc:title>
  <dc:subject>595</dc:subject>
  <dc:creator>Division of Quality Assurance</dc:creator>
  <cp:keywords>division of quality assurance, dqa, health care facility construction documentation checklist, f62494</cp:keywords>
  <dc:description>7-05 revision:  Chgd items 12, 15, and 20 and deleted 19.</dc:description>
  <cp:lastModifiedBy>Haight, Jennifer L</cp:lastModifiedBy>
  <cp:revision>11</cp:revision>
  <cp:lastPrinted>2015-11-10T19:20:00Z</cp:lastPrinted>
  <dcterms:created xsi:type="dcterms:W3CDTF">2019-12-17T20:39:00Z</dcterms:created>
  <dcterms:modified xsi:type="dcterms:W3CDTF">2020-08-19T13:06:00Z</dcterms:modified>
  <cp:category>640-600</cp:category>
</cp:coreProperties>
</file>