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4B49" w14:textId="77777777" w:rsidR="008A3A7D" w:rsidRDefault="00E8647D" w:rsidP="008A3A7D">
      <w:pPr>
        <w:tabs>
          <w:tab w:val="center" w:pos="4680"/>
          <w:tab w:val="right" w:pos="9360"/>
        </w:tabs>
        <w:spacing w:after="0" w:line="240" w:lineRule="auto"/>
        <w:ind w:hanging="270"/>
        <w:rPr>
          <w:rFonts w:ascii="Segoe UI" w:eastAsia="Arial" w:hAnsi="Segoe UI" w:cs="Segoe UI"/>
          <w:b/>
          <w:bCs/>
          <w:color w:val="305C66"/>
          <w:kern w:val="0"/>
          <w:sz w:val="32"/>
          <w:szCs w:val="32"/>
          <w14:ligatures w14:val="none"/>
        </w:rPr>
      </w:pPr>
      <w:r w:rsidRPr="00E8647D">
        <w:rPr>
          <w:rFonts w:ascii="Segoe UI" w:eastAsia="Arial" w:hAnsi="Segoe UI" w:cs="Segoe UI"/>
          <w:b/>
          <w:bCs/>
          <w:color w:val="305C66"/>
          <w:kern w:val="0"/>
          <w:sz w:val="32"/>
          <w:szCs w:val="32"/>
          <w14:ligatures w14:val="none"/>
        </w:rPr>
        <w:t>Multidisciplinary Infection Prevention and Control Rounding</w:t>
      </w:r>
    </w:p>
    <w:p w14:paraId="47A71EA3" w14:textId="75C14B15" w:rsidR="00E8647D" w:rsidRPr="00E8647D" w:rsidRDefault="00E8647D" w:rsidP="008A3A7D">
      <w:pPr>
        <w:tabs>
          <w:tab w:val="center" w:pos="4680"/>
          <w:tab w:val="right" w:pos="9360"/>
        </w:tabs>
        <w:spacing w:after="0" w:line="240" w:lineRule="auto"/>
        <w:ind w:hanging="270"/>
        <w:rPr>
          <w:rFonts w:ascii="Segoe UI" w:eastAsia="Arial" w:hAnsi="Segoe UI" w:cs="Segoe UI"/>
          <w:b/>
          <w:bCs/>
          <w:color w:val="305C66"/>
          <w:kern w:val="0"/>
          <w:sz w:val="32"/>
          <w:szCs w:val="32"/>
          <w14:ligatures w14:val="none"/>
        </w:rPr>
      </w:pPr>
      <w:r w:rsidRPr="00E8647D">
        <w:rPr>
          <w:rFonts w:ascii="Segoe UI" w:eastAsia="Arial" w:hAnsi="Segoe UI" w:cs="Segoe UI"/>
          <w:b/>
          <w:bCs/>
          <w:color w:val="305C66"/>
          <w:kern w:val="0"/>
          <w:sz w:val="32"/>
          <w:szCs w:val="32"/>
          <w14:ligatures w14:val="none"/>
        </w:rPr>
        <w:t>Tool for Oral Health Care Settings</w:t>
      </w:r>
    </w:p>
    <w:p w14:paraId="714F3059" w14:textId="77777777" w:rsidR="00E8647D" w:rsidRPr="00E8647D" w:rsidRDefault="00E8647D" w:rsidP="00E8647D">
      <w:pPr>
        <w:tabs>
          <w:tab w:val="center" w:pos="4680"/>
          <w:tab w:val="right" w:pos="9360"/>
        </w:tabs>
        <w:spacing w:after="0" w:line="240" w:lineRule="auto"/>
        <w:rPr>
          <w:rFonts w:ascii="Arial" w:eastAsia="Arial" w:hAnsi="Arial" w:cs="Arial"/>
          <w:kern w:val="0"/>
          <w14:ligatures w14:val="none"/>
        </w:rPr>
      </w:pPr>
    </w:p>
    <w:p w14:paraId="05FEBE12" w14:textId="77777777" w:rsidR="00E8647D" w:rsidRPr="00E8647D" w:rsidRDefault="00E8647D" w:rsidP="008A3A7D">
      <w:pPr>
        <w:tabs>
          <w:tab w:val="center" w:pos="4680"/>
          <w:tab w:val="right" w:pos="9360"/>
        </w:tabs>
        <w:spacing w:after="0" w:line="240" w:lineRule="auto"/>
        <w:ind w:left="-270"/>
        <w:rPr>
          <w:rFonts w:ascii="Arial" w:eastAsia="Arial" w:hAnsi="Arial" w:cs="Arial"/>
          <w:kern w:val="0"/>
          <w14:ligatures w14:val="none"/>
        </w:rPr>
      </w:pPr>
      <w:r w:rsidRPr="00E8647D">
        <w:rPr>
          <w:rFonts w:ascii="Arial" w:eastAsia="Arial" w:hAnsi="Arial" w:cs="Arial"/>
          <w:kern w:val="0"/>
          <w14:ligatures w14:val="none"/>
        </w:rPr>
        <w:t xml:space="preserve">Use this tool when rounding at your oral health clinic to assess areas for infection prevention and control gaps. It is recommended to perform </w:t>
      </w:r>
      <w:proofErr w:type="gramStart"/>
      <w:r w:rsidRPr="00E8647D">
        <w:rPr>
          <w:rFonts w:ascii="Arial" w:eastAsia="Arial" w:hAnsi="Arial" w:cs="Arial"/>
          <w:kern w:val="0"/>
          <w14:ligatures w14:val="none"/>
        </w:rPr>
        <w:t>rounding</w:t>
      </w:r>
      <w:proofErr w:type="gramEnd"/>
      <w:r w:rsidRPr="00E8647D">
        <w:rPr>
          <w:rFonts w:ascii="Arial" w:eastAsia="Arial" w:hAnsi="Arial" w:cs="Arial"/>
          <w:kern w:val="0"/>
          <w14:ligatures w14:val="none"/>
        </w:rPr>
        <w:t xml:space="preserve"> at least quarterly and involve other leaders and frontline staff in the assessment. This assessment can be performed by the infection preventionist, infection control officer, or other designated staff. This tool can be modified as needed to more closely align with your clinic’s policies and procedures.</w:t>
      </w:r>
    </w:p>
    <w:p w14:paraId="18CE7635" w14:textId="77777777" w:rsidR="00E8647D" w:rsidRPr="00E8647D" w:rsidRDefault="00E8647D" w:rsidP="00E8647D">
      <w:pPr>
        <w:tabs>
          <w:tab w:val="center" w:pos="4680"/>
          <w:tab w:val="right" w:pos="9360"/>
        </w:tabs>
        <w:spacing w:after="0" w:line="240" w:lineRule="auto"/>
        <w:rPr>
          <w:rFonts w:ascii="Arial" w:eastAsia="Arial" w:hAnsi="Arial" w:cs="Arial"/>
          <w:kern w:val="0"/>
          <w14:ligatures w14:val="none"/>
        </w:rPr>
      </w:pPr>
    </w:p>
    <w:tbl>
      <w:tblPr>
        <w:tblStyle w:val="TableGrid"/>
        <w:tblW w:w="5147" w:type="pct"/>
        <w:tblInd w:w="-275" w:type="dxa"/>
        <w:tblBorders>
          <w:insideH w:val="none" w:sz="0" w:space="0" w:color="auto"/>
        </w:tblBorders>
        <w:tblLook w:val="04A0" w:firstRow="1" w:lastRow="0" w:firstColumn="1" w:lastColumn="0" w:noHBand="0" w:noVBand="1"/>
      </w:tblPr>
      <w:tblGrid>
        <w:gridCol w:w="1742"/>
        <w:gridCol w:w="7883"/>
      </w:tblGrid>
      <w:tr w:rsidR="00E8647D" w:rsidRPr="00E8647D" w14:paraId="0E6F1342" w14:textId="77777777" w:rsidTr="008A3A7D">
        <w:trPr>
          <w:trHeight w:val="576"/>
        </w:trPr>
        <w:tc>
          <w:tcPr>
            <w:tcW w:w="905" w:type="pct"/>
            <w:tcBorders>
              <w:bottom w:val="single" w:sz="4" w:space="0" w:color="000000"/>
            </w:tcBorders>
            <w:shd w:val="clear" w:color="auto" w:fill="E2EFF1"/>
            <w:vAlign w:val="center"/>
          </w:tcPr>
          <w:p w14:paraId="43999589" w14:textId="77777777" w:rsidR="00E8647D" w:rsidRPr="00E8647D" w:rsidRDefault="00E8647D" w:rsidP="00E8647D">
            <w:pPr>
              <w:rPr>
                <w:rFonts w:ascii="Segoe UI" w:eastAsia="Arial" w:hAnsi="Segoe UI" w:cs="Segoe UI"/>
                <w:b/>
                <w:bCs/>
              </w:rPr>
            </w:pPr>
            <w:r w:rsidRPr="00E8647D">
              <w:rPr>
                <w:rFonts w:ascii="Segoe UI" w:eastAsia="Arial" w:hAnsi="Segoe UI" w:cs="Segoe UI"/>
                <w:b/>
                <w:bCs/>
              </w:rPr>
              <w:t>Location:</w:t>
            </w:r>
          </w:p>
        </w:tc>
        <w:tc>
          <w:tcPr>
            <w:tcW w:w="4095" w:type="pct"/>
            <w:tcBorders>
              <w:bottom w:val="single" w:sz="4" w:space="0" w:color="000000"/>
            </w:tcBorders>
            <w:vAlign w:val="center"/>
          </w:tcPr>
          <w:p w14:paraId="760A9124" w14:textId="77777777" w:rsidR="00E8647D" w:rsidRPr="00E8647D" w:rsidRDefault="00E8647D" w:rsidP="00E8647D">
            <w:pPr>
              <w:rPr>
                <w:rFonts w:ascii="Arial" w:eastAsia="Arial" w:hAnsi="Arial" w:cs="Arial"/>
              </w:rPr>
            </w:pPr>
          </w:p>
        </w:tc>
      </w:tr>
      <w:tr w:rsidR="00E8647D" w:rsidRPr="00E8647D" w14:paraId="00D8E9A6" w14:textId="77777777" w:rsidTr="008A3A7D">
        <w:trPr>
          <w:trHeight w:val="576"/>
        </w:trPr>
        <w:tc>
          <w:tcPr>
            <w:tcW w:w="905" w:type="pct"/>
            <w:tcBorders>
              <w:top w:val="single" w:sz="4" w:space="0" w:color="000000"/>
              <w:bottom w:val="single" w:sz="4" w:space="0" w:color="000000"/>
            </w:tcBorders>
            <w:shd w:val="clear" w:color="auto" w:fill="E2EFF1"/>
            <w:vAlign w:val="center"/>
          </w:tcPr>
          <w:p w14:paraId="56428425" w14:textId="77777777" w:rsidR="00E8647D" w:rsidRPr="00E8647D" w:rsidRDefault="00E8647D" w:rsidP="00E8647D">
            <w:pPr>
              <w:rPr>
                <w:rFonts w:ascii="Segoe UI" w:eastAsia="Arial" w:hAnsi="Segoe UI" w:cs="Segoe UI"/>
                <w:b/>
                <w:bCs/>
              </w:rPr>
            </w:pPr>
            <w:r w:rsidRPr="00E8647D">
              <w:rPr>
                <w:rFonts w:ascii="Segoe UI" w:eastAsia="Arial" w:hAnsi="Segoe UI" w:cs="Segoe UI"/>
                <w:b/>
                <w:bCs/>
              </w:rPr>
              <w:t>Observer(s):</w:t>
            </w:r>
          </w:p>
        </w:tc>
        <w:tc>
          <w:tcPr>
            <w:tcW w:w="4095" w:type="pct"/>
            <w:tcBorders>
              <w:top w:val="single" w:sz="4" w:space="0" w:color="000000"/>
              <w:bottom w:val="single" w:sz="4" w:space="0" w:color="000000"/>
            </w:tcBorders>
            <w:vAlign w:val="center"/>
          </w:tcPr>
          <w:p w14:paraId="50D46FFC" w14:textId="77777777" w:rsidR="00E8647D" w:rsidRPr="00E8647D" w:rsidRDefault="00E8647D" w:rsidP="00E8647D">
            <w:pPr>
              <w:rPr>
                <w:rFonts w:ascii="Arial" w:eastAsia="Arial" w:hAnsi="Arial" w:cs="Arial"/>
              </w:rPr>
            </w:pPr>
          </w:p>
        </w:tc>
      </w:tr>
      <w:tr w:rsidR="00E8647D" w:rsidRPr="00E8647D" w14:paraId="72FC1EC9" w14:textId="77777777" w:rsidTr="008A3A7D">
        <w:trPr>
          <w:trHeight w:val="576"/>
        </w:trPr>
        <w:tc>
          <w:tcPr>
            <w:tcW w:w="905" w:type="pct"/>
            <w:tcBorders>
              <w:top w:val="single" w:sz="4" w:space="0" w:color="000000"/>
            </w:tcBorders>
            <w:shd w:val="clear" w:color="auto" w:fill="E2EFF1"/>
            <w:vAlign w:val="center"/>
          </w:tcPr>
          <w:p w14:paraId="1C882347" w14:textId="77777777" w:rsidR="00E8647D" w:rsidRPr="00E8647D" w:rsidRDefault="00E8647D" w:rsidP="00E8647D">
            <w:pPr>
              <w:rPr>
                <w:rFonts w:ascii="Segoe UI" w:eastAsia="Arial" w:hAnsi="Segoe UI" w:cs="Segoe UI"/>
                <w:b/>
                <w:bCs/>
              </w:rPr>
            </w:pPr>
            <w:r w:rsidRPr="00E8647D">
              <w:rPr>
                <w:rFonts w:ascii="Segoe UI" w:eastAsia="Arial" w:hAnsi="Segoe UI" w:cs="Segoe UI"/>
                <w:b/>
                <w:bCs/>
              </w:rPr>
              <w:t>Date:</w:t>
            </w:r>
          </w:p>
        </w:tc>
        <w:tc>
          <w:tcPr>
            <w:tcW w:w="4095" w:type="pct"/>
            <w:tcBorders>
              <w:top w:val="single" w:sz="4" w:space="0" w:color="000000"/>
            </w:tcBorders>
            <w:vAlign w:val="center"/>
          </w:tcPr>
          <w:p w14:paraId="2DBE2772" w14:textId="77777777" w:rsidR="00E8647D" w:rsidRPr="00E8647D" w:rsidRDefault="00E8647D" w:rsidP="00E8647D">
            <w:pPr>
              <w:rPr>
                <w:rFonts w:ascii="Arial" w:eastAsia="Arial" w:hAnsi="Arial" w:cs="Arial"/>
              </w:rPr>
            </w:pPr>
          </w:p>
        </w:tc>
      </w:tr>
    </w:tbl>
    <w:p w14:paraId="6448E8FC" w14:textId="77777777" w:rsidR="009C6C56" w:rsidRPr="00A2007B" w:rsidRDefault="009C6C56" w:rsidP="00E8647D">
      <w:pPr>
        <w:rPr>
          <w:rFonts w:ascii="Segoe UI" w:eastAsia="Arial" w:hAnsi="Segoe UI" w:cs="Segoe UI"/>
          <w:b/>
          <w:bCs/>
          <w:kern w:val="0"/>
          <w14:ligatures w14:val="none"/>
        </w:rPr>
      </w:pPr>
      <w:bookmarkStart w:id="0" w:name="_Hlk204673339"/>
    </w:p>
    <w:p w14:paraId="284A2D69" w14:textId="098C3E91" w:rsidR="00E8647D" w:rsidRPr="00E8647D" w:rsidRDefault="00E8647D" w:rsidP="00A2007B">
      <w:pPr>
        <w:ind w:left="-270"/>
        <w:rPr>
          <w:rFonts w:ascii="Segoe UI" w:eastAsia="Arial" w:hAnsi="Segoe UI" w:cs="Segoe UI"/>
          <w:b/>
          <w:bCs/>
          <w:kern w:val="0"/>
          <w:sz w:val="28"/>
          <w:szCs w:val="28"/>
          <w14:ligatures w14:val="none"/>
        </w:rPr>
      </w:pPr>
      <w:r w:rsidRPr="00E8647D">
        <w:rPr>
          <w:rFonts w:ascii="Segoe UI" w:eastAsia="Arial" w:hAnsi="Segoe UI" w:cs="Segoe UI"/>
          <w:b/>
          <w:bCs/>
          <w:kern w:val="0"/>
          <w:sz w:val="28"/>
          <w:szCs w:val="28"/>
          <w14:ligatures w14:val="none"/>
        </w:rPr>
        <w:t>Observations and assessment</w:t>
      </w:r>
    </w:p>
    <w:p w14:paraId="40BCCAF1" w14:textId="6516EE28" w:rsidR="00E8647D" w:rsidRDefault="00E8647D" w:rsidP="00A2007B">
      <w:pPr>
        <w:ind w:hanging="270"/>
        <w:rPr>
          <w:rFonts w:ascii="Arial" w:eastAsia="Arial" w:hAnsi="Arial" w:cs="Arial"/>
          <w:kern w:val="0"/>
          <w14:ligatures w14:val="none"/>
        </w:rPr>
      </w:pPr>
      <w:r w:rsidRPr="00E8647D">
        <w:rPr>
          <w:rFonts w:ascii="Arial" w:eastAsia="Arial" w:hAnsi="Arial" w:cs="Arial"/>
          <w:kern w:val="0"/>
          <w14:ligatures w14:val="none"/>
        </w:rPr>
        <w:t xml:space="preserve">Acceptable (A); Needs improvement (NI); Not applicable (NA) </w:t>
      </w:r>
      <w:bookmarkEnd w:id="0"/>
    </w:p>
    <w:tbl>
      <w:tblPr>
        <w:tblStyle w:val="TableGrid"/>
        <w:tblW w:w="5147" w:type="pct"/>
        <w:tblInd w:w="-275" w:type="dxa"/>
        <w:tblLayout w:type="fixed"/>
        <w:tblLook w:val="04A0" w:firstRow="1" w:lastRow="0" w:firstColumn="1" w:lastColumn="0" w:noHBand="0" w:noVBand="1"/>
      </w:tblPr>
      <w:tblGrid>
        <w:gridCol w:w="2700"/>
        <w:gridCol w:w="541"/>
        <w:gridCol w:w="539"/>
        <w:gridCol w:w="549"/>
        <w:gridCol w:w="5296"/>
      </w:tblGrid>
      <w:tr w:rsidR="00964EEC" w:rsidRPr="00964EEC" w14:paraId="4A2CAB39" w14:textId="77777777" w:rsidTr="008A3A7D">
        <w:trPr>
          <w:trHeight w:val="288"/>
          <w:tblHeader/>
        </w:trPr>
        <w:tc>
          <w:tcPr>
            <w:tcW w:w="1403" w:type="pct"/>
            <w:vMerge w:val="restart"/>
            <w:tcBorders>
              <w:top w:val="single" w:sz="4" w:space="0" w:color="auto"/>
              <w:left w:val="single" w:sz="4" w:space="0" w:color="auto"/>
              <w:bottom w:val="nil"/>
              <w:right w:val="single" w:sz="4" w:space="0" w:color="auto"/>
            </w:tcBorders>
            <w:shd w:val="clear" w:color="auto" w:fill="305C66"/>
            <w:vAlign w:val="center"/>
          </w:tcPr>
          <w:p w14:paraId="5B5A5DFF" w14:textId="77777777" w:rsidR="00964EEC" w:rsidRPr="00964EEC" w:rsidRDefault="00964EEC" w:rsidP="00964EEC">
            <w:pPr>
              <w:rPr>
                <w:rFonts w:ascii="Segoe UI" w:eastAsia="Arial" w:hAnsi="Segoe UI" w:cs="Segoe UI"/>
                <w:color w:val="FFFFFF"/>
              </w:rPr>
            </w:pPr>
            <w:r w:rsidRPr="00964EEC">
              <w:rPr>
                <w:rFonts w:ascii="Segoe UI" w:eastAsia="Arial" w:hAnsi="Segoe UI" w:cs="Segoe UI"/>
                <w:b/>
                <w:bCs/>
                <w:color w:val="FFFFFF"/>
              </w:rPr>
              <w:t>Criteria</w:t>
            </w:r>
          </w:p>
        </w:tc>
        <w:tc>
          <w:tcPr>
            <w:tcW w:w="846" w:type="pct"/>
            <w:gridSpan w:val="3"/>
            <w:tcBorders>
              <w:top w:val="single" w:sz="4" w:space="0" w:color="auto"/>
              <w:left w:val="single" w:sz="4" w:space="0" w:color="auto"/>
              <w:bottom w:val="nil"/>
              <w:right w:val="single" w:sz="4" w:space="0" w:color="auto"/>
            </w:tcBorders>
            <w:shd w:val="clear" w:color="auto" w:fill="305C66"/>
            <w:vAlign w:val="center"/>
          </w:tcPr>
          <w:p w14:paraId="34D4F114" w14:textId="77777777" w:rsidR="00964EEC" w:rsidRPr="00964EEC" w:rsidRDefault="00964EEC" w:rsidP="00964EEC">
            <w:pPr>
              <w:jc w:val="center"/>
              <w:rPr>
                <w:rFonts w:ascii="Segoe UI" w:eastAsia="Arial" w:hAnsi="Segoe UI" w:cs="Segoe UI"/>
                <w:b/>
                <w:bCs/>
                <w:color w:val="FFFFFF"/>
              </w:rPr>
            </w:pPr>
            <w:r w:rsidRPr="00964EEC">
              <w:rPr>
                <w:rFonts w:ascii="Segoe UI" w:eastAsia="Arial" w:hAnsi="Segoe UI" w:cs="Segoe UI"/>
                <w:b/>
                <w:bCs/>
                <w:color w:val="FFFFFF"/>
              </w:rPr>
              <w:t>Assessment</w:t>
            </w:r>
          </w:p>
        </w:tc>
        <w:tc>
          <w:tcPr>
            <w:tcW w:w="2751" w:type="pct"/>
            <w:vMerge w:val="restart"/>
            <w:tcBorders>
              <w:top w:val="single" w:sz="4" w:space="0" w:color="auto"/>
              <w:left w:val="single" w:sz="4" w:space="0" w:color="auto"/>
              <w:bottom w:val="nil"/>
              <w:right w:val="single" w:sz="4" w:space="0" w:color="auto"/>
            </w:tcBorders>
            <w:shd w:val="clear" w:color="auto" w:fill="305C66"/>
            <w:vAlign w:val="center"/>
          </w:tcPr>
          <w:p w14:paraId="68316641" w14:textId="77777777" w:rsidR="00964EEC" w:rsidRPr="00964EEC" w:rsidRDefault="00964EEC" w:rsidP="00964EEC">
            <w:pPr>
              <w:rPr>
                <w:rFonts w:ascii="Segoe UI" w:eastAsia="Arial" w:hAnsi="Segoe UI" w:cs="Segoe UI"/>
                <w:b/>
                <w:bCs/>
                <w:color w:val="FFFFFF"/>
              </w:rPr>
            </w:pPr>
            <w:r w:rsidRPr="00964EEC">
              <w:rPr>
                <w:rFonts w:ascii="Segoe UI" w:eastAsia="Arial" w:hAnsi="Segoe UI" w:cs="Segoe UI"/>
                <w:b/>
                <w:bCs/>
                <w:color w:val="FFFFFF"/>
              </w:rPr>
              <w:t>Comments or follow-up actions needed</w:t>
            </w:r>
          </w:p>
        </w:tc>
      </w:tr>
      <w:tr w:rsidR="000327B7" w:rsidRPr="00964EEC" w14:paraId="1B1F3C8B" w14:textId="77777777" w:rsidTr="008A3A7D">
        <w:trPr>
          <w:trHeight w:val="288"/>
        </w:trPr>
        <w:tc>
          <w:tcPr>
            <w:tcW w:w="1403" w:type="pct"/>
            <w:vMerge/>
            <w:vAlign w:val="center"/>
          </w:tcPr>
          <w:p w14:paraId="2EB17ADB" w14:textId="77777777" w:rsidR="00964EEC" w:rsidRPr="00964EEC" w:rsidRDefault="00964EEC" w:rsidP="00964EEC">
            <w:pPr>
              <w:rPr>
                <w:rFonts w:ascii="Segoe UI" w:eastAsia="Arial" w:hAnsi="Segoe UI" w:cs="Segoe UI"/>
                <w:b/>
                <w:bCs/>
                <w:color w:val="FFFFFF"/>
              </w:rPr>
            </w:pPr>
          </w:p>
        </w:tc>
        <w:tc>
          <w:tcPr>
            <w:tcW w:w="281" w:type="pct"/>
            <w:tcBorders>
              <w:top w:val="single" w:sz="4" w:space="0" w:color="auto"/>
              <w:left w:val="single" w:sz="4" w:space="0" w:color="auto"/>
              <w:bottom w:val="single" w:sz="4" w:space="0" w:color="auto"/>
              <w:right w:val="single" w:sz="4" w:space="0" w:color="auto"/>
            </w:tcBorders>
            <w:shd w:val="clear" w:color="auto" w:fill="305C66"/>
            <w:vAlign w:val="bottom"/>
          </w:tcPr>
          <w:p w14:paraId="69C2F288" w14:textId="77777777" w:rsidR="00964EEC" w:rsidRPr="00964EEC" w:rsidRDefault="00964EEC" w:rsidP="00964EEC">
            <w:pPr>
              <w:jc w:val="center"/>
              <w:rPr>
                <w:rFonts w:ascii="Segoe UI" w:eastAsia="Arial" w:hAnsi="Segoe UI" w:cs="Times New Roman"/>
                <w:b/>
                <w:bCs/>
                <w:color w:val="FFFFFF"/>
              </w:rPr>
            </w:pPr>
            <w:r w:rsidRPr="00964EEC">
              <w:rPr>
                <w:rFonts w:ascii="Segoe UI" w:eastAsia="Arial" w:hAnsi="Segoe UI" w:cs="Times New Roman"/>
                <w:b/>
                <w:bCs/>
                <w:color w:val="FFFFFF"/>
              </w:rPr>
              <w:t>A</w:t>
            </w:r>
          </w:p>
        </w:tc>
        <w:tc>
          <w:tcPr>
            <w:tcW w:w="280" w:type="pct"/>
            <w:tcBorders>
              <w:top w:val="single" w:sz="4" w:space="0" w:color="auto"/>
              <w:left w:val="single" w:sz="4" w:space="0" w:color="auto"/>
              <w:bottom w:val="single" w:sz="4" w:space="0" w:color="auto"/>
              <w:right w:val="single" w:sz="4" w:space="0" w:color="auto"/>
            </w:tcBorders>
            <w:shd w:val="clear" w:color="auto" w:fill="305C66"/>
            <w:vAlign w:val="bottom"/>
          </w:tcPr>
          <w:p w14:paraId="76DF367A" w14:textId="77777777" w:rsidR="00964EEC" w:rsidRPr="00964EEC" w:rsidRDefault="00964EEC" w:rsidP="00964EEC">
            <w:pPr>
              <w:jc w:val="center"/>
              <w:rPr>
                <w:rFonts w:ascii="Segoe UI" w:eastAsia="Arial" w:hAnsi="Segoe UI" w:cs="Times New Roman"/>
                <w:b/>
                <w:bCs/>
                <w:color w:val="FFFFFF"/>
              </w:rPr>
            </w:pPr>
            <w:r w:rsidRPr="00964EEC">
              <w:rPr>
                <w:rFonts w:ascii="Segoe UI" w:eastAsia="Arial" w:hAnsi="Segoe UI" w:cs="Times New Roman"/>
                <w:b/>
                <w:bCs/>
                <w:color w:val="FFFFFF"/>
              </w:rPr>
              <w:t>NI</w:t>
            </w:r>
          </w:p>
        </w:tc>
        <w:tc>
          <w:tcPr>
            <w:tcW w:w="285" w:type="pct"/>
            <w:tcBorders>
              <w:top w:val="single" w:sz="4" w:space="0" w:color="auto"/>
              <w:left w:val="single" w:sz="4" w:space="0" w:color="auto"/>
              <w:bottom w:val="single" w:sz="4" w:space="0" w:color="auto"/>
              <w:right w:val="single" w:sz="4" w:space="0" w:color="auto"/>
            </w:tcBorders>
            <w:shd w:val="clear" w:color="auto" w:fill="305C66"/>
            <w:vAlign w:val="bottom"/>
          </w:tcPr>
          <w:p w14:paraId="6C39D5D0" w14:textId="77777777" w:rsidR="00964EEC" w:rsidRPr="00964EEC" w:rsidRDefault="00964EEC" w:rsidP="00964EEC">
            <w:pPr>
              <w:jc w:val="center"/>
              <w:rPr>
                <w:rFonts w:ascii="Segoe UI" w:eastAsia="Arial" w:hAnsi="Segoe UI" w:cs="Times New Roman"/>
                <w:b/>
                <w:bCs/>
                <w:color w:val="FFFFFF"/>
              </w:rPr>
            </w:pPr>
            <w:r w:rsidRPr="00964EEC">
              <w:rPr>
                <w:rFonts w:ascii="Segoe UI" w:eastAsia="Arial" w:hAnsi="Segoe UI" w:cs="Times New Roman"/>
                <w:b/>
                <w:bCs/>
                <w:color w:val="FFFFFF"/>
              </w:rPr>
              <w:t>NA</w:t>
            </w:r>
          </w:p>
        </w:tc>
        <w:tc>
          <w:tcPr>
            <w:tcW w:w="2751" w:type="pct"/>
            <w:vMerge/>
            <w:vAlign w:val="center"/>
          </w:tcPr>
          <w:p w14:paraId="01CC7132" w14:textId="77777777" w:rsidR="00964EEC" w:rsidRPr="00964EEC" w:rsidRDefault="00964EEC" w:rsidP="00964EEC">
            <w:pPr>
              <w:rPr>
                <w:rFonts w:ascii="Segoe UI" w:eastAsia="Arial" w:hAnsi="Segoe UI" w:cs="Segoe UI"/>
                <w:color w:val="FFFFFF"/>
              </w:rPr>
            </w:pPr>
          </w:p>
        </w:tc>
      </w:tr>
      <w:tr w:rsidR="00964EEC" w:rsidRPr="00AD1596" w14:paraId="344D7B91" w14:textId="77777777" w:rsidTr="008A3A7D">
        <w:trPr>
          <w:trHeight w:val="288"/>
        </w:trPr>
        <w:tc>
          <w:tcPr>
            <w:tcW w:w="5000" w:type="pct"/>
            <w:gridSpan w:val="5"/>
            <w:shd w:val="clear" w:color="auto" w:fill="E2EFF1"/>
            <w:vAlign w:val="center"/>
          </w:tcPr>
          <w:p w14:paraId="75B177CA" w14:textId="47BD2ACB" w:rsidR="00964EEC" w:rsidRPr="00AD1596" w:rsidRDefault="00964EEC" w:rsidP="00964EEC">
            <w:pPr>
              <w:rPr>
                <w:rFonts w:ascii="Arial" w:eastAsia="Arial" w:hAnsi="Arial" w:cs="Arial"/>
                <w:color w:val="FFFFFF"/>
              </w:rPr>
            </w:pPr>
            <w:r w:rsidRPr="00AD1596">
              <w:rPr>
                <w:rFonts w:ascii="Arial" w:hAnsi="Arial" w:cs="Arial"/>
                <w:b/>
                <w:bCs/>
              </w:rPr>
              <w:t>Clean storage rooms</w:t>
            </w:r>
          </w:p>
        </w:tc>
      </w:tr>
      <w:tr w:rsidR="000327B7" w:rsidRPr="00AD1596" w14:paraId="1E2AC242" w14:textId="77777777" w:rsidTr="008A3A7D">
        <w:trPr>
          <w:trHeight w:val="288"/>
        </w:trPr>
        <w:tc>
          <w:tcPr>
            <w:tcW w:w="1403" w:type="pct"/>
            <w:vAlign w:val="center"/>
          </w:tcPr>
          <w:p w14:paraId="06B36FC0" w14:textId="2F237E2F" w:rsidR="00964EEC" w:rsidRPr="00AD1596" w:rsidRDefault="00964EEC" w:rsidP="00964EEC">
            <w:pPr>
              <w:rPr>
                <w:rFonts w:ascii="Arial" w:eastAsia="Arial" w:hAnsi="Arial" w:cs="Arial"/>
                <w:b/>
                <w:bCs/>
                <w:color w:val="FFFFFF"/>
              </w:rPr>
            </w:pPr>
            <w:r w:rsidRPr="00AD1596">
              <w:rPr>
                <w:rFonts w:ascii="Arial" w:hAnsi="Arial" w:cs="Arial"/>
              </w:rPr>
              <w:t>Soiled equipment or materials are not present</w:t>
            </w:r>
          </w:p>
        </w:tc>
        <w:tc>
          <w:tcPr>
            <w:tcW w:w="281" w:type="pct"/>
            <w:tcBorders>
              <w:top w:val="single" w:sz="4" w:space="0" w:color="auto"/>
              <w:left w:val="single" w:sz="4" w:space="0" w:color="auto"/>
              <w:bottom w:val="nil"/>
              <w:right w:val="single" w:sz="4" w:space="0" w:color="auto"/>
            </w:tcBorders>
            <w:vAlign w:val="center"/>
          </w:tcPr>
          <w:p w14:paraId="2CD2D944"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nil"/>
              <w:right w:val="single" w:sz="4" w:space="0" w:color="auto"/>
            </w:tcBorders>
            <w:vAlign w:val="center"/>
          </w:tcPr>
          <w:p w14:paraId="2FE5C83E"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nil"/>
              <w:right w:val="single" w:sz="4" w:space="0" w:color="auto"/>
            </w:tcBorders>
            <w:vAlign w:val="center"/>
          </w:tcPr>
          <w:p w14:paraId="1D3FB164"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2F850C04" w14:textId="77777777" w:rsidR="00964EEC" w:rsidRPr="00AD1596" w:rsidRDefault="00964EEC" w:rsidP="00964EEC">
            <w:pPr>
              <w:rPr>
                <w:rFonts w:ascii="Arial" w:eastAsia="Arial" w:hAnsi="Arial" w:cs="Arial"/>
                <w:color w:val="FFFFFF"/>
              </w:rPr>
            </w:pPr>
          </w:p>
        </w:tc>
      </w:tr>
      <w:tr w:rsidR="000327B7" w:rsidRPr="00AD1596" w14:paraId="65EEE6F7" w14:textId="77777777" w:rsidTr="008A3A7D">
        <w:trPr>
          <w:trHeight w:val="288"/>
        </w:trPr>
        <w:tc>
          <w:tcPr>
            <w:tcW w:w="1403" w:type="pct"/>
            <w:vAlign w:val="center"/>
          </w:tcPr>
          <w:p w14:paraId="4420E6AA" w14:textId="191F7756" w:rsidR="00964EEC" w:rsidRPr="00AD1596" w:rsidRDefault="00964EEC" w:rsidP="00964EEC">
            <w:pPr>
              <w:rPr>
                <w:rFonts w:ascii="Arial" w:hAnsi="Arial" w:cs="Arial"/>
              </w:rPr>
            </w:pPr>
            <w:r w:rsidRPr="00AD1596">
              <w:rPr>
                <w:rFonts w:ascii="Arial" w:hAnsi="Arial" w:cs="Arial"/>
              </w:rPr>
              <w:t>Supplies are not stored on floor</w:t>
            </w:r>
          </w:p>
        </w:tc>
        <w:tc>
          <w:tcPr>
            <w:tcW w:w="281" w:type="pct"/>
            <w:tcBorders>
              <w:top w:val="single" w:sz="4" w:space="0" w:color="auto"/>
              <w:left w:val="single" w:sz="4" w:space="0" w:color="auto"/>
              <w:bottom w:val="nil"/>
              <w:right w:val="single" w:sz="4" w:space="0" w:color="auto"/>
            </w:tcBorders>
            <w:vAlign w:val="center"/>
          </w:tcPr>
          <w:p w14:paraId="3D3DE040"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nil"/>
              <w:right w:val="single" w:sz="4" w:space="0" w:color="auto"/>
            </w:tcBorders>
            <w:vAlign w:val="center"/>
          </w:tcPr>
          <w:p w14:paraId="09D0BE96"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nil"/>
              <w:right w:val="single" w:sz="4" w:space="0" w:color="auto"/>
            </w:tcBorders>
            <w:vAlign w:val="center"/>
          </w:tcPr>
          <w:p w14:paraId="282C30F9"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25F87F0" w14:textId="77777777" w:rsidR="00964EEC" w:rsidRPr="00AD1596" w:rsidRDefault="00964EEC" w:rsidP="00964EEC">
            <w:pPr>
              <w:rPr>
                <w:rFonts w:ascii="Arial" w:eastAsia="Arial" w:hAnsi="Arial" w:cs="Arial"/>
                <w:color w:val="FFFFFF"/>
              </w:rPr>
            </w:pPr>
          </w:p>
        </w:tc>
      </w:tr>
      <w:tr w:rsidR="000327B7" w:rsidRPr="00AD1596" w14:paraId="35BDE130" w14:textId="77777777" w:rsidTr="008A3A7D">
        <w:trPr>
          <w:trHeight w:val="288"/>
        </w:trPr>
        <w:tc>
          <w:tcPr>
            <w:tcW w:w="1403" w:type="pct"/>
            <w:vAlign w:val="center"/>
          </w:tcPr>
          <w:p w14:paraId="4C256BA5" w14:textId="5074BE3C" w:rsidR="00964EEC" w:rsidRPr="00AD1596" w:rsidRDefault="00964EEC" w:rsidP="00964EEC">
            <w:pPr>
              <w:rPr>
                <w:rFonts w:ascii="Arial" w:hAnsi="Arial" w:cs="Arial"/>
              </w:rPr>
            </w:pPr>
            <w:r w:rsidRPr="00AD1596">
              <w:rPr>
                <w:rFonts w:ascii="Arial" w:hAnsi="Arial" w:cs="Arial"/>
              </w:rPr>
              <w:t>Storage units and shelving have solid bottoms</w:t>
            </w:r>
          </w:p>
        </w:tc>
        <w:tc>
          <w:tcPr>
            <w:tcW w:w="281" w:type="pct"/>
            <w:tcBorders>
              <w:top w:val="single" w:sz="4" w:space="0" w:color="auto"/>
              <w:left w:val="single" w:sz="4" w:space="0" w:color="auto"/>
              <w:bottom w:val="nil"/>
              <w:right w:val="single" w:sz="4" w:space="0" w:color="auto"/>
            </w:tcBorders>
            <w:vAlign w:val="center"/>
          </w:tcPr>
          <w:p w14:paraId="529F6B83"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nil"/>
              <w:right w:val="single" w:sz="4" w:space="0" w:color="auto"/>
            </w:tcBorders>
            <w:vAlign w:val="center"/>
          </w:tcPr>
          <w:p w14:paraId="48EC60DF"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nil"/>
              <w:right w:val="single" w:sz="4" w:space="0" w:color="auto"/>
            </w:tcBorders>
            <w:vAlign w:val="center"/>
          </w:tcPr>
          <w:p w14:paraId="2F4D3483"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3FE455D7" w14:textId="77777777" w:rsidR="00964EEC" w:rsidRPr="00AD1596" w:rsidRDefault="00964EEC" w:rsidP="00964EEC">
            <w:pPr>
              <w:rPr>
                <w:rFonts w:ascii="Arial" w:eastAsia="Arial" w:hAnsi="Arial" w:cs="Arial"/>
                <w:color w:val="FFFFFF"/>
              </w:rPr>
            </w:pPr>
          </w:p>
        </w:tc>
      </w:tr>
      <w:tr w:rsidR="000327B7" w:rsidRPr="00AD1596" w14:paraId="6E188A19" w14:textId="77777777" w:rsidTr="008A3A7D">
        <w:trPr>
          <w:trHeight w:val="288"/>
        </w:trPr>
        <w:tc>
          <w:tcPr>
            <w:tcW w:w="1403" w:type="pct"/>
            <w:vAlign w:val="center"/>
          </w:tcPr>
          <w:p w14:paraId="1DFAB27C" w14:textId="3E76C290" w:rsidR="00964EEC" w:rsidRPr="00AD1596" w:rsidRDefault="00964EEC" w:rsidP="00964EEC">
            <w:pPr>
              <w:rPr>
                <w:rFonts w:ascii="Arial" w:hAnsi="Arial" w:cs="Arial"/>
              </w:rPr>
            </w:pPr>
            <w:r w:rsidRPr="00AD1596">
              <w:rPr>
                <w:rFonts w:ascii="Arial" w:hAnsi="Arial" w:cs="Arial"/>
              </w:rPr>
              <w:t>Supplies are stored away from windows and vents</w:t>
            </w:r>
          </w:p>
        </w:tc>
        <w:tc>
          <w:tcPr>
            <w:tcW w:w="281" w:type="pct"/>
            <w:tcBorders>
              <w:top w:val="single" w:sz="4" w:space="0" w:color="auto"/>
              <w:left w:val="single" w:sz="4" w:space="0" w:color="auto"/>
              <w:bottom w:val="nil"/>
              <w:right w:val="single" w:sz="4" w:space="0" w:color="auto"/>
            </w:tcBorders>
            <w:vAlign w:val="center"/>
          </w:tcPr>
          <w:p w14:paraId="359E0089"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nil"/>
              <w:right w:val="single" w:sz="4" w:space="0" w:color="auto"/>
            </w:tcBorders>
            <w:vAlign w:val="center"/>
          </w:tcPr>
          <w:p w14:paraId="0987582C"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nil"/>
              <w:right w:val="single" w:sz="4" w:space="0" w:color="auto"/>
            </w:tcBorders>
            <w:vAlign w:val="center"/>
          </w:tcPr>
          <w:p w14:paraId="284E3FA4"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5CEC3E22" w14:textId="77777777" w:rsidR="00964EEC" w:rsidRPr="00AD1596" w:rsidRDefault="00964EEC" w:rsidP="00964EEC">
            <w:pPr>
              <w:rPr>
                <w:rFonts w:ascii="Arial" w:eastAsia="Arial" w:hAnsi="Arial" w:cs="Arial"/>
                <w:color w:val="FFFFFF"/>
              </w:rPr>
            </w:pPr>
          </w:p>
        </w:tc>
      </w:tr>
      <w:tr w:rsidR="000327B7" w:rsidRPr="00AD1596" w14:paraId="5ACE1DBC" w14:textId="77777777" w:rsidTr="008A3A7D">
        <w:trPr>
          <w:trHeight w:val="288"/>
        </w:trPr>
        <w:tc>
          <w:tcPr>
            <w:tcW w:w="1403" w:type="pct"/>
            <w:vAlign w:val="center"/>
          </w:tcPr>
          <w:p w14:paraId="3C91DC07" w14:textId="30578B8A" w:rsidR="00964EEC" w:rsidRPr="00AD1596" w:rsidRDefault="00964EEC" w:rsidP="00964EEC">
            <w:pPr>
              <w:rPr>
                <w:rFonts w:ascii="Arial" w:hAnsi="Arial" w:cs="Arial"/>
              </w:rPr>
            </w:pPr>
            <w:r w:rsidRPr="00AD1596">
              <w:rPr>
                <w:rFonts w:ascii="Arial" w:hAnsi="Arial" w:cs="Arial"/>
              </w:rPr>
              <w:t>Shelving, drawers, and cabinets are clean</w:t>
            </w:r>
          </w:p>
        </w:tc>
        <w:tc>
          <w:tcPr>
            <w:tcW w:w="281" w:type="pct"/>
            <w:tcBorders>
              <w:top w:val="single" w:sz="4" w:space="0" w:color="auto"/>
              <w:left w:val="single" w:sz="4" w:space="0" w:color="auto"/>
              <w:bottom w:val="nil"/>
              <w:right w:val="single" w:sz="4" w:space="0" w:color="auto"/>
            </w:tcBorders>
            <w:vAlign w:val="center"/>
          </w:tcPr>
          <w:p w14:paraId="42B2DCF2"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nil"/>
              <w:right w:val="single" w:sz="4" w:space="0" w:color="auto"/>
            </w:tcBorders>
            <w:vAlign w:val="center"/>
          </w:tcPr>
          <w:p w14:paraId="62D31909"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nil"/>
              <w:right w:val="single" w:sz="4" w:space="0" w:color="auto"/>
            </w:tcBorders>
            <w:vAlign w:val="center"/>
          </w:tcPr>
          <w:p w14:paraId="57746867"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27D6141B" w14:textId="77777777" w:rsidR="00964EEC" w:rsidRPr="00AD1596" w:rsidRDefault="00964EEC" w:rsidP="00964EEC">
            <w:pPr>
              <w:rPr>
                <w:rFonts w:ascii="Arial" w:eastAsia="Arial" w:hAnsi="Arial" w:cs="Arial"/>
                <w:color w:val="FFFFFF"/>
              </w:rPr>
            </w:pPr>
          </w:p>
        </w:tc>
      </w:tr>
      <w:tr w:rsidR="000327B7" w:rsidRPr="00AD1596" w14:paraId="7FE11711" w14:textId="77777777" w:rsidTr="008A3A7D">
        <w:trPr>
          <w:trHeight w:val="288"/>
        </w:trPr>
        <w:tc>
          <w:tcPr>
            <w:tcW w:w="1403" w:type="pct"/>
            <w:vAlign w:val="center"/>
          </w:tcPr>
          <w:p w14:paraId="35F76B40" w14:textId="793EEEB8" w:rsidR="00964EEC" w:rsidRPr="00AD1596" w:rsidRDefault="00964EEC" w:rsidP="00964EEC">
            <w:pPr>
              <w:rPr>
                <w:rFonts w:ascii="Arial" w:hAnsi="Arial" w:cs="Arial"/>
              </w:rPr>
            </w:pPr>
            <w:r w:rsidRPr="00AD1596">
              <w:rPr>
                <w:rFonts w:ascii="Arial" w:hAnsi="Arial" w:cs="Arial"/>
              </w:rPr>
              <w:t>Expired supplies are not kept and stored</w:t>
            </w:r>
          </w:p>
        </w:tc>
        <w:tc>
          <w:tcPr>
            <w:tcW w:w="281" w:type="pct"/>
            <w:tcBorders>
              <w:top w:val="single" w:sz="4" w:space="0" w:color="auto"/>
              <w:left w:val="single" w:sz="4" w:space="0" w:color="auto"/>
              <w:bottom w:val="nil"/>
              <w:right w:val="single" w:sz="4" w:space="0" w:color="auto"/>
            </w:tcBorders>
            <w:vAlign w:val="center"/>
          </w:tcPr>
          <w:p w14:paraId="6FDA4BF7"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nil"/>
              <w:right w:val="single" w:sz="4" w:space="0" w:color="auto"/>
            </w:tcBorders>
            <w:vAlign w:val="center"/>
          </w:tcPr>
          <w:p w14:paraId="24A13B24"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nil"/>
              <w:right w:val="single" w:sz="4" w:space="0" w:color="auto"/>
            </w:tcBorders>
            <w:vAlign w:val="center"/>
          </w:tcPr>
          <w:p w14:paraId="5866AA05"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759568C4" w14:textId="77777777" w:rsidR="00964EEC" w:rsidRPr="00AD1596" w:rsidRDefault="00964EEC" w:rsidP="00964EEC">
            <w:pPr>
              <w:rPr>
                <w:rFonts w:ascii="Arial" w:eastAsia="Arial" w:hAnsi="Arial" w:cs="Arial"/>
                <w:color w:val="FFFFFF"/>
              </w:rPr>
            </w:pPr>
          </w:p>
        </w:tc>
      </w:tr>
      <w:tr w:rsidR="000327B7" w:rsidRPr="00AD1596" w14:paraId="39F813BE" w14:textId="77777777" w:rsidTr="008A3A7D">
        <w:trPr>
          <w:trHeight w:val="288"/>
        </w:trPr>
        <w:tc>
          <w:tcPr>
            <w:tcW w:w="1403" w:type="pct"/>
            <w:tcBorders>
              <w:bottom w:val="single" w:sz="4" w:space="0" w:color="auto"/>
            </w:tcBorders>
            <w:vAlign w:val="center"/>
          </w:tcPr>
          <w:p w14:paraId="10A06A56" w14:textId="7D1A36F0" w:rsidR="00964EEC" w:rsidRPr="00AD1596" w:rsidRDefault="00964EEC" w:rsidP="00964EEC">
            <w:pPr>
              <w:rPr>
                <w:rFonts w:ascii="Arial" w:hAnsi="Arial" w:cs="Arial"/>
              </w:rPr>
            </w:pPr>
            <w:r w:rsidRPr="00AD1596">
              <w:rPr>
                <w:rFonts w:ascii="Arial" w:hAnsi="Arial" w:cs="Arial"/>
              </w:rPr>
              <w:t>Sterile patient care supplies are free of dust and unopened</w:t>
            </w:r>
          </w:p>
        </w:tc>
        <w:tc>
          <w:tcPr>
            <w:tcW w:w="281" w:type="pct"/>
            <w:tcBorders>
              <w:top w:val="single" w:sz="4" w:space="0" w:color="auto"/>
              <w:left w:val="single" w:sz="4" w:space="0" w:color="auto"/>
              <w:bottom w:val="single" w:sz="4" w:space="0" w:color="auto"/>
              <w:right w:val="single" w:sz="4" w:space="0" w:color="auto"/>
            </w:tcBorders>
            <w:vAlign w:val="center"/>
          </w:tcPr>
          <w:p w14:paraId="751C2441"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3A7C899"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6C78081" w14:textId="77777777" w:rsidR="00964EEC" w:rsidRPr="00AD1596" w:rsidRDefault="00964EEC" w:rsidP="00964EEC">
            <w:pPr>
              <w:jc w:val="center"/>
              <w:rPr>
                <w:rFonts w:ascii="Arial" w:eastAsia="Arial" w:hAnsi="Arial" w:cs="Arial"/>
                <w:b/>
                <w:bCs/>
                <w:color w:val="FFFFFF"/>
              </w:rPr>
            </w:pPr>
          </w:p>
        </w:tc>
        <w:tc>
          <w:tcPr>
            <w:tcW w:w="2751" w:type="pct"/>
            <w:tcBorders>
              <w:bottom w:val="single" w:sz="4" w:space="0" w:color="auto"/>
            </w:tcBorders>
            <w:vAlign w:val="center"/>
          </w:tcPr>
          <w:p w14:paraId="0E99B66C" w14:textId="77777777" w:rsidR="00964EEC" w:rsidRPr="00AD1596" w:rsidRDefault="00964EEC" w:rsidP="00964EEC">
            <w:pPr>
              <w:rPr>
                <w:rFonts w:ascii="Arial" w:eastAsia="Arial" w:hAnsi="Arial" w:cs="Arial"/>
                <w:color w:val="FFFFFF"/>
              </w:rPr>
            </w:pPr>
          </w:p>
        </w:tc>
      </w:tr>
      <w:tr w:rsidR="000327B7" w:rsidRPr="00AD1596" w14:paraId="43145631" w14:textId="77777777" w:rsidTr="008A3A7D">
        <w:trPr>
          <w:trHeight w:val="288"/>
        </w:trPr>
        <w:tc>
          <w:tcPr>
            <w:tcW w:w="1403" w:type="pct"/>
            <w:tcBorders>
              <w:bottom w:val="single" w:sz="4" w:space="0" w:color="auto"/>
            </w:tcBorders>
            <w:vAlign w:val="center"/>
          </w:tcPr>
          <w:p w14:paraId="27FB2061" w14:textId="7E3B740F" w:rsidR="00964EEC" w:rsidRPr="00AD1596" w:rsidRDefault="00964EEC" w:rsidP="00964EEC">
            <w:pPr>
              <w:rPr>
                <w:rFonts w:ascii="Arial" w:hAnsi="Arial" w:cs="Arial"/>
              </w:rPr>
            </w:pPr>
            <w:r w:rsidRPr="00AD1596">
              <w:rPr>
                <w:rFonts w:ascii="Arial" w:hAnsi="Arial" w:cs="Arial"/>
              </w:rPr>
              <w:t>Corrugated carboard boxes or shipping boxes are not present</w:t>
            </w:r>
          </w:p>
        </w:tc>
        <w:tc>
          <w:tcPr>
            <w:tcW w:w="281" w:type="pct"/>
            <w:tcBorders>
              <w:top w:val="single" w:sz="4" w:space="0" w:color="auto"/>
              <w:left w:val="single" w:sz="4" w:space="0" w:color="auto"/>
              <w:bottom w:val="single" w:sz="4" w:space="0" w:color="auto"/>
              <w:right w:val="single" w:sz="4" w:space="0" w:color="auto"/>
            </w:tcBorders>
            <w:vAlign w:val="center"/>
          </w:tcPr>
          <w:p w14:paraId="6815E1CF"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A84A15C"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D2F141F" w14:textId="77777777" w:rsidR="00964EEC" w:rsidRPr="00AD1596" w:rsidRDefault="00964EEC" w:rsidP="00964EEC">
            <w:pPr>
              <w:jc w:val="center"/>
              <w:rPr>
                <w:rFonts w:ascii="Arial" w:eastAsia="Arial" w:hAnsi="Arial" w:cs="Arial"/>
                <w:b/>
                <w:bCs/>
                <w:color w:val="FFFFFF"/>
              </w:rPr>
            </w:pPr>
          </w:p>
        </w:tc>
        <w:tc>
          <w:tcPr>
            <w:tcW w:w="2751" w:type="pct"/>
            <w:tcBorders>
              <w:bottom w:val="single" w:sz="4" w:space="0" w:color="auto"/>
            </w:tcBorders>
            <w:vAlign w:val="center"/>
          </w:tcPr>
          <w:p w14:paraId="5223D0F6" w14:textId="77777777" w:rsidR="00964EEC" w:rsidRPr="00AD1596" w:rsidRDefault="00964EEC" w:rsidP="00964EEC">
            <w:pPr>
              <w:rPr>
                <w:rFonts w:ascii="Arial" w:eastAsia="Arial" w:hAnsi="Arial" w:cs="Arial"/>
                <w:color w:val="FFFFFF"/>
              </w:rPr>
            </w:pPr>
          </w:p>
        </w:tc>
      </w:tr>
      <w:tr w:rsidR="008A3A7D" w:rsidRPr="00AD1596" w14:paraId="69AB13D3" w14:textId="77777777" w:rsidTr="008A3A7D">
        <w:trPr>
          <w:trHeight w:val="288"/>
        </w:trPr>
        <w:tc>
          <w:tcPr>
            <w:tcW w:w="1403" w:type="pct"/>
            <w:tcBorders>
              <w:top w:val="single" w:sz="4" w:space="0" w:color="auto"/>
              <w:left w:val="nil"/>
              <w:bottom w:val="nil"/>
              <w:right w:val="nil"/>
            </w:tcBorders>
            <w:vAlign w:val="center"/>
          </w:tcPr>
          <w:p w14:paraId="37C5E1E8" w14:textId="77777777" w:rsidR="008A3A7D" w:rsidRPr="00AD1596" w:rsidRDefault="008A3A7D" w:rsidP="00964EEC">
            <w:pPr>
              <w:rPr>
                <w:rFonts w:ascii="Arial" w:hAnsi="Arial" w:cs="Arial"/>
              </w:rPr>
            </w:pPr>
          </w:p>
        </w:tc>
        <w:tc>
          <w:tcPr>
            <w:tcW w:w="281" w:type="pct"/>
            <w:tcBorders>
              <w:top w:val="single" w:sz="4" w:space="0" w:color="auto"/>
              <w:left w:val="nil"/>
              <w:bottom w:val="nil"/>
              <w:right w:val="nil"/>
            </w:tcBorders>
            <w:vAlign w:val="center"/>
          </w:tcPr>
          <w:p w14:paraId="3D785EF1" w14:textId="77777777" w:rsidR="008A3A7D" w:rsidRPr="00AD1596" w:rsidRDefault="008A3A7D" w:rsidP="00964EEC">
            <w:pPr>
              <w:jc w:val="center"/>
              <w:rPr>
                <w:rFonts w:ascii="Arial" w:eastAsia="Arial" w:hAnsi="Arial" w:cs="Arial"/>
                <w:b/>
                <w:bCs/>
                <w:color w:val="FFFFFF"/>
              </w:rPr>
            </w:pPr>
          </w:p>
        </w:tc>
        <w:tc>
          <w:tcPr>
            <w:tcW w:w="280" w:type="pct"/>
            <w:tcBorders>
              <w:top w:val="single" w:sz="4" w:space="0" w:color="auto"/>
              <w:left w:val="nil"/>
              <w:bottom w:val="nil"/>
              <w:right w:val="nil"/>
            </w:tcBorders>
            <w:vAlign w:val="center"/>
          </w:tcPr>
          <w:p w14:paraId="4DDF1F56" w14:textId="77777777" w:rsidR="008A3A7D" w:rsidRPr="00AD1596" w:rsidRDefault="008A3A7D" w:rsidP="00964EEC">
            <w:pPr>
              <w:jc w:val="center"/>
              <w:rPr>
                <w:rFonts w:ascii="Arial" w:eastAsia="Arial" w:hAnsi="Arial" w:cs="Arial"/>
                <w:b/>
                <w:bCs/>
                <w:color w:val="FFFFFF"/>
              </w:rPr>
            </w:pPr>
          </w:p>
        </w:tc>
        <w:tc>
          <w:tcPr>
            <w:tcW w:w="285" w:type="pct"/>
            <w:tcBorders>
              <w:top w:val="single" w:sz="4" w:space="0" w:color="auto"/>
              <w:left w:val="nil"/>
              <w:bottom w:val="nil"/>
              <w:right w:val="nil"/>
            </w:tcBorders>
            <w:vAlign w:val="center"/>
          </w:tcPr>
          <w:p w14:paraId="03C213A4" w14:textId="77777777" w:rsidR="008A3A7D" w:rsidRPr="00AD1596" w:rsidRDefault="008A3A7D" w:rsidP="00964EEC">
            <w:pPr>
              <w:jc w:val="center"/>
              <w:rPr>
                <w:rFonts w:ascii="Arial" w:eastAsia="Arial" w:hAnsi="Arial" w:cs="Arial"/>
                <w:b/>
                <w:bCs/>
                <w:color w:val="FFFFFF"/>
              </w:rPr>
            </w:pPr>
          </w:p>
        </w:tc>
        <w:tc>
          <w:tcPr>
            <w:tcW w:w="2751" w:type="pct"/>
            <w:tcBorders>
              <w:top w:val="single" w:sz="4" w:space="0" w:color="auto"/>
              <w:left w:val="nil"/>
              <w:bottom w:val="nil"/>
              <w:right w:val="nil"/>
            </w:tcBorders>
            <w:vAlign w:val="center"/>
          </w:tcPr>
          <w:p w14:paraId="4778358C" w14:textId="77777777" w:rsidR="008A3A7D" w:rsidRPr="00AD1596" w:rsidRDefault="008A3A7D" w:rsidP="00964EEC">
            <w:pPr>
              <w:rPr>
                <w:rFonts w:ascii="Arial" w:eastAsia="Arial" w:hAnsi="Arial" w:cs="Arial"/>
                <w:color w:val="FFFFFF"/>
              </w:rPr>
            </w:pPr>
          </w:p>
        </w:tc>
      </w:tr>
      <w:tr w:rsidR="008A3A7D" w:rsidRPr="00AD1596" w14:paraId="5117E875" w14:textId="77777777" w:rsidTr="008A3A7D">
        <w:trPr>
          <w:trHeight w:val="288"/>
        </w:trPr>
        <w:tc>
          <w:tcPr>
            <w:tcW w:w="1403" w:type="pct"/>
            <w:tcBorders>
              <w:top w:val="nil"/>
              <w:left w:val="nil"/>
              <w:bottom w:val="nil"/>
              <w:right w:val="nil"/>
            </w:tcBorders>
            <w:vAlign w:val="center"/>
          </w:tcPr>
          <w:p w14:paraId="30567B1D" w14:textId="77777777" w:rsidR="008A3A7D" w:rsidRPr="00AD1596" w:rsidRDefault="008A3A7D" w:rsidP="00964EEC">
            <w:pPr>
              <w:rPr>
                <w:rFonts w:ascii="Arial" w:hAnsi="Arial" w:cs="Arial"/>
              </w:rPr>
            </w:pPr>
          </w:p>
        </w:tc>
        <w:tc>
          <w:tcPr>
            <w:tcW w:w="281" w:type="pct"/>
            <w:tcBorders>
              <w:top w:val="nil"/>
              <w:left w:val="nil"/>
              <w:bottom w:val="nil"/>
              <w:right w:val="nil"/>
            </w:tcBorders>
            <w:vAlign w:val="center"/>
          </w:tcPr>
          <w:p w14:paraId="00BDD265" w14:textId="77777777" w:rsidR="008A3A7D" w:rsidRPr="00AD1596" w:rsidRDefault="008A3A7D" w:rsidP="00964EEC">
            <w:pPr>
              <w:jc w:val="center"/>
              <w:rPr>
                <w:rFonts w:ascii="Arial" w:eastAsia="Arial" w:hAnsi="Arial" w:cs="Arial"/>
                <w:b/>
                <w:bCs/>
                <w:color w:val="FFFFFF"/>
              </w:rPr>
            </w:pPr>
          </w:p>
        </w:tc>
        <w:tc>
          <w:tcPr>
            <w:tcW w:w="280" w:type="pct"/>
            <w:tcBorders>
              <w:top w:val="nil"/>
              <w:left w:val="nil"/>
              <w:bottom w:val="nil"/>
              <w:right w:val="nil"/>
            </w:tcBorders>
            <w:vAlign w:val="center"/>
          </w:tcPr>
          <w:p w14:paraId="0D3D0B6A" w14:textId="77777777" w:rsidR="008A3A7D" w:rsidRPr="00AD1596" w:rsidRDefault="008A3A7D" w:rsidP="00964EEC">
            <w:pPr>
              <w:jc w:val="center"/>
              <w:rPr>
                <w:rFonts w:ascii="Arial" w:eastAsia="Arial" w:hAnsi="Arial" w:cs="Arial"/>
                <w:b/>
                <w:bCs/>
                <w:color w:val="FFFFFF"/>
              </w:rPr>
            </w:pPr>
          </w:p>
        </w:tc>
        <w:tc>
          <w:tcPr>
            <w:tcW w:w="285" w:type="pct"/>
            <w:tcBorders>
              <w:top w:val="nil"/>
              <w:left w:val="nil"/>
              <w:bottom w:val="nil"/>
              <w:right w:val="nil"/>
            </w:tcBorders>
            <w:vAlign w:val="center"/>
          </w:tcPr>
          <w:p w14:paraId="79EBA71D" w14:textId="77777777" w:rsidR="008A3A7D" w:rsidRPr="00AD1596" w:rsidRDefault="008A3A7D" w:rsidP="00964EEC">
            <w:pPr>
              <w:jc w:val="center"/>
              <w:rPr>
                <w:rFonts w:ascii="Arial" w:eastAsia="Arial" w:hAnsi="Arial" w:cs="Arial"/>
                <w:b/>
                <w:bCs/>
                <w:color w:val="FFFFFF"/>
              </w:rPr>
            </w:pPr>
          </w:p>
        </w:tc>
        <w:tc>
          <w:tcPr>
            <w:tcW w:w="2751" w:type="pct"/>
            <w:tcBorders>
              <w:top w:val="nil"/>
              <w:left w:val="nil"/>
              <w:bottom w:val="nil"/>
              <w:right w:val="nil"/>
            </w:tcBorders>
            <w:vAlign w:val="center"/>
          </w:tcPr>
          <w:p w14:paraId="6077056C" w14:textId="77777777" w:rsidR="008A3A7D" w:rsidRPr="00AD1596" w:rsidRDefault="008A3A7D" w:rsidP="00964EEC">
            <w:pPr>
              <w:rPr>
                <w:rFonts w:ascii="Arial" w:eastAsia="Arial" w:hAnsi="Arial" w:cs="Arial"/>
                <w:color w:val="FFFFFF"/>
              </w:rPr>
            </w:pPr>
          </w:p>
        </w:tc>
      </w:tr>
      <w:tr w:rsidR="008A3A7D" w:rsidRPr="00AD1596" w14:paraId="2A4C7097" w14:textId="77777777" w:rsidTr="008A3A7D">
        <w:trPr>
          <w:trHeight w:val="288"/>
        </w:trPr>
        <w:tc>
          <w:tcPr>
            <w:tcW w:w="1403" w:type="pct"/>
            <w:tcBorders>
              <w:top w:val="nil"/>
              <w:left w:val="nil"/>
              <w:bottom w:val="nil"/>
              <w:right w:val="nil"/>
            </w:tcBorders>
            <w:vAlign w:val="center"/>
          </w:tcPr>
          <w:p w14:paraId="299111AE" w14:textId="77777777" w:rsidR="008A3A7D" w:rsidRPr="00AD1596" w:rsidRDefault="008A3A7D" w:rsidP="00964EEC">
            <w:pPr>
              <w:rPr>
                <w:rFonts w:ascii="Arial" w:hAnsi="Arial" w:cs="Arial"/>
              </w:rPr>
            </w:pPr>
          </w:p>
        </w:tc>
        <w:tc>
          <w:tcPr>
            <w:tcW w:w="281" w:type="pct"/>
            <w:tcBorders>
              <w:top w:val="nil"/>
              <w:left w:val="nil"/>
              <w:bottom w:val="nil"/>
              <w:right w:val="nil"/>
            </w:tcBorders>
            <w:vAlign w:val="center"/>
          </w:tcPr>
          <w:p w14:paraId="3D601508" w14:textId="77777777" w:rsidR="008A3A7D" w:rsidRPr="00AD1596" w:rsidRDefault="008A3A7D" w:rsidP="00964EEC">
            <w:pPr>
              <w:jc w:val="center"/>
              <w:rPr>
                <w:rFonts w:ascii="Arial" w:eastAsia="Arial" w:hAnsi="Arial" w:cs="Arial"/>
                <w:b/>
                <w:bCs/>
                <w:color w:val="FFFFFF"/>
              </w:rPr>
            </w:pPr>
          </w:p>
        </w:tc>
        <w:tc>
          <w:tcPr>
            <w:tcW w:w="280" w:type="pct"/>
            <w:tcBorders>
              <w:top w:val="nil"/>
              <w:left w:val="nil"/>
              <w:bottom w:val="nil"/>
              <w:right w:val="nil"/>
            </w:tcBorders>
            <w:vAlign w:val="center"/>
          </w:tcPr>
          <w:p w14:paraId="2A139F10" w14:textId="77777777" w:rsidR="008A3A7D" w:rsidRPr="00AD1596" w:rsidRDefault="008A3A7D" w:rsidP="00964EEC">
            <w:pPr>
              <w:jc w:val="center"/>
              <w:rPr>
                <w:rFonts w:ascii="Arial" w:eastAsia="Arial" w:hAnsi="Arial" w:cs="Arial"/>
                <w:b/>
                <w:bCs/>
                <w:color w:val="FFFFFF"/>
              </w:rPr>
            </w:pPr>
          </w:p>
        </w:tc>
        <w:tc>
          <w:tcPr>
            <w:tcW w:w="285" w:type="pct"/>
            <w:tcBorders>
              <w:top w:val="nil"/>
              <w:left w:val="nil"/>
              <w:bottom w:val="nil"/>
              <w:right w:val="nil"/>
            </w:tcBorders>
            <w:vAlign w:val="center"/>
          </w:tcPr>
          <w:p w14:paraId="4DC9E368" w14:textId="77777777" w:rsidR="008A3A7D" w:rsidRPr="00AD1596" w:rsidRDefault="008A3A7D" w:rsidP="00964EEC">
            <w:pPr>
              <w:jc w:val="center"/>
              <w:rPr>
                <w:rFonts w:ascii="Arial" w:eastAsia="Arial" w:hAnsi="Arial" w:cs="Arial"/>
                <w:b/>
                <w:bCs/>
                <w:color w:val="FFFFFF"/>
              </w:rPr>
            </w:pPr>
          </w:p>
        </w:tc>
        <w:tc>
          <w:tcPr>
            <w:tcW w:w="2751" w:type="pct"/>
            <w:tcBorders>
              <w:top w:val="nil"/>
              <w:left w:val="nil"/>
              <w:bottom w:val="nil"/>
              <w:right w:val="nil"/>
            </w:tcBorders>
            <w:vAlign w:val="center"/>
          </w:tcPr>
          <w:p w14:paraId="5525E845" w14:textId="77777777" w:rsidR="008A3A7D" w:rsidRPr="00AD1596" w:rsidRDefault="008A3A7D" w:rsidP="00964EEC">
            <w:pPr>
              <w:rPr>
                <w:rFonts w:ascii="Arial" w:eastAsia="Arial" w:hAnsi="Arial" w:cs="Arial"/>
                <w:color w:val="FFFFFF"/>
              </w:rPr>
            </w:pPr>
          </w:p>
        </w:tc>
      </w:tr>
      <w:tr w:rsidR="008A3A7D" w:rsidRPr="00AD1596" w14:paraId="38B2FFDF" w14:textId="77777777" w:rsidTr="008A3A7D">
        <w:trPr>
          <w:trHeight w:val="288"/>
        </w:trPr>
        <w:tc>
          <w:tcPr>
            <w:tcW w:w="1403" w:type="pct"/>
            <w:tcBorders>
              <w:top w:val="nil"/>
              <w:left w:val="nil"/>
              <w:bottom w:val="nil"/>
              <w:right w:val="nil"/>
            </w:tcBorders>
            <w:vAlign w:val="center"/>
          </w:tcPr>
          <w:p w14:paraId="12853BB4" w14:textId="77777777" w:rsidR="008A3A7D" w:rsidRPr="00AD1596" w:rsidRDefault="008A3A7D" w:rsidP="00964EEC">
            <w:pPr>
              <w:rPr>
                <w:rFonts w:ascii="Arial" w:hAnsi="Arial" w:cs="Arial"/>
              </w:rPr>
            </w:pPr>
          </w:p>
        </w:tc>
        <w:tc>
          <w:tcPr>
            <w:tcW w:w="281" w:type="pct"/>
            <w:tcBorders>
              <w:top w:val="nil"/>
              <w:left w:val="nil"/>
              <w:bottom w:val="nil"/>
              <w:right w:val="nil"/>
            </w:tcBorders>
            <w:vAlign w:val="center"/>
          </w:tcPr>
          <w:p w14:paraId="1C5021B7" w14:textId="77777777" w:rsidR="008A3A7D" w:rsidRPr="00AD1596" w:rsidRDefault="008A3A7D" w:rsidP="00964EEC">
            <w:pPr>
              <w:jc w:val="center"/>
              <w:rPr>
                <w:rFonts w:ascii="Arial" w:eastAsia="Arial" w:hAnsi="Arial" w:cs="Arial"/>
                <w:b/>
                <w:bCs/>
                <w:color w:val="FFFFFF"/>
              </w:rPr>
            </w:pPr>
          </w:p>
        </w:tc>
        <w:tc>
          <w:tcPr>
            <w:tcW w:w="280" w:type="pct"/>
            <w:tcBorders>
              <w:top w:val="nil"/>
              <w:left w:val="nil"/>
              <w:bottom w:val="nil"/>
              <w:right w:val="nil"/>
            </w:tcBorders>
            <w:vAlign w:val="center"/>
          </w:tcPr>
          <w:p w14:paraId="492A1B3C" w14:textId="77777777" w:rsidR="008A3A7D" w:rsidRPr="00AD1596" w:rsidRDefault="008A3A7D" w:rsidP="00964EEC">
            <w:pPr>
              <w:jc w:val="center"/>
              <w:rPr>
                <w:rFonts w:ascii="Arial" w:eastAsia="Arial" w:hAnsi="Arial" w:cs="Arial"/>
                <w:b/>
                <w:bCs/>
                <w:color w:val="FFFFFF"/>
              </w:rPr>
            </w:pPr>
          </w:p>
        </w:tc>
        <w:tc>
          <w:tcPr>
            <w:tcW w:w="285" w:type="pct"/>
            <w:tcBorders>
              <w:top w:val="nil"/>
              <w:left w:val="nil"/>
              <w:bottom w:val="nil"/>
              <w:right w:val="nil"/>
            </w:tcBorders>
            <w:vAlign w:val="center"/>
          </w:tcPr>
          <w:p w14:paraId="6F6397A6" w14:textId="77777777" w:rsidR="008A3A7D" w:rsidRPr="00AD1596" w:rsidRDefault="008A3A7D" w:rsidP="00964EEC">
            <w:pPr>
              <w:jc w:val="center"/>
              <w:rPr>
                <w:rFonts w:ascii="Arial" w:eastAsia="Arial" w:hAnsi="Arial" w:cs="Arial"/>
                <w:b/>
                <w:bCs/>
                <w:color w:val="FFFFFF"/>
              </w:rPr>
            </w:pPr>
          </w:p>
        </w:tc>
        <w:tc>
          <w:tcPr>
            <w:tcW w:w="2751" w:type="pct"/>
            <w:tcBorders>
              <w:top w:val="nil"/>
              <w:left w:val="nil"/>
              <w:bottom w:val="nil"/>
              <w:right w:val="nil"/>
            </w:tcBorders>
            <w:vAlign w:val="center"/>
          </w:tcPr>
          <w:p w14:paraId="5ABDA6C0" w14:textId="77777777" w:rsidR="008A3A7D" w:rsidRPr="00AD1596" w:rsidRDefault="008A3A7D" w:rsidP="00964EEC">
            <w:pPr>
              <w:rPr>
                <w:rFonts w:ascii="Arial" w:eastAsia="Arial" w:hAnsi="Arial" w:cs="Arial"/>
                <w:color w:val="FFFFFF"/>
              </w:rPr>
            </w:pPr>
          </w:p>
        </w:tc>
      </w:tr>
      <w:tr w:rsidR="00964EEC" w:rsidRPr="00AD1596" w14:paraId="38ECB78C" w14:textId="77777777" w:rsidTr="008A3A7D">
        <w:trPr>
          <w:trHeight w:val="288"/>
        </w:trPr>
        <w:tc>
          <w:tcPr>
            <w:tcW w:w="5000" w:type="pct"/>
            <w:gridSpan w:val="5"/>
            <w:tcBorders>
              <w:top w:val="nil"/>
            </w:tcBorders>
            <w:shd w:val="clear" w:color="auto" w:fill="E2EFF1"/>
            <w:vAlign w:val="center"/>
          </w:tcPr>
          <w:p w14:paraId="242EF7FF" w14:textId="23F750EA" w:rsidR="00964EEC" w:rsidRPr="00AD1596" w:rsidRDefault="00964EEC" w:rsidP="00964EEC">
            <w:pPr>
              <w:rPr>
                <w:rFonts w:ascii="Arial" w:eastAsia="Arial" w:hAnsi="Arial" w:cs="Arial"/>
                <w:color w:val="FFFFFF"/>
              </w:rPr>
            </w:pPr>
            <w:r w:rsidRPr="00AD1596">
              <w:rPr>
                <w:rFonts w:ascii="Arial" w:hAnsi="Arial" w:cs="Arial"/>
                <w:b/>
                <w:bCs/>
              </w:rPr>
              <w:lastRenderedPageBreak/>
              <w:t>Dental Lab</w:t>
            </w:r>
          </w:p>
        </w:tc>
      </w:tr>
      <w:tr w:rsidR="008A3A7D" w:rsidRPr="00AD1596" w14:paraId="4E9D958E" w14:textId="77777777" w:rsidTr="008A3A7D">
        <w:trPr>
          <w:trHeight w:val="288"/>
        </w:trPr>
        <w:tc>
          <w:tcPr>
            <w:tcW w:w="1403" w:type="pct"/>
            <w:vAlign w:val="center"/>
          </w:tcPr>
          <w:p w14:paraId="041EBC40" w14:textId="0E7F44AD" w:rsidR="00964EEC" w:rsidRPr="00AD1596" w:rsidRDefault="00964EEC" w:rsidP="00964EEC">
            <w:pPr>
              <w:rPr>
                <w:rFonts w:ascii="Arial" w:hAnsi="Arial" w:cs="Arial"/>
                <w:b/>
                <w:bCs/>
              </w:rPr>
            </w:pPr>
            <w:r w:rsidRPr="00AD1596">
              <w:rPr>
                <w:rFonts w:ascii="Arial" w:hAnsi="Arial" w:cs="Arial"/>
              </w:rPr>
              <w:t>Equipment and machines are in good condition and preventive maintenance is complete</w:t>
            </w:r>
          </w:p>
        </w:tc>
        <w:tc>
          <w:tcPr>
            <w:tcW w:w="281" w:type="pct"/>
            <w:tcBorders>
              <w:top w:val="single" w:sz="4" w:space="0" w:color="auto"/>
              <w:left w:val="single" w:sz="4" w:space="0" w:color="auto"/>
              <w:bottom w:val="single" w:sz="4" w:space="0" w:color="auto"/>
              <w:right w:val="single" w:sz="4" w:space="0" w:color="auto"/>
            </w:tcBorders>
            <w:vAlign w:val="center"/>
          </w:tcPr>
          <w:p w14:paraId="2A28A497"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43EF750"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EA2BCB0"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342D72E5" w14:textId="77777777" w:rsidR="00964EEC" w:rsidRPr="00AD1596" w:rsidRDefault="00964EEC" w:rsidP="00964EEC">
            <w:pPr>
              <w:rPr>
                <w:rFonts w:ascii="Arial" w:eastAsia="Arial" w:hAnsi="Arial" w:cs="Arial"/>
                <w:color w:val="FFFFFF"/>
              </w:rPr>
            </w:pPr>
          </w:p>
        </w:tc>
      </w:tr>
      <w:tr w:rsidR="008A3A7D" w:rsidRPr="00AD1596" w14:paraId="1567BBB3" w14:textId="77777777" w:rsidTr="008A3A7D">
        <w:trPr>
          <w:trHeight w:val="288"/>
        </w:trPr>
        <w:tc>
          <w:tcPr>
            <w:tcW w:w="1403" w:type="pct"/>
            <w:vAlign w:val="center"/>
          </w:tcPr>
          <w:p w14:paraId="47489986" w14:textId="47988B9B" w:rsidR="00964EEC" w:rsidRPr="00AD1596" w:rsidRDefault="00964EEC" w:rsidP="00964EEC">
            <w:pPr>
              <w:rPr>
                <w:rFonts w:ascii="Arial" w:hAnsi="Arial" w:cs="Arial"/>
              </w:rPr>
            </w:pPr>
            <w:r w:rsidRPr="00AD1596">
              <w:rPr>
                <w:rFonts w:ascii="Arial" w:hAnsi="Arial" w:cs="Arial"/>
              </w:rPr>
              <w:t>There is a process for disinfecting and shipping dental appliances and dentures appropriately</w:t>
            </w:r>
          </w:p>
        </w:tc>
        <w:tc>
          <w:tcPr>
            <w:tcW w:w="281" w:type="pct"/>
            <w:tcBorders>
              <w:top w:val="single" w:sz="4" w:space="0" w:color="auto"/>
              <w:left w:val="single" w:sz="4" w:space="0" w:color="auto"/>
              <w:bottom w:val="single" w:sz="4" w:space="0" w:color="auto"/>
              <w:right w:val="single" w:sz="4" w:space="0" w:color="auto"/>
            </w:tcBorders>
            <w:vAlign w:val="center"/>
          </w:tcPr>
          <w:p w14:paraId="4736870A"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1E770EA"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6E37228"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0E9F6EBB" w14:textId="77777777" w:rsidR="00964EEC" w:rsidRPr="00AD1596" w:rsidRDefault="00964EEC" w:rsidP="00964EEC">
            <w:pPr>
              <w:rPr>
                <w:rFonts w:ascii="Arial" w:eastAsia="Arial" w:hAnsi="Arial" w:cs="Arial"/>
                <w:color w:val="FFFFFF"/>
              </w:rPr>
            </w:pPr>
          </w:p>
        </w:tc>
      </w:tr>
      <w:tr w:rsidR="00964EEC" w:rsidRPr="00AD1596" w14:paraId="0676FEA9" w14:textId="77777777" w:rsidTr="008A3A7D">
        <w:trPr>
          <w:trHeight w:val="288"/>
        </w:trPr>
        <w:tc>
          <w:tcPr>
            <w:tcW w:w="5000" w:type="pct"/>
            <w:gridSpan w:val="5"/>
            <w:shd w:val="clear" w:color="auto" w:fill="E2EFF1"/>
            <w:vAlign w:val="center"/>
          </w:tcPr>
          <w:p w14:paraId="6DDE5BDC" w14:textId="07245B29" w:rsidR="00964EEC" w:rsidRPr="00AD1596" w:rsidRDefault="00964EEC" w:rsidP="00964EEC">
            <w:pPr>
              <w:rPr>
                <w:rFonts w:ascii="Arial" w:eastAsia="Arial" w:hAnsi="Arial" w:cs="Arial"/>
                <w:color w:val="FFFFFF"/>
              </w:rPr>
            </w:pPr>
            <w:r w:rsidRPr="00AD1596">
              <w:rPr>
                <w:rFonts w:ascii="Arial" w:hAnsi="Arial" w:cs="Arial"/>
                <w:b/>
                <w:bCs/>
              </w:rPr>
              <w:t>Operatories</w:t>
            </w:r>
          </w:p>
        </w:tc>
      </w:tr>
      <w:tr w:rsidR="008A3A7D" w:rsidRPr="00AD1596" w14:paraId="4583BB20" w14:textId="77777777" w:rsidTr="008A3A7D">
        <w:trPr>
          <w:trHeight w:val="288"/>
        </w:trPr>
        <w:tc>
          <w:tcPr>
            <w:tcW w:w="1403" w:type="pct"/>
            <w:vAlign w:val="center"/>
          </w:tcPr>
          <w:p w14:paraId="7550F793" w14:textId="69AE98E2" w:rsidR="00964EEC" w:rsidRPr="00AD1596" w:rsidRDefault="00964EEC" w:rsidP="00964EEC">
            <w:pPr>
              <w:rPr>
                <w:rFonts w:ascii="Arial" w:hAnsi="Arial" w:cs="Arial"/>
                <w:b/>
                <w:bCs/>
              </w:rPr>
            </w:pPr>
            <w:r w:rsidRPr="00AD1596">
              <w:rPr>
                <w:rFonts w:ascii="Arial" w:hAnsi="Arial" w:cs="Arial"/>
              </w:rPr>
              <w:t>Patient care items are stored inside closed cabinets unless in use</w:t>
            </w:r>
          </w:p>
        </w:tc>
        <w:tc>
          <w:tcPr>
            <w:tcW w:w="281" w:type="pct"/>
            <w:tcBorders>
              <w:top w:val="single" w:sz="4" w:space="0" w:color="auto"/>
              <w:left w:val="single" w:sz="4" w:space="0" w:color="auto"/>
              <w:bottom w:val="single" w:sz="4" w:space="0" w:color="auto"/>
              <w:right w:val="single" w:sz="4" w:space="0" w:color="auto"/>
            </w:tcBorders>
            <w:vAlign w:val="center"/>
          </w:tcPr>
          <w:p w14:paraId="3E36B1AC"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34AE348"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AFE2C27"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03F0BCB2" w14:textId="77777777" w:rsidR="00964EEC" w:rsidRPr="00AD1596" w:rsidRDefault="00964EEC" w:rsidP="00964EEC">
            <w:pPr>
              <w:rPr>
                <w:rFonts w:ascii="Arial" w:eastAsia="Arial" w:hAnsi="Arial" w:cs="Arial"/>
                <w:color w:val="FFFFFF"/>
              </w:rPr>
            </w:pPr>
          </w:p>
        </w:tc>
      </w:tr>
      <w:tr w:rsidR="008A3A7D" w:rsidRPr="00AD1596" w14:paraId="536BABBA" w14:textId="77777777" w:rsidTr="008A3A7D">
        <w:trPr>
          <w:trHeight w:val="288"/>
        </w:trPr>
        <w:tc>
          <w:tcPr>
            <w:tcW w:w="1403" w:type="pct"/>
            <w:vAlign w:val="center"/>
          </w:tcPr>
          <w:p w14:paraId="2A2140B9" w14:textId="64A7E1A0" w:rsidR="00964EEC" w:rsidRPr="00AD1596" w:rsidRDefault="00964EEC" w:rsidP="00964EEC">
            <w:pPr>
              <w:rPr>
                <w:rFonts w:ascii="Arial" w:hAnsi="Arial" w:cs="Arial"/>
              </w:rPr>
            </w:pPr>
            <w:r w:rsidRPr="00AD1596">
              <w:rPr>
                <w:rFonts w:ascii="Arial" w:hAnsi="Arial" w:cs="Arial"/>
              </w:rPr>
              <w:t>Sterile instruments remain unopened until time of patient arrival</w:t>
            </w:r>
          </w:p>
        </w:tc>
        <w:tc>
          <w:tcPr>
            <w:tcW w:w="281" w:type="pct"/>
            <w:tcBorders>
              <w:top w:val="single" w:sz="4" w:space="0" w:color="auto"/>
              <w:left w:val="single" w:sz="4" w:space="0" w:color="auto"/>
              <w:bottom w:val="single" w:sz="4" w:space="0" w:color="auto"/>
              <w:right w:val="single" w:sz="4" w:space="0" w:color="auto"/>
            </w:tcBorders>
            <w:vAlign w:val="center"/>
          </w:tcPr>
          <w:p w14:paraId="58BCC269"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C7B21BD"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ACA4991"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3D752DD2" w14:textId="77777777" w:rsidR="00964EEC" w:rsidRPr="00AD1596" w:rsidRDefault="00964EEC" w:rsidP="00964EEC">
            <w:pPr>
              <w:rPr>
                <w:rFonts w:ascii="Arial" w:eastAsia="Arial" w:hAnsi="Arial" w:cs="Arial"/>
                <w:color w:val="FFFFFF"/>
              </w:rPr>
            </w:pPr>
          </w:p>
        </w:tc>
      </w:tr>
      <w:tr w:rsidR="008A3A7D" w:rsidRPr="00AD1596" w14:paraId="4D4A1256" w14:textId="77777777" w:rsidTr="008A3A7D">
        <w:trPr>
          <w:trHeight w:val="288"/>
        </w:trPr>
        <w:tc>
          <w:tcPr>
            <w:tcW w:w="1403" w:type="pct"/>
            <w:vAlign w:val="center"/>
          </w:tcPr>
          <w:p w14:paraId="1D91CD80" w14:textId="2DAE3BB2" w:rsidR="00964EEC" w:rsidRPr="00AD1596" w:rsidRDefault="00964EEC" w:rsidP="00964EEC">
            <w:pPr>
              <w:rPr>
                <w:rFonts w:ascii="Arial" w:hAnsi="Arial" w:cs="Arial"/>
              </w:rPr>
            </w:pPr>
            <w:r w:rsidRPr="00AD1596">
              <w:rPr>
                <w:rFonts w:ascii="Arial" w:hAnsi="Arial" w:cs="Arial"/>
              </w:rPr>
              <w:t xml:space="preserve">Cleaning and disinfection </w:t>
            </w:r>
            <w:proofErr w:type="gramStart"/>
            <w:r w:rsidRPr="00AD1596">
              <w:rPr>
                <w:rFonts w:ascii="Arial" w:hAnsi="Arial" w:cs="Arial"/>
              </w:rPr>
              <w:t>is</w:t>
            </w:r>
            <w:proofErr w:type="gramEnd"/>
            <w:r w:rsidRPr="00AD1596">
              <w:rPr>
                <w:rFonts w:ascii="Arial" w:hAnsi="Arial" w:cs="Arial"/>
              </w:rPr>
              <w:t xml:space="preserve"> performed after each patient encounter</w:t>
            </w:r>
          </w:p>
        </w:tc>
        <w:tc>
          <w:tcPr>
            <w:tcW w:w="281" w:type="pct"/>
            <w:tcBorders>
              <w:top w:val="single" w:sz="4" w:space="0" w:color="auto"/>
              <w:left w:val="single" w:sz="4" w:space="0" w:color="auto"/>
              <w:bottom w:val="single" w:sz="4" w:space="0" w:color="auto"/>
              <w:right w:val="single" w:sz="4" w:space="0" w:color="auto"/>
            </w:tcBorders>
            <w:vAlign w:val="center"/>
          </w:tcPr>
          <w:p w14:paraId="7D856A8F"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255DF99"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36F9692"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5AF03C67" w14:textId="77777777" w:rsidR="00964EEC" w:rsidRPr="00AD1596" w:rsidRDefault="00964EEC" w:rsidP="00964EEC">
            <w:pPr>
              <w:rPr>
                <w:rFonts w:ascii="Arial" w:eastAsia="Arial" w:hAnsi="Arial" w:cs="Arial"/>
                <w:color w:val="FFFFFF"/>
              </w:rPr>
            </w:pPr>
          </w:p>
        </w:tc>
      </w:tr>
      <w:tr w:rsidR="008A3A7D" w:rsidRPr="00AD1596" w14:paraId="0F07133A" w14:textId="77777777" w:rsidTr="008A3A7D">
        <w:trPr>
          <w:trHeight w:val="288"/>
        </w:trPr>
        <w:tc>
          <w:tcPr>
            <w:tcW w:w="1403" w:type="pct"/>
            <w:vAlign w:val="center"/>
          </w:tcPr>
          <w:p w14:paraId="5132D1C4" w14:textId="1D794481" w:rsidR="00964EEC" w:rsidRPr="00AD1596" w:rsidRDefault="00964EEC" w:rsidP="00964EEC">
            <w:pPr>
              <w:rPr>
                <w:rFonts w:ascii="Arial" w:hAnsi="Arial" w:cs="Arial"/>
              </w:rPr>
            </w:pPr>
            <w:r w:rsidRPr="00AD1596">
              <w:rPr>
                <w:rFonts w:ascii="Arial" w:hAnsi="Arial" w:cs="Arial"/>
              </w:rPr>
              <w:t>PPE is available and used properly</w:t>
            </w:r>
          </w:p>
        </w:tc>
        <w:tc>
          <w:tcPr>
            <w:tcW w:w="281" w:type="pct"/>
            <w:tcBorders>
              <w:top w:val="single" w:sz="4" w:space="0" w:color="auto"/>
              <w:left w:val="single" w:sz="4" w:space="0" w:color="auto"/>
              <w:bottom w:val="single" w:sz="4" w:space="0" w:color="auto"/>
              <w:right w:val="single" w:sz="4" w:space="0" w:color="auto"/>
            </w:tcBorders>
            <w:vAlign w:val="center"/>
          </w:tcPr>
          <w:p w14:paraId="25A61A94"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0567974"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07E413D"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699A2CB" w14:textId="77777777" w:rsidR="00964EEC" w:rsidRPr="00AD1596" w:rsidRDefault="00964EEC" w:rsidP="00964EEC">
            <w:pPr>
              <w:rPr>
                <w:rFonts w:ascii="Arial" w:eastAsia="Arial" w:hAnsi="Arial" w:cs="Arial"/>
                <w:color w:val="FFFFFF"/>
              </w:rPr>
            </w:pPr>
          </w:p>
        </w:tc>
      </w:tr>
      <w:tr w:rsidR="008A3A7D" w:rsidRPr="00AD1596" w14:paraId="63E206C3" w14:textId="77777777" w:rsidTr="008A3A7D">
        <w:trPr>
          <w:trHeight w:val="288"/>
        </w:trPr>
        <w:tc>
          <w:tcPr>
            <w:tcW w:w="1403" w:type="pct"/>
            <w:vAlign w:val="center"/>
          </w:tcPr>
          <w:p w14:paraId="382A9A66" w14:textId="712A4D3A" w:rsidR="00964EEC" w:rsidRPr="00AD1596" w:rsidRDefault="00964EEC" w:rsidP="00964EEC">
            <w:pPr>
              <w:rPr>
                <w:rFonts w:ascii="Arial" w:hAnsi="Arial" w:cs="Arial"/>
              </w:rPr>
            </w:pPr>
            <w:r w:rsidRPr="00AD1596">
              <w:rPr>
                <w:rFonts w:ascii="Arial" w:hAnsi="Arial" w:cs="Arial"/>
              </w:rPr>
              <w:t>Used instruments are transported to the sterilization area in a puncture-resistant, leakproof container that is labeled as biohazardous</w:t>
            </w:r>
          </w:p>
        </w:tc>
        <w:tc>
          <w:tcPr>
            <w:tcW w:w="281" w:type="pct"/>
            <w:tcBorders>
              <w:top w:val="single" w:sz="4" w:space="0" w:color="auto"/>
              <w:left w:val="single" w:sz="4" w:space="0" w:color="auto"/>
              <w:bottom w:val="single" w:sz="4" w:space="0" w:color="auto"/>
              <w:right w:val="single" w:sz="4" w:space="0" w:color="auto"/>
            </w:tcBorders>
            <w:vAlign w:val="center"/>
          </w:tcPr>
          <w:p w14:paraId="5572151E"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4A1067A"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082435A"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205E7CAF" w14:textId="77777777" w:rsidR="00964EEC" w:rsidRPr="00AD1596" w:rsidRDefault="00964EEC" w:rsidP="00964EEC">
            <w:pPr>
              <w:rPr>
                <w:rFonts w:ascii="Arial" w:eastAsia="Arial" w:hAnsi="Arial" w:cs="Arial"/>
                <w:color w:val="FFFFFF"/>
              </w:rPr>
            </w:pPr>
          </w:p>
        </w:tc>
      </w:tr>
      <w:tr w:rsidR="00964EEC" w:rsidRPr="00AD1596" w14:paraId="77920A48" w14:textId="77777777" w:rsidTr="008A3A7D">
        <w:trPr>
          <w:trHeight w:val="288"/>
        </w:trPr>
        <w:tc>
          <w:tcPr>
            <w:tcW w:w="5000" w:type="pct"/>
            <w:gridSpan w:val="5"/>
            <w:shd w:val="clear" w:color="auto" w:fill="E2EFF1"/>
            <w:vAlign w:val="center"/>
          </w:tcPr>
          <w:p w14:paraId="32C98221" w14:textId="442A298D" w:rsidR="00964EEC" w:rsidRPr="00AD1596" w:rsidRDefault="00964EEC" w:rsidP="00964EEC">
            <w:pPr>
              <w:rPr>
                <w:rFonts w:ascii="Arial" w:eastAsia="Arial" w:hAnsi="Arial" w:cs="Arial"/>
                <w:color w:val="FFFFFF"/>
              </w:rPr>
            </w:pPr>
            <w:r w:rsidRPr="00AD1596">
              <w:rPr>
                <w:rFonts w:ascii="Arial" w:hAnsi="Arial" w:cs="Arial"/>
                <w:b/>
                <w:bCs/>
              </w:rPr>
              <w:t>Physical facilities</w:t>
            </w:r>
          </w:p>
        </w:tc>
      </w:tr>
      <w:tr w:rsidR="008A3A7D" w:rsidRPr="00AD1596" w14:paraId="7D52125D" w14:textId="77777777" w:rsidTr="008A3A7D">
        <w:trPr>
          <w:trHeight w:val="288"/>
        </w:trPr>
        <w:tc>
          <w:tcPr>
            <w:tcW w:w="1403" w:type="pct"/>
            <w:vAlign w:val="center"/>
          </w:tcPr>
          <w:p w14:paraId="784F29CA" w14:textId="50976D19" w:rsidR="00964EEC" w:rsidRPr="00AD1596" w:rsidRDefault="00964EEC" w:rsidP="00964EEC">
            <w:pPr>
              <w:rPr>
                <w:rFonts w:ascii="Arial" w:hAnsi="Arial" w:cs="Arial"/>
                <w:b/>
                <w:bCs/>
              </w:rPr>
            </w:pPr>
            <w:r w:rsidRPr="00AD1596">
              <w:rPr>
                <w:rFonts w:ascii="Arial" w:hAnsi="Arial" w:cs="Arial"/>
              </w:rPr>
              <w:t>Floors and walls are clean</w:t>
            </w:r>
          </w:p>
        </w:tc>
        <w:tc>
          <w:tcPr>
            <w:tcW w:w="281" w:type="pct"/>
            <w:tcBorders>
              <w:top w:val="single" w:sz="4" w:space="0" w:color="auto"/>
              <w:left w:val="single" w:sz="4" w:space="0" w:color="auto"/>
              <w:bottom w:val="single" w:sz="4" w:space="0" w:color="auto"/>
              <w:right w:val="single" w:sz="4" w:space="0" w:color="auto"/>
            </w:tcBorders>
            <w:vAlign w:val="center"/>
          </w:tcPr>
          <w:p w14:paraId="1003244B"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394191A"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393DBB4"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1A605964" w14:textId="77777777" w:rsidR="00964EEC" w:rsidRPr="00AD1596" w:rsidRDefault="00964EEC" w:rsidP="00964EEC">
            <w:pPr>
              <w:rPr>
                <w:rFonts w:ascii="Arial" w:eastAsia="Arial" w:hAnsi="Arial" w:cs="Arial"/>
                <w:color w:val="FFFFFF"/>
              </w:rPr>
            </w:pPr>
          </w:p>
        </w:tc>
      </w:tr>
      <w:tr w:rsidR="008A3A7D" w:rsidRPr="00AD1596" w14:paraId="4E0D225A" w14:textId="77777777" w:rsidTr="008A3A7D">
        <w:trPr>
          <w:trHeight w:val="288"/>
        </w:trPr>
        <w:tc>
          <w:tcPr>
            <w:tcW w:w="1403" w:type="pct"/>
            <w:vAlign w:val="center"/>
          </w:tcPr>
          <w:p w14:paraId="30A1AA4B" w14:textId="68EBBF4B" w:rsidR="00964EEC" w:rsidRPr="00AD1596" w:rsidRDefault="00964EEC" w:rsidP="00964EEC">
            <w:pPr>
              <w:rPr>
                <w:rFonts w:ascii="Arial" w:hAnsi="Arial" w:cs="Arial"/>
              </w:rPr>
            </w:pPr>
            <w:r w:rsidRPr="00AD1596">
              <w:rPr>
                <w:rFonts w:ascii="Arial" w:hAnsi="Arial" w:cs="Arial"/>
              </w:rPr>
              <w:t>There is no evidence of water intrusion or leaks</w:t>
            </w:r>
          </w:p>
        </w:tc>
        <w:tc>
          <w:tcPr>
            <w:tcW w:w="281" w:type="pct"/>
            <w:tcBorders>
              <w:top w:val="single" w:sz="4" w:space="0" w:color="auto"/>
              <w:left w:val="single" w:sz="4" w:space="0" w:color="auto"/>
              <w:bottom w:val="single" w:sz="4" w:space="0" w:color="auto"/>
              <w:right w:val="single" w:sz="4" w:space="0" w:color="auto"/>
            </w:tcBorders>
            <w:vAlign w:val="center"/>
          </w:tcPr>
          <w:p w14:paraId="450ED38A"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4D63C3B"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9D1A13E"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A237A06" w14:textId="77777777" w:rsidR="00964EEC" w:rsidRPr="00AD1596" w:rsidRDefault="00964EEC" w:rsidP="00964EEC">
            <w:pPr>
              <w:rPr>
                <w:rFonts w:ascii="Arial" w:eastAsia="Arial" w:hAnsi="Arial" w:cs="Arial"/>
                <w:color w:val="FFFFFF"/>
              </w:rPr>
            </w:pPr>
          </w:p>
        </w:tc>
      </w:tr>
      <w:tr w:rsidR="008A3A7D" w:rsidRPr="00AD1596" w14:paraId="01D082F0" w14:textId="77777777" w:rsidTr="008A3A7D">
        <w:trPr>
          <w:trHeight w:val="288"/>
        </w:trPr>
        <w:tc>
          <w:tcPr>
            <w:tcW w:w="1403" w:type="pct"/>
            <w:vAlign w:val="center"/>
          </w:tcPr>
          <w:p w14:paraId="72B4BDD0" w14:textId="373BE543" w:rsidR="00964EEC" w:rsidRPr="00AD1596" w:rsidRDefault="00964EEC" w:rsidP="00964EEC">
            <w:pPr>
              <w:rPr>
                <w:rFonts w:ascii="Arial" w:hAnsi="Arial" w:cs="Arial"/>
              </w:rPr>
            </w:pPr>
            <w:r w:rsidRPr="00AD1596">
              <w:rPr>
                <w:rFonts w:ascii="Arial" w:hAnsi="Arial" w:cs="Arial"/>
              </w:rPr>
              <w:t>Eye wash stations are maintained per policy</w:t>
            </w:r>
          </w:p>
        </w:tc>
        <w:tc>
          <w:tcPr>
            <w:tcW w:w="281" w:type="pct"/>
            <w:tcBorders>
              <w:top w:val="single" w:sz="4" w:space="0" w:color="auto"/>
              <w:left w:val="single" w:sz="4" w:space="0" w:color="auto"/>
              <w:bottom w:val="single" w:sz="4" w:space="0" w:color="auto"/>
              <w:right w:val="single" w:sz="4" w:space="0" w:color="auto"/>
            </w:tcBorders>
            <w:vAlign w:val="center"/>
          </w:tcPr>
          <w:p w14:paraId="1AE2BB97"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7436068"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ED6335F"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3A7DA931" w14:textId="77777777" w:rsidR="00964EEC" w:rsidRPr="00AD1596" w:rsidRDefault="00964EEC" w:rsidP="00964EEC">
            <w:pPr>
              <w:rPr>
                <w:rFonts w:ascii="Arial" w:eastAsia="Arial" w:hAnsi="Arial" w:cs="Arial"/>
                <w:color w:val="FFFFFF"/>
              </w:rPr>
            </w:pPr>
          </w:p>
        </w:tc>
      </w:tr>
      <w:tr w:rsidR="008A3A7D" w:rsidRPr="00AD1596" w14:paraId="50879E69" w14:textId="77777777" w:rsidTr="008A3A7D">
        <w:trPr>
          <w:trHeight w:val="288"/>
        </w:trPr>
        <w:tc>
          <w:tcPr>
            <w:tcW w:w="1403" w:type="pct"/>
            <w:tcBorders>
              <w:bottom w:val="single" w:sz="4" w:space="0" w:color="auto"/>
            </w:tcBorders>
            <w:vAlign w:val="center"/>
          </w:tcPr>
          <w:p w14:paraId="4A50C45D" w14:textId="7DD4FBE8" w:rsidR="00964EEC" w:rsidRPr="00AD1596" w:rsidRDefault="00964EEC" w:rsidP="00964EEC">
            <w:pPr>
              <w:rPr>
                <w:rFonts w:ascii="Arial" w:hAnsi="Arial" w:cs="Arial"/>
              </w:rPr>
            </w:pPr>
            <w:r w:rsidRPr="00AD1596">
              <w:rPr>
                <w:rFonts w:ascii="Arial" w:hAnsi="Arial" w:cs="Arial"/>
              </w:rPr>
              <w:t>Fans are dust free and cleaned on a routine basis</w:t>
            </w:r>
          </w:p>
        </w:tc>
        <w:tc>
          <w:tcPr>
            <w:tcW w:w="281" w:type="pct"/>
            <w:tcBorders>
              <w:top w:val="single" w:sz="4" w:space="0" w:color="auto"/>
              <w:left w:val="single" w:sz="4" w:space="0" w:color="auto"/>
              <w:bottom w:val="single" w:sz="4" w:space="0" w:color="auto"/>
              <w:right w:val="single" w:sz="4" w:space="0" w:color="auto"/>
            </w:tcBorders>
            <w:vAlign w:val="center"/>
          </w:tcPr>
          <w:p w14:paraId="178A0904"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588A124"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59AAEE2" w14:textId="77777777" w:rsidR="00964EEC" w:rsidRPr="00AD1596" w:rsidRDefault="00964EEC" w:rsidP="00964EEC">
            <w:pPr>
              <w:jc w:val="center"/>
              <w:rPr>
                <w:rFonts w:ascii="Arial" w:eastAsia="Arial" w:hAnsi="Arial" w:cs="Arial"/>
                <w:b/>
                <w:bCs/>
                <w:color w:val="FFFFFF"/>
              </w:rPr>
            </w:pPr>
          </w:p>
        </w:tc>
        <w:tc>
          <w:tcPr>
            <w:tcW w:w="2751" w:type="pct"/>
            <w:tcBorders>
              <w:bottom w:val="single" w:sz="4" w:space="0" w:color="auto"/>
            </w:tcBorders>
            <w:vAlign w:val="center"/>
          </w:tcPr>
          <w:p w14:paraId="1A33CE8C" w14:textId="77777777" w:rsidR="00964EEC" w:rsidRPr="00AD1596" w:rsidRDefault="00964EEC" w:rsidP="00964EEC">
            <w:pPr>
              <w:rPr>
                <w:rFonts w:ascii="Arial" w:eastAsia="Arial" w:hAnsi="Arial" w:cs="Arial"/>
                <w:color w:val="FFFFFF"/>
              </w:rPr>
            </w:pPr>
          </w:p>
        </w:tc>
      </w:tr>
      <w:tr w:rsidR="008A3A7D" w:rsidRPr="00AD1596" w14:paraId="2ACA53BB" w14:textId="77777777" w:rsidTr="008A3A7D">
        <w:trPr>
          <w:trHeight w:val="288"/>
        </w:trPr>
        <w:tc>
          <w:tcPr>
            <w:tcW w:w="1403" w:type="pct"/>
            <w:tcBorders>
              <w:bottom w:val="single" w:sz="4" w:space="0" w:color="auto"/>
            </w:tcBorders>
            <w:vAlign w:val="center"/>
          </w:tcPr>
          <w:p w14:paraId="4B20CB46" w14:textId="03C38D4D" w:rsidR="00964EEC" w:rsidRPr="00AD1596" w:rsidRDefault="00964EEC" w:rsidP="00964EEC">
            <w:pPr>
              <w:rPr>
                <w:rFonts w:ascii="Arial" w:hAnsi="Arial" w:cs="Arial"/>
              </w:rPr>
            </w:pPr>
            <w:r w:rsidRPr="00AD1596">
              <w:rPr>
                <w:rFonts w:ascii="Arial" w:hAnsi="Arial" w:cs="Arial"/>
              </w:rPr>
              <w:t>Hand hygiene products (</w:t>
            </w:r>
            <w:r w:rsidR="00C51553">
              <w:rPr>
                <w:rFonts w:ascii="Arial" w:hAnsi="Arial" w:cs="Arial"/>
              </w:rPr>
              <w:t>alcohol-based hand rub (</w:t>
            </w:r>
            <w:r w:rsidRPr="00AD1596">
              <w:rPr>
                <w:rFonts w:ascii="Arial" w:hAnsi="Arial" w:cs="Arial"/>
              </w:rPr>
              <w:t>ABHR</w:t>
            </w:r>
            <w:r w:rsidR="00C51553">
              <w:rPr>
                <w:rFonts w:ascii="Arial" w:hAnsi="Arial" w:cs="Arial"/>
              </w:rPr>
              <w:t>)</w:t>
            </w:r>
            <w:r w:rsidRPr="00AD1596">
              <w:rPr>
                <w:rFonts w:ascii="Arial" w:hAnsi="Arial" w:cs="Arial"/>
              </w:rPr>
              <w:t xml:space="preserve"> and soap) are available, within expiration date, and dispensers are in working order</w:t>
            </w:r>
          </w:p>
        </w:tc>
        <w:tc>
          <w:tcPr>
            <w:tcW w:w="281" w:type="pct"/>
            <w:tcBorders>
              <w:top w:val="single" w:sz="4" w:space="0" w:color="auto"/>
              <w:left w:val="single" w:sz="4" w:space="0" w:color="auto"/>
              <w:bottom w:val="single" w:sz="4" w:space="0" w:color="auto"/>
              <w:right w:val="single" w:sz="4" w:space="0" w:color="auto"/>
            </w:tcBorders>
            <w:vAlign w:val="center"/>
          </w:tcPr>
          <w:p w14:paraId="44230A6E"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F53FB2D"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3D79F54" w14:textId="77777777" w:rsidR="00964EEC" w:rsidRPr="00AD1596" w:rsidRDefault="00964EEC" w:rsidP="00964EEC">
            <w:pPr>
              <w:jc w:val="center"/>
              <w:rPr>
                <w:rFonts w:ascii="Arial" w:eastAsia="Arial" w:hAnsi="Arial" w:cs="Arial"/>
                <w:b/>
                <w:bCs/>
                <w:color w:val="FFFFFF"/>
              </w:rPr>
            </w:pPr>
          </w:p>
        </w:tc>
        <w:tc>
          <w:tcPr>
            <w:tcW w:w="2751" w:type="pct"/>
            <w:tcBorders>
              <w:bottom w:val="single" w:sz="4" w:space="0" w:color="auto"/>
            </w:tcBorders>
            <w:vAlign w:val="center"/>
          </w:tcPr>
          <w:p w14:paraId="220812EA" w14:textId="77777777" w:rsidR="00964EEC" w:rsidRPr="00AD1596" w:rsidRDefault="00964EEC" w:rsidP="00964EEC">
            <w:pPr>
              <w:rPr>
                <w:rFonts w:ascii="Arial" w:eastAsia="Arial" w:hAnsi="Arial" w:cs="Arial"/>
                <w:color w:val="FFFFFF"/>
              </w:rPr>
            </w:pPr>
          </w:p>
        </w:tc>
      </w:tr>
      <w:tr w:rsidR="008A3A7D" w:rsidRPr="00AD1596" w14:paraId="73EF319D" w14:textId="77777777" w:rsidTr="008A3A7D">
        <w:trPr>
          <w:trHeight w:val="288"/>
        </w:trPr>
        <w:tc>
          <w:tcPr>
            <w:tcW w:w="1403" w:type="pct"/>
            <w:tcBorders>
              <w:top w:val="single" w:sz="4" w:space="0" w:color="auto"/>
              <w:left w:val="nil"/>
              <w:bottom w:val="nil"/>
              <w:right w:val="nil"/>
            </w:tcBorders>
            <w:vAlign w:val="center"/>
          </w:tcPr>
          <w:p w14:paraId="2FAFE68D" w14:textId="77777777" w:rsidR="008A3A7D" w:rsidRPr="00AD1596" w:rsidRDefault="008A3A7D" w:rsidP="00964EEC">
            <w:pPr>
              <w:rPr>
                <w:rFonts w:ascii="Arial" w:hAnsi="Arial" w:cs="Arial"/>
              </w:rPr>
            </w:pPr>
          </w:p>
        </w:tc>
        <w:tc>
          <w:tcPr>
            <w:tcW w:w="281" w:type="pct"/>
            <w:tcBorders>
              <w:top w:val="single" w:sz="4" w:space="0" w:color="auto"/>
              <w:left w:val="nil"/>
              <w:bottom w:val="nil"/>
              <w:right w:val="nil"/>
            </w:tcBorders>
            <w:vAlign w:val="center"/>
          </w:tcPr>
          <w:p w14:paraId="0A2C6ED7" w14:textId="77777777" w:rsidR="008A3A7D" w:rsidRPr="00AD1596" w:rsidRDefault="008A3A7D" w:rsidP="00964EEC">
            <w:pPr>
              <w:jc w:val="center"/>
              <w:rPr>
                <w:rFonts w:ascii="Arial" w:eastAsia="Arial" w:hAnsi="Arial" w:cs="Arial"/>
                <w:b/>
                <w:bCs/>
                <w:color w:val="FFFFFF"/>
              </w:rPr>
            </w:pPr>
          </w:p>
        </w:tc>
        <w:tc>
          <w:tcPr>
            <w:tcW w:w="280" w:type="pct"/>
            <w:tcBorders>
              <w:top w:val="single" w:sz="4" w:space="0" w:color="auto"/>
              <w:left w:val="nil"/>
              <w:bottom w:val="nil"/>
              <w:right w:val="nil"/>
            </w:tcBorders>
            <w:vAlign w:val="center"/>
          </w:tcPr>
          <w:p w14:paraId="65A4E9BF" w14:textId="77777777" w:rsidR="008A3A7D" w:rsidRPr="00AD1596" w:rsidRDefault="008A3A7D" w:rsidP="00964EEC">
            <w:pPr>
              <w:jc w:val="center"/>
              <w:rPr>
                <w:rFonts w:ascii="Arial" w:eastAsia="Arial" w:hAnsi="Arial" w:cs="Arial"/>
                <w:b/>
                <w:bCs/>
                <w:color w:val="FFFFFF"/>
              </w:rPr>
            </w:pPr>
          </w:p>
        </w:tc>
        <w:tc>
          <w:tcPr>
            <w:tcW w:w="285" w:type="pct"/>
            <w:tcBorders>
              <w:top w:val="single" w:sz="4" w:space="0" w:color="auto"/>
              <w:left w:val="nil"/>
              <w:bottom w:val="nil"/>
              <w:right w:val="nil"/>
            </w:tcBorders>
            <w:vAlign w:val="center"/>
          </w:tcPr>
          <w:p w14:paraId="02A834B5" w14:textId="77777777" w:rsidR="008A3A7D" w:rsidRPr="00AD1596" w:rsidRDefault="008A3A7D" w:rsidP="00964EEC">
            <w:pPr>
              <w:jc w:val="center"/>
              <w:rPr>
                <w:rFonts w:ascii="Arial" w:eastAsia="Arial" w:hAnsi="Arial" w:cs="Arial"/>
                <w:b/>
                <w:bCs/>
                <w:color w:val="FFFFFF"/>
              </w:rPr>
            </w:pPr>
          </w:p>
        </w:tc>
        <w:tc>
          <w:tcPr>
            <w:tcW w:w="2751" w:type="pct"/>
            <w:tcBorders>
              <w:top w:val="single" w:sz="4" w:space="0" w:color="auto"/>
              <w:left w:val="nil"/>
              <w:bottom w:val="nil"/>
              <w:right w:val="nil"/>
            </w:tcBorders>
            <w:vAlign w:val="center"/>
          </w:tcPr>
          <w:p w14:paraId="09FAC1F3" w14:textId="77777777" w:rsidR="008A3A7D" w:rsidRPr="00AD1596" w:rsidRDefault="008A3A7D" w:rsidP="00964EEC">
            <w:pPr>
              <w:rPr>
                <w:rFonts w:ascii="Arial" w:eastAsia="Arial" w:hAnsi="Arial" w:cs="Arial"/>
                <w:color w:val="FFFFFF"/>
              </w:rPr>
            </w:pPr>
          </w:p>
        </w:tc>
      </w:tr>
      <w:tr w:rsidR="008A3A7D" w:rsidRPr="00AD1596" w14:paraId="48EE006A" w14:textId="77777777" w:rsidTr="008A3A7D">
        <w:trPr>
          <w:trHeight w:val="288"/>
        </w:trPr>
        <w:tc>
          <w:tcPr>
            <w:tcW w:w="1403" w:type="pct"/>
            <w:tcBorders>
              <w:top w:val="nil"/>
              <w:left w:val="nil"/>
              <w:bottom w:val="nil"/>
              <w:right w:val="nil"/>
            </w:tcBorders>
            <w:vAlign w:val="center"/>
          </w:tcPr>
          <w:p w14:paraId="64878592" w14:textId="77777777" w:rsidR="008A3A7D" w:rsidRPr="00AD1596" w:rsidRDefault="008A3A7D" w:rsidP="00964EEC">
            <w:pPr>
              <w:rPr>
                <w:rFonts w:ascii="Arial" w:hAnsi="Arial" w:cs="Arial"/>
              </w:rPr>
            </w:pPr>
          </w:p>
        </w:tc>
        <w:tc>
          <w:tcPr>
            <w:tcW w:w="281" w:type="pct"/>
            <w:tcBorders>
              <w:top w:val="nil"/>
              <w:left w:val="nil"/>
              <w:bottom w:val="nil"/>
              <w:right w:val="nil"/>
            </w:tcBorders>
            <w:vAlign w:val="center"/>
          </w:tcPr>
          <w:p w14:paraId="3E1C1805" w14:textId="77777777" w:rsidR="008A3A7D" w:rsidRPr="00AD1596" w:rsidRDefault="008A3A7D" w:rsidP="00964EEC">
            <w:pPr>
              <w:jc w:val="center"/>
              <w:rPr>
                <w:rFonts w:ascii="Arial" w:eastAsia="Arial" w:hAnsi="Arial" w:cs="Arial"/>
                <w:b/>
                <w:bCs/>
                <w:color w:val="FFFFFF"/>
              </w:rPr>
            </w:pPr>
          </w:p>
        </w:tc>
        <w:tc>
          <w:tcPr>
            <w:tcW w:w="280" w:type="pct"/>
            <w:tcBorders>
              <w:top w:val="nil"/>
              <w:left w:val="nil"/>
              <w:bottom w:val="nil"/>
              <w:right w:val="nil"/>
            </w:tcBorders>
            <w:vAlign w:val="center"/>
          </w:tcPr>
          <w:p w14:paraId="56D24A76" w14:textId="77777777" w:rsidR="008A3A7D" w:rsidRPr="00AD1596" w:rsidRDefault="008A3A7D" w:rsidP="00964EEC">
            <w:pPr>
              <w:jc w:val="center"/>
              <w:rPr>
                <w:rFonts w:ascii="Arial" w:eastAsia="Arial" w:hAnsi="Arial" w:cs="Arial"/>
                <w:b/>
                <w:bCs/>
                <w:color w:val="FFFFFF"/>
              </w:rPr>
            </w:pPr>
          </w:p>
        </w:tc>
        <w:tc>
          <w:tcPr>
            <w:tcW w:w="285" w:type="pct"/>
            <w:tcBorders>
              <w:top w:val="nil"/>
              <w:left w:val="nil"/>
              <w:bottom w:val="nil"/>
              <w:right w:val="nil"/>
            </w:tcBorders>
            <w:vAlign w:val="center"/>
          </w:tcPr>
          <w:p w14:paraId="5C7F781E" w14:textId="77777777" w:rsidR="008A3A7D" w:rsidRPr="00AD1596" w:rsidRDefault="008A3A7D" w:rsidP="00964EEC">
            <w:pPr>
              <w:jc w:val="center"/>
              <w:rPr>
                <w:rFonts w:ascii="Arial" w:eastAsia="Arial" w:hAnsi="Arial" w:cs="Arial"/>
                <w:b/>
                <w:bCs/>
                <w:color w:val="FFFFFF"/>
              </w:rPr>
            </w:pPr>
          </w:p>
        </w:tc>
        <w:tc>
          <w:tcPr>
            <w:tcW w:w="2751" w:type="pct"/>
            <w:tcBorders>
              <w:top w:val="nil"/>
              <w:left w:val="nil"/>
              <w:bottom w:val="nil"/>
              <w:right w:val="nil"/>
            </w:tcBorders>
            <w:vAlign w:val="center"/>
          </w:tcPr>
          <w:p w14:paraId="212FFC47" w14:textId="77777777" w:rsidR="008A3A7D" w:rsidRPr="00AD1596" w:rsidRDefault="008A3A7D" w:rsidP="00964EEC">
            <w:pPr>
              <w:rPr>
                <w:rFonts w:ascii="Arial" w:eastAsia="Arial" w:hAnsi="Arial" w:cs="Arial"/>
                <w:color w:val="FFFFFF"/>
              </w:rPr>
            </w:pPr>
          </w:p>
        </w:tc>
      </w:tr>
      <w:tr w:rsidR="008A3A7D" w:rsidRPr="00AD1596" w14:paraId="7DFEFC3E" w14:textId="77777777" w:rsidTr="008A3A7D">
        <w:trPr>
          <w:trHeight w:val="288"/>
        </w:trPr>
        <w:tc>
          <w:tcPr>
            <w:tcW w:w="1403" w:type="pct"/>
            <w:tcBorders>
              <w:top w:val="nil"/>
              <w:bottom w:val="single" w:sz="4" w:space="0" w:color="auto"/>
            </w:tcBorders>
            <w:vAlign w:val="center"/>
          </w:tcPr>
          <w:p w14:paraId="71A88A57" w14:textId="3A1FDCA6" w:rsidR="00964EEC" w:rsidRPr="00AD1596" w:rsidRDefault="00964EEC" w:rsidP="00964EEC">
            <w:pPr>
              <w:rPr>
                <w:rFonts w:ascii="Arial" w:hAnsi="Arial" w:cs="Arial"/>
              </w:rPr>
            </w:pPr>
            <w:r w:rsidRPr="00AD1596">
              <w:rPr>
                <w:rFonts w:ascii="Arial" w:hAnsi="Arial" w:cs="Arial"/>
              </w:rPr>
              <w:lastRenderedPageBreak/>
              <w:t>Furniture is made of wipeable materials and is free of tears, stains, and damage</w:t>
            </w:r>
          </w:p>
        </w:tc>
        <w:tc>
          <w:tcPr>
            <w:tcW w:w="281" w:type="pct"/>
            <w:tcBorders>
              <w:top w:val="nil"/>
              <w:left w:val="single" w:sz="4" w:space="0" w:color="auto"/>
              <w:bottom w:val="single" w:sz="4" w:space="0" w:color="auto"/>
              <w:right w:val="single" w:sz="4" w:space="0" w:color="auto"/>
            </w:tcBorders>
            <w:vAlign w:val="center"/>
          </w:tcPr>
          <w:p w14:paraId="69D018C6" w14:textId="77777777" w:rsidR="00964EEC" w:rsidRPr="00AD1596" w:rsidRDefault="00964EEC" w:rsidP="00964EEC">
            <w:pPr>
              <w:jc w:val="center"/>
              <w:rPr>
                <w:rFonts w:ascii="Arial" w:eastAsia="Arial" w:hAnsi="Arial" w:cs="Arial"/>
                <w:b/>
                <w:bCs/>
                <w:color w:val="FFFFFF"/>
              </w:rPr>
            </w:pPr>
          </w:p>
        </w:tc>
        <w:tc>
          <w:tcPr>
            <w:tcW w:w="280" w:type="pct"/>
            <w:tcBorders>
              <w:top w:val="nil"/>
              <w:left w:val="single" w:sz="4" w:space="0" w:color="auto"/>
              <w:bottom w:val="single" w:sz="4" w:space="0" w:color="auto"/>
              <w:right w:val="single" w:sz="4" w:space="0" w:color="auto"/>
            </w:tcBorders>
            <w:vAlign w:val="center"/>
          </w:tcPr>
          <w:p w14:paraId="6F5356CB" w14:textId="77777777" w:rsidR="00964EEC" w:rsidRPr="00AD1596" w:rsidRDefault="00964EEC" w:rsidP="00964EEC">
            <w:pPr>
              <w:jc w:val="center"/>
              <w:rPr>
                <w:rFonts w:ascii="Arial" w:eastAsia="Arial" w:hAnsi="Arial" w:cs="Arial"/>
                <w:b/>
                <w:bCs/>
                <w:color w:val="FFFFFF"/>
              </w:rPr>
            </w:pPr>
          </w:p>
        </w:tc>
        <w:tc>
          <w:tcPr>
            <w:tcW w:w="285" w:type="pct"/>
            <w:tcBorders>
              <w:top w:val="nil"/>
              <w:left w:val="single" w:sz="4" w:space="0" w:color="auto"/>
              <w:bottom w:val="single" w:sz="4" w:space="0" w:color="auto"/>
              <w:right w:val="single" w:sz="4" w:space="0" w:color="auto"/>
            </w:tcBorders>
            <w:vAlign w:val="center"/>
          </w:tcPr>
          <w:p w14:paraId="6B35950B" w14:textId="77777777" w:rsidR="00964EEC" w:rsidRPr="00AD1596" w:rsidRDefault="00964EEC" w:rsidP="00964EEC">
            <w:pPr>
              <w:jc w:val="center"/>
              <w:rPr>
                <w:rFonts w:ascii="Arial" w:eastAsia="Arial" w:hAnsi="Arial" w:cs="Arial"/>
                <w:b/>
                <w:bCs/>
                <w:color w:val="FFFFFF"/>
              </w:rPr>
            </w:pPr>
          </w:p>
        </w:tc>
        <w:tc>
          <w:tcPr>
            <w:tcW w:w="2751" w:type="pct"/>
            <w:tcBorders>
              <w:top w:val="nil"/>
              <w:bottom w:val="single" w:sz="4" w:space="0" w:color="auto"/>
            </w:tcBorders>
            <w:vAlign w:val="center"/>
          </w:tcPr>
          <w:p w14:paraId="01A3A509" w14:textId="77777777" w:rsidR="00964EEC" w:rsidRPr="00AD1596" w:rsidRDefault="00964EEC" w:rsidP="00964EEC">
            <w:pPr>
              <w:rPr>
                <w:rFonts w:ascii="Arial" w:eastAsia="Arial" w:hAnsi="Arial" w:cs="Arial"/>
                <w:color w:val="FFFFFF"/>
              </w:rPr>
            </w:pPr>
          </w:p>
        </w:tc>
      </w:tr>
      <w:tr w:rsidR="008A3A7D" w:rsidRPr="00AD1596" w14:paraId="1CEA38D7" w14:textId="77777777" w:rsidTr="008A3A7D">
        <w:trPr>
          <w:trHeight w:val="288"/>
        </w:trPr>
        <w:tc>
          <w:tcPr>
            <w:tcW w:w="1403" w:type="pct"/>
            <w:tcBorders>
              <w:top w:val="nil"/>
            </w:tcBorders>
            <w:vAlign w:val="center"/>
          </w:tcPr>
          <w:p w14:paraId="0D8C4C9D" w14:textId="60936346" w:rsidR="00964EEC" w:rsidRPr="00AD1596" w:rsidRDefault="00964EEC" w:rsidP="00964EEC">
            <w:pPr>
              <w:rPr>
                <w:rFonts w:ascii="Arial" w:hAnsi="Arial" w:cs="Arial"/>
              </w:rPr>
            </w:pPr>
            <w:r w:rsidRPr="00AD1596">
              <w:rPr>
                <w:rFonts w:ascii="Arial" w:hAnsi="Arial" w:cs="Arial"/>
              </w:rPr>
              <w:t>Flushing of water fixtures (sinks, toilets) is performed weekly per facility water management plan</w:t>
            </w:r>
          </w:p>
        </w:tc>
        <w:tc>
          <w:tcPr>
            <w:tcW w:w="281" w:type="pct"/>
            <w:tcBorders>
              <w:top w:val="nil"/>
              <w:left w:val="single" w:sz="4" w:space="0" w:color="auto"/>
              <w:bottom w:val="single" w:sz="4" w:space="0" w:color="auto"/>
              <w:right w:val="single" w:sz="4" w:space="0" w:color="auto"/>
            </w:tcBorders>
            <w:vAlign w:val="center"/>
          </w:tcPr>
          <w:p w14:paraId="5A63D41D" w14:textId="77777777" w:rsidR="00964EEC" w:rsidRPr="00AD1596" w:rsidRDefault="00964EEC" w:rsidP="00964EEC">
            <w:pPr>
              <w:jc w:val="center"/>
              <w:rPr>
                <w:rFonts w:ascii="Arial" w:eastAsia="Arial" w:hAnsi="Arial" w:cs="Arial"/>
                <w:b/>
                <w:bCs/>
                <w:color w:val="FFFFFF"/>
              </w:rPr>
            </w:pPr>
          </w:p>
        </w:tc>
        <w:tc>
          <w:tcPr>
            <w:tcW w:w="280" w:type="pct"/>
            <w:tcBorders>
              <w:top w:val="nil"/>
              <w:left w:val="single" w:sz="4" w:space="0" w:color="auto"/>
              <w:bottom w:val="single" w:sz="4" w:space="0" w:color="auto"/>
              <w:right w:val="single" w:sz="4" w:space="0" w:color="auto"/>
            </w:tcBorders>
            <w:vAlign w:val="center"/>
          </w:tcPr>
          <w:p w14:paraId="42CD3566" w14:textId="77777777" w:rsidR="00964EEC" w:rsidRPr="00AD1596" w:rsidRDefault="00964EEC" w:rsidP="00964EEC">
            <w:pPr>
              <w:jc w:val="center"/>
              <w:rPr>
                <w:rFonts w:ascii="Arial" w:eastAsia="Arial" w:hAnsi="Arial" w:cs="Arial"/>
                <w:b/>
                <w:bCs/>
                <w:color w:val="FFFFFF"/>
              </w:rPr>
            </w:pPr>
          </w:p>
        </w:tc>
        <w:tc>
          <w:tcPr>
            <w:tcW w:w="285" w:type="pct"/>
            <w:tcBorders>
              <w:top w:val="nil"/>
              <w:left w:val="single" w:sz="4" w:space="0" w:color="auto"/>
              <w:bottom w:val="single" w:sz="4" w:space="0" w:color="auto"/>
              <w:right w:val="single" w:sz="4" w:space="0" w:color="auto"/>
            </w:tcBorders>
            <w:vAlign w:val="center"/>
          </w:tcPr>
          <w:p w14:paraId="5586743A" w14:textId="77777777" w:rsidR="00964EEC" w:rsidRPr="00AD1596" w:rsidRDefault="00964EEC" w:rsidP="00964EEC">
            <w:pPr>
              <w:jc w:val="center"/>
              <w:rPr>
                <w:rFonts w:ascii="Arial" w:eastAsia="Arial" w:hAnsi="Arial" w:cs="Arial"/>
                <w:b/>
                <w:bCs/>
                <w:color w:val="FFFFFF"/>
              </w:rPr>
            </w:pPr>
          </w:p>
        </w:tc>
        <w:tc>
          <w:tcPr>
            <w:tcW w:w="2751" w:type="pct"/>
            <w:tcBorders>
              <w:top w:val="nil"/>
            </w:tcBorders>
            <w:vAlign w:val="center"/>
          </w:tcPr>
          <w:p w14:paraId="2225BDAC" w14:textId="77777777" w:rsidR="00964EEC" w:rsidRPr="00AD1596" w:rsidRDefault="00964EEC" w:rsidP="00964EEC">
            <w:pPr>
              <w:rPr>
                <w:rFonts w:ascii="Arial" w:eastAsia="Arial" w:hAnsi="Arial" w:cs="Arial"/>
                <w:color w:val="FFFFFF"/>
              </w:rPr>
            </w:pPr>
          </w:p>
        </w:tc>
      </w:tr>
      <w:tr w:rsidR="008A3A7D" w:rsidRPr="00AD1596" w14:paraId="47532103" w14:textId="77777777" w:rsidTr="008A3A7D">
        <w:trPr>
          <w:trHeight w:val="288"/>
        </w:trPr>
        <w:tc>
          <w:tcPr>
            <w:tcW w:w="1403" w:type="pct"/>
            <w:vAlign w:val="center"/>
          </w:tcPr>
          <w:p w14:paraId="67169D05" w14:textId="5B265B03" w:rsidR="00964EEC" w:rsidRPr="00AD1596" w:rsidRDefault="00964EEC" w:rsidP="00964EEC">
            <w:pPr>
              <w:rPr>
                <w:rFonts w:ascii="Arial" w:hAnsi="Arial" w:cs="Arial"/>
              </w:rPr>
            </w:pPr>
            <w:r w:rsidRPr="00AD1596">
              <w:rPr>
                <w:rFonts w:ascii="Arial" w:hAnsi="Arial" w:cs="Arial"/>
              </w:rPr>
              <w:t>Ceiling tiles are not damaged</w:t>
            </w:r>
          </w:p>
        </w:tc>
        <w:tc>
          <w:tcPr>
            <w:tcW w:w="281" w:type="pct"/>
            <w:tcBorders>
              <w:top w:val="single" w:sz="4" w:space="0" w:color="auto"/>
              <w:left w:val="single" w:sz="4" w:space="0" w:color="auto"/>
              <w:bottom w:val="single" w:sz="4" w:space="0" w:color="auto"/>
              <w:right w:val="single" w:sz="4" w:space="0" w:color="auto"/>
            </w:tcBorders>
            <w:vAlign w:val="center"/>
          </w:tcPr>
          <w:p w14:paraId="6992BE4D"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D9B88FB"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2E2EC70"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269543B4" w14:textId="77777777" w:rsidR="00964EEC" w:rsidRPr="00AD1596" w:rsidRDefault="00964EEC" w:rsidP="00964EEC">
            <w:pPr>
              <w:rPr>
                <w:rFonts w:ascii="Arial" w:eastAsia="Arial" w:hAnsi="Arial" w:cs="Arial"/>
                <w:color w:val="FFFFFF"/>
              </w:rPr>
            </w:pPr>
          </w:p>
        </w:tc>
      </w:tr>
      <w:tr w:rsidR="008A3A7D" w:rsidRPr="00AD1596" w14:paraId="0FB2B92A" w14:textId="77777777" w:rsidTr="008A3A7D">
        <w:trPr>
          <w:trHeight w:val="288"/>
        </w:trPr>
        <w:tc>
          <w:tcPr>
            <w:tcW w:w="1403" w:type="pct"/>
            <w:vAlign w:val="center"/>
          </w:tcPr>
          <w:p w14:paraId="5DC2C3B4" w14:textId="56763E4C" w:rsidR="00964EEC" w:rsidRPr="00AD1596" w:rsidRDefault="00964EEC" w:rsidP="00964EEC">
            <w:pPr>
              <w:rPr>
                <w:rFonts w:ascii="Arial" w:hAnsi="Arial" w:cs="Arial"/>
              </w:rPr>
            </w:pPr>
            <w:r w:rsidRPr="00AD1596">
              <w:rPr>
                <w:rFonts w:ascii="Arial" w:hAnsi="Arial" w:cs="Arial"/>
              </w:rPr>
              <w:t>Artwork and decorations are dust free</w:t>
            </w:r>
          </w:p>
        </w:tc>
        <w:tc>
          <w:tcPr>
            <w:tcW w:w="281" w:type="pct"/>
            <w:tcBorders>
              <w:top w:val="single" w:sz="4" w:space="0" w:color="auto"/>
              <w:left w:val="single" w:sz="4" w:space="0" w:color="auto"/>
              <w:bottom w:val="single" w:sz="4" w:space="0" w:color="auto"/>
              <w:right w:val="single" w:sz="4" w:space="0" w:color="auto"/>
            </w:tcBorders>
            <w:vAlign w:val="center"/>
          </w:tcPr>
          <w:p w14:paraId="13DAB266"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7FABD02"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931DA47"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088FCCDC" w14:textId="77777777" w:rsidR="00964EEC" w:rsidRPr="00AD1596" w:rsidRDefault="00964EEC" w:rsidP="00964EEC">
            <w:pPr>
              <w:rPr>
                <w:rFonts w:ascii="Arial" w:eastAsia="Arial" w:hAnsi="Arial" w:cs="Arial"/>
                <w:color w:val="FFFFFF"/>
              </w:rPr>
            </w:pPr>
          </w:p>
        </w:tc>
      </w:tr>
      <w:tr w:rsidR="008A3A7D" w:rsidRPr="00AD1596" w14:paraId="399D0F8D" w14:textId="77777777" w:rsidTr="008A3A7D">
        <w:trPr>
          <w:trHeight w:val="288"/>
        </w:trPr>
        <w:tc>
          <w:tcPr>
            <w:tcW w:w="1403" w:type="pct"/>
            <w:vAlign w:val="center"/>
          </w:tcPr>
          <w:p w14:paraId="10C71547" w14:textId="596A6166" w:rsidR="00964EEC" w:rsidRPr="00AD1596" w:rsidRDefault="00964EEC" w:rsidP="00964EEC">
            <w:pPr>
              <w:rPr>
                <w:rFonts w:ascii="Arial" w:hAnsi="Arial" w:cs="Arial"/>
              </w:rPr>
            </w:pPr>
            <w:r w:rsidRPr="00AD1596">
              <w:rPr>
                <w:rFonts w:ascii="Arial" w:hAnsi="Arial" w:cs="Arial"/>
              </w:rPr>
              <w:t>ABHR is available</w:t>
            </w:r>
          </w:p>
        </w:tc>
        <w:tc>
          <w:tcPr>
            <w:tcW w:w="281" w:type="pct"/>
            <w:tcBorders>
              <w:top w:val="single" w:sz="4" w:space="0" w:color="auto"/>
              <w:left w:val="single" w:sz="4" w:space="0" w:color="auto"/>
              <w:bottom w:val="single" w:sz="4" w:space="0" w:color="auto"/>
              <w:right w:val="single" w:sz="4" w:space="0" w:color="auto"/>
            </w:tcBorders>
            <w:vAlign w:val="center"/>
          </w:tcPr>
          <w:p w14:paraId="4087FE43"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C323665"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D5D834D"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37830D2C" w14:textId="77777777" w:rsidR="00964EEC" w:rsidRPr="00AD1596" w:rsidRDefault="00964EEC" w:rsidP="00964EEC">
            <w:pPr>
              <w:rPr>
                <w:rFonts w:ascii="Arial" w:eastAsia="Arial" w:hAnsi="Arial" w:cs="Arial"/>
                <w:color w:val="FFFFFF"/>
              </w:rPr>
            </w:pPr>
          </w:p>
        </w:tc>
      </w:tr>
      <w:tr w:rsidR="008A3A7D" w:rsidRPr="00AD1596" w14:paraId="4401FD0B" w14:textId="77777777" w:rsidTr="008A3A7D">
        <w:trPr>
          <w:trHeight w:val="288"/>
        </w:trPr>
        <w:tc>
          <w:tcPr>
            <w:tcW w:w="1403" w:type="pct"/>
            <w:vAlign w:val="center"/>
          </w:tcPr>
          <w:p w14:paraId="0E41EDB5" w14:textId="1B557B1F" w:rsidR="00964EEC" w:rsidRPr="00AD1596" w:rsidRDefault="00964EEC" w:rsidP="00964EEC">
            <w:pPr>
              <w:rPr>
                <w:rFonts w:ascii="Arial" w:hAnsi="Arial" w:cs="Arial"/>
              </w:rPr>
            </w:pPr>
            <w:r w:rsidRPr="00AD1596">
              <w:rPr>
                <w:rFonts w:ascii="Arial" w:hAnsi="Arial" w:cs="Arial"/>
              </w:rPr>
              <w:t>Vents are clean with no obstructions</w:t>
            </w:r>
          </w:p>
        </w:tc>
        <w:tc>
          <w:tcPr>
            <w:tcW w:w="281" w:type="pct"/>
            <w:tcBorders>
              <w:top w:val="single" w:sz="4" w:space="0" w:color="auto"/>
              <w:left w:val="single" w:sz="4" w:space="0" w:color="auto"/>
              <w:bottom w:val="single" w:sz="4" w:space="0" w:color="auto"/>
              <w:right w:val="single" w:sz="4" w:space="0" w:color="auto"/>
            </w:tcBorders>
            <w:vAlign w:val="center"/>
          </w:tcPr>
          <w:p w14:paraId="1248FCB8"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513C8A8"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3059625"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785DDD5C" w14:textId="77777777" w:rsidR="00964EEC" w:rsidRPr="00AD1596" w:rsidRDefault="00964EEC" w:rsidP="00964EEC">
            <w:pPr>
              <w:rPr>
                <w:rFonts w:ascii="Arial" w:eastAsia="Arial" w:hAnsi="Arial" w:cs="Arial"/>
                <w:color w:val="FFFFFF"/>
              </w:rPr>
            </w:pPr>
          </w:p>
        </w:tc>
      </w:tr>
      <w:tr w:rsidR="00964EEC" w:rsidRPr="00AD1596" w14:paraId="3AFC49A5" w14:textId="77777777" w:rsidTr="008A3A7D">
        <w:trPr>
          <w:trHeight w:val="288"/>
        </w:trPr>
        <w:tc>
          <w:tcPr>
            <w:tcW w:w="5000" w:type="pct"/>
            <w:gridSpan w:val="5"/>
            <w:shd w:val="clear" w:color="auto" w:fill="E2EFF1"/>
            <w:vAlign w:val="center"/>
          </w:tcPr>
          <w:p w14:paraId="2D052F82" w14:textId="0FEBEFA5" w:rsidR="00964EEC" w:rsidRPr="00AD1596" w:rsidRDefault="00964EEC" w:rsidP="00964EEC">
            <w:pPr>
              <w:rPr>
                <w:rFonts w:ascii="Arial" w:eastAsia="Arial" w:hAnsi="Arial" w:cs="Arial"/>
                <w:color w:val="FFFFFF"/>
              </w:rPr>
            </w:pPr>
            <w:r w:rsidRPr="00AD1596">
              <w:rPr>
                <w:rFonts w:ascii="Arial" w:hAnsi="Arial" w:cs="Arial"/>
                <w:b/>
                <w:bCs/>
              </w:rPr>
              <w:t>Sterilization area</w:t>
            </w:r>
          </w:p>
        </w:tc>
      </w:tr>
      <w:tr w:rsidR="008A3A7D" w:rsidRPr="00AD1596" w14:paraId="13B84BCF" w14:textId="77777777" w:rsidTr="008A3A7D">
        <w:trPr>
          <w:trHeight w:val="288"/>
        </w:trPr>
        <w:tc>
          <w:tcPr>
            <w:tcW w:w="1403" w:type="pct"/>
            <w:vAlign w:val="center"/>
          </w:tcPr>
          <w:p w14:paraId="60D8A83E" w14:textId="2040F74D" w:rsidR="00964EEC" w:rsidRPr="00AD1596" w:rsidRDefault="00964EEC" w:rsidP="00964EEC">
            <w:pPr>
              <w:rPr>
                <w:rFonts w:ascii="Arial" w:hAnsi="Arial" w:cs="Arial"/>
                <w:b/>
                <w:bCs/>
              </w:rPr>
            </w:pPr>
            <w:r w:rsidRPr="00AD1596">
              <w:rPr>
                <w:rFonts w:ascii="Arial" w:hAnsi="Arial" w:cs="Arial"/>
              </w:rPr>
              <w:t>There is a clear flow from dirty to clean</w:t>
            </w:r>
          </w:p>
        </w:tc>
        <w:tc>
          <w:tcPr>
            <w:tcW w:w="281" w:type="pct"/>
            <w:tcBorders>
              <w:top w:val="single" w:sz="4" w:space="0" w:color="auto"/>
              <w:left w:val="single" w:sz="4" w:space="0" w:color="auto"/>
              <w:bottom w:val="single" w:sz="4" w:space="0" w:color="auto"/>
              <w:right w:val="single" w:sz="4" w:space="0" w:color="auto"/>
            </w:tcBorders>
            <w:vAlign w:val="center"/>
          </w:tcPr>
          <w:p w14:paraId="72BB36C6"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3314B7C"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52989C5"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05972D7A" w14:textId="77777777" w:rsidR="00964EEC" w:rsidRPr="00AD1596" w:rsidRDefault="00964EEC" w:rsidP="00964EEC">
            <w:pPr>
              <w:rPr>
                <w:rFonts w:ascii="Arial" w:eastAsia="Arial" w:hAnsi="Arial" w:cs="Arial"/>
                <w:color w:val="FFFFFF"/>
              </w:rPr>
            </w:pPr>
          </w:p>
        </w:tc>
      </w:tr>
      <w:tr w:rsidR="008A3A7D" w:rsidRPr="00AD1596" w14:paraId="082212AE" w14:textId="77777777" w:rsidTr="008A3A7D">
        <w:trPr>
          <w:trHeight w:val="288"/>
        </w:trPr>
        <w:tc>
          <w:tcPr>
            <w:tcW w:w="1403" w:type="pct"/>
            <w:vAlign w:val="center"/>
          </w:tcPr>
          <w:p w14:paraId="3CE10771" w14:textId="1E3345E6" w:rsidR="00964EEC" w:rsidRPr="00AD1596" w:rsidRDefault="00964EEC" w:rsidP="00964EEC">
            <w:pPr>
              <w:rPr>
                <w:rFonts w:ascii="Arial" w:hAnsi="Arial" w:cs="Arial"/>
              </w:rPr>
            </w:pPr>
            <w:r w:rsidRPr="00AD1596">
              <w:rPr>
                <w:rFonts w:ascii="Arial" w:hAnsi="Arial" w:cs="Arial"/>
              </w:rPr>
              <w:t>Utility gloves are worn as appropriate</w:t>
            </w:r>
          </w:p>
        </w:tc>
        <w:tc>
          <w:tcPr>
            <w:tcW w:w="281" w:type="pct"/>
            <w:tcBorders>
              <w:top w:val="single" w:sz="4" w:space="0" w:color="auto"/>
              <w:left w:val="single" w:sz="4" w:space="0" w:color="auto"/>
              <w:bottom w:val="single" w:sz="4" w:space="0" w:color="auto"/>
              <w:right w:val="single" w:sz="4" w:space="0" w:color="auto"/>
            </w:tcBorders>
            <w:vAlign w:val="center"/>
          </w:tcPr>
          <w:p w14:paraId="1FE760DB"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A7B6D21"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C164DFA"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3EBA3222" w14:textId="77777777" w:rsidR="00964EEC" w:rsidRPr="00AD1596" w:rsidRDefault="00964EEC" w:rsidP="00964EEC">
            <w:pPr>
              <w:rPr>
                <w:rFonts w:ascii="Arial" w:eastAsia="Arial" w:hAnsi="Arial" w:cs="Arial"/>
                <w:color w:val="FFFFFF"/>
              </w:rPr>
            </w:pPr>
          </w:p>
        </w:tc>
      </w:tr>
      <w:tr w:rsidR="008A3A7D" w:rsidRPr="00AD1596" w14:paraId="62DC38FE" w14:textId="77777777" w:rsidTr="008A3A7D">
        <w:trPr>
          <w:trHeight w:val="288"/>
        </w:trPr>
        <w:tc>
          <w:tcPr>
            <w:tcW w:w="1403" w:type="pct"/>
            <w:vAlign w:val="center"/>
          </w:tcPr>
          <w:p w14:paraId="4028D331" w14:textId="35834230" w:rsidR="00964EEC" w:rsidRPr="00AD1596" w:rsidRDefault="00964EEC" w:rsidP="00964EEC">
            <w:pPr>
              <w:rPr>
                <w:rFonts w:ascii="Arial" w:hAnsi="Arial" w:cs="Arial"/>
              </w:rPr>
            </w:pPr>
            <w:r w:rsidRPr="00AD1596">
              <w:rPr>
                <w:rFonts w:ascii="Arial" w:hAnsi="Arial" w:cs="Arial"/>
              </w:rPr>
              <w:t>Ultrasonic fluid is changed daily and when visibly soiled</w:t>
            </w:r>
          </w:p>
        </w:tc>
        <w:tc>
          <w:tcPr>
            <w:tcW w:w="281" w:type="pct"/>
            <w:tcBorders>
              <w:top w:val="single" w:sz="4" w:space="0" w:color="auto"/>
              <w:left w:val="single" w:sz="4" w:space="0" w:color="auto"/>
              <w:bottom w:val="single" w:sz="4" w:space="0" w:color="auto"/>
              <w:right w:val="single" w:sz="4" w:space="0" w:color="auto"/>
            </w:tcBorders>
            <w:vAlign w:val="center"/>
          </w:tcPr>
          <w:p w14:paraId="793AD6EA"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153C039"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502363A"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20E74203" w14:textId="77777777" w:rsidR="00964EEC" w:rsidRPr="00AD1596" w:rsidRDefault="00964EEC" w:rsidP="00964EEC">
            <w:pPr>
              <w:rPr>
                <w:rFonts w:ascii="Arial" w:eastAsia="Arial" w:hAnsi="Arial" w:cs="Arial"/>
                <w:color w:val="FFFFFF"/>
              </w:rPr>
            </w:pPr>
          </w:p>
        </w:tc>
      </w:tr>
      <w:tr w:rsidR="008A3A7D" w:rsidRPr="00AD1596" w14:paraId="2B8D9A10" w14:textId="77777777" w:rsidTr="008A3A7D">
        <w:trPr>
          <w:trHeight w:val="288"/>
        </w:trPr>
        <w:tc>
          <w:tcPr>
            <w:tcW w:w="1403" w:type="pct"/>
            <w:vAlign w:val="center"/>
          </w:tcPr>
          <w:p w14:paraId="7B81CD3B" w14:textId="725C2E0D" w:rsidR="00964EEC" w:rsidRPr="00AD1596" w:rsidRDefault="00964EEC" w:rsidP="00964EEC">
            <w:pPr>
              <w:rPr>
                <w:rFonts w:ascii="Arial" w:hAnsi="Arial" w:cs="Arial"/>
              </w:rPr>
            </w:pPr>
            <w:r w:rsidRPr="00AD1596">
              <w:rPr>
                <w:rFonts w:ascii="Arial" w:hAnsi="Arial" w:cs="Arial"/>
              </w:rPr>
              <w:t>Ultrasonic fluid is prepared according to IFUs (detergent and water are measured according to IFU)</w:t>
            </w:r>
          </w:p>
        </w:tc>
        <w:tc>
          <w:tcPr>
            <w:tcW w:w="281" w:type="pct"/>
            <w:tcBorders>
              <w:top w:val="single" w:sz="4" w:space="0" w:color="auto"/>
              <w:left w:val="single" w:sz="4" w:space="0" w:color="auto"/>
              <w:bottom w:val="single" w:sz="4" w:space="0" w:color="auto"/>
              <w:right w:val="single" w:sz="4" w:space="0" w:color="auto"/>
            </w:tcBorders>
            <w:vAlign w:val="center"/>
          </w:tcPr>
          <w:p w14:paraId="3DAB39B5"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CD1B688"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454812F"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78ECB2A0" w14:textId="77777777" w:rsidR="00964EEC" w:rsidRPr="00AD1596" w:rsidRDefault="00964EEC" w:rsidP="00964EEC">
            <w:pPr>
              <w:rPr>
                <w:rFonts w:ascii="Arial" w:eastAsia="Arial" w:hAnsi="Arial" w:cs="Arial"/>
                <w:color w:val="FFFFFF"/>
              </w:rPr>
            </w:pPr>
          </w:p>
        </w:tc>
      </w:tr>
      <w:tr w:rsidR="008A3A7D" w:rsidRPr="00AD1596" w14:paraId="09AD4F37" w14:textId="77777777" w:rsidTr="008A3A7D">
        <w:trPr>
          <w:trHeight w:val="288"/>
        </w:trPr>
        <w:tc>
          <w:tcPr>
            <w:tcW w:w="1403" w:type="pct"/>
            <w:vAlign w:val="center"/>
          </w:tcPr>
          <w:p w14:paraId="184C38E2" w14:textId="58C494DF" w:rsidR="00964EEC" w:rsidRPr="00AD1596" w:rsidRDefault="00964EEC" w:rsidP="00964EEC">
            <w:pPr>
              <w:rPr>
                <w:rFonts w:ascii="Arial" w:hAnsi="Arial" w:cs="Arial"/>
              </w:rPr>
            </w:pPr>
            <w:r w:rsidRPr="00AD1596">
              <w:rPr>
                <w:rFonts w:ascii="Arial" w:hAnsi="Arial" w:cs="Arial"/>
              </w:rPr>
              <w:t>Expired supplies are not kept and stored, including items such as pouches and wraps</w:t>
            </w:r>
          </w:p>
        </w:tc>
        <w:tc>
          <w:tcPr>
            <w:tcW w:w="281" w:type="pct"/>
            <w:tcBorders>
              <w:top w:val="single" w:sz="4" w:space="0" w:color="auto"/>
              <w:left w:val="single" w:sz="4" w:space="0" w:color="auto"/>
              <w:bottom w:val="single" w:sz="4" w:space="0" w:color="auto"/>
              <w:right w:val="single" w:sz="4" w:space="0" w:color="auto"/>
            </w:tcBorders>
            <w:vAlign w:val="center"/>
          </w:tcPr>
          <w:p w14:paraId="3F2EE29C"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4B85078"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DF3BE3F"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7AD648A1" w14:textId="77777777" w:rsidR="00964EEC" w:rsidRPr="00AD1596" w:rsidRDefault="00964EEC" w:rsidP="00964EEC">
            <w:pPr>
              <w:rPr>
                <w:rFonts w:ascii="Arial" w:eastAsia="Arial" w:hAnsi="Arial" w:cs="Arial"/>
                <w:color w:val="FFFFFF"/>
              </w:rPr>
            </w:pPr>
          </w:p>
        </w:tc>
      </w:tr>
      <w:tr w:rsidR="008A3A7D" w:rsidRPr="00AD1596" w14:paraId="2527E545" w14:textId="77777777" w:rsidTr="008A3A7D">
        <w:trPr>
          <w:trHeight w:val="288"/>
        </w:trPr>
        <w:tc>
          <w:tcPr>
            <w:tcW w:w="1403" w:type="pct"/>
            <w:vAlign w:val="center"/>
          </w:tcPr>
          <w:p w14:paraId="4893078B" w14:textId="06935CD0" w:rsidR="00964EEC" w:rsidRPr="00AD1596" w:rsidRDefault="00964EEC" w:rsidP="00964EEC">
            <w:pPr>
              <w:rPr>
                <w:rFonts w:ascii="Arial" w:hAnsi="Arial" w:cs="Arial"/>
              </w:rPr>
            </w:pPr>
            <w:r w:rsidRPr="00AD1596">
              <w:rPr>
                <w:rFonts w:ascii="Arial" w:hAnsi="Arial" w:cs="Arial"/>
              </w:rPr>
              <w:t>Chemical indicators are used appropriately</w:t>
            </w:r>
          </w:p>
        </w:tc>
        <w:tc>
          <w:tcPr>
            <w:tcW w:w="281" w:type="pct"/>
            <w:tcBorders>
              <w:top w:val="single" w:sz="4" w:space="0" w:color="auto"/>
              <w:left w:val="single" w:sz="4" w:space="0" w:color="auto"/>
              <w:bottom w:val="single" w:sz="4" w:space="0" w:color="auto"/>
              <w:right w:val="single" w:sz="4" w:space="0" w:color="auto"/>
            </w:tcBorders>
            <w:vAlign w:val="center"/>
          </w:tcPr>
          <w:p w14:paraId="4B9545FF"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8AB340F"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AF8F6EC"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5C257C8C" w14:textId="77777777" w:rsidR="00964EEC" w:rsidRPr="00AD1596" w:rsidRDefault="00964EEC" w:rsidP="00964EEC">
            <w:pPr>
              <w:rPr>
                <w:rFonts w:ascii="Arial" w:eastAsia="Arial" w:hAnsi="Arial" w:cs="Arial"/>
                <w:color w:val="FFFFFF"/>
              </w:rPr>
            </w:pPr>
          </w:p>
        </w:tc>
      </w:tr>
      <w:tr w:rsidR="008A3A7D" w:rsidRPr="00AD1596" w14:paraId="162F9E20" w14:textId="77777777" w:rsidTr="008A3A7D">
        <w:trPr>
          <w:trHeight w:val="288"/>
        </w:trPr>
        <w:tc>
          <w:tcPr>
            <w:tcW w:w="1403" w:type="pct"/>
            <w:vAlign w:val="center"/>
          </w:tcPr>
          <w:p w14:paraId="1BC90D8D" w14:textId="3BD1DFDB" w:rsidR="00964EEC" w:rsidRPr="00AD1596" w:rsidRDefault="00964EEC" w:rsidP="00964EEC">
            <w:pPr>
              <w:rPr>
                <w:rFonts w:ascii="Arial" w:hAnsi="Arial" w:cs="Arial"/>
              </w:rPr>
            </w:pPr>
            <w:r w:rsidRPr="00AD1596">
              <w:rPr>
                <w:rFonts w:ascii="Arial" w:hAnsi="Arial" w:cs="Arial"/>
              </w:rPr>
              <w:t>Instruments are allowed to dry completely before packaging</w:t>
            </w:r>
          </w:p>
        </w:tc>
        <w:tc>
          <w:tcPr>
            <w:tcW w:w="281" w:type="pct"/>
            <w:tcBorders>
              <w:top w:val="single" w:sz="4" w:space="0" w:color="auto"/>
              <w:left w:val="single" w:sz="4" w:space="0" w:color="auto"/>
              <w:bottom w:val="single" w:sz="4" w:space="0" w:color="auto"/>
              <w:right w:val="single" w:sz="4" w:space="0" w:color="auto"/>
            </w:tcBorders>
            <w:vAlign w:val="center"/>
          </w:tcPr>
          <w:p w14:paraId="0B199E69"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0DEE0DB"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1653309"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1263B551" w14:textId="77777777" w:rsidR="00964EEC" w:rsidRPr="00AD1596" w:rsidRDefault="00964EEC" w:rsidP="00964EEC">
            <w:pPr>
              <w:rPr>
                <w:rFonts w:ascii="Arial" w:eastAsia="Arial" w:hAnsi="Arial" w:cs="Arial"/>
                <w:color w:val="FFFFFF"/>
              </w:rPr>
            </w:pPr>
          </w:p>
        </w:tc>
      </w:tr>
      <w:tr w:rsidR="008A3A7D" w:rsidRPr="00AD1596" w14:paraId="765B67B2" w14:textId="77777777" w:rsidTr="008A3A7D">
        <w:trPr>
          <w:trHeight w:val="288"/>
        </w:trPr>
        <w:tc>
          <w:tcPr>
            <w:tcW w:w="1403" w:type="pct"/>
            <w:tcBorders>
              <w:bottom w:val="single" w:sz="4" w:space="0" w:color="auto"/>
            </w:tcBorders>
            <w:vAlign w:val="center"/>
          </w:tcPr>
          <w:p w14:paraId="27994D2D" w14:textId="2BA6074F" w:rsidR="00964EEC" w:rsidRPr="00AD1596" w:rsidRDefault="00964EEC" w:rsidP="00964EEC">
            <w:pPr>
              <w:rPr>
                <w:rFonts w:ascii="Arial" w:hAnsi="Arial" w:cs="Arial"/>
              </w:rPr>
            </w:pPr>
            <w:r w:rsidRPr="00AD1596">
              <w:rPr>
                <w:rFonts w:ascii="Arial" w:hAnsi="Arial" w:cs="Arial"/>
              </w:rPr>
              <w:t>Spore testing (biological indicator) is performed at least weekly in sterilizers</w:t>
            </w:r>
          </w:p>
        </w:tc>
        <w:tc>
          <w:tcPr>
            <w:tcW w:w="281" w:type="pct"/>
            <w:tcBorders>
              <w:top w:val="single" w:sz="4" w:space="0" w:color="auto"/>
              <w:left w:val="single" w:sz="4" w:space="0" w:color="auto"/>
              <w:bottom w:val="single" w:sz="4" w:space="0" w:color="auto"/>
              <w:right w:val="single" w:sz="4" w:space="0" w:color="auto"/>
            </w:tcBorders>
            <w:vAlign w:val="center"/>
          </w:tcPr>
          <w:p w14:paraId="3F328D4A"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16336D6"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63B7940" w14:textId="77777777" w:rsidR="00964EEC" w:rsidRPr="00AD1596" w:rsidRDefault="00964EEC" w:rsidP="00964EEC">
            <w:pPr>
              <w:jc w:val="center"/>
              <w:rPr>
                <w:rFonts w:ascii="Arial" w:eastAsia="Arial" w:hAnsi="Arial" w:cs="Arial"/>
                <w:b/>
                <w:bCs/>
                <w:color w:val="FFFFFF"/>
              </w:rPr>
            </w:pPr>
          </w:p>
        </w:tc>
        <w:tc>
          <w:tcPr>
            <w:tcW w:w="2751" w:type="pct"/>
            <w:tcBorders>
              <w:bottom w:val="single" w:sz="4" w:space="0" w:color="auto"/>
            </w:tcBorders>
            <w:vAlign w:val="center"/>
          </w:tcPr>
          <w:p w14:paraId="52A746FE" w14:textId="77777777" w:rsidR="00964EEC" w:rsidRPr="00AD1596" w:rsidRDefault="00964EEC" w:rsidP="00964EEC">
            <w:pPr>
              <w:rPr>
                <w:rFonts w:ascii="Arial" w:eastAsia="Arial" w:hAnsi="Arial" w:cs="Arial"/>
                <w:color w:val="FFFFFF"/>
              </w:rPr>
            </w:pPr>
          </w:p>
        </w:tc>
      </w:tr>
      <w:tr w:rsidR="008A3A7D" w:rsidRPr="00AD1596" w14:paraId="5855689A" w14:textId="77777777" w:rsidTr="008A3A7D">
        <w:trPr>
          <w:trHeight w:val="288"/>
        </w:trPr>
        <w:tc>
          <w:tcPr>
            <w:tcW w:w="1403" w:type="pct"/>
            <w:tcBorders>
              <w:bottom w:val="single" w:sz="4" w:space="0" w:color="auto"/>
            </w:tcBorders>
            <w:vAlign w:val="center"/>
          </w:tcPr>
          <w:p w14:paraId="00A8609B" w14:textId="5F9ACE36" w:rsidR="00964EEC" w:rsidRPr="00AD1596" w:rsidRDefault="00964EEC" w:rsidP="00964EEC">
            <w:pPr>
              <w:rPr>
                <w:rFonts w:ascii="Arial" w:hAnsi="Arial" w:cs="Arial"/>
              </w:rPr>
            </w:pPr>
            <w:r w:rsidRPr="00AD1596">
              <w:rPr>
                <w:rFonts w:ascii="Arial" w:hAnsi="Arial" w:cs="Arial"/>
              </w:rPr>
              <w:t>Pouches and wraps are labeled per policy</w:t>
            </w:r>
          </w:p>
        </w:tc>
        <w:tc>
          <w:tcPr>
            <w:tcW w:w="281" w:type="pct"/>
            <w:tcBorders>
              <w:top w:val="single" w:sz="4" w:space="0" w:color="auto"/>
              <w:left w:val="single" w:sz="4" w:space="0" w:color="auto"/>
              <w:bottom w:val="single" w:sz="4" w:space="0" w:color="auto"/>
              <w:right w:val="single" w:sz="4" w:space="0" w:color="auto"/>
            </w:tcBorders>
            <w:vAlign w:val="center"/>
          </w:tcPr>
          <w:p w14:paraId="568EDCEB"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1BE0F92"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3681E12" w14:textId="77777777" w:rsidR="00964EEC" w:rsidRPr="00AD1596" w:rsidRDefault="00964EEC" w:rsidP="00964EEC">
            <w:pPr>
              <w:jc w:val="center"/>
              <w:rPr>
                <w:rFonts w:ascii="Arial" w:eastAsia="Arial" w:hAnsi="Arial" w:cs="Arial"/>
                <w:b/>
                <w:bCs/>
                <w:color w:val="FFFFFF"/>
              </w:rPr>
            </w:pPr>
          </w:p>
        </w:tc>
        <w:tc>
          <w:tcPr>
            <w:tcW w:w="2751" w:type="pct"/>
            <w:tcBorders>
              <w:bottom w:val="single" w:sz="4" w:space="0" w:color="auto"/>
            </w:tcBorders>
            <w:vAlign w:val="center"/>
          </w:tcPr>
          <w:p w14:paraId="3C565DB3" w14:textId="77777777" w:rsidR="00964EEC" w:rsidRPr="00AD1596" w:rsidRDefault="00964EEC" w:rsidP="00964EEC">
            <w:pPr>
              <w:rPr>
                <w:rFonts w:ascii="Arial" w:eastAsia="Arial" w:hAnsi="Arial" w:cs="Arial"/>
                <w:color w:val="FFFFFF"/>
              </w:rPr>
            </w:pPr>
          </w:p>
        </w:tc>
      </w:tr>
      <w:tr w:rsidR="008A3A7D" w:rsidRPr="00AD1596" w14:paraId="309CD5F9" w14:textId="77777777" w:rsidTr="008A3A7D">
        <w:trPr>
          <w:trHeight w:val="288"/>
        </w:trPr>
        <w:tc>
          <w:tcPr>
            <w:tcW w:w="1403" w:type="pct"/>
            <w:tcBorders>
              <w:top w:val="single" w:sz="4" w:space="0" w:color="auto"/>
              <w:left w:val="nil"/>
              <w:bottom w:val="nil"/>
              <w:right w:val="nil"/>
            </w:tcBorders>
            <w:vAlign w:val="center"/>
          </w:tcPr>
          <w:p w14:paraId="739A7622" w14:textId="77777777" w:rsidR="008A3A7D" w:rsidRPr="00AD1596" w:rsidRDefault="008A3A7D" w:rsidP="00964EEC">
            <w:pPr>
              <w:rPr>
                <w:rFonts w:ascii="Arial" w:hAnsi="Arial" w:cs="Arial"/>
              </w:rPr>
            </w:pPr>
          </w:p>
        </w:tc>
        <w:tc>
          <w:tcPr>
            <w:tcW w:w="281" w:type="pct"/>
            <w:tcBorders>
              <w:top w:val="single" w:sz="4" w:space="0" w:color="auto"/>
              <w:left w:val="nil"/>
              <w:bottom w:val="nil"/>
              <w:right w:val="nil"/>
            </w:tcBorders>
            <w:vAlign w:val="center"/>
          </w:tcPr>
          <w:p w14:paraId="07B2FBE1" w14:textId="77777777" w:rsidR="008A3A7D" w:rsidRPr="00AD1596" w:rsidRDefault="008A3A7D" w:rsidP="00964EEC">
            <w:pPr>
              <w:jc w:val="center"/>
              <w:rPr>
                <w:rFonts w:ascii="Arial" w:eastAsia="Arial" w:hAnsi="Arial" w:cs="Arial"/>
                <w:b/>
                <w:bCs/>
                <w:color w:val="FFFFFF"/>
              </w:rPr>
            </w:pPr>
          </w:p>
        </w:tc>
        <w:tc>
          <w:tcPr>
            <w:tcW w:w="280" w:type="pct"/>
            <w:tcBorders>
              <w:top w:val="single" w:sz="4" w:space="0" w:color="auto"/>
              <w:left w:val="nil"/>
              <w:bottom w:val="nil"/>
              <w:right w:val="nil"/>
            </w:tcBorders>
            <w:vAlign w:val="center"/>
          </w:tcPr>
          <w:p w14:paraId="78758E39" w14:textId="77777777" w:rsidR="008A3A7D" w:rsidRPr="00AD1596" w:rsidRDefault="008A3A7D" w:rsidP="00964EEC">
            <w:pPr>
              <w:jc w:val="center"/>
              <w:rPr>
                <w:rFonts w:ascii="Arial" w:eastAsia="Arial" w:hAnsi="Arial" w:cs="Arial"/>
                <w:b/>
                <w:bCs/>
                <w:color w:val="FFFFFF"/>
              </w:rPr>
            </w:pPr>
          </w:p>
        </w:tc>
        <w:tc>
          <w:tcPr>
            <w:tcW w:w="285" w:type="pct"/>
            <w:tcBorders>
              <w:top w:val="single" w:sz="4" w:space="0" w:color="auto"/>
              <w:left w:val="nil"/>
              <w:bottom w:val="nil"/>
              <w:right w:val="nil"/>
            </w:tcBorders>
            <w:vAlign w:val="center"/>
          </w:tcPr>
          <w:p w14:paraId="50DE1658" w14:textId="77777777" w:rsidR="008A3A7D" w:rsidRPr="00AD1596" w:rsidRDefault="008A3A7D" w:rsidP="00964EEC">
            <w:pPr>
              <w:jc w:val="center"/>
              <w:rPr>
                <w:rFonts w:ascii="Arial" w:eastAsia="Arial" w:hAnsi="Arial" w:cs="Arial"/>
                <w:b/>
                <w:bCs/>
                <w:color w:val="FFFFFF"/>
              </w:rPr>
            </w:pPr>
          </w:p>
        </w:tc>
        <w:tc>
          <w:tcPr>
            <w:tcW w:w="2751" w:type="pct"/>
            <w:tcBorders>
              <w:top w:val="single" w:sz="4" w:space="0" w:color="auto"/>
              <w:left w:val="nil"/>
              <w:bottom w:val="nil"/>
              <w:right w:val="nil"/>
            </w:tcBorders>
            <w:vAlign w:val="center"/>
          </w:tcPr>
          <w:p w14:paraId="730C0EB3" w14:textId="77777777" w:rsidR="008A3A7D" w:rsidRPr="00AD1596" w:rsidRDefault="008A3A7D" w:rsidP="00964EEC">
            <w:pPr>
              <w:rPr>
                <w:rFonts w:ascii="Arial" w:eastAsia="Arial" w:hAnsi="Arial" w:cs="Arial"/>
                <w:color w:val="FFFFFF"/>
              </w:rPr>
            </w:pPr>
          </w:p>
        </w:tc>
      </w:tr>
      <w:tr w:rsidR="008A3A7D" w:rsidRPr="00AD1596" w14:paraId="07B08BE0" w14:textId="77777777" w:rsidTr="008A3A7D">
        <w:trPr>
          <w:trHeight w:val="288"/>
        </w:trPr>
        <w:tc>
          <w:tcPr>
            <w:tcW w:w="1403" w:type="pct"/>
            <w:tcBorders>
              <w:top w:val="nil"/>
              <w:left w:val="nil"/>
              <w:bottom w:val="nil"/>
              <w:right w:val="nil"/>
            </w:tcBorders>
            <w:vAlign w:val="center"/>
          </w:tcPr>
          <w:p w14:paraId="19445D21" w14:textId="77777777" w:rsidR="008A3A7D" w:rsidRPr="00AD1596" w:rsidRDefault="008A3A7D" w:rsidP="00964EEC">
            <w:pPr>
              <w:rPr>
                <w:rFonts w:ascii="Arial" w:hAnsi="Arial" w:cs="Arial"/>
              </w:rPr>
            </w:pPr>
          </w:p>
        </w:tc>
        <w:tc>
          <w:tcPr>
            <w:tcW w:w="281" w:type="pct"/>
            <w:tcBorders>
              <w:top w:val="nil"/>
              <w:left w:val="nil"/>
              <w:bottom w:val="nil"/>
              <w:right w:val="nil"/>
            </w:tcBorders>
            <w:vAlign w:val="center"/>
          </w:tcPr>
          <w:p w14:paraId="6EB56B77" w14:textId="77777777" w:rsidR="008A3A7D" w:rsidRPr="00AD1596" w:rsidRDefault="008A3A7D" w:rsidP="00964EEC">
            <w:pPr>
              <w:jc w:val="center"/>
              <w:rPr>
                <w:rFonts w:ascii="Arial" w:eastAsia="Arial" w:hAnsi="Arial" w:cs="Arial"/>
                <w:b/>
                <w:bCs/>
                <w:color w:val="FFFFFF"/>
              </w:rPr>
            </w:pPr>
          </w:p>
        </w:tc>
        <w:tc>
          <w:tcPr>
            <w:tcW w:w="280" w:type="pct"/>
            <w:tcBorders>
              <w:top w:val="nil"/>
              <w:left w:val="nil"/>
              <w:bottom w:val="nil"/>
              <w:right w:val="nil"/>
            </w:tcBorders>
            <w:vAlign w:val="center"/>
          </w:tcPr>
          <w:p w14:paraId="40E8A213" w14:textId="77777777" w:rsidR="008A3A7D" w:rsidRPr="00AD1596" w:rsidRDefault="008A3A7D" w:rsidP="00964EEC">
            <w:pPr>
              <w:jc w:val="center"/>
              <w:rPr>
                <w:rFonts w:ascii="Arial" w:eastAsia="Arial" w:hAnsi="Arial" w:cs="Arial"/>
                <w:b/>
                <w:bCs/>
                <w:color w:val="FFFFFF"/>
              </w:rPr>
            </w:pPr>
          </w:p>
        </w:tc>
        <w:tc>
          <w:tcPr>
            <w:tcW w:w="285" w:type="pct"/>
            <w:tcBorders>
              <w:top w:val="nil"/>
              <w:left w:val="nil"/>
              <w:bottom w:val="nil"/>
              <w:right w:val="nil"/>
            </w:tcBorders>
            <w:vAlign w:val="center"/>
          </w:tcPr>
          <w:p w14:paraId="379E97D5" w14:textId="77777777" w:rsidR="008A3A7D" w:rsidRPr="00AD1596" w:rsidRDefault="008A3A7D" w:rsidP="00964EEC">
            <w:pPr>
              <w:jc w:val="center"/>
              <w:rPr>
                <w:rFonts w:ascii="Arial" w:eastAsia="Arial" w:hAnsi="Arial" w:cs="Arial"/>
                <w:b/>
                <w:bCs/>
                <w:color w:val="FFFFFF"/>
              </w:rPr>
            </w:pPr>
          </w:p>
        </w:tc>
        <w:tc>
          <w:tcPr>
            <w:tcW w:w="2751" w:type="pct"/>
            <w:tcBorders>
              <w:top w:val="nil"/>
              <w:left w:val="nil"/>
              <w:bottom w:val="nil"/>
              <w:right w:val="nil"/>
            </w:tcBorders>
            <w:vAlign w:val="center"/>
          </w:tcPr>
          <w:p w14:paraId="5A33938E" w14:textId="77777777" w:rsidR="008A3A7D" w:rsidRPr="00AD1596" w:rsidRDefault="008A3A7D" w:rsidP="00964EEC">
            <w:pPr>
              <w:rPr>
                <w:rFonts w:ascii="Arial" w:eastAsia="Arial" w:hAnsi="Arial" w:cs="Arial"/>
                <w:color w:val="FFFFFF"/>
              </w:rPr>
            </w:pPr>
          </w:p>
        </w:tc>
      </w:tr>
      <w:tr w:rsidR="008A3A7D" w:rsidRPr="00AD1596" w14:paraId="3D51488C" w14:textId="77777777" w:rsidTr="008A3A7D">
        <w:trPr>
          <w:trHeight w:val="288"/>
        </w:trPr>
        <w:tc>
          <w:tcPr>
            <w:tcW w:w="1403" w:type="pct"/>
            <w:tcBorders>
              <w:top w:val="nil"/>
              <w:left w:val="nil"/>
              <w:bottom w:val="nil"/>
              <w:right w:val="nil"/>
            </w:tcBorders>
            <w:vAlign w:val="center"/>
          </w:tcPr>
          <w:p w14:paraId="11D145C8" w14:textId="77777777" w:rsidR="008A3A7D" w:rsidRPr="00AD1596" w:rsidRDefault="008A3A7D" w:rsidP="00964EEC">
            <w:pPr>
              <w:rPr>
                <w:rFonts w:ascii="Arial" w:hAnsi="Arial" w:cs="Arial"/>
              </w:rPr>
            </w:pPr>
          </w:p>
        </w:tc>
        <w:tc>
          <w:tcPr>
            <w:tcW w:w="281" w:type="pct"/>
            <w:tcBorders>
              <w:top w:val="nil"/>
              <w:left w:val="nil"/>
              <w:bottom w:val="nil"/>
              <w:right w:val="nil"/>
            </w:tcBorders>
            <w:vAlign w:val="center"/>
          </w:tcPr>
          <w:p w14:paraId="246EB438" w14:textId="77777777" w:rsidR="008A3A7D" w:rsidRPr="00AD1596" w:rsidRDefault="008A3A7D" w:rsidP="00964EEC">
            <w:pPr>
              <w:jc w:val="center"/>
              <w:rPr>
                <w:rFonts w:ascii="Arial" w:eastAsia="Arial" w:hAnsi="Arial" w:cs="Arial"/>
                <w:b/>
                <w:bCs/>
                <w:color w:val="FFFFFF"/>
              </w:rPr>
            </w:pPr>
          </w:p>
        </w:tc>
        <w:tc>
          <w:tcPr>
            <w:tcW w:w="280" w:type="pct"/>
            <w:tcBorders>
              <w:top w:val="nil"/>
              <w:left w:val="nil"/>
              <w:bottom w:val="nil"/>
              <w:right w:val="nil"/>
            </w:tcBorders>
            <w:vAlign w:val="center"/>
          </w:tcPr>
          <w:p w14:paraId="4604826A" w14:textId="77777777" w:rsidR="008A3A7D" w:rsidRPr="00AD1596" w:rsidRDefault="008A3A7D" w:rsidP="00964EEC">
            <w:pPr>
              <w:jc w:val="center"/>
              <w:rPr>
                <w:rFonts w:ascii="Arial" w:eastAsia="Arial" w:hAnsi="Arial" w:cs="Arial"/>
                <w:b/>
                <w:bCs/>
                <w:color w:val="FFFFFF"/>
              </w:rPr>
            </w:pPr>
          </w:p>
        </w:tc>
        <w:tc>
          <w:tcPr>
            <w:tcW w:w="285" w:type="pct"/>
            <w:tcBorders>
              <w:top w:val="nil"/>
              <w:left w:val="nil"/>
              <w:bottom w:val="nil"/>
              <w:right w:val="nil"/>
            </w:tcBorders>
            <w:vAlign w:val="center"/>
          </w:tcPr>
          <w:p w14:paraId="360BED95" w14:textId="77777777" w:rsidR="008A3A7D" w:rsidRPr="00AD1596" w:rsidRDefault="008A3A7D" w:rsidP="00964EEC">
            <w:pPr>
              <w:jc w:val="center"/>
              <w:rPr>
                <w:rFonts w:ascii="Arial" w:eastAsia="Arial" w:hAnsi="Arial" w:cs="Arial"/>
                <w:b/>
                <w:bCs/>
                <w:color w:val="FFFFFF"/>
              </w:rPr>
            </w:pPr>
          </w:p>
        </w:tc>
        <w:tc>
          <w:tcPr>
            <w:tcW w:w="2751" w:type="pct"/>
            <w:tcBorders>
              <w:top w:val="nil"/>
              <w:left w:val="nil"/>
              <w:bottom w:val="nil"/>
              <w:right w:val="nil"/>
            </w:tcBorders>
            <w:vAlign w:val="center"/>
          </w:tcPr>
          <w:p w14:paraId="02A63524" w14:textId="77777777" w:rsidR="008A3A7D" w:rsidRPr="00AD1596" w:rsidRDefault="008A3A7D" w:rsidP="00964EEC">
            <w:pPr>
              <w:rPr>
                <w:rFonts w:ascii="Arial" w:eastAsia="Arial" w:hAnsi="Arial" w:cs="Arial"/>
                <w:color w:val="FFFFFF"/>
              </w:rPr>
            </w:pPr>
          </w:p>
        </w:tc>
      </w:tr>
      <w:tr w:rsidR="008A3A7D" w:rsidRPr="00AD1596" w14:paraId="5EE181D4" w14:textId="77777777" w:rsidTr="008A3A7D">
        <w:trPr>
          <w:trHeight w:val="288"/>
        </w:trPr>
        <w:tc>
          <w:tcPr>
            <w:tcW w:w="1403" w:type="pct"/>
            <w:tcBorders>
              <w:top w:val="nil"/>
            </w:tcBorders>
            <w:vAlign w:val="center"/>
          </w:tcPr>
          <w:p w14:paraId="0F7BCB3B" w14:textId="0C3E97BB" w:rsidR="00964EEC" w:rsidRPr="00AD1596" w:rsidRDefault="00964EEC" w:rsidP="00964EEC">
            <w:pPr>
              <w:rPr>
                <w:rFonts w:ascii="Arial" w:hAnsi="Arial" w:cs="Arial"/>
              </w:rPr>
            </w:pPr>
            <w:r w:rsidRPr="00AD1596">
              <w:rPr>
                <w:rFonts w:ascii="Arial" w:hAnsi="Arial" w:cs="Arial"/>
              </w:rPr>
              <w:lastRenderedPageBreak/>
              <w:t>Preventative maintenance is performed on all equipment, as recommended by the manufacturer</w:t>
            </w:r>
          </w:p>
        </w:tc>
        <w:tc>
          <w:tcPr>
            <w:tcW w:w="281" w:type="pct"/>
            <w:tcBorders>
              <w:top w:val="nil"/>
              <w:left w:val="single" w:sz="4" w:space="0" w:color="auto"/>
              <w:bottom w:val="single" w:sz="4" w:space="0" w:color="auto"/>
              <w:right w:val="single" w:sz="4" w:space="0" w:color="auto"/>
            </w:tcBorders>
            <w:vAlign w:val="center"/>
          </w:tcPr>
          <w:p w14:paraId="1B3052D4" w14:textId="77777777" w:rsidR="00964EEC" w:rsidRPr="00AD1596" w:rsidRDefault="00964EEC" w:rsidP="00964EEC">
            <w:pPr>
              <w:jc w:val="center"/>
              <w:rPr>
                <w:rFonts w:ascii="Arial" w:eastAsia="Arial" w:hAnsi="Arial" w:cs="Arial"/>
                <w:b/>
                <w:bCs/>
                <w:color w:val="FFFFFF"/>
              </w:rPr>
            </w:pPr>
          </w:p>
        </w:tc>
        <w:tc>
          <w:tcPr>
            <w:tcW w:w="280" w:type="pct"/>
            <w:tcBorders>
              <w:top w:val="nil"/>
              <w:left w:val="single" w:sz="4" w:space="0" w:color="auto"/>
              <w:bottom w:val="single" w:sz="4" w:space="0" w:color="auto"/>
              <w:right w:val="single" w:sz="4" w:space="0" w:color="auto"/>
            </w:tcBorders>
            <w:vAlign w:val="center"/>
          </w:tcPr>
          <w:p w14:paraId="27E651EE" w14:textId="77777777" w:rsidR="00964EEC" w:rsidRPr="00AD1596" w:rsidRDefault="00964EEC" w:rsidP="00964EEC">
            <w:pPr>
              <w:jc w:val="center"/>
              <w:rPr>
                <w:rFonts w:ascii="Arial" w:eastAsia="Arial" w:hAnsi="Arial" w:cs="Arial"/>
                <w:b/>
                <w:bCs/>
                <w:color w:val="FFFFFF"/>
              </w:rPr>
            </w:pPr>
          </w:p>
        </w:tc>
        <w:tc>
          <w:tcPr>
            <w:tcW w:w="285" w:type="pct"/>
            <w:tcBorders>
              <w:top w:val="nil"/>
              <w:left w:val="single" w:sz="4" w:space="0" w:color="auto"/>
              <w:bottom w:val="single" w:sz="4" w:space="0" w:color="auto"/>
              <w:right w:val="single" w:sz="4" w:space="0" w:color="auto"/>
            </w:tcBorders>
            <w:vAlign w:val="center"/>
          </w:tcPr>
          <w:p w14:paraId="49E1D2CE" w14:textId="77777777" w:rsidR="00964EEC" w:rsidRPr="00AD1596" w:rsidRDefault="00964EEC" w:rsidP="00964EEC">
            <w:pPr>
              <w:jc w:val="center"/>
              <w:rPr>
                <w:rFonts w:ascii="Arial" w:eastAsia="Arial" w:hAnsi="Arial" w:cs="Arial"/>
                <w:b/>
                <w:bCs/>
                <w:color w:val="FFFFFF"/>
              </w:rPr>
            </w:pPr>
          </w:p>
        </w:tc>
        <w:tc>
          <w:tcPr>
            <w:tcW w:w="2751" w:type="pct"/>
            <w:tcBorders>
              <w:top w:val="nil"/>
            </w:tcBorders>
            <w:vAlign w:val="center"/>
          </w:tcPr>
          <w:p w14:paraId="7760FD47" w14:textId="77777777" w:rsidR="00964EEC" w:rsidRPr="00AD1596" w:rsidRDefault="00964EEC" w:rsidP="00964EEC">
            <w:pPr>
              <w:rPr>
                <w:rFonts w:ascii="Arial" w:eastAsia="Arial" w:hAnsi="Arial" w:cs="Arial"/>
                <w:color w:val="FFFFFF"/>
              </w:rPr>
            </w:pPr>
          </w:p>
        </w:tc>
      </w:tr>
      <w:tr w:rsidR="008A3A7D" w:rsidRPr="00AD1596" w14:paraId="218CF357" w14:textId="77777777" w:rsidTr="008A3A7D">
        <w:trPr>
          <w:trHeight w:val="288"/>
        </w:trPr>
        <w:tc>
          <w:tcPr>
            <w:tcW w:w="1403" w:type="pct"/>
            <w:vAlign w:val="center"/>
          </w:tcPr>
          <w:p w14:paraId="5CEF6660" w14:textId="3760044F" w:rsidR="00964EEC" w:rsidRPr="00AD1596" w:rsidRDefault="00964EEC" w:rsidP="00964EEC">
            <w:pPr>
              <w:rPr>
                <w:rFonts w:ascii="Arial" w:hAnsi="Arial" w:cs="Arial"/>
              </w:rPr>
            </w:pPr>
            <w:r w:rsidRPr="00AD1596">
              <w:rPr>
                <w:rFonts w:ascii="Arial" w:hAnsi="Arial" w:cs="Arial"/>
              </w:rPr>
              <w:t>Instruments are reprocessed according to IFUs</w:t>
            </w:r>
          </w:p>
        </w:tc>
        <w:tc>
          <w:tcPr>
            <w:tcW w:w="281" w:type="pct"/>
            <w:tcBorders>
              <w:top w:val="single" w:sz="4" w:space="0" w:color="auto"/>
              <w:left w:val="single" w:sz="4" w:space="0" w:color="auto"/>
              <w:bottom w:val="single" w:sz="4" w:space="0" w:color="auto"/>
              <w:right w:val="single" w:sz="4" w:space="0" w:color="auto"/>
            </w:tcBorders>
            <w:vAlign w:val="center"/>
          </w:tcPr>
          <w:p w14:paraId="67374E02"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FB89A76"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80A84BE"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6937219" w14:textId="77777777" w:rsidR="00964EEC" w:rsidRPr="00AD1596" w:rsidRDefault="00964EEC" w:rsidP="00964EEC">
            <w:pPr>
              <w:rPr>
                <w:rFonts w:ascii="Arial" w:eastAsia="Arial" w:hAnsi="Arial" w:cs="Arial"/>
                <w:color w:val="FFFFFF"/>
              </w:rPr>
            </w:pPr>
          </w:p>
        </w:tc>
      </w:tr>
      <w:tr w:rsidR="008A3A7D" w:rsidRPr="00AD1596" w14:paraId="36AA0A43" w14:textId="77777777" w:rsidTr="008A3A7D">
        <w:trPr>
          <w:trHeight w:val="288"/>
        </w:trPr>
        <w:tc>
          <w:tcPr>
            <w:tcW w:w="1403" w:type="pct"/>
            <w:vAlign w:val="center"/>
          </w:tcPr>
          <w:p w14:paraId="51F228A6" w14:textId="34587C97" w:rsidR="00964EEC" w:rsidRPr="00AD1596" w:rsidRDefault="00964EEC" w:rsidP="00964EEC">
            <w:pPr>
              <w:rPr>
                <w:rFonts w:ascii="Arial" w:hAnsi="Arial" w:cs="Arial"/>
              </w:rPr>
            </w:pPr>
            <w:r w:rsidRPr="00AD1596">
              <w:rPr>
                <w:rFonts w:ascii="Arial" w:hAnsi="Arial" w:cs="Arial"/>
              </w:rPr>
              <w:t>Sterilization logs are kept and maintained</w:t>
            </w:r>
          </w:p>
        </w:tc>
        <w:tc>
          <w:tcPr>
            <w:tcW w:w="281" w:type="pct"/>
            <w:tcBorders>
              <w:top w:val="single" w:sz="4" w:space="0" w:color="auto"/>
              <w:left w:val="single" w:sz="4" w:space="0" w:color="auto"/>
              <w:bottom w:val="single" w:sz="4" w:space="0" w:color="auto"/>
              <w:right w:val="single" w:sz="4" w:space="0" w:color="auto"/>
            </w:tcBorders>
            <w:vAlign w:val="center"/>
          </w:tcPr>
          <w:p w14:paraId="520E551A"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AE39666"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80D7343"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170BB1A0" w14:textId="77777777" w:rsidR="00964EEC" w:rsidRPr="00AD1596" w:rsidRDefault="00964EEC" w:rsidP="00964EEC">
            <w:pPr>
              <w:rPr>
                <w:rFonts w:ascii="Arial" w:eastAsia="Arial" w:hAnsi="Arial" w:cs="Arial"/>
                <w:color w:val="FFFFFF"/>
              </w:rPr>
            </w:pPr>
          </w:p>
        </w:tc>
      </w:tr>
      <w:tr w:rsidR="008A3A7D" w:rsidRPr="00AD1596" w14:paraId="4B0C1963" w14:textId="77777777" w:rsidTr="008A3A7D">
        <w:trPr>
          <w:trHeight w:val="288"/>
        </w:trPr>
        <w:tc>
          <w:tcPr>
            <w:tcW w:w="1403" w:type="pct"/>
            <w:vAlign w:val="center"/>
          </w:tcPr>
          <w:p w14:paraId="09036EF9" w14:textId="2A36D8E3" w:rsidR="00964EEC" w:rsidRPr="00AD1596" w:rsidRDefault="00964EEC" w:rsidP="00964EEC">
            <w:pPr>
              <w:rPr>
                <w:rFonts w:ascii="Arial" w:hAnsi="Arial" w:cs="Arial"/>
              </w:rPr>
            </w:pPr>
            <w:r w:rsidRPr="00AD1596">
              <w:rPr>
                <w:rFonts w:ascii="Arial" w:hAnsi="Arial" w:cs="Arial"/>
              </w:rPr>
              <w:t>Hand hygiene is performed as appropriate</w:t>
            </w:r>
          </w:p>
        </w:tc>
        <w:tc>
          <w:tcPr>
            <w:tcW w:w="281" w:type="pct"/>
            <w:tcBorders>
              <w:top w:val="single" w:sz="4" w:space="0" w:color="auto"/>
              <w:left w:val="single" w:sz="4" w:space="0" w:color="auto"/>
              <w:bottom w:val="single" w:sz="4" w:space="0" w:color="auto"/>
              <w:right w:val="single" w:sz="4" w:space="0" w:color="auto"/>
            </w:tcBorders>
            <w:vAlign w:val="center"/>
          </w:tcPr>
          <w:p w14:paraId="63C4EB05"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479113C"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396EC4A"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FF37CEB" w14:textId="77777777" w:rsidR="00964EEC" w:rsidRPr="00AD1596" w:rsidRDefault="00964EEC" w:rsidP="00964EEC">
            <w:pPr>
              <w:rPr>
                <w:rFonts w:ascii="Arial" w:eastAsia="Arial" w:hAnsi="Arial" w:cs="Arial"/>
                <w:color w:val="FFFFFF"/>
              </w:rPr>
            </w:pPr>
          </w:p>
        </w:tc>
      </w:tr>
      <w:tr w:rsidR="008A3A7D" w:rsidRPr="00AD1596" w14:paraId="60E3D026" w14:textId="77777777" w:rsidTr="008A3A7D">
        <w:trPr>
          <w:trHeight w:val="288"/>
        </w:trPr>
        <w:tc>
          <w:tcPr>
            <w:tcW w:w="1403" w:type="pct"/>
            <w:vAlign w:val="center"/>
          </w:tcPr>
          <w:p w14:paraId="0BD2C9C3" w14:textId="1EB53F03" w:rsidR="00964EEC" w:rsidRPr="00AD1596" w:rsidRDefault="00964EEC" w:rsidP="00964EEC">
            <w:pPr>
              <w:rPr>
                <w:rFonts w:ascii="Arial" w:hAnsi="Arial" w:cs="Arial"/>
              </w:rPr>
            </w:pPr>
            <w:r w:rsidRPr="00AD1596">
              <w:rPr>
                <w:rFonts w:ascii="Arial" w:hAnsi="Arial" w:cs="Arial"/>
              </w:rPr>
              <w:t>Sterilized instruments are stored appropriately</w:t>
            </w:r>
          </w:p>
        </w:tc>
        <w:tc>
          <w:tcPr>
            <w:tcW w:w="281" w:type="pct"/>
            <w:tcBorders>
              <w:top w:val="single" w:sz="4" w:space="0" w:color="auto"/>
              <w:left w:val="single" w:sz="4" w:space="0" w:color="auto"/>
              <w:bottom w:val="single" w:sz="4" w:space="0" w:color="auto"/>
              <w:right w:val="single" w:sz="4" w:space="0" w:color="auto"/>
            </w:tcBorders>
            <w:vAlign w:val="center"/>
          </w:tcPr>
          <w:p w14:paraId="3092EBB2"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F68EBCD"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72ACCAC"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FFABAF9" w14:textId="77777777" w:rsidR="00964EEC" w:rsidRPr="00AD1596" w:rsidRDefault="00964EEC" w:rsidP="00964EEC">
            <w:pPr>
              <w:rPr>
                <w:rFonts w:ascii="Arial" w:eastAsia="Arial" w:hAnsi="Arial" w:cs="Arial"/>
                <w:color w:val="FFFFFF"/>
              </w:rPr>
            </w:pPr>
          </w:p>
        </w:tc>
      </w:tr>
      <w:tr w:rsidR="00964EEC" w:rsidRPr="00AD1596" w14:paraId="02D142CA" w14:textId="77777777" w:rsidTr="008A3A7D">
        <w:trPr>
          <w:trHeight w:val="288"/>
        </w:trPr>
        <w:tc>
          <w:tcPr>
            <w:tcW w:w="5000" w:type="pct"/>
            <w:gridSpan w:val="5"/>
            <w:shd w:val="clear" w:color="auto" w:fill="E2EFF1"/>
            <w:vAlign w:val="center"/>
          </w:tcPr>
          <w:p w14:paraId="2581E23F" w14:textId="5E1D1B60" w:rsidR="00964EEC" w:rsidRPr="00AD1596" w:rsidRDefault="00964EEC" w:rsidP="00964EEC">
            <w:pPr>
              <w:rPr>
                <w:rFonts w:ascii="Arial" w:eastAsia="Arial" w:hAnsi="Arial" w:cs="Arial"/>
                <w:color w:val="FFFFFF"/>
              </w:rPr>
            </w:pPr>
            <w:r w:rsidRPr="00AD1596">
              <w:rPr>
                <w:rFonts w:ascii="Arial" w:hAnsi="Arial" w:cs="Arial"/>
                <w:b/>
                <w:bCs/>
              </w:rPr>
              <w:t xml:space="preserve">Dental unit waterlines (DUWL) </w:t>
            </w:r>
          </w:p>
        </w:tc>
      </w:tr>
      <w:tr w:rsidR="008A3A7D" w:rsidRPr="00AD1596" w14:paraId="1CD68A54" w14:textId="77777777" w:rsidTr="008A3A7D">
        <w:trPr>
          <w:trHeight w:val="288"/>
        </w:trPr>
        <w:tc>
          <w:tcPr>
            <w:tcW w:w="1403" w:type="pct"/>
            <w:vAlign w:val="center"/>
          </w:tcPr>
          <w:p w14:paraId="4447B0FA" w14:textId="6D857880" w:rsidR="00964EEC" w:rsidRPr="00AD1596" w:rsidRDefault="00964EEC" w:rsidP="00964EEC">
            <w:pPr>
              <w:rPr>
                <w:rFonts w:ascii="Arial" w:hAnsi="Arial" w:cs="Arial"/>
                <w:b/>
                <w:bCs/>
              </w:rPr>
            </w:pPr>
            <w:r w:rsidRPr="00AD1596">
              <w:rPr>
                <w:rFonts w:ascii="Arial" w:hAnsi="Arial" w:cs="Arial"/>
              </w:rPr>
              <w:t>DUWL are treated daily with tablets, cartridges, or inline system</w:t>
            </w:r>
          </w:p>
        </w:tc>
        <w:tc>
          <w:tcPr>
            <w:tcW w:w="281" w:type="pct"/>
            <w:tcBorders>
              <w:top w:val="single" w:sz="4" w:space="0" w:color="auto"/>
              <w:left w:val="single" w:sz="4" w:space="0" w:color="auto"/>
              <w:bottom w:val="single" w:sz="4" w:space="0" w:color="auto"/>
              <w:right w:val="single" w:sz="4" w:space="0" w:color="auto"/>
            </w:tcBorders>
            <w:vAlign w:val="center"/>
          </w:tcPr>
          <w:p w14:paraId="0D5D5172"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00A4819"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57CBE13"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0D94B453" w14:textId="77777777" w:rsidR="00964EEC" w:rsidRPr="00AD1596" w:rsidRDefault="00964EEC" w:rsidP="00964EEC">
            <w:pPr>
              <w:rPr>
                <w:rFonts w:ascii="Arial" w:eastAsia="Arial" w:hAnsi="Arial" w:cs="Arial"/>
                <w:color w:val="FFFFFF"/>
              </w:rPr>
            </w:pPr>
          </w:p>
        </w:tc>
      </w:tr>
      <w:tr w:rsidR="008A3A7D" w:rsidRPr="00AD1596" w14:paraId="554F6B69" w14:textId="77777777" w:rsidTr="008A3A7D">
        <w:trPr>
          <w:trHeight w:val="288"/>
        </w:trPr>
        <w:tc>
          <w:tcPr>
            <w:tcW w:w="1403" w:type="pct"/>
            <w:vAlign w:val="center"/>
          </w:tcPr>
          <w:p w14:paraId="19B92537" w14:textId="62D8823E" w:rsidR="00964EEC" w:rsidRPr="00AD1596" w:rsidRDefault="00964EEC" w:rsidP="00964EEC">
            <w:pPr>
              <w:rPr>
                <w:rFonts w:ascii="Arial" w:hAnsi="Arial" w:cs="Arial"/>
              </w:rPr>
            </w:pPr>
            <w:r w:rsidRPr="00AD1596">
              <w:rPr>
                <w:rFonts w:ascii="Arial" w:hAnsi="Arial" w:cs="Arial"/>
              </w:rPr>
              <w:t>DUWL are flushed for two minutes at the beginning of each day and for 20–30 seconds between each patient</w:t>
            </w:r>
          </w:p>
        </w:tc>
        <w:tc>
          <w:tcPr>
            <w:tcW w:w="281" w:type="pct"/>
            <w:tcBorders>
              <w:top w:val="single" w:sz="4" w:space="0" w:color="auto"/>
              <w:left w:val="single" w:sz="4" w:space="0" w:color="auto"/>
              <w:bottom w:val="single" w:sz="4" w:space="0" w:color="auto"/>
              <w:right w:val="single" w:sz="4" w:space="0" w:color="auto"/>
            </w:tcBorders>
            <w:vAlign w:val="center"/>
          </w:tcPr>
          <w:p w14:paraId="6ED57C4E"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F0EA790"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03EF017"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98D85B6" w14:textId="77777777" w:rsidR="00964EEC" w:rsidRPr="00AD1596" w:rsidRDefault="00964EEC" w:rsidP="00964EEC">
            <w:pPr>
              <w:rPr>
                <w:rFonts w:ascii="Arial" w:eastAsia="Arial" w:hAnsi="Arial" w:cs="Arial"/>
                <w:color w:val="FFFFFF"/>
              </w:rPr>
            </w:pPr>
          </w:p>
        </w:tc>
      </w:tr>
      <w:tr w:rsidR="008A3A7D" w:rsidRPr="00AD1596" w14:paraId="4843F524" w14:textId="77777777" w:rsidTr="008A3A7D">
        <w:trPr>
          <w:trHeight w:val="288"/>
        </w:trPr>
        <w:tc>
          <w:tcPr>
            <w:tcW w:w="1403" w:type="pct"/>
            <w:vAlign w:val="center"/>
          </w:tcPr>
          <w:p w14:paraId="62481031" w14:textId="72204F5A" w:rsidR="00964EEC" w:rsidRPr="00AD1596" w:rsidRDefault="00964EEC" w:rsidP="00964EEC">
            <w:pPr>
              <w:rPr>
                <w:rFonts w:ascii="Arial" w:hAnsi="Arial" w:cs="Arial"/>
              </w:rPr>
            </w:pPr>
            <w:r w:rsidRPr="00AD1596">
              <w:rPr>
                <w:rFonts w:ascii="Arial" w:hAnsi="Arial" w:cs="Arial"/>
              </w:rPr>
              <w:t>DUWL are tested per policy</w:t>
            </w:r>
          </w:p>
        </w:tc>
        <w:tc>
          <w:tcPr>
            <w:tcW w:w="281" w:type="pct"/>
            <w:tcBorders>
              <w:top w:val="single" w:sz="4" w:space="0" w:color="auto"/>
              <w:left w:val="single" w:sz="4" w:space="0" w:color="auto"/>
              <w:bottom w:val="single" w:sz="4" w:space="0" w:color="auto"/>
              <w:right w:val="single" w:sz="4" w:space="0" w:color="auto"/>
            </w:tcBorders>
            <w:vAlign w:val="center"/>
          </w:tcPr>
          <w:p w14:paraId="01A21979"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2B7D920"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21173E0"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12970FC0" w14:textId="77777777" w:rsidR="00964EEC" w:rsidRPr="00AD1596" w:rsidRDefault="00964EEC" w:rsidP="00964EEC">
            <w:pPr>
              <w:rPr>
                <w:rFonts w:ascii="Arial" w:eastAsia="Arial" w:hAnsi="Arial" w:cs="Arial"/>
                <w:color w:val="FFFFFF"/>
              </w:rPr>
            </w:pPr>
          </w:p>
        </w:tc>
      </w:tr>
      <w:tr w:rsidR="008A3A7D" w:rsidRPr="00AD1596" w14:paraId="2C94C0C0" w14:textId="77777777" w:rsidTr="008A3A7D">
        <w:trPr>
          <w:trHeight w:val="288"/>
        </w:trPr>
        <w:tc>
          <w:tcPr>
            <w:tcW w:w="1403" w:type="pct"/>
            <w:vAlign w:val="center"/>
          </w:tcPr>
          <w:p w14:paraId="08B1D604" w14:textId="61B34955" w:rsidR="00964EEC" w:rsidRPr="00AD1596" w:rsidRDefault="00964EEC" w:rsidP="00964EEC">
            <w:pPr>
              <w:rPr>
                <w:rFonts w:ascii="Arial" w:hAnsi="Arial" w:cs="Arial"/>
              </w:rPr>
            </w:pPr>
            <w:r w:rsidRPr="00AD1596">
              <w:rPr>
                <w:rFonts w:ascii="Arial" w:hAnsi="Arial" w:cs="Arial"/>
              </w:rPr>
              <w:t>DUWL are shocked per policy</w:t>
            </w:r>
          </w:p>
        </w:tc>
        <w:tc>
          <w:tcPr>
            <w:tcW w:w="281" w:type="pct"/>
            <w:tcBorders>
              <w:top w:val="single" w:sz="4" w:space="0" w:color="auto"/>
              <w:left w:val="single" w:sz="4" w:space="0" w:color="auto"/>
              <w:bottom w:val="single" w:sz="4" w:space="0" w:color="auto"/>
              <w:right w:val="single" w:sz="4" w:space="0" w:color="auto"/>
            </w:tcBorders>
            <w:vAlign w:val="center"/>
          </w:tcPr>
          <w:p w14:paraId="296C16D8"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2B52992"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B089C5B"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4463327D" w14:textId="77777777" w:rsidR="00964EEC" w:rsidRPr="00AD1596" w:rsidRDefault="00964EEC" w:rsidP="00964EEC">
            <w:pPr>
              <w:rPr>
                <w:rFonts w:ascii="Arial" w:eastAsia="Arial" w:hAnsi="Arial" w:cs="Arial"/>
                <w:color w:val="FFFFFF"/>
              </w:rPr>
            </w:pPr>
          </w:p>
        </w:tc>
      </w:tr>
      <w:tr w:rsidR="008A3A7D" w:rsidRPr="00AD1596" w14:paraId="12A33221" w14:textId="77777777" w:rsidTr="008A3A7D">
        <w:trPr>
          <w:trHeight w:val="288"/>
        </w:trPr>
        <w:tc>
          <w:tcPr>
            <w:tcW w:w="1403" w:type="pct"/>
            <w:vAlign w:val="center"/>
          </w:tcPr>
          <w:p w14:paraId="2667DFDC" w14:textId="19C6D742" w:rsidR="00964EEC" w:rsidRPr="00AD1596" w:rsidRDefault="00964EEC" w:rsidP="00964EEC">
            <w:pPr>
              <w:rPr>
                <w:rFonts w:ascii="Arial" w:hAnsi="Arial" w:cs="Arial"/>
              </w:rPr>
            </w:pPr>
            <w:r w:rsidRPr="00AD1596">
              <w:rPr>
                <w:rFonts w:ascii="Arial" w:hAnsi="Arial" w:cs="Arial"/>
              </w:rPr>
              <w:t>DUWL maintenance and testing is recorded in a logbook</w:t>
            </w:r>
          </w:p>
        </w:tc>
        <w:tc>
          <w:tcPr>
            <w:tcW w:w="281" w:type="pct"/>
            <w:tcBorders>
              <w:top w:val="single" w:sz="4" w:space="0" w:color="auto"/>
              <w:left w:val="single" w:sz="4" w:space="0" w:color="auto"/>
              <w:bottom w:val="single" w:sz="4" w:space="0" w:color="auto"/>
              <w:right w:val="single" w:sz="4" w:space="0" w:color="auto"/>
            </w:tcBorders>
            <w:vAlign w:val="center"/>
          </w:tcPr>
          <w:p w14:paraId="7A03D369" w14:textId="77777777" w:rsidR="00964EEC" w:rsidRPr="00AD1596" w:rsidRDefault="00964EEC" w:rsidP="00964EEC">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FD250D6" w14:textId="77777777" w:rsidR="00964EEC" w:rsidRPr="00AD1596" w:rsidRDefault="00964EEC" w:rsidP="00964EEC">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2741EF3" w14:textId="77777777" w:rsidR="00964EEC" w:rsidRPr="00AD1596" w:rsidRDefault="00964EEC" w:rsidP="00964EEC">
            <w:pPr>
              <w:jc w:val="center"/>
              <w:rPr>
                <w:rFonts w:ascii="Arial" w:eastAsia="Arial" w:hAnsi="Arial" w:cs="Arial"/>
                <w:b/>
                <w:bCs/>
                <w:color w:val="FFFFFF"/>
              </w:rPr>
            </w:pPr>
          </w:p>
        </w:tc>
        <w:tc>
          <w:tcPr>
            <w:tcW w:w="2751" w:type="pct"/>
            <w:vAlign w:val="center"/>
          </w:tcPr>
          <w:p w14:paraId="7BD417D5" w14:textId="77777777" w:rsidR="00964EEC" w:rsidRPr="00AD1596" w:rsidRDefault="00964EEC" w:rsidP="00964EEC">
            <w:pPr>
              <w:rPr>
                <w:rFonts w:ascii="Arial" w:eastAsia="Arial" w:hAnsi="Arial" w:cs="Arial"/>
                <w:color w:val="FFFFFF"/>
              </w:rPr>
            </w:pPr>
          </w:p>
        </w:tc>
      </w:tr>
      <w:tr w:rsidR="00AD1596" w:rsidRPr="00AD1596" w14:paraId="1581AF86" w14:textId="77777777" w:rsidTr="008A3A7D">
        <w:trPr>
          <w:trHeight w:val="288"/>
        </w:trPr>
        <w:tc>
          <w:tcPr>
            <w:tcW w:w="5000" w:type="pct"/>
            <w:gridSpan w:val="5"/>
            <w:shd w:val="clear" w:color="auto" w:fill="E2EFF1"/>
            <w:vAlign w:val="center"/>
          </w:tcPr>
          <w:p w14:paraId="2B451D4C" w14:textId="7C9F5A5A" w:rsidR="00AD1596" w:rsidRPr="00AD1596" w:rsidRDefault="00AD1596" w:rsidP="00AD1596">
            <w:pPr>
              <w:rPr>
                <w:rFonts w:ascii="Arial" w:eastAsia="Arial" w:hAnsi="Arial" w:cs="Arial"/>
                <w:color w:val="FFFFFF"/>
              </w:rPr>
            </w:pPr>
            <w:r w:rsidRPr="00AD1596">
              <w:rPr>
                <w:rFonts w:ascii="Arial" w:hAnsi="Arial" w:cs="Arial"/>
                <w:b/>
                <w:bCs/>
              </w:rPr>
              <w:t>Environmental services</w:t>
            </w:r>
          </w:p>
        </w:tc>
      </w:tr>
      <w:tr w:rsidR="008A3A7D" w:rsidRPr="00AD1596" w14:paraId="62A10061" w14:textId="77777777" w:rsidTr="008A3A7D">
        <w:trPr>
          <w:trHeight w:val="288"/>
        </w:trPr>
        <w:tc>
          <w:tcPr>
            <w:tcW w:w="1403" w:type="pct"/>
            <w:vAlign w:val="center"/>
          </w:tcPr>
          <w:p w14:paraId="29BE6C10" w14:textId="55988791" w:rsidR="00AD1596" w:rsidRPr="00AD1596" w:rsidRDefault="00AD1596" w:rsidP="00AD1596">
            <w:pPr>
              <w:rPr>
                <w:rFonts w:ascii="Arial" w:hAnsi="Arial" w:cs="Arial"/>
                <w:b/>
                <w:bCs/>
              </w:rPr>
            </w:pPr>
            <w:r w:rsidRPr="00AD1596">
              <w:rPr>
                <w:rFonts w:ascii="Arial" w:hAnsi="Arial" w:cs="Arial"/>
              </w:rPr>
              <w:t>Environmental Protection Agency (EPA) registered disinfectants are used</w:t>
            </w:r>
          </w:p>
        </w:tc>
        <w:tc>
          <w:tcPr>
            <w:tcW w:w="281" w:type="pct"/>
            <w:tcBorders>
              <w:top w:val="single" w:sz="4" w:space="0" w:color="auto"/>
              <w:left w:val="single" w:sz="4" w:space="0" w:color="auto"/>
              <w:bottom w:val="single" w:sz="4" w:space="0" w:color="auto"/>
              <w:right w:val="single" w:sz="4" w:space="0" w:color="auto"/>
            </w:tcBorders>
            <w:vAlign w:val="center"/>
          </w:tcPr>
          <w:p w14:paraId="09446ADF"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0C4A450"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2E0467D"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0FCF071" w14:textId="77777777" w:rsidR="00AD1596" w:rsidRPr="00AD1596" w:rsidRDefault="00AD1596" w:rsidP="00AD1596">
            <w:pPr>
              <w:rPr>
                <w:rFonts w:ascii="Arial" w:eastAsia="Arial" w:hAnsi="Arial" w:cs="Arial"/>
                <w:color w:val="FFFFFF"/>
              </w:rPr>
            </w:pPr>
          </w:p>
        </w:tc>
      </w:tr>
      <w:tr w:rsidR="008A3A7D" w:rsidRPr="00AD1596" w14:paraId="233B5310" w14:textId="77777777" w:rsidTr="008A3A7D">
        <w:trPr>
          <w:trHeight w:val="288"/>
        </w:trPr>
        <w:tc>
          <w:tcPr>
            <w:tcW w:w="1403" w:type="pct"/>
            <w:vAlign w:val="center"/>
          </w:tcPr>
          <w:p w14:paraId="66184029" w14:textId="0F9379A5" w:rsidR="00AD1596" w:rsidRPr="00AD1596" w:rsidRDefault="00AD1596" w:rsidP="00AD1596">
            <w:pPr>
              <w:rPr>
                <w:rFonts w:ascii="Arial" w:hAnsi="Arial" w:cs="Arial"/>
              </w:rPr>
            </w:pPr>
            <w:r w:rsidRPr="00AD1596">
              <w:rPr>
                <w:rFonts w:ascii="Arial" w:hAnsi="Arial" w:cs="Arial"/>
              </w:rPr>
              <w:t xml:space="preserve">Staff know and follow dwell time for </w:t>
            </w:r>
            <w:proofErr w:type="gramStart"/>
            <w:r w:rsidRPr="00AD1596">
              <w:rPr>
                <w:rFonts w:ascii="Arial" w:hAnsi="Arial" w:cs="Arial"/>
              </w:rPr>
              <w:t>disinfectant</w:t>
            </w:r>
            <w:proofErr w:type="gramEnd"/>
            <w:r w:rsidRPr="00AD1596">
              <w:rPr>
                <w:rFonts w:ascii="Arial" w:hAnsi="Arial" w:cs="Arial"/>
              </w:rPr>
              <w:t xml:space="preserve"> being used</w:t>
            </w:r>
          </w:p>
        </w:tc>
        <w:tc>
          <w:tcPr>
            <w:tcW w:w="281" w:type="pct"/>
            <w:tcBorders>
              <w:top w:val="single" w:sz="4" w:space="0" w:color="auto"/>
              <w:left w:val="single" w:sz="4" w:space="0" w:color="auto"/>
              <w:bottom w:val="single" w:sz="4" w:space="0" w:color="auto"/>
              <w:right w:val="single" w:sz="4" w:space="0" w:color="auto"/>
            </w:tcBorders>
            <w:vAlign w:val="center"/>
          </w:tcPr>
          <w:p w14:paraId="4B624361"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3BFBBF4"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D9A3FB4"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18AC1D8" w14:textId="77777777" w:rsidR="00AD1596" w:rsidRPr="00AD1596" w:rsidRDefault="00AD1596" w:rsidP="00AD1596">
            <w:pPr>
              <w:rPr>
                <w:rFonts w:ascii="Arial" w:eastAsia="Arial" w:hAnsi="Arial" w:cs="Arial"/>
                <w:color w:val="FFFFFF"/>
              </w:rPr>
            </w:pPr>
          </w:p>
        </w:tc>
      </w:tr>
      <w:tr w:rsidR="008A3A7D" w:rsidRPr="00AD1596" w14:paraId="20BC9F5B" w14:textId="77777777" w:rsidTr="008A3A7D">
        <w:trPr>
          <w:trHeight w:val="288"/>
        </w:trPr>
        <w:tc>
          <w:tcPr>
            <w:tcW w:w="1403" w:type="pct"/>
            <w:vAlign w:val="center"/>
          </w:tcPr>
          <w:p w14:paraId="133DC27E" w14:textId="7F3A1B54" w:rsidR="00AD1596" w:rsidRPr="00AD1596" w:rsidRDefault="00AD1596" w:rsidP="00AD1596">
            <w:pPr>
              <w:rPr>
                <w:rFonts w:ascii="Arial" w:hAnsi="Arial" w:cs="Arial"/>
              </w:rPr>
            </w:pPr>
            <w:r w:rsidRPr="00AD1596">
              <w:rPr>
                <w:rFonts w:ascii="Arial" w:hAnsi="Arial" w:cs="Arial"/>
              </w:rPr>
              <w:t>Housekeeping closet or area is clean and has separation of clean and dirty</w:t>
            </w:r>
          </w:p>
        </w:tc>
        <w:tc>
          <w:tcPr>
            <w:tcW w:w="281" w:type="pct"/>
            <w:tcBorders>
              <w:top w:val="single" w:sz="4" w:space="0" w:color="auto"/>
              <w:left w:val="single" w:sz="4" w:space="0" w:color="auto"/>
              <w:bottom w:val="single" w:sz="4" w:space="0" w:color="auto"/>
              <w:right w:val="single" w:sz="4" w:space="0" w:color="auto"/>
            </w:tcBorders>
            <w:vAlign w:val="center"/>
          </w:tcPr>
          <w:p w14:paraId="435B219B"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A251C3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CB91D57"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4A74988" w14:textId="77777777" w:rsidR="00AD1596" w:rsidRPr="00AD1596" w:rsidRDefault="00AD1596" w:rsidP="00AD1596">
            <w:pPr>
              <w:rPr>
                <w:rFonts w:ascii="Arial" w:eastAsia="Arial" w:hAnsi="Arial" w:cs="Arial"/>
                <w:color w:val="FFFFFF"/>
              </w:rPr>
            </w:pPr>
          </w:p>
        </w:tc>
      </w:tr>
      <w:tr w:rsidR="00AD1596" w:rsidRPr="00AD1596" w14:paraId="52844C7D" w14:textId="77777777" w:rsidTr="008A3A7D">
        <w:trPr>
          <w:trHeight w:val="288"/>
        </w:trPr>
        <w:tc>
          <w:tcPr>
            <w:tcW w:w="5000" w:type="pct"/>
            <w:gridSpan w:val="5"/>
            <w:shd w:val="clear" w:color="auto" w:fill="E2EFF1"/>
            <w:vAlign w:val="center"/>
          </w:tcPr>
          <w:p w14:paraId="22F2AA84" w14:textId="6054E6E5" w:rsidR="00AD1596" w:rsidRPr="00AD1596" w:rsidRDefault="00AD1596" w:rsidP="00AD1596">
            <w:pPr>
              <w:rPr>
                <w:rFonts w:ascii="Arial" w:eastAsia="Arial" w:hAnsi="Arial" w:cs="Arial"/>
                <w:color w:val="FFFFFF"/>
              </w:rPr>
            </w:pPr>
            <w:r w:rsidRPr="00AD1596">
              <w:rPr>
                <w:rFonts w:ascii="Arial" w:hAnsi="Arial" w:cs="Arial"/>
                <w:b/>
                <w:bCs/>
              </w:rPr>
              <w:t>Equipment and non-critical patient care items</w:t>
            </w:r>
          </w:p>
        </w:tc>
      </w:tr>
      <w:tr w:rsidR="008A3A7D" w:rsidRPr="00AD1596" w14:paraId="5929FB27" w14:textId="77777777" w:rsidTr="008A3A7D">
        <w:trPr>
          <w:trHeight w:val="288"/>
        </w:trPr>
        <w:tc>
          <w:tcPr>
            <w:tcW w:w="1403" w:type="pct"/>
            <w:vAlign w:val="center"/>
          </w:tcPr>
          <w:p w14:paraId="0A11E169" w14:textId="3A94DAF0" w:rsidR="00AD1596" w:rsidRPr="00AD1596" w:rsidRDefault="00AD1596" w:rsidP="00AD1596">
            <w:pPr>
              <w:rPr>
                <w:rFonts w:ascii="Arial" w:hAnsi="Arial" w:cs="Arial"/>
                <w:b/>
                <w:bCs/>
              </w:rPr>
            </w:pPr>
            <w:r w:rsidRPr="00AD1596">
              <w:rPr>
                <w:rFonts w:ascii="Arial" w:hAnsi="Arial" w:cs="Arial"/>
              </w:rPr>
              <w:t>Equipment in use is clean</w:t>
            </w:r>
          </w:p>
        </w:tc>
        <w:tc>
          <w:tcPr>
            <w:tcW w:w="281" w:type="pct"/>
            <w:tcBorders>
              <w:top w:val="single" w:sz="4" w:space="0" w:color="auto"/>
              <w:left w:val="single" w:sz="4" w:space="0" w:color="auto"/>
              <w:bottom w:val="single" w:sz="4" w:space="0" w:color="auto"/>
              <w:right w:val="single" w:sz="4" w:space="0" w:color="auto"/>
            </w:tcBorders>
            <w:vAlign w:val="center"/>
          </w:tcPr>
          <w:p w14:paraId="6B012FFD"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79AFB9E"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FB395DD"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7894BB4" w14:textId="77777777" w:rsidR="00AD1596" w:rsidRPr="00AD1596" w:rsidRDefault="00AD1596" w:rsidP="00AD1596">
            <w:pPr>
              <w:rPr>
                <w:rFonts w:ascii="Arial" w:eastAsia="Arial" w:hAnsi="Arial" w:cs="Arial"/>
                <w:color w:val="FFFFFF"/>
              </w:rPr>
            </w:pPr>
          </w:p>
        </w:tc>
      </w:tr>
      <w:tr w:rsidR="008A3A7D" w:rsidRPr="00AD1596" w14:paraId="12EB63F2" w14:textId="77777777" w:rsidTr="008A3A7D">
        <w:trPr>
          <w:trHeight w:val="288"/>
        </w:trPr>
        <w:tc>
          <w:tcPr>
            <w:tcW w:w="1403" w:type="pct"/>
            <w:vAlign w:val="center"/>
          </w:tcPr>
          <w:p w14:paraId="67A7D4EE" w14:textId="6B65EA6B" w:rsidR="00AD1596" w:rsidRPr="00AD1596" w:rsidRDefault="00AD1596" w:rsidP="00AD1596">
            <w:pPr>
              <w:rPr>
                <w:rFonts w:ascii="Arial" w:hAnsi="Arial" w:cs="Arial"/>
              </w:rPr>
            </w:pPr>
            <w:proofErr w:type="gramStart"/>
            <w:r w:rsidRPr="00AD1596">
              <w:rPr>
                <w:rFonts w:ascii="Arial" w:hAnsi="Arial" w:cs="Arial"/>
              </w:rPr>
              <w:t>Stored</w:t>
            </w:r>
            <w:proofErr w:type="gramEnd"/>
            <w:r w:rsidRPr="00AD1596">
              <w:rPr>
                <w:rFonts w:ascii="Arial" w:hAnsi="Arial" w:cs="Arial"/>
              </w:rPr>
              <w:t xml:space="preserve"> equipment is clean</w:t>
            </w:r>
          </w:p>
        </w:tc>
        <w:tc>
          <w:tcPr>
            <w:tcW w:w="281" w:type="pct"/>
            <w:tcBorders>
              <w:top w:val="single" w:sz="4" w:space="0" w:color="auto"/>
              <w:left w:val="single" w:sz="4" w:space="0" w:color="auto"/>
              <w:bottom w:val="single" w:sz="4" w:space="0" w:color="auto"/>
              <w:right w:val="single" w:sz="4" w:space="0" w:color="auto"/>
            </w:tcBorders>
            <w:vAlign w:val="center"/>
          </w:tcPr>
          <w:p w14:paraId="2CA089CD"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5D3410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473B025"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55395129" w14:textId="77777777" w:rsidR="00AD1596" w:rsidRPr="00AD1596" w:rsidRDefault="00AD1596" w:rsidP="00AD1596">
            <w:pPr>
              <w:rPr>
                <w:rFonts w:ascii="Arial" w:eastAsia="Arial" w:hAnsi="Arial" w:cs="Arial"/>
                <w:color w:val="FFFFFF"/>
              </w:rPr>
            </w:pPr>
          </w:p>
        </w:tc>
      </w:tr>
      <w:tr w:rsidR="008A3A7D" w:rsidRPr="00AD1596" w14:paraId="3A862A77" w14:textId="77777777" w:rsidTr="008A3A7D">
        <w:trPr>
          <w:trHeight w:val="288"/>
        </w:trPr>
        <w:tc>
          <w:tcPr>
            <w:tcW w:w="1403" w:type="pct"/>
            <w:vAlign w:val="center"/>
          </w:tcPr>
          <w:p w14:paraId="0FC19F32" w14:textId="4817E8AD" w:rsidR="00AD1596" w:rsidRPr="00AD1596" w:rsidRDefault="00AD1596" w:rsidP="00AD1596">
            <w:pPr>
              <w:rPr>
                <w:rFonts w:ascii="Arial" w:hAnsi="Arial" w:cs="Arial"/>
              </w:rPr>
            </w:pPr>
            <w:r w:rsidRPr="00AD1596">
              <w:rPr>
                <w:rFonts w:ascii="Arial" w:hAnsi="Arial" w:cs="Arial"/>
              </w:rPr>
              <w:lastRenderedPageBreak/>
              <w:t>Shared equipment is disinfected between uses</w:t>
            </w:r>
          </w:p>
        </w:tc>
        <w:tc>
          <w:tcPr>
            <w:tcW w:w="281" w:type="pct"/>
            <w:tcBorders>
              <w:top w:val="single" w:sz="4" w:space="0" w:color="auto"/>
              <w:left w:val="single" w:sz="4" w:space="0" w:color="auto"/>
              <w:bottom w:val="single" w:sz="4" w:space="0" w:color="auto"/>
              <w:right w:val="single" w:sz="4" w:space="0" w:color="auto"/>
            </w:tcBorders>
            <w:vAlign w:val="center"/>
          </w:tcPr>
          <w:p w14:paraId="12050D98"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6E73E2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049733B"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CD67653" w14:textId="77777777" w:rsidR="00AD1596" w:rsidRPr="00AD1596" w:rsidRDefault="00AD1596" w:rsidP="00AD1596">
            <w:pPr>
              <w:rPr>
                <w:rFonts w:ascii="Arial" w:eastAsia="Arial" w:hAnsi="Arial" w:cs="Arial"/>
                <w:color w:val="FFFFFF"/>
              </w:rPr>
            </w:pPr>
          </w:p>
        </w:tc>
      </w:tr>
      <w:tr w:rsidR="008A3A7D" w:rsidRPr="00AD1596" w14:paraId="62F924CA" w14:textId="77777777" w:rsidTr="008A3A7D">
        <w:trPr>
          <w:trHeight w:val="288"/>
        </w:trPr>
        <w:tc>
          <w:tcPr>
            <w:tcW w:w="1403" w:type="pct"/>
            <w:vAlign w:val="center"/>
          </w:tcPr>
          <w:p w14:paraId="674E21B4" w14:textId="0B0537B6" w:rsidR="00AD1596" w:rsidRPr="00AD1596" w:rsidRDefault="00AD1596" w:rsidP="00AD1596">
            <w:pPr>
              <w:rPr>
                <w:rFonts w:ascii="Arial" w:hAnsi="Arial" w:cs="Arial"/>
              </w:rPr>
            </w:pPr>
            <w:proofErr w:type="gramStart"/>
            <w:r w:rsidRPr="00AD1596">
              <w:rPr>
                <w:rFonts w:ascii="Arial" w:hAnsi="Arial" w:cs="Arial"/>
              </w:rPr>
              <w:t>Disinfectant is</w:t>
            </w:r>
            <w:proofErr w:type="gramEnd"/>
            <w:r w:rsidRPr="00AD1596">
              <w:rPr>
                <w:rFonts w:ascii="Arial" w:hAnsi="Arial" w:cs="Arial"/>
              </w:rPr>
              <w:t xml:space="preserve"> readily available for staff use</w:t>
            </w:r>
          </w:p>
        </w:tc>
        <w:tc>
          <w:tcPr>
            <w:tcW w:w="281" w:type="pct"/>
            <w:tcBorders>
              <w:top w:val="single" w:sz="4" w:space="0" w:color="auto"/>
              <w:left w:val="single" w:sz="4" w:space="0" w:color="auto"/>
              <w:bottom w:val="single" w:sz="4" w:space="0" w:color="auto"/>
              <w:right w:val="single" w:sz="4" w:space="0" w:color="auto"/>
            </w:tcBorders>
            <w:vAlign w:val="center"/>
          </w:tcPr>
          <w:p w14:paraId="3B6FDA92"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D20E742"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254AF1D"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5CEA0BD" w14:textId="77777777" w:rsidR="00AD1596" w:rsidRPr="00AD1596" w:rsidRDefault="00AD1596" w:rsidP="00AD1596">
            <w:pPr>
              <w:rPr>
                <w:rFonts w:ascii="Arial" w:eastAsia="Arial" w:hAnsi="Arial" w:cs="Arial"/>
                <w:color w:val="FFFFFF"/>
              </w:rPr>
            </w:pPr>
          </w:p>
        </w:tc>
      </w:tr>
      <w:tr w:rsidR="008A3A7D" w:rsidRPr="00AD1596" w14:paraId="34160129" w14:textId="77777777" w:rsidTr="008A3A7D">
        <w:trPr>
          <w:trHeight w:val="288"/>
        </w:trPr>
        <w:tc>
          <w:tcPr>
            <w:tcW w:w="1403" w:type="pct"/>
            <w:vAlign w:val="center"/>
          </w:tcPr>
          <w:p w14:paraId="0FE470F9" w14:textId="4B3746D4" w:rsidR="00AD1596" w:rsidRPr="00AD1596" w:rsidRDefault="00AD1596" w:rsidP="00AD1596">
            <w:pPr>
              <w:rPr>
                <w:rFonts w:ascii="Arial" w:hAnsi="Arial" w:cs="Arial"/>
              </w:rPr>
            </w:pPr>
            <w:r w:rsidRPr="00AD1596">
              <w:rPr>
                <w:rFonts w:ascii="Arial" w:hAnsi="Arial" w:cs="Arial"/>
              </w:rPr>
              <w:t>Patient care devices or supplies are not stored under sinks or next to sinks where splashing can occur</w:t>
            </w:r>
          </w:p>
        </w:tc>
        <w:tc>
          <w:tcPr>
            <w:tcW w:w="281" w:type="pct"/>
            <w:tcBorders>
              <w:top w:val="single" w:sz="4" w:space="0" w:color="auto"/>
              <w:left w:val="single" w:sz="4" w:space="0" w:color="auto"/>
              <w:bottom w:val="single" w:sz="4" w:space="0" w:color="auto"/>
              <w:right w:val="single" w:sz="4" w:space="0" w:color="auto"/>
            </w:tcBorders>
            <w:vAlign w:val="center"/>
          </w:tcPr>
          <w:p w14:paraId="49CEC1CB"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BED7193"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F2ACC4C"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7EC6CC8" w14:textId="77777777" w:rsidR="00AD1596" w:rsidRPr="00AD1596" w:rsidRDefault="00AD1596" w:rsidP="00AD1596">
            <w:pPr>
              <w:rPr>
                <w:rFonts w:ascii="Arial" w:eastAsia="Arial" w:hAnsi="Arial" w:cs="Arial"/>
                <w:color w:val="FFFFFF"/>
              </w:rPr>
            </w:pPr>
          </w:p>
        </w:tc>
      </w:tr>
      <w:tr w:rsidR="008A3A7D" w:rsidRPr="00AD1596" w14:paraId="7FCCEA00" w14:textId="77777777" w:rsidTr="008A3A7D">
        <w:trPr>
          <w:trHeight w:val="288"/>
        </w:trPr>
        <w:tc>
          <w:tcPr>
            <w:tcW w:w="1403" w:type="pct"/>
            <w:vAlign w:val="center"/>
          </w:tcPr>
          <w:p w14:paraId="53D25283" w14:textId="733A09C4" w:rsidR="00AD1596" w:rsidRPr="00AD1596" w:rsidRDefault="00AD1596" w:rsidP="00AD1596">
            <w:pPr>
              <w:rPr>
                <w:rFonts w:ascii="Arial" w:hAnsi="Arial" w:cs="Arial"/>
              </w:rPr>
            </w:pPr>
            <w:r w:rsidRPr="00AD1596">
              <w:rPr>
                <w:rFonts w:ascii="Arial" w:hAnsi="Arial" w:cs="Arial"/>
              </w:rPr>
              <w:t>Staff know the dwell time (contact time, wet time) of the disinfectant in use and observe the dwell time properly when disinfecting equipment</w:t>
            </w:r>
          </w:p>
        </w:tc>
        <w:tc>
          <w:tcPr>
            <w:tcW w:w="281" w:type="pct"/>
            <w:tcBorders>
              <w:top w:val="single" w:sz="4" w:space="0" w:color="auto"/>
              <w:left w:val="single" w:sz="4" w:space="0" w:color="auto"/>
              <w:bottom w:val="single" w:sz="4" w:space="0" w:color="auto"/>
              <w:right w:val="single" w:sz="4" w:space="0" w:color="auto"/>
            </w:tcBorders>
            <w:vAlign w:val="center"/>
          </w:tcPr>
          <w:p w14:paraId="46B44248"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C5FA411"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C25E6D5"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5155E3B" w14:textId="77777777" w:rsidR="00AD1596" w:rsidRPr="00AD1596" w:rsidRDefault="00AD1596" w:rsidP="00AD1596">
            <w:pPr>
              <w:rPr>
                <w:rFonts w:ascii="Arial" w:eastAsia="Arial" w:hAnsi="Arial" w:cs="Arial"/>
                <w:color w:val="FFFFFF"/>
              </w:rPr>
            </w:pPr>
          </w:p>
        </w:tc>
      </w:tr>
      <w:tr w:rsidR="008A3A7D" w:rsidRPr="00AD1596" w14:paraId="33F38D53" w14:textId="77777777" w:rsidTr="008A3A7D">
        <w:trPr>
          <w:trHeight w:val="288"/>
        </w:trPr>
        <w:tc>
          <w:tcPr>
            <w:tcW w:w="1403" w:type="pct"/>
            <w:vAlign w:val="center"/>
          </w:tcPr>
          <w:p w14:paraId="391F062A" w14:textId="21818698" w:rsidR="00AD1596" w:rsidRPr="00AD1596" w:rsidRDefault="00AD1596" w:rsidP="00AD1596">
            <w:pPr>
              <w:rPr>
                <w:rFonts w:ascii="Arial" w:hAnsi="Arial" w:cs="Arial"/>
              </w:rPr>
            </w:pPr>
            <w:r w:rsidRPr="00AD1596">
              <w:rPr>
                <w:rFonts w:ascii="Arial" w:hAnsi="Arial" w:cs="Arial"/>
              </w:rPr>
              <w:t>Single use items (impression trays, plastic syringes) are used once and discarded, not reprocessed. Note: If there are no IFUs for reprocessing, the item is considered single use</w:t>
            </w:r>
          </w:p>
        </w:tc>
        <w:tc>
          <w:tcPr>
            <w:tcW w:w="281" w:type="pct"/>
            <w:tcBorders>
              <w:top w:val="single" w:sz="4" w:space="0" w:color="auto"/>
              <w:left w:val="single" w:sz="4" w:space="0" w:color="auto"/>
              <w:bottom w:val="single" w:sz="4" w:space="0" w:color="auto"/>
              <w:right w:val="single" w:sz="4" w:space="0" w:color="auto"/>
            </w:tcBorders>
            <w:vAlign w:val="center"/>
          </w:tcPr>
          <w:p w14:paraId="763C4DB3"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27DC112"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D647887"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270943D" w14:textId="77777777" w:rsidR="00AD1596" w:rsidRPr="00AD1596" w:rsidRDefault="00AD1596" w:rsidP="00AD1596">
            <w:pPr>
              <w:rPr>
                <w:rFonts w:ascii="Arial" w:eastAsia="Arial" w:hAnsi="Arial" w:cs="Arial"/>
                <w:color w:val="FFFFFF"/>
              </w:rPr>
            </w:pPr>
          </w:p>
        </w:tc>
      </w:tr>
      <w:tr w:rsidR="00AD1596" w:rsidRPr="00AD1596" w14:paraId="4A816B49" w14:textId="77777777" w:rsidTr="008A3A7D">
        <w:trPr>
          <w:trHeight w:val="288"/>
        </w:trPr>
        <w:tc>
          <w:tcPr>
            <w:tcW w:w="5000" w:type="pct"/>
            <w:gridSpan w:val="5"/>
            <w:shd w:val="clear" w:color="auto" w:fill="E2EFF1"/>
            <w:vAlign w:val="center"/>
          </w:tcPr>
          <w:p w14:paraId="09EFAB0B" w14:textId="01D53570" w:rsidR="00AD1596" w:rsidRPr="00AD1596" w:rsidRDefault="00AD1596" w:rsidP="00AD1596">
            <w:pPr>
              <w:rPr>
                <w:rFonts w:ascii="Arial" w:eastAsia="Arial" w:hAnsi="Arial" w:cs="Arial"/>
                <w:color w:val="FFFFFF"/>
              </w:rPr>
            </w:pPr>
            <w:r w:rsidRPr="00AD1596">
              <w:rPr>
                <w:rFonts w:ascii="Arial" w:hAnsi="Arial" w:cs="Arial"/>
                <w:b/>
                <w:bCs/>
              </w:rPr>
              <w:t>Medications</w:t>
            </w:r>
          </w:p>
        </w:tc>
      </w:tr>
      <w:tr w:rsidR="008A3A7D" w:rsidRPr="00AD1596" w14:paraId="1786D8A5" w14:textId="77777777" w:rsidTr="008A3A7D">
        <w:trPr>
          <w:trHeight w:val="288"/>
        </w:trPr>
        <w:tc>
          <w:tcPr>
            <w:tcW w:w="1403" w:type="pct"/>
            <w:vAlign w:val="center"/>
          </w:tcPr>
          <w:p w14:paraId="6200A263" w14:textId="2B31F3CE" w:rsidR="00AD1596" w:rsidRPr="00AD1596" w:rsidRDefault="00AD1596" w:rsidP="00AD1596">
            <w:pPr>
              <w:rPr>
                <w:rFonts w:ascii="Arial" w:hAnsi="Arial" w:cs="Arial"/>
                <w:b/>
                <w:bCs/>
              </w:rPr>
            </w:pPr>
            <w:r w:rsidRPr="00AD1596">
              <w:rPr>
                <w:rFonts w:ascii="Arial" w:hAnsi="Arial" w:cs="Arial"/>
              </w:rPr>
              <w:t>Medications are not expired</w:t>
            </w:r>
          </w:p>
        </w:tc>
        <w:tc>
          <w:tcPr>
            <w:tcW w:w="281" w:type="pct"/>
            <w:tcBorders>
              <w:top w:val="single" w:sz="4" w:space="0" w:color="auto"/>
              <w:left w:val="single" w:sz="4" w:space="0" w:color="auto"/>
              <w:bottom w:val="single" w:sz="4" w:space="0" w:color="auto"/>
              <w:right w:val="single" w:sz="4" w:space="0" w:color="auto"/>
            </w:tcBorders>
            <w:vAlign w:val="center"/>
          </w:tcPr>
          <w:p w14:paraId="4D629618"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A24F74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73023FB"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CE13A4F" w14:textId="77777777" w:rsidR="00AD1596" w:rsidRPr="00AD1596" w:rsidRDefault="00AD1596" w:rsidP="00AD1596">
            <w:pPr>
              <w:rPr>
                <w:rFonts w:ascii="Arial" w:eastAsia="Arial" w:hAnsi="Arial" w:cs="Arial"/>
                <w:color w:val="FFFFFF"/>
              </w:rPr>
            </w:pPr>
          </w:p>
        </w:tc>
      </w:tr>
      <w:tr w:rsidR="008A3A7D" w:rsidRPr="00AD1596" w14:paraId="0E3AA3A0" w14:textId="77777777" w:rsidTr="008A3A7D">
        <w:trPr>
          <w:trHeight w:val="288"/>
        </w:trPr>
        <w:tc>
          <w:tcPr>
            <w:tcW w:w="1403" w:type="pct"/>
            <w:vAlign w:val="center"/>
          </w:tcPr>
          <w:p w14:paraId="32407D5A" w14:textId="7AA3EAAB" w:rsidR="00AD1596" w:rsidRPr="00AD1596" w:rsidRDefault="00AD1596" w:rsidP="00AD1596">
            <w:pPr>
              <w:rPr>
                <w:rFonts w:ascii="Arial" w:hAnsi="Arial" w:cs="Arial"/>
              </w:rPr>
            </w:pPr>
            <w:proofErr w:type="spellStart"/>
            <w:r w:rsidRPr="00AD1596">
              <w:rPr>
                <w:rFonts w:ascii="Arial" w:hAnsi="Arial" w:cs="Arial"/>
              </w:rPr>
              <w:t>Carpules</w:t>
            </w:r>
            <w:proofErr w:type="spellEnd"/>
            <w:r w:rsidRPr="00AD1596">
              <w:rPr>
                <w:rFonts w:ascii="Arial" w:hAnsi="Arial" w:cs="Arial"/>
              </w:rPr>
              <w:t xml:space="preserve"> are used for one patient and one procedure only</w:t>
            </w:r>
          </w:p>
        </w:tc>
        <w:tc>
          <w:tcPr>
            <w:tcW w:w="281" w:type="pct"/>
            <w:tcBorders>
              <w:top w:val="single" w:sz="4" w:space="0" w:color="auto"/>
              <w:left w:val="single" w:sz="4" w:space="0" w:color="auto"/>
              <w:bottom w:val="single" w:sz="4" w:space="0" w:color="auto"/>
              <w:right w:val="single" w:sz="4" w:space="0" w:color="auto"/>
            </w:tcBorders>
            <w:vAlign w:val="center"/>
          </w:tcPr>
          <w:p w14:paraId="6F15B56B"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EDDADE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9653D47"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BEC95C7" w14:textId="77777777" w:rsidR="00AD1596" w:rsidRPr="00AD1596" w:rsidRDefault="00AD1596" w:rsidP="00AD1596">
            <w:pPr>
              <w:rPr>
                <w:rFonts w:ascii="Arial" w:eastAsia="Arial" w:hAnsi="Arial" w:cs="Arial"/>
                <w:color w:val="FFFFFF"/>
              </w:rPr>
            </w:pPr>
          </w:p>
        </w:tc>
      </w:tr>
      <w:tr w:rsidR="008A3A7D" w:rsidRPr="00AD1596" w14:paraId="086CB8C4" w14:textId="77777777" w:rsidTr="008A3A7D">
        <w:trPr>
          <w:trHeight w:val="288"/>
        </w:trPr>
        <w:tc>
          <w:tcPr>
            <w:tcW w:w="1403" w:type="pct"/>
            <w:vAlign w:val="center"/>
          </w:tcPr>
          <w:p w14:paraId="47172F1C" w14:textId="4DF8DA58" w:rsidR="00AD1596" w:rsidRPr="00AD1596" w:rsidRDefault="00AD1596" w:rsidP="00AD1596">
            <w:pPr>
              <w:rPr>
                <w:rFonts w:ascii="Arial" w:hAnsi="Arial" w:cs="Arial"/>
              </w:rPr>
            </w:pPr>
            <w:r w:rsidRPr="00AD1596">
              <w:rPr>
                <w:rFonts w:ascii="Arial" w:hAnsi="Arial" w:cs="Arial"/>
              </w:rPr>
              <w:t>Dental cartridge syringes are reprocessed appropriately after each patient use</w:t>
            </w:r>
          </w:p>
        </w:tc>
        <w:tc>
          <w:tcPr>
            <w:tcW w:w="281" w:type="pct"/>
            <w:tcBorders>
              <w:top w:val="single" w:sz="4" w:space="0" w:color="auto"/>
              <w:left w:val="single" w:sz="4" w:space="0" w:color="auto"/>
              <w:bottom w:val="single" w:sz="4" w:space="0" w:color="auto"/>
              <w:right w:val="single" w:sz="4" w:space="0" w:color="auto"/>
            </w:tcBorders>
            <w:vAlign w:val="center"/>
          </w:tcPr>
          <w:p w14:paraId="5F7718DD"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701D25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BF03233"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8C27E1B" w14:textId="77777777" w:rsidR="00AD1596" w:rsidRPr="00AD1596" w:rsidRDefault="00AD1596" w:rsidP="00AD1596">
            <w:pPr>
              <w:rPr>
                <w:rFonts w:ascii="Arial" w:eastAsia="Arial" w:hAnsi="Arial" w:cs="Arial"/>
                <w:color w:val="FFFFFF"/>
              </w:rPr>
            </w:pPr>
          </w:p>
        </w:tc>
      </w:tr>
      <w:tr w:rsidR="008A3A7D" w:rsidRPr="00AD1596" w14:paraId="1B830956" w14:textId="77777777" w:rsidTr="008A3A7D">
        <w:trPr>
          <w:trHeight w:val="288"/>
        </w:trPr>
        <w:tc>
          <w:tcPr>
            <w:tcW w:w="1403" w:type="pct"/>
            <w:vAlign w:val="center"/>
          </w:tcPr>
          <w:p w14:paraId="4C89B191" w14:textId="0D09F532" w:rsidR="00AD1596" w:rsidRPr="00AD1596" w:rsidRDefault="00AD1596" w:rsidP="00AD1596">
            <w:pPr>
              <w:rPr>
                <w:rFonts w:ascii="Arial" w:hAnsi="Arial" w:cs="Arial"/>
              </w:rPr>
            </w:pPr>
            <w:r w:rsidRPr="00AD1596">
              <w:rPr>
                <w:rFonts w:ascii="Arial" w:hAnsi="Arial" w:cs="Arial"/>
              </w:rPr>
              <w:t>Supplies are not stored within splash zone of sink (3 feet), or a splash guard is in place</w:t>
            </w:r>
          </w:p>
        </w:tc>
        <w:tc>
          <w:tcPr>
            <w:tcW w:w="281" w:type="pct"/>
            <w:tcBorders>
              <w:top w:val="single" w:sz="4" w:space="0" w:color="auto"/>
              <w:left w:val="single" w:sz="4" w:space="0" w:color="auto"/>
              <w:bottom w:val="single" w:sz="4" w:space="0" w:color="auto"/>
              <w:right w:val="single" w:sz="4" w:space="0" w:color="auto"/>
            </w:tcBorders>
            <w:vAlign w:val="center"/>
          </w:tcPr>
          <w:p w14:paraId="596DDE71"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6FB7BE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8CE1BFF"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614EADD" w14:textId="77777777" w:rsidR="00AD1596" w:rsidRPr="00AD1596" w:rsidRDefault="00AD1596" w:rsidP="00AD1596">
            <w:pPr>
              <w:rPr>
                <w:rFonts w:ascii="Arial" w:eastAsia="Arial" w:hAnsi="Arial" w:cs="Arial"/>
                <w:color w:val="FFFFFF"/>
              </w:rPr>
            </w:pPr>
          </w:p>
        </w:tc>
      </w:tr>
      <w:tr w:rsidR="008A3A7D" w:rsidRPr="00AD1596" w14:paraId="59F90693" w14:textId="77777777" w:rsidTr="008A3A7D">
        <w:trPr>
          <w:trHeight w:val="288"/>
        </w:trPr>
        <w:tc>
          <w:tcPr>
            <w:tcW w:w="1403" w:type="pct"/>
            <w:vAlign w:val="center"/>
          </w:tcPr>
          <w:p w14:paraId="327631BB" w14:textId="417E2AAA" w:rsidR="00AD1596" w:rsidRPr="00AD1596" w:rsidRDefault="00AD1596" w:rsidP="00AD1596">
            <w:pPr>
              <w:rPr>
                <w:rFonts w:ascii="Arial" w:hAnsi="Arial" w:cs="Arial"/>
              </w:rPr>
            </w:pPr>
            <w:r w:rsidRPr="00AD1596">
              <w:rPr>
                <w:rFonts w:ascii="Arial" w:hAnsi="Arial" w:cs="Arial"/>
              </w:rPr>
              <w:t>A process is in place to prevent contamination of multi-use products such as lip balm and topical oral anesthetic</w:t>
            </w:r>
          </w:p>
        </w:tc>
        <w:tc>
          <w:tcPr>
            <w:tcW w:w="281" w:type="pct"/>
            <w:tcBorders>
              <w:top w:val="single" w:sz="4" w:space="0" w:color="auto"/>
              <w:left w:val="single" w:sz="4" w:space="0" w:color="auto"/>
              <w:bottom w:val="single" w:sz="4" w:space="0" w:color="auto"/>
              <w:right w:val="single" w:sz="4" w:space="0" w:color="auto"/>
            </w:tcBorders>
            <w:vAlign w:val="center"/>
          </w:tcPr>
          <w:p w14:paraId="7B5EA55A"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8FA666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9376F3C"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1EB32757" w14:textId="77777777" w:rsidR="00AD1596" w:rsidRPr="00AD1596" w:rsidRDefault="00AD1596" w:rsidP="00AD1596">
            <w:pPr>
              <w:rPr>
                <w:rFonts w:ascii="Arial" w:eastAsia="Arial" w:hAnsi="Arial" w:cs="Arial"/>
                <w:color w:val="FFFFFF"/>
              </w:rPr>
            </w:pPr>
          </w:p>
        </w:tc>
      </w:tr>
      <w:tr w:rsidR="008A3A7D" w:rsidRPr="00AD1596" w14:paraId="7108ED52" w14:textId="77777777" w:rsidTr="008A3A7D">
        <w:trPr>
          <w:trHeight w:val="288"/>
        </w:trPr>
        <w:tc>
          <w:tcPr>
            <w:tcW w:w="1403" w:type="pct"/>
            <w:vAlign w:val="center"/>
          </w:tcPr>
          <w:p w14:paraId="48659DD5" w14:textId="7E855221" w:rsidR="00AD1596" w:rsidRPr="00AD1596" w:rsidRDefault="00AD1596" w:rsidP="00AD1596">
            <w:pPr>
              <w:rPr>
                <w:rFonts w:ascii="Arial" w:hAnsi="Arial" w:cs="Arial"/>
              </w:rPr>
            </w:pPr>
            <w:r w:rsidRPr="00AD1596">
              <w:rPr>
                <w:rFonts w:ascii="Arial" w:hAnsi="Arial" w:cs="Arial"/>
              </w:rPr>
              <w:t>Glucometers, if in use, are disinfected following IFUs after each use</w:t>
            </w:r>
          </w:p>
        </w:tc>
        <w:tc>
          <w:tcPr>
            <w:tcW w:w="281" w:type="pct"/>
            <w:tcBorders>
              <w:top w:val="single" w:sz="4" w:space="0" w:color="auto"/>
              <w:left w:val="single" w:sz="4" w:space="0" w:color="auto"/>
              <w:bottom w:val="single" w:sz="4" w:space="0" w:color="auto"/>
              <w:right w:val="single" w:sz="4" w:space="0" w:color="auto"/>
            </w:tcBorders>
            <w:vAlign w:val="center"/>
          </w:tcPr>
          <w:p w14:paraId="7D64C958"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E8D346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2A20EC07"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4C0B8562" w14:textId="77777777" w:rsidR="00AD1596" w:rsidRPr="00AD1596" w:rsidRDefault="00AD1596" w:rsidP="00AD1596">
            <w:pPr>
              <w:rPr>
                <w:rFonts w:ascii="Arial" w:eastAsia="Arial" w:hAnsi="Arial" w:cs="Arial"/>
                <w:color w:val="FFFFFF"/>
              </w:rPr>
            </w:pPr>
          </w:p>
        </w:tc>
      </w:tr>
      <w:tr w:rsidR="008A3A7D" w:rsidRPr="00AD1596" w14:paraId="3021A252" w14:textId="77777777" w:rsidTr="008A3A7D">
        <w:trPr>
          <w:trHeight w:val="288"/>
        </w:trPr>
        <w:tc>
          <w:tcPr>
            <w:tcW w:w="1403" w:type="pct"/>
            <w:vAlign w:val="center"/>
          </w:tcPr>
          <w:p w14:paraId="27716D5A" w14:textId="155CEAC0" w:rsidR="00AD1596" w:rsidRPr="00AD1596" w:rsidRDefault="00AD1596" w:rsidP="00AD1596">
            <w:pPr>
              <w:rPr>
                <w:rFonts w:ascii="Arial" w:hAnsi="Arial" w:cs="Arial"/>
              </w:rPr>
            </w:pPr>
            <w:r w:rsidRPr="00AD1596">
              <w:rPr>
                <w:rFonts w:ascii="Arial" w:hAnsi="Arial" w:cs="Arial"/>
              </w:rPr>
              <w:t>Sharps safety devices are available</w:t>
            </w:r>
          </w:p>
        </w:tc>
        <w:tc>
          <w:tcPr>
            <w:tcW w:w="281" w:type="pct"/>
            <w:tcBorders>
              <w:top w:val="single" w:sz="4" w:space="0" w:color="auto"/>
              <w:left w:val="single" w:sz="4" w:space="0" w:color="auto"/>
              <w:bottom w:val="single" w:sz="4" w:space="0" w:color="auto"/>
              <w:right w:val="single" w:sz="4" w:space="0" w:color="auto"/>
            </w:tcBorders>
            <w:vAlign w:val="center"/>
          </w:tcPr>
          <w:p w14:paraId="457CDFA6"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29CC7DB"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3AC139F"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B79864A" w14:textId="77777777" w:rsidR="00AD1596" w:rsidRPr="00AD1596" w:rsidRDefault="00AD1596" w:rsidP="00AD1596">
            <w:pPr>
              <w:rPr>
                <w:rFonts w:ascii="Arial" w:eastAsia="Arial" w:hAnsi="Arial" w:cs="Arial"/>
                <w:color w:val="FFFFFF"/>
              </w:rPr>
            </w:pPr>
          </w:p>
        </w:tc>
      </w:tr>
      <w:tr w:rsidR="008A3A7D" w:rsidRPr="00AD1596" w14:paraId="4CCE4666" w14:textId="77777777" w:rsidTr="008A3A7D">
        <w:trPr>
          <w:trHeight w:val="288"/>
        </w:trPr>
        <w:tc>
          <w:tcPr>
            <w:tcW w:w="1403" w:type="pct"/>
            <w:vAlign w:val="center"/>
          </w:tcPr>
          <w:p w14:paraId="3832760C" w14:textId="206F880E" w:rsidR="00AD1596" w:rsidRPr="00AD1596" w:rsidRDefault="00AD1596" w:rsidP="00AD1596">
            <w:pPr>
              <w:rPr>
                <w:rFonts w:ascii="Arial" w:hAnsi="Arial" w:cs="Arial"/>
              </w:rPr>
            </w:pPr>
            <w:r w:rsidRPr="00AD1596">
              <w:rPr>
                <w:rFonts w:ascii="Arial" w:hAnsi="Arial" w:cs="Arial"/>
              </w:rPr>
              <w:lastRenderedPageBreak/>
              <w:t>Sharps safety devices are used appropriately</w:t>
            </w:r>
          </w:p>
        </w:tc>
        <w:tc>
          <w:tcPr>
            <w:tcW w:w="281" w:type="pct"/>
            <w:tcBorders>
              <w:top w:val="single" w:sz="4" w:space="0" w:color="auto"/>
              <w:left w:val="single" w:sz="4" w:space="0" w:color="auto"/>
              <w:bottom w:val="single" w:sz="4" w:space="0" w:color="auto"/>
              <w:right w:val="single" w:sz="4" w:space="0" w:color="auto"/>
            </w:tcBorders>
            <w:vAlign w:val="center"/>
          </w:tcPr>
          <w:p w14:paraId="02E77212"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40FC980"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CB1E660"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FDFEE84" w14:textId="77777777" w:rsidR="00AD1596" w:rsidRPr="00AD1596" w:rsidRDefault="00AD1596" w:rsidP="00AD1596">
            <w:pPr>
              <w:rPr>
                <w:rFonts w:ascii="Arial" w:eastAsia="Arial" w:hAnsi="Arial" w:cs="Arial"/>
                <w:color w:val="FFFFFF"/>
              </w:rPr>
            </w:pPr>
          </w:p>
        </w:tc>
      </w:tr>
      <w:tr w:rsidR="00AD1596" w:rsidRPr="00AD1596" w14:paraId="721EA524" w14:textId="77777777" w:rsidTr="008A3A7D">
        <w:trPr>
          <w:trHeight w:val="288"/>
        </w:trPr>
        <w:tc>
          <w:tcPr>
            <w:tcW w:w="5000" w:type="pct"/>
            <w:gridSpan w:val="5"/>
            <w:shd w:val="clear" w:color="auto" w:fill="E2EFF1"/>
            <w:vAlign w:val="center"/>
          </w:tcPr>
          <w:p w14:paraId="6C7225BD" w14:textId="3ECAF293" w:rsidR="00AD1596" w:rsidRPr="00AD1596" w:rsidRDefault="00AD1596" w:rsidP="00AD1596">
            <w:pPr>
              <w:rPr>
                <w:rFonts w:ascii="Arial" w:eastAsia="Arial" w:hAnsi="Arial" w:cs="Arial"/>
                <w:color w:val="FFFFFF"/>
              </w:rPr>
            </w:pPr>
            <w:r w:rsidRPr="00AD1596">
              <w:rPr>
                <w:rFonts w:ascii="Arial" w:hAnsi="Arial" w:cs="Arial"/>
                <w:b/>
                <w:bCs/>
              </w:rPr>
              <w:t>Personal protective equipment (PPE) use</w:t>
            </w:r>
          </w:p>
        </w:tc>
      </w:tr>
      <w:tr w:rsidR="008A3A7D" w:rsidRPr="00AD1596" w14:paraId="2FC4F11B" w14:textId="77777777" w:rsidTr="008A3A7D">
        <w:trPr>
          <w:trHeight w:val="288"/>
        </w:trPr>
        <w:tc>
          <w:tcPr>
            <w:tcW w:w="1403" w:type="pct"/>
            <w:vAlign w:val="center"/>
          </w:tcPr>
          <w:p w14:paraId="63E01492" w14:textId="316271D3" w:rsidR="00AD1596" w:rsidRPr="00AD1596" w:rsidRDefault="00AD1596" w:rsidP="00AD1596">
            <w:pPr>
              <w:rPr>
                <w:rFonts w:ascii="Arial" w:hAnsi="Arial" w:cs="Arial"/>
                <w:b/>
                <w:bCs/>
              </w:rPr>
            </w:pPr>
            <w:r w:rsidRPr="00AD1596">
              <w:rPr>
                <w:rFonts w:ascii="Arial" w:hAnsi="Arial" w:cs="Arial"/>
              </w:rPr>
              <w:t>A respiratory protection program has been established per Occupational Safety and Health Administration (OSHA) recommendations, including respirator fit testing if respirators are offered for employee use</w:t>
            </w:r>
          </w:p>
        </w:tc>
        <w:tc>
          <w:tcPr>
            <w:tcW w:w="281" w:type="pct"/>
            <w:tcBorders>
              <w:top w:val="single" w:sz="4" w:space="0" w:color="auto"/>
              <w:left w:val="single" w:sz="4" w:space="0" w:color="auto"/>
              <w:bottom w:val="single" w:sz="4" w:space="0" w:color="auto"/>
              <w:right w:val="single" w:sz="4" w:space="0" w:color="auto"/>
            </w:tcBorders>
            <w:vAlign w:val="center"/>
          </w:tcPr>
          <w:p w14:paraId="26821E80"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8D8D8D5"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2035664"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35163390" w14:textId="77777777" w:rsidR="00AD1596" w:rsidRPr="00AD1596" w:rsidRDefault="00AD1596" w:rsidP="00AD1596">
            <w:pPr>
              <w:rPr>
                <w:rFonts w:ascii="Arial" w:eastAsia="Arial" w:hAnsi="Arial" w:cs="Arial"/>
                <w:color w:val="FFFFFF"/>
              </w:rPr>
            </w:pPr>
          </w:p>
        </w:tc>
      </w:tr>
      <w:tr w:rsidR="008A3A7D" w:rsidRPr="00AD1596" w14:paraId="5EA0C5A6" w14:textId="77777777" w:rsidTr="008A3A7D">
        <w:trPr>
          <w:trHeight w:val="288"/>
        </w:trPr>
        <w:tc>
          <w:tcPr>
            <w:tcW w:w="1403" w:type="pct"/>
            <w:vAlign w:val="center"/>
          </w:tcPr>
          <w:p w14:paraId="09F0D8D6" w14:textId="58CB5AA7" w:rsidR="00AD1596" w:rsidRPr="00AD1596" w:rsidRDefault="00AD1596" w:rsidP="00AD1596">
            <w:pPr>
              <w:rPr>
                <w:rFonts w:ascii="Arial" w:hAnsi="Arial" w:cs="Arial"/>
              </w:rPr>
            </w:pPr>
            <w:r w:rsidRPr="00AD1596">
              <w:rPr>
                <w:rFonts w:ascii="Arial" w:hAnsi="Arial" w:cs="Arial"/>
              </w:rPr>
              <w:t>Protective gowns or cover jackets with long sleeves are worn during patient care</w:t>
            </w:r>
          </w:p>
        </w:tc>
        <w:tc>
          <w:tcPr>
            <w:tcW w:w="281" w:type="pct"/>
            <w:tcBorders>
              <w:top w:val="single" w:sz="4" w:space="0" w:color="auto"/>
              <w:left w:val="single" w:sz="4" w:space="0" w:color="auto"/>
              <w:bottom w:val="single" w:sz="4" w:space="0" w:color="auto"/>
              <w:right w:val="single" w:sz="4" w:space="0" w:color="auto"/>
            </w:tcBorders>
            <w:vAlign w:val="center"/>
          </w:tcPr>
          <w:p w14:paraId="77BB40BD"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5AF78E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7BF66C8"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4D6C719" w14:textId="77777777" w:rsidR="00AD1596" w:rsidRPr="00AD1596" w:rsidRDefault="00AD1596" w:rsidP="00AD1596">
            <w:pPr>
              <w:rPr>
                <w:rFonts w:ascii="Arial" w:eastAsia="Arial" w:hAnsi="Arial" w:cs="Arial"/>
                <w:color w:val="FFFFFF"/>
              </w:rPr>
            </w:pPr>
          </w:p>
        </w:tc>
      </w:tr>
      <w:tr w:rsidR="008A3A7D" w:rsidRPr="00AD1596" w14:paraId="4BA09F5F" w14:textId="77777777" w:rsidTr="008A3A7D">
        <w:trPr>
          <w:trHeight w:val="288"/>
        </w:trPr>
        <w:tc>
          <w:tcPr>
            <w:tcW w:w="1403" w:type="pct"/>
            <w:vAlign w:val="center"/>
          </w:tcPr>
          <w:p w14:paraId="10BBCED6" w14:textId="6C0EEAF5" w:rsidR="00AD1596" w:rsidRPr="00AD1596" w:rsidRDefault="00AD1596" w:rsidP="00AD1596">
            <w:pPr>
              <w:rPr>
                <w:rFonts w:ascii="Arial" w:hAnsi="Arial" w:cs="Arial"/>
              </w:rPr>
            </w:pPr>
            <w:r w:rsidRPr="00AD1596">
              <w:rPr>
                <w:rFonts w:ascii="Arial" w:hAnsi="Arial" w:cs="Arial"/>
              </w:rPr>
              <w:t>Gowns or cover jackets are changed at the end of the workday and when visibly soiled</w:t>
            </w:r>
          </w:p>
        </w:tc>
        <w:tc>
          <w:tcPr>
            <w:tcW w:w="281" w:type="pct"/>
            <w:tcBorders>
              <w:top w:val="single" w:sz="4" w:space="0" w:color="auto"/>
              <w:left w:val="single" w:sz="4" w:space="0" w:color="auto"/>
              <w:bottom w:val="single" w:sz="4" w:space="0" w:color="auto"/>
              <w:right w:val="single" w:sz="4" w:space="0" w:color="auto"/>
            </w:tcBorders>
            <w:vAlign w:val="center"/>
          </w:tcPr>
          <w:p w14:paraId="0FFA9587"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B470ED9"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0115428"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3D6344A" w14:textId="77777777" w:rsidR="00AD1596" w:rsidRPr="00AD1596" w:rsidRDefault="00AD1596" w:rsidP="00AD1596">
            <w:pPr>
              <w:rPr>
                <w:rFonts w:ascii="Arial" w:eastAsia="Arial" w:hAnsi="Arial" w:cs="Arial"/>
                <w:color w:val="FFFFFF"/>
              </w:rPr>
            </w:pPr>
          </w:p>
        </w:tc>
      </w:tr>
      <w:tr w:rsidR="008A3A7D" w:rsidRPr="00AD1596" w14:paraId="2A1959F7" w14:textId="77777777" w:rsidTr="008A3A7D">
        <w:trPr>
          <w:trHeight w:val="288"/>
        </w:trPr>
        <w:tc>
          <w:tcPr>
            <w:tcW w:w="1403" w:type="pct"/>
            <w:vAlign w:val="center"/>
          </w:tcPr>
          <w:p w14:paraId="70517D92" w14:textId="299D19FF" w:rsidR="00AD1596" w:rsidRPr="00AD1596" w:rsidRDefault="00AD1596" w:rsidP="00AD1596">
            <w:pPr>
              <w:rPr>
                <w:rFonts w:ascii="Arial" w:hAnsi="Arial" w:cs="Arial"/>
              </w:rPr>
            </w:pPr>
            <w:r w:rsidRPr="00AD1596">
              <w:rPr>
                <w:rFonts w:ascii="Arial" w:hAnsi="Arial" w:cs="Arial"/>
              </w:rPr>
              <w:t xml:space="preserve">Washable gowns or cover jackets are laundered </w:t>
            </w:r>
            <w:proofErr w:type="gramStart"/>
            <w:r w:rsidRPr="00AD1596">
              <w:rPr>
                <w:rFonts w:ascii="Arial" w:hAnsi="Arial" w:cs="Arial"/>
              </w:rPr>
              <w:t>per</w:t>
            </w:r>
            <w:proofErr w:type="gramEnd"/>
            <w:r w:rsidRPr="00AD1596">
              <w:rPr>
                <w:rFonts w:ascii="Arial" w:hAnsi="Arial" w:cs="Arial"/>
              </w:rPr>
              <w:t xml:space="preserve"> instructions for use (IFU)</w:t>
            </w:r>
          </w:p>
        </w:tc>
        <w:tc>
          <w:tcPr>
            <w:tcW w:w="281" w:type="pct"/>
            <w:tcBorders>
              <w:top w:val="single" w:sz="4" w:space="0" w:color="auto"/>
              <w:left w:val="single" w:sz="4" w:space="0" w:color="auto"/>
              <w:bottom w:val="single" w:sz="4" w:space="0" w:color="auto"/>
              <w:right w:val="single" w:sz="4" w:space="0" w:color="auto"/>
            </w:tcBorders>
            <w:vAlign w:val="center"/>
          </w:tcPr>
          <w:p w14:paraId="014B3185"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CB768F3"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341FD81"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5A73140" w14:textId="77777777" w:rsidR="00AD1596" w:rsidRPr="00AD1596" w:rsidRDefault="00AD1596" w:rsidP="00AD1596">
            <w:pPr>
              <w:rPr>
                <w:rFonts w:ascii="Arial" w:eastAsia="Arial" w:hAnsi="Arial" w:cs="Arial"/>
                <w:color w:val="FFFFFF"/>
              </w:rPr>
            </w:pPr>
          </w:p>
        </w:tc>
      </w:tr>
      <w:tr w:rsidR="008A3A7D" w:rsidRPr="00AD1596" w14:paraId="28F0D6A4" w14:textId="77777777" w:rsidTr="008A3A7D">
        <w:trPr>
          <w:trHeight w:val="288"/>
        </w:trPr>
        <w:tc>
          <w:tcPr>
            <w:tcW w:w="1403" w:type="pct"/>
            <w:vAlign w:val="center"/>
          </w:tcPr>
          <w:p w14:paraId="608765D7" w14:textId="3A670CC6" w:rsidR="00AD1596" w:rsidRPr="00AD1596" w:rsidRDefault="00AD1596" w:rsidP="00AD1596">
            <w:pPr>
              <w:rPr>
                <w:rFonts w:ascii="Arial" w:hAnsi="Arial" w:cs="Arial"/>
              </w:rPr>
            </w:pPr>
            <w:r w:rsidRPr="00AD1596">
              <w:rPr>
                <w:rFonts w:ascii="Arial" w:hAnsi="Arial" w:cs="Arial"/>
              </w:rPr>
              <w:t>Gowns or cover jackets are laundered at the clinic and not taken home to launder by employees</w:t>
            </w:r>
          </w:p>
        </w:tc>
        <w:tc>
          <w:tcPr>
            <w:tcW w:w="281" w:type="pct"/>
            <w:tcBorders>
              <w:top w:val="single" w:sz="4" w:space="0" w:color="auto"/>
              <w:left w:val="single" w:sz="4" w:space="0" w:color="auto"/>
              <w:bottom w:val="single" w:sz="4" w:space="0" w:color="auto"/>
              <w:right w:val="single" w:sz="4" w:space="0" w:color="auto"/>
            </w:tcBorders>
            <w:vAlign w:val="center"/>
          </w:tcPr>
          <w:p w14:paraId="455AD29B"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84E6B8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3813255"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E749124" w14:textId="77777777" w:rsidR="00AD1596" w:rsidRPr="00AD1596" w:rsidRDefault="00AD1596" w:rsidP="00AD1596">
            <w:pPr>
              <w:rPr>
                <w:rFonts w:ascii="Arial" w:eastAsia="Arial" w:hAnsi="Arial" w:cs="Arial"/>
                <w:color w:val="FFFFFF"/>
              </w:rPr>
            </w:pPr>
          </w:p>
        </w:tc>
      </w:tr>
      <w:tr w:rsidR="008A3A7D" w:rsidRPr="00AD1596" w14:paraId="1A4F300E" w14:textId="77777777" w:rsidTr="008A3A7D">
        <w:trPr>
          <w:trHeight w:val="288"/>
        </w:trPr>
        <w:tc>
          <w:tcPr>
            <w:tcW w:w="1403" w:type="pct"/>
            <w:vAlign w:val="center"/>
          </w:tcPr>
          <w:p w14:paraId="619D3685" w14:textId="6AF34FF7" w:rsidR="00AD1596" w:rsidRPr="00AD1596" w:rsidRDefault="00AD1596" w:rsidP="00AD1596">
            <w:pPr>
              <w:rPr>
                <w:rFonts w:ascii="Arial" w:hAnsi="Arial" w:cs="Arial"/>
              </w:rPr>
            </w:pPr>
            <w:r w:rsidRPr="00AD1596">
              <w:rPr>
                <w:rFonts w:ascii="Arial" w:hAnsi="Arial" w:cs="Arial"/>
              </w:rPr>
              <w:t>PPE is readily accessible</w:t>
            </w:r>
          </w:p>
        </w:tc>
        <w:tc>
          <w:tcPr>
            <w:tcW w:w="281" w:type="pct"/>
            <w:tcBorders>
              <w:top w:val="single" w:sz="4" w:space="0" w:color="auto"/>
              <w:left w:val="single" w:sz="4" w:space="0" w:color="auto"/>
              <w:bottom w:val="single" w:sz="4" w:space="0" w:color="auto"/>
              <w:right w:val="single" w:sz="4" w:space="0" w:color="auto"/>
            </w:tcBorders>
            <w:vAlign w:val="center"/>
          </w:tcPr>
          <w:p w14:paraId="67417CA2"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657376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AF5617A"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62A97736" w14:textId="77777777" w:rsidR="00AD1596" w:rsidRPr="00AD1596" w:rsidRDefault="00AD1596" w:rsidP="00AD1596">
            <w:pPr>
              <w:rPr>
                <w:rFonts w:ascii="Arial" w:eastAsia="Arial" w:hAnsi="Arial" w:cs="Arial"/>
                <w:color w:val="FFFFFF"/>
              </w:rPr>
            </w:pPr>
          </w:p>
        </w:tc>
      </w:tr>
      <w:tr w:rsidR="008A3A7D" w:rsidRPr="00AD1596" w14:paraId="29458124" w14:textId="77777777" w:rsidTr="008A3A7D">
        <w:trPr>
          <w:trHeight w:val="288"/>
        </w:trPr>
        <w:tc>
          <w:tcPr>
            <w:tcW w:w="1403" w:type="pct"/>
            <w:vAlign w:val="center"/>
          </w:tcPr>
          <w:p w14:paraId="023B118E" w14:textId="6A77F999" w:rsidR="00AD1596" w:rsidRPr="00AD1596" w:rsidRDefault="00AD1596" w:rsidP="00AD1596">
            <w:pPr>
              <w:rPr>
                <w:rFonts w:ascii="Arial" w:hAnsi="Arial" w:cs="Arial"/>
              </w:rPr>
            </w:pPr>
            <w:r w:rsidRPr="00AD1596">
              <w:rPr>
                <w:rFonts w:ascii="Arial" w:hAnsi="Arial" w:cs="Arial"/>
              </w:rPr>
              <w:t>Exam gloves are available in multiple sizes</w:t>
            </w:r>
          </w:p>
        </w:tc>
        <w:tc>
          <w:tcPr>
            <w:tcW w:w="281" w:type="pct"/>
            <w:tcBorders>
              <w:top w:val="single" w:sz="4" w:space="0" w:color="auto"/>
              <w:left w:val="single" w:sz="4" w:space="0" w:color="auto"/>
              <w:bottom w:val="single" w:sz="4" w:space="0" w:color="auto"/>
              <w:right w:val="single" w:sz="4" w:space="0" w:color="auto"/>
            </w:tcBorders>
            <w:vAlign w:val="center"/>
          </w:tcPr>
          <w:p w14:paraId="2F1D3540"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0E90A8BB"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EA5B532"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16251FE6" w14:textId="77777777" w:rsidR="00AD1596" w:rsidRPr="00AD1596" w:rsidRDefault="00AD1596" w:rsidP="00AD1596">
            <w:pPr>
              <w:rPr>
                <w:rFonts w:ascii="Arial" w:eastAsia="Arial" w:hAnsi="Arial" w:cs="Arial"/>
                <w:color w:val="FFFFFF"/>
              </w:rPr>
            </w:pPr>
          </w:p>
        </w:tc>
      </w:tr>
      <w:tr w:rsidR="008A3A7D" w:rsidRPr="00AD1596" w14:paraId="20710BE6" w14:textId="77777777" w:rsidTr="008A3A7D">
        <w:trPr>
          <w:trHeight w:val="288"/>
        </w:trPr>
        <w:tc>
          <w:tcPr>
            <w:tcW w:w="1403" w:type="pct"/>
            <w:vAlign w:val="center"/>
          </w:tcPr>
          <w:p w14:paraId="3A33EB74" w14:textId="2BE24502" w:rsidR="00AD1596" w:rsidRPr="00AD1596" w:rsidRDefault="00AD1596" w:rsidP="00AD1596">
            <w:pPr>
              <w:rPr>
                <w:rFonts w:ascii="Arial" w:hAnsi="Arial" w:cs="Arial"/>
              </w:rPr>
            </w:pPr>
            <w:r w:rsidRPr="00AD1596">
              <w:rPr>
                <w:rFonts w:ascii="Arial" w:hAnsi="Arial" w:cs="Arial"/>
              </w:rPr>
              <w:t>Exam gloves are changed after each patient</w:t>
            </w:r>
          </w:p>
        </w:tc>
        <w:tc>
          <w:tcPr>
            <w:tcW w:w="281" w:type="pct"/>
            <w:tcBorders>
              <w:top w:val="single" w:sz="4" w:space="0" w:color="auto"/>
              <w:left w:val="single" w:sz="4" w:space="0" w:color="auto"/>
              <w:bottom w:val="single" w:sz="4" w:space="0" w:color="auto"/>
              <w:right w:val="single" w:sz="4" w:space="0" w:color="auto"/>
            </w:tcBorders>
            <w:vAlign w:val="center"/>
          </w:tcPr>
          <w:p w14:paraId="74DC9DE6"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EA27BD0"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A74ACC2"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9147247" w14:textId="77777777" w:rsidR="00AD1596" w:rsidRPr="00AD1596" w:rsidRDefault="00AD1596" w:rsidP="00AD1596">
            <w:pPr>
              <w:rPr>
                <w:rFonts w:ascii="Arial" w:eastAsia="Arial" w:hAnsi="Arial" w:cs="Arial"/>
                <w:color w:val="FFFFFF"/>
              </w:rPr>
            </w:pPr>
          </w:p>
        </w:tc>
      </w:tr>
      <w:tr w:rsidR="008A3A7D" w:rsidRPr="00AD1596" w14:paraId="43DF2C87" w14:textId="77777777" w:rsidTr="008A3A7D">
        <w:trPr>
          <w:trHeight w:val="288"/>
        </w:trPr>
        <w:tc>
          <w:tcPr>
            <w:tcW w:w="1403" w:type="pct"/>
            <w:vAlign w:val="center"/>
          </w:tcPr>
          <w:p w14:paraId="0265DAA3" w14:textId="63BC04E4" w:rsidR="00AD1596" w:rsidRPr="00AD1596" w:rsidRDefault="00AD1596" w:rsidP="00AD1596">
            <w:pPr>
              <w:rPr>
                <w:rFonts w:ascii="Arial" w:hAnsi="Arial" w:cs="Arial"/>
              </w:rPr>
            </w:pPr>
            <w:r w:rsidRPr="00AD1596">
              <w:rPr>
                <w:rFonts w:ascii="Arial" w:hAnsi="Arial" w:cs="Arial"/>
              </w:rPr>
              <w:t>Exam gloves are changed when moving from a dirty task to a clean task</w:t>
            </w:r>
          </w:p>
        </w:tc>
        <w:tc>
          <w:tcPr>
            <w:tcW w:w="281" w:type="pct"/>
            <w:tcBorders>
              <w:top w:val="single" w:sz="4" w:space="0" w:color="auto"/>
              <w:left w:val="single" w:sz="4" w:space="0" w:color="auto"/>
              <w:bottom w:val="single" w:sz="4" w:space="0" w:color="auto"/>
              <w:right w:val="single" w:sz="4" w:space="0" w:color="auto"/>
            </w:tcBorders>
            <w:vAlign w:val="center"/>
          </w:tcPr>
          <w:p w14:paraId="18814475"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22BFA8C"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C37A69F"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5E0012D4" w14:textId="77777777" w:rsidR="00AD1596" w:rsidRPr="00AD1596" w:rsidRDefault="00AD1596" w:rsidP="00AD1596">
            <w:pPr>
              <w:rPr>
                <w:rFonts w:ascii="Arial" w:eastAsia="Arial" w:hAnsi="Arial" w:cs="Arial"/>
                <w:color w:val="FFFFFF"/>
              </w:rPr>
            </w:pPr>
          </w:p>
        </w:tc>
      </w:tr>
      <w:tr w:rsidR="008A3A7D" w:rsidRPr="00AD1596" w14:paraId="5C851740" w14:textId="77777777" w:rsidTr="008A3A7D">
        <w:trPr>
          <w:trHeight w:val="288"/>
        </w:trPr>
        <w:tc>
          <w:tcPr>
            <w:tcW w:w="1403" w:type="pct"/>
            <w:vAlign w:val="center"/>
          </w:tcPr>
          <w:p w14:paraId="275A359B" w14:textId="78D9DDC5" w:rsidR="00AD1596" w:rsidRPr="00AD1596" w:rsidRDefault="00AD1596" w:rsidP="00AD1596">
            <w:pPr>
              <w:rPr>
                <w:rFonts w:ascii="Arial" w:hAnsi="Arial" w:cs="Arial"/>
              </w:rPr>
            </w:pPr>
            <w:r w:rsidRPr="00AD1596">
              <w:rPr>
                <w:rFonts w:ascii="Arial" w:hAnsi="Arial" w:cs="Arial"/>
              </w:rPr>
              <w:t>Exam gloves are changed if they become damaged</w:t>
            </w:r>
          </w:p>
        </w:tc>
        <w:tc>
          <w:tcPr>
            <w:tcW w:w="281" w:type="pct"/>
            <w:tcBorders>
              <w:top w:val="single" w:sz="4" w:space="0" w:color="auto"/>
              <w:left w:val="single" w:sz="4" w:space="0" w:color="auto"/>
              <w:bottom w:val="single" w:sz="4" w:space="0" w:color="auto"/>
              <w:right w:val="single" w:sz="4" w:space="0" w:color="auto"/>
            </w:tcBorders>
            <w:vAlign w:val="center"/>
          </w:tcPr>
          <w:p w14:paraId="4AC73A3F"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81272E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6CEF6F6"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5CE51C8C" w14:textId="77777777" w:rsidR="00AD1596" w:rsidRPr="00AD1596" w:rsidRDefault="00AD1596" w:rsidP="00AD1596">
            <w:pPr>
              <w:rPr>
                <w:rFonts w:ascii="Arial" w:eastAsia="Arial" w:hAnsi="Arial" w:cs="Arial"/>
                <w:color w:val="FFFFFF"/>
              </w:rPr>
            </w:pPr>
          </w:p>
        </w:tc>
      </w:tr>
      <w:tr w:rsidR="008A3A7D" w:rsidRPr="00AD1596" w14:paraId="68979164" w14:textId="77777777" w:rsidTr="008A3A7D">
        <w:trPr>
          <w:trHeight w:val="288"/>
        </w:trPr>
        <w:tc>
          <w:tcPr>
            <w:tcW w:w="1403" w:type="pct"/>
            <w:vAlign w:val="center"/>
          </w:tcPr>
          <w:p w14:paraId="4F4079AE" w14:textId="19B18DE2" w:rsidR="00AD1596" w:rsidRPr="00AD1596" w:rsidRDefault="00AD1596" w:rsidP="00AD1596">
            <w:pPr>
              <w:rPr>
                <w:rFonts w:ascii="Arial" w:hAnsi="Arial" w:cs="Arial"/>
              </w:rPr>
            </w:pPr>
            <w:r w:rsidRPr="00AD1596">
              <w:rPr>
                <w:rFonts w:ascii="Arial" w:hAnsi="Arial" w:cs="Arial"/>
              </w:rPr>
              <w:t>Exam gloves are never washed or reused</w:t>
            </w:r>
          </w:p>
        </w:tc>
        <w:tc>
          <w:tcPr>
            <w:tcW w:w="281" w:type="pct"/>
            <w:tcBorders>
              <w:top w:val="single" w:sz="4" w:space="0" w:color="auto"/>
              <w:left w:val="single" w:sz="4" w:space="0" w:color="auto"/>
              <w:bottom w:val="single" w:sz="4" w:space="0" w:color="auto"/>
              <w:right w:val="single" w:sz="4" w:space="0" w:color="auto"/>
            </w:tcBorders>
            <w:vAlign w:val="center"/>
          </w:tcPr>
          <w:p w14:paraId="7788F3F4"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C03DF7C"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1BA17E07"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1D6C8E30" w14:textId="77777777" w:rsidR="00AD1596" w:rsidRPr="00AD1596" w:rsidRDefault="00AD1596" w:rsidP="00AD1596">
            <w:pPr>
              <w:rPr>
                <w:rFonts w:ascii="Arial" w:eastAsia="Arial" w:hAnsi="Arial" w:cs="Arial"/>
                <w:color w:val="FFFFFF"/>
              </w:rPr>
            </w:pPr>
          </w:p>
        </w:tc>
      </w:tr>
      <w:tr w:rsidR="008A3A7D" w:rsidRPr="00AD1596" w14:paraId="767FF63E" w14:textId="77777777" w:rsidTr="008A3A7D">
        <w:trPr>
          <w:trHeight w:val="288"/>
        </w:trPr>
        <w:tc>
          <w:tcPr>
            <w:tcW w:w="1403" w:type="pct"/>
            <w:vAlign w:val="center"/>
          </w:tcPr>
          <w:p w14:paraId="12AFDD47" w14:textId="26169266" w:rsidR="00AD1596" w:rsidRPr="00AD1596" w:rsidRDefault="00AD1596" w:rsidP="00AD1596">
            <w:pPr>
              <w:rPr>
                <w:rFonts w:ascii="Arial" w:hAnsi="Arial" w:cs="Arial"/>
              </w:rPr>
            </w:pPr>
            <w:r w:rsidRPr="00AD1596">
              <w:rPr>
                <w:rFonts w:ascii="Arial" w:hAnsi="Arial" w:cs="Arial"/>
              </w:rPr>
              <w:lastRenderedPageBreak/>
              <w:t>Utility gloves are worn while reprocessing instruments</w:t>
            </w:r>
          </w:p>
        </w:tc>
        <w:tc>
          <w:tcPr>
            <w:tcW w:w="281" w:type="pct"/>
            <w:tcBorders>
              <w:top w:val="single" w:sz="4" w:space="0" w:color="auto"/>
              <w:left w:val="single" w:sz="4" w:space="0" w:color="auto"/>
              <w:bottom w:val="single" w:sz="4" w:space="0" w:color="auto"/>
              <w:right w:val="single" w:sz="4" w:space="0" w:color="auto"/>
            </w:tcBorders>
            <w:vAlign w:val="center"/>
          </w:tcPr>
          <w:p w14:paraId="7FC8A0B7"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4ECA87F6"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ACECF65"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AF72629" w14:textId="77777777" w:rsidR="00AD1596" w:rsidRPr="00AD1596" w:rsidRDefault="00AD1596" w:rsidP="00AD1596">
            <w:pPr>
              <w:rPr>
                <w:rFonts w:ascii="Arial" w:eastAsia="Arial" w:hAnsi="Arial" w:cs="Arial"/>
                <w:color w:val="FFFFFF"/>
              </w:rPr>
            </w:pPr>
          </w:p>
        </w:tc>
      </w:tr>
      <w:tr w:rsidR="008A3A7D" w:rsidRPr="00AD1596" w14:paraId="3F5794B2" w14:textId="77777777" w:rsidTr="008A3A7D">
        <w:trPr>
          <w:trHeight w:val="288"/>
        </w:trPr>
        <w:tc>
          <w:tcPr>
            <w:tcW w:w="1403" w:type="pct"/>
            <w:vAlign w:val="center"/>
          </w:tcPr>
          <w:p w14:paraId="3001374A" w14:textId="1DF03A3F" w:rsidR="00AD1596" w:rsidRPr="00AD1596" w:rsidRDefault="00AD1596" w:rsidP="00AD1596">
            <w:pPr>
              <w:rPr>
                <w:rFonts w:ascii="Arial" w:hAnsi="Arial" w:cs="Arial"/>
              </w:rPr>
            </w:pPr>
            <w:r w:rsidRPr="00AD1596">
              <w:rPr>
                <w:rFonts w:ascii="Arial" w:hAnsi="Arial" w:cs="Arial"/>
              </w:rPr>
              <w:t>Utility gloves are washed and hung to dry between uses</w:t>
            </w:r>
          </w:p>
        </w:tc>
        <w:tc>
          <w:tcPr>
            <w:tcW w:w="281" w:type="pct"/>
            <w:tcBorders>
              <w:top w:val="single" w:sz="4" w:space="0" w:color="auto"/>
              <w:left w:val="single" w:sz="4" w:space="0" w:color="auto"/>
              <w:bottom w:val="single" w:sz="4" w:space="0" w:color="auto"/>
              <w:right w:val="single" w:sz="4" w:space="0" w:color="auto"/>
            </w:tcBorders>
            <w:vAlign w:val="center"/>
          </w:tcPr>
          <w:p w14:paraId="39B2DFBC"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1E3DFE93"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4B5C079F"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49D3DC6" w14:textId="77777777" w:rsidR="00AD1596" w:rsidRPr="00AD1596" w:rsidRDefault="00AD1596" w:rsidP="00AD1596">
            <w:pPr>
              <w:rPr>
                <w:rFonts w:ascii="Arial" w:eastAsia="Arial" w:hAnsi="Arial" w:cs="Arial"/>
                <w:color w:val="FFFFFF"/>
              </w:rPr>
            </w:pPr>
          </w:p>
        </w:tc>
      </w:tr>
      <w:tr w:rsidR="008A3A7D" w:rsidRPr="00AD1596" w14:paraId="080C366C" w14:textId="77777777" w:rsidTr="008A3A7D">
        <w:trPr>
          <w:trHeight w:val="288"/>
        </w:trPr>
        <w:tc>
          <w:tcPr>
            <w:tcW w:w="1403" w:type="pct"/>
            <w:vAlign w:val="center"/>
          </w:tcPr>
          <w:p w14:paraId="01413D55" w14:textId="57908F18" w:rsidR="00AD1596" w:rsidRPr="00AD1596" w:rsidRDefault="00AD1596" w:rsidP="00AD1596">
            <w:pPr>
              <w:rPr>
                <w:rFonts w:ascii="Arial" w:hAnsi="Arial" w:cs="Arial"/>
              </w:rPr>
            </w:pPr>
            <w:r w:rsidRPr="00AD1596">
              <w:rPr>
                <w:rFonts w:ascii="Arial" w:hAnsi="Arial" w:cs="Arial"/>
              </w:rPr>
              <w:t>Masks are worn appropriately covering mouth and nose</w:t>
            </w:r>
          </w:p>
        </w:tc>
        <w:tc>
          <w:tcPr>
            <w:tcW w:w="281" w:type="pct"/>
            <w:tcBorders>
              <w:top w:val="single" w:sz="4" w:space="0" w:color="auto"/>
              <w:left w:val="single" w:sz="4" w:space="0" w:color="auto"/>
              <w:bottom w:val="single" w:sz="4" w:space="0" w:color="auto"/>
              <w:right w:val="single" w:sz="4" w:space="0" w:color="auto"/>
            </w:tcBorders>
            <w:vAlign w:val="center"/>
          </w:tcPr>
          <w:p w14:paraId="3EDA84AD"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020AD6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0AA05F6"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5B3A6A0" w14:textId="77777777" w:rsidR="00AD1596" w:rsidRPr="00AD1596" w:rsidRDefault="00AD1596" w:rsidP="00AD1596">
            <w:pPr>
              <w:rPr>
                <w:rFonts w:ascii="Arial" w:eastAsia="Arial" w:hAnsi="Arial" w:cs="Arial"/>
                <w:color w:val="FFFFFF"/>
              </w:rPr>
            </w:pPr>
          </w:p>
        </w:tc>
      </w:tr>
      <w:tr w:rsidR="008A3A7D" w:rsidRPr="00AD1596" w14:paraId="6FE1D654" w14:textId="77777777" w:rsidTr="008A3A7D">
        <w:trPr>
          <w:trHeight w:val="288"/>
        </w:trPr>
        <w:tc>
          <w:tcPr>
            <w:tcW w:w="1403" w:type="pct"/>
            <w:vAlign w:val="center"/>
          </w:tcPr>
          <w:p w14:paraId="57A197AC" w14:textId="45E856AB" w:rsidR="00AD1596" w:rsidRPr="00AD1596" w:rsidRDefault="00AD1596" w:rsidP="00AD1596">
            <w:pPr>
              <w:rPr>
                <w:rFonts w:ascii="Arial" w:hAnsi="Arial" w:cs="Arial"/>
              </w:rPr>
            </w:pPr>
            <w:r w:rsidRPr="00AD1596">
              <w:rPr>
                <w:rFonts w:ascii="Arial" w:hAnsi="Arial" w:cs="Arial"/>
              </w:rPr>
              <w:t>Masks are changed between every patient encounter and if they become wet or torn</w:t>
            </w:r>
          </w:p>
        </w:tc>
        <w:tc>
          <w:tcPr>
            <w:tcW w:w="281" w:type="pct"/>
            <w:tcBorders>
              <w:top w:val="single" w:sz="4" w:space="0" w:color="auto"/>
              <w:left w:val="single" w:sz="4" w:space="0" w:color="auto"/>
              <w:bottom w:val="single" w:sz="4" w:space="0" w:color="auto"/>
              <w:right w:val="single" w:sz="4" w:space="0" w:color="auto"/>
            </w:tcBorders>
            <w:vAlign w:val="center"/>
          </w:tcPr>
          <w:p w14:paraId="6D449792"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B77A011"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74498E6"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5DAA789C" w14:textId="77777777" w:rsidR="00AD1596" w:rsidRPr="00AD1596" w:rsidRDefault="00AD1596" w:rsidP="00AD1596">
            <w:pPr>
              <w:rPr>
                <w:rFonts w:ascii="Arial" w:eastAsia="Arial" w:hAnsi="Arial" w:cs="Arial"/>
                <w:color w:val="FFFFFF"/>
              </w:rPr>
            </w:pPr>
          </w:p>
        </w:tc>
      </w:tr>
      <w:tr w:rsidR="008A3A7D" w:rsidRPr="00AD1596" w14:paraId="16DDB562" w14:textId="77777777" w:rsidTr="008A3A7D">
        <w:trPr>
          <w:trHeight w:val="288"/>
        </w:trPr>
        <w:tc>
          <w:tcPr>
            <w:tcW w:w="1403" w:type="pct"/>
            <w:vAlign w:val="center"/>
          </w:tcPr>
          <w:p w14:paraId="307854E1" w14:textId="52842653" w:rsidR="00AD1596" w:rsidRPr="00AD1596" w:rsidRDefault="00AD1596" w:rsidP="00AD1596">
            <w:pPr>
              <w:rPr>
                <w:rFonts w:ascii="Arial" w:hAnsi="Arial" w:cs="Arial"/>
              </w:rPr>
            </w:pPr>
            <w:r w:rsidRPr="00AD1596">
              <w:rPr>
                <w:rFonts w:ascii="Arial" w:hAnsi="Arial" w:cs="Arial"/>
              </w:rPr>
              <w:t>Eye protection is worn during patient care when splashes and sprays are expected</w:t>
            </w:r>
          </w:p>
        </w:tc>
        <w:tc>
          <w:tcPr>
            <w:tcW w:w="281" w:type="pct"/>
            <w:tcBorders>
              <w:top w:val="single" w:sz="4" w:space="0" w:color="auto"/>
              <w:left w:val="single" w:sz="4" w:space="0" w:color="auto"/>
              <w:bottom w:val="single" w:sz="4" w:space="0" w:color="auto"/>
              <w:right w:val="single" w:sz="4" w:space="0" w:color="auto"/>
            </w:tcBorders>
            <w:vAlign w:val="center"/>
          </w:tcPr>
          <w:p w14:paraId="135D0C70"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73B2F036"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2B64B6B"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16780ED5" w14:textId="77777777" w:rsidR="00AD1596" w:rsidRPr="00AD1596" w:rsidRDefault="00AD1596" w:rsidP="00AD1596">
            <w:pPr>
              <w:rPr>
                <w:rFonts w:ascii="Arial" w:eastAsia="Arial" w:hAnsi="Arial" w:cs="Arial"/>
                <w:color w:val="FFFFFF"/>
              </w:rPr>
            </w:pPr>
          </w:p>
        </w:tc>
      </w:tr>
      <w:tr w:rsidR="008A3A7D" w:rsidRPr="00AD1596" w14:paraId="5725B7A6" w14:textId="77777777" w:rsidTr="008A3A7D">
        <w:trPr>
          <w:trHeight w:val="288"/>
        </w:trPr>
        <w:tc>
          <w:tcPr>
            <w:tcW w:w="1403" w:type="pct"/>
            <w:vAlign w:val="center"/>
          </w:tcPr>
          <w:p w14:paraId="32DD52D5" w14:textId="5D0344BA" w:rsidR="00AD1596" w:rsidRPr="00AD1596" w:rsidRDefault="00AD1596" w:rsidP="00AD1596">
            <w:pPr>
              <w:rPr>
                <w:rFonts w:ascii="Arial" w:hAnsi="Arial" w:cs="Arial"/>
              </w:rPr>
            </w:pPr>
            <w:r w:rsidRPr="00AD1596">
              <w:rPr>
                <w:rFonts w:ascii="Arial" w:hAnsi="Arial" w:cs="Arial"/>
              </w:rPr>
              <w:t>Eye protection is worn when reprocessing instruments</w:t>
            </w:r>
          </w:p>
        </w:tc>
        <w:tc>
          <w:tcPr>
            <w:tcW w:w="281" w:type="pct"/>
            <w:tcBorders>
              <w:top w:val="single" w:sz="4" w:space="0" w:color="auto"/>
              <w:left w:val="single" w:sz="4" w:space="0" w:color="auto"/>
              <w:bottom w:val="single" w:sz="4" w:space="0" w:color="auto"/>
              <w:right w:val="single" w:sz="4" w:space="0" w:color="auto"/>
            </w:tcBorders>
            <w:vAlign w:val="center"/>
          </w:tcPr>
          <w:p w14:paraId="6FBF92BD"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36D42F0"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1ADC8C8"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2FC6118" w14:textId="77777777" w:rsidR="00AD1596" w:rsidRPr="00AD1596" w:rsidRDefault="00AD1596" w:rsidP="00AD1596">
            <w:pPr>
              <w:rPr>
                <w:rFonts w:ascii="Arial" w:eastAsia="Arial" w:hAnsi="Arial" w:cs="Arial"/>
                <w:color w:val="FFFFFF"/>
              </w:rPr>
            </w:pPr>
          </w:p>
        </w:tc>
      </w:tr>
      <w:tr w:rsidR="00AD1596" w:rsidRPr="00AD1596" w14:paraId="3A439094" w14:textId="77777777" w:rsidTr="008A3A7D">
        <w:trPr>
          <w:trHeight w:val="288"/>
        </w:trPr>
        <w:tc>
          <w:tcPr>
            <w:tcW w:w="5000" w:type="pct"/>
            <w:gridSpan w:val="5"/>
            <w:shd w:val="clear" w:color="auto" w:fill="E2EFF1"/>
            <w:vAlign w:val="center"/>
          </w:tcPr>
          <w:p w14:paraId="72D6ECB3" w14:textId="2BCC811F" w:rsidR="00AD1596" w:rsidRPr="00AD1596" w:rsidRDefault="00AD1596" w:rsidP="00AD1596">
            <w:pPr>
              <w:rPr>
                <w:rFonts w:ascii="Arial" w:eastAsia="Arial" w:hAnsi="Arial" w:cs="Arial"/>
                <w:color w:val="FFFFFF"/>
              </w:rPr>
            </w:pPr>
            <w:r w:rsidRPr="00AD1596">
              <w:rPr>
                <w:rFonts w:ascii="Arial" w:hAnsi="Arial" w:cs="Arial"/>
                <w:b/>
                <w:bCs/>
              </w:rPr>
              <w:t>Respiratory hygiene</w:t>
            </w:r>
          </w:p>
        </w:tc>
      </w:tr>
      <w:tr w:rsidR="008A3A7D" w:rsidRPr="00AD1596" w14:paraId="2193476F" w14:textId="77777777" w:rsidTr="008A3A7D">
        <w:trPr>
          <w:trHeight w:val="288"/>
        </w:trPr>
        <w:tc>
          <w:tcPr>
            <w:tcW w:w="1403" w:type="pct"/>
            <w:vAlign w:val="center"/>
          </w:tcPr>
          <w:p w14:paraId="217EE8B3" w14:textId="2A282B4B" w:rsidR="00AD1596" w:rsidRPr="00AD1596" w:rsidRDefault="00AD1596" w:rsidP="00AD1596">
            <w:pPr>
              <w:rPr>
                <w:rFonts w:ascii="Arial" w:hAnsi="Arial" w:cs="Arial"/>
                <w:b/>
                <w:bCs/>
              </w:rPr>
            </w:pPr>
            <w:r w:rsidRPr="00AD1596">
              <w:rPr>
                <w:rFonts w:ascii="Arial" w:hAnsi="Arial" w:cs="Arial"/>
              </w:rPr>
              <w:t>Respiratory hygiene or cough etiquette signage is in place</w:t>
            </w:r>
          </w:p>
        </w:tc>
        <w:tc>
          <w:tcPr>
            <w:tcW w:w="281" w:type="pct"/>
            <w:tcBorders>
              <w:top w:val="single" w:sz="4" w:space="0" w:color="auto"/>
              <w:left w:val="single" w:sz="4" w:space="0" w:color="auto"/>
              <w:bottom w:val="single" w:sz="4" w:space="0" w:color="auto"/>
              <w:right w:val="single" w:sz="4" w:space="0" w:color="auto"/>
            </w:tcBorders>
            <w:vAlign w:val="center"/>
          </w:tcPr>
          <w:p w14:paraId="1CB1D10E"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6CADB823"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F7DFD71"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F70B316" w14:textId="77777777" w:rsidR="00AD1596" w:rsidRPr="00AD1596" w:rsidRDefault="00AD1596" w:rsidP="00AD1596">
            <w:pPr>
              <w:rPr>
                <w:rFonts w:ascii="Arial" w:eastAsia="Arial" w:hAnsi="Arial" w:cs="Arial"/>
                <w:color w:val="FFFFFF"/>
              </w:rPr>
            </w:pPr>
          </w:p>
        </w:tc>
      </w:tr>
      <w:tr w:rsidR="008A3A7D" w:rsidRPr="00AD1596" w14:paraId="5074308D" w14:textId="77777777" w:rsidTr="008A3A7D">
        <w:trPr>
          <w:trHeight w:val="288"/>
        </w:trPr>
        <w:tc>
          <w:tcPr>
            <w:tcW w:w="1403" w:type="pct"/>
            <w:vAlign w:val="center"/>
          </w:tcPr>
          <w:p w14:paraId="1A41C1C3" w14:textId="13EC4FC6" w:rsidR="00AD1596" w:rsidRPr="00AD1596" w:rsidRDefault="00AD1596" w:rsidP="00AD1596">
            <w:pPr>
              <w:rPr>
                <w:rFonts w:ascii="Arial" w:hAnsi="Arial" w:cs="Arial"/>
              </w:rPr>
            </w:pPr>
            <w:r w:rsidRPr="00AD1596">
              <w:rPr>
                <w:rFonts w:ascii="Arial" w:hAnsi="Arial" w:cs="Arial"/>
              </w:rPr>
              <w:t>ABHR is available</w:t>
            </w:r>
          </w:p>
        </w:tc>
        <w:tc>
          <w:tcPr>
            <w:tcW w:w="281" w:type="pct"/>
            <w:tcBorders>
              <w:top w:val="single" w:sz="4" w:space="0" w:color="auto"/>
              <w:left w:val="single" w:sz="4" w:space="0" w:color="auto"/>
              <w:bottom w:val="single" w:sz="4" w:space="0" w:color="auto"/>
              <w:right w:val="single" w:sz="4" w:space="0" w:color="auto"/>
            </w:tcBorders>
            <w:vAlign w:val="center"/>
          </w:tcPr>
          <w:p w14:paraId="67B31C58"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D53593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193BAB3"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B6E45AE" w14:textId="77777777" w:rsidR="00AD1596" w:rsidRPr="00AD1596" w:rsidRDefault="00AD1596" w:rsidP="00AD1596">
            <w:pPr>
              <w:rPr>
                <w:rFonts w:ascii="Arial" w:eastAsia="Arial" w:hAnsi="Arial" w:cs="Arial"/>
                <w:color w:val="FFFFFF"/>
              </w:rPr>
            </w:pPr>
          </w:p>
        </w:tc>
      </w:tr>
      <w:tr w:rsidR="008A3A7D" w:rsidRPr="00AD1596" w14:paraId="11B3FDFF" w14:textId="77777777" w:rsidTr="008A3A7D">
        <w:trPr>
          <w:trHeight w:val="288"/>
        </w:trPr>
        <w:tc>
          <w:tcPr>
            <w:tcW w:w="1403" w:type="pct"/>
            <w:vAlign w:val="center"/>
          </w:tcPr>
          <w:p w14:paraId="74B6EDAB" w14:textId="4123ED43" w:rsidR="00AD1596" w:rsidRPr="00AD1596" w:rsidRDefault="00AD1596" w:rsidP="00AD1596">
            <w:pPr>
              <w:rPr>
                <w:rFonts w:ascii="Arial" w:hAnsi="Arial" w:cs="Arial"/>
              </w:rPr>
            </w:pPr>
            <w:r w:rsidRPr="00AD1596">
              <w:rPr>
                <w:rFonts w:ascii="Arial" w:hAnsi="Arial" w:cs="Arial"/>
              </w:rPr>
              <w:t>Tissues and waste receptacles are accessible</w:t>
            </w:r>
          </w:p>
        </w:tc>
        <w:tc>
          <w:tcPr>
            <w:tcW w:w="281" w:type="pct"/>
            <w:tcBorders>
              <w:top w:val="single" w:sz="4" w:space="0" w:color="auto"/>
              <w:left w:val="single" w:sz="4" w:space="0" w:color="auto"/>
              <w:bottom w:val="single" w:sz="4" w:space="0" w:color="auto"/>
              <w:right w:val="single" w:sz="4" w:space="0" w:color="auto"/>
            </w:tcBorders>
            <w:vAlign w:val="center"/>
          </w:tcPr>
          <w:p w14:paraId="28C89D27"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341A78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78C4AF05"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C7B4FE0" w14:textId="77777777" w:rsidR="00AD1596" w:rsidRPr="00AD1596" w:rsidRDefault="00AD1596" w:rsidP="00AD1596">
            <w:pPr>
              <w:rPr>
                <w:rFonts w:ascii="Arial" w:eastAsia="Arial" w:hAnsi="Arial" w:cs="Arial"/>
                <w:color w:val="FFFFFF"/>
              </w:rPr>
            </w:pPr>
          </w:p>
        </w:tc>
      </w:tr>
      <w:tr w:rsidR="008A3A7D" w:rsidRPr="00AD1596" w14:paraId="0FC10C2E" w14:textId="77777777" w:rsidTr="008A3A7D">
        <w:trPr>
          <w:trHeight w:val="288"/>
        </w:trPr>
        <w:tc>
          <w:tcPr>
            <w:tcW w:w="1403" w:type="pct"/>
            <w:vAlign w:val="center"/>
          </w:tcPr>
          <w:p w14:paraId="39352C0F" w14:textId="7BFCEE57" w:rsidR="00AD1596" w:rsidRPr="00AD1596" w:rsidRDefault="00AD1596" w:rsidP="00AD1596">
            <w:pPr>
              <w:rPr>
                <w:rFonts w:ascii="Arial" w:hAnsi="Arial" w:cs="Arial"/>
              </w:rPr>
            </w:pPr>
            <w:r w:rsidRPr="00AD1596">
              <w:rPr>
                <w:rFonts w:ascii="Arial" w:hAnsi="Arial" w:cs="Arial"/>
              </w:rPr>
              <w:t>Masks are available</w:t>
            </w:r>
          </w:p>
        </w:tc>
        <w:tc>
          <w:tcPr>
            <w:tcW w:w="281" w:type="pct"/>
            <w:tcBorders>
              <w:top w:val="single" w:sz="4" w:space="0" w:color="auto"/>
              <w:left w:val="single" w:sz="4" w:space="0" w:color="auto"/>
              <w:bottom w:val="single" w:sz="4" w:space="0" w:color="auto"/>
              <w:right w:val="single" w:sz="4" w:space="0" w:color="auto"/>
            </w:tcBorders>
            <w:vAlign w:val="center"/>
          </w:tcPr>
          <w:p w14:paraId="47E80FD1"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CB3B2F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04E6B3F6"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2192973F" w14:textId="77777777" w:rsidR="00AD1596" w:rsidRPr="00AD1596" w:rsidRDefault="00AD1596" w:rsidP="00AD1596">
            <w:pPr>
              <w:rPr>
                <w:rFonts w:ascii="Arial" w:eastAsia="Arial" w:hAnsi="Arial" w:cs="Arial"/>
                <w:color w:val="FFFFFF"/>
              </w:rPr>
            </w:pPr>
          </w:p>
        </w:tc>
      </w:tr>
      <w:tr w:rsidR="00AD1596" w:rsidRPr="00AD1596" w14:paraId="1FB1CED1" w14:textId="77777777" w:rsidTr="008A3A7D">
        <w:trPr>
          <w:trHeight w:val="288"/>
        </w:trPr>
        <w:tc>
          <w:tcPr>
            <w:tcW w:w="5000" w:type="pct"/>
            <w:gridSpan w:val="5"/>
            <w:shd w:val="clear" w:color="auto" w:fill="E2EFF1"/>
            <w:vAlign w:val="center"/>
          </w:tcPr>
          <w:p w14:paraId="0A6D5711" w14:textId="3AC3D395" w:rsidR="00AD1596" w:rsidRPr="00AD1596" w:rsidRDefault="00AD1596" w:rsidP="00AD1596">
            <w:pPr>
              <w:rPr>
                <w:rFonts w:ascii="Arial" w:eastAsia="Arial" w:hAnsi="Arial" w:cs="Arial"/>
                <w:color w:val="FFFFFF"/>
              </w:rPr>
            </w:pPr>
            <w:r w:rsidRPr="00AD1596">
              <w:rPr>
                <w:rFonts w:ascii="Arial" w:hAnsi="Arial" w:cs="Arial"/>
                <w:b/>
                <w:bCs/>
              </w:rPr>
              <w:t xml:space="preserve">Waste management </w:t>
            </w:r>
          </w:p>
        </w:tc>
      </w:tr>
      <w:tr w:rsidR="008A3A7D" w:rsidRPr="00AD1596" w14:paraId="7DAC398A" w14:textId="77777777" w:rsidTr="008A3A7D">
        <w:trPr>
          <w:trHeight w:val="288"/>
        </w:trPr>
        <w:tc>
          <w:tcPr>
            <w:tcW w:w="1403" w:type="pct"/>
            <w:vAlign w:val="center"/>
          </w:tcPr>
          <w:p w14:paraId="6BA13CC9" w14:textId="53285240" w:rsidR="00AD1596" w:rsidRPr="00AD1596" w:rsidRDefault="00AD1596" w:rsidP="00AD1596">
            <w:pPr>
              <w:rPr>
                <w:rFonts w:ascii="Arial" w:hAnsi="Arial" w:cs="Arial"/>
                <w:b/>
                <w:bCs/>
              </w:rPr>
            </w:pPr>
            <w:r w:rsidRPr="00AD1596">
              <w:rPr>
                <w:rFonts w:ascii="Arial" w:hAnsi="Arial" w:cs="Arial"/>
              </w:rPr>
              <w:t>Waste containers are clean, operational, and in good condition</w:t>
            </w:r>
          </w:p>
        </w:tc>
        <w:tc>
          <w:tcPr>
            <w:tcW w:w="281" w:type="pct"/>
            <w:tcBorders>
              <w:top w:val="single" w:sz="4" w:space="0" w:color="auto"/>
              <w:left w:val="single" w:sz="4" w:space="0" w:color="auto"/>
              <w:bottom w:val="single" w:sz="4" w:space="0" w:color="auto"/>
              <w:right w:val="single" w:sz="4" w:space="0" w:color="auto"/>
            </w:tcBorders>
            <w:vAlign w:val="center"/>
          </w:tcPr>
          <w:p w14:paraId="23A5E17C"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DC80C45"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E8B6BB6"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5B00B3E" w14:textId="77777777" w:rsidR="00AD1596" w:rsidRPr="00AD1596" w:rsidRDefault="00AD1596" w:rsidP="00AD1596">
            <w:pPr>
              <w:rPr>
                <w:rFonts w:ascii="Arial" w:eastAsia="Arial" w:hAnsi="Arial" w:cs="Arial"/>
                <w:color w:val="FFFFFF"/>
              </w:rPr>
            </w:pPr>
          </w:p>
        </w:tc>
      </w:tr>
      <w:tr w:rsidR="008A3A7D" w:rsidRPr="00AD1596" w14:paraId="45251D73" w14:textId="77777777" w:rsidTr="008A3A7D">
        <w:trPr>
          <w:trHeight w:val="288"/>
        </w:trPr>
        <w:tc>
          <w:tcPr>
            <w:tcW w:w="1403" w:type="pct"/>
            <w:vAlign w:val="center"/>
          </w:tcPr>
          <w:p w14:paraId="6913BB55" w14:textId="3BE79FAA" w:rsidR="00AD1596" w:rsidRPr="00AD1596" w:rsidRDefault="00AD1596" w:rsidP="00AD1596">
            <w:pPr>
              <w:rPr>
                <w:rFonts w:ascii="Arial" w:hAnsi="Arial" w:cs="Arial"/>
              </w:rPr>
            </w:pPr>
            <w:r w:rsidRPr="00AD1596">
              <w:rPr>
                <w:rFonts w:ascii="Arial" w:hAnsi="Arial" w:cs="Arial"/>
              </w:rPr>
              <w:t>Containers are labeled as required</w:t>
            </w:r>
          </w:p>
        </w:tc>
        <w:tc>
          <w:tcPr>
            <w:tcW w:w="281" w:type="pct"/>
            <w:tcBorders>
              <w:top w:val="single" w:sz="4" w:space="0" w:color="auto"/>
              <w:left w:val="single" w:sz="4" w:space="0" w:color="auto"/>
              <w:bottom w:val="single" w:sz="4" w:space="0" w:color="auto"/>
              <w:right w:val="single" w:sz="4" w:space="0" w:color="auto"/>
            </w:tcBorders>
            <w:vAlign w:val="center"/>
          </w:tcPr>
          <w:p w14:paraId="35069B26"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597AD08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79EAF12"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7DAF322F" w14:textId="77777777" w:rsidR="00AD1596" w:rsidRPr="00AD1596" w:rsidRDefault="00AD1596" w:rsidP="00AD1596">
            <w:pPr>
              <w:rPr>
                <w:rFonts w:ascii="Arial" w:eastAsia="Arial" w:hAnsi="Arial" w:cs="Arial"/>
                <w:color w:val="FFFFFF"/>
              </w:rPr>
            </w:pPr>
          </w:p>
        </w:tc>
      </w:tr>
      <w:tr w:rsidR="008A3A7D" w:rsidRPr="00AD1596" w14:paraId="1F10F685" w14:textId="77777777" w:rsidTr="008A3A7D">
        <w:trPr>
          <w:trHeight w:val="288"/>
        </w:trPr>
        <w:tc>
          <w:tcPr>
            <w:tcW w:w="1403" w:type="pct"/>
            <w:vAlign w:val="center"/>
          </w:tcPr>
          <w:p w14:paraId="418A67D6" w14:textId="68CE2148" w:rsidR="00AD1596" w:rsidRPr="00AD1596" w:rsidRDefault="00AD1596" w:rsidP="00AD1596">
            <w:pPr>
              <w:rPr>
                <w:rFonts w:ascii="Arial" w:hAnsi="Arial" w:cs="Arial"/>
              </w:rPr>
            </w:pPr>
            <w:r w:rsidRPr="00AD1596">
              <w:rPr>
                <w:rFonts w:ascii="Arial" w:hAnsi="Arial" w:cs="Arial"/>
              </w:rPr>
              <w:t>Regulated medical waste is discarded appropriately</w:t>
            </w:r>
          </w:p>
        </w:tc>
        <w:tc>
          <w:tcPr>
            <w:tcW w:w="281" w:type="pct"/>
            <w:tcBorders>
              <w:top w:val="single" w:sz="4" w:space="0" w:color="auto"/>
              <w:left w:val="single" w:sz="4" w:space="0" w:color="auto"/>
              <w:bottom w:val="single" w:sz="4" w:space="0" w:color="auto"/>
              <w:right w:val="single" w:sz="4" w:space="0" w:color="auto"/>
            </w:tcBorders>
            <w:vAlign w:val="center"/>
          </w:tcPr>
          <w:p w14:paraId="75BE674A"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48D66F7"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5FB3C68E" w14:textId="77777777" w:rsidR="00AD1596" w:rsidRPr="00AD1596" w:rsidRDefault="00AD1596" w:rsidP="00AD1596">
            <w:pPr>
              <w:jc w:val="center"/>
              <w:rPr>
                <w:rFonts w:ascii="Arial" w:eastAsia="Arial" w:hAnsi="Arial" w:cs="Arial"/>
                <w:b/>
                <w:bCs/>
                <w:color w:val="FFFFFF"/>
              </w:rPr>
            </w:pPr>
          </w:p>
        </w:tc>
        <w:tc>
          <w:tcPr>
            <w:tcW w:w="2751" w:type="pct"/>
            <w:vAlign w:val="center"/>
          </w:tcPr>
          <w:p w14:paraId="0ED5119A" w14:textId="77777777" w:rsidR="00AD1596" w:rsidRPr="00AD1596" w:rsidRDefault="00AD1596" w:rsidP="00AD1596">
            <w:pPr>
              <w:rPr>
                <w:rFonts w:ascii="Arial" w:eastAsia="Arial" w:hAnsi="Arial" w:cs="Arial"/>
                <w:color w:val="FFFFFF"/>
              </w:rPr>
            </w:pPr>
          </w:p>
        </w:tc>
      </w:tr>
      <w:tr w:rsidR="008A3A7D" w:rsidRPr="00AD1596" w14:paraId="76B2188E" w14:textId="77777777" w:rsidTr="008A3A7D">
        <w:trPr>
          <w:trHeight w:val="288"/>
        </w:trPr>
        <w:tc>
          <w:tcPr>
            <w:tcW w:w="1403" w:type="pct"/>
            <w:tcBorders>
              <w:bottom w:val="single" w:sz="4" w:space="0" w:color="auto"/>
            </w:tcBorders>
            <w:vAlign w:val="center"/>
          </w:tcPr>
          <w:p w14:paraId="597E37DA" w14:textId="2964EA23" w:rsidR="00AD1596" w:rsidRPr="00AD1596" w:rsidRDefault="00AD1596" w:rsidP="00AD1596">
            <w:pPr>
              <w:rPr>
                <w:rFonts w:ascii="Arial" w:hAnsi="Arial" w:cs="Arial"/>
              </w:rPr>
            </w:pPr>
            <w:r w:rsidRPr="00AD1596">
              <w:rPr>
                <w:rFonts w:ascii="Arial" w:hAnsi="Arial" w:cs="Arial"/>
              </w:rPr>
              <w:t>Clean items are stored separately from dirty items</w:t>
            </w:r>
          </w:p>
        </w:tc>
        <w:tc>
          <w:tcPr>
            <w:tcW w:w="281" w:type="pct"/>
            <w:tcBorders>
              <w:top w:val="single" w:sz="4" w:space="0" w:color="auto"/>
              <w:left w:val="single" w:sz="4" w:space="0" w:color="auto"/>
              <w:bottom w:val="single" w:sz="4" w:space="0" w:color="auto"/>
              <w:right w:val="single" w:sz="4" w:space="0" w:color="auto"/>
            </w:tcBorders>
            <w:vAlign w:val="center"/>
          </w:tcPr>
          <w:p w14:paraId="5A31929E"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3AD28ADF"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3A264DD3" w14:textId="77777777" w:rsidR="00AD1596" w:rsidRPr="00AD1596" w:rsidRDefault="00AD1596" w:rsidP="00AD1596">
            <w:pPr>
              <w:jc w:val="center"/>
              <w:rPr>
                <w:rFonts w:ascii="Arial" w:eastAsia="Arial" w:hAnsi="Arial" w:cs="Arial"/>
                <w:b/>
                <w:bCs/>
                <w:color w:val="FFFFFF"/>
              </w:rPr>
            </w:pPr>
          </w:p>
        </w:tc>
        <w:tc>
          <w:tcPr>
            <w:tcW w:w="2751" w:type="pct"/>
            <w:tcBorders>
              <w:bottom w:val="single" w:sz="4" w:space="0" w:color="auto"/>
            </w:tcBorders>
            <w:vAlign w:val="center"/>
          </w:tcPr>
          <w:p w14:paraId="6A84760F" w14:textId="77777777" w:rsidR="00AD1596" w:rsidRPr="00AD1596" w:rsidRDefault="00AD1596" w:rsidP="00AD1596">
            <w:pPr>
              <w:rPr>
                <w:rFonts w:ascii="Arial" w:eastAsia="Arial" w:hAnsi="Arial" w:cs="Arial"/>
                <w:color w:val="FFFFFF"/>
              </w:rPr>
            </w:pPr>
          </w:p>
        </w:tc>
      </w:tr>
      <w:tr w:rsidR="008A3A7D" w:rsidRPr="00AD1596" w14:paraId="78CCCEDD" w14:textId="77777777" w:rsidTr="008A3A7D">
        <w:trPr>
          <w:trHeight w:val="288"/>
        </w:trPr>
        <w:tc>
          <w:tcPr>
            <w:tcW w:w="1403" w:type="pct"/>
            <w:tcBorders>
              <w:bottom w:val="single" w:sz="4" w:space="0" w:color="auto"/>
            </w:tcBorders>
            <w:vAlign w:val="center"/>
          </w:tcPr>
          <w:p w14:paraId="40D5BC26" w14:textId="6428F9A8" w:rsidR="00AD1596" w:rsidRPr="00AD1596" w:rsidRDefault="00AD1596" w:rsidP="00AD1596">
            <w:pPr>
              <w:rPr>
                <w:rFonts w:ascii="Arial" w:hAnsi="Arial" w:cs="Arial"/>
              </w:rPr>
            </w:pPr>
            <w:r w:rsidRPr="00AD1596">
              <w:rPr>
                <w:rFonts w:ascii="Arial" w:hAnsi="Arial" w:cs="Arial"/>
              </w:rPr>
              <w:t>Soiled linen is bagged appropriately</w:t>
            </w:r>
          </w:p>
        </w:tc>
        <w:tc>
          <w:tcPr>
            <w:tcW w:w="281" w:type="pct"/>
            <w:tcBorders>
              <w:top w:val="single" w:sz="4" w:space="0" w:color="auto"/>
              <w:left w:val="single" w:sz="4" w:space="0" w:color="auto"/>
              <w:bottom w:val="single" w:sz="4" w:space="0" w:color="auto"/>
              <w:right w:val="single" w:sz="4" w:space="0" w:color="auto"/>
            </w:tcBorders>
            <w:vAlign w:val="center"/>
          </w:tcPr>
          <w:p w14:paraId="629FC882" w14:textId="77777777" w:rsidR="00AD1596" w:rsidRPr="00AD1596" w:rsidRDefault="00AD1596" w:rsidP="00AD1596">
            <w:pPr>
              <w:jc w:val="center"/>
              <w:rPr>
                <w:rFonts w:ascii="Arial" w:eastAsia="Arial" w:hAnsi="Arial" w:cs="Arial"/>
                <w:b/>
                <w:bCs/>
                <w:color w:val="FFFFFF"/>
              </w:rPr>
            </w:pPr>
          </w:p>
        </w:tc>
        <w:tc>
          <w:tcPr>
            <w:tcW w:w="280" w:type="pct"/>
            <w:tcBorders>
              <w:top w:val="single" w:sz="4" w:space="0" w:color="auto"/>
              <w:left w:val="single" w:sz="4" w:space="0" w:color="auto"/>
              <w:bottom w:val="single" w:sz="4" w:space="0" w:color="auto"/>
              <w:right w:val="single" w:sz="4" w:space="0" w:color="auto"/>
            </w:tcBorders>
            <w:vAlign w:val="center"/>
          </w:tcPr>
          <w:p w14:paraId="26DC00BD" w14:textId="77777777" w:rsidR="00AD1596" w:rsidRPr="00AD1596" w:rsidRDefault="00AD1596" w:rsidP="00AD1596">
            <w:pPr>
              <w:jc w:val="center"/>
              <w:rPr>
                <w:rFonts w:ascii="Arial" w:eastAsia="Arial" w:hAnsi="Arial" w:cs="Arial"/>
                <w:b/>
                <w:bCs/>
                <w:color w:val="FFFFFF"/>
              </w:rPr>
            </w:pPr>
          </w:p>
        </w:tc>
        <w:tc>
          <w:tcPr>
            <w:tcW w:w="285" w:type="pct"/>
            <w:tcBorders>
              <w:top w:val="single" w:sz="4" w:space="0" w:color="auto"/>
              <w:left w:val="single" w:sz="4" w:space="0" w:color="auto"/>
              <w:bottom w:val="single" w:sz="4" w:space="0" w:color="auto"/>
              <w:right w:val="single" w:sz="4" w:space="0" w:color="auto"/>
            </w:tcBorders>
            <w:vAlign w:val="center"/>
          </w:tcPr>
          <w:p w14:paraId="61152082" w14:textId="77777777" w:rsidR="00AD1596" w:rsidRPr="00AD1596" w:rsidRDefault="00AD1596" w:rsidP="00AD1596">
            <w:pPr>
              <w:jc w:val="center"/>
              <w:rPr>
                <w:rFonts w:ascii="Arial" w:eastAsia="Arial" w:hAnsi="Arial" w:cs="Arial"/>
                <w:b/>
                <w:bCs/>
                <w:color w:val="FFFFFF"/>
              </w:rPr>
            </w:pPr>
          </w:p>
        </w:tc>
        <w:tc>
          <w:tcPr>
            <w:tcW w:w="2751" w:type="pct"/>
            <w:tcBorders>
              <w:bottom w:val="single" w:sz="4" w:space="0" w:color="auto"/>
            </w:tcBorders>
            <w:vAlign w:val="center"/>
          </w:tcPr>
          <w:p w14:paraId="028D10DE" w14:textId="77777777" w:rsidR="00AD1596" w:rsidRPr="00AD1596" w:rsidRDefault="00AD1596" w:rsidP="00AD1596">
            <w:pPr>
              <w:rPr>
                <w:rFonts w:ascii="Arial" w:eastAsia="Arial" w:hAnsi="Arial" w:cs="Arial"/>
                <w:color w:val="FFFFFF"/>
              </w:rPr>
            </w:pPr>
          </w:p>
        </w:tc>
      </w:tr>
      <w:tr w:rsidR="008A3A7D" w:rsidRPr="00AD1596" w14:paraId="72AFC111" w14:textId="77777777" w:rsidTr="008A3A7D">
        <w:trPr>
          <w:trHeight w:val="288"/>
        </w:trPr>
        <w:tc>
          <w:tcPr>
            <w:tcW w:w="1403" w:type="pct"/>
            <w:tcBorders>
              <w:top w:val="nil"/>
            </w:tcBorders>
            <w:vAlign w:val="center"/>
          </w:tcPr>
          <w:p w14:paraId="2309C24C" w14:textId="5B8EAF39" w:rsidR="00AD1596" w:rsidRPr="00AD1596" w:rsidRDefault="00AD1596" w:rsidP="00AD1596">
            <w:pPr>
              <w:rPr>
                <w:rFonts w:ascii="Arial" w:hAnsi="Arial" w:cs="Arial"/>
              </w:rPr>
            </w:pPr>
            <w:r w:rsidRPr="00AD1596">
              <w:rPr>
                <w:rFonts w:ascii="Arial" w:hAnsi="Arial" w:cs="Arial"/>
              </w:rPr>
              <w:t>Sharps containers are available, secured appropriately, and not overfilled</w:t>
            </w:r>
          </w:p>
        </w:tc>
        <w:tc>
          <w:tcPr>
            <w:tcW w:w="281" w:type="pct"/>
            <w:tcBorders>
              <w:top w:val="nil"/>
              <w:left w:val="single" w:sz="4" w:space="0" w:color="auto"/>
              <w:bottom w:val="single" w:sz="4" w:space="0" w:color="auto"/>
              <w:right w:val="single" w:sz="4" w:space="0" w:color="auto"/>
            </w:tcBorders>
            <w:vAlign w:val="center"/>
          </w:tcPr>
          <w:p w14:paraId="486F99ED" w14:textId="77777777" w:rsidR="00AD1596" w:rsidRPr="00AD1596" w:rsidRDefault="00AD1596" w:rsidP="00AD1596">
            <w:pPr>
              <w:jc w:val="center"/>
              <w:rPr>
                <w:rFonts w:ascii="Arial" w:eastAsia="Arial" w:hAnsi="Arial" w:cs="Arial"/>
                <w:b/>
                <w:bCs/>
                <w:color w:val="FFFFFF"/>
              </w:rPr>
            </w:pPr>
          </w:p>
        </w:tc>
        <w:tc>
          <w:tcPr>
            <w:tcW w:w="280" w:type="pct"/>
            <w:tcBorders>
              <w:top w:val="nil"/>
              <w:left w:val="single" w:sz="4" w:space="0" w:color="auto"/>
              <w:bottom w:val="single" w:sz="4" w:space="0" w:color="auto"/>
              <w:right w:val="single" w:sz="4" w:space="0" w:color="auto"/>
            </w:tcBorders>
            <w:vAlign w:val="center"/>
          </w:tcPr>
          <w:p w14:paraId="7C70FB66" w14:textId="77777777" w:rsidR="00AD1596" w:rsidRPr="00AD1596" w:rsidRDefault="00AD1596" w:rsidP="00AD1596">
            <w:pPr>
              <w:jc w:val="center"/>
              <w:rPr>
                <w:rFonts w:ascii="Arial" w:eastAsia="Arial" w:hAnsi="Arial" w:cs="Arial"/>
                <w:b/>
                <w:bCs/>
                <w:color w:val="FFFFFF"/>
              </w:rPr>
            </w:pPr>
          </w:p>
        </w:tc>
        <w:tc>
          <w:tcPr>
            <w:tcW w:w="285" w:type="pct"/>
            <w:tcBorders>
              <w:top w:val="nil"/>
              <w:left w:val="single" w:sz="4" w:space="0" w:color="auto"/>
              <w:bottom w:val="single" w:sz="4" w:space="0" w:color="auto"/>
              <w:right w:val="single" w:sz="4" w:space="0" w:color="auto"/>
            </w:tcBorders>
            <w:vAlign w:val="center"/>
          </w:tcPr>
          <w:p w14:paraId="15698440" w14:textId="77777777" w:rsidR="00AD1596" w:rsidRPr="00AD1596" w:rsidRDefault="00AD1596" w:rsidP="00AD1596">
            <w:pPr>
              <w:jc w:val="center"/>
              <w:rPr>
                <w:rFonts w:ascii="Arial" w:eastAsia="Arial" w:hAnsi="Arial" w:cs="Arial"/>
                <w:b/>
                <w:bCs/>
                <w:color w:val="FFFFFF"/>
              </w:rPr>
            </w:pPr>
          </w:p>
        </w:tc>
        <w:tc>
          <w:tcPr>
            <w:tcW w:w="2751" w:type="pct"/>
            <w:tcBorders>
              <w:top w:val="nil"/>
            </w:tcBorders>
            <w:vAlign w:val="center"/>
          </w:tcPr>
          <w:p w14:paraId="0C033909" w14:textId="77777777" w:rsidR="00AD1596" w:rsidRPr="00AD1596" w:rsidRDefault="00AD1596" w:rsidP="00AD1596">
            <w:pPr>
              <w:rPr>
                <w:rFonts w:ascii="Arial" w:eastAsia="Arial" w:hAnsi="Arial" w:cs="Arial"/>
                <w:color w:val="FFFFFF"/>
              </w:rPr>
            </w:pPr>
          </w:p>
        </w:tc>
      </w:tr>
    </w:tbl>
    <w:p w14:paraId="28838EED" w14:textId="77777777" w:rsidR="009C6C56" w:rsidRPr="009C6C56" w:rsidRDefault="009C6C56" w:rsidP="00DE542C">
      <w:pPr>
        <w:tabs>
          <w:tab w:val="center" w:pos="4680"/>
          <w:tab w:val="right" w:pos="9360"/>
        </w:tabs>
        <w:spacing w:after="0" w:line="240" w:lineRule="auto"/>
        <w:ind w:hanging="270"/>
        <w:rPr>
          <w:rFonts w:ascii="Segoe UI" w:eastAsia="Arial" w:hAnsi="Segoe UI" w:cs="Segoe UI"/>
          <w:b/>
          <w:bCs/>
          <w:kern w:val="0"/>
          <w:sz w:val="28"/>
          <w:szCs w:val="28"/>
          <w14:ligatures w14:val="none"/>
        </w:rPr>
      </w:pPr>
      <w:r w:rsidRPr="009C6C56">
        <w:rPr>
          <w:rFonts w:ascii="Segoe UI" w:eastAsia="Arial" w:hAnsi="Segoe UI" w:cs="Segoe UI"/>
          <w:b/>
          <w:bCs/>
          <w:kern w:val="0"/>
          <w:sz w:val="28"/>
          <w:szCs w:val="28"/>
          <w14:ligatures w14:val="none"/>
        </w:rPr>
        <w:lastRenderedPageBreak/>
        <w:t>Observations requiring corrective action and follow-up</w:t>
      </w:r>
    </w:p>
    <w:p w14:paraId="5A0EF4FC" w14:textId="77777777" w:rsidR="009C6C56" w:rsidRPr="009C6C56" w:rsidRDefault="009C6C56" w:rsidP="009C6C56">
      <w:pPr>
        <w:tabs>
          <w:tab w:val="center" w:pos="4680"/>
          <w:tab w:val="right" w:pos="9360"/>
        </w:tabs>
        <w:spacing w:after="0" w:line="240" w:lineRule="auto"/>
        <w:rPr>
          <w:rFonts w:ascii="Segoe UI" w:eastAsia="Arial" w:hAnsi="Segoe UI" w:cs="Segoe UI"/>
          <w:b/>
          <w:bCs/>
          <w:kern w:val="0"/>
          <w:sz w:val="28"/>
          <w:szCs w:val="28"/>
          <w14:ligatures w14:val="none"/>
        </w:rPr>
      </w:pPr>
    </w:p>
    <w:tbl>
      <w:tblPr>
        <w:tblStyle w:val="TableGrid"/>
        <w:tblW w:w="5147" w:type="pct"/>
        <w:tblInd w:w="-275" w:type="dxa"/>
        <w:tblLook w:val="04A0" w:firstRow="1" w:lastRow="0" w:firstColumn="1" w:lastColumn="0" w:noHBand="0" w:noVBand="1"/>
      </w:tblPr>
      <w:tblGrid>
        <w:gridCol w:w="3903"/>
        <w:gridCol w:w="2947"/>
        <w:gridCol w:w="1702"/>
        <w:gridCol w:w="1073"/>
      </w:tblGrid>
      <w:tr w:rsidR="009C6C56" w:rsidRPr="009C6C56" w14:paraId="6B0FB2E1" w14:textId="77777777" w:rsidTr="008A3A7D">
        <w:tc>
          <w:tcPr>
            <w:tcW w:w="2028" w:type="pct"/>
            <w:shd w:val="clear" w:color="auto" w:fill="065B66"/>
            <w:vAlign w:val="center"/>
          </w:tcPr>
          <w:p w14:paraId="0AD94E0D" w14:textId="77777777" w:rsidR="009C6C56" w:rsidRPr="009C6C56" w:rsidRDefault="009C6C56" w:rsidP="009C6C56">
            <w:pPr>
              <w:tabs>
                <w:tab w:val="center" w:pos="4680"/>
                <w:tab w:val="right" w:pos="9360"/>
              </w:tabs>
              <w:rPr>
                <w:rFonts w:ascii="Segoe UI" w:eastAsia="Arial" w:hAnsi="Segoe UI" w:cs="Segoe UI"/>
                <w:b/>
                <w:bCs/>
                <w:color w:val="FFFFFF"/>
              </w:rPr>
            </w:pPr>
            <w:r w:rsidRPr="009C6C56">
              <w:rPr>
                <w:rFonts w:ascii="Segoe UI" w:eastAsia="Arial" w:hAnsi="Segoe UI" w:cs="Segoe UI"/>
                <w:b/>
                <w:bCs/>
                <w:color w:val="FFFFFF"/>
              </w:rPr>
              <w:t>Observation requiring corrective action</w:t>
            </w:r>
          </w:p>
        </w:tc>
        <w:tc>
          <w:tcPr>
            <w:tcW w:w="1531" w:type="pct"/>
            <w:shd w:val="clear" w:color="auto" w:fill="065B66"/>
            <w:vAlign w:val="center"/>
          </w:tcPr>
          <w:p w14:paraId="4D940EC8" w14:textId="77777777" w:rsidR="009C6C56" w:rsidRPr="009C6C56" w:rsidRDefault="009C6C56" w:rsidP="000327B7">
            <w:pPr>
              <w:tabs>
                <w:tab w:val="center" w:pos="4680"/>
                <w:tab w:val="right" w:pos="9360"/>
              </w:tabs>
              <w:rPr>
                <w:rFonts w:ascii="Segoe UI" w:eastAsia="Arial" w:hAnsi="Segoe UI" w:cs="Segoe UI"/>
                <w:b/>
                <w:bCs/>
                <w:color w:val="FFFFFF"/>
              </w:rPr>
            </w:pPr>
            <w:r w:rsidRPr="009C6C56">
              <w:rPr>
                <w:rFonts w:ascii="Segoe UI" w:eastAsia="Arial" w:hAnsi="Segoe UI" w:cs="Segoe UI"/>
                <w:b/>
                <w:bCs/>
                <w:color w:val="FFFFFF"/>
              </w:rPr>
              <w:t>Tactics and actions to achieve outcomes</w:t>
            </w:r>
          </w:p>
        </w:tc>
        <w:tc>
          <w:tcPr>
            <w:tcW w:w="884" w:type="pct"/>
            <w:shd w:val="clear" w:color="auto" w:fill="065B66"/>
          </w:tcPr>
          <w:p w14:paraId="4407E220" w14:textId="77777777" w:rsidR="009C6C56" w:rsidRPr="009C6C56" w:rsidRDefault="009C6C56" w:rsidP="009C6C56">
            <w:pPr>
              <w:tabs>
                <w:tab w:val="center" w:pos="4680"/>
                <w:tab w:val="right" w:pos="9360"/>
              </w:tabs>
              <w:rPr>
                <w:rFonts w:ascii="Segoe UI" w:eastAsia="Arial" w:hAnsi="Segoe UI" w:cs="Segoe UI"/>
                <w:b/>
                <w:bCs/>
                <w:color w:val="FFFFFF"/>
              </w:rPr>
            </w:pPr>
            <w:r w:rsidRPr="009C6C56">
              <w:rPr>
                <w:rFonts w:ascii="Segoe UI" w:eastAsia="Arial" w:hAnsi="Segoe UI" w:cs="Segoe UI"/>
                <w:b/>
                <w:bCs/>
                <w:color w:val="FFFFFF"/>
              </w:rPr>
              <w:t>Responsible department or person</w:t>
            </w:r>
          </w:p>
        </w:tc>
        <w:tc>
          <w:tcPr>
            <w:tcW w:w="557" w:type="pct"/>
            <w:shd w:val="clear" w:color="auto" w:fill="065B66"/>
            <w:vAlign w:val="center"/>
          </w:tcPr>
          <w:p w14:paraId="7D7ACCCC" w14:textId="77777777" w:rsidR="009C6C56" w:rsidRPr="009C6C56" w:rsidRDefault="009C6C56" w:rsidP="009C6C56">
            <w:pPr>
              <w:tabs>
                <w:tab w:val="center" w:pos="4680"/>
                <w:tab w:val="right" w:pos="9360"/>
              </w:tabs>
              <w:rPr>
                <w:rFonts w:ascii="Segoe UI" w:eastAsia="Arial" w:hAnsi="Segoe UI" w:cs="Segoe UI"/>
                <w:b/>
                <w:bCs/>
                <w:color w:val="FFFFFF"/>
              </w:rPr>
            </w:pPr>
            <w:r w:rsidRPr="009C6C56">
              <w:rPr>
                <w:rFonts w:ascii="Segoe UI" w:eastAsia="Arial" w:hAnsi="Segoe UI" w:cs="Segoe UI"/>
                <w:b/>
                <w:bCs/>
                <w:color w:val="FFFFFF"/>
              </w:rPr>
              <w:t>Due date</w:t>
            </w:r>
          </w:p>
        </w:tc>
      </w:tr>
      <w:tr w:rsidR="009C6C56" w:rsidRPr="009C6C56" w14:paraId="0CED5691" w14:textId="77777777" w:rsidTr="008A3A7D">
        <w:trPr>
          <w:trHeight w:val="864"/>
        </w:trPr>
        <w:tc>
          <w:tcPr>
            <w:tcW w:w="2028" w:type="pct"/>
          </w:tcPr>
          <w:p w14:paraId="544E5CD8" w14:textId="77777777" w:rsidR="009C6C56" w:rsidRPr="009C6C56" w:rsidRDefault="009C6C56" w:rsidP="009C6C56">
            <w:pPr>
              <w:tabs>
                <w:tab w:val="center" w:pos="4680"/>
                <w:tab w:val="right" w:pos="9360"/>
              </w:tabs>
              <w:rPr>
                <w:rFonts w:ascii="Arial" w:eastAsia="Arial" w:hAnsi="Arial" w:cs="Arial"/>
                <w:i/>
                <w:iCs/>
                <w:color w:val="7F7F7F"/>
              </w:rPr>
            </w:pPr>
            <w:r w:rsidRPr="009C6C56">
              <w:rPr>
                <w:rFonts w:ascii="Arial" w:eastAsia="Arial" w:hAnsi="Arial" w:cs="Arial"/>
                <w:i/>
                <w:iCs/>
                <w:color w:val="7F7F7F"/>
              </w:rPr>
              <w:t xml:space="preserve">Staff did not allow </w:t>
            </w:r>
            <w:proofErr w:type="gramStart"/>
            <w:r w:rsidRPr="009C6C56">
              <w:rPr>
                <w:rFonts w:ascii="Arial" w:eastAsia="Arial" w:hAnsi="Arial" w:cs="Arial"/>
                <w:i/>
                <w:iCs/>
                <w:color w:val="7F7F7F"/>
              </w:rPr>
              <w:t>disinfectant</w:t>
            </w:r>
            <w:proofErr w:type="gramEnd"/>
            <w:r w:rsidRPr="009C6C56">
              <w:rPr>
                <w:rFonts w:ascii="Arial" w:eastAsia="Arial" w:hAnsi="Arial" w:cs="Arial"/>
                <w:i/>
                <w:iCs/>
                <w:color w:val="7F7F7F"/>
              </w:rPr>
              <w:t xml:space="preserve"> to remain on operatory surfaces for the full 3-minute dwell time listed on the product’s label.</w:t>
            </w:r>
          </w:p>
        </w:tc>
        <w:tc>
          <w:tcPr>
            <w:tcW w:w="1531" w:type="pct"/>
          </w:tcPr>
          <w:p w14:paraId="5D4CB517" w14:textId="77777777" w:rsidR="009C6C56" w:rsidRPr="009C6C56" w:rsidRDefault="009C6C56" w:rsidP="009C6C56">
            <w:pPr>
              <w:tabs>
                <w:tab w:val="center" w:pos="4680"/>
                <w:tab w:val="right" w:pos="9360"/>
              </w:tabs>
              <w:rPr>
                <w:rFonts w:ascii="Arial" w:eastAsia="Arial" w:hAnsi="Arial" w:cs="Arial"/>
                <w:i/>
                <w:iCs/>
                <w:color w:val="7F7F7F"/>
              </w:rPr>
            </w:pPr>
            <w:r w:rsidRPr="009C6C56">
              <w:rPr>
                <w:rFonts w:ascii="Arial" w:eastAsia="Arial" w:hAnsi="Arial" w:cs="Arial"/>
                <w:i/>
                <w:iCs/>
                <w:color w:val="7F7F7F"/>
              </w:rPr>
              <w:t>Ensure staff are educated on the dwell time of the clinic’s disinfectant. Perform random observations to be sure dwell time is consistently met.</w:t>
            </w:r>
          </w:p>
        </w:tc>
        <w:tc>
          <w:tcPr>
            <w:tcW w:w="884" w:type="pct"/>
          </w:tcPr>
          <w:p w14:paraId="62CC1F66" w14:textId="77777777" w:rsidR="009C6C56" w:rsidRPr="009C6C56" w:rsidRDefault="009C6C56" w:rsidP="009C6C56">
            <w:pPr>
              <w:tabs>
                <w:tab w:val="center" w:pos="4680"/>
                <w:tab w:val="right" w:pos="9360"/>
              </w:tabs>
              <w:rPr>
                <w:rFonts w:ascii="Arial" w:eastAsia="Arial" w:hAnsi="Arial" w:cs="Arial"/>
                <w:i/>
                <w:iCs/>
                <w:color w:val="7F7F7F"/>
              </w:rPr>
            </w:pPr>
            <w:r w:rsidRPr="009C6C56">
              <w:rPr>
                <w:rFonts w:ascii="Arial" w:eastAsia="Arial" w:hAnsi="Arial" w:cs="Arial"/>
                <w:i/>
                <w:iCs/>
                <w:color w:val="7F7F7F"/>
              </w:rPr>
              <w:t>Infection Control Officer</w:t>
            </w:r>
          </w:p>
        </w:tc>
        <w:tc>
          <w:tcPr>
            <w:tcW w:w="557" w:type="pct"/>
          </w:tcPr>
          <w:p w14:paraId="4BDD8969" w14:textId="77777777" w:rsidR="009C6C56" w:rsidRPr="009C6C56" w:rsidRDefault="009C6C56" w:rsidP="009C6C56">
            <w:pPr>
              <w:tabs>
                <w:tab w:val="center" w:pos="4680"/>
                <w:tab w:val="right" w:pos="9360"/>
              </w:tabs>
              <w:rPr>
                <w:rFonts w:ascii="Arial" w:eastAsia="Arial" w:hAnsi="Arial" w:cs="Arial"/>
                <w:i/>
                <w:iCs/>
                <w:color w:val="7F7F7F"/>
              </w:rPr>
            </w:pPr>
            <w:r w:rsidRPr="009C6C56">
              <w:rPr>
                <w:rFonts w:ascii="Arial" w:eastAsia="Arial" w:hAnsi="Arial" w:cs="Arial"/>
                <w:i/>
                <w:iCs/>
                <w:color w:val="7F7F7F"/>
              </w:rPr>
              <w:t>9/1/2026</w:t>
            </w:r>
          </w:p>
        </w:tc>
      </w:tr>
      <w:tr w:rsidR="009C6C56" w:rsidRPr="009C6C56" w14:paraId="47A0D4D2" w14:textId="77777777" w:rsidTr="008A3A7D">
        <w:trPr>
          <w:trHeight w:val="864"/>
        </w:trPr>
        <w:tc>
          <w:tcPr>
            <w:tcW w:w="2028" w:type="pct"/>
          </w:tcPr>
          <w:p w14:paraId="081EAEDA" w14:textId="77777777" w:rsidR="009C6C56" w:rsidRPr="009C6C56" w:rsidRDefault="009C6C56" w:rsidP="009C6C56">
            <w:pPr>
              <w:tabs>
                <w:tab w:val="center" w:pos="4680"/>
                <w:tab w:val="right" w:pos="9360"/>
              </w:tabs>
              <w:rPr>
                <w:rFonts w:ascii="Arial" w:eastAsia="Arial" w:hAnsi="Arial" w:cs="Arial"/>
                <w:i/>
                <w:iCs/>
                <w:color w:val="7F7F7F"/>
              </w:rPr>
            </w:pPr>
          </w:p>
        </w:tc>
        <w:tc>
          <w:tcPr>
            <w:tcW w:w="1531" w:type="pct"/>
          </w:tcPr>
          <w:p w14:paraId="1C26A130" w14:textId="77777777" w:rsidR="009C6C56" w:rsidRPr="009C6C56" w:rsidRDefault="009C6C56" w:rsidP="009C6C56">
            <w:pPr>
              <w:tabs>
                <w:tab w:val="center" w:pos="4680"/>
                <w:tab w:val="right" w:pos="9360"/>
              </w:tabs>
              <w:rPr>
                <w:rFonts w:ascii="Arial" w:eastAsia="Arial" w:hAnsi="Arial" w:cs="Arial"/>
                <w:i/>
                <w:iCs/>
                <w:color w:val="7F7F7F"/>
              </w:rPr>
            </w:pPr>
          </w:p>
        </w:tc>
        <w:tc>
          <w:tcPr>
            <w:tcW w:w="884" w:type="pct"/>
          </w:tcPr>
          <w:p w14:paraId="11026690" w14:textId="77777777" w:rsidR="009C6C56" w:rsidRPr="009C6C56" w:rsidRDefault="009C6C56" w:rsidP="009C6C56">
            <w:pPr>
              <w:tabs>
                <w:tab w:val="center" w:pos="4680"/>
                <w:tab w:val="right" w:pos="9360"/>
              </w:tabs>
              <w:rPr>
                <w:rFonts w:ascii="Arial" w:eastAsia="Arial" w:hAnsi="Arial" w:cs="Arial"/>
                <w:i/>
                <w:iCs/>
                <w:color w:val="7F7F7F"/>
              </w:rPr>
            </w:pPr>
          </w:p>
        </w:tc>
        <w:tc>
          <w:tcPr>
            <w:tcW w:w="557" w:type="pct"/>
          </w:tcPr>
          <w:p w14:paraId="242557AA" w14:textId="77777777" w:rsidR="009C6C56" w:rsidRPr="009C6C56" w:rsidRDefault="009C6C56" w:rsidP="009C6C56">
            <w:pPr>
              <w:tabs>
                <w:tab w:val="center" w:pos="4680"/>
                <w:tab w:val="right" w:pos="9360"/>
              </w:tabs>
              <w:rPr>
                <w:rFonts w:ascii="Arial" w:eastAsia="Arial" w:hAnsi="Arial" w:cs="Arial"/>
                <w:i/>
                <w:iCs/>
                <w:color w:val="7F7F7F"/>
              </w:rPr>
            </w:pPr>
          </w:p>
        </w:tc>
      </w:tr>
      <w:tr w:rsidR="009C6C56" w:rsidRPr="009C6C56" w14:paraId="1A30754D" w14:textId="77777777" w:rsidTr="008A3A7D">
        <w:trPr>
          <w:trHeight w:val="864"/>
        </w:trPr>
        <w:tc>
          <w:tcPr>
            <w:tcW w:w="2028" w:type="pct"/>
          </w:tcPr>
          <w:p w14:paraId="001161BF" w14:textId="77777777" w:rsidR="009C6C56" w:rsidRPr="009C6C56" w:rsidRDefault="009C6C56" w:rsidP="009C6C56">
            <w:pPr>
              <w:tabs>
                <w:tab w:val="center" w:pos="4680"/>
                <w:tab w:val="right" w:pos="9360"/>
              </w:tabs>
              <w:rPr>
                <w:rFonts w:ascii="Arial" w:eastAsia="Arial" w:hAnsi="Arial" w:cs="Arial"/>
                <w:i/>
                <w:iCs/>
                <w:color w:val="7F7F7F"/>
              </w:rPr>
            </w:pPr>
          </w:p>
        </w:tc>
        <w:tc>
          <w:tcPr>
            <w:tcW w:w="1531" w:type="pct"/>
          </w:tcPr>
          <w:p w14:paraId="35DF8D9E" w14:textId="77777777" w:rsidR="009C6C56" w:rsidRPr="009C6C56" w:rsidRDefault="009C6C56" w:rsidP="009C6C56">
            <w:pPr>
              <w:tabs>
                <w:tab w:val="center" w:pos="4680"/>
                <w:tab w:val="right" w:pos="9360"/>
              </w:tabs>
              <w:rPr>
                <w:rFonts w:ascii="Arial" w:eastAsia="Arial" w:hAnsi="Arial" w:cs="Arial"/>
                <w:i/>
                <w:iCs/>
                <w:color w:val="7F7F7F"/>
              </w:rPr>
            </w:pPr>
          </w:p>
        </w:tc>
        <w:tc>
          <w:tcPr>
            <w:tcW w:w="884" w:type="pct"/>
          </w:tcPr>
          <w:p w14:paraId="5C48A6D6" w14:textId="77777777" w:rsidR="009C6C56" w:rsidRPr="009C6C56" w:rsidRDefault="009C6C56" w:rsidP="009C6C56">
            <w:pPr>
              <w:tabs>
                <w:tab w:val="center" w:pos="4680"/>
                <w:tab w:val="right" w:pos="9360"/>
              </w:tabs>
              <w:rPr>
                <w:rFonts w:ascii="Arial" w:eastAsia="Arial" w:hAnsi="Arial" w:cs="Arial"/>
                <w:i/>
                <w:iCs/>
                <w:color w:val="7F7F7F"/>
              </w:rPr>
            </w:pPr>
          </w:p>
        </w:tc>
        <w:tc>
          <w:tcPr>
            <w:tcW w:w="557" w:type="pct"/>
          </w:tcPr>
          <w:p w14:paraId="6A354F4F" w14:textId="77777777" w:rsidR="009C6C56" w:rsidRPr="009C6C56" w:rsidRDefault="009C6C56" w:rsidP="009C6C56">
            <w:pPr>
              <w:tabs>
                <w:tab w:val="center" w:pos="4680"/>
                <w:tab w:val="right" w:pos="9360"/>
              </w:tabs>
              <w:rPr>
                <w:rFonts w:ascii="Arial" w:eastAsia="Arial" w:hAnsi="Arial" w:cs="Arial"/>
                <w:i/>
                <w:iCs/>
                <w:color w:val="7F7F7F"/>
              </w:rPr>
            </w:pPr>
          </w:p>
        </w:tc>
      </w:tr>
    </w:tbl>
    <w:p w14:paraId="5010B827" w14:textId="77777777" w:rsidR="009C6C56" w:rsidRPr="009C6C56" w:rsidRDefault="009C6C56" w:rsidP="009C6C56">
      <w:pPr>
        <w:tabs>
          <w:tab w:val="center" w:pos="4680"/>
          <w:tab w:val="right" w:pos="9360"/>
        </w:tabs>
        <w:spacing w:after="0" w:line="240" w:lineRule="auto"/>
        <w:rPr>
          <w:rFonts w:ascii="Arial" w:eastAsia="Arial" w:hAnsi="Arial" w:cs="Arial"/>
          <w:kern w:val="0"/>
          <w14:ligatures w14:val="none"/>
        </w:rPr>
      </w:pPr>
    </w:p>
    <w:p w14:paraId="2C759E50" w14:textId="77777777" w:rsidR="009C6C56" w:rsidRPr="009C6C56" w:rsidRDefault="009C6C56" w:rsidP="00A2007B">
      <w:pPr>
        <w:tabs>
          <w:tab w:val="center" w:pos="4680"/>
          <w:tab w:val="right" w:pos="9360"/>
        </w:tabs>
        <w:spacing w:after="0" w:line="240" w:lineRule="auto"/>
        <w:ind w:left="-270"/>
        <w:rPr>
          <w:rFonts w:ascii="Arial" w:eastAsia="Arial" w:hAnsi="Arial" w:cs="Arial"/>
          <w:kern w:val="0"/>
          <w14:ligatures w14:val="none"/>
        </w:rPr>
      </w:pPr>
      <w:r w:rsidRPr="009C6C56">
        <w:rPr>
          <w:rFonts w:ascii="Arial" w:eastAsia="Arial" w:hAnsi="Arial" w:cs="Arial"/>
          <w:kern w:val="0"/>
          <w14:ligatures w14:val="none"/>
        </w:rPr>
        <w:t>For more information on infection prevention and control, visit the Wisconsin Healthcare-Associated Infections (HAI) Prevention Program: Infection Prevention in Oral Health Settings website (</w:t>
      </w:r>
      <w:hyperlink r:id="rId10" w:history="1">
        <w:r w:rsidRPr="009C6C56">
          <w:rPr>
            <w:rFonts w:ascii="Arial" w:eastAsia="Arial" w:hAnsi="Arial" w:cs="Arial"/>
            <w:color w:val="0563C1"/>
            <w:kern w:val="0"/>
            <w:u w:val="single"/>
            <w14:ligatures w14:val="none"/>
          </w:rPr>
          <w:t>https://www.dhs.wisconsin.gov/hai/oral-health.htm</w:t>
        </w:r>
      </w:hyperlink>
      <w:r w:rsidRPr="009C6C56">
        <w:rPr>
          <w:rFonts w:ascii="Arial" w:eastAsia="Arial" w:hAnsi="Arial" w:cs="Arial"/>
          <w:kern w:val="0"/>
          <w14:ligatures w14:val="none"/>
        </w:rPr>
        <w:t>).</w:t>
      </w:r>
    </w:p>
    <w:p w14:paraId="048C3553" w14:textId="77777777" w:rsidR="009C6C56" w:rsidRPr="00E8647D" w:rsidRDefault="009C6C56" w:rsidP="00E8647D">
      <w:pPr>
        <w:rPr>
          <w:rFonts w:ascii="Arial" w:eastAsia="Arial" w:hAnsi="Arial" w:cs="Arial"/>
          <w:kern w:val="0"/>
          <w14:ligatures w14:val="none"/>
        </w:rPr>
      </w:pPr>
    </w:p>
    <w:sectPr w:rsidR="009C6C56" w:rsidRPr="00E864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0550" w14:textId="77777777" w:rsidR="00F42908" w:rsidRDefault="00F42908" w:rsidP="009C6C56">
      <w:pPr>
        <w:spacing w:after="0" w:line="240" w:lineRule="auto"/>
      </w:pPr>
      <w:r>
        <w:separator/>
      </w:r>
    </w:p>
  </w:endnote>
  <w:endnote w:type="continuationSeparator" w:id="0">
    <w:p w14:paraId="7B6E07F7" w14:textId="77777777" w:rsidR="00F42908" w:rsidRDefault="00F42908" w:rsidP="009C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91BE" w14:textId="63718C80" w:rsidR="009C6C56" w:rsidRDefault="009C6C56">
    <w:pPr>
      <w:pStyle w:val="Footer"/>
    </w:pPr>
    <w:r w:rsidRPr="00ED28BA">
      <w:rPr>
        <w:noProof/>
      </w:rPr>
      <w:drawing>
        <wp:anchor distT="0" distB="0" distL="114300" distR="114300" simplePos="0" relativeHeight="251658240" behindDoc="1" locked="0" layoutInCell="1" allowOverlap="1" wp14:anchorId="1488F515" wp14:editId="548674FE">
          <wp:simplePos x="0" y="0"/>
          <wp:positionH relativeFrom="column">
            <wp:posOffset>-408709</wp:posOffset>
          </wp:positionH>
          <wp:positionV relativeFrom="paragraph">
            <wp:posOffset>117244</wp:posOffset>
          </wp:positionV>
          <wp:extent cx="1424940" cy="275590"/>
          <wp:effectExtent l="0" t="0" r="3810" b="0"/>
          <wp:wrapSquare wrapText="bothSides"/>
          <wp:docPr id="670525680" name="Picture 2"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25680" name="Picture 2" descr="Shap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940" cy="27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6CA97" w14:textId="5350BEED" w:rsidR="009C6C56" w:rsidRDefault="009C6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A02D" w14:textId="77777777" w:rsidR="00F42908" w:rsidRDefault="00F42908" w:rsidP="009C6C56">
      <w:pPr>
        <w:spacing w:after="0" w:line="240" w:lineRule="auto"/>
      </w:pPr>
      <w:r>
        <w:separator/>
      </w:r>
    </w:p>
  </w:footnote>
  <w:footnote w:type="continuationSeparator" w:id="0">
    <w:p w14:paraId="6E2DE7A3" w14:textId="77777777" w:rsidR="00F42908" w:rsidRDefault="00F42908" w:rsidP="009C6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7D"/>
    <w:rsid w:val="000327B7"/>
    <w:rsid w:val="00086BFC"/>
    <w:rsid w:val="0013543D"/>
    <w:rsid w:val="001F1FE6"/>
    <w:rsid w:val="002C27E9"/>
    <w:rsid w:val="003115EA"/>
    <w:rsid w:val="00376FDA"/>
    <w:rsid w:val="00390BB9"/>
    <w:rsid w:val="0040128C"/>
    <w:rsid w:val="004069B0"/>
    <w:rsid w:val="004144DD"/>
    <w:rsid w:val="0044281D"/>
    <w:rsid w:val="00445C69"/>
    <w:rsid w:val="004B58A6"/>
    <w:rsid w:val="005240A4"/>
    <w:rsid w:val="00595EB5"/>
    <w:rsid w:val="00631E57"/>
    <w:rsid w:val="0069087B"/>
    <w:rsid w:val="006B4290"/>
    <w:rsid w:val="006D5703"/>
    <w:rsid w:val="008A3A7D"/>
    <w:rsid w:val="008E3DE6"/>
    <w:rsid w:val="009336D0"/>
    <w:rsid w:val="00956C61"/>
    <w:rsid w:val="00964EEC"/>
    <w:rsid w:val="009A26B1"/>
    <w:rsid w:val="009B4FAB"/>
    <w:rsid w:val="009C6C56"/>
    <w:rsid w:val="009D2EEE"/>
    <w:rsid w:val="00A2007B"/>
    <w:rsid w:val="00A750C6"/>
    <w:rsid w:val="00AD1596"/>
    <w:rsid w:val="00AE6AAA"/>
    <w:rsid w:val="00B92D22"/>
    <w:rsid w:val="00BB236C"/>
    <w:rsid w:val="00BC33A6"/>
    <w:rsid w:val="00C03B5B"/>
    <w:rsid w:val="00C51553"/>
    <w:rsid w:val="00CB6CED"/>
    <w:rsid w:val="00D44B6F"/>
    <w:rsid w:val="00DB2DA7"/>
    <w:rsid w:val="00DE542C"/>
    <w:rsid w:val="00E8647D"/>
    <w:rsid w:val="00EF25FE"/>
    <w:rsid w:val="00F42908"/>
    <w:rsid w:val="00FA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41EF"/>
  <w15:chartTrackingRefBased/>
  <w15:docId w15:val="{0B8E98FC-8BA1-4C2F-817B-C12A98C0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BB9"/>
  </w:style>
  <w:style w:type="paragraph" w:styleId="Heading1">
    <w:name w:val="heading 1"/>
    <w:basedOn w:val="Normal"/>
    <w:next w:val="Normal"/>
    <w:link w:val="Heading1Char"/>
    <w:uiPriority w:val="9"/>
    <w:qFormat/>
    <w:rsid w:val="00956C61"/>
    <w:pPr>
      <w:keepNext/>
      <w:keepLines/>
      <w:spacing w:before="360" w:after="80" w:line="278" w:lineRule="auto"/>
      <w:outlineLvl w:val="0"/>
    </w:pPr>
    <w:rPr>
      <w:rFonts w:asciiTheme="majorHAnsi" w:eastAsiaTheme="majorEastAsia" w:hAnsiTheme="majorHAnsi" w:cstheme="majorBidi"/>
      <w:b/>
      <w:color w:val="10626C"/>
      <w:sz w:val="28"/>
      <w:szCs w:val="40"/>
    </w:rPr>
  </w:style>
  <w:style w:type="paragraph" w:styleId="Heading2">
    <w:name w:val="heading 2"/>
    <w:basedOn w:val="Normal"/>
    <w:next w:val="Normal"/>
    <w:link w:val="Heading2Char"/>
    <w:uiPriority w:val="9"/>
    <w:unhideWhenUsed/>
    <w:qFormat/>
    <w:rsid w:val="00956C61"/>
    <w:pPr>
      <w:keepNext/>
      <w:keepLines/>
      <w:spacing w:before="160" w:after="80" w:line="278" w:lineRule="auto"/>
      <w:outlineLvl w:val="1"/>
    </w:pPr>
    <w:rPr>
      <w:rFonts w:asciiTheme="majorHAnsi" w:eastAsiaTheme="majorEastAsia" w:hAnsiTheme="majorHAnsi" w:cstheme="majorBidi"/>
      <w:color w:val="10626C"/>
      <w:sz w:val="28"/>
      <w:szCs w:val="32"/>
    </w:rPr>
  </w:style>
  <w:style w:type="paragraph" w:styleId="Heading3">
    <w:name w:val="heading 3"/>
    <w:basedOn w:val="Normal"/>
    <w:next w:val="Normal"/>
    <w:link w:val="Heading3Char"/>
    <w:uiPriority w:val="9"/>
    <w:semiHidden/>
    <w:unhideWhenUsed/>
    <w:qFormat/>
    <w:rsid w:val="001F1FE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86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Heading1"/>
    <w:link w:val="HeadingChar"/>
    <w:qFormat/>
    <w:rsid w:val="00390BB9"/>
    <w:rPr>
      <w:rFonts w:ascii="Segoe UI" w:hAnsi="Segoe UI"/>
      <w:b w:val="0"/>
      <w:sz w:val="36"/>
    </w:rPr>
  </w:style>
  <w:style w:type="character" w:customStyle="1" w:styleId="HeadingChar">
    <w:name w:val="Heading Char"/>
    <w:basedOn w:val="DefaultParagraphFont"/>
    <w:link w:val="Heading"/>
    <w:rsid w:val="00390BB9"/>
    <w:rPr>
      <w:rFonts w:ascii="Segoe UI" w:eastAsiaTheme="majorEastAsia" w:hAnsi="Segoe UI" w:cstheme="majorBidi"/>
      <w:b/>
      <w:color w:val="10626C"/>
      <w:sz w:val="36"/>
      <w:szCs w:val="32"/>
    </w:rPr>
  </w:style>
  <w:style w:type="paragraph" w:customStyle="1" w:styleId="Subheading">
    <w:name w:val="Subheading"/>
    <w:basedOn w:val="Normal"/>
    <w:link w:val="SubheadingChar"/>
    <w:qFormat/>
    <w:rsid w:val="00390BB9"/>
    <w:rPr>
      <w:rFonts w:ascii="Segoe UI" w:hAnsi="Segoe UI"/>
      <w:color w:val="10626C"/>
      <w:sz w:val="28"/>
    </w:rPr>
  </w:style>
  <w:style w:type="character" w:customStyle="1" w:styleId="SubheadingChar">
    <w:name w:val="Subheading Char"/>
    <w:basedOn w:val="DefaultParagraphFont"/>
    <w:link w:val="Subheading"/>
    <w:rsid w:val="00390BB9"/>
    <w:rPr>
      <w:rFonts w:ascii="Segoe UI" w:hAnsi="Segoe UI"/>
      <w:color w:val="10626C"/>
      <w:sz w:val="28"/>
    </w:rPr>
  </w:style>
  <w:style w:type="character" w:customStyle="1" w:styleId="Heading1Char">
    <w:name w:val="Heading 1 Char"/>
    <w:basedOn w:val="DefaultParagraphFont"/>
    <w:link w:val="Heading1"/>
    <w:uiPriority w:val="9"/>
    <w:rsid w:val="00956C61"/>
    <w:rPr>
      <w:rFonts w:asciiTheme="majorHAnsi" w:eastAsiaTheme="majorEastAsia" w:hAnsiTheme="majorHAnsi" w:cstheme="majorBidi"/>
      <w:b/>
      <w:color w:val="10626C"/>
      <w:sz w:val="28"/>
      <w:szCs w:val="40"/>
    </w:rPr>
  </w:style>
  <w:style w:type="paragraph" w:customStyle="1" w:styleId="Style1">
    <w:name w:val="Style1"/>
    <w:basedOn w:val="Heading3"/>
    <w:link w:val="Style1Char"/>
    <w:qFormat/>
    <w:rsid w:val="001F1FE6"/>
    <w:rPr>
      <w:rFonts w:cstheme="minorHAnsi"/>
      <w:b/>
      <w:bCs/>
      <w:color w:val="10626C"/>
    </w:rPr>
  </w:style>
  <w:style w:type="character" w:customStyle="1" w:styleId="Style1Char">
    <w:name w:val="Style1 Char"/>
    <w:basedOn w:val="Heading3Char"/>
    <w:link w:val="Style1"/>
    <w:rsid w:val="001F1FE6"/>
    <w:rPr>
      <w:rFonts w:asciiTheme="majorHAnsi" w:eastAsiaTheme="majorEastAsia" w:hAnsiTheme="majorHAnsi" w:cstheme="minorHAnsi"/>
      <w:b/>
      <w:bCs/>
      <w:color w:val="10626C"/>
      <w:sz w:val="24"/>
      <w:szCs w:val="24"/>
    </w:rPr>
  </w:style>
  <w:style w:type="character" w:customStyle="1" w:styleId="Heading3Char">
    <w:name w:val="Heading 3 Char"/>
    <w:basedOn w:val="DefaultParagraphFont"/>
    <w:link w:val="Heading3"/>
    <w:uiPriority w:val="9"/>
    <w:semiHidden/>
    <w:rsid w:val="001F1FE6"/>
    <w:rPr>
      <w:rFonts w:asciiTheme="majorHAnsi" w:eastAsiaTheme="majorEastAsia" w:hAnsiTheme="majorHAnsi" w:cstheme="majorBidi"/>
      <w:color w:val="0A2F40" w:themeColor="accent1" w:themeShade="7F"/>
      <w:sz w:val="24"/>
      <w:szCs w:val="24"/>
    </w:rPr>
  </w:style>
  <w:style w:type="character" w:customStyle="1" w:styleId="Heading2Char">
    <w:name w:val="Heading 2 Char"/>
    <w:basedOn w:val="DefaultParagraphFont"/>
    <w:link w:val="Heading2"/>
    <w:uiPriority w:val="9"/>
    <w:rsid w:val="00956C61"/>
    <w:rPr>
      <w:rFonts w:asciiTheme="majorHAnsi" w:eastAsiaTheme="majorEastAsia" w:hAnsiTheme="majorHAnsi" w:cstheme="majorBidi"/>
      <w:color w:val="10626C"/>
      <w:sz w:val="28"/>
      <w:szCs w:val="32"/>
    </w:rPr>
  </w:style>
  <w:style w:type="character" w:customStyle="1" w:styleId="Heading4Char">
    <w:name w:val="Heading 4 Char"/>
    <w:basedOn w:val="DefaultParagraphFont"/>
    <w:link w:val="Heading4"/>
    <w:uiPriority w:val="9"/>
    <w:semiHidden/>
    <w:rsid w:val="00E86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7D"/>
    <w:rPr>
      <w:rFonts w:eastAsiaTheme="majorEastAsia" w:cstheme="majorBidi"/>
      <w:color w:val="272727" w:themeColor="text1" w:themeTint="D8"/>
    </w:rPr>
  </w:style>
  <w:style w:type="paragraph" w:styleId="Title">
    <w:name w:val="Title"/>
    <w:basedOn w:val="Normal"/>
    <w:next w:val="Normal"/>
    <w:link w:val="TitleChar"/>
    <w:uiPriority w:val="10"/>
    <w:qFormat/>
    <w:rsid w:val="00E86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7D"/>
    <w:pPr>
      <w:spacing w:before="160"/>
      <w:jc w:val="center"/>
    </w:pPr>
    <w:rPr>
      <w:i/>
      <w:iCs/>
      <w:color w:val="404040" w:themeColor="text1" w:themeTint="BF"/>
    </w:rPr>
  </w:style>
  <w:style w:type="character" w:customStyle="1" w:styleId="QuoteChar">
    <w:name w:val="Quote Char"/>
    <w:basedOn w:val="DefaultParagraphFont"/>
    <w:link w:val="Quote"/>
    <w:uiPriority w:val="29"/>
    <w:rsid w:val="00E8647D"/>
    <w:rPr>
      <w:i/>
      <w:iCs/>
      <w:color w:val="404040" w:themeColor="text1" w:themeTint="BF"/>
    </w:rPr>
  </w:style>
  <w:style w:type="paragraph" w:styleId="ListParagraph">
    <w:name w:val="List Paragraph"/>
    <w:basedOn w:val="Normal"/>
    <w:uiPriority w:val="34"/>
    <w:qFormat/>
    <w:rsid w:val="00E8647D"/>
    <w:pPr>
      <w:ind w:left="720"/>
      <w:contextualSpacing/>
    </w:pPr>
  </w:style>
  <w:style w:type="character" w:styleId="IntenseEmphasis">
    <w:name w:val="Intense Emphasis"/>
    <w:basedOn w:val="DefaultParagraphFont"/>
    <w:uiPriority w:val="21"/>
    <w:qFormat/>
    <w:rsid w:val="00E8647D"/>
    <w:rPr>
      <w:i/>
      <w:iCs/>
      <w:color w:val="0F4761" w:themeColor="accent1" w:themeShade="BF"/>
    </w:rPr>
  </w:style>
  <w:style w:type="paragraph" w:styleId="IntenseQuote">
    <w:name w:val="Intense Quote"/>
    <w:basedOn w:val="Normal"/>
    <w:next w:val="Normal"/>
    <w:link w:val="IntenseQuoteChar"/>
    <w:uiPriority w:val="30"/>
    <w:qFormat/>
    <w:rsid w:val="00E86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7D"/>
    <w:rPr>
      <w:i/>
      <w:iCs/>
      <w:color w:val="0F4761" w:themeColor="accent1" w:themeShade="BF"/>
    </w:rPr>
  </w:style>
  <w:style w:type="character" w:styleId="IntenseReference">
    <w:name w:val="Intense Reference"/>
    <w:basedOn w:val="DefaultParagraphFont"/>
    <w:uiPriority w:val="32"/>
    <w:qFormat/>
    <w:rsid w:val="00E8647D"/>
    <w:rPr>
      <w:b/>
      <w:bCs/>
      <w:smallCaps/>
      <w:color w:val="0F4761" w:themeColor="accent1" w:themeShade="BF"/>
      <w:spacing w:val="5"/>
    </w:rPr>
  </w:style>
  <w:style w:type="table" w:styleId="TableGrid">
    <w:name w:val="Table Grid"/>
    <w:basedOn w:val="TableNormal"/>
    <w:uiPriority w:val="39"/>
    <w:rsid w:val="00E864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4EEC"/>
    <w:rPr>
      <w:sz w:val="16"/>
      <w:szCs w:val="16"/>
    </w:rPr>
  </w:style>
  <w:style w:type="paragraph" w:styleId="CommentText">
    <w:name w:val="annotation text"/>
    <w:basedOn w:val="Normal"/>
    <w:link w:val="CommentTextChar"/>
    <w:uiPriority w:val="99"/>
    <w:unhideWhenUsed/>
    <w:rsid w:val="00964EEC"/>
    <w:pPr>
      <w:spacing w:line="240" w:lineRule="auto"/>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rsid w:val="00964EEC"/>
    <w:rPr>
      <w:rFonts w:ascii="Arial" w:hAnsi="Arial" w:cs="Arial"/>
      <w:kern w:val="0"/>
      <w:sz w:val="20"/>
      <w:szCs w:val="20"/>
      <w14:ligatures w14:val="none"/>
    </w:rPr>
  </w:style>
  <w:style w:type="paragraph" w:styleId="Header">
    <w:name w:val="header"/>
    <w:basedOn w:val="Normal"/>
    <w:link w:val="HeaderChar"/>
    <w:uiPriority w:val="99"/>
    <w:unhideWhenUsed/>
    <w:rsid w:val="009C6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56"/>
  </w:style>
  <w:style w:type="paragraph" w:styleId="Footer">
    <w:name w:val="footer"/>
    <w:basedOn w:val="Normal"/>
    <w:link w:val="FooterChar"/>
    <w:uiPriority w:val="99"/>
    <w:unhideWhenUsed/>
    <w:rsid w:val="009C6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C56"/>
  </w:style>
  <w:style w:type="paragraph" w:styleId="CommentSubject">
    <w:name w:val="annotation subject"/>
    <w:basedOn w:val="CommentText"/>
    <w:next w:val="CommentText"/>
    <w:link w:val="CommentSubjectChar"/>
    <w:uiPriority w:val="99"/>
    <w:semiHidden/>
    <w:unhideWhenUsed/>
    <w:rsid w:val="004069B0"/>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069B0"/>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dhs.wisconsin.gov/hai/oral-health.htm"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0d4877-da4e-45ff-ab07-6a81f53a64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781EF5B65D654C8B17653D7D63DEF5" ma:contentTypeVersion="13" ma:contentTypeDescription="Create a new document." ma:contentTypeScope="" ma:versionID="a506a511c012cc4461884d64bf03764a">
  <xsd:schema xmlns:xsd="http://www.w3.org/2001/XMLSchema" xmlns:xs="http://www.w3.org/2001/XMLSchema" xmlns:p="http://schemas.microsoft.com/office/2006/metadata/properties" xmlns:ns2="a20d4877-da4e-45ff-ab07-6a81f53a6419" xmlns:ns3="3a4037c2-2af2-4bf5-b4e3-b64d04f007b5" targetNamespace="http://schemas.microsoft.com/office/2006/metadata/properties" ma:root="true" ma:fieldsID="26991e7fa4ff0d0a19dc3f17431ac6e7" ns2:_="" ns3:_="">
    <xsd:import namespace="a20d4877-da4e-45ff-ab07-6a81f53a6419"/>
    <xsd:import namespace="3a4037c2-2af2-4bf5-b4e3-b64d04f007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d4877-da4e-45ff-ab07-6a81f53a6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4037c2-2af2-4bf5-b4e3-b64d04f007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6F41D-B83A-44EB-BB6E-411A1630AF6F}">
  <ds:schemaRefs>
    <ds:schemaRef ds:uri="http://schemas.microsoft.com/office/infopath/2007/PartnerControls"/>
    <ds:schemaRef ds:uri="http://purl.org/dc/terms/"/>
    <ds:schemaRef ds:uri="3a4037c2-2af2-4bf5-b4e3-b64d04f007b5"/>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20d4877-da4e-45ff-ab07-6a81f53a6419"/>
    <ds:schemaRef ds:uri="http://www.w3.org/XML/1998/namespace"/>
    <ds:schemaRef ds:uri="http://purl.org/dc/dcmitype/"/>
  </ds:schemaRefs>
</ds:datastoreItem>
</file>

<file path=customXml/itemProps2.xml><?xml version="1.0" encoding="utf-8"?>
<ds:datastoreItem xmlns:ds="http://schemas.openxmlformats.org/officeDocument/2006/customXml" ds:itemID="{2C967312-AFC2-4962-B5EF-9474D6A7E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d4877-da4e-45ff-ab07-6a81f53a6419"/>
    <ds:schemaRef ds:uri="3a4037c2-2af2-4bf5-b4e3-b64d04f00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3190D-DB1F-4A01-AB07-5559DF030C7D}">
  <ds:schemaRefs>
    <ds:schemaRef ds:uri="http://schemas.microsoft.com/sharepoint/v3/contenttype/forms"/>
  </ds:schemaRefs>
</ds:datastoreItem>
</file>

<file path=customXml/itemProps4.xml><?xml version="1.0" encoding="utf-8"?>
<ds:datastoreItem xmlns:ds="http://schemas.openxmlformats.org/officeDocument/2006/customXml" ds:itemID="{232E1166-FD5B-4620-87C7-88A2CB0C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Links>
    <vt:vector size="6" baseType="variant">
      <vt:variant>
        <vt:i4>1703963</vt:i4>
      </vt:variant>
      <vt:variant>
        <vt:i4>0</vt:i4>
      </vt:variant>
      <vt:variant>
        <vt:i4>0</vt:i4>
      </vt:variant>
      <vt:variant>
        <vt:i4>5</vt:i4>
      </vt:variant>
      <vt:variant>
        <vt:lpwstr>https://www.dhs.wisconsin.gov/hai/oral-health.htm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Multidisciplinary Infection Prevention and Control Rounding</dc:title>
  <dc:subject/>
  <dc:creator>Welke, Mariah E - DHS</dc:creator>
  <cp:keywords/>
  <dc:description/>
  <cp:lastModifiedBy>Welke, Mariah E - DHS</cp:lastModifiedBy>
  <cp:revision>2</cp:revision>
  <dcterms:created xsi:type="dcterms:W3CDTF">2026-07-10T18:25:00Z</dcterms:created>
  <dcterms:modified xsi:type="dcterms:W3CDTF">2026-07-10T18:25:00Z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0x01010071781EF5B65D654C8B17653D7D63DEF5</vt:lpwstr>
  </property>
  <property fmtid="{D5CDD505-2E9C-101B-9397-08002B2CF9AE}" pid="3" name="MediaServiceImageTags">
    <vt:lpwstr/>
  </property>
</Properties>
</file>