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9FC2" w14:textId="77777777" w:rsidR="008E71EF" w:rsidRDefault="008E71EF" w:rsidP="09DD62CC">
      <w:p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</w:pPr>
      <w:r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Updated March 2025: </w:t>
      </w:r>
    </w:p>
    <w:p w14:paraId="52EFB544" w14:textId="53EBC42C" w:rsidR="09DD62CC" w:rsidRDefault="56A6F884" w:rsidP="09DD62CC">
      <w:p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</w:pPr>
      <w:r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Please use this letter </w:t>
      </w:r>
      <w:r w:rsidRPr="009F6720">
        <w:rPr>
          <w:rStyle w:val="normaltextrun"/>
          <w:rFonts w:ascii="Calibri" w:eastAsia="Calibri" w:hAnsi="Calibri" w:cs="Calibri"/>
          <w:szCs w:val="24"/>
          <w:highlight w:val="yellow"/>
        </w:rPr>
        <w:t>as a customizable</w:t>
      </w:r>
      <w:r w:rsidR="009F6720">
        <w:rPr>
          <w:rStyle w:val="normaltextrun"/>
          <w:rFonts w:ascii="Calibri" w:eastAsia="Calibri" w:hAnsi="Calibri" w:cs="Calibri"/>
          <w:szCs w:val="24"/>
          <w:highlight w:val="yellow"/>
        </w:rPr>
        <w:t xml:space="preserve"> </w:t>
      </w:r>
      <w:r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>template to communicate with families about school immunization requirements</w:t>
      </w:r>
      <w:r w:rsidR="009F6720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 for the upcoming year</w:t>
      </w:r>
      <w:r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. </w:t>
      </w:r>
      <w:r w:rsidR="4E012242"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>Please customize the list of vaccines needed per grade level</w:t>
      </w:r>
      <w:r w:rsidR="25F42BFD"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 (delete the grades that are not applicable to the </w:t>
      </w:r>
      <w:r w:rsidR="79A2A9A5"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grades </w:t>
      </w:r>
      <w:r w:rsidR="25F42BFD"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that you are </w:t>
      </w:r>
      <w:r w:rsidR="009F6720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>sending</w:t>
      </w:r>
      <w:r w:rsidR="25F42BFD" w:rsidRPr="786A2294">
        <w:rPr>
          <w:rStyle w:val="normaltextrun"/>
          <w:rFonts w:ascii="Calibri" w:eastAsia="Calibri" w:hAnsi="Calibri" w:cs="Calibri"/>
          <w:color w:val="000000" w:themeColor="text1"/>
          <w:szCs w:val="24"/>
          <w:highlight w:val="yellow"/>
        </w:rPr>
        <w:t xml:space="preserve"> the letter to).</w:t>
      </w:r>
    </w:p>
    <w:p w14:paraId="37C028D7" w14:textId="0A023C54" w:rsidR="005E1275" w:rsidRPr="009719F1" w:rsidRDefault="005E1275" w:rsidP="352B2700">
      <w:pPr>
        <w:rPr>
          <w:rFonts w:ascii="Calibri" w:eastAsia="Calibri" w:hAnsi="Calibri" w:cs="Calibri"/>
          <w:szCs w:val="24"/>
        </w:rPr>
      </w:pPr>
      <w:r w:rsidRPr="352B2700">
        <w:rPr>
          <w:rFonts w:ascii="Calibri" w:eastAsia="Calibri" w:hAnsi="Calibri" w:cs="Calibri"/>
          <w:szCs w:val="24"/>
        </w:rPr>
        <w:t>Dear Parent or Guardian,</w:t>
      </w:r>
    </w:p>
    <w:p w14:paraId="23E88855" w14:textId="77777777" w:rsidR="005E1275" w:rsidRPr="009719F1" w:rsidRDefault="005E1275" w:rsidP="352B2700">
      <w:pPr>
        <w:rPr>
          <w:rFonts w:ascii="Calibri" w:eastAsia="Calibri" w:hAnsi="Calibri" w:cs="Calibri"/>
          <w:szCs w:val="24"/>
        </w:rPr>
      </w:pPr>
    </w:p>
    <w:p w14:paraId="0A940DB3" w14:textId="10D7DB61" w:rsidR="477F04A7" w:rsidRDefault="477F04A7" w:rsidP="75A83ED1">
      <w:pPr>
        <w:rPr>
          <w:rFonts w:ascii="Calibri" w:eastAsia="Calibri" w:hAnsi="Calibri" w:cs="Calibri"/>
          <w:szCs w:val="24"/>
        </w:rPr>
      </w:pPr>
      <w:r w:rsidRPr="75A83ED1">
        <w:rPr>
          <w:rFonts w:ascii="Calibri" w:eastAsia="Calibri" w:hAnsi="Calibri" w:cs="Calibri"/>
          <w:szCs w:val="24"/>
        </w:rPr>
        <w:t>Immunizations</w:t>
      </w:r>
      <w:r w:rsidR="009F6720">
        <w:rPr>
          <w:rFonts w:ascii="Calibri" w:eastAsia="Calibri" w:hAnsi="Calibri" w:cs="Calibri"/>
          <w:szCs w:val="24"/>
        </w:rPr>
        <w:t xml:space="preserve"> (also called vaccines or shots)</w:t>
      </w:r>
      <w:r w:rsidRPr="75A83ED1">
        <w:rPr>
          <w:rFonts w:ascii="Calibri" w:eastAsia="Calibri" w:hAnsi="Calibri" w:cs="Calibri"/>
          <w:szCs w:val="24"/>
        </w:rPr>
        <w:t xml:space="preserve"> are one of the most important ways to protect children from diseases. </w:t>
      </w:r>
      <w:r w:rsidR="009F6720">
        <w:rPr>
          <w:rFonts w:ascii="Calibri" w:eastAsia="Calibri" w:hAnsi="Calibri" w:cs="Calibri"/>
          <w:szCs w:val="24"/>
        </w:rPr>
        <w:t>Immunizations</w:t>
      </w:r>
      <w:r w:rsidRPr="75A83ED1">
        <w:rPr>
          <w:rFonts w:ascii="Calibri" w:eastAsia="Calibri" w:hAnsi="Calibri" w:cs="Calibri"/>
          <w:szCs w:val="24"/>
        </w:rPr>
        <w:t xml:space="preserve"> are especially important for school-aged children because </w:t>
      </w:r>
      <w:r w:rsidR="35C26E69" w:rsidRPr="75A83ED1">
        <w:rPr>
          <w:rFonts w:ascii="Calibri" w:eastAsia="Calibri" w:hAnsi="Calibri" w:cs="Calibri"/>
          <w:szCs w:val="24"/>
        </w:rPr>
        <w:t>children</w:t>
      </w:r>
      <w:r w:rsidRPr="75A83ED1">
        <w:rPr>
          <w:rFonts w:ascii="Calibri" w:eastAsia="Calibri" w:hAnsi="Calibri" w:cs="Calibri"/>
          <w:szCs w:val="24"/>
        </w:rPr>
        <w:t xml:space="preserve"> in school are regularly in close </w:t>
      </w:r>
      <w:r w:rsidR="5436C7F7" w:rsidRPr="75A83ED1">
        <w:rPr>
          <w:rFonts w:ascii="Calibri" w:eastAsia="Calibri" w:hAnsi="Calibri" w:cs="Calibri"/>
          <w:szCs w:val="24"/>
        </w:rPr>
        <w:t xml:space="preserve">contact with others who may </w:t>
      </w:r>
      <w:r w:rsidR="009F6720">
        <w:rPr>
          <w:rFonts w:ascii="Calibri" w:eastAsia="Calibri" w:hAnsi="Calibri" w:cs="Calibri"/>
          <w:szCs w:val="24"/>
        </w:rPr>
        <w:t>be able to spread</w:t>
      </w:r>
      <w:r w:rsidR="5436C7F7" w:rsidRPr="75A83ED1">
        <w:rPr>
          <w:rFonts w:ascii="Calibri" w:eastAsia="Calibri" w:hAnsi="Calibri" w:cs="Calibri"/>
          <w:szCs w:val="24"/>
        </w:rPr>
        <w:t xml:space="preserve"> these diseases. </w:t>
      </w:r>
    </w:p>
    <w:p w14:paraId="76E98CEF" w14:textId="265F9AC8" w:rsidR="75A83ED1" w:rsidRDefault="75A83ED1" w:rsidP="75A83ED1">
      <w:pPr>
        <w:rPr>
          <w:rFonts w:ascii="Calibri" w:eastAsia="Calibri" w:hAnsi="Calibri" w:cs="Calibri"/>
          <w:szCs w:val="24"/>
        </w:rPr>
      </w:pPr>
    </w:p>
    <w:p w14:paraId="70A7B026" w14:textId="603419C5" w:rsidR="005E1275" w:rsidRPr="009719F1" w:rsidRDefault="0E0FB17A" w:rsidP="352B2700">
      <w:pPr>
        <w:rPr>
          <w:rFonts w:ascii="Calibri" w:eastAsia="Calibri" w:hAnsi="Calibri" w:cs="Calibri"/>
          <w:szCs w:val="24"/>
        </w:rPr>
      </w:pPr>
      <w:r w:rsidRPr="75A83ED1">
        <w:rPr>
          <w:rFonts w:ascii="Calibri" w:eastAsia="Calibri" w:hAnsi="Calibri" w:cs="Calibri"/>
          <w:szCs w:val="24"/>
        </w:rPr>
        <w:t xml:space="preserve">For the </w:t>
      </w:r>
      <w:r w:rsidR="6D622412" w:rsidRPr="75A83ED1">
        <w:rPr>
          <w:rFonts w:ascii="Calibri" w:eastAsia="Calibri" w:hAnsi="Calibri" w:cs="Calibri"/>
          <w:szCs w:val="24"/>
        </w:rPr>
        <w:t xml:space="preserve">upcoming </w:t>
      </w:r>
      <w:r w:rsidRPr="75A83ED1">
        <w:rPr>
          <w:rFonts w:ascii="Calibri" w:eastAsia="Calibri" w:hAnsi="Calibri" w:cs="Calibri"/>
          <w:szCs w:val="24"/>
        </w:rPr>
        <w:t xml:space="preserve">school year, </w:t>
      </w:r>
      <w:r w:rsidR="5E8666BF" w:rsidRPr="75A83ED1">
        <w:rPr>
          <w:rFonts w:ascii="Calibri" w:eastAsia="Calibri" w:hAnsi="Calibri" w:cs="Calibri"/>
          <w:szCs w:val="24"/>
        </w:rPr>
        <w:t xml:space="preserve">all </w:t>
      </w:r>
      <w:r w:rsidRPr="75A83ED1">
        <w:rPr>
          <w:rFonts w:ascii="Calibri" w:eastAsia="Calibri" w:hAnsi="Calibri" w:cs="Calibri"/>
          <w:szCs w:val="24"/>
        </w:rPr>
        <w:t>student</w:t>
      </w:r>
      <w:r w:rsidR="6BF59AE8" w:rsidRPr="75A83ED1">
        <w:rPr>
          <w:rFonts w:ascii="Calibri" w:eastAsia="Calibri" w:hAnsi="Calibri" w:cs="Calibri"/>
          <w:szCs w:val="24"/>
        </w:rPr>
        <w:t>s</w:t>
      </w:r>
      <w:r w:rsidRPr="75A83ED1">
        <w:rPr>
          <w:rFonts w:ascii="Calibri" w:eastAsia="Calibri" w:hAnsi="Calibri" w:cs="Calibri"/>
          <w:szCs w:val="24"/>
        </w:rPr>
        <w:t xml:space="preserve"> will need the following</w:t>
      </w:r>
      <w:r w:rsidR="005E1275" w:rsidRPr="75A83ED1">
        <w:rPr>
          <w:rFonts w:ascii="Calibri" w:eastAsia="Calibri" w:hAnsi="Calibri" w:cs="Calibri"/>
          <w:szCs w:val="24"/>
        </w:rPr>
        <w:t xml:space="preserve"> </w:t>
      </w:r>
      <w:r w:rsidR="009F6720">
        <w:rPr>
          <w:rFonts w:ascii="Calibri" w:eastAsia="Calibri" w:hAnsi="Calibri" w:cs="Calibri"/>
          <w:szCs w:val="24"/>
        </w:rPr>
        <w:t>immunizations</w:t>
      </w:r>
      <w:r w:rsidR="3330AF2E" w:rsidRPr="75A83ED1">
        <w:rPr>
          <w:rFonts w:ascii="Calibri" w:eastAsia="Calibri" w:hAnsi="Calibri" w:cs="Calibri"/>
          <w:szCs w:val="24"/>
        </w:rPr>
        <w:t xml:space="preserve"> or an appropriate waiver</w:t>
      </w:r>
      <w:r w:rsidR="4CB496AB" w:rsidRPr="75A83ED1">
        <w:rPr>
          <w:rFonts w:ascii="Calibri" w:eastAsia="Calibri" w:hAnsi="Calibri" w:cs="Calibri"/>
          <w:szCs w:val="24"/>
        </w:rPr>
        <w:t>.</w:t>
      </w:r>
    </w:p>
    <w:p w14:paraId="0F59125B" w14:textId="18336975" w:rsidR="005E1275" w:rsidRPr="009719F1" w:rsidRDefault="005E1275" w:rsidP="352B2700">
      <w:pPr>
        <w:rPr>
          <w:rFonts w:ascii="Calibri" w:eastAsia="Calibri" w:hAnsi="Calibri" w:cs="Calibri"/>
          <w:szCs w:val="24"/>
        </w:rPr>
      </w:pPr>
    </w:p>
    <w:p w14:paraId="5B0DD869" w14:textId="7F0E91EA" w:rsidR="005E1275" w:rsidRPr="009719F1" w:rsidRDefault="2FDC3684" w:rsidP="352B2700">
      <w:pPr>
        <w:rPr>
          <w:rFonts w:ascii="Calibri" w:eastAsia="Calibri" w:hAnsi="Calibri" w:cs="Calibri"/>
          <w:b/>
          <w:bCs/>
          <w:szCs w:val="24"/>
        </w:rPr>
      </w:pPr>
      <w:r w:rsidRPr="352B2700">
        <w:rPr>
          <w:rFonts w:ascii="Calibri" w:eastAsia="Calibri" w:hAnsi="Calibri" w:cs="Calibri"/>
          <w:b/>
          <w:bCs/>
          <w:szCs w:val="24"/>
        </w:rPr>
        <w:t>Kindergarten-6</w:t>
      </w:r>
      <w:r w:rsidRPr="352B2700">
        <w:rPr>
          <w:rFonts w:ascii="Calibri" w:eastAsia="Calibri" w:hAnsi="Calibri" w:cs="Calibri"/>
          <w:b/>
          <w:bCs/>
          <w:szCs w:val="24"/>
          <w:vertAlign w:val="superscript"/>
        </w:rPr>
        <w:t>th</w:t>
      </w:r>
      <w:r w:rsidRPr="352B2700">
        <w:rPr>
          <w:rFonts w:ascii="Calibri" w:eastAsia="Calibri" w:hAnsi="Calibri" w:cs="Calibri"/>
          <w:b/>
          <w:bCs/>
          <w:szCs w:val="24"/>
        </w:rPr>
        <w:t xml:space="preserve"> grades</w:t>
      </w:r>
    </w:p>
    <w:p w14:paraId="3E90529A" w14:textId="7312B835" w:rsidR="005E1275" w:rsidRDefault="2FDC3684" w:rsidP="10DCC9AC">
      <w:pPr>
        <w:ind w:left="720"/>
        <w:rPr>
          <w:rFonts w:ascii="Calibri" w:eastAsia="Calibri" w:hAnsi="Calibri" w:cs="Calibri"/>
        </w:rPr>
      </w:pPr>
      <w:r w:rsidRPr="10DCC9AC">
        <w:rPr>
          <w:rFonts w:ascii="Calibri" w:eastAsia="Calibri" w:hAnsi="Calibri" w:cs="Calibri"/>
        </w:rPr>
        <w:t>4 doses of polio</w:t>
      </w:r>
    </w:p>
    <w:p w14:paraId="3031D106" w14:textId="6A1485D3" w:rsidR="00046D19" w:rsidRPr="00046D19" w:rsidRDefault="00046D19" w:rsidP="00046D19">
      <w:pPr>
        <w:ind w:left="720"/>
        <w:rPr>
          <w:rFonts w:ascii="Calibri" w:eastAsia="Calibri" w:hAnsi="Calibri" w:cs="Calibri"/>
          <w:szCs w:val="24"/>
        </w:rPr>
      </w:pPr>
      <w:r w:rsidRPr="352B2700">
        <w:rPr>
          <w:rFonts w:ascii="Calibri" w:eastAsia="Calibri" w:hAnsi="Calibri" w:cs="Calibri"/>
          <w:szCs w:val="24"/>
        </w:rPr>
        <w:t>4 doses of D</w:t>
      </w:r>
      <w:r w:rsidR="00030BCF">
        <w:rPr>
          <w:rFonts w:ascii="Calibri" w:eastAsia="Calibri" w:hAnsi="Calibri" w:cs="Calibri"/>
          <w:szCs w:val="24"/>
        </w:rPr>
        <w:t>T</w:t>
      </w:r>
      <w:r w:rsidRPr="352B2700">
        <w:rPr>
          <w:rFonts w:ascii="Calibri" w:eastAsia="Calibri" w:hAnsi="Calibri" w:cs="Calibri"/>
          <w:szCs w:val="24"/>
        </w:rPr>
        <w:t>aP/DT/Td</w:t>
      </w:r>
    </w:p>
    <w:p w14:paraId="50323FCB" w14:textId="117D1081" w:rsidR="005E1275" w:rsidRPr="009719F1" w:rsidRDefault="2FDC3684" w:rsidP="352B2700">
      <w:pPr>
        <w:ind w:left="720"/>
        <w:rPr>
          <w:rFonts w:ascii="Calibri" w:eastAsia="Calibri" w:hAnsi="Calibri" w:cs="Calibri"/>
          <w:szCs w:val="24"/>
        </w:rPr>
      </w:pPr>
      <w:r w:rsidRPr="352B2700">
        <w:rPr>
          <w:rFonts w:ascii="Calibri" w:eastAsia="Calibri" w:hAnsi="Calibri" w:cs="Calibri"/>
          <w:szCs w:val="24"/>
        </w:rPr>
        <w:t>3 doses of hepatitis B</w:t>
      </w:r>
    </w:p>
    <w:p w14:paraId="179D857B" w14:textId="6F2EB7EE" w:rsidR="005E1275" w:rsidRPr="009719F1" w:rsidRDefault="2FDC3684" w:rsidP="352B2700">
      <w:pPr>
        <w:ind w:left="720"/>
        <w:rPr>
          <w:rFonts w:ascii="Calibri" w:eastAsia="Calibri" w:hAnsi="Calibri" w:cs="Calibri"/>
          <w:szCs w:val="24"/>
        </w:rPr>
      </w:pPr>
      <w:r w:rsidRPr="75A83ED1">
        <w:rPr>
          <w:rFonts w:ascii="Calibri" w:eastAsia="Calibri" w:hAnsi="Calibri" w:cs="Calibri"/>
          <w:szCs w:val="24"/>
        </w:rPr>
        <w:t>2 doses of varicella</w:t>
      </w:r>
      <w:r w:rsidR="0749EC35" w:rsidRPr="75A83ED1">
        <w:rPr>
          <w:rFonts w:ascii="Calibri" w:eastAsia="Calibri" w:hAnsi="Calibri" w:cs="Calibri"/>
          <w:szCs w:val="24"/>
        </w:rPr>
        <w:t xml:space="preserve"> (chickenpox)</w:t>
      </w:r>
      <w:r w:rsidR="645E817E" w:rsidRPr="75A83ED1">
        <w:rPr>
          <w:rFonts w:ascii="Calibri" w:eastAsia="Calibri" w:hAnsi="Calibri" w:cs="Calibri"/>
          <w:szCs w:val="24"/>
        </w:rPr>
        <w:t xml:space="preserve"> or history of disease documented by a qualified heath care professional</w:t>
      </w:r>
    </w:p>
    <w:p w14:paraId="0E36E3A6" w14:textId="447134CB" w:rsidR="005E1275" w:rsidRDefault="00046D19" w:rsidP="352B2700">
      <w:pPr>
        <w:ind w:left="72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2 doses of MMR (measles, mumps, rubella)</w:t>
      </w:r>
    </w:p>
    <w:p w14:paraId="46032910" w14:textId="77777777" w:rsidR="00046D19" w:rsidRPr="009719F1" w:rsidRDefault="00046D19" w:rsidP="352B2700">
      <w:pPr>
        <w:ind w:left="720"/>
        <w:rPr>
          <w:rFonts w:ascii="Calibri" w:eastAsia="Calibri" w:hAnsi="Calibri" w:cs="Calibri"/>
          <w:szCs w:val="24"/>
        </w:rPr>
      </w:pPr>
    </w:p>
    <w:p w14:paraId="4DD1189A" w14:textId="3831504B" w:rsidR="005E1275" w:rsidRPr="009719F1" w:rsidRDefault="2FDC3684" w:rsidP="352B2700">
      <w:pPr>
        <w:rPr>
          <w:rFonts w:ascii="Calibri" w:eastAsia="Calibri" w:hAnsi="Calibri" w:cs="Calibri"/>
          <w:b/>
          <w:bCs/>
          <w:szCs w:val="24"/>
        </w:rPr>
      </w:pPr>
      <w:r w:rsidRPr="352B2700">
        <w:rPr>
          <w:rFonts w:ascii="Calibri" w:eastAsia="Calibri" w:hAnsi="Calibri" w:cs="Calibri"/>
          <w:b/>
          <w:bCs/>
          <w:szCs w:val="24"/>
        </w:rPr>
        <w:t>7</w:t>
      </w:r>
      <w:r w:rsidRPr="352B2700">
        <w:rPr>
          <w:rFonts w:ascii="Calibri" w:eastAsia="Calibri" w:hAnsi="Calibri" w:cs="Calibri"/>
          <w:b/>
          <w:bCs/>
          <w:szCs w:val="24"/>
          <w:vertAlign w:val="superscript"/>
        </w:rPr>
        <w:t>th</w:t>
      </w:r>
      <w:r w:rsidR="003319C2">
        <w:rPr>
          <w:rFonts w:ascii="Calibri" w:eastAsia="Calibri" w:hAnsi="Calibri" w:cs="Calibri"/>
          <w:b/>
          <w:bCs/>
          <w:szCs w:val="24"/>
        </w:rPr>
        <w:t xml:space="preserve"> </w:t>
      </w:r>
      <w:r w:rsidRPr="352B2700">
        <w:rPr>
          <w:rFonts w:ascii="Calibri" w:eastAsia="Calibri" w:hAnsi="Calibri" w:cs="Calibri"/>
          <w:b/>
          <w:bCs/>
          <w:szCs w:val="24"/>
        </w:rPr>
        <w:t>grade</w:t>
      </w:r>
    </w:p>
    <w:p w14:paraId="73DB7CB8" w14:textId="7900A0DF" w:rsidR="005E1275" w:rsidRPr="009719F1" w:rsidRDefault="2FDC3684" w:rsidP="10DCC9AC">
      <w:pPr>
        <w:rPr>
          <w:rFonts w:ascii="Calibri" w:eastAsia="Calibri" w:hAnsi="Calibri" w:cs="Calibri"/>
        </w:rPr>
      </w:pPr>
      <w:r w:rsidRPr="10DCC9AC">
        <w:rPr>
          <w:rFonts w:ascii="Calibri" w:eastAsia="Calibri" w:hAnsi="Calibri" w:cs="Calibri"/>
        </w:rPr>
        <w:t>All the previously required vaccines, plus</w:t>
      </w:r>
      <w:r w:rsidR="46FAB969" w:rsidRPr="10DCC9AC">
        <w:rPr>
          <w:rFonts w:ascii="Calibri" w:eastAsia="Calibri" w:hAnsi="Calibri" w:cs="Calibri"/>
        </w:rPr>
        <w:t>:</w:t>
      </w:r>
      <w:r w:rsidRPr="10DCC9AC">
        <w:rPr>
          <w:rFonts w:ascii="Calibri" w:eastAsia="Calibri" w:hAnsi="Calibri" w:cs="Calibri"/>
        </w:rPr>
        <w:t xml:space="preserve"> </w:t>
      </w:r>
    </w:p>
    <w:p w14:paraId="59D3875C" w14:textId="6B0B7F09" w:rsidR="005E1275" w:rsidRPr="009719F1" w:rsidRDefault="2FDC3684" w:rsidP="352B2700">
      <w:pPr>
        <w:ind w:firstLine="720"/>
        <w:rPr>
          <w:rFonts w:ascii="Calibri" w:eastAsia="Calibri" w:hAnsi="Calibri" w:cs="Calibri"/>
          <w:szCs w:val="24"/>
        </w:rPr>
      </w:pPr>
      <w:r w:rsidRPr="75A83ED1">
        <w:rPr>
          <w:rFonts w:ascii="Calibri" w:eastAsia="Calibri" w:hAnsi="Calibri" w:cs="Calibri"/>
          <w:szCs w:val="24"/>
        </w:rPr>
        <w:t xml:space="preserve">1 dose of Tdap </w:t>
      </w:r>
    </w:p>
    <w:p w14:paraId="6C1DA779" w14:textId="3AF4B940" w:rsidR="005E1275" w:rsidRPr="009719F1" w:rsidRDefault="002F78DA" w:rsidP="352B2700">
      <w:pPr>
        <w:ind w:firstLine="720"/>
        <w:rPr>
          <w:rFonts w:ascii="Calibri" w:eastAsia="Calibri" w:hAnsi="Calibri" w:cs="Calibri"/>
          <w:szCs w:val="24"/>
        </w:rPr>
      </w:pPr>
      <w:r w:rsidRPr="352B2700">
        <w:rPr>
          <w:rFonts w:ascii="Calibri" w:eastAsia="Calibri" w:hAnsi="Calibri" w:cs="Calibri"/>
          <w:szCs w:val="24"/>
        </w:rPr>
        <w:t xml:space="preserve">1 </w:t>
      </w:r>
      <w:proofErr w:type="spellStart"/>
      <w:r w:rsidR="2FDC3684" w:rsidRPr="352B2700">
        <w:rPr>
          <w:rFonts w:ascii="Calibri" w:eastAsia="Calibri" w:hAnsi="Calibri" w:cs="Calibri"/>
          <w:szCs w:val="24"/>
        </w:rPr>
        <w:t>MenACWY</w:t>
      </w:r>
      <w:proofErr w:type="spellEnd"/>
      <w:r w:rsidR="2FDC3684" w:rsidRPr="352B2700">
        <w:rPr>
          <w:rFonts w:ascii="Calibri" w:eastAsia="Calibri" w:hAnsi="Calibri" w:cs="Calibri"/>
          <w:szCs w:val="24"/>
        </w:rPr>
        <w:t>-containing vaccine</w:t>
      </w:r>
    </w:p>
    <w:p w14:paraId="7EDB20CE" w14:textId="5988DCB9" w:rsidR="352B2700" w:rsidRDefault="352B2700" w:rsidP="352B2700">
      <w:pPr>
        <w:rPr>
          <w:rFonts w:ascii="Calibri" w:eastAsia="Calibri" w:hAnsi="Calibri" w:cs="Calibri"/>
          <w:szCs w:val="24"/>
        </w:rPr>
      </w:pPr>
    </w:p>
    <w:p w14:paraId="14A414FD" w14:textId="55F37974" w:rsidR="2FDC3684" w:rsidRDefault="2FDC3684" w:rsidP="352B2700">
      <w:pPr>
        <w:rPr>
          <w:rFonts w:ascii="Calibri" w:eastAsia="Calibri" w:hAnsi="Calibri" w:cs="Calibri"/>
          <w:b/>
          <w:bCs/>
          <w:szCs w:val="24"/>
        </w:rPr>
      </w:pPr>
      <w:r w:rsidRPr="352B2700">
        <w:rPr>
          <w:rFonts w:ascii="Calibri" w:eastAsia="Calibri" w:hAnsi="Calibri" w:cs="Calibri"/>
          <w:b/>
          <w:bCs/>
          <w:szCs w:val="24"/>
        </w:rPr>
        <w:t>12</w:t>
      </w:r>
      <w:r w:rsidRPr="352B2700">
        <w:rPr>
          <w:rFonts w:ascii="Calibri" w:eastAsia="Calibri" w:hAnsi="Calibri" w:cs="Calibri"/>
          <w:b/>
          <w:bCs/>
          <w:szCs w:val="24"/>
          <w:vertAlign w:val="superscript"/>
        </w:rPr>
        <w:t>th</w:t>
      </w:r>
      <w:r w:rsidRPr="352B2700">
        <w:rPr>
          <w:rFonts w:ascii="Calibri" w:eastAsia="Calibri" w:hAnsi="Calibri" w:cs="Calibri"/>
          <w:b/>
          <w:bCs/>
          <w:szCs w:val="24"/>
        </w:rPr>
        <w:t xml:space="preserve"> grade</w:t>
      </w:r>
    </w:p>
    <w:p w14:paraId="114B1E16" w14:textId="33157009" w:rsidR="2FDC3684" w:rsidRDefault="2FDC3684" w:rsidP="352B2700">
      <w:pPr>
        <w:rPr>
          <w:rFonts w:ascii="Calibri" w:eastAsia="Calibri" w:hAnsi="Calibri" w:cs="Calibri"/>
          <w:szCs w:val="24"/>
        </w:rPr>
      </w:pPr>
      <w:r w:rsidRPr="786A2294">
        <w:rPr>
          <w:rFonts w:ascii="Calibri" w:eastAsia="Calibri" w:hAnsi="Calibri" w:cs="Calibri"/>
          <w:szCs w:val="24"/>
        </w:rPr>
        <w:t xml:space="preserve">All the </w:t>
      </w:r>
      <w:r w:rsidR="6E0419F1" w:rsidRPr="786A2294">
        <w:rPr>
          <w:rFonts w:ascii="Calibri" w:eastAsia="Calibri" w:hAnsi="Calibri" w:cs="Calibri"/>
          <w:szCs w:val="24"/>
        </w:rPr>
        <w:t>previously</w:t>
      </w:r>
      <w:r w:rsidRPr="786A2294">
        <w:rPr>
          <w:rFonts w:ascii="Calibri" w:eastAsia="Calibri" w:hAnsi="Calibri" w:cs="Calibri"/>
          <w:szCs w:val="24"/>
        </w:rPr>
        <w:t xml:space="preserve"> required vaccines, plus a booster dose of a </w:t>
      </w:r>
      <w:proofErr w:type="spellStart"/>
      <w:r w:rsidRPr="786A2294">
        <w:rPr>
          <w:rFonts w:ascii="Calibri" w:eastAsia="Calibri" w:hAnsi="Calibri" w:cs="Calibri"/>
          <w:szCs w:val="24"/>
        </w:rPr>
        <w:t>MenACYW</w:t>
      </w:r>
      <w:proofErr w:type="spellEnd"/>
      <w:r w:rsidRPr="786A2294">
        <w:rPr>
          <w:rFonts w:ascii="Calibri" w:eastAsia="Calibri" w:hAnsi="Calibri" w:cs="Calibri"/>
          <w:szCs w:val="24"/>
        </w:rPr>
        <w:t>-containing vaccine.</w:t>
      </w:r>
      <w:r w:rsidR="44DF0C52" w:rsidRPr="786A2294">
        <w:rPr>
          <w:rFonts w:ascii="Calibri" w:eastAsia="Calibri" w:hAnsi="Calibri" w:cs="Calibri"/>
          <w:szCs w:val="24"/>
        </w:rPr>
        <w:t xml:space="preserve"> Those students who have not received their first dose by age 16 should only receive one dose.</w:t>
      </w:r>
    </w:p>
    <w:p w14:paraId="11CBE168" w14:textId="0F0F6654" w:rsidR="75A83ED1" w:rsidRDefault="75A83ED1" w:rsidP="75A83ED1">
      <w:pPr>
        <w:rPr>
          <w:rFonts w:ascii="Calibri" w:eastAsia="Calibri" w:hAnsi="Calibri" w:cs="Calibri"/>
          <w:szCs w:val="24"/>
        </w:rPr>
      </w:pPr>
    </w:p>
    <w:p w14:paraId="5BA757DD" w14:textId="544EADA1" w:rsidR="7EB255DC" w:rsidRDefault="7EB255DC" w:rsidP="75A83ED1">
      <w:pPr>
        <w:rPr>
          <w:rFonts w:ascii="Calibri" w:eastAsia="Calibri" w:hAnsi="Calibri" w:cs="Calibri"/>
          <w:szCs w:val="24"/>
        </w:rPr>
      </w:pPr>
      <w:r w:rsidRPr="75A83ED1">
        <w:rPr>
          <w:rFonts w:ascii="Calibri" w:eastAsia="Calibri" w:hAnsi="Calibri" w:cs="Calibri"/>
          <w:szCs w:val="24"/>
        </w:rPr>
        <w:t xml:space="preserve">For more information, please talk with your child’s doctor or visit the </w:t>
      </w:r>
      <w:hyperlink r:id="rId9" w:history="1">
        <w:r w:rsidRPr="00D93CC6">
          <w:rPr>
            <w:rStyle w:val="Hyperlink"/>
            <w:rFonts w:ascii="Calibri" w:eastAsia="Calibri" w:hAnsi="Calibri" w:cs="Calibri"/>
            <w:szCs w:val="24"/>
          </w:rPr>
          <w:t>DHS website</w:t>
        </w:r>
      </w:hyperlink>
      <w:r w:rsidRPr="75A83ED1">
        <w:rPr>
          <w:rFonts w:ascii="Calibri" w:eastAsia="Calibri" w:hAnsi="Calibri" w:cs="Calibri"/>
          <w:szCs w:val="24"/>
        </w:rPr>
        <w:t>.</w:t>
      </w:r>
    </w:p>
    <w:p w14:paraId="4ABDA02B" w14:textId="1726A5E5" w:rsidR="00483E87" w:rsidRPr="009719F1" w:rsidRDefault="00483E87" w:rsidP="352B2700">
      <w:pPr>
        <w:rPr>
          <w:rFonts w:ascii="Calibri" w:eastAsia="Calibri" w:hAnsi="Calibri" w:cs="Calibri"/>
          <w:szCs w:val="24"/>
        </w:rPr>
      </w:pPr>
    </w:p>
    <w:p w14:paraId="1371435C" w14:textId="596D72BE" w:rsidR="005E1275" w:rsidRPr="009719F1" w:rsidRDefault="009719F1" w:rsidP="352B2700">
      <w:pPr>
        <w:rPr>
          <w:rFonts w:ascii="Calibri" w:eastAsia="Calibri" w:hAnsi="Calibri" w:cs="Calibri"/>
          <w:b/>
          <w:bCs/>
          <w:szCs w:val="24"/>
        </w:rPr>
      </w:pPr>
      <w:r w:rsidRPr="63464DB0">
        <w:rPr>
          <w:rFonts w:ascii="Calibri" w:eastAsia="Calibri" w:hAnsi="Calibri" w:cs="Calibri"/>
          <w:b/>
          <w:bCs/>
          <w:szCs w:val="24"/>
        </w:rPr>
        <w:t>What should I do?</w:t>
      </w:r>
    </w:p>
    <w:p w14:paraId="00342835" w14:textId="018FCD0B" w:rsidR="002FB1D0" w:rsidRDefault="002FB1D0" w:rsidP="10DCC9AC">
      <w:pPr>
        <w:rPr>
          <w:rFonts w:ascii="Calibri" w:eastAsia="Calibri" w:hAnsi="Calibri" w:cs="Calibri"/>
        </w:rPr>
      </w:pPr>
      <w:r w:rsidRPr="10DCC9AC">
        <w:rPr>
          <w:rFonts w:ascii="Calibri" w:eastAsia="Calibri" w:hAnsi="Calibri" w:cs="Calibri"/>
        </w:rPr>
        <w:t xml:space="preserve">Make sure your child is up to date on their vaccinations by checking your child’s immunization record. To get your child up to date on their vaccinations: </w:t>
      </w:r>
      <w:r>
        <w:br/>
      </w:r>
    </w:p>
    <w:p w14:paraId="60AF300D" w14:textId="605307E7" w:rsidR="005E1275" w:rsidRPr="009F6720" w:rsidRDefault="3DBC6F24" w:rsidP="352B270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szCs w:val="24"/>
        </w:rPr>
      </w:pPr>
      <w:r w:rsidRPr="75A83ED1">
        <w:rPr>
          <w:rFonts w:ascii="Calibri" w:eastAsia="Calibri" w:hAnsi="Calibri" w:cs="Calibri"/>
          <w:szCs w:val="24"/>
        </w:rPr>
        <w:t>Make a vaccine appointment with</w:t>
      </w:r>
      <w:r w:rsidR="005E1275" w:rsidRPr="75A83ED1">
        <w:rPr>
          <w:rFonts w:ascii="Calibri" w:eastAsia="Calibri" w:hAnsi="Calibri" w:cs="Calibri"/>
          <w:szCs w:val="24"/>
        </w:rPr>
        <w:t xml:space="preserve"> your </w:t>
      </w:r>
      <w:r w:rsidR="16FDFD68" w:rsidRPr="75A83ED1">
        <w:rPr>
          <w:rFonts w:ascii="Calibri" w:eastAsia="Calibri" w:hAnsi="Calibri" w:cs="Calibri"/>
          <w:szCs w:val="24"/>
        </w:rPr>
        <w:t xml:space="preserve">doctor </w:t>
      </w:r>
      <w:r w:rsidR="005E1275" w:rsidRPr="75A83ED1">
        <w:rPr>
          <w:rFonts w:ascii="Calibri" w:eastAsia="Calibri" w:hAnsi="Calibri" w:cs="Calibri"/>
          <w:szCs w:val="24"/>
        </w:rPr>
        <w:t>or</w:t>
      </w:r>
      <w:r w:rsidR="2FFD77CD" w:rsidRPr="75A83ED1">
        <w:rPr>
          <w:rFonts w:ascii="Calibri" w:eastAsia="Calibri" w:hAnsi="Calibri" w:cs="Calibri"/>
          <w:szCs w:val="24"/>
        </w:rPr>
        <w:t xml:space="preserve"> </w:t>
      </w:r>
      <w:r w:rsidR="2FFD77CD" w:rsidRPr="009F6720">
        <w:rPr>
          <w:rFonts w:ascii="Calibri" w:eastAsia="Calibri" w:hAnsi="Calibri" w:cs="Calibri"/>
          <w:i/>
          <w:iCs/>
          <w:szCs w:val="24"/>
        </w:rPr>
        <w:t>[insert name and contact of</w:t>
      </w:r>
      <w:r w:rsidR="005E1275" w:rsidRPr="009F6720">
        <w:rPr>
          <w:rFonts w:ascii="Calibri" w:eastAsia="Calibri" w:hAnsi="Calibri" w:cs="Calibri"/>
          <w:i/>
          <w:iCs/>
          <w:szCs w:val="24"/>
        </w:rPr>
        <w:t xml:space="preserve"> </w:t>
      </w:r>
      <w:hyperlink r:id="rId10" w:history="1">
        <w:r w:rsidR="005E1275" w:rsidRPr="009F6720">
          <w:rPr>
            <w:rFonts w:ascii="Calibri" w:eastAsia="Calibri" w:hAnsi="Calibri" w:cs="Calibri"/>
            <w:i/>
            <w:iCs/>
            <w:szCs w:val="24"/>
          </w:rPr>
          <w:t>local health department.</w:t>
        </w:r>
      </w:hyperlink>
      <w:r w:rsidR="1B98E50C" w:rsidRPr="009F6720">
        <w:rPr>
          <w:rFonts w:ascii="Calibri" w:eastAsia="Calibri" w:hAnsi="Calibri" w:cs="Calibri"/>
          <w:i/>
          <w:iCs/>
          <w:szCs w:val="24"/>
        </w:rPr>
        <w:t>]</w:t>
      </w:r>
    </w:p>
    <w:p w14:paraId="478655CE" w14:textId="6E4DCFAC" w:rsidR="2B91103C" w:rsidRPr="009F6720" w:rsidRDefault="2B91103C" w:rsidP="10DCC9A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10DCC9AC">
        <w:rPr>
          <w:rFonts w:ascii="Calibri" w:eastAsia="Calibri" w:hAnsi="Calibri" w:cs="Calibri"/>
        </w:rPr>
        <w:t>Ask the health care provider to complete the</w:t>
      </w:r>
      <w:r w:rsidR="45633E74" w:rsidRPr="10DCC9AC">
        <w:rPr>
          <w:rFonts w:ascii="Calibri" w:eastAsia="Calibri" w:hAnsi="Calibri" w:cs="Calibri"/>
        </w:rPr>
        <w:t xml:space="preserve"> </w:t>
      </w:r>
      <w:hyperlink r:id="rId11">
        <w:r w:rsidR="45633E74" w:rsidRPr="10DCC9AC">
          <w:rPr>
            <w:rStyle w:val="Hyperlink"/>
            <w:rFonts w:ascii="Calibri" w:eastAsia="Calibri" w:hAnsi="Calibri" w:cs="Calibri"/>
          </w:rPr>
          <w:t>Student Immunization Record form</w:t>
        </w:r>
      </w:hyperlink>
      <w:r w:rsidR="45633E74" w:rsidRPr="10DCC9AC">
        <w:rPr>
          <w:rFonts w:ascii="Calibri" w:eastAsia="Calibri" w:hAnsi="Calibri" w:cs="Calibri"/>
        </w:rPr>
        <w:t>.</w:t>
      </w:r>
      <w:r w:rsidR="035F3A64">
        <w:t>.</w:t>
      </w:r>
      <w:r w:rsidR="009F6720">
        <w:t xml:space="preserve"> </w:t>
      </w:r>
      <w:r w:rsidRPr="10DCC9AC">
        <w:rPr>
          <w:rFonts w:ascii="Calibri" w:eastAsia="Calibri" w:hAnsi="Calibri" w:cs="Calibri"/>
        </w:rPr>
        <w:t xml:space="preserve">Return the </w:t>
      </w:r>
      <w:r w:rsidR="645AB983" w:rsidRPr="10DCC9AC">
        <w:rPr>
          <w:rFonts w:ascii="Calibri" w:eastAsia="Calibri" w:hAnsi="Calibri" w:cs="Calibri"/>
        </w:rPr>
        <w:t>form</w:t>
      </w:r>
      <w:r w:rsidRPr="10DCC9AC">
        <w:rPr>
          <w:rFonts w:ascii="Calibri" w:eastAsia="Calibri" w:hAnsi="Calibri" w:cs="Calibri"/>
        </w:rPr>
        <w:t xml:space="preserve"> to </w:t>
      </w:r>
      <w:r w:rsidRPr="10DCC9AC">
        <w:rPr>
          <w:rFonts w:ascii="Calibri" w:eastAsia="Calibri" w:hAnsi="Calibri" w:cs="Calibri"/>
          <w:i/>
          <w:iCs/>
        </w:rPr>
        <w:t>[insert the contact information where they should send the form]</w:t>
      </w:r>
      <w:r w:rsidR="62FAED90" w:rsidRPr="10DCC9AC">
        <w:rPr>
          <w:rFonts w:ascii="Calibri" w:eastAsia="Calibri" w:hAnsi="Calibri" w:cs="Calibri"/>
          <w:i/>
          <w:iCs/>
        </w:rPr>
        <w:t>.</w:t>
      </w:r>
    </w:p>
    <w:p w14:paraId="5A0B1FB6" w14:textId="6A2222BA" w:rsidR="009F6720" w:rsidRDefault="009F6720" w:rsidP="10DCC9AC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10DCC9AC">
        <w:rPr>
          <w:rFonts w:ascii="Calibri" w:eastAsia="Calibri" w:hAnsi="Calibri" w:cs="Calibri"/>
        </w:rPr>
        <w:lastRenderedPageBreak/>
        <w:t xml:space="preserve">You can also visit the </w:t>
      </w:r>
      <w:hyperlink r:id="rId12">
        <w:r w:rsidRPr="10DCC9AC">
          <w:rPr>
            <w:rStyle w:val="Hyperlink"/>
            <w:rFonts w:ascii="Calibri" w:eastAsia="Calibri" w:hAnsi="Calibri" w:cs="Calibri"/>
          </w:rPr>
          <w:t>Wisconsin Immunization Registry</w:t>
        </w:r>
      </w:hyperlink>
      <w:r w:rsidRPr="10DCC9AC">
        <w:rPr>
          <w:rFonts w:ascii="Calibri" w:eastAsia="Calibri" w:hAnsi="Calibri" w:cs="Calibri"/>
        </w:rPr>
        <w:t xml:space="preserve"> to see if your </w:t>
      </w:r>
      <w:r w:rsidR="542F7E7D" w:rsidRPr="10DCC9AC">
        <w:rPr>
          <w:rFonts w:ascii="Calibri" w:eastAsia="Calibri" w:hAnsi="Calibri" w:cs="Calibri"/>
        </w:rPr>
        <w:t xml:space="preserve">child </w:t>
      </w:r>
      <w:r w:rsidRPr="10DCC9AC">
        <w:rPr>
          <w:rFonts w:ascii="Calibri" w:eastAsia="Calibri" w:hAnsi="Calibri" w:cs="Calibri"/>
        </w:rPr>
        <w:t xml:space="preserve">is missing or coming due for any immunizations. </w:t>
      </w:r>
    </w:p>
    <w:p w14:paraId="09A2526E" w14:textId="2BCB1D0E" w:rsidR="352B2700" w:rsidRDefault="352B2700" w:rsidP="352B2700">
      <w:pPr>
        <w:rPr>
          <w:rFonts w:ascii="Calibri" w:eastAsia="Calibri" w:hAnsi="Calibri" w:cs="Calibri"/>
          <w:szCs w:val="24"/>
        </w:rPr>
      </w:pPr>
    </w:p>
    <w:p w14:paraId="0FCB9045" w14:textId="3DD4ACA0" w:rsidR="009719F1" w:rsidRPr="009719F1" w:rsidRDefault="2E487616" w:rsidP="352B2700">
      <w:pPr>
        <w:rPr>
          <w:rFonts w:ascii="Calibri" w:eastAsia="Calibri" w:hAnsi="Calibri" w:cs="Calibri"/>
          <w:szCs w:val="24"/>
        </w:rPr>
      </w:pPr>
      <w:r w:rsidRPr="7615945A">
        <w:rPr>
          <w:rFonts w:ascii="Calibri" w:eastAsia="Calibri" w:hAnsi="Calibri" w:cs="Calibri"/>
          <w:szCs w:val="24"/>
        </w:rPr>
        <w:t xml:space="preserve">Immunizations are covered by most health insurance plans. </w:t>
      </w:r>
      <w:r w:rsidR="009719F1" w:rsidRPr="7615945A">
        <w:rPr>
          <w:rFonts w:ascii="Calibri" w:eastAsia="Calibri" w:hAnsi="Calibri" w:cs="Calibri"/>
          <w:szCs w:val="24"/>
        </w:rPr>
        <w:t>If you</w:t>
      </w:r>
      <w:r w:rsidR="78D7AB7C" w:rsidRPr="7615945A">
        <w:rPr>
          <w:rFonts w:ascii="Calibri" w:eastAsia="Calibri" w:hAnsi="Calibri" w:cs="Calibri"/>
          <w:szCs w:val="24"/>
        </w:rPr>
        <w:t xml:space="preserve"> do not have health insurance, or your health insurance does not cover immunizations</w:t>
      </w:r>
      <w:r w:rsidR="009719F1" w:rsidRPr="7615945A">
        <w:rPr>
          <w:rFonts w:ascii="Calibri" w:eastAsia="Calibri" w:hAnsi="Calibri" w:cs="Calibri"/>
          <w:szCs w:val="24"/>
        </w:rPr>
        <w:t>, the Vaccines for Children (VFC) program may be able to help with the cost of immunizations. For more information on the VFC program visit</w:t>
      </w:r>
      <w:r w:rsidR="1B707960" w:rsidRPr="75A83ED1">
        <w:rPr>
          <w:rFonts w:ascii="Calibri" w:eastAsia="Calibri" w:hAnsi="Calibri" w:cs="Calibri"/>
          <w:szCs w:val="24"/>
        </w:rPr>
        <w:t>:</w:t>
      </w:r>
      <w:r w:rsidR="009719F1" w:rsidRPr="7615945A">
        <w:rPr>
          <w:rFonts w:ascii="Calibri" w:eastAsia="Calibri" w:hAnsi="Calibri" w:cs="Calibri"/>
          <w:szCs w:val="24"/>
        </w:rPr>
        <w:t xml:space="preserve"> </w:t>
      </w:r>
      <w:hyperlink r:id="rId13" w:history="1">
        <w:r w:rsidR="009719F1" w:rsidRPr="7615945A">
          <w:rPr>
            <w:rStyle w:val="Hyperlink"/>
            <w:rFonts w:ascii="Calibri" w:eastAsia="Calibri" w:hAnsi="Calibri" w:cs="Calibri"/>
            <w:szCs w:val="24"/>
          </w:rPr>
          <w:t>https://www.dhs.wisconsin.gov/immunization/vfc-parent.htm</w:t>
        </w:r>
      </w:hyperlink>
      <w:r w:rsidR="095E9276" w:rsidRPr="7615945A">
        <w:rPr>
          <w:rFonts w:ascii="Calibri" w:eastAsia="Calibri" w:hAnsi="Calibri" w:cs="Calibri"/>
          <w:szCs w:val="24"/>
        </w:rPr>
        <w:t>.</w:t>
      </w:r>
      <w:r w:rsidR="5046C38B" w:rsidRPr="75A83ED1">
        <w:rPr>
          <w:rFonts w:ascii="Calibri" w:eastAsia="Calibri" w:hAnsi="Calibri" w:cs="Calibri"/>
          <w:szCs w:val="24"/>
        </w:rPr>
        <w:t xml:space="preserve"> </w:t>
      </w:r>
    </w:p>
    <w:p w14:paraId="13706207" w14:textId="77777777" w:rsidR="009719F1" w:rsidRDefault="009719F1" w:rsidP="352B2700">
      <w:pPr>
        <w:rPr>
          <w:rFonts w:ascii="Calibri" w:eastAsia="Calibri" w:hAnsi="Calibri" w:cs="Calibri"/>
          <w:szCs w:val="24"/>
        </w:rPr>
      </w:pPr>
    </w:p>
    <w:p w14:paraId="7117C51A" w14:textId="51CD4E4E" w:rsidR="005E1275" w:rsidRPr="009719F1" w:rsidRDefault="005E1275" w:rsidP="10DCC9AC">
      <w:pPr>
        <w:rPr>
          <w:rFonts w:ascii="Calibri" w:eastAsia="Calibri" w:hAnsi="Calibri" w:cs="Calibri"/>
        </w:rPr>
      </w:pPr>
      <w:r w:rsidRPr="10DCC9AC">
        <w:rPr>
          <w:rFonts w:ascii="Calibri" w:eastAsia="Calibri" w:hAnsi="Calibri" w:cs="Calibri"/>
        </w:rPr>
        <w:t xml:space="preserve">Please contact [Insert school contact information here] or visit the </w:t>
      </w:r>
      <w:hyperlink r:id="rId14" w:history="1">
        <w:r w:rsidRPr="00D93CC6">
          <w:rPr>
            <w:rStyle w:val="Hyperlink"/>
            <w:rFonts w:ascii="Calibri" w:eastAsia="Calibri" w:hAnsi="Calibri" w:cs="Calibri"/>
          </w:rPr>
          <w:t>DHS website</w:t>
        </w:r>
      </w:hyperlink>
      <w:r w:rsidRPr="10DCC9AC">
        <w:rPr>
          <w:rFonts w:ascii="Calibri" w:eastAsia="Calibri" w:hAnsi="Calibri" w:cs="Calibri"/>
        </w:rPr>
        <w:t xml:space="preserve"> for more information on </w:t>
      </w:r>
      <w:hyperlink r:id="rId15" w:history="1">
        <w:r w:rsidRPr="00983616">
          <w:rPr>
            <w:rStyle w:val="Hyperlink"/>
            <w:rFonts w:ascii="Calibri" w:eastAsia="Calibri" w:hAnsi="Calibri" w:cs="Calibri"/>
          </w:rPr>
          <w:t>school vaccine requirements</w:t>
        </w:r>
      </w:hyperlink>
      <w:r w:rsidR="00983616">
        <w:rPr>
          <w:rFonts w:ascii="Calibri" w:eastAsia="Calibri" w:hAnsi="Calibri" w:cs="Calibri"/>
        </w:rPr>
        <w:t>.</w:t>
      </w:r>
      <w:r w:rsidR="40D4162A" w:rsidRPr="10DCC9AC">
        <w:rPr>
          <w:rFonts w:ascii="Calibri" w:eastAsia="Calibri" w:hAnsi="Calibri" w:cs="Calibri"/>
        </w:rPr>
        <w:t xml:space="preserve"> </w:t>
      </w:r>
    </w:p>
    <w:p w14:paraId="7AEDC828" w14:textId="3BD33CC5" w:rsidR="005E1275" w:rsidRPr="009719F1" w:rsidRDefault="005E1275" w:rsidP="352B2700">
      <w:pPr>
        <w:rPr>
          <w:rFonts w:asciiTheme="minorHAnsi" w:hAnsiTheme="minorHAnsi" w:cstheme="minorBidi"/>
        </w:rPr>
      </w:pPr>
      <w:r w:rsidRPr="352B2700">
        <w:rPr>
          <w:rFonts w:asciiTheme="minorHAnsi" w:hAnsiTheme="minorHAnsi" w:cstheme="minorBidi"/>
        </w:rPr>
        <w:t xml:space="preserve"> </w:t>
      </w:r>
    </w:p>
    <w:sectPr w:rsidR="005E1275" w:rsidRPr="0097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AFB8"/>
    <w:multiLevelType w:val="hybridMultilevel"/>
    <w:tmpl w:val="61D0EB56"/>
    <w:lvl w:ilvl="0" w:tplc="D7521C04">
      <w:start w:val="1"/>
      <w:numFmt w:val="decimal"/>
      <w:lvlText w:val="%1."/>
      <w:lvlJc w:val="left"/>
      <w:pPr>
        <w:ind w:left="360" w:hanging="360"/>
      </w:pPr>
    </w:lvl>
    <w:lvl w:ilvl="1" w:tplc="4AD4F65E">
      <w:start w:val="1"/>
      <w:numFmt w:val="lowerLetter"/>
      <w:lvlText w:val="%2."/>
      <w:lvlJc w:val="left"/>
      <w:pPr>
        <w:ind w:left="1080" w:hanging="360"/>
      </w:pPr>
    </w:lvl>
    <w:lvl w:ilvl="2" w:tplc="268E60C2">
      <w:start w:val="1"/>
      <w:numFmt w:val="lowerRoman"/>
      <w:lvlText w:val="%3."/>
      <w:lvlJc w:val="right"/>
      <w:pPr>
        <w:ind w:left="1800" w:hanging="180"/>
      </w:pPr>
    </w:lvl>
    <w:lvl w:ilvl="3" w:tplc="6812E46E">
      <w:start w:val="1"/>
      <w:numFmt w:val="decimal"/>
      <w:lvlText w:val="%4."/>
      <w:lvlJc w:val="left"/>
      <w:pPr>
        <w:ind w:left="2520" w:hanging="360"/>
      </w:pPr>
    </w:lvl>
    <w:lvl w:ilvl="4" w:tplc="F222C334">
      <w:start w:val="1"/>
      <w:numFmt w:val="lowerLetter"/>
      <w:lvlText w:val="%5."/>
      <w:lvlJc w:val="left"/>
      <w:pPr>
        <w:ind w:left="3240" w:hanging="360"/>
      </w:pPr>
    </w:lvl>
    <w:lvl w:ilvl="5" w:tplc="585C47F8">
      <w:start w:val="1"/>
      <w:numFmt w:val="lowerRoman"/>
      <w:lvlText w:val="%6."/>
      <w:lvlJc w:val="right"/>
      <w:pPr>
        <w:ind w:left="3960" w:hanging="180"/>
      </w:pPr>
    </w:lvl>
    <w:lvl w:ilvl="6" w:tplc="4F92E4AA">
      <w:start w:val="1"/>
      <w:numFmt w:val="decimal"/>
      <w:lvlText w:val="%7."/>
      <w:lvlJc w:val="left"/>
      <w:pPr>
        <w:ind w:left="4680" w:hanging="360"/>
      </w:pPr>
    </w:lvl>
    <w:lvl w:ilvl="7" w:tplc="D3060C62">
      <w:start w:val="1"/>
      <w:numFmt w:val="lowerLetter"/>
      <w:lvlText w:val="%8."/>
      <w:lvlJc w:val="left"/>
      <w:pPr>
        <w:ind w:left="5400" w:hanging="360"/>
      </w:pPr>
    </w:lvl>
    <w:lvl w:ilvl="8" w:tplc="64D8436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F0212"/>
    <w:multiLevelType w:val="hybridMultilevel"/>
    <w:tmpl w:val="4A8899E0"/>
    <w:lvl w:ilvl="0" w:tplc="C5B082E6">
      <w:start w:val="1"/>
      <w:numFmt w:val="decimal"/>
      <w:lvlText w:val="%1."/>
      <w:lvlJc w:val="left"/>
      <w:pPr>
        <w:ind w:left="360" w:hanging="360"/>
      </w:pPr>
    </w:lvl>
    <w:lvl w:ilvl="1" w:tplc="2FF63860">
      <w:start w:val="1"/>
      <w:numFmt w:val="lowerLetter"/>
      <w:lvlText w:val="%2."/>
      <w:lvlJc w:val="left"/>
      <w:pPr>
        <w:ind w:left="1080" w:hanging="360"/>
      </w:pPr>
    </w:lvl>
    <w:lvl w:ilvl="2" w:tplc="0408FFC0">
      <w:start w:val="1"/>
      <w:numFmt w:val="lowerRoman"/>
      <w:lvlText w:val="%3."/>
      <w:lvlJc w:val="right"/>
      <w:pPr>
        <w:ind w:left="1800" w:hanging="180"/>
      </w:pPr>
    </w:lvl>
    <w:lvl w:ilvl="3" w:tplc="EBD85D68">
      <w:start w:val="1"/>
      <w:numFmt w:val="decimal"/>
      <w:lvlText w:val="%4."/>
      <w:lvlJc w:val="left"/>
      <w:pPr>
        <w:ind w:left="2520" w:hanging="360"/>
      </w:pPr>
    </w:lvl>
    <w:lvl w:ilvl="4" w:tplc="F5CAF91C">
      <w:start w:val="1"/>
      <w:numFmt w:val="lowerLetter"/>
      <w:lvlText w:val="%5."/>
      <w:lvlJc w:val="left"/>
      <w:pPr>
        <w:ind w:left="3240" w:hanging="360"/>
      </w:pPr>
    </w:lvl>
    <w:lvl w:ilvl="5" w:tplc="42089468">
      <w:start w:val="1"/>
      <w:numFmt w:val="lowerRoman"/>
      <w:lvlText w:val="%6."/>
      <w:lvlJc w:val="right"/>
      <w:pPr>
        <w:ind w:left="3960" w:hanging="180"/>
      </w:pPr>
    </w:lvl>
    <w:lvl w:ilvl="6" w:tplc="D0562B56">
      <w:start w:val="1"/>
      <w:numFmt w:val="decimal"/>
      <w:lvlText w:val="%7."/>
      <w:lvlJc w:val="left"/>
      <w:pPr>
        <w:ind w:left="4680" w:hanging="360"/>
      </w:pPr>
    </w:lvl>
    <w:lvl w:ilvl="7" w:tplc="F9B88EF6">
      <w:start w:val="1"/>
      <w:numFmt w:val="lowerLetter"/>
      <w:lvlText w:val="%8."/>
      <w:lvlJc w:val="left"/>
      <w:pPr>
        <w:ind w:left="5400" w:hanging="360"/>
      </w:pPr>
    </w:lvl>
    <w:lvl w:ilvl="8" w:tplc="F8FA4B6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279204">
    <w:abstractNumId w:val="1"/>
  </w:num>
  <w:num w:numId="2" w16cid:durableId="80473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75"/>
    <w:rsid w:val="00030BCF"/>
    <w:rsid w:val="00046D19"/>
    <w:rsid w:val="002F78DA"/>
    <w:rsid w:val="002FB1D0"/>
    <w:rsid w:val="003319C2"/>
    <w:rsid w:val="003B2A2F"/>
    <w:rsid w:val="004612D4"/>
    <w:rsid w:val="00483E87"/>
    <w:rsid w:val="005E1275"/>
    <w:rsid w:val="007B16E7"/>
    <w:rsid w:val="008E71EF"/>
    <w:rsid w:val="0094261F"/>
    <w:rsid w:val="009719F1"/>
    <w:rsid w:val="00983616"/>
    <w:rsid w:val="009F6720"/>
    <w:rsid w:val="00C36612"/>
    <w:rsid w:val="00D93CC6"/>
    <w:rsid w:val="00FB4F35"/>
    <w:rsid w:val="010D6390"/>
    <w:rsid w:val="035F3A64"/>
    <w:rsid w:val="03BDEDD4"/>
    <w:rsid w:val="04706E3D"/>
    <w:rsid w:val="049FBEDD"/>
    <w:rsid w:val="0749EC35"/>
    <w:rsid w:val="07A91B16"/>
    <w:rsid w:val="095E9276"/>
    <w:rsid w:val="09DD62CC"/>
    <w:rsid w:val="0AB29ED4"/>
    <w:rsid w:val="0B6440CA"/>
    <w:rsid w:val="0CF6D10E"/>
    <w:rsid w:val="0DB01FFD"/>
    <w:rsid w:val="0E0FB17A"/>
    <w:rsid w:val="0EABC9CC"/>
    <w:rsid w:val="0F5BC4C0"/>
    <w:rsid w:val="10865B30"/>
    <w:rsid w:val="10DCC9AC"/>
    <w:rsid w:val="11D3824E"/>
    <w:rsid w:val="123C6367"/>
    <w:rsid w:val="12A62F5E"/>
    <w:rsid w:val="13DE8499"/>
    <w:rsid w:val="169AEF63"/>
    <w:rsid w:val="169DB354"/>
    <w:rsid w:val="16FDFD68"/>
    <w:rsid w:val="170FB530"/>
    <w:rsid w:val="1B707960"/>
    <w:rsid w:val="1B98E50C"/>
    <w:rsid w:val="1CE6421B"/>
    <w:rsid w:val="1FC5175A"/>
    <w:rsid w:val="2257EA12"/>
    <w:rsid w:val="22C440AE"/>
    <w:rsid w:val="25F42BFD"/>
    <w:rsid w:val="27E0AF75"/>
    <w:rsid w:val="28EE679C"/>
    <w:rsid w:val="29F36566"/>
    <w:rsid w:val="2B0E0E57"/>
    <w:rsid w:val="2B12F6EB"/>
    <w:rsid w:val="2B91103C"/>
    <w:rsid w:val="2D8764BB"/>
    <w:rsid w:val="2E487616"/>
    <w:rsid w:val="2FB3E1E7"/>
    <w:rsid w:val="2FDC3684"/>
    <w:rsid w:val="2FFD77CD"/>
    <w:rsid w:val="3250E869"/>
    <w:rsid w:val="3330AF2E"/>
    <w:rsid w:val="33DE0FAB"/>
    <w:rsid w:val="352B2700"/>
    <w:rsid w:val="35C26E69"/>
    <w:rsid w:val="36813724"/>
    <w:rsid w:val="37B0E640"/>
    <w:rsid w:val="387D92E0"/>
    <w:rsid w:val="390FC322"/>
    <w:rsid w:val="3B54A847"/>
    <w:rsid w:val="3CF078A8"/>
    <w:rsid w:val="3D5E3F34"/>
    <w:rsid w:val="3DBC6F24"/>
    <w:rsid w:val="3E04F809"/>
    <w:rsid w:val="3E8C4909"/>
    <w:rsid w:val="40BDB993"/>
    <w:rsid w:val="40D4162A"/>
    <w:rsid w:val="44DF0C52"/>
    <w:rsid w:val="45633E74"/>
    <w:rsid w:val="468AE415"/>
    <w:rsid w:val="46FAB969"/>
    <w:rsid w:val="4771F584"/>
    <w:rsid w:val="477F04A7"/>
    <w:rsid w:val="495E772F"/>
    <w:rsid w:val="4A4B737C"/>
    <w:rsid w:val="4C4566A7"/>
    <w:rsid w:val="4CB496AB"/>
    <w:rsid w:val="4E012242"/>
    <w:rsid w:val="4F9CF2A3"/>
    <w:rsid w:val="5046C38B"/>
    <w:rsid w:val="504FDE8A"/>
    <w:rsid w:val="5079AB7E"/>
    <w:rsid w:val="531FED30"/>
    <w:rsid w:val="542F7E7D"/>
    <w:rsid w:val="5436C7F7"/>
    <w:rsid w:val="54BE3F18"/>
    <w:rsid w:val="553FE9F3"/>
    <w:rsid w:val="557BDB3E"/>
    <w:rsid w:val="56A6F884"/>
    <w:rsid w:val="56B3AEF0"/>
    <w:rsid w:val="57EFCB6D"/>
    <w:rsid w:val="5DA1258E"/>
    <w:rsid w:val="5DC4DAD2"/>
    <w:rsid w:val="5E26FCE3"/>
    <w:rsid w:val="5E36D145"/>
    <w:rsid w:val="5E8666BF"/>
    <w:rsid w:val="616D7048"/>
    <w:rsid w:val="62FAED90"/>
    <w:rsid w:val="63464DB0"/>
    <w:rsid w:val="645AB983"/>
    <w:rsid w:val="645E817E"/>
    <w:rsid w:val="6599D5BC"/>
    <w:rsid w:val="66F1DE1E"/>
    <w:rsid w:val="6735A61D"/>
    <w:rsid w:val="67A62A9E"/>
    <w:rsid w:val="6B0C73DD"/>
    <w:rsid w:val="6BF59AE8"/>
    <w:rsid w:val="6C5130CB"/>
    <w:rsid w:val="6CE5046D"/>
    <w:rsid w:val="6D622412"/>
    <w:rsid w:val="6DFC43C5"/>
    <w:rsid w:val="6E0419F1"/>
    <w:rsid w:val="6F278FA5"/>
    <w:rsid w:val="6F30E3A0"/>
    <w:rsid w:val="6FC4A537"/>
    <w:rsid w:val="701CA52F"/>
    <w:rsid w:val="733D7B74"/>
    <w:rsid w:val="7596D129"/>
    <w:rsid w:val="75A83ED1"/>
    <w:rsid w:val="7615945A"/>
    <w:rsid w:val="779B12DC"/>
    <w:rsid w:val="786A2294"/>
    <w:rsid w:val="78D7AB7C"/>
    <w:rsid w:val="78F60895"/>
    <w:rsid w:val="79A2A9A5"/>
    <w:rsid w:val="7B5E053F"/>
    <w:rsid w:val="7EB255DC"/>
    <w:rsid w:val="7F45A0F5"/>
    <w:rsid w:val="7F5C9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510E"/>
  <w15:chartTrackingRefBased/>
  <w15:docId w15:val="{6A074ABB-7625-4F60-B3D1-65CF083C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5E1275"/>
    <w:pPr>
      <w:keepNext/>
      <w:framePr w:hSpace="180" w:wrap="around" w:vAnchor="text" w:hAnchor="text" w:y="1"/>
      <w:suppressOverlap/>
      <w:outlineLvl w:val="2"/>
    </w:pPr>
    <w:rPr>
      <w:rFonts w:ascii="Arial" w:hAnsi="Arial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5E1275"/>
    <w:pPr>
      <w:keepNext/>
      <w:framePr w:hSpace="180" w:wrap="around" w:vAnchor="text" w:hAnchor="text" w:y="1"/>
      <w:ind w:left="252" w:firstLine="180"/>
      <w:suppressOverlap/>
      <w:jc w:val="both"/>
      <w:outlineLvl w:val="3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1275"/>
    <w:rPr>
      <w:rFonts w:ascii="Arial" w:eastAsia="Times New Roman" w:hAnsi="Arial" w:cs="Times New Roman"/>
      <w:szCs w:val="20"/>
      <w:u w:val="single"/>
      <w:lang w:eastAsia="ja-JP"/>
    </w:rPr>
  </w:style>
  <w:style w:type="character" w:customStyle="1" w:styleId="Heading4Char">
    <w:name w:val="Heading 4 Char"/>
    <w:basedOn w:val="DefaultParagraphFont"/>
    <w:link w:val="Heading4"/>
    <w:rsid w:val="005E1275"/>
    <w:rPr>
      <w:rFonts w:ascii="Arial" w:eastAsia="Times New Roman" w:hAnsi="Arial" w:cs="Times New Roman"/>
      <w:szCs w:val="20"/>
      <w:u w:val="single"/>
      <w:lang w:eastAsia="ja-JP"/>
    </w:rPr>
  </w:style>
  <w:style w:type="paragraph" w:styleId="BodyTextIndent">
    <w:name w:val="Body Text Indent"/>
    <w:basedOn w:val="Normal"/>
    <w:link w:val="BodyTextIndentChar"/>
    <w:rsid w:val="005E1275"/>
    <w:pPr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E1275"/>
    <w:rPr>
      <w:rFonts w:ascii="Arial" w:eastAsia="Times New Roman" w:hAnsi="Arial" w:cs="Times New Roman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5E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2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9DD62C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20"/>
    <w:rPr>
      <w:rFonts w:ascii="Times New Roman" w:eastAsia="Times New Roman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s.wisconsin.gov/immunization/vfc-parent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hfswir.org/PR/clientSearch.do?language=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s.wisconsin.gov/library/collection/f-04020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hs.wisconsin.gov/immunization/reqs.htm" TargetMode="External"/><Relationship Id="rId10" Type="http://schemas.openxmlformats.org/officeDocument/2006/relationships/hyperlink" Target="https://www.dhs.wisconsin.gov/lh-depts/counties/index.ht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dhs.wisconsin.gov/immunization/reqs.htm" TargetMode="External"/><Relationship Id="rId14" Type="http://schemas.openxmlformats.org/officeDocument/2006/relationships/hyperlink" Target="https://www.dhs.wisconsin.gov/immunization/req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B2FDD919945458AC0D389EFC490CA" ma:contentTypeVersion="13" ma:contentTypeDescription="Create a new document." ma:contentTypeScope="" ma:versionID="2b25a11d6a8ca970341a56b9372c822d">
  <xsd:schema xmlns:xsd="http://www.w3.org/2001/XMLSchema" xmlns:xs="http://www.w3.org/2001/XMLSchema" xmlns:p="http://schemas.microsoft.com/office/2006/metadata/properties" xmlns:ns2="cf8057be-a95a-415a-a47a-9956d408ea94" xmlns:ns3="4f956bd6-1ac6-450c-b6ba-a15e531ed1b4" targetNamespace="http://schemas.microsoft.com/office/2006/metadata/properties" ma:root="true" ma:fieldsID="2ef625ce95b6369212af4064c8d5c091" ns2:_="" ns3:_="">
    <xsd:import namespace="cf8057be-a95a-415a-a47a-9956d408ea94"/>
    <xsd:import namespace="4f956bd6-1ac6-450c-b6ba-a15e531ed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57be-a95a-415a-a47a-9956d408e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6bd6-1ac6-450c-b6ba-a15e531ed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e0cd7e-cf60-4041-8432-a85df1b14566}" ma:internalName="TaxCatchAll" ma:showField="CatchAllData" ma:web="4f956bd6-1ac6-450c-b6ba-a15e531ed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56bd6-1ac6-450c-b6ba-a15e531ed1b4" xsi:nil="true"/>
    <lcf76f155ced4ddcb4097134ff3c332f xmlns="cf8057be-a95a-415a-a47a-9956d408e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6BF501-6928-44A2-86EE-3668F2C06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DC622-1248-442F-9616-596ABFC4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057be-a95a-415a-a47a-9956d408ea94"/>
    <ds:schemaRef ds:uri="4f956bd6-1ac6-450c-b6ba-a15e531e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02CF5-A074-4BAC-9817-C530D8881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4486D-7DE7-47DE-AD19-F79246BBD253}">
  <ds:schemaRefs>
    <ds:schemaRef ds:uri="http://schemas.microsoft.com/office/2006/metadata/properties"/>
    <ds:schemaRef ds:uri="http://schemas.microsoft.com/office/infopath/2007/PartnerControls"/>
    <ds:schemaRef ds:uri="4f956bd6-1ac6-450c-b6ba-a15e531ed1b4"/>
    <ds:schemaRef ds:uri="cf8057be-a95a-415a-a47a-9956d408e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Melissa A - DHS</dc:creator>
  <cp:keywords/>
  <dc:description/>
  <cp:lastModifiedBy>Haig, Melissa A - DHS</cp:lastModifiedBy>
  <cp:revision>2</cp:revision>
  <dcterms:created xsi:type="dcterms:W3CDTF">2025-06-19T19:37:00Z</dcterms:created>
  <dcterms:modified xsi:type="dcterms:W3CDTF">2025-06-19T19:37:00Z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0x010100B0EB2FDD919945458AC0D389EFC490CA</vt:lpwstr>
  </property>
  <property fmtid="{D5CDD505-2E9C-101B-9397-08002B2CF9AE}" pid="3" name="MediaServiceImageTags">
    <vt:lpwstr/>
  </property>
</Properties>
</file>