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5CE" w:rsidRPr="00F52A5A" w:rsidRDefault="00F52A5A" w:rsidP="00F52A5A">
      <w:pPr>
        <w:spacing w:after="120"/>
        <w:jc w:val="center"/>
        <w:rPr>
          <w:b/>
          <w:sz w:val="32"/>
          <w:szCs w:val="32"/>
        </w:rPr>
      </w:pPr>
      <w:r w:rsidRPr="00F52A5A">
        <w:rPr>
          <w:b/>
          <w:sz w:val="32"/>
          <w:szCs w:val="32"/>
        </w:rPr>
        <w:t>Scope of Work to Correct Lead Hazards</w:t>
      </w:r>
    </w:p>
    <w:p w:rsidR="00BE6795" w:rsidRPr="005B1A20" w:rsidRDefault="00BE6795" w:rsidP="00BE6795">
      <w:pPr>
        <w:jc w:val="center"/>
        <w:rPr>
          <w:highlight w:val="yellow"/>
        </w:rPr>
      </w:pPr>
      <w:r w:rsidRPr="005B1A20">
        <w:rPr>
          <w:highlight w:val="yellow"/>
        </w:rPr>
        <w:t>[Property Address]</w:t>
      </w:r>
    </w:p>
    <w:p w:rsidR="00BE6795" w:rsidRDefault="00BE6795" w:rsidP="00BE6795">
      <w:pPr>
        <w:jc w:val="center"/>
      </w:pPr>
      <w:r w:rsidRPr="005B1A20">
        <w:rPr>
          <w:highlight w:val="yellow"/>
        </w:rPr>
        <w:t>[City] WI [</w:t>
      </w:r>
      <w:r w:rsidR="00F52A5A">
        <w:rPr>
          <w:highlight w:val="yellow"/>
        </w:rPr>
        <w:t>Z</w:t>
      </w:r>
      <w:r w:rsidRPr="005B1A20">
        <w:rPr>
          <w:highlight w:val="yellow"/>
        </w:rPr>
        <w:t>ip Code]</w:t>
      </w:r>
    </w:p>
    <w:p w:rsidR="00BE6795" w:rsidRDefault="00BE6795" w:rsidP="00BE6795">
      <w:pPr>
        <w:jc w:val="center"/>
      </w:pPr>
    </w:p>
    <w:p w:rsidR="00BE6795" w:rsidRDefault="005B1A20" w:rsidP="00BE6795">
      <w:r>
        <w:t xml:space="preserve">The following work specifications are part of written orders to correct lead hazards issued by the </w:t>
      </w:r>
      <w:r w:rsidRPr="005B1A20">
        <w:rPr>
          <w:highlight w:val="yellow"/>
        </w:rPr>
        <w:t>[</w:t>
      </w:r>
      <w:r w:rsidR="0031439F">
        <w:rPr>
          <w:highlight w:val="yellow"/>
        </w:rPr>
        <w:t xml:space="preserve">name of </w:t>
      </w:r>
      <w:r w:rsidRPr="005B1A20">
        <w:rPr>
          <w:highlight w:val="yellow"/>
        </w:rPr>
        <w:t>local]</w:t>
      </w:r>
      <w:r>
        <w:t xml:space="preserve"> Health Department. The work specifications must</w:t>
      </w:r>
      <w:r w:rsidR="0031439F">
        <w:t xml:space="preserve"> all</w:t>
      </w:r>
      <w:r>
        <w:t xml:space="preserve"> be completed without exception.</w:t>
      </w:r>
      <w:r w:rsidR="00EE6535">
        <w:t xml:space="preserve"> Alterations or substitutions to the specifications must </w:t>
      </w:r>
      <w:r w:rsidR="0031439F">
        <w:t>be approved by</w:t>
      </w:r>
      <w:r w:rsidR="00EE6535">
        <w:t xml:space="preserve"> the </w:t>
      </w:r>
      <w:r w:rsidR="00EE6535" w:rsidRPr="00EE6535">
        <w:rPr>
          <w:highlight w:val="yellow"/>
        </w:rPr>
        <w:t>[</w:t>
      </w:r>
      <w:r w:rsidR="0031439F">
        <w:rPr>
          <w:highlight w:val="yellow"/>
        </w:rPr>
        <w:t xml:space="preserve">name of </w:t>
      </w:r>
      <w:r w:rsidR="00EE6535" w:rsidRPr="00EE6535">
        <w:rPr>
          <w:highlight w:val="yellow"/>
        </w:rPr>
        <w:t>local]</w:t>
      </w:r>
      <w:r w:rsidR="00EE6535">
        <w:t xml:space="preserve"> health department</w:t>
      </w:r>
      <w:r w:rsidR="0031439F">
        <w:t xml:space="preserve"> </w:t>
      </w:r>
      <w:r w:rsidR="0031439F" w:rsidRPr="0031439F">
        <w:rPr>
          <w:i/>
        </w:rPr>
        <w:t>before</w:t>
      </w:r>
      <w:r w:rsidR="0031439F">
        <w:t xml:space="preserve"> the work is done</w:t>
      </w:r>
      <w:r w:rsidR="00EE6535">
        <w:t>.</w:t>
      </w:r>
      <w:r>
        <w:t xml:space="preserve"> A copy of the Lead</w:t>
      </w:r>
      <w:r w:rsidR="0031439F">
        <w:t>-</w:t>
      </w:r>
      <w:r>
        <w:t xml:space="preserve">Based Paint Risk Assessment shall be reviewed prior to the start of work for detailed sampling and testing results. </w:t>
      </w:r>
      <w:proofErr w:type="gramStart"/>
      <w:r>
        <w:t xml:space="preserve">Contact </w:t>
      </w:r>
      <w:r w:rsidR="00B2187B" w:rsidRPr="00B2187B">
        <w:rPr>
          <w:highlight w:val="yellow"/>
        </w:rPr>
        <w:t>[</w:t>
      </w:r>
      <w:r w:rsidRPr="00B2187B">
        <w:rPr>
          <w:highlight w:val="yellow"/>
        </w:rPr>
        <w:t>risk assessor</w:t>
      </w:r>
      <w:r w:rsidR="00B2187B">
        <w:rPr>
          <w:highlight w:val="yellow"/>
        </w:rPr>
        <w:t>/hazard investigator</w:t>
      </w:r>
      <w:r w:rsidR="0031439F">
        <w:rPr>
          <w:highlight w:val="yellow"/>
        </w:rPr>
        <w:t xml:space="preserve"> name</w:t>
      </w:r>
      <w:r w:rsidR="00B2187B" w:rsidRPr="00B2187B">
        <w:rPr>
          <w:highlight w:val="yellow"/>
        </w:rPr>
        <w:t>]</w:t>
      </w:r>
      <w:r>
        <w:t xml:space="preserve"> </w:t>
      </w:r>
      <w:r w:rsidR="00B2187B">
        <w:t xml:space="preserve">at </w:t>
      </w:r>
      <w:r w:rsidR="00B2187B" w:rsidRPr="00B2187B">
        <w:rPr>
          <w:highlight w:val="yellow"/>
        </w:rPr>
        <w:t>[phone]</w:t>
      </w:r>
      <w:r w:rsidR="00B2187B">
        <w:t xml:space="preserve"> if you have any questions about the risk assessment report or this scope of work.</w:t>
      </w:r>
      <w:proofErr w:type="gramEnd"/>
    </w:p>
    <w:p w:rsidR="00B2187B" w:rsidRDefault="00B2187B" w:rsidP="00BE6795"/>
    <w:p w:rsidR="000A6EED" w:rsidRPr="005D7893" w:rsidRDefault="002F665B" w:rsidP="000A6EED">
      <w:pPr>
        <w:ind w:left="720" w:hanging="720"/>
      </w:pPr>
      <w:r>
        <w:t>001</w:t>
      </w:r>
      <w:r w:rsidR="000A6EED" w:rsidRPr="005D7893">
        <w:tab/>
        <w:t xml:space="preserve">CONTRACTOR CERTIFICATION  </w:t>
      </w:r>
    </w:p>
    <w:p w:rsidR="005D7893" w:rsidRDefault="000A6EED" w:rsidP="000A6EED">
      <w:pPr>
        <w:ind w:left="720" w:hanging="720"/>
      </w:pPr>
      <w:r w:rsidRPr="005D7893">
        <w:tab/>
        <w:t xml:space="preserve">Contractor must have </w:t>
      </w:r>
      <w:r w:rsidR="005D7893" w:rsidRPr="005D7893">
        <w:t>BOTH</w:t>
      </w:r>
      <w:r w:rsidR="002F665B">
        <w:t xml:space="preserve"> an</w:t>
      </w:r>
      <w:r w:rsidRPr="005D7893">
        <w:t xml:space="preserve"> individual</w:t>
      </w:r>
      <w:r w:rsidR="00A75049">
        <w:t xml:space="preserve"> </w:t>
      </w:r>
      <w:r w:rsidR="00A75049" w:rsidRPr="00A75049">
        <w:rPr>
          <w:color w:val="FF0000"/>
        </w:rPr>
        <w:t>[</w:t>
      </w:r>
      <w:r w:rsidR="0031439F">
        <w:rPr>
          <w:color w:val="FF0000"/>
        </w:rPr>
        <w:t>s</w:t>
      </w:r>
      <w:r w:rsidR="0031439F" w:rsidRPr="00A75049">
        <w:rPr>
          <w:color w:val="FF0000"/>
        </w:rPr>
        <w:t>elect one</w:t>
      </w:r>
      <w:r w:rsidR="0031439F">
        <w:rPr>
          <w:color w:val="FF0000"/>
        </w:rPr>
        <w:t>:</w:t>
      </w:r>
      <w:r w:rsidR="0031439F" w:rsidRPr="00A75049">
        <w:rPr>
          <w:color w:val="FF0000"/>
        </w:rPr>
        <w:t xml:space="preserve"> </w:t>
      </w:r>
      <w:r w:rsidR="00A75049" w:rsidRPr="00A75049">
        <w:rPr>
          <w:color w:val="FF0000"/>
        </w:rPr>
        <w:t>Lead Abatement Supervisor / Lead</w:t>
      </w:r>
      <w:r w:rsidR="0031439F">
        <w:rPr>
          <w:color w:val="FF0000"/>
        </w:rPr>
        <w:t>-</w:t>
      </w:r>
      <w:r w:rsidR="00A75049" w:rsidRPr="00A75049">
        <w:rPr>
          <w:color w:val="FF0000"/>
        </w:rPr>
        <w:t>Safe Renovator]</w:t>
      </w:r>
      <w:r w:rsidR="00A75049">
        <w:t xml:space="preserve"> certification</w:t>
      </w:r>
      <w:r w:rsidRPr="005D7893">
        <w:t xml:space="preserve"> and </w:t>
      </w:r>
      <w:r w:rsidR="00A75049">
        <w:t>a Lead C</w:t>
      </w:r>
      <w:r w:rsidRPr="005D7893">
        <w:t>ompany certification issued by the Wisconsin Department of Health Services</w:t>
      </w:r>
      <w:r w:rsidR="005D7893" w:rsidRPr="005D7893">
        <w:t xml:space="preserve"> (DHS)</w:t>
      </w:r>
      <w:r w:rsidRPr="005D7893">
        <w:t>.</w:t>
      </w:r>
      <w:r w:rsidR="005D7893" w:rsidRPr="005D7893">
        <w:t xml:space="preserve"> All individuals</w:t>
      </w:r>
      <w:r w:rsidR="002F665B">
        <w:t xml:space="preserve"> </w:t>
      </w:r>
      <w:r w:rsidR="006146A9">
        <w:t>assisting with</w:t>
      </w:r>
      <w:r w:rsidR="002F665B">
        <w:t xml:space="preserve"> regulated work</w:t>
      </w:r>
      <w:r w:rsidR="005D7893" w:rsidRPr="005D7893">
        <w:t xml:space="preserve"> must have current certification </w:t>
      </w:r>
      <w:r w:rsidR="006146A9">
        <w:t xml:space="preserve">as a </w:t>
      </w:r>
      <w:r w:rsidR="006146A9" w:rsidRPr="006146A9">
        <w:rPr>
          <w:color w:val="FF0000"/>
        </w:rPr>
        <w:t>[</w:t>
      </w:r>
      <w:r w:rsidR="0031439F">
        <w:rPr>
          <w:color w:val="FF0000"/>
        </w:rPr>
        <w:t xml:space="preserve">select all that apply: </w:t>
      </w:r>
      <w:r w:rsidR="006146A9" w:rsidRPr="006146A9">
        <w:rPr>
          <w:color w:val="FF0000"/>
        </w:rPr>
        <w:t>Lead Abatement Supervisor, Lead Abatement Worker, Lead</w:t>
      </w:r>
      <w:r w:rsidR="0031439F">
        <w:rPr>
          <w:color w:val="FF0000"/>
        </w:rPr>
        <w:t>-</w:t>
      </w:r>
      <w:r w:rsidR="006146A9" w:rsidRPr="006146A9">
        <w:rPr>
          <w:color w:val="FF0000"/>
        </w:rPr>
        <w:t xml:space="preserve">Safe Renovator] </w:t>
      </w:r>
      <w:r w:rsidR="005D7893" w:rsidRPr="005D7893">
        <w:t>with DHS.</w:t>
      </w:r>
    </w:p>
    <w:p w:rsidR="00E363B7" w:rsidRDefault="00E363B7" w:rsidP="000A6EED">
      <w:pPr>
        <w:ind w:left="720" w:hanging="720"/>
      </w:pPr>
    </w:p>
    <w:p w:rsidR="00E363B7" w:rsidRDefault="00E363B7" w:rsidP="000A6EED">
      <w:pPr>
        <w:ind w:left="720" w:hanging="720"/>
      </w:pPr>
      <w:r>
        <w:t>002</w:t>
      </w:r>
      <w:r>
        <w:tab/>
        <w:t>REGULATED ACTIVITY</w:t>
      </w:r>
    </w:p>
    <w:p w:rsidR="00E363B7" w:rsidRPr="005D7893" w:rsidRDefault="00E363B7" w:rsidP="000A6EED">
      <w:pPr>
        <w:ind w:left="720" w:hanging="720"/>
      </w:pPr>
      <w:r>
        <w:tab/>
        <w:t>Contractor must apply lead</w:t>
      </w:r>
      <w:r w:rsidR="0031439F">
        <w:t>-</w:t>
      </w:r>
      <w:r>
        <w:t>safe work practices to all specified hazard control</w:t>
      </w:r>
      <w:r w:rsidR="00022795">
        <w:t>s</w:t>
      </w:r>
      <w:r>
        <w:t xml:space="preserve"> in this scope of work. </w:t>
      </w:r>
      <w:r w:rsidR="00022795">
        <w:t>Contractor is responsible to follow all federal, state</w:t>
      </w:r>
      <w:r w:rsidR="00215897">
        <w:t>,</w:t>
      </w:r>
      <w:r w:rsidR="00022795">
        <w:t xml:space="preserve"> and local regulations, codes</w:t>
      </w:r>
      <w:r w:rsidR="00215897">
        <w:t>,</w:t>
      </w:r>
      <w:r w:rsidR="00022795">
        <w:t xml:space="preserve"> and ordinances while completing all specified hazard controls. </w:t>
      </w:r>
    </w:p>
    <w:p w:rsidR="005D7893" w:rsidRDefault="005D7893" w:rsidP="000A6EED">
      <w:pPr>
        <w:ind w:left="720" w:hanging="720"/>
        <w:rPr>
          <w:b/>
        </w:rPr>
      </w:pPr>
    </w:p>
    <w:p w:rsidR="000A6EED" w:rsidRDefault="005D7893" w:rsidP="000A6EED">
      <w:pPr>
        <w:ind w:left="720" w:hanging="720"/>
        <w:rPr>
          <w:b/>
        </w:rPr>
      </w:pPr>
      <w:r>
        <w:t>00</w:t>
      </w:r>
      <w:r w:rsidR="00022795">
        <w:t>3</w:t>
      </w:r>
      <w:r>
        <w:tab/>
        <w:t>LEAD CLEARANCE EXAMINATION</w:t>
      </w:r>
    </w:p>
    <w:p w:rsidR="0004340D" w:rsidRDefault="005D7893" w:rsidP="0004340D">
      <w:pPr>
        <w:ind w:left="720"/>
      </w:pPr>
      <w:r>
        <w:t>Contractor is responsible to pass a</w:t>
      </w:r>
      <w:r w:rsidR="0004340D">
        <w:t xml:space="preserve"> lead paint</w:t>
      </w:r>
      <w:r>
        <w:t xml:space="preserve"> clearance examination </w:t>
      </w:r>
      <w:r w:rsidR="0004340D">
        <w:t xml:space="preserve">per </w:t>
      </w:r>
      <w:r w:rsidR="00215897">
        <w:t xml:space="preserve">Wis. Admin. Code § </w:t>
      </w:r>
      <w:r w:rsidR="0004340D">
        <w:t>DHS 163.14</w:t>
      </w:r>
      <w:r w:rsidR="00470029">
        <w:t xml:space="preserve"> </w:t>
      </w:r>
      <w:r w:rsidR="0004340D">
        <w:t>(5)</w:t>
      </w:r>
      <w:r w:rsidR="00470029">
        <w:t xml:space="preserve"> </w:t>
      </w:r>
      <w:bookmarkStart w:id="0" w:name="_GoBack"/>
      <w:bookmarkEnd w:id="0"/>
      <w:r w:rsidR="0004340D">
        <w:t xml:space="preserve">(c). Contractor must contact the </w:t>
      </w:r>
      <w:r w:rsidR="0004340D" w:rsidRPr="0004340D">
        <w:rPr>
          <w:highlight w:val="yellow"/>
        </w:rPr>
        <w:t>[</w:t>
      </w:r>
      <w:r w:rsidR="0031439F">
        <w:rPr>
          <w:highlight w:val="yellow"/>
        </w:rPr>
        <w:t xml:space="preserve">name of </w:t>
      </w:r>
      <w:r w:rsidR="0004340D" w:rsidRPr="0004340D">
        <w:rPr>
          <w:highlight w:val="yellow"/>
        </w:rPr>
        <w:t>local]</w:t>
      </w:r>
      <w:r w:rsidR="0004340D">
        <w:t xml:space="preserve"> Health Department to schedule the clearance test once all work has been completed.</w:t>
      </w:r>
    </w:p>
    <w:p w:rsidR="0004340D" w:rsidRDefault="0004340D" w:rsidP="0004340D"/>
    <w:p w:rsidR="0004340D" w:rsidRDefault="0004340D" w:rsidP="0004340D">
      <w:r>
        <w:t>00</w:t>
      </w:r>
      <w:r w:rsidR="00022795">
        <w:t>4</w:t>
      </w:r>
      <w:r>
        <w:tab/>
        <w:t>TEMPORARY RELOCATION</w:t>
      </w:r>
    </w:p>
    <w:p w:rsidR="001B29FD" w:rsidRDefault="0004340D" w:rsidP="001B29FD">
      <w:pPr>
        <w:ind w:left="720" w:hanging="720"/>
      </w:pPr>
      <w:r>
        <w:tab/>
      </w:r>
      <w:r w:rsidR="001B29FD">
        <w:t xml:space="preserve">All occupants and pets must be out of the dwelling while work is </w:t>
      </w:r>
      <w:r w:rsidR="006146A9">
        <w:t>taking place</w:t>
      </w:r>
      <w:r w:rsidR="001B29FD">
        <w:t>. Contractor will be responsible to contain all dust and debris within contain</w:t>
      </w:r>
      <w:r w:rsidR="0031439F">
        <w:t>ed work</w:t>
      </w:r>
      <w:r w:rsidR="001B29FD">
        <w:t xml:space="preserve"> areas and complete a thorough cleaning of all work areas at the end of each day prior to the occupants return</w:t>
      </w:r>
      <w:r w:rsidR="0031439F">
        <w:t>ing for the evening</w:t>
      </w:r>
      <w:r w:rsidR="001B29FD">
        <w:t xml:space="preserve">.  </w:t>
      </w:r>
    </w:p>
    <w:p w:rsidR="00890CA8" w:rsidRDefault="00890CA8" w:rsidP="001B29FD">
      <w:pPr>
        <w:ind w:left="720" w:hanging="720"/>
      </w:pPr>
    </w:p>
    <w:p w:rsidR="00890CA8" w:rsidRDefault="00890CA8" w:rsidP="001B29FD">
      <w:pPr>
        <w:ind w:left="720" w:hanging="720"/>
      </w:pPr>
      <w:r>
        <w:t>005</w:t>
      </w:r>
      <w:r>
        <w:tab/>
        <w:t>WORK SPE</w:t>
      </w:r>
      <w:r w:rsidR="00B0743B">
        <w:t>C</w:t>
      </w:r>
      <w:r>
        <w:t>IFICATIONS</w:t>
      </w:r>
    </w:p>
    <w:p w:rsidR="00890CA8" w:rsidRDefault="00890CA8" w:rsidP="001B29FD">
      <w:pPr>
        <w:ind w:left="720" w:hanging="720"/>
      </w:pPr>
      <w:r>
        <w:tab/>
        <w:t xml:space="preserve">Contractor is responsible to coordinate with the </w:t>
      </w:r>
      <w:r w:rsidRPr="00890CA8">
        <w:rPr>
          <w:highlight w:val="yellow"/>
        </w:rPr>
        <w:t>[</w:t>
      </w:r>
      <w:r w:rsidR="0031439F">
        <w:rPr>
          <w:highlight w:val="yellow"/>
        </w:rPr>
        <w:t xml:space="preserve">name of </w:t>
      </w:r>
      <w:r w:rsidRPr="00890CA8">
        <w:rPr>
          <w:highlight w:val="yellow"/>
        </w:rPr>
        <w:t>local]</w:t>
      </w:r>
      <w:r>
        <w:t xml:space="preserve"> Health Department and the property owner to agree on a hazard control that will eliminate the lead paint hazard for the longest period of time</w:t>
      </w:r>
      <w:r w:rsidR="006146A9">
        <w:t>,</w:t>
      </w:r>
      <w:r>
        <w:t xml:space="preserve"> or is the most appropriate remediation method that will comply with the order. </w:t>
      </w:r>
      <w:r w:rsidR="00B0743B">
        <w:t xml:space="preserve">Detailed work specifications found in section 8.0 of the risk assessment report are considered to be an addendum to and part of this scope of work. Specifically items: </w:t>
      </w:r>
      <w:r w:rsidR="006146A9" w:rsidRPr="006146A9">
        <w:rPr>
          <w:color w:val="FF0000"/>
        </w:rPr>
        <w:t>[</w:t>
      </w:r>
      <w:r w:rsidR="00F52A5A">
        <w:rPr>
          <w:color w:val="FF0000"/>
        </w:rPr>
        <w:t xml:space="preserve">select all that apply: </w:t>
      </w:r>
      <w:r w:rsidR="00B0743B" w:rsidRPr="006146A9">
        <w:rPr>
          <w:color w:val="FF0000"/>
        </w:rPr>
        <w:t>8.1 through 8.10</w:t>
      </w:r>
      <w:r w:rsidR="006146A9">
        <w:rPr>
          <w:color w:val="FF0000"/>
        </w:rPr>
        <w:t>]</w:t>
      </w:r>
      <w:r w:rsidR="00B0743B" w:rsidRPr="006146A9">
        <w:rPr>
          <w:color w:val="FF0000"/>
        </w:rPr>
        <w:t xml:space="preserve"> </w:t>
      </w:r>
      <w:r w:rsidRPr="006146A9">
        <w:rPr>
          <w:color w:val="FF0000"/>
        </w:rPr>
        <w:t xml:space="preserve"> </w:t>
      </w:r>
    </w:p>
    <w:p w:rsidR="00890CA8" w:rsidRPr="00566857" w:rsidRDefault="00890CA8" w:rsidP="00566857">
      <w:pPr>
        <w:rPr>
          <w:color w:val="FF0000"/>
        </w:rPr>
      </w:pPr>
    </w:p>
    <w:sectPr w:rsidR="00890CA8" w:rsidRPr="005668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795"/>
    <w:rsid w:val="00022795"/>
    <w:rsid w:val="0004340D"/>
    <w:rsid w:val="000A6EED"/>
    <w:rsid w:val="001B29FD"/>
    <w:rsid w:val="00215897"/>
    <w:rsid w:val="002F665B"/>
    <w:rsid w:val="0031439F"/>
    <w:rsid w:val="00470029"/>
    <w:rsid w:val="004B4E12"/>
    <w:rsid w:val="00566857"/>
    <w:rsid w:val="005B1A20"/>
    <w:rsid w:val="005D7893"/>
    <w:rsid w:val="006146A9"/>
    <w:rsid w:val="006D308E"/>
    <w:rsid w:val="00890CA8"/>
    <w:rsid w:val="008E6B22"/>
    <w:rsid w:val="009232B6"/>
    <w:rsid w:val="00A75049"/>
    <w:rsid w:val="00AF45CE"/>
    <w:rsid w:val="00B0743B"/>
    <w:rsid w:val="00B2187B"/>
    <w:rsid w:val="00BA55B8"/>
    <w:rsid w:val="00BE6795"/>
    <w:rsid w:val="00E363B7"/>
    <w:rsid w:val="00EE6535"/>
    <w:rsid w:val="00F52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E1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4E1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4E1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4E1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4E12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4E12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4E12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4E12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4E12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4E12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4E1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4E1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4E1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4E12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4E12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4E12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4E12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4E12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4E12"/>
    <w:rPr>
      <w:rFonts w:asciiTheme="majorHAnsi" w:eastAsiaTheme="majorEastAsia" w:hAnsiTheme="majorHAnsi" w:cstheme="majorBidi"/>
    </w:rPr>
  </w:style>
  <w:style w:type="paragraph" w:styleId="Caption">
    <w:name w:val="caption"/>
    <w:basedOn w:val="Normal"/>
    <w:next w:val="Normal"/>
    <w:uiPriority w:val="35"/>
    <w:semiHidden/>
    <w:unhideWhenUsed/>
    <w:rsid w:val="006D308E"/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4B4E1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4B4E1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4E1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4B4E12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4B4E12"/>
    <w:rPr>
      <w:b/>
      <w:bCs/>
    </w:rPr>
  </w:style>
  <w:style w:type="character" w:styleId="Emphasis">
    <w:name w:val="Emphasis"/>
    <w:basedOn w:val="DefaultParagraphFont"/>
    <w:uiPriority w:val="20"/>
    <w:qFormat/>
    <w:rsid w:val="004B4E12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4B4E12"/>
    <w:rPr>
      <w:szCs w:val="32"/>
    </w:rPr>
  </w:style>
  <w:style w:type="paragraph" w:styleId="ListParagraph">
    <w:name w:val="List Paragraph"/>
    <w:basedOn w:val="Normal"/>
    <w:uiPriority w:val="34"/>
    <w:qFormat/>
    <w:rsid w:val="004B4E1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B4E12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4B4E12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4E12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4E12"/>
    <w:rPr>
      <w:b/>
      <w:i/>
      <w:sz w:val="24"/>
    </w:rPr>
  </w:style>
  <w:style w:type="character" w:styleId="SubtleEmphasis">
    <w:name w:val="Subtle Emphasis"/>
    <w:uiPriority w:val="19"/>
    <w:qFormat/>
    <w:rsid w:val="004B4E12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4B4E12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4B4E12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4B4E12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4B4E12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4E12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E1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4E1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4E1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4E1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4E12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4E12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4E12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4E12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4E12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4E12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4E1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4E1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4E1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4E12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4E12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4E12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4E12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4E12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4E12"/>
    <w:rPr>
      <w:rFonts w:asciiTheme="majorHAnsi" w:eastAsiaTheme="majorEastAsia" w:hAnsiTheme="majorHAnsi" w:cstheme="majorBidi"/>
    </w:rPr>
  </w:style>
  <w:style w:type="paragraph" w:styleId="Caption">
    <w:name w:val="caption"/>
    <w:basedOn w:val="Normal"/>
    <w:next w:val="Normal"/>
    <w:uiPriority w:val="35"/>
    <w:semiHidden/>
    <w:unhideWhenUsed/>
    <w:rsid w:val="006D308E"/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4B4E1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4B4E1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4E1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4B4E12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4B4E12"/>
    <w:rPr>
      <w:b/>
      <w:bCs/>
    </w:rPr>
  </w:style>
  <w:style w:type="character" w:styleId="Emphasis">
    <w:name w:val="Emphasis"/>
    <w:basedOn w:val="DefaultParagraphFont"/>
    <w:uiPriority w:val="20"/>
    <w:qFormat/>
    <w:rsid w:val="004B4E12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4B4E12"/>
    <w:rPr>
      <w:szCs w:val="32"/>
    </w:rPr>
  </w:style>
  <w:style w:type="paragraph" w:styleId="ListParagraph">
    <w:name w:val="List Paragraph"/>
    <w:basedOn w:val="Normal"/>
    <w:uiPriority w:val="34"/>
    <w:qFormat/>
    <w:rsid w:val="004B4E1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B4E12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4B4E12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4E12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4E12"/>
    <w:rPr>
      <w:b/>
      <w:i/>
      <w:sz w:val="24"/>
    </w:rPr>
  </w:style>
  <w:style w:type="character" w:styleId="SubtleEmphasis">
    <w:name w:val="Subtle Emphasis"/>
    <w:uiPriority w:val="19"/>
    <w:qFormat/>
    <w:rsid w:val="004B4E12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4B4E12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4B4E12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4B4E12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4B4E12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4E1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375</Words>
  <Characters>2143</Characters>
  <Application>Microsoft Office Word</Application>
  <DocSecurity>4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DHS</Company>
  <LinksUpToDate>false</LinksUpToDate>
  <CharactersWithSpaces>2513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Raiche-Gill, Jeffrey</dc:creator>
  <cp:lastModifiedBy>Bruce, Shelley A</cp:lastModifiedBy>
  <cp:revision>2</cp:revision>
  <dcterms:created xsi:type="dcterms:W3CDTF">2017-08-18T15:14:00Z</dcterms:created>
  <dcterms:modified xsi:type="dcterms:W3CDTF">2017-08-18T15:14:00Z</dcterms:modified>
</cp:coreProperties>
</file>