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59" w:rsidRDefault="00F53AF2" w:rsidP="00F53AF2">
      <w:pPr>
        <w:tabs>
          <w:tab w:val="left" w:pos="1344"/>
        </w:tabs>
        <w:spacing w:before="5" w:after="0" w:line="220" w:lineRule="exact"/>
      </w:pPr>
      <w:bookmarkStart w:id="0" w:name="_GoBack"/>
      <w:bookmarkEnd w:id="0"/>
      <w:r>
        <w:rPr>
          <w:noProof/>
        </w:rPr>
        <w:drawing>
          <wp:anchor distT="0" distB="0" distL="114300" distR="114300" simplePos="0" relativeHeight="251661312" behindDoc="1" locked="0" layoutInCell="1" allowOverlap="1" wp14:anchorId="26FD031C" wp14:editId="536D15AC">
            <wp:simplePos x="0" y="0"/>
            <wp:positionH relativeFrom="page">
              <wp:posOffset>746760</wp:posOffset>
            </wp:positionH>
            <wp:positionV relativeFrom="paragraph">
              <wp:posOffset>43815</wp:posOffset>
            </wp:positionV>
            <wp:extent cx="601345" cy="60134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pic:spPr>
                </pic:pic>
              </a:graphicData>
            </a:graphic>
            <wp14:sizeRelH relativeFrom="page">
              <wp14:pctWidth>0</wp14:pctWidth>
            </wp14:sizeRelH>
            <wp14:sizeRelV relativeFrom="page">
              <wp14:pctHeight>0</wp14:pctHeight>
            </wp14:sizeRelV>
          </wp:anchor>
        </w:drawing>
      </w:r>
      <w:r>
        <w:tab/>
      </w:r>
    </w:p>
    <w:p w:rsidR="00A06259" w:rsidRPr="00F53AF2" w:rsidRDefault="00F53AF2" w:rsidP="00F53AF2">
      <w:pPr>
        <w:spacing w:after="0" w:line="240" w:lineRule="auto"/>
        <w:jc w:val="center"/>
        <w:rPr>
          <w:b/>
          <w:sz w:val="32"/>
          <w:szCs w:val="32"/>
        </w:rPr>
      </w:pPr>
      <w:r w:rsidRPr="00F53AF2">
        <w:rPr>
          <w:b/>
          <w:sz w:val="32"/>
          <w:szCs w:val="32"/>
        </w:rPr>
        <w:t>Wisconsin Department of Health Services</w:t>
      </w:r>
    </w:p>
    <w:p w:rsidR="00F53AF2" w:rsidRDefault="00F53AF2" w:rsidP="00F53AF2">
      <w:pPr>
        <w:spacing w:after="0" w:line="240" w:lineRule="auto"/>
        <w:jc w:val="center"/>
        <w:rPr>
          <w:b/>
          <w:sz w:val="32"/>
          <w:szCs w:val="32"/>
        </w:rPr>
      </w:pPr>
      <w:r w:rsidRPr="00F53AF2">
        <w:rPr>
          <w:b/>
          <w:sz w:val="32"/>
          <w:szCs w:val="32"/>
        </w:rPr>
        <w:t>Division of Public Health</w:t>
      </w:r>
    </w:p>
    <w:p w:rsidR="00F53AF2" w:rsidRPr="00F53AF2" w:rsidRDefault="00F53AF2" w:rsidP="00F53AF2">
      <w:pPr>
        <w:spacing w:after="0" w:line="240" w:lineRule="auto"/>
        <w:jc w:val="center"/>
        <w:rPr>
          <w:b/>
          <w:sz w:val="32"/>
          <w:szCs w:val="32"/>
        </w:rPr>
      </w:pPr>
    </w:p>
    <w:p w:rsidR="00A06259" w:rsidRPr="00F53AF2" w:rsidRDefault="009D19AA" w:rsidP="003D6B70">
      <w:pPr>
        <w:tabs>
          <w:tab w:val="left" w:pos="2280"/>
        </w:tabs>
        <w:spacing w:before="19" w:after="0" w:line="240" w:lineRule="auto"/>
        <w:ind w:right="-20"/>
        <w:rPr>
          <w:rFonts w:ascii="Calibri" w:eastAsia="Calibri" w:hAnsi="Calibri" w:cs="Calibri"/>
        </w:rPr>
      </w:pPr>
      <w:r w:rsidRPr="00F53AF2">
        <w:rPr>
          <w:rFonts w:ascii="Calibri" w:eastAsia="Calibri" w:hAnsi="Calibri" w:cs="Calibri"/>
          <w:b/>
          <w:bCs/>
        </w:rPr>
        <w:t>Title</w:t>
      </w:r>
      <w:r w:rsidR="007C3161" w:rsidRPr="00F53AF2">
        <w:rPr>
          <w:rFonts w:ascii="Calibri" w:eastAsia="Calibri" w:hAnsi="Calibri" w:cs="Calibri"/>
          <w:b/>
          <w:bCs/>
        </w:rPr>
        <w:t>:</w:t>
      </w:r>
      <w:r w:rsidR="007C3161" w:rsidRPr="00F53AF2">
        <w:rPr>
          <w:rFonts w:ascii="Calibri" w:eastAsia="Calibri" w:hAnsi="Calibri" w:cs="Calibri"/>
          <w:b/>
          <w:bCs/>
        </w:rPr>
        <w:tab/>
      </w:r>
      <w:r w:rsidRPr="00F53AF2">
        <w:rPr>
          <w:rFonts w:ascii="Calibri" w:eastAsia="Calibri" w:hAnsi="Calibri" w:cs="Calibri"/>
        </w:rPr>
        <w:t>Orientation for Public Health Employees in Wisconsin</w:t>
      </w:r>
    </w:p>
    <w:p w:rsidR="009D19AA" w:rsidRPr="00F53AF2" w:rsidRDefault="00AC5235" w:rsidP="003D6B70">
      <w:pPr>
        <w:tabs>
          <w:tab w:val="left" w:pos="2280"/>
        </w:tabs>
        <w:spacing w:before="36" w:after="0" w:line="240" w:lineRule="auto"/>
        <w:ind w:right="-20"/>
        <w:rPr>
          <w:rFonts w:ascii="Calibri" w:eastAsia="Calibri" w:hAnsi="Calibri" w:cs="Calibri"/>
          <w:bCs/>
        </w:rPr>
      </w:pPr>
      <w:r w:rsidRPr="00F53AF2">
        <w:rPr>
          <w:rFonts w:ascii="Calibri" w:eastAsia="Calibri" w:hAnsi="Calibri" w:cs="Calibri"/>
          <w:b/>
          <w:bCs/>
        </w:rPr>
        <w:t>Lo</w:t>
      </w:r>
      <w:r w:rsidRPr="00F53AF2">
        <w:rPr>
          <w:rFonts w:ascii="Calibri" w:eastAsia="Calibri" w:hAnsi="Calibri" w:cs="Calibri"/>
          <w:b/>
          <w:bCs/>
          <w:spacing w:val="1"/>
        </w:rPr>
        <w:t>c</w:t>
      </w:r>
      <w:r w:rsidRPr="00F53AF2">
        <w:rPr>
          <w:rFonts w:ascii="Calibri" w:eastAsia="Calibri" w:hAnsi="Calibri" w:cs="Calibri"/>
          <w:b/>
          <w:bCs/>
        </w:rPr>
        <w:t>atio</w:t>
      </w:r>
      <w:r w:rsidRPr="00F53AF2">
        <w:rPr>
          <w:rFonts w:ascii="Calibri" w:eastAsia="Calibri" w:hAnsi="Calibri" w:cs="Calibri"/>
          <w:b/>
          <w:bCs/>
          <w:spacing w:val="2"/>
        </w:rPr>
        <w:t>n</w:t>
      </w:r>
      <w:r w:rsidRPr="00F53AF2">
        <w:rPr>
          <w:rFonts w:ascii="Calibri" w:eastAsia="Calibri" w:hAnsi="Calibri" w:cs="Calibri"/>
          <w:b/>
          <w:bCs/>
        </w:rPr>
        <w:t>:</w:t>
      </w:r>
      <w:r w:rsidRPr="00F53AF2">
        <w:rPr>
          <w:rFonts w:ascii="Calibri" w:eastAsia="Calibri" w:hAnsi="Calibri" w:cs="Calibri"/>
          <w:b/>
          <w:bCs/>
        </w:rPr>
        <w:tab/>
      </w:r>
      <w:r w:rsidR="009D19AA" w:rsidRPr="00F53AF2">
        <w:rPr>
          <w:rFonts w:ascii="Calibri" w:eastAsia="Calibri" w:hAnsi="Calibri" w:cs="Calibri"/>
          <w:bCs/>
        </w:rPr>
        <w:t xml:space="preserve">Howard Johnson Hotel </w:t>
      </w:r>
      <w:r w:rsidR="00F53AF2">
        <w:rPr>
          <w:rFonts w:ascii="Calibri" w:eastAsia="Calibri" w:hAnsi="Calibri" w:cs="Calibri"/>
          <w:bCs/>
        </w:rPr>
        <w:t>&amp;</w:t>
      </w:r>
      <w:r w:rsidR="009D19AA" w:rsidRPr="00F53AF2">
        <w:rPr>
          <w:rFonts w:ascii="Calibri" w:eastAsia="Calibri" w:hAnsi="Calibri" w:cs="Calibri"/>
          <w:bCs/>
        </w:rPr>
        <w:t xml:space="preserve"> Conference Center, 3841 E</w:t>
      </w:r>
      <w:r w:rsidR="00F53AF2">
        <w:rPr>
          <w:rFonts w:ascii="Calibri" w:eastAsia="Calibri" w:hAnsi="Calibri" w:cs="Calibri"/>
          <w:bCs/>
        </w:rPr>
        <w:t>.</w:t>
      </w:r>
      <w:r w:rsidR="009D19AA" w:rsidRPr="00F53AF2">
        <w:rPr>
          <w:rFonts w:ascii="Calibri" w:eastAsia="Calibri" w:hAnsi="Calibri" w:cs="Calibri"/>
          <w:bCs/>
        </w:rPr>
        <w:t xml:space="preserve"> Washington Ave., Madison, WI</w:t>
      </w:r>
    </w:p>
    <w:p w:rsidR="007C3161" w:rsidRPr="00F53AF2" w:rsidRDefault="00AC5235" w:rsidP="003D6B70">
      <w:pPr>
        <w:tabs>
          <w:tab w:val="left" w:pos="2280"/>
        </w:tabs>
        <w:spacing w:before="36" w:after="0" w:line="240" w:lineRule="auto"/>
        <w:ind w:right="-20"/>
        <w:rPr>
          <w:rFonts w:ascii="Calibri" w:eastAsia="Calibri" w:hAnsi="Calibri" w:cs="Calibri"/>
          <w:b/>
          <w:bCs/>
        </w:rPr>
      </w:pPr>
      <w:r w:rsidRPr="00F53AF2">
        <w:rPr>
          <w:rFonts w:ascii="Calibri" w:eastAsia="Calibri" w:hAnsi="Calibri" w:cs="Calibri"/>
          <w:b/>
          <w:bCs/>
          <w:spacing w:val="-1"/>
        </w:rPr>
        <w:t>D</w:t>
      </w:r>
      <w:r w:rsidRPr="00F53AF2">
        <w:rPr>
          <w:rFonts w:ascii="Calibri" w:eastAsia="Calibri" w:hAnsi="Calibri" w:cs="Calibri"/>
          <w:b/>
          <w:bCs/>
        </w:rPr>
        <w:t>ate:</w:t>
      </w:r>
      <w:r w:rsidRPr="00F53AF2">
        <w:rPr>
          <w:rFonts w:ascii="Calibri" w:eastAsia="Calibri" w:hAnsi="Calibri" w:cs="Calibri"/>
          <w:b/>
          <w:bCs/>
        </w:rPr>
        <w:tab/>
      </w:r>
      <w:r w:rsidR="009D19AA" w:rsidRPr="00F53AF2">
        <w:rPr>
          <w:rFonts w:ascii="Calibri" w:eastAsia="Calibri" w:hAnsi="Calibri" w:cs="Calibri"/>
          <w:spacing w:val="-1"/>
        </w:rPr>
        <w:t>May</w:t>
      </w:r>
      <w:r w:rsidR="00DA1DE5">
        <w:rPr>
          <w:rFonts w:ascii="Calibri" w:eastAsia="Calibri" w:hAnsi="Calibri" w:cs="Calibri"/>
          <w:spacing w:val="-1"/>
        </w:rPr>
        <w:t xml:space="preserve"> 3</w:t>
      </w:r>
      <w:r w:rsidR="009D19AA" w:rsidRPr="00F53AF2">
        <w:rPr>
          <w:rFonts w:ascii="Calibri" w:eastAsia="Calibri" w:hAnsi="Calibri" w:cs="Calibri"/>
          <w:spacing w:val="-1"/>
        </w:rPr>
        <w:t>-</w:t>
      </w:r>
      <w:r w:rsidR="00DA1DE5">
        <w:rPr>
          <w:rFonts w:ascii="Calibri" w:eastAsia="Calibri" w:hAnsi="Calibri" w:cs="Calibri"/>
          <w:spacing w:val="-1"/>
        </w:rPr>
        <w:t>4</w:t>
      </w:r>
      <w:r w:rsidR="009D19AA" w:rsidRPr="00F53AF2">
        <w:rPr>
          <w:rFonts w:ascii="Calibri" w:eastAsia="Calibri" w:hAnsi="Calibri" w:cs="Calibri"/>
          <w:spacing w:val="-1"/>
        </w:rPr>
        <w:t>, 201</w:t>
      </w:r>
      <w:r w:rsidR="00DA1DE5">
        <w:rPr>
          <w:rFonts w:ascii="Calibri" w:eastAsia="Calibri" w:hAnsi="Calibri" w:cs="Calibri"/>
          <w:spacing w:val="-1"/>
        </w:rPr>
        <w:t>7</w:t>
      </w:r>
      <w:r w:rsidR="007C3161" w:rsidRPr="00F53AF2">
        <w:rPr>
          <w:rFonts w:ascii="Calibri" w:eastAsia="Calibri" w:hAnsi="Calibri" w:cs="Calibri"/>
          <w:b/>
          <w:bCs/>
        </w:rPr>
        <w:t xml:space="preserve"> </w:t>
      </w:r>
    </w:p>
    <w:p w:rsidR="007C3161" w:rsidRPr="00F53AF2" w:rsidRDefault="007C3161" w:rsidP="003D6B70">
      <w:pPr>
        <w:tabs>
          <w:tab w:val="left" w:pos="2280"/>
        </w:tabs>
        <w:spacing w:before="36" w:after="0" w:line="240" w:lineRule="auto"/>
        <w:ind w:left="2280" w:right="-20" w:hanging="2280"/>
        <w:rPr>
          <w:rFonts w:ascii="Calibri" w:eastAsia="Calibri" w:hAnsi="Calibri" w:cs="Calibri"/>
          <w:spacing w:val="-1"/>
        </w:rPr>
      </w:pPr>
      <w:r w:rsidRPr="00F53AF2">
        <w:rPr>
          <w:rFonts w:ascii="Calibri" w:eastAsia="Calibri" w:hAnsi="Calibri" w:cs="Calibri"/>
          <w:b/>
          <w:bCs/>
        </w:rPr>
        <w:t>Purpose:</w:t>
      </w:r>
      <w:r w:rsidRPr="00F53AF2">
        <w:t xml:space="preserve">   </w:t>
      </w:r>
      <w:r w:rsidR="009D19AA" w:rsidRPr="00F53AF2">
        <w:rPr>
          <w:rFonts w:ascii="Calibri" w:eastAsia="Calibri" w:hAnsi="Calibri" w:cs="Calibri"/>
          <w:spacing w:val="-1"/>
        </w:rPr>
        <w:t xml:space="preserve"> </w:t>
      </w:r>
      <w:r w:rsidRPr="00F53AF2">
        <w:rPr>
          <w:rFonts w:ascii="Calibri" w:eastAsia="Calibri" w:hAnsi="Calibri" w:cs="Calibri"/>
          <w:spacing w:val="-1"/>
        </w:rPr>
        <w:tab/>
        <w:t xml:space="preserve">To provide an introduction to the public health system and the Wisconsin Division of Public Health. </w:t>
      </w:r>
      <w:r w:rsidRPr="00F53AF2">
        <w:rPr>
          <w:rFonts w:ascii="Calibri" w:eastAsia="Calibri" w:hAnsi="Calibri" w:cs="Calibri"/>
          <w:bCs/>
        </w:rPr>
        <w:t xml:space="preserve">The target audience is local health department and DPH staff who </w:t>
      </w:r>
      <w:r w:rsidR="002E5A9F" w:rsidRPr="00F53AF2">
        <w:rPr>
          <w:rFonts w:ascii="Calibri" w:eastAsia="Calibri" w:hAnsi="Calibri" w:cs="Calibri"/>
          <w:bCs/>
        </w:rPr>
        <w:t>are new to public health or in a new position.</w:t>
      </w:r>
      <w:r w:rsidRPr="00F53AF2">
        <w:rPr>
          <w:rFonts w:ascii="Calibri" w:eastAsia="Calibri" w:hAnsi="Calibri" w:cs="Calibri"/>
          <w:bCs/>
        </w:rPr>
        <w:t xml:space="preserve"> </w:t>
      </w:r>
    </w:p>
    <w:p w:rsidR="009D19AA" w:rsidRPr="00F53AF2" w:rsidRDefault="002E5A9F" w:rsidP="003D6B70">
      <w:pPr>
        <w:tabs>
          <w:tab w:val="left" w:pos="2280"/>
        </w:tabs>
        <w:spacing w:before="36" w:after="0" w:line="240" w:lineRule="auto"/>
        <w:ind w:left="120" w:right="-20"/>
        <w:rPr>
          <w:rFonts w:ascii="Calibri" w:eastAsia="Calibri" w:hAnsi="Calibri" w:cs="Calibri"/>
          <w:bCs/>
        </w:rPr>
      </w:pPr>
      <w:r w:rsidRPr="00F53AF2">
        <w:rPr>
          <w:rFonts w:ascii="Calibri" w:hAnsi="Calibri" w:cs="Calibri"/>
          <w:b/>
        </w:rPr>
        <w:t>Agenda</w:t>
      </w:r>
      <w:r w:rsidR="00F53AF2" w:rsidRPr="00F53AF2">
        <w:rPr>
          <w:rFonts w:ascii="Calibri" w:hAnsi="Calibri" w:cs="Calibri"/>
          <w:b/>
        </w:rPr>
        <w:t xml:space="preserve"> </w:t>
      </w:r>
    </w:p>
    <w:p w:rsidR="009D19AA" w:rsidRPr="00F53AF2" w:rsidRDefault="009D19AA" w:rsidP="009D19AA">
      <w:pPr>
        <w:widowControl/>
        <w:spacing w:after="0" w:line="240" w:lineRule="auto"/>
        <w:ind w:firstLine="120"/>
        <w:rPr>
          <w:rFonts w:ascii="Calibri" w:eastAsia="Times New Roman" w:hAnsi="Calibri" w:cs="Calibri"/>
          <w:b/>
        </w:rPr>
      </w:pPr>
    </w:p>
    <w:p w:rsidR="009D19AA" w:rsidRPr="00F53AF2" w:rsidRDefault="00DA1DE5" w:rsidP="009D19AA">
      <w:pPr>
        <w:widowControl/>
        <w:spacing w:after="0" w:line="240" w:lineRule="auto"/>
        <w:ind w:firstLine="120"/>
        <w:rPr>
          <w:rFonts w:ascii="Calibri" w:eastAsia="Times New Roman" w:hAnsi="Calibri" w:cs="Calibri"/>
          <w:b/>
        </w:rPr>
      </w:pPr>
      <w:r>
        <w:rPr>
          <w:rFonts w:ascii="Calibri" w:eastAsia="Times New Roman" w:hAnsi="Calibri" w:cs="Calibri"/>
          <w:b/>
        </w:rPr>
        <w:t>Wednesday</w:t>
      </w:r>
      <w:r w:rsidR="009D19AA" w:rsidRPr="00F53AF2">
        <w:rPr>
          <w:rFonts w:ascii="Calibri" w:eastAsia="Times New Roman" w:hAnsi="Calibri" w:cs="Calibri"/>
          <w:b/>
        </w:rPr>
        <w:t>, May</w:t>
      </w:r>
      <w:r>
        <w:rPr>
          <w:rFonts w:ascii="Calibri" w:eastAsia="Times New Roman" w:hAnsi="Calibri" w:cs="Calibri"/>
          <w:b/>
        </w:rPr>
        <w:t xml:space="preserve"> 3</w:t>
      </w:r>
      <w:r w:rsidR="009D19AA" w:rsidRPr="00F53AF2">
        <w:rPr>
          <w:rFonts w:ascii="Calibri" w:eastAsia="Times New Roman" w:hAnsi="Calibri" w:cs="Calibri"/>
          <w:b/>
        </w:rPr>
        <w:t>, 201</w:t>
      </w:r>
      <w:r>
        <w:rPr>
          <w:rFonts w:ascii="Calibri" w:eastAsia="Times New Roman" w:hAnsi="Calibri" w:cs="Calibri"/>
          <w:b/>
        </w:rPr>
        <w:t>7</w:t>
      </w:r>
    </w:p>
    <w:p w:rsidR="009D19AA" w:rsidRPr="00F53AF2" w:rsidRDefault="009D19AA" w:rsidP="009D19AA">
      <w:pPr>
        <w:widowControl/>
        <w:spacing w:after="0" w:line="240" w:lineRule="auto"/>
        <w:rPr>
          <w:rFonts w:ascii="Calibri" w:eastAsia="Times New Roman" w:hAnsi="Calibri" w:cs="Calibri"/>
        </w:rPr>
      </w:pPr>
    </w:p>
    <w:p w:rsidR="009D19AA" w:rsidRPr="00F53AF2" w:rsidRDefault="009D19AA" w:rsidP="009D19AA">
      <w:pPr>
        <w:widowControl/>
        <w:spacing w:after="0" w:line="240" w:lineRule="auto"/>
        <w:rPr>
          <w:rFonts w:ascii="Calibri" w:eastAsia="Times New Roman" w:hAnsi="Calibri" w:cs="Calibri"/>
        </w:rPr>
      </w:pPr>
      <w:r w:rsidRPr="00F53AF2">
        <w:rPr>
          <w:rFonts w:ascii="Calibri" w:eastAsia="Times New Roman" w:hAnsi="Calibri" w:cs="Calibri"/>
        </w:rPr>
        <w:tab/>
        <w:t xml:space="preserve">  9:</w:t>
      </w:r>
      <w:r w:rsidR="00DA1DE5">
        <w:rPr>
          <w:rFonts w:ascii="Calibri" w:eastAsia="Times New Roman" w:hAnsi="Calibri" w:cs="Calibri"/>
        </w:rPr>
        <w:t>30</w:t>
      </w:r>
      <w:r w:rsidRPr="00F53AF2">
        <w:rPr>
          <w:rFonts w:ascii="Calibri" w:eastAsia="Times New Roman" w:hAnsi="Calibri" w:cs="Calibri"/>
        </w:rPr>
        <w:t xml:space="preserve"> a.m.</w:t>
      </w:r>
      <w:r w:rsidRPr="00F53AF2">
        <w:rPr>
          <w:rFonts w:ascii="Calibri" w:eastAsia="Times New Roman" w:hAnsi="Calibri" w:cs="Calibri"/>
        </w:rPr>
        <w:tab/>
      </w:r>
      <w:r w:rsidRPr="00F53AF2">
        <w:rPr>
          <w:rFonts w:ascii="Calibri" w:eastAsia="Times New Roman" w:hAnsi="Calibri" w:cs="Calibri"/>
          <w:b/>
        </w:rPr>
        <w:t xml:space="preserve">Registration and coffee </w:t>
      </w:r>
      <w:r w:rsidRPr="00F53AF2">
        <w:rPr>
          <w:rFonts w:ascii="Calibri" w:eastAsia="Times New Roman" w:hAnsi="Calibri" w:cs="Calibri"/>
          <w:b/>
          <w:color w:val="000000"/>
        </w:rPr>
        <w:t>and light refreshments</w:t>
      </w:r>
    </w:p>
    <w:p w:rsidR="009D19AA" w:rsidRPr="00F53AF2" w:rsidRDefault="009D19AA" w:rsidP="009D19AA">
      <w:pPr>
        <w:widowControl/>
        <w:spacing w:after="0" w:line="240" w:lineRule="auto"/>
        <w:rPr>
          <w:rFonts w:ascii="Calibri" w:eastAsia="Times New Roman" w:hAnsi="Calibri" w:cs="Calibri"/>
        </w:rPr>
      </w:pPr>
    </w:p>
    <w:p w:rsidR="009D19AA" w:rsidRPr="00F53AF2" w:rsidRDefault="009D19AA" w:rsidP="009D19AA">
      <w:pPr>
        <w:widowControl/>
        <w:spacing w:after="0" w:line="240" w:lineRule="auto"/>
        <w:ind w:left="2160" w:hanging="1440"/>
        <w:rPr>
          <w:rFonts w:ascii="Calibri" w:eastAsia="Times New Roman" w:hAnsi="Calibri" w:cs="Calibri"/>
        </w:rPr>
      </w:pPr>
      <w:r w:rsidRPr="00F53AF2">
        <w:rPr>
          <w:rFonts w:ascii="Calibri" w:eastAsia="Times New Roman" w:hAnsi="Calibri" w:cs="Calibri"/>
        </w:rPr>
        <w:t>10:00 a.m.</w:t>
      </w:r>
      <w:r w:rsidRPr="00F53AF2">
        <w:rPr>
          <w:rFonts w:ascii="Calibri" w:eastAsia="Times New Roman" w:hAnsi="Calibri" w:cs="Calibri"/>
        </w:rPr>
        <w:tab/>
      </w:r>
      <w:r w:rsidRPr="00F849C3">
        <w:rPr>
          <w:rFonts w:ascii="Calibri" w:eastAsia="Times New Roman" w:hAnsi="Calibri" w:cs="Calibri"/>
          <w:b/>
        </w:rPr>
        <w:t>Welcome and Introductions</w:t>
      </w:r>
      <w:r w:rsidRPr="00F53AF2">
        <w:rPr>
          <w:rFonts w:ascii="Calibri" w:eastAsia="Times New Roman" w:hAnsi="Calibri" w:cs="Calibri"/>
          <w:b/>
          <w:i/>
        </w:rPr>
        <w:t xml:space="preserve"> </w:t>
      </w:r>
    </w:p>
    <w:p w:rsidR="009D19AA" w:rsidRPr="00F53AF2" w:rsidRDefault="009D19AA" w:rsidP="009D19AA">
      <w:pPr>
        <w:widowControl/>
        <w:spacing w:after="0" w:line="240" w:lineRule="auto"/>
        <w:ind w:left="2160"/>
        <w:rPr>
          <w:rFonts w:ascii="Calibri" w:eastAsia="Times New Roman" w:hAnsi="Calibri" w:cs="Calibri"/>
        </w:rPr>
      </w:pPr>
      <w:r w:rsidRPr="00F53AF2">
        <w:rPr>
          <w:rFonts w:ascii="Calibri" w:eastAsia="Times New Roman" w:hAnsi="Calibri" w:cs="Calibri"/>
        </w:rPr>
        <w:t>Chuck Warzecha, Deputy Administrator, Division of Public Health (DPH), Wisconsin Department of Health Services</w:t>
      </w:r>
    </w:p>
    <w:p w:rsidR="009D19AA" w:rsidRPr="00F53AF2" w:rsidRDefault="009D19AA" w:rsidP="009D19AA">
      <w:pPr>
        <w:widowControl/>
        <w:spacing w:after="0" w:line="240" w:lineRule="auto"/>
        <w:rPr>
          <w:rFonts w:ascii="Calibri" w:eastAsia="Times New Roman" w:hAnsi="Calibri" w:cs="Calibri"/>
        </w:rPr>
      </w:pPr>
    </w:p>
    <w:p w:rsidR="009D19AA" w:rsidRPr="00F849C3" w:rsidRDefault="009D19AA" w:rsidP="009D19AA">
      <w:pPr>
        <w:widowControl/>
        <w:spacing w:after="0" w:line="240" w:lineRule="auto"/>
        <w:ind w:left="2160" w:hanging="1440"/>
        <w:rPr>
          <w:rFonts w:ascii="Calibri" w:eastAsia="Times New Roman" w:hAnsi="Calibri" w:cs="Calibri"/>
        </w:rPr>
      </w:pPr>
      <w:r w:rsidRPr="00F53AF2">
        <w:rPr>
          <w:rFonts w:ascii="Calibri" w:eastAsia="Times New Roman" w:hAnsi="Calibri" w:cs="Calibri"/>
        </w:rPr>
        <w:tab/>
      </w:r>
      <w:r w:rsidRPr="00F849C3">
        <w:rPr>
          <w:rFonts w:ascii="Calibri" w:eastAsia="Times New Roman" w:hAnsi="Calibri" w:cs="Calibri"/>
          <w:b/>
        </w:rPr>
        <w:t xml:space="preserve">What Does Public Health Do? You Tube Video from American Public Health Association (APHA) </w:t>
      </w:r>
    </w:p>
    <w:p w:rsidR="009D19AA" w:rsidRPr="00F53AF2" w:rsidRDefault="009D19AA" w:rsidP="009D19AA">
      <w:pPr>
        <w:widowControl/>
        <w:spacing w:after="0" w:line="240" w:lineRule="auto"/>
        <w:ind w:left="2160" w:hanging="1440"/>
        <w:rPr>
          <w:rFonts w:ascii="Calibri" w:eastAsia="Times New Roman" w:hAnsi="Calibri" w:cs="Calibri"/>
        </w:rPr>
      </w:pPr>
    </w:p>
    <w:p w:rsidR="009D19AA" w:rsidRPr="00F53AF2" w:rsidRDefault="009D19AA" w:rsidP="009D19AA">
      <w:pPr>
        <w:widowControl/>
        <w:spacing w:after="0" w:line="240" w:lineRule="auto"/>
        <w:ind w:left="2160" w:hanging="1440"/>
        <w:rPr>
          <w:rFonts w:ascii="Calibri" w:eastAsia="Times New Roman" w:hAnsi="Calibri" w:cs="Calibri"/>
        </w:rPr>
      </w:pPr>
      <w:r w:rsidRPr="00F53AF2">
        <w:rPr>
          <w:rFonts w:ascii="Calibri" w:eastAsia="Times New Roman" w:hAnsi="Calibri" w:cs="Calibri"/>
        </w:rPr>
        <w:t>10:45 a.m.</w:t>
      </w:r>
      <w:r w:rsidRPr="00F53AF2">
        <w:rPr>
          <w:rFonts w:ascii="Calibri" w:eastAsia="Times New Roman" w:hAnsi="Calibri" w:cs="Calibri"/>
        </w:rPr>
        <w:tab/>
      </w:r>
      <w:r w:rsidRPr="00F849C3">
        <w:rPr>
          <w:rFonts w:ascii="Calibri" w:eastAsia="Times New Roman" w:hAnsi="Calibri" w:cs="Calibri"/>
          <w:b/>
        </w:rPr>
        <w:t>The Public Health System and State Health Department</w:t>
      </w:r>
      <w:r w:rsidRPr="00F53AF2">
        <w:rPr>
          <w:rFonts w:ascii="Calibri" w:eastAsia="Times New Roman" w:hAnsi="Calibri" w:cs="Calibri"/>
        </w:rPr>
        <w:t xml:space="preserve"> </w:t>
      </w:r>
    </w:p>
    <w:p w:rsidR="009D19AA" w:rsidRPr="00F53AF2" w:rsidRDefault="009D19AA" w:rsidP="009D19AA">
      <w:pPr>
        <w:widowControl/>
        <w:tabs>
          <w:tab w:val="left" w:pos="2160"/>
          <w:tab w:val="left" w:pos="2340"/>
        </w:tabs>
        <w:spacing w:after="0" w:line="240" w:lineRule="auto"/>
        <w:ind w:left="2160"/>
        <w:rPr>
          <w:rFonts w:ascii="Calibri" w:eastAsia="Times New Roman" w:hAnsi="Calibri" w:cs="Calibri"/>
        </w:rPr>
      </w:pPr>
      <w:r w:rsidRPr="00F53AF2">
        <w:rPr>
          <w:rFonts w:ascii="Calibri" w:eastAsia="Times New Roman" w:hAnsi="Calibri" w:cs="Calibri"/>
        </w:rPr>
        <w:t xml:space="preserve">Chris Culotta, Director, Northeastern Region, Office of Policy and Practice Alignment (OPPA), DPH, and </w:t>
      </w:r>
      <w:r w:rsidR="00DA1DE5">
        <w:rPr>
          <w:rFonts w:ascii="Calibri" w:eastAsia="Times New Roman" w:hAnsi="Calibri" w:cs="Calibri"/>
        </w:rPr>
        <w:t>Curtis Marshall</w:t>
      </w:r>
      <w:r w:rsidRPr="00F53AF2">
        <w:rPr>
          <w:rFonts w:ascii="Calibri" w:eastAsia="Times New Roman" w:hAnsi="Calibri" w:cs="Calibri"/>
          <w:color w:val="000000"/>
        </w:rPr>
        <w:t xml:space="preserve">, </w:t>
      </w:r>
      <w:r w:rsidR="00DA1DE5">
        <w:rPr>
          <w:rFonts w:ascii="Calibri" w:eastAsia="Times New Roman" w:hAnsi="Calibri" w:cs="Calibri"/>
          <w:color w:val="000000"/>
        </w:rPr>
        <w:t>Public Health Educator</w:t>
      </w:r>
      <w:r w:rsidRPr="00F53AF2">
        <w:rPr>
          <w:rFonts w:ascii="Calibri" w:eastAsia="Times New Roman" w:hAnsi="Calibri" w:cs="Calibri"/>
          <w:color w:val="000000"/>
        </w:rPr>
        <w:t>, South</w:t>
      </w:r>
      <w:r w:rsidR="00DA1DE5">
        <w:rPr>
          <w:rFonts w:ascii="Calibri" w:eastAsia="Times New Roman" w:hAnsi="Calibri" w:cs="Calibri"/>
          <w:color w:val="000000"/>
        </w:rPr>
        <w:t>east</w:t>
      </w:r>
      <w:r w:rsidRPr="00F53AF2">
        <w:rPr>
          <w:rFonts w:ascii="Calibri" w:eastAsia="Times New Roman" w:hAnsi="Calibri" w:cs="Calibri"/>
          <w:color w:val="000000"/>
        </w:rPr>
        <w:t xml:space="preserve"> Region,</w:t>
      </w:r>
      <w:r w:rsidRPr="00F53AF2">
        <w:rPr>
          <w:rFonts w:ascii="Calibri" w:eastAsia="Times New Roman" w:hAnsi="Calibri" w:cs="Calibri"/>
        </w:rPr>
        <w:t xml:space="preserve"> OPPA, DPH</w:t>
      </w:r>
    </w:p>
    <w:p w:rsidR="009D19AA" w:rsidRPr="00F53AF2" w:rsidRDefault="009D19AA" w:rsidP="009D19AA">
      <w:pPr>
        <w:widowControl/>
        <w:tabs>
          <w:tab w:val="left" w:pos="2160"/>
          <w:tab w:val="left" w:pos="2340"/>
        </w:tabs>
        <w:spacing w:after="0" w:line="240" w:lineRule="auto"/>
        <w:ind w:left="2880"/>
        <w:rPr>
          <w:rFonts w:ascii="Calibri" w:eastAsia="Times New Roman" w:hAnsi="Calibri" w:cs="Calibri"/>
        </w:rPr>
      </w:pPr>
    </w:p>
    <w:p w:rsidR="009D19AA" w:rsidRPr="00F53AF2" w:rsidRDefault="009D19AA" w:rsidP="009D19AA">
      <w:pPr>
        <w:widowControl/>
        <w:tabs>
          <w:tab w:val="left" w:pos="720"/>
        </w:tabs>
        <w:spacing w:after="0" w:line="240" w:lineRule="auto"/>
        <w:rPr>
          <w:rFonts w:ascii="Calibri" w:eastAsia="Times New Roman" w:hAnsi="Calibri" w:cs="Calibri"/>
          <w:b/>
          <w:color w:val="000000"/>
        </w:rPr>
      </w:pPr>
      <w:r w:rsidRPr="00F53AF2">
        <w:rPr>
          <w:rFonts w:ascii="Calibri" w:eastAsia="Times New Roman" w:hAnsi="Calibri" w:cs="Calibri"/>
        </w:rPr>
        <w:tab/>
        <w:t>11:45 a.m.</w:t>
      </w:r>
      <w:r w:rsidRPr="00F53AF2">
        <w:rPr>
          <w:rFonts w:ascii="Calibri" w:eastAsia="Times New Roman" w:hAnsi="Calibri" w:cs="Calibri"/>
        </w:rPr>
        <w:tab/>
      </w:r>
      <w:r w:rsidRPr="00F53AF2">
        <w:rPr>
          <w:rFonts w:ascii="Calibri" w:eastAsia="Times New Roman" w:hAnsi="Calibri" w:cs="Calibri"/>
          <w:b/>
          <w:color w:val="000000"/>
        </w:rPr>
        <w:t>Lunch – on your own (45 minutes)</w:t>
      </w:r>
    </w:p>
    <w:p w:rsidR="009D19AA" w:rsidRPr="00F53AF2" w:rsidRDefault="009D19AA" w:rsidP="009D19AA">
      <w:pPr>
        <w:widowControl/>
        <w:tabs>
          <w:tab w:val="left" w:pos="720"/>
        </w:tabs>
        <w:spacing w:after="0" w:line="240" w:lineRule="auto"/>
        <w:ind w:left="2160" w:hanging="2160"/>
        <w:rPr>
          <w:rFonts w:ascii="Calibri" w:eastAsia="Times New Roman" w:hAnsi="Calibri" w:cs="Calibri"/>
        </w:rPr>
      </w:pPr>
    </w:p>
    <w:p w:rsidR="009D19AA" w:rsidRPr="00F53AF2" w:rsidRDefault="009D19AA" w:rsidP="009D19AA">
      <w:pPr>
        <w:widowControl/>
        <w:spacing w:after="0" w:line="240" w:lineRule="auto"/>
        <w:ind w:left="2160" w:hanging="1440"/>
        <w:rPr>
          <w:rFonts w:ascii="Calibri" w:eastAsia="Times New Roman" w:hAnsi="Calibri" w:cs="Calibri"/>
          <w:b/>
        </w:rPr>
      </w:pPr>
      <w:r w:rsidRPr="00F53AF2">
        <w:rPr>
          <w:rFonts w:ascii="Calibri" w:eastAsia="Times New Roman" w:hAnsi="Calibri" w:cs="Calibri"/>
        </w:rPr>
        <w:t>12:30 p.m.</w:t>
      </w:r>
      <w:r w:rsidRPr="00F53AF2">
        <w:rPr>
          <w:rFonts w:ascii="Calibri" w:eastAsia="Times New Roman" w:hAnsi="Calibri" w:cs="Calibri"/>
        </w:rPr>
        <w:tab/>
      </w:r>
      <w:r w:rsidRPr="00F849C3">
        <w:rPr>
          <w:rFonts w:ascii="Calibri" w:eastAsia="Times New Roman" w:hAnsi="Calibri" w:cs="Calibri"/>
          <w:b/>
        </w:rPr>
        <w:t>Public Health 101: Core Functions and Population-Based Services</w:t>
      </w:r>
      <w:r w:rsidRPr="00F53AF2">
        <w:rPr>
          <w:rFonts w:ascii="Calibri" w:eastAsia="Times New Roman" w:hAnsi="Calibri" w:cs="Calibri"/>
          <w:b/>
        </w:rPr>
        <w:t xml:space="preserve"> </w:t>
      </w:r>
    </w:p>
    <w:p w:rsidR="009D19AA" w:rsidRPr="000F084A" w:rsidRDefault="000F084A" w:rsidP="009D19AA">
      <w:pPr>
        <w:widowControl/>
        <w:spacing w:after="0" w:line="240" w:lineRule="auto"/>
        <w:ind w:left="2160"/>
        <w:rPr>
          <w:rFonts w:ascii="Calibri" w:eastAsia="Times New Roman" w:hAnsi="Calibri" w:cs="Calibri"/>
        </w:rPr>
      </w:pPr>
      <w:r w:rsidRPr="000F084A">
        <w:rPr>
          <w:rFonts w:ascii="Calibri" w:eastAsia="Times New Roman" w:hAnsi="Calibri" w:cs="Calibri"/>
        </w:rPr>
        <w:t>Sheri Si</w:t>
      </w:r>
      <w:r w:rsidR="009C444C">
        <w:rPr>
          <w:rFonts w:ascii="Calibri" w:eastAsia="Times New Roman" w:hAnsi="Calibri" w:cs="Calibri"/>
        </w:rPr>
        <w:t>e</w:t>
      </w:r>
      <w:r w:rsidRPr="000F084A">
        <w:rPr>
          <w:rFonts w:ascii="Calibri" w:eastAsia="Times New Roman" w:hAnsi="Calibri" w:cs="Calibri"/>
        </w:rPr>
        <w:t>mers</w:t>
      </w:r>
      <w:r w:rsidR="00933B19" w:rsidRPr="000F084A">
        <w:rPr>
          <w:rFonts w:ascii="Calibri" w:eastAsia="Times New Roman" w:hAnsi="Calibri" w:cs="Calibri"/>
        </w:rPr>
        <w:t>, Public</w:t>
      </w:r>
      <w:r w:rsidRPr="000F084A">
        <w:rPr>
          <w:rFonts w:ascii="Calibri" w:eastAsia="Times New Roman" w:hAnsi="Calibri" w:cs="Calibri"/>
        </w:rPr>
        <w:t xml:space="preserve"> Health Educat</w:t>
      </w:r>
      <w:r w:rsidR="00AB2EF5">
        <w:rPr>
          <w:rFonts w:ascii="Calibri" w:eastAsia="Times New Roman" w:hAnsi="Calibri" w:cs="Calibri"/>
        </w:rPr>
        <w:t>or</w:t>
      </w:r>
      <w:r w:rsidRPr="000F084A">
        <w:rPr>
          <w:rFonts w:ascii="Calibri" w:eastAsia="Times New Roman" w:hAnsi="Calibri" w:cs="Calibri"/>
        </w:rPr>
        <w:t>, Southern Region</w:t>
      </w:r>
      <w:r w:rsidR="009D19AA" w:rsidRPr="000F084A">
        <w:rPr>
          <w:rFonts w:ascii="Calibri" w:eastAsia="Times New Roman" w:hAnsi="Calibri" w:cs="Calibri"/>
        </w:rPr>
        <w:t>, OPPA, DPH</w:t>
      </w:r>
      <w:r w:rsidRPr="000F084A">
        <w:rPr>
          <w:rFonts w:ascii="Calibri" w:eastAsia="Times New Roman" w:hAnsi="Calibri" w:cs="Calibri"/>
        </w:rPr>
        <w:t>, and Curtis Marshall, Public Health Educator, Southeast Region</w:t>
      </w:r>
      <w:r w:rsidR="00AB439E">
        <w:rPr>
          <w:rFonts w:ascii="Calibri" w:eastAsia="Times New Roman" w:hAnsi="Calibri" w:cs="Calibri"/>
        </w:rPr>
        <w:t>,</w:t>
      </w:r>
      <w:r w:rsidRPr="000F084A">
        <w:rPr>
          <w:rFonts w:ascii="Calibri" w:eastAsia="Times New Roman" w:hAnsi="Calibri" w:cs="Calibri"/>
        </w:rPr>
        <w:t xml:space="preserve"> OPPA, DPH</w:t>
      </w:r>
    </w:p>
    <w:p w:rsidR="009D19AA" w:rsidRPr="00F53AF2" w:rsidRDefault="009D19AA" w:rsidP="009D19AA">
      <w:pPr>
        <w:widowControl/>
        <w:tabs>
          <w:tab w:val="left" w:pos="2160"/>
        </w:tabs>
        <w:spacing w:after="0" w:line="240" w:lineRule="auto"/>
        <w:ind w:left="2340" w:hanging="1620"/>
        <w:rPr>
          <w:rFonts w:ascii="Calibri" w:eastAsia="Times New Roman" w:hAnsi="Calibri" w:cs="Calibri"/>
        </w:rPr>
      </w:pPr>
    </w:p>
    <w:p w:rsidR="00C66D81" w:rsidRPr="00F849C3" w:rsidRDefault="009D19AA" w:rsidP="009D19AA">
      <w:pPr>
        <w:widowControl/>
        <w:spacing w:after="0" w:line="240" w:lineRule="auto"/>
        <w:ind w:left="2160" w:hanging="1440"/>
        <w:rPr>
          <w:rFonts w:ascii="Calibri" w:eastAsia="Times New Roman" w:hAnsi="Calibri" w:cs="Calibri"/>
          <w:color w:val="FF0000"/>
        </w:rPr>
      </w:pPr>
      <w:r w:rsidRPr="00F53AF2">
        <w:rPr>
          <w:rFonts w:ascii="Calibri" w:eastAsia="Times New Roman" w:hAnsi="Calibri" w:cs="Calibri"/>
        </w:rPr>
        <w:t>1:30 p.m.</w:t>
      </w:r>
      <w:r w:rsidRPr="00F53AF2">
        <w:rPr>
          <w:rFonts w:ascii="Calibri" w:eastAsia="Times New Roman" w:hAnsi="Calibri" w:cs="Calibri"/>
        </w:rPr>
        <w:tab/>
      </w:r>
      <w:r w:rsidR="00933B19" w:rsidRPr="00F849C3">
        <w:rPr>
          <w:rFonts w:ascii="Calibri" w:eastAsia="Times New Roman" w:hAnsi="Calibri" w:cs="Calibri"/>
          <w:b/>
        </w:rPr>
        <w:t>Health Equity</w:t>
      </w:r>
      <w:r w:rsidR="00DA1DE5" w:rsidRPr="00F849C3">
        <w:rPr>
          <w:rFonts w:ascii="Calibri" w:eastAsia="Times New Roman" w:hAnsi="Calibri" w:cs="Calibri"/>
          <w:color w:val="FF0000"/>
        </w:rPr>
        <w:t xml:space="preserve">  </w:t>
      </w:r>
    </w:p>
    <w:p w:rsidR="00C66D81" w:rsidRPr="00C66D81" w:rsidRDefault="00C66D81" w:rsidP="009D19AA">
      <w:pPr>
        <w:widowControl/>
        <w:spacing w:after="0" w:line="240" w:lineRule="auto"/>
        <w:ind w:left="2160" w:hanging="1440"/>
        <w:rPr>
          <w:rFonts w:ascii="Calibri" w:eastAsia="Times New Roman" w:hAnsi="Calibri" w:cs="Calibri"/>
        </w:rPr>
      </w:pPr>
      <w:r>
        <w:rPr>
          <w:rFonts w:ascii="Calibri" w:eastAsia="Times New Roman" w:hAnsi="Calibri" w:cs="Calibri"/>
          <w:color w:val="FF0000"/>
        </w:rPr>
        <w:tab/>
      </w:r>
      <w:r>
        <w:rPr>
          <w:rFonts w:ascii="Calibri" w:eastAsia="Times New Roman" w:hAnsi="Calibri" w:cs="Calibri"/>
        </w:rPr>
        <w:t>Gwen Perry-Brye, Clinical Services Director/Assistant Health Officer, Kenosha County</w:t>
      </w:r>
    </w:p>
    <w:p w:rsidR="009D19AA" w:rsidRPr="00F53AF2" w:rsidRDefault="009D19AA" w:rsidP="009D19AA">
      <w:pPr>
        <w:widowControl/>
        <w:spacing w:after="0" w:line="240" w:lineRule="auto"/>
        <w:ind w:left="2880"/>
        <w:rPr>
          <w:rFonts w:ascii="Calibri" w:eastAsia="Times New Roman" w:hAnsi="Calibri" w:cs="Calibri"/>
        </w:rPr>
      </w:pPr>
    </w:p>
    <w:p w:rsidR="009D19AA" w:rsidRPr="00F53AF2" w:rsidRDefault="009D19AA" w:rsidP="009D19AA">
      <w:pPr>
        <w:widowControl/>
        <w:spacing w:after="0" w:line="240" w:lineRule="auto"/>
        <w:ind w:left="2160" w:hanging="1440"/>
        <w:rPr>
          <w:rFonts w:ascii="Calibri" w:eastAsia="Times New Roman" w:hAnsi="Calibri" w:cs="Calibri"/>
        </w:rPr>
      </w:pPr>
      <w:r w:rsidRPr="00F53AF2">
        <w:rPr>
          <w:rFonts w:ascii="Calibri" w:eastAsia="Times New Roman" w:hAnsi="Calibri" w:cs="Calibri"/>
        </w:rPr>
        <w:t>2:</w:t>
      </w:r>
      <w:r w:rsidR="002E5A9F" w:rsidRPr="00F53AF2">
        <w:rPr>
          <w:rFonts w:ascii="Calibri" w:eastAsia="Times New Roman" w:hAnsi="Calibri" w:cs="Calibri"/>
        </w:rPr>
        <w:t>30</w:t>
      </w:r>
      <w:r w:rsidRPr="00F53AF2">
        <w:rPr>
          <w:rFonts w:ascii="Calibri" w:eastAsia="Times New Roman" w:hAnsi="Calibri" w:cs="Calibri"/>
        </w:rPr>
        <w:t xml:space="preserve"> p.m.</w:t>
      </w:r>
      <w:r w:rsidRPr="00F53AF2">
        <w:rPr>
          <w:rFonts w:ascii="Calibri" w:eastAsia="Times New Roman" w:hAnsi="Calibri" w:cs="Calibri"/>
        </w:rPr>
        <w:tab/>
      </w:r>
      <w:r w:rsidRPr="00F53AF2">
        <w:rPr>
          <w:rFonts w:ascii="Calibri" w:eastAsia="Times New Roman" w:hAnsi="Calibri" w:cs="Calibri"/>
          <w:b/>
        </w:rPr>
        <w:t xml:space="preserve">Break (15 minutes) </w:t>
      </w:r>
    </w:p>
    <w:p w:rsidR="009D19AA" w:rsidRPr="00F53AF2" w:rsidRDefault="009D19AA" w:rsidP="009D19AA">
      <w:pPr>
        <w:widowControl/>
        <w:spacing w:after="0" w:line="240" w:lineRule="auto"/>
        <w:ind w:left="2160"/>
        <w:rPr>
          <w:rFonts w:ascii="Calibri" w:eastAsia="Times New Roman" w:hAnsi="Calibri" w:cs="Calibri"/>
        </w:rPr>
      </w:pPr>
    </w:p>
    <w:p w:rsidR="009D19AA" w:rsidRPr="00F849C3" w:rsidRDefault="009D19AA" w:rsidP="009D19AA">
      <w:pPr>
        <w:widowControl/>
        <w:tabs>
          <w:tab w:val="left" w:pos="720"/>
        </w:tabs>
        <w:spacing w:after="0" w:line="240" w:lineRule="auto"/>
        <w:ind w:left="2160" w:hanging="2160"/>
        <w:rPr>
          <w:rFonts w:ascii="Calibri" w:eastAsia="Times New Roman" w:hAnsi="Calibri" w:cs="Calibri"/>
          <w:b/>
          <w:bCs/>
          <w:iCs/>
        </w:rPr>
      </w:pPr>
      <w:r w:rsidRPr="00F53AF2">
        <w:rPr>
          <w:rFonts w:ascii="Calibri" w:eastAsia="Times New Roman" w:hAnsi="Calibri" w:cs="Calibri"/>
        </w:rPr>
        <w:tab/>
        <w:t>2:</w:t>
      </w:r>
      <w:r w:rsidR="002E5A9F" w:rsidRPr="00F53AF2">
        <w:rPr>
          <w:rFonts w:ascii="Calibri" w:eastAsia="Times New Roman" w:hAnsi="Calibri" w:cs="Calibri"/>
        </w:rPr>
        <w:t>45</w:t>
      </w:r>
      <w:r w:rsidRPr="00F53AF2">
        <w:rPr>
          <w:rFonts w:ascii="Calibri" w:eastAsia="Times New Roman" w:hAnsi="Calibri" w:cs="Calibri"/>
        </w:rPr>
        <w:t xml:space="preserve"> p.m.</w:t>
      </w:r>
      <w:r w:rsidRPr="00F53AF2">
        <w:rPr>
          <w:rFonts w:ascii="Calibri" w:eastAsia="Times New Roman" w:hAnsi="Calibri" w:cs="Calibri"/>
        </w:rPr>
        <w:tab/>
      </w:r>
      <w:r w:rsidR="000E2512" w:rsidRPr="00F849C3">
        <w:rPr>
          <w:rFonts w:ascii="Calibri" w:eastAsia="Times New Roman" w:hAnsi="Calibri" w:cs="Calibri"/>
          <w:b/>
        </w:rPr>
        <w:t>Public Health</w:t>
      </w:r>
      <w:r w:rsidRPr="00F849C3">
        <w:rPr>
          <w:rFonts w:ascii="Calibri" w:eastAsia="Times New Roman" w:hAnsi="Calibri" w:cs="Calibri"/>
        </w:rPr>
        <w:t xml:space="preserve"> </w:t>
      </w:r>
      <w:r w:rsidRPr="00F849C3">
        <w:rPr>
          <w:rFonts w:ascii="Calibri" w:eastAsia="Times New Roman" w:hAnsi="Calibri" w:cs="Calibri"/>
          <w:b/>
          <w:bCs/>
          <w:iCs/>
        </w:rPr>
        <w:t xml:space="preserve">Panel Discussion </w:t>
      </w:r>
    </w:p>
    <w:p w:rsidR="00EE2047" w:rsidRDefault="009D19AA" w:rsidP="00EE2047">
      <w:pPr>
        <w:widowControl/>
        <w:tabs>
          <w:tab w:val="left" w:pos="720"/>
        </w:tabs>
        <w:spacing w:after="0" w:line="240" w:lineRule="auto"/>
        <w:ind w:left="2160" w:hanging="2160"/>
        <w:rPr>
          <w:rFonts w:ascii="Calibri" w:eastAsia="Times New Roman" w:hAnsi="Calibri" w:cs="Calibri"/>
          <w:bCs/>
          <w:iCs/>
        </w:rPr>
      </w:pPr>
      <w:r w:rsidRPr="00F53AF2">
        <w:rPr>
          <w:rFonts w:ascii="Calibri" w:eastAsia="Times New Roman" w:hAnsi="Calibri" w:cs="Calibri"/>
          <w:b/>
          <w:bCs/>
          <w:i/>
          <w:iCs/>
        </w:rPr>
        <w:tab/>
      </w:r>
      <w:r w:rsidRPr="00F53AF2">
        <w:rPr>
          <w:rFonts w:ascii="Calibri" w:eastAsia="Times New Roman" w:hAnsi="Calibri" w:cs="Calibri"/>
          <w:b/>
          <w:bCs/>
          <w:i/>
          <w:iCs/>
        </w:rPr>
        <w:tab/>
      </w:r>
      <w:r w:rsidR="00933B19">
        <w:rPr>
          <w:rFonts w:ascii="Calibri" w:eastAsia="Times New Roman" w:hAnsi="Calibri" w:cs="Calibri"/>
          <w:bCs/>
          <w:iCs/>
        </w:rPr>
        <w:t xml:space="preserve">Stephanie Smiley </w:t>
      </w:r>
      <w:r w:rsidR="002E5A9F" w:rsidRPr="00F53AF2">
        <w:rPr>
          <w:rFonts w:ascii="Calibri" w:eastAsia="Times New Roman" w:hAnsi="Calibri" w:cs="Calibri"/>
          <w:bCs/>
          <w:iCs/>
        </w:rPr>
        <w:t>(</w:t>
      </w:r>
      <w:r w:rsidR="00933B19">
        <w:rPr>
          <w:rFonts w:ascii="Calibri" w:eastAsia="Times New Roman" w:hAnsi="Calibri" w:cs="Calibri"/>
          <w:bCs/>
          <w:iCs/>
        </w:rPr>
        <w:t xml:space="preserve">Bureau of </w:t>
      </w:r>
      <w:r w:rsidR="002E5A9F" w:rsidRPr="00F53AF2">
        <w:rPr>
          <w:rFonts w:ascii="Calibri" w:eastAsia="Times New Roman" w:hAnsi="Calibri" w:cs="Calibri"/>
          <w:bCs/>
          <w:iCs/>
        </w:rPr>
        <w:t>Communicable Disease</w:t>
      </w:r>
      <w:r w:rsidR="00933B19">
        <w:rPr>
          <w:rFonts w:ascii="Calibri" w:eastAsia="Times New Roman" w:hAnsi="Calibri" w:cs="Calibri"/>
          <w:bCs/>
          <w:iCs/>
        </w:rPr>
        <w:t xml:space="preserve"> Director</w:t>
      </w:r>
      <w:r w:rsidR="002E5A9F" w:rsidRPr="00F53AF2">
        <w:rPr>
          <w:rFonts w:ascii="Calibri" w:eastAsia="Times New Roman" w:hAnsi="Calibri" w:cs="Calibri"/>
          <w:bCs/>
          <w:iCs/>
        </w:rPr>
        <w:t>),</w:t>
      </w:r>
      <w:r w:rsidRPr="00F53AF2">
        <w:rPr>
          <w:rFonts w:ascii="Calibri" w:eastAsia="Times New Roman" w:hAnsi="Calibri" w:cs="Calibri"/>
          <w:bCs/>
          <w:iCs/>
        </w:rPr>
        <w:t xml:space="preserve"> Jeff Phillips (Bureau of Environmental and Occupational Health</w:t>
      </w:r>
      <w:r w:rsidR="00933B19">
        <w:rPr>
          <w:rFonts w:ascii="Calibri" w:eastAsia="Times New Roman" w:hAnsi="Calibri" w:cs="Calibri"/>
          <w:bCs/>
          <w:iCs/>
        </w:rPr>
        <w:t xml:space="preserve"> Director</w:t>
      </w:r>
      <w:r w:rsidRPr="00F53AF2">
        <w:rPr>
          <w:rFonts w:ascii="Calibri" w:eastAsia="Times New Roman" w:hAnsi="Calibri" w:cs="Calibri"/>
          <w:bCs/>
          <w:iCs/>
        </w:rPr>
        <w:t>)</w:t>
      </w:r>
      <w:r w:rsidR="00EE2047">
        <w:rPr>
          <w:rFonts w:ascii="Calibri" w:eastAsia="Times New Roman" w:hAnsi="Calibri" w:cs="Calibri"/>
          <w:bCs/>
          <w:iCs/>
        </w:rPr>
        <w:t xml:space="preserve">, </w:t>
      </w:r>
      <w:r w:rsidR="00EE2047" w:rsidRPr="00EE2047">
        <w:rPr>
          <w:rFonts w:ascii="Calibri" w:eastAsia="Times New Roman" w:hAnsi="Calibri" w:cs="Calibri"/>
          <w:bCs/>
          <w:iCs/>
        </w:rPr>
        <w:t xml:space="preserve">Carrie </w:t>
      </w:r>
      <w:proofErr w:type="spellStart"/>
      <w:r w:rsidR="00EE2047" w:rsidRPr="00EE2047">
        <w:rPr>
          <w:rFonts w:ascii="Calibri" w:eastAsia="Times New Roman" w:hAnsi="Calibri" w:cs="Calibri"/>
          <w:bCs/>
          <w:iCs/>
        </w:rPr>
        <w:t>Molke</w:t>
      </w:r>
      <w:proofErr w:type="spellEnd"/>
      <w:r w:rsidR="00EE2047">
        <w:rPr>
          <w:rFonts w:ascii="Calibri" w:eastAsia="Times New Roman" w:hAnsi="Calibri" w:cs="Calibri"/>
          <w:bCs/>
          <w:iCs/>
        </w:rPr>
        <w:t xml:space="preserve"> (Bureau of Aging Disability Resources Director) </w:t>
      </w:r>
    </w:p>
    <w:p w:rsidR="009115E6" w:rsidRDefault="00EE2047" w:rsidP="009D19AA">
      <w:pPr>
        <w:widowControl/>
        <w:tabs>
          <w:tab w:val="left" w:pos="720"/>
        </w:tabs>
        <w:spacing w:after="0" w:line="240" w:lineRule="auto"/>
        <w:ind w:left="2160" w:hanging="2160"/>
        <w:rPr>
          <w:rFonts w:ascii="Calibri" w:eastAsia="Times New Roman" w:hAnsi="Calibri" w:cs="Calibri"/>
          <w:bCs/>
          <w:iCs/>
        </w:rPr>
      </w:pPr>
      <w:r>
        <w:rPr>
          <w:rFonts w:ascii="Calibri" w:eastAsia="Times New Roman" w:hAnsi="Calibri" w:cs="Calibri"/>
          <w:bCs/>
          <w:iCs/>
        </w:rPr>
        <w:tab/>
      </w:r>
      <w:r>
        <w:rPr>
          <w:rFonts w:ascii="Calibri" w:eastAsia="Times New Roman" w:hAnsi="Calibri" w:cs="Calibri"/>
          <w:bCs/>
          <w:iCs/>
        </w:rPr>
        <w:tab/>
      </w:r>
      <w:r w:rsidR="002E5A9F" w:rsidRPr="00F53AF2">
        <w:rPr>
          <w:rFonts w:ascii="Calibri" w:eastAsia="Times New Roman" w:hAnsi="Calibri" w:cs="Calibri"/>
          <w:bCs/>
          <w:iCs/>
        </w:rPr>
        <w:t xml:space="preserve">and </w:t>
      </w:r>
      <w:r w:rsidR="00933B19" w:rsidRPr="00C66D81">
        <w:rPr>
          <w:rFonts w:ascii="Calibri" w:eastAsia="Times New Roman" w:hAnsi="Calibri" w:cs="Calibri"/>
          <w:bCs/>
          <w:iCs/>
        </w:rPr>
        <w:t>Gwen Perry-Brye (</w:t>
      </w:r>
      <w:r>
        <w:rPr>
          <w:rFonts w:ascii="Calibri" w:eastAsia="Times New Roman" w:hAnsi="Calibri" w:cs="Calibri"/>
          <w:bCs/>
          <w:iCs/>
        </w:rPr>
        <w:t>Clinical Services Director/Assistant Health Officer, Keno</w:t>
      </w:r>
      <w:r w:rsidR="00933B19" w:rsidRPr="00C66D81">
        <w:rPr>
          <w:rFonts w:ascii="Calibri" w:eastAsia="Times New Roman" w:hAnsi="Calibri" w:cs="Calibri"/>
          <w:bCs/>
          <w:iCs/>
        </w:rPr>
        <w:t>sha Cou</w:t>
      </w:r>
      <w:r w:rsidR="005F72E8">
        <w:rPr>
          <w:rFonts w:ascii="Calibri" w:eastAsia="Times New Roman" w:hAnsi="Calibri" w:cs="Calibri"/>
          <w:bCs/>
          <w:iCs/>
        </w:rPr>
        <w:t>nty Health Department</w:t>
      </w:r>
      <w:r>
        <w:rPr>
          <w:rFonts w:ascii="Calibri" w:eastAsia="Times New Roman" w:hAnsi="Calibri" w:cs="Calibri"/>
          <w:bCs/>
          <w:iCs/>
        </w:rPr>
        <w:t>)</w:t>
      </w:r>
      <w:r w:rsidR="00933B19" w:rsidRPr="00C66D81">
        <w:rPr>
          <w:rFonts w:ascii="Calibri" w:eastAsia="Times New Roman" w:hAnsi="Calibri" w:cs="Calibri"/>
          <w:bCs/>
          <w:iCs/>
        </w:rPr>
        <w:t xml:space="preserve"> </w:t>
      </w:r>
    </w:p>
    <w:p w:rsidR="00EE2047" w:rsidRPr="00F53AF2" w:rsidRDefault="00EE2047" w:rsidP="009D19AA">
      <w:pPr>
        <w:widowControl/>
        <w:tabs>
          <w:tab w:val="left" w:pos="720"/>
        </w:tabs>
        <w:spacing w:after="0" w:line="240" w:lineRule="auto"/>
        <w:ind w:left="2160" w:hanging="2160"/>
        <w:rPr>
          <w:rFonts w:ascii="Calibri" w:eastAsia="Times New Roman" w:hAnsi="Calibri" w:cs="Calibri"/>
          <w:bCs/>
          <w:iCs/>
        </w:rPr>
      </w:pPr>
    </w:p>
    <w:p w:rsidR="009D19AA" w:rsidRPr="00F53AF2" w:rsidRDefault="009D19AA" w:rsidP="009D19AA">
      <w:pPr>
        <w:widowControl/>
        <w:tabs>
          <w:tab w:val="left" w:pos="720"/>
        </w:tabs>
        <w:spacing w:after="0" w:line="240" w:lineRule="auto"/>
        <w:rPr>
          <w:rFonts w:ascii="Calibri" w:eastAsia="Times New Roman" w:hAnsi="Calibri" w:cs="Calibri"/>
          <w:b/>
          <w:bCs/>
          <w:i/>
          <w:iCs/>
        </w:rPr>
      </w:pPr>
      <w:r w:rsidRPr="00F53AF2">
        <w:rPr>
          <w:rFonts w:ascii="Calibri" w:eastAsia="Times New Roman" w:hAnsi="Calibri" w:cs="Calibri"/>
          <w:bCs/>
          <w:iCs/>
        </w:rPr>
        <w:tab/>
      </w:r>
      <w:r w:rsidRPr="00F53AF2">
        <w:rPr>
          <w:rFonts w:ascii="Calibri" w:eastAsia="Times New Roman" w:hAnsi="Calibri" w:cs="Calibri"/>
          <w:bCs/>
          <w:iCs/>
        </w:rPr>
        <w:tab/>
      </w:r>
      <w:r w:rsidRPr="00F53AF2">
        <w:rPr>
          <w:rFonts w:ascii="Calibri" w:eastAsia="Times New Roman" w:hAnsi="Calibri" w:cs="Calibri"/>
          <w:bCs/>
          <w:iCs/>
        </w:rPr>
        <w:tab/>
      </w:r>
      <w:r w:rsidRPr="00F53AF2">
        <w:rPr>
          <w:rFonts w:ascii="Calibri" w:eastAsia="Times New Roman" w:hAnsi="Calibri" w:cs="Calibri"/>
          <w:b/>
          <w:bCs/>
          <w:i/>
          <w:iCs/>
        </w:rPr>
        <w:t>Discussion at tables by interest areas</w:t>
      </w:r>
    </w:p>
    <w:p w:rsidR="009D19AA" w:rsidRPr="00F53AF2" w:rsidRDefault="009D19AA" w:rsidP="009D19AA">
      <w:pPr>
        <w:widowControl/>
        <w:tabs>
          <w:tab w:val="left" w:pos="720"/>
        </w:tabs>
        <w:spacing w:after="0" w:line="240" w:lineRule="auto"/>
        <w:ind w:left="2160" w:hanging="2160"/>
        <w:rPr>
          <w:rFonts w:ascii="Calibri" w:eastAsia="Times New Roman" w:hAnsi="Calibri" w:cs="Calibri"/>
          <w:color w:val="000000"/>
        </w:rPr>
      </w:pPr>
    </w:p>
    <w:p w:rsidR="009D19AA" w:rsidRPr="00F53AF2" w:rsidRDefault="009D19AA" w:rsidP="009D19AA">
      <w:pPr>
        <w:widowControl/>
        <w:spacing w:after="0" w:line="240" w:lineRule="auto"/>
        <w:ind w:firstLine="720"/>
        <w:rPr>
          <w:rFonts w:ascii="Calibri" w:eastAsia="Times New Roman" w:hAnsi="Calibri" w:cs="Calibri"/>
          <w:color w:val="000000"/>
        </w:rPr>
      </w:pPr>
      <w:r w:rsidRPr="00F53AF2">
        <w:rPr>
          <w:rFonts w:ascii="Calibri" w:eastAsia="Times New Roman" w:hAnsi="Calibri" w:cs="Calibri"/>
        </w:rPr>
        <w:t>3</w:t>
      </w:r>
      <w:r w:rsidR="002E5A9F" w:rsidRPr="00F53AF2">
        <w:rPr>
          <w:rFonts w:ascii="Calibri" w:eastAsia="Times New Roman" w:hAnsi="Calibri" w:cs="Calibri"/>
        </w:rPr>
        <w:t>:30</w:t>
      </w:r>
      <w:r w:rsidRPr="00F53AF2">
        <w:rPr>
          <w:rFonts w:ascii="Calibri" w:eastAsia="Times New Roman" w:hAnsi="Calibri" w:cs="Calibri"/>
        </w:rPr>
        <w:t xml:space="preserve"> p.m.</w:t>
      </w:r>
      <w:r w:rsidRPr="00F53AF2">
        <w:rPr>
          <w:rFonts w:ascii="Calibri" w:eastAsia="Times New Roman" w:hAnsi="Calibri" w:cs="Calibri"/>
        </w:rPr>
        <w:tab/>
      </w:r>
      <w:proofErr w:type="gramStart"/>
      <w:r w:rsidRPr="00F849C3">
        <w:rPr>
          <w:rFonts w:ascii="Calibri" w:eastAsia="Times New Roman" w:hAnsi="Calibri" w:cs="Calibri"/>
          <w:b/>
        </w:rPr>
        <w:t>Networking</w:t>
      </w:r>
      <w:proofErr w:type="gramEnd"/>
      <w:r w:rsidRPr="00F849C3">
        <w:rPr>
          <w:rFonts w:ascii="Calibri" w:eastAsia="Times New Roman" w:hAnsi="Calibri" w:cs="Calibri"/>
          <w:b/>
        </w:rPr>
        <w:t>, group discussion and making connections</w:t>
      </w:r>
      <w:r w:rsidRPr="00F53AF2">
        <w:rPr>
          <w:rFonts w:ascii="Calibri" w:eastAsia="Times New Roman" w:hAnsi="Calibri" w:cs="Calibri"/>
          <w:b/>
          <w:i/>
        </w:rPr>
        <w:t xml:space="preserve"> </w:t>
      </w:r>
    </w:p>
    <w:p w:rsidR="009D19AA" w:rsidRPr="00F53AF2" w:rsidRDefault="009D19AA" w:rsidP="009D19AA">
      <w:pPr>
        <w:widowControl/>
        <w:spacing w:after="0" w:line="240" w:lineRule="auto"/>
        <w:ind w:left="2160" w:hanging="1440"/>
        <w:rPr>
          <w:rFonts w:ascii="Calibri" w:eastAsia="Times New Roman" w:hAnsi="Calibri" w:cs="Calibri"/>
          <w:b/>
        </w:rPr>
      </w:pPr>
    </w:p>
    <w:p w:rsidR="009D19AA" w:rsidRPr="00F53AF2" w:rsidRDefault="009D19AA" w:rsidP="009D19AA">
      <w:pPr>
        <w:widowControl/>
        <w:spacing w:after="0" w:line="240" w:lineRule="auto"/>
        <w:ind w:left="2160" w:hanging="1440"/>
        <w:rPr>
          <w:rFonts w:ascii="Arial" w:eastAsia="Times New Roman" w:hAnsi="Arial" w:cs="Arial"/>
          <w:b/>
        </w:rPr>
      </w:pPr>
      <w:r w:rsidRPr="00F53AF2">
        <w:rPr>
          <w:rFonts w:ascii="Calibri" w:eastAsia="Times New Roman" w:hAnsi="Calibri" w:cs="Calibri"/>
        </w:rPr>
        <w:t>4:15 p.m.</w:t>
      </w:r>
      <w:r w:rsidRPr="00F53AF2">
        <w:rPr>
          <w:rFonts w:ascii="Calibri" w:eastAsia="Times New Roman" w:hAnsi="Calibri" w:cs="Calibri"/>
        </w:rPr>
        <w:tab/>
      </w:r>
      <w:r w:rsidRPr="00F53AF2">
        <w:rPr>
          <w:rFonts w:ascii="Calibri" w:eastAsia="Times New Roman" w:hAnsi="Calibri" w:cs="Calibri"/>
          <w:b/>
        </w:rPr>
        <w:t>Wrap-up and</w:t>
      </w:r>
      <w:r w:rsidRPr="00F53AF2">
        <w:rPr>
          <w:rFonts w:ascii="Calibri" w:eastAsia="Times New Roman" w:hAnsi="Calibri" w:cs="Calibri"/>
        </w:rPr>
        <w:t xml:space="preserve"> </w:t>
      </w:r>
      <w:r w:rsidRPr="00F53AF2">
        <w:rPr>
          <w:rFonts w:ascii="Calibri" w:eastAsia="Times New Roman" w:hAnsi="Calibri" w:cs="Calibri"/>
          <w:b/>
        </w:rPr>
        <w:t>Adjourn</w:t>
      </w:r>
      <w:r w:rsidRPr="00F53AF2">
        <w:rPr>
          <w:rFonts w:ascii="Arial" w:eastAsia="Times New Roman" w:hAnsi="Arial" w:cs="Arial"/>
          <w:b/>
        </w:rPr>
        <w:t xml:space="preserve"> </w:t>
      </w:r>
    </w:p>
    <w:p w:rsidR="009D19AA" w:rsidRDefault="009D19AA">
      <w:pPr>
        <w:rPr>
          <w:rFonts w:cstheme="minorHAnsi"/>
          <w:b/>
        </w:rPr>
      </w:pPr>
    </w:p>
    <w:p w:rsidR="00F53AF2" w:rsidRDefault="00F53AF2" w:rsidP="00F53AF2">
      <w:pPr>
        <w:tabs>
          <w:tab w:val="left" w:pos="1344"/>
        </w:tabs>
        <w:spacing w:before="5" w:after="0" w:line="220" w:lineRule="exact"/>
      </w:pPr>
      <w:r>
        <w:rPr>
          <w:noProof/>
        </w:rPr>
        <w:drawing>
          <wp:anchor distT="0" distB="0" distL="114300" distR="114300" simplePos="0" relativeHeight="251663360" behindDoc="1" locked="0" layoutInCell="1" allowOverlap="1" wp14:anchorId="0C198EEA" wp14:editId="4B8C6BB7">
            <wp:simplePos x="0" y="0"/>
            <wp:positionH relativeFrom="page">
              <wp:posOffset>769620</wp:posOffset>
            </wp:positionH>
            <wp:positionV relativeFrom="paragraph">
              <wp:posOffset>55245</wp:posOffset>
            </wp:positionV>
            <wp:extent cx="601345" cy="601345"/>
            <wp:effectExtent l="0" t="0" r="825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345" cy="601345"/>
                    </a:xfrm>
                    <a:prstGeom prst="rect">
                      <a:avLst/>
                    </a:prstGeom>
                    <a:noFill/>
                  </pic:spPr>
                </pic:pic>
              </a:graphicData>
            </a:graphic>
            <wp14:sizeRelH relativeFrom="page">
              <wp14:pctWidth>0</wp14:pctWidth>
            </wp14:sizeRelH>
            <wp14:sizeRelV relativeFrom="page">
              <wp14:pctHeight>0</wp14:pctHeight>
            </wp14:sizeRelV>
          </wp:anchor>
        </w:drawing>
      </w:r>
      <w:r>
        <w:tab/>
      </w:r>
    </w:p>
    <w:p w:rsidR="00F53AF2" w:rsidRPr="00F53AF2" w:rsidRDefault="00F53AF2" w:rsidP="00F53AF2">
      <w:pPr>
        <w:spacing w:after="0" w:line="240" w:lineRule="auto"/>
        <w:jc w:val="center"/>
        <w:rPr>
          <w:b/>
          <w:sz w:val="32"/>
          <w:szCs w:val="32"/>
        </w:rPr>
      </w:pPr>
      <w:r w:rsidRPr="00F53AF2">
        <w:rPr>
          <w:b/>
          <w:sz w:val="32"/>
          <w:szCs w:val="32"/>
        </w:rPr>
        <w:t>Wisconsin Department of Health Services</w:t>
      </w:r>
    </w:p>
    <w:p w:rsidR="00F53AF2" w:rsidRDefault="00F53AF2" w:rsidP="00F53AF2">
      <w:pPr>
        <w:spacing w:after="0" w:line="240" w:lineRule="auto"/>
        <w:jc w:val="center"/>
        <w:rPr>
          <w:b/>
          <w:sz w:val="32"/>
          <w:szCs w:val="32"/>
        </w:rPr>
      </w:pPr>
      <w:r w:rsidRPr="00F53AF2">
        <w:rPr>
          <w:b/>
          <w:sz w:val="32"/>
          <w:szCs w:val="32"/>
        </w:rPr>
        <w:t>Division of Public Health</w:t>
      </w:r>
    </w:p>
    <w:p w:rsidR="00F53AF2" w:rsidRPr="00F53AF2" w:rsidRDefault="00F53AF2" w:rsidP="00F53AF2">
      <w:pPr>
        <w:spacing w:after="0" w:line="240" w:lineRule="auto"/>
        <w:jc w:val="center"/>
        <w:rPr>
          <w:b/>
          <w:sz w:val="32"/>
          <w:szCs w:val="32"/>
        </w:rPr>
      </w:pPr>
    </w:p>
    <w:p w:rsidR="009D19AA" w:rsidRDefault="009D19AA" w:rsidP="009D19AA">
      <w:pPr>
        <w:spacing w:before="16" w:after="0" w:line="280" w:lineRule="exact"/>
        <w:rPr>
          <w:sz w:val="28"/>
          <w:szCs w:val="28"/>
        </w:rPr>
      </w:pPr>
    </w:p>
    <w:p w:rsidR="009D19AA" w:rsidRPr="00F53AF2" w:rsidRDefault="009D19AA" w:rsidP="009D19AA">
      <w:pPr>
        <w:tabs>
          <w:tab w:val="left" w:pos="2280"/>
        </w:tabs>
        <w:spacing w:before="19" w:after="0" w:line="240" w:lineRule="auto"/>
        <w:ind w:left="120" w:right="-20"/>
        <w:rPr>
          <w:rFonts w:ascii="Calibri" w:eastAsia="Calibri" w:hAnsi="Calibri" w:cs="Calibri"/>
        </w:rPr>
      </w:pPr>
      <w:r w:rsidRPr="00F53AF2">
        <w:rPr>
          <w:rFonts w:ascii="Calibri" w:eastAsia="Calibri" w:hAnsi="Calibri" w:cs="Calibri"/>
          <w:b/>
          <w:bCs/>
        </w:rPr>
        <w:t>Title:</w:t>
      </w:r>
      <w:r w:rsidRPr="00F53AF2">
        <w:rPr>
          <w:rFonts w:ascii="Calibri" w:eastAsia="Calibri" w:hAnsi="Calibri" w:cs="Calibri"/>
          <w:b/>
          <w:bCs/>
        </w:rPr>
        <w:tab/>
      </w:r>
      <w:r w:rsidRPr="00F53AF2">
        <w:rPr>
          <w:rFonts w:ascii="Calibri" w:eastAsia="Calibri" w:hAnsi="Calibri" w:cs="Calibri"/>
        </w:rPr>
        <w:t>Orientation for Public Health Employees in Wisconsin</w:t>
      </w:r>
    </w:p>
    <w:p w:rsidR="009D19AA" w:rsidRPr="00F53AF2" w:rsidRDefault="009D19AA" w:rsidP="009D19AA">
      <w:pPr>
        <w:tabs>
          <w:tab w:val="left" w:pos="2280"/>
        </w:tabs>
        <w:spacing w:before="36" w:after="0" w:line="240" w:lineRule="auto"/>
        <w:ind w:left="120" w:right="-20"/>
        <w:rPr>
          <w:rFonts w:ascii="Calibri" w:eastAsia="Calibri" w:hAnsi="Calibri" w:cs="Calibri"/>
          <w:bCs/>
        </w:rPr>
      </w:pPr>
      <w:r w:rsidRPr="00F53AF2">
        <w:rPr>
          <w:rFonts w:ascii="Calibri" w:eastAsia="Calibri" w:hAnsi="Calibri" w:cs="Calibri"/>
          <w:b/>
          <w:bCs/>
        </w:rPr>
        <w:t>Lo</w:t>
      </w:r>
      <w:r w:rsidRPr="00F53AF2">
        <w:rPr>
          <w:rFonts w:ascii="Calibri" w:eastAsia="Calibri" w:hAnsi="Calibri" w:cs="Calibri"/>
          <w:b/>
          <w:bCs/>
          <w:spacing w:val="1"/>
        </w:rPr>
        <w:t>c</w:t>
      </w:r>
      <w:r w:rsidRPr="00F53AF2">
        <w:rPr>
          <w:rFonts w:ascii="Calibri" w:eastAsia="Calibri" w:hAnsi="Calibri" w:cs="Calibri"/>
          <w:b/>
          <w:bCs/>
        </w:rPr>
        <w:t>atio</w:t>
      </w:r>
      <w:r w:rsidRPr="00F53AF2">
        <w:rPr>
          <w:rFonts w:ascii="Calibri" w:eastAsia="Calibri" w:hAnsi="Calibri" w:cs="Calibri"/>
          <w:b/>
          <w:bCs/>
          <w:spacing w:val="2"/>
        </w:rPr>
        <w:t>n</w:t>
      </w:r>
      <w:r w:rsidRPr="00F53AF2">
        <w:rPr>
          <w:rFonts w:ascii="Calibri" w:eastAsia="Calibri" w:hAnsi="Calibri" w:cs="Calibri"/>
          <w:b/>
          <w:bCs/>
        </w:rPr>
        <w:t>:</w:t>
      </w:r>
      <w:r w:rsidRPr="00F53AF2">
        <w:rPr>
          <w:rFonts w:ascii="Calibri" w:eastAsia="Calibri" w:hAnsi="Calibri" w:cs="Calibri"/>
          <w:b/>
          <w:bCs/>
        </w:rPr>
        <w:tab/>
      </w:r>
      <w:r w:rsidRPr="00F53AF2">
        <w:rPr>
          <w:rFonts w:ascii="Calibri" w:eastAsia="Calibri" w:hAnsi="Calibri" w:cs="Calibri"/>
          <w:bCs/>
        </w:rPr>
        <w:t xml:space="preserve">Howard Johnson Hotel </w:t>
      </w:r>
      <w:r w:rsidR="000E1B80">
        <w:rPr>
          <w:rFonts w:ascii="Calibri" w:eastAsia="Calibri" w:hAnsi="Calibri" w:cs="Calibri"/>
          <w:bCs/>
        </w:rPr>
        <w:t xml:space="preserve">&amp; </w:t>
      </w:r>
      <w:r w:rsidRPr="00F53AF2">
        <w:rPr>
          <w:rFonts w:ascii="Calibri" w:eastAsia="Calibri" w:hAnsi="Calibri" w:cs="Calibri"/>
          <w:bCs/>
        </w:rPr>
        <w:t>Conference Center, 3841 E</w:t>
      </w:r>
      <w:r w:rsidR="00F53AF2">
        <w:rPr>
          <w:rFonts w:ascii="Calibri" w:eastAsia="Calibri" w:hAnsi="Calibri" w:cs="Calibri"/>
          <w:bCs/>
        </w:rPr>
        <w:t>.</w:t>
      </w:r>
      <w:r w:rsidRPr="00F53AF2">
        <w:rPr>
          <w:rFonts w:ascii="Calibri" w:eastAsia="Calibri" w:hAnsi="Calibri" w:cs="Calibri"/>
          <w:bCs/>
        </w:rPr>
        <w:t xml:space="preserve"> Washington Ave., Madison, WI</w:t>
      </w:r>
    </w:p>
    <w:p w:rsidR="009D19AA" w:rsidRPr="00F53AF2" w:rsidRDefault="009D19AA" w:rsidP="009D19AA">
      <w:pPr>
        <w:tabs>
          <w:tab w:val="left" w:pos="2280"/>
        </w:tabs>
        <w:spacing w:before="36" w:after="0" w:line="240" w:lineRule="auto"/>
        <w:ind w:left="120" w:right="-20"/>
        <w:rPr>
          <w:rFonts w:ascii="Calibri" w:eastAsia="Calibri" w:hAnsi="Calibri" w:cs="Calibri"/>
        </w:rPr>
      </w:pPr>
      <w:r w:rsidRPr="00F53AF2">
        <w:rPr>
          <w:rFonts w:ascii="Calibri" w:eastAsia="Calibri" w:hAnsi="Calibri" w:cs="Calibri"/>
          <w:b/>
          <w:bCs/>
          <w:spacing w:val="-1"/>
        </w:rPr>
        <w:t>D</w:t>
      </w:r>
      <w:r w:rsidRPr="00F53AF2">
        <w:rPr>
          <w:rFonts w:ascii="Calibri" w:eastAsia="Calibri" w:hAnsi="Calibri" w:cs="Calibri"/>
          <w:b/>
          <w:bCs/>
        </w:rPr>
        <w:t>ate:</w:t>
      </w:r>
      <w:r w:rsidRPr="00F53AF2">
        <w:rPr>
          <w:rFonts w:ascii="Calibri" w:eastAsia="Calibri" w:hAnsi="Calibri" w:cs="Calibri"/>
          <w:b/>
          <w:bCs/>
        </w:rPr>
        <w:tab/>
      </w:r>
      <w:r w:rsidRPr="00F53AF2">
        <w:rPr>
          <w:rFonts w:ascii="Calibri" w:eastAsia="Calibri" w:hAnsi="Calibri" w:cs="Calibri"/>
          <w:spacing w:val="-1"/>
        </w:rPr>
        <w:t xml:space="preserve">May </w:t>
      </w:r>
      <w:r w:rsidR="00DA1DE5">
        <w:rPr>
          <w:rFonts w:ascii="Calibri" w:eastAsia="Calibri" w:hAnsi="Calibri" w:cs="Calibri"/>
          <w:spacing w:val="-1"/>
        </w:rPr>
        <w:t>3</w:t>
      </w:r>
      <w:r w:rsidRPr="00F53AF2">
        <w:rPr>
          <w:rFonts w:ascii="Calibri" w:eastAsia="Calibri" w:hAnsi="Calibri" w:cs="Calibri"/>
          <w:spacing w:val="-1"/>
        </w:rPr>
        <w:t>-</w:t>
      </w:r>
      <w:r w:rsidR="00DA1DE5">
        <w:rPr>
          <w:rFonts w:ascii="Calibri" w:eastAsia="Calibri" w:hAnsi="Calibri" w:cs="Calibri"/>
          <w:spacing w:val="-1"/>
        </w:rPr>
        <w:t>4</w:t>
      </w:r>
      <w:r w:rsidRPr="00F53AF2">
        <w:rPr>
          <w:rFonts w:ascii="Calibri" w:eastAsia="Calibri" w:hAnsi="Calibri" w:cs="Calibri"/>
          <w:spacing w:val="-1"/>
        </w:rPr>
        <w:t>, 201</w:t>
      </w:r>
      <w:r w:rsidR="00DA1DE5">
        <w:rPr>
          <w:rFonts w:ascii="Calibri" w:eastAsia="Calibri" w:hAnsi="Calibri" w:cs="Calibri"/>
          <w:spacing w:val="-1"/>
        </w:rPr>
        <w:t>7</w:t>
      </w:r>
      <w:r w:rsidRPr="00F53AF2">
        <w:rPr>
          <w:rFonts w:ascii="Calibri" w:eastAsia="Calibri" w:hAnsi="Calibri" w:cs="Calibri"/>
          <w:spacing w:val="-1"/>
        </w:rPr>
        <w:t xml:space="preserve"> </w:t>
      </w:r>
    </w:p>
    <w:p w:rsidR="009D19AA" w:rsidRPr="00F53AF2" w:rsidRDefault="009D19AA" w:rsidP="009D19AA">
      <w:pPr>
        <w:spacing w:before="7" w:after="0" w:line="110" w:lineRule="exact"/>
      </w:pPr>
    </w:p>
    <w:p w:rsidR="009D19AA" w:rsidRPr="00F53AF2" w:rsidRDefault="009D19AA" w:rsidP="002E5A9F">
      <w:pPr>
        <w:spacing w:after="0" w:line="240" w:lineRule="auto"/>
        <w:ind w:right="-20"/>
      </w:pPr>
    </w:p>
    <w:p w:rsidR="009D19AA" w:rsidRPr="00F53AF2" w:rsidRDefault="002E5A9F" w:rsidP="00D639CA">
      <w:pPr>
        <w:widowControl/>
        <w:tabs>
          <w:tab w:val="left" w:pos="720"/>
        </w:tabs>
        <w:spacing w:after="0" w:line="240" w:lineRule="auto"/>
        <w:ind w:left="2160" w:hanging="2160"/>
        <w:rPr>
          <w:rFonts w:ascii="Calibri" w:hAnsi="Calibri" w:cs="Calibri"/>
          <w:b/>
        </w:rPr>
      </w:pPr>
      <w:r w:rsidRPr="00F53AF2">
        <w:rPr>
          <w:rFonts w:ascii="Calibri" w:hAnsi="Calibri" w:cs="Calibri"/>
          <w:b/>
        </w:rPr>
        <w:t>Agenda</w:t>
      </w:r>
      <w:r w:rsidR="00F53AF2" w:rsidRPr="00F53AF2">
        <w:rPr>
          <w:rFonts w:ascii="Calibri" w:hAnsi="Calibri" w:cs="Calibri"/>
          <w:b/>
        </w:rPr>
        <w:t xml:space="preserve"> </w:t>
      </w:r>
    </w:p>
    <w:p w:rsidR="009D19AA" w:rsidRPr="00F53AF2" w:rsidRDefault="009D19AA" w:rsidP="009D19AA">
      <w:pPr>
        <w:widowControl/>
        <w:spacing w:after="0" w:line="240" w:lineRule="auto"/>
        <w:jc w:val="center"/>
        <w:rPr>
          <w:rFonts w:ascii="Arial" w:eastAsia="Times New Roman" w:hAnsi="Arial" w:cs="Arial"/>
          <w:b/>
          <w:bCs/>
        </w:rPr>
      </w:pPr>
    </w:p>
    <w:p w:rsidR="009D19AA" w:rsidRPr="00F53AF2" w:rsidRDefault="00DA1DE5" w:rsidP="009D19AA">
      <w:pPr>
        <w:widowControl/>
        <w:spacing w:after="0" w:line="240" w:lineRule="auto"/>
        <w:ind w:firstLine="120"/>
        <w:rPr>
          <w:rFonts w:ascii="Calibri" w:eastAsia="Times New Roman" w:hAnsi="Calibri" w:cs="Calibri"/>
          <w:color w:val="000080"/>
        </w:rPr>
      </w:pPr>
      <w:r>
        <w:rPr>
          <w:rFonts w:ascii="Calibri" w:eastAsia="Times New Roman" w:hAnsi="Calibri" w:cs="Calibri"/>
          <w:b/>
        </w:rPr>
        <w:t>Thursday</w:t>
      </w:r>
      <w:r w:rsidR="009D19AA" w:rsidRPr="00F53AF2">
        <w:rPr>
          <w:rFonts w:ascii="Calibri" w:eastAsia="Times New Roman" w:hAnsi="Calibri" w:cs="Calibri"/>
          <w:b/>
        </w:rPr>
        <w:t xml:space="preserve">, May </w:t>
      </w:r>
      <w:r>
        <w:rPr>
          <w:rFonts w:ascii="Calibri" w:eastAsia="Times New Roman" w:hAnsi="Calibri" w:cs="Calibri"/>
          <w:b/>
        </w:rPr>
        <w:t>4</w:t>
      </w:r>
      <w:r w:rsidR="009D19AA" w:rsidRPr="00F53AF2">
        <w:rPr>
          <w:rFonts w:ascii="Calibri" w:eastAsia="Times New Roman" w:hAnsi="Calibri" w:cs="Calibri"/>
          <w:b/>
        </w:rPr>
        <w:t>, 201</w:t>
      </w:r>
      <w:r w:rsidR="00FB3BD3">
        <w:rPr>
          <w:rFonts w:ascii="Calibri" w:eastAsia="Times New Roman" w:hAnsi="Calibri" w:cs="Calibri"/>
          <w:b/>
        </w:rPr>
        <w:t>7</w:t>
      </w:r>
      <w:r w:rsidR="009D19AA" w:rsidRPr="00F53AF2">
        <w:rPr>
          <w:rFonts w:ascii="Calibri" w:eastAsia="Times New Roman" w:hAnsi="Calibri" w:cs="Calibri"/>
          <w:b/>
        </w:rPr>
        <w:t xml:space="preserve"> </w:t>
      </w:r>
    </w:p>
    <w:p w:rsidR="009D19AA" w:rsidRPr="00F53AF2" w:rsidRDefault="009D19AA" w:rsidP="009D19AA">
      <w:pPr>
        <w:widowControl/>
        <w:tabs>
          <w:tab w:val="left" w:pos="2160"/>
        </w:tabs>
        <w:spacing w:after="0" w:line="240" w:lineRule="auto"/>
        <w:rPr>
          <w:rFonts w:ascii="Calibri" w:eastAsia="Times New Roman" w:hAnsi="Calibri" w:cs="Calibri"/>
          <w:color w:val="000000"/>
        </w:rPr>
      </w:pPr>
      <w:r w:rsidRPr="00F53AF2">
        <w:rPr>
          <w:rFonts w:ascii="Calibri" w:eastAsia="Times New Roman" w:hAnsi="Calibri" w:cs="Calibri"/>
          <w:color w:val="000000"/>
        </w:rPr>
        <w:tab/>
      </w:r>
    </w:p>
    <w:p w:rsidR="009D19AA" w:rsidRPr="00F53AF2" w:rsidRDefault="009D19AA" w:rsidP="009D19AA">
      <w:pPr>
        <w:widowControl/>
        <w:tabs>
          <w:tab w:val="left" w:pos="720"/>
        </w:tabs>
        <w:spacing w:after="0" w:line="240" w:lineRule="auto"/>
        <w:ind w:left="2160" w:hanging="2160"/>
        <w:rPr>
          <w:rFonts w:ascii="Calibri" w:eastAsia="Times New Roman" w:hAnsi="Calibri" w:cs="Calibri"/>
          <w:color w:val="000000"/>
        </w:rPr>
      </w:pPr>
      <w:r w:rsidRPr="00F53AF2">
        <w:rPr>
          <w:rFonts w:ascii="Calibri" w:eastAsia="Times New Roman" w:hAnsi="Calibri" w:cs="Calibri"/>
          <w:color w:val="000000"/>
        </w:rPr>
        <w:tab/>
        <w:t>7:45 am</w:t>
      </w:r>
      <w:r w:rsidRPr="00F53AF2">
        <w:rPr>
          <w:rFonts w:ascii="Calibri" w:eastAsia="Times New Roman" w:hAnsi="Calibri" w:cs="Calibri"/>
          <w:color w:val="000000"/>
        </w:rPr>
        <w:tab/>
      </w:r>
      <w:r w:rsidRPr="00F53AF2">
        <w:rPr>
          <w:rFonts w:ascii="Calibri" w:eastAsia="Times New Roman" w:hAnsi="Calibri" w:cs="Calibri"/>
          <w:b/>
          <w:color w:val="000000"/>
        </w:rPr>
        <w:t>Coffee and light refreshments</w:t>
      </w:r>
    </w:p>
    <w:p w:rsidR="009D19AA" w:rsidRPr="00F53AF2" w:rsidRDefault="009D19AA" w:rsidP="009D19AA">
      <w:pPr>
        <w:widowControl/>
        <w:tabs>
          <w:tab w:val="left" w:pos="720"/>
        </w:tabs>
        <w:spacing w:after="0" w:line="240" w:lineRule="auto"/>
        <w:ind w:left="2160" w:hanging="2160"/>
        <w:rPr>
          <w:rFonts w:ascii="Calibri" w:eastAsia="Times New Roman" w:hAnsi="Calibri" w:cs="Calibri"/>
          <w:color w:val="000000"/>
        </w:rPr>
      </w:pPr>
    </w:p>
    <w:p w:rsidR="00D639CA" w:rsidRPr="00F53AF2" w:rsidRDefault="009D19AA" w:rsidP="00D639CA">
      <w:pPr>
        <w:widowControl/>
        <w:tabs>
          <w:tab w:val="left" w:pos="720"/>
        </w:tabs>
        <w:spacing w:after="0" w:line="240" w:lineRule="auto"/>
        <w:rPr>
          <w:rFonts w:ascii="Calibri" w:eastAsia="Times New Roman" w:hAnsi="Calibri" w:cs="Calibri"/>
          <w:color w:val="000000"/>
        </w:rPr>
      </w:pPr>
      <w:r w:rsidRPr="00F53AF2">
        <w:rPr>
          <w:rFonts w:ascii="Calibri" w:eastAsia="Times New Roman" w:hAnsi="Calibri" w:cs="Calibri"/>
          <w:color w:val="000000"/>
        </w:rPr>
        <w:tab/>
        <w:t>8:00 a.m.</w:t>
      </w:r>
      <w:r w:rsidRPr="00F53AF2">
        <w:rPr>
          <w:rFonts w:ascii="Calibri" w:eastAsia="Times New Roman" w:hAnsi="Calibri" w:cs="Calibri"/>
          <w:b/>
          <w:i/>
          <w:color w:val="000000"/>
        </w:rPr>
        <w:tab/>
      </w:r>
      <w:r w:rsidR="00D639CA" w:rsidRPr="00F849C3">
        <w:rPr>
          <w:rFonts w:ascii="Calibri" w:eastAsia="Times New Roman" w:hAnsi="Calibri" w:cs="Calibri"/>
          <w:b/>
          <w:color w:val="000000"/>
        </w:rPr>
        <w:t>State, Regional, and Local Public Health Data and Systems</w:t>
      </w:r>
      <w:r w:rsidR="00D639CA" w:rsidRPr="00F53AF2">
        <w:rPr>
          <w:rFonts w:ascii="Calibri" w:eastAsia="Times New Roman" w:hAnsi="Calibri" w:cs="Calibri"/>
          <w:b/>
          <w:i/>
          <w:color w:val="000000"/>
        </w:rPr>
        <w:t xml:space="preserve"> </w:t>
      </w:r>
    </w:p>
    <w:p w:rsidR="00D639CA" w:rsidRPr="00F53AF2" w:rsidRDefault="00CD1859" w:rsidP="00D639CA">
      <w:pPr>
        <w:widowControl/>
        <w:tabs>
          <w:tab w:val="left" w:pos="720"/>
        </w:tabs>
        <w:spacing w:after="0" w:line="240" w:lineRule="auto"/>
        <w:ind w:left="2160"/>
        <w:rPr>
          <w:rFonts w:ascii="Calibri" w:eastAsia="Times New Roman" w:hAnsi="Calibri" w:cs="Calibri"/>
        </w:rPr>
      </w:pPr>
      <w:r>
        <w:rPr>
          <w:rFonts w:ascii="Calibri" w:eastAsia="Times New Roman" w:hAnsi="Calibri" w:cs="Calibri"/>
          <w:iCs/>
        </w:rPr>
        <w:t>Paul Creswell</w:t>
      </w:r>
      <w:r w:rsidR="00D639CA" w:rsidRPr="00F53AF2">
        <w:rPr>
          <w:rFonts w:ascii="Calibri" w:eastAsia="Times New Roman" w:hAnsi="Calibri" w:cs="Calibri"/>
          <w:iCs/>
        </w:rPr>
        <w:t xml:space="preserve">, </w:t>
      </w:r>
      <w:r w:rsidR="00ED7E10">
        <w:rPr>
          <w:rFonts w:ascii="Calibri" w:eastAsia="Times New Roman" w:hAnsi="Calibri" w:cs="Calibri"/>
          <w:iCs/>
        </w:rPr>
        <w:t>Senior Epidemiologist, Bureau of Environmental and Occupational Health, DPH</w:t>
      </w:r>
      <w:r w:rsidR="00D639CA" w:rsidRPr="00F53AF2">
        <w:rPr>
          <w:rFonts w:ascii="Calibri" w:eastAsia="Times New Roman" w:hAnsi="Calibri" w:cs="Calibri"/>
        </w:rPr>
        <w:t xml:space="preserve"> </w:t>
      </w:r>
    </w:p>
    <w:p w:rsidR="005F72E8" w:rsidRDefault="00D639CA" w:rsidP="005F72E8">
      <w:pPr>
        <w:tabs>
          <w:tab w:val="left" w:pos="720"/>
          <w:tab w:val="left" w:pos="1440"/>
          <w:tab w:val="left" w:pos="2385"/>
        </w:tabs>
        <w:rPr>
          <w:color w:val="000000"/>
          <w:sz w:val="28"/>
          <w:szCs w:val="28"/>
        </w:rPr>
      </w:pPr>
      <w:r>
        <w:rPr>
          <w:rFonts w:ascii="Calibri" w:eastAsia="Times New Roman" w:hAnsi="Calibri" w:cs="Calibri"/>
        </w:rPr>
        <w:tab/>
      </w:r>
      <w:r>
        <w:rPr>
          <w:rFonts w:ascii="Calibri" w:eastAsia="Times New Roman" w:hAnsi="Calibri" w:cs="Calibri"/>
        </w:rPr>
        <w:tab/>
      </w:r>
      <w:r w:rsidR="005F72E8">
        <w:rPr>
          <w:rFonts w:ascii="Calibri" w:eastAsia="Times New Roman" w:hAnsi="Calibri" w:cs="Calibri"/>
        </w:rPr>
        <w:t xml:space="preserve">              Gail Scott, </w:t>
      </w:r>
      <w:r w:rsidR="00AB439E">
        <w:rPr>
          <w:rFonts w:ascii="Calibri" w:eastAsia="Times New Roman" w:hAnsi="Calibri" w:cs="Calibri"/>
        </w:rPr>
        <w:t xml:space="preserve">RN, </w:t>
      </w:r>
      <w:r w:rsidR="005F72E8">
        <w:rPr>
          <w:rFonts w:ascii="Calibri" w:eastAsia="Times New Roman" w:hAnsi="Calibri" w:cs="Calibri"/>
        </w:rPr>
        <w:t>BSN</w:t>
      </w:r>
      <w:r w:rsidR="003F6BEE">
        <w:rPr>
          <w:rFonts w:ascii="Calibri" w:eastAsia="Times New Roman" w:hAnsi="Calibri" w:cs="Calibri"/>
        </w:rPr>
        <w:t>,</w:t>
      </w:r>
      <w:r w:rsidR="005F72E8">
        <w:rPr>
          <w:rFonts w:ascii="Calibri" w:eastAsia="Times New Roman" w:hAnsi="Calibri" w:cs="Calibri"/>
        </w:rPr>
        <w:t xml:space="preserve"> Director/Health Officer Jefferson County Health Department</w:t>
      </w:r>
    </w:p>
    <w:p w:rsidR="009D19AA" w:rsidRPr="00F53AF2" w:rsidRDefault="009D19AA" w:rsidP="009D19AA">
      <w:pPr>
        <w:widowControl/>
        <w:tabs>
          <w:tab w:val="left" w:pos="720"/>
        </w:tabs>
        <w:spacing w:after="0" w:line="240" w:lineRule="auto"/>
        <w:ind w:left="2160" w:hanging="2160"/>
        <w:rPr>
          <w:rFonts w:ascii="Calibri" w:eastAsia="Times New Roman" w:hAnsi="Calibri" w:cs="Calibri"/>
          <w:color w:val="000000"/>
        </w:rPr>
      </w:pPr>
      <w:r w:rsidRPr="00F53AF2">
        <w:rPr>
          <w:rFonts w:ascii="Calibri" w:eastAsia="Times New Roman" w:hAnsi="Calibri" w:cs="Calibri"/>
          <w:color w:val="000000"/>
        </w:rPr>
        <w:tab/>
        <w:t>8:45 a.m.</w:t>
      </w:r>
      <w:r w:rsidRPr="00F53AF2">
        <w:rPr>
          <w:rFonts w:ascii="Calibri" w:eastAsia="Times New Roman" w:hAnsi="Calibri" w:cs="Calibri"/>
          <w:color w:val="000000"/>
        </w:rPr>
        <w:tab/>
      </w:r>
      <w:r w:rsidRPr="00F849C3">
        <w:rPr>
          <w:rFonts w:ascii="Calibri" w:eastAsia="Times New Roman" w:hAnsi="Calibri" w:cs="Calibri"/>
          <w:b/>
          <w:color w:val="000000"/>
        </w:rPr>
        <w:t>Public Health Funding</w:t>
      </w:r>
      <w:r w:rsidRPr="00F53AF2">
        <w:rPr>
          <w:rFonts w:ascii="Calibri" w:eastAsia="Times New Roman" w:hAnsi="Calibri" w:cs="Calibri"/>
          <w:b/>
          <w:i/>
          <w:color w:val="000000"/>
        </w:rPr>
        <w:t xml:space="preserve"> </w:t>
      </w:r>
    </w:p>
    <w:p w:rsidR="009D19AA" w:rsidRPr="00F53AF2" w:rsidRDefault="009D19AA" w:rsidP="009D19AA">
      <w:pPr>
        <w:widowControl/>
        <w:tabs>
          <w:tab w:val="left" w:pos="2160"/>
          <w:tab w:val="left" w:pos="2340"/>
        </w:tabs>
        <w:spacing w:after="0" w:line="240" w:lineRule="auto"/>
        <w:ind w:left="2160"/>
        <w:rPr>
          <w:rFonts w:ascii="Calibri" w:eastAsia="Times New Roman" w:hAnsi="Calibri" w:cs="Calibri"/>
        </w:rPr>
      </w:pPr>
      <w:r w:rsidRPr="00F53AF2">
        <w:rPr>
          <w:rFonts w:ascii="Calibri" w:eastAsia="Times New Roman" w:hAnsi="Calibri" w:cs="Calibri"/>
        </w:rPr>
        <w:t>Rob Sommerfeld, Budget Section Chief, Bureau of Operations, Division of Public Health</w:t>
      </w:r>
    </w:p>
    <w:p w:rsidR="002E5A9F" w:rsidRPr="00F53AF2" w:rsidRDefault="005F72E8" w:rsidP="002E5A9F">
      <w:pPr>
        <w:widowControl/>
        <w:spacing w:after="0" w:line="240" w:lineRule="auto"/>
        <w:ind w:left="1440" w:firstLine="720"/>
        <w:rPr>
          <w:rFonts w:ascii="Calibri" w:eastAsia="Times New Roman" w:hAnsi="Calibri" w:cs="Calibri"/>
          <w:color w:val="000000"/>
        </w:rPr>
      </w:pPr>
      <w:r>
        <w:rPr>
          <w:rFonts w:ascii="Calibri" w:eastAsia="Times New Roman" w:hAnsi="Calibri" w:cs="Calibri"/>
        </w:rPr>
        <w:t xml:space="preserve">Gail Scott, </w:t>
      </w:r>
      <w:r w:rsidR="00AB439E">
        <w:rPr>
          <w:rFonts w:ascii="Calibri" w:eastAsia="Times New Roman" w:hAnsi="Calibri" w:cs="Calibri"/>
        </w:rPr>
        <w:t xml:space="preserve">RN, </w:t>
      </w:r>
      <w:r>
        <w:rPr>
          <w:rFonts w:ascii="Calibri" w:eastAsia="Times New Roman" w:hAnsi="Calibri" w:cs="Calibri"/>
        </w:rPr>
        <w:t>BSN</w:t>
      </w:r>
      <w:r w:rsidR="003F6BEE">
        <w:rPr>
          <w:rFonts w:ascii="Calibri" w:eastAsia="Times New Roman" w:hAnsi="Calibri" w:cs="Calibri"/>
        </w:rPr>
        <w:t>,</w:t>
      </w:r>
      <w:r>
        <w:rPr>
          <w:rFonts w:ascii="Calibri" w:eastAsia="Times New Roman" w:hAnsi="Calibri" w:cs="Calibri"/>
        </w:rPr>
        <w:t xml:space="preserve"> Director/Health Officer Jefferson County Health Department</w:t>
      </w:r>
    </w:p>
    <w:p w:rsidR="009D19AA" w:rsidRPr="00F53AF2" w:rsidRDefault="009D19AA" w:rsidP="003D6B70">
      <w:pPr>
        <w:widowControl/>
        <w:tabs>
          <w:tab w:val="left" w:pos="2160"/>
          <w:tab w:val="left" w:pos="2340"/>
        </w:tabs>
        <w:spacing w:after="0" w:line="240" w:lineRule="auto"/>
        <w:rPr>
          <w:rFonts w:ascii="Calibri" w:eastAsia="Times New Roman" w:hAnsi="Calibri" w:cs="Calibri"/>
          <w:color w:val="000000"/>
        </w:rPr>
      </w:pPr>
    </w:p>
    <w:p w:rsidR="009D19AA" w:rsidRPr="00F53AF2" w:rsidRDefault="009D19AA" w:rsidP="009D19AA">
      <w:pPr>
        <w:widowControl/>
        <w:tabs>
          <w:tab w:val="left" w:pos="720"/>
        </w:tabs>
        <w:spacing w:after="0" w:line="240" w:lineRule="auto"/>
        <w:ind w:left="2160" w:hanging="2160"/>
        <w:rPr>
          <w:rFonts w:ascii="Calibri" w:eastAsia="Times New Roman" w:hAnsi="Calibri" w:cs="Calibri"/>
          <w:color w:val="000000"/>
        </w:rPr>
      </w:pPr>
      <w:r w:rsidRPr="00F53AF2">
        <w:rPr>
          <w:rFonts w:ascii="Calibri" w:eastAsia="Times New Roman" w:hAnsi="Calibri" w:cs="Calibri"/>
          <w:color w:val="000000"/>
        </w:rPr>
        <w:tab/>
        <w:t>9:30 a.m.</w:t>
      </w:r>
      <w:r w:rsidRPr="00F53AF2">
        <w:rPr>
          <w:rFonts w:ascii="Calibri" w:eastAsia="Times New Roman" w:hAnsi="Calibri" w:cs="Calibri"/>
          <w:color w:val="000000"/>
        </w:rPr>
        <w:tab/>
      </w:r>
      <w:r w:rsidRPr="00F53AF2">
        <w:rPr>
          <w:rFonts w:ascii="Calibri" w:eastAsia="Times New Roman" w:hAnsi="Calibri" w:cs="Calibri"/>
          <w:b/>
          <w:color w:val="000000"/>
        </w:rPr>
        <w:t>Break</w:t>
      </w:r>
      <w:r w:rsidRPr="00F53AF2">
        <w:rPr>
          <w:rFonts w:ascii="Calibri" w:eastAsia="Times New Roman" w:hAnsi="Calibri" w:cs="Calibri"/>
          <w:b/>
          <w:i/>
          <w:color w:val="000000"/>
        </w:rPr>
        <w:t xml:space="preserve"> (15 minutes) </w:t>
      </w:r>
    </w:p>
    <w:p w:rsidR="009D19AA" w:rsidRPr="00F53AF2" w:rsidRDefault="009D19AA" w:rsidP="009D19AA">
      <w:pPr>
        <w:widowControl/>
        <w:tabs>
          <w:tab w:val="left" w:pos="2160"/>
          <w:tab w:val="left" w:pos="2340"/>
        </w:tabs>
        <w:spacing w:after="0" w:line="240" w:lineRule="auto"/>
        <w:rPr>
          <w:rFonts w:ascii="Calibri" w:eastAsia="Times New Roman" w:hAnsi="Calibri" w:cs="Calibri"/>
          <w:color w:val="000000"/>
        </w:rPr>
      </w:pPr>
    </w:p>
    <w:p w:rsidR="00D639CA" w:rsidRPr="00F53AF2" w:rsidRDefault="009D19AA" w:rsidP="00D639CA">
      <w:pPr>
        <w:widowControl/>
        <w:tabs>
          <w:tab w:val="left" w:pos="720"/>
        </w:tabs>
        <w:spacing w:after="0" w:line="240" w:lineRule="auto"/>
        <w:ind w:left="2160" w:hanging="2160"/>
        <w:rPr>
          <w:rFonts w:ascii="Calibri" w:eastAsia="Times New Roman" w:hAnsi="Calibri" w:cs="Calibri"/>
          <w:b/>
          <w:i/>
          <w:color w:val="000000"/>
        </w:rPr>
      </w:pPr>
      <w:r w:rsidRPr="00F53AF2">
        <w:rPr>
          <w:rFonts w:ascii="Calibri" w:eastAsia="Times New Roman" w:hAnsi="Calibri" w:cs="Calibri"/>
          <w:color w:val="000000"/>
        </w:rPr>
        <w:tab/>
        <w:t>9:45 a.m.</w:t>
      </w:r>
      <w:r w:rsidRPr="00F53AF2">
        <w:rPr>
          <w:rFonts w:ascii="Calibri" w:eastAsia="Times New Roman" w:hAnsi="Calibri" w:cs="Calibri"/>
          <w:color w:val="000000"/>
        </w:rPr>
        <w:tab/>
      </w:r>
      <w:r w:rsidR="00D639CA" w:rsidRPr="00F849C3">
        <w:rPr>
          <w:rFonts w:ascii="Calibri" w:eastAsia="Times New Roman" w:hAnsi="Calibri" w:cs="Calibri"/>
          <w:b/>
          <w:color w:val="000000"/>
        </w:rPr>
        <w:t>Public Health Statutes, Administrative Rules and Ordinances</w:t>
      </w:r>
      <w:r w:rsidR="00D639CA" w:rsidRPr="00F53AF2">
        <w:rPr>
          <w:rFonts w:ascii="Calibri" w:eastAsia="Times New Roman" w:hAnsi="Calibri" w:cs="Calibri"/>
          <w:b/>
          <w:i/>
          <w:color w:val="000000"/>
        </w:rPr>
        <w:t xml:space="preserve"> </w:t>
      </w:r>
    </w:p>
    <w:p w:rsidR="00D639CA" w:rsidRPr="00F53AF2" w:rsidRDefault="00D639CA" w:rsidP="00D639CA">
      <w:pPr>
        <w:widowControl/>
        <w:spacing w:after="0" w:line="240" w:lineRule="auto"/>
        <w:ind w:left="2160"/>
        <w:rPr>
          <w:rFonts w:ascii="Calibri" w:eastAsia="Times New Roman" w:hAnsi="Calibri" w:cs="Calibri"/>
        </w:rPr>
      </w:pPr>
      <w:r>
        <w:rPr>
          <w:rFonts w:ascii="Calibri" w:eastAsia="Times New Roman" w:hAnsi="Calibri" w:cs="Calibri"/>
        </w:rPr>
        <w:t>Sara Baars</w:t>
      </w:r>
      <w:r w:rsidRPr="00F53AF2">
        <w:rPr>
          <w:rFonts w:ascii="Calibri" w:eastAsia="Times New Roman" w:hAnsi="Calibri" w:cs="Calibri"/>
        </w:rPr>
        <w:t xml:space="preserve">, Public Health Nurse Consultant, </w:t>
      </w:r>
      <w:r>
        <w:rPr>
          <w:rFonts w:ascii="Calibri" w:eastAsia="Times New Roman" w:hAnsi="Calibri" w:cs="Calibri"/>
        </w:rPr>
        <w:t>Western R</w:t>
      </w:r>
      <w:r w:rsidRPr="00F53AF2">
        <w:rPr>
          <w:rFonts w:ascii="Calibri" w:eastAsia="Times New Roman" w:hAnsi="Calibri" w:cs="Calibri"/>
        </w:rPr>
        <w:t>egion, OPPA, DPH</w:t>
      </w:r>
    </w:p>
    <w:p w:rsidR="002E5A9F" w:rsidRPr="00F53AF2" w:rsidRDefault="005F72E8" w:rsidP="002E5A9F">
      <w:pPr>
        <w:widowControl/>
        <w:spacing w:after="0" w:line="240" w:lineRule="auto"/>
        <w:ind w:left="1440" w:firstLine="720"/>
        <w:rPr>
          <w:rFonts w:ascii="Calibri" w:eastAsia="Times New Roman" w:hAnsi="Calibri" w:cs="Calibri"/>
          <w:color w:val="000000"/>
        </w:rPr>
      </w:pPr>
      <w:r>
        <w:rPr>
          <w:rFonts w:ascii="Calibri" w:eastAsia="Times New Roman" w:hAnsi="Calibri" w:cs="Calibri"/>
        </w:rPr>
        <w:t xml:space="preserve">Gail Scott, </w:t>
      </w:r>
      <w:r w:rsidR="00AB439E">
        <w:rPr>
          <w:rFonts w:ascii="Calibri" w:eastAsia="Times New Roman" w:hAnsi="Calibri" w:cs="Calibri"/>
        </w:rPr>
        <w:t xml:space="preserve">RN, </w:t>
      </w:r>
      <w:r>
        <w:rPr>
          <w:rFonts w:ascii="Calibri" w:eastAsia="Times New Roman" w:hAnsi="Calibri" w:cs="Calibri"/>
        </w:rPr>
        <w:t>BSN</w:t>
      </w:r>
      <w:r w:rsidR="003F6BEE">
        <w:rPr>
          <w:rFonts w:ascii="Calibri" w:eastAsia="Times New Roman" w:hAnsi="Calibri" w:cs="Calibri"/>
        </w:rPr>
        <w:t>,</w:t>
      </w:r>
      <w:r>
        <w:rPr>
          <w:rFonts w:ascii="Calibri" w:eastAsia="Times New Roman" w:hAnsi="Calibri" w:cs="Calibri"/>
        </w:rPr>
        <w:t xml:space="preserve"> Director/Health Officer Jefferson County Health Department</w:t>
      </w:r>
    </w:p>
    <w:p w:rsidR="009D19AA" w:rsidRPr="00F53AF2" w:rsidRDefault="009D19AA" w:rsidP="009D19AA">
      <w:pPr>
        <w:widowControl/>
        <w:tabs>
          <w:tab w:val="left" w:pos="2160"/>
          <w:tab w:val="left" w:pos="2340"/>
        </w:tabs>
        <w:spacing w:after="0" w:line="240" w:lineRule="auto"/>
        <w:rPr>
          <w:rFonts w:ascii="Calibri" w:eastAsia="Times New Roman" w:hAnsi="Calibri" w:cs="Calibri"/>
          <w:color w:val="000000"/>
        </w:rPr>
      </w:pPr>
    </w:p>
    <w:p w:rsidR="009D19AA" w:rsidRPr="00F53AF2" w:rsidRDefault="009D19AA" w:rsidP="009D19AA">
      <w:pPr>
        <w:widowControl/>
        <w:spacing w:after="0" w:line="240" w:lineRule="auto"/>
        <w:ind w:left="2160" w:hanging="1440"/>
        <w:rPr>
          <w:rFonts w:ascii="Calibri" w:eastAsia="Times New Roman" w:hAnsi="Calibri" w:cs="Calibri"/>
          <w:b/>
          <w:bCs/>
          <w:i/>
          <w:iCs/>
        </w:rPr>
      </w:pPr>
      <w:r w:rsidRPr="00F53AF2">
        <w:rPr>
          <w:rFonts w:ascii="Calibri" w:eastAsia="Times New Roman" w:hAnsi="Calibri" w:cs="Calibri"/>
          <w:color w:val="000000"/>
        </w:rPr>
        <w:t>10:45 a.m.</w:t>
      </w:r>
      <w:r w:rsidRPr="00F53AF2">
        <w:rPr>
          <w:rFonts w:ascii="Calibri" w:eastAsia="Times New Roman" w:hAnsi="Calibri" w:cs="Calibri"/>
          <w:color w:val="000000"/>
        </w:rPr>
        <w:tab/>
      </w:r>
      <w:r w:rsidRPr="00F849C3">
        <w:rPr>
          <w:rFonts w:ascii="Calibri" w:eastAsia="Times New Roman" w:hAnsi="Calibri" w:cs="Calibri"/>
          <w:b/>
          <w:color w:val="000000"/>
        </w:rPr>
        <w:t>State Laboratory of Hygiene</w:t>
      </w:r>
      <w:r w:rsidRPr="00F53AF2">
        <w:rPr>
          <w:rFonts w:ascii="Calibri" w:eastAsia="Times New Roman" w:hAnsi="Calibri" w:cs="Calibri"/>
          <w:b/>
          <w:i/>
          <w:color w:val="000000"/>
        </w:rPr>
        <w:t xml:space="preserve"> </w:t>
      </w:r>
    </w:p>
    <w:p w:rsidR="009D19AA" w:rsidRPr="00F53AF2" w:rsidRDefault="009D19AA" w:rsidP="009D19AA">
      <w:pPr>
        <w:widowControl/>
        <w:spacing w:after="0" w:line="240" w:lineRule="auto"/>
        <w:ind w:left="2160"/>
        <w:rPr>
          <w:rFonts w:ascii="Calibri" w:eastAsia="Times New Roman" w:hAnsi="Calibri" w:cs="Calibri"/>
        </w:rPr>
      </w:pPr>
      <w:r w:rsidRPr="00F53AF2">
        <w:rPr>
          <w:rFonts w:ascii="Calibri" w:eastAsia="Times New Roman" w:hAnsi="Calibri" w:cs="Calibri"/>
        </w:rPr>
        <w:t>Jan Klawitter, Public Affairs Manager, Wisconsin State Laboratory of Hygiene</w:t>
      </w:r>
    </w:p>
    <w:p w:rsidR="009D19AA" w:rsidRPr="00F53AF2" w:rsidRDefault="009D19AA" w:rsidP="009D19AA">
      <w:pPr>
        <w:widowControl/>
        <w:spacing w:after="0" w:line="240" w:lineRule="auto"/>
        <w:rPr>
          <w:rFonts w:ascii="Calibri" w:eastAsia="Times New Roman" w:hAnsi="Calibri" w:cs="Calibri"/>
        </w:rPr>
      </w:pPr>
    </w:p>
    <w:p w:rsidR="009D19AA" w:rsidRPr="00F53AF2" w:rsidRDefault="009D19AA" w:rsidP="009D19AA">
      <w:pPr>
        <w:widowControl/>
        <w:tabs>
          <w:tab w:val="left" w:pos="720"/>
        </w:tabs>
        <w:spacing w:after="0" w:line="240" w:lineRule="auto"/>
        <w:ind w:left="2160" w:hanging="2160"/>
        <w:rPr>
          <w:rFonts w:ascii="Calibri" w:eastAsia="Times New Roman" w:hAnsi="Calibri" w:cs="Calibri"/>
          <w:b/>
          <w:i/>
          <w:color w:val="000000"/>
        </w:rPr>
      </w:pPr>
      <w:r w:rsidRPr="00F53AF2">
        <w:rPr>
          <w:rFonts w:ascii="Calibri" w:eastAsia="Times New Roman" w:hAnsi="Calibri" w:cs="Calibri"/>
          <w:color w:val="000000"/>
        </w:rPr>
        <w:tab/>
        <w:t>11:30 a.m.</w:t>
      </w:r>
      <w:r w:rsidRPr="00F53AF2">
        <w:rPr>
          <w:rFonts w:ascii="Calibri" w:eastAsia="Times New Roman" w:hAnsi="Calibri" w:cs="Calibri"/>
          <w:color w:val="000000"/>
        </w:rPr>
        <w:tab/>
      </w:r>
      <w:r w:rsidRPr="00F849C3">
        <w:rPr>
          <w:rFonts w:ascii="Calibri" w:eastAsia="Times New Roman" w:hAnsi="Calibri" w:cs="Calibri"/>
          <w:b/>
          <w:color w:val="000000"/>
        </w:rPr>
        <w:t>Public Health Role in Emergency Response and Preparedness</w:t>
      </w:r>
      <w:r w:rsidRPr="00F53AF2">
        <w:rPr>
          <w:rFonts w:ascii="Calibri" w:eastAsia="Times New Roman" w:hAnsi="Calibri" w:cs="Calibri"/>
          <w:b/>
          <w:i/>
          <w:color w:val="000000"/>
        </w:rPr>
        <w:t xml:space="preserve"> </w:t>
      </w:r>
    </w:p>
    <w:p w:rsidR="009D19AA" w:rsidRPr="00F53AF2" w:rsidRDefault="009D19AA" w:rsidP="009D19AA">
      <w:pPr>
        <w:widowControl/>
        <w:spacing w:after="0" w:line="240" w:lineRule="auto"/>
        <w:ind w:left="2160"/>
        <w:rPr>
          <w:rFonts w:ascii="Calibri" w:eastAsia="Times New Roman" w:hAnsi="Calibri" w:cs="Calibri"/>
        </w:rPr>
      </w:pPr>
      <w:r w:rsidRPr="00F53AF2">
        <w:rPr>
          <w:rFonts w:ascii="Calibri" w:eastAsia="Times New Roman" w:hAnsi="Calibri" w:cs="Calibri"/>
        </w:rPr>
        <w:t xml:space="preserve">Joe Cordova, Public </w:t>
      </w:r>
      <w:r w:rsidRPr="00F53AF2">
        <w:rPr>
          <w:rFonts w:ascii="Calibri" w:eastAsia="Times New Roman" w:hAnsi="Calibri" w:cs="Calibri"/>
          <w:color w:val="000000"/>
        </w:rPr>
        <w:t xml:space="preserve">Health Emergency Preparedness Manager, </w:t>
      </w:r>
      <w:r w:rsidRPr="00F53AF2">
        <w:rPr>
          <w:rFonts w:ascii="Calibri" w:eastAsia="Times New Roman" w:hAnsi="Calibri" w:cs="Calibri"/>
        </w:rPr>
        <w:t>Office of Preparedness and Emergency Health Care, Division of Public Health</w:t>
      </w:r>
    </w:p>
    <w:p w:rsidR="009D19AA" w:rsidRPr="00F53AF2" w:rsidRDefault="009D19AA" w:rsidP="009D19AA">
      <w:pPr>
        <w:widowControl/>
        <w:tabs>
          <w:tab w:val="left" w:pos="720"/>
        </w:tabs>
        <w:spacing w:after="0" w:line="240" w:lineRule="auto"/>
        <w:rPr>
          <w:rFonts w:ascii="Calibri" w:eastAsia="Times New Roman" w:hAnsi="Calibri" w:cs="Calibri"/>
          <w:b/>
          <w:i/>
        </w:rPr>
      </w:pPr>
    </w:p>
    <w:p w:rsidR="009D19AA" w:rsidRPr="003D6B70" w:rsidRDefault="009D19AA" w:rsidP="009D19AA">
      <w:pPr>
        <w:widowControl/>
        <w:tabs>
          <w:tab w:val="left" w:pos="720"/>
        </w:tabs>
        <w:spacing w:after="0" w:line="240" w:lineRule="auto"/>
        <w:ind w:left="2160" w:hanging="2160"/>
        <w:rPr>
          <w:rFonts w:ascii="Calibri" w:eastAsia="Times New Roman" w:hAnsi="Calibri" w:cs="Calibri"/>
          <w:b/>
          <w:i/>
          <w:sz w:val="24"/>
          <w:szCs w:val="24"/>
        </w:rPr>
      </w:pPr>
      <w:r w:rsidRPr="00F53AF2">
        <w:rPr>
          <w:rFonts w:ascii="Calibri" w:eastAsia="Times New Roman" w:hAnsi="Calibri" w:cs="Calibri"/>
          <w:b/>
          <w:i/>
        </w:rPr>
        <w:tab/>
      </w:r>
      <w:r w:rsidRPr="00F53AF2">
        <w:rPr>
          <w:rFonts w:ascii="Calibri" w:eastAsia="Times New Roman" w:hAnsi="Calibri" w:cs="Calibri"/>
        </w:rPr>
        <w:t>12:30 p.m.</w:t>
      </w:r>
      <w:r w:rsidRPr="00F53AF2">
        <w:rPr>
          <w:rFonts w:ascii="Calibri" w:eastAsia="Times New Roman" w:hAnsi="Calibri" w:cs="Calibri"/>
          <w:b/>
          <w:i/>
        </w:rPr>
        <w:tab/>
      </w:r>
      <w:r w:rsidRPr="00F53AF2">
        <w:rPr>
          <w:rFonts w:ascii="Calibri" w:eastAsia="Times New Roman" w:hAnsi="Calibri" w:cs="Calibri"/>
          <w:b/>
        </w:rPr>
        <w:t>Wrap-up and</w:t>
      </w:r>
      <w:r w:rsidRPr="00F53AF2">
        <w:rPr>
          <w:rFonts w:ascii="Calibri" w:eastAsia="Times New Roman" w:hAnsi="Calibri" w:cs="Calibri"/>
          <w:b/>
          <w:i/>
        </w:rPr>
        <w:t xml:space="preserve"> </w:t>
      </w:r>
      <w:r w:rsidRPr="00F53AF2">
        <w:rPr>
          <w:rFonts w:ascii="Calibri" w:eastAsia="Times New Roman" w:hAnsi="Calibri" w:cs="Calibri"/>
          <w:b/>
        </w:rPr>
        <w:t>Adjournment</w:t>
      </w:r>
    </w:p>
    <w:p w:rsidR="009D19AA" w:rsidRPr="003D6B70" w:rsidRDefault="009D19AA" w:rsidP="009D19AA">
      <w:pPr>
        <w:widowControl/>
        <w:spacing w:after="0" w:line="240" w:lineRule="auto"/>
        <w:ind w:left="-540" w:right="-540"/>
        <w:rPr>
          <w:rFonts w:ascii="Calibri" w:eastAsia="Calibri" w:hAnsi="Calibri" w:cs="Calibri"/>
          <w:color w:val="000000"/>
          <w:sz w:val="24"/>
          <w:szCs w:val="24"/>
        </w:rPr>
      </w:pPr>
    </w:p>
    <w:p w:rsidR="009D19AA" w:rsidRPr="003D6B70" w:rsidRDefault="009D19AA" w:rsidP="009D19AA">
      <w:pPr>
        <w:widowControl/>
        <w:spacing w:after="0" w:line="240" w:lineRule="auto"/>
        <w:ind w:left="-540" w:right="-540"/>
        <w:rPr>
          <w:rFonts w:ascii="Calibri" w:eastAsia="Calibri" w:hAnsi="Calibri" w:cs="Calibri"/>
          <w:color w:val="000000"/>
          <w:sz w:val="24"/>
          <w:szCs w:val="24"/>
        </w:rPr>
      </w:pPr>
    </w:p>
    <w:p w:rsidR="002E5A9F" w:rsidRDefault="001679BF" w:rsidP="009D19AA">
      <w:pPr>
        <w:widowControl/>
        <w:spacing w:after="0" w:line="240" w:lineRule="auto"/>
        <w:ind w:right="-540"/>
        <w:rPr>
          <w:rFonts w:ascii="Calibri" w:eastAsia="Calibri" w:hAnsi="Calibri" w:cs="Calibri"/>
          <w:color w:val="000000"/>
          <w:sz w:val="24"/>
          <w:szCs w:val="24"/>
        </w:rPr>
      </w:pPr>
      <w:r>
        <w:rPr>
          <w:rFonts w:ascii="Calibri" w:eastAsia="Calibri" w:hAnsi="Calibri" w:cs="Calibri"/>
          <w:color w:val="000000"/>
          <w:sz w:val="24"/>
          <w:szCs w:val="24"/>
        </w:rPr>
        <w:t xml:space="preserve">To view or print PowerPoint presentations, go to </w:t>
      </w:r>
      <w:hyperlink r:id="rId6" w:history="1">
        <w:r w:rsidRPr="00D40173">
          <w:rPr>
            <w:rStyle w:val="Hyperlink"/>
            <w:rFonts w:ascii="Calibri" w:eastAsia="Calibri" w:hAnsi="Calibri" w:cs="Calibri"/>
            <w:sz w:val="24"/>
            <w:szCs w:val="24"/>
          </w:rPr>
          <w:t>www.dhs.wisconsin.gov/lh-depts/orientation/index.htm</w:t>
        </w:r>
      </w:hyperlink>
    </w:p>
    <w:p w:rsidR="001679BF" w:rsidRPr="003D6B70" w:rsidRDefault="001679BF" w:rsidP="009D19AA">
      <w:pPr>
        <w:widowControl/>
        <w:spacing w:after="0" w:line="240" w:lineRule="auto"/>
        <w:ind w:right="-540"/>
        <w:rPr>
          <w:rFonts w:ascii="Calibri" w:eastAsia="Calibri" w:hAnsi="Calibri" w:cs="Calibri"/>
          <w:color w:val="000000"/>
          <w:sz w:val="24"/>
          <w:szCs w:val="24"/>
        </w:rPr>
      </w:pPr>
    </w:p>
    <w:p w:rsidR="001679BF" w:rsidRDefault="001679BF" w:rsidP="009D19AA">
      <w:pPr>
        <w:widowControl/>
        <w:spacing w:after="0" w:line="240" w:lineRule="auto"/>
        <w:ind w:right="-540"/>
        <w:rPr>
          <w:rFonts w:ascii="Calibri" w:eastAsia="Calibri" w:hAnsi="Calibri" w:cs="Calibri"/>
          <w:color w:val="000000"/>
          <w:sz w:val="18"/>
          <w:szCs w:val="18"/>
        </w:rPr>
      </w:pPr>
    </w:p>
    <w:p w:rsidR="009D19AA" w:rsidRPr="009D19AA" w:rsidRDefault="009D19AA" w:rsidP="009D19AA">
      <w:pPr>
        <w:widowControl/>
        <w:spacing w:after="0" w:line="240" w:lineRule="auto"/>
        <w:ind w:right="-540"/>
        <w:rPr>
          <w:rFonts w:ascii="Calibri" w:eastAsia="Calibri" w:hAnsi="Calibri" w:cs="Calibri"/>
          <w:color w:val="000000"/>
          <w:sz w:val="18"/>
          <w:szCs w:val="18"/>
        </w:rPr>
      </w:pPr>
      <w:r w:rsidRPr="009D19AA">
        <w:rPr>
          <w:rFonts w:ascii="Calibri" w:eastAsia="Calibri" w:hAnsi="Calibri" w:cs="Calibri"/>
          <w:color w:val="000000"/>
          <w:sz w:val="18"/>
          <w:szCs w:val="18"/>
        </w:rPr>
        <w:t>Funding for this conference was made possible, in part, by the Preventive Health and Health Services Block Grant funded by the Centers for Disease Control and Prevention. The views expressed in written conference materials or publications and by</w:t>
      </w:r>
      <w:r w:rsidR="000E1B80">
        <w:rPr>
          <w:rFonts w:ascii="Calibri" w:eastAsia="Calibri" w:hAnsi="Calibri" w:cs="Calibri"/>
          <w:color w:val="000000"/>
          <w:sz w:val="18"/>
          <w:szCs w:val="18"/>
        </w:rPr>
        <w:t xml:space="preserve"> speakers and moderators do not </w:t>
      </w:r>
      <w:r w:rsidRPr="009D19AA">
        <w:rPr>
          <w:rFonts w:ascii="Calibri" w:eastAsia="Calibri" w:hAnsi="Calibri" w:cs="Calibri"/>
          <w:color w:val="000000"/>
          <w:sz w:val="18"/>
          <w:szCs w:val="18"/>
        </w:rPr>
        <w:t xml:space="preserve">necessarily reflect the official policies of the Department of Health and Human Services, nor does the mention of trade names, commercial practices, or organizations imply endorsement by the U.S. Government. </w:t>
      </w:r>
    </w:p>
    <w:p w:rsidR="009D19AA" w:rsidRPr="009D19AA" w:rsidRDefault="009D19AA" w:rsidP="009D19AA">
      <w:pPr>
        <w:spacing w:after="0" w:line="240" w:lineRule="auto"/>
        <w:ind w:left="120" w:right="-20"/>
        <w:rPr>
          <w:rFonts w:cstheme="minorHAnsi"/>
          <w:b/>
        </w:rPr>
      </w:pPr>
    </w:p>
    <w:sectPr w:rsidR="009D19AA" w:rsidRPr="009D19AA" w:rsidSect="00F53AF2">
      <w:type w:val="continuous"/>
      <w:pgSz w:w="12240" w:h="15840"/>
      <w:pgMar w:top="720" w:right="1152" w:bottom="720"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59"/>
    <w:rsid w:val="00013ED0"/>
    <w:rsid w:val="000252DB"/>
    <w:rsid w:val="00067A13"/>
    <w:rsid w:val="00083972"/>
    <w:rsid w:val="000E1B80"/>
    <w:rsid w:val="000E2512"/>
    <w:rsid w:val="000F084A"/>
    <w:rsid w:val="00126DB7"/>
    <w:rsid w:val="001679BF"/>
    <w:rsid w:val="002E5A9F"/>
    <w:rsid w:val="003509B7"/>
    <w:rsid w:val="00374014"/>
    <w:rsid w:val="003D6B70"/>
    <w:rsid w:val="003F6BEE"/>
    <w:rsid w:val="005F72E8"/>
    <w:rsid w:val="007127C3"/>
    <w:rsid w:val="00731D1E"/>
    <w:rsid w:val="007C3161"/>
    <w:rsid w:val="007D329F"/>
    <w:rsid w:val="007D5DDB"/>
    <w:rsid w:val="008500EA"/>
    <w:rsid w:val="009115E6"/>
    <w:rsid w:val="00933B19"/>
    <w:rsid w:val="00994498"/>
    <w:rsid w:val="009A35EA"/>
    <w:rsid w:val="009C444C"/>
    <w:rsid w:val="009D19AA"/>
    <w:rsid w:val="00A06259"/>
    <w:rsid w:val="00A71DD5"/>
    <w:rsid w:val="00AB2EF5"/>
    <w:rsid w:val="00AB439E"/>
    <w:rsid w:val="00AC5235"/>
    <w:rsid w:val="00C66D81"/>
    <w:rsid w:val="00CB70D3"/>
    <w:rsid w:val="00CC0DAE"/>
    <w:rsid w:val="00CD1859"/>
    <w:rsid w:val="00D639CA"/>
    <w:rsid w:val="00DA1DE5"/>
    <w:rsid w:val="00ED7E10"/>
    <w:rsid w:val="00EE2047"/>
    <w:rsid w:val="00F53AF2"/>
    <w:rsid w:val="00F6154D"/>
    <w:rsid w:val="00F81302"/>
    <w:rsid w:val="00F849C3"/>
    <w:rsid w:val="00FB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9BF"/>
    <w:rPr>
      <w:color w:val="0000FF" w:themeColor="hyperlink"/>
      <w:u w:val="single"/>
    </w:rPr>
  </w:style>
  <w:style w:type="character" w:styleId="FollowedHyperlink">
    <w:name w:val="FollowedHyperlink"/>
    <w:basedOn w:val="DefaultParagraphFont"/>
    <w:uiPriority w:val="99"/>
    <w:semiHidden/>
    <w:unhideWhenUsed/>
    <w:rsid w:val="001679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9BF"/>
    <w:rPr>
      <w:color w:val="0000FF" w:themeColor="hyperlink"/>
      <w:u w:val="single"/>
    </w:rPr>
  </w:style>
  <w:style w:type="character" w:styleId="FollowedHyperlink">
    <w:name w:val="FollowedHyperlink"/>
    <w:basedOn w:val="DefaultParagraphFont"/>
    <w:uiPriority w:val="99"/>
    <w:semiHidden/>
    <w:unhideWhenUsed/>
    <w:rsid w:val="00167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0206">
      <w:bodyDiv w:val="1"/>
      <w:marLeft w:val="0"/>
      <w:marRight w:val="0"/>
      <w:marTop w:val="0"/>
      <w:marBottom w:val="0"/>
      <w:divBdr>
        <w:top w:val="none" w:sz="0" w:space="0" w:color="auto"/>
        <w:left w:val="none" w:sz="0" w:space="0" w:color="auto"/>
        <w:bottom w:val="none" w:sz="0" w:space="0" w:color="auto"/>
        <w:right w:val="none" w:sz="0" w:space="0" w:color="auto"/>
      </w:divBdr>
    </w:div>
    <w:div w:id="1382751752">
      <w:bodyDiv w:val="1"/>
      <w:marLeft w:val="0"/>
      <w:marRight w:val="0"/>
      <w:marTop w:val="0"/>
      <w:marBottom w:val="0"/>
      <w:divBdr>
        <w:top w:val="none" w:sz="0" w:space="0" w:color="auto"/>
        <w:left w:val="none" w:sz="0" w:space="0" w:color="auto"/>
        <w:bottom w:val="none" w:sz="0" w:space="0" w:color="auto"/>
        <w:right w:val="none" w:sz="0" w:space="0" w:color="auto"/>
      </w:divBdr>
    </w:div>
    <w:div w:id="148623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hs.wisconsin.gov/lh-depts/orientation/index.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Melanie L</dc:creator>
  <cp:lastModifiedBy>LaBrasca, Jamie  A</cp:lastModifiedBy>
  <cp:revision>2</cp:revision>
  <cp:lastPrinted>2016-05-02T16:54:00Z</cp:lastPrinted>
  <dcterms:created xsi:type="dcterms:W3CDTF">2017-04-05T15:41:00Z</dcterms:created>
  <dcterms:modified xsi:type="dcterms:W3CDTF">2017-04-05T15:41:00Z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2016-03-01T00:00:00Z</vt:filetime>
  </property>
</Properties>
</file>