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D38F" w14:textId="0AC3ADF2" w:rsidR="00C971C3" w:rsidRPr="00427BE0" w:rsidRDefault="00C971C3" w:rsidP="00427BE0">
      <w:pPr>
        <w:rPr>
          <w:color w:val="0070C0"/>
        </w:rPr>
      </w:pPr>
      <w:r w:rsidRPr="00427BE0">
        <w:rPr>
          <w:color w:val="0070C0"/>
        </w:rPr>
        <w:t>[Note: MCOs can format the cover page and handbook however they wish (e.g., insert photos, use different font</w:t>
      </w:r>
      <w:r w:rsidR="00C27FE8" w:rsidRPr="00427BE0">
        <w:rPr>
          <w:color w:val="0070C0"/>
        </w:rPr>
        <w:t xml:space="preserve"> type</w:t>
      </w:r>
      <w:r w:rsidRPr="00427BE0">
        <w:rPr>
          <w:color w:val="0070C0"/>
        </w:rPr>
        <w:t>s, change style,</w:t>
      </w:r>
      <w:r w:rsidR="00D24A49" w:rsidRPr="00427BE0">
        <w:rPr>
          <w:color w:val="0070C0"/>
        </w:rPr>
        <w:t xml:space="preserve"> </w:t>
      </w:r>
      <w:r w:rsidR="00843401" w:rsidRPr="00427BE0">
        <w:rPr>
          <w:color w:val="0070C0"/>
        </w:rPr>
        <w:t>margins</w:t>
      </w:r>
      <w:r w:rsidR="00D24A49" w:rsidRPr="00427BE0">
        <w:rPr>
          <w:color w:val="0070C0"/>
        </w:rPr>
        <w:t>,</w:t>
      </w:r>
      <w:r w:rsidRPr="00427BE0">
        <w:rPr>
          <w:color w:val="0070C0"/>
        </w:rPr>
        <w:t xml:space="preserve"> etc.</w:t>
      </w:r>
      <w:r w:rsidR="00F67CAA" w:rsidRPr="00427BE0">
        <w:rPr>
          <w:color w:val="0070C0"/>
        </w:rPr>
        <w:t>)</w:t>
      </w:r>
      <w:r w:rsidRPr="00427BE0">
        <w:rPr>
          <w:color w:val="0070C0"/>
        </w:rPr>
        <w:t xml:space="preserve"> However,</w:t>
      </w:r>
      <w:r w:rsidR="00C22CD0" w:rsidRPr="00427BE0">
        <w:rPr>
          <w:color w:val="0070C0"/>
        </w:rPr>
        <w:t xml:space="preserve"> </w:t>
      </w:r>
      <w:r w:rsidR="0062298A" w:rsidRPr="00427BE0">
        <w:rPr>
          <w:color w:val="0070C0"/>
        </w:rPr>
        <w:t xml:space="preserve">MCOs </w:t>
      </w:r>
      <w:r w:rsidR="00C22CD0" w:rsidRPr="00427BE0">
        <w:rPr>
          <w:color w:val="0070C0"/>
        </w:rPr>
        <w:t>should use</w:t>
      </w:r>
      <w:r w:rsidR="00F4214A" w:rsidRPr="00427BE0">
        <w:rPr>
          <w:color w:val="0070C0"/>
        </w:rPr>
        <w:t xml:space="preserve"> plenty of white space and</w:t>
      </w:r>
      <w:r w:rsidR="00C27FE8" w:rsidRPr="00427BE0">
        <w:rPr>
          <w:color w:val="0070C0"/>
        </w:rPr>
        <w:t xml:space="preserve"> a font size no smaller than</w:t>
      </w:r>
      <w:r w:rsidR="00274D28" w:rsidRPr="00427BE0">
        <w:rPr>
          <w:color w:val="0070C0"/>
        </w:rPr>
        <w:t xml:space="preserve"> 12 pt. M</w:t>
      </w:r>
      <w:r w:rsidRPr="00427BE0">
        <w:rPr>
          <w:color w:val="0070C0"/>
        </w:rPr>
        <w:t xml:space="preserve">ust include a </w:t>
      </w:r>
      <w:r w:rsidR="00F67CAA" w:rsidRPr="00427BE0">
        <w:rPr>
          <w:color w:val="0070C0"/>
        </w:rPr>
        <w:t>t</w:t>
      </w:r>
      <w:r w:rsidRPr="00427BE0">
        <w:rPr>
          <w:color w:val="0070C0"/>
        </w:rPr>
        <w:t xml:space="preserve">able of </w:t>
      </w:r>
      <w:r w:rsidR="00F67CAA" w:rsidRPr="00427BE0">
        <w:rPr>
          <w:color w:val="0070C0"/>
        </w:rPr>
        <w:t>c</w:t>
      </w:r>
      <w:r w:rsidRPr="00427BE0">
        <w:rPr>
          <w:color w:val="0070C0"/>
        </w:rPr>
        <w:t xml:space="preserve">ontents and </w:t>
      </w:r>
      <w:r w:rsidR="00F67CAA" w:rsidRPr="00427BE0">
        <w:rPr>
          <w:color w:val="0070C0"/>
        </w:rPr>
        <w:t>the footer</w:t>
      </w:r>
      <w:r w:rsidR="001A17FD" w:rsidRPr="00427BE0">
        <w:rPr>
          <w:color w:val="0070C0"/>
        </w:rPr>
        <w:t>s</w:t>
      </w:r>
      <w:r w:rsidR="00F67CAA" w:rsidRPr="00427BE0">
        <w:rPr>
          <w:color w:val="0070C0"/>
        </w:rPr>
        <w:t>.</w:t>
      </w:r>
      <w:r w:rsidR="00C8003A" w:rsidRPr="00427BE0">
        <w:rPr>
          <w:color w:val="0070C0"/>
        </w:rPr>
        <w:t xml:space="preserve"> Cross-references to specific pages in the handbook should automatically update, but the references are highlighted so MCOs can ensure accuracy before printing.</w:t>
      </w:r>
      <w:r w:rsidRPr="00427BE0">
        <w:rPr>
          <w:color w:val="0070C0"/>
        </w:rPr>
        <w:t>]</w:t>
      </w:r>
    </w:p>
    <w:p w14:paraId="77EBDC5A" w14:textId="77777777" w:rsidR="00A9132B" w:rsidRDefault="00A9132B" w:rsidP="00044C6A">
      <w:pPr>
        <w:jc w:val="center"/>
        <w:rPr>
          <w:b/>
          <w:sz w:val="36"/>
          <w:szCs w:val="36"/>
        </w:rPr>
      </w:pPr>
    </w:p>
    <w:p w14:paraId="2E716CDF" w14:textId="77777777" w:rsidR="003A4D07" w:rsidRDefault="00044C6A" w:rsidP="00044C6A">
      <w:pPr>
        <w:jc w:val="center"/>
        <w:rPr>
          <w:b/>
          <w:sz w:val="36"/>
          <w:szCs w:val="36"/>
        </w:rPr>
      </w:pPr>
      <w:r>
        <w:rPr>
          <w:b/>
          <w:sz w:val="36"/>
          <w:szCs w:val="36"/>
        </w:rPr>
        <w:t>Cover Page</w:t>
      </w:r>
    </w:p>
    <w:p w14:paraId="44B692D7" w14:textId="16098C73" w:rsidR="00245547" w:rsidRPr="00536C66" w:rsidRDefault="00245547" w:rsidP="004B104A">
      <w:pPr>
        <w:rPr>
          <w:b/>
          <w:sz w:val="36"/>
          <w:szCs w:val="36"/>
        </w:rPr>
      </w:pPr>
    </w:p>
    <w:p w14:paraId="2B2C1308" w14:textId="652957E9" w:rsidR="00763AA9" w:rsidRPr="00885443" w:rsidRDefault="00394C48" w:rsidP="00941BCD">
      <w:pPr>
        <w:jc w:val="center"/>
        <w:rPr>
          <w:b/>
          <w:sz w:val="56"/>
          <w:szCs w:val="36"/>
        </w:rPr>
      </w:pPr>
      <w:r>
        <w:rPr>
          <w:b/>
          <w:sz w:val="56"/>
          <w:szCs w:val="36"/>
        </w:rPr>
        <w:t>Family Care</w:t>
      </w:r>
      <w:r w:rsidR="007A566B">
        <w:rPr>
          <w:b/>
          <w:sz w:val="56"/>
          <w:szCs w:val="36"/>
        </w:rPr>
        <w:t xml:space="preserve"> </w:t>
      </w:r>
      <w:r w:rsidR="00002096">
        <w:rPr>
          <w:b/>
          <w:sz w:val="56"/>
          <w:szCs w:val="36"/>
        </w:rPr>
        <w:t>Partnership</w:t>
      </w:r>
      <w:r>
        <w:rPr>
          <w:b/>
          <w:sz w:val="56"/>
          <w:szCs w:val="36"/>
        </w:rPr>
        <w:br/>
      </w:r>
      <w:r w:rsidR="00516BC7" w:rsidRPr="001A4333">
        <w:rPr>
          <w:b/>
          <w:sz w:val="56"/>
          <w:szCs w:val="36"/>
        </w:rPr>
        <w:t>Member Handbook</w:t>
      </w:r>
      <w:r w:rsidR="004B104A">
        <w:rPr>
          <w:b/>
          <w:sz w:val="56"/>
          <w:szCs w:val="36"/>
        </w:rPr>
        <w:t xml:space="preserve"> </w:t>
      </w:r>
    </w:p>
    <w:p w14:paraId="4299955E" w14:textId="77777777" w:rsidR="00FD20DE" w:rsidRPr="00526352" w:rsidRDefault="00FD20DE" w:rsidP="00341548">
      <w:pPr>
        <w:autoSpaceDE w:val="0"/>
        <w:autoSpaceDN w:val="0"/>
        <w:adjustRightInd w:val="0"/>
        <w:rPr>
          <w:szCs w:val="24"/>
        </w:rPr>
      </w:pPr>
    </w:p>
    <w:p w14:paraId="19040228" w14:textId="77777777" w:rsidR="00C21B16" w:rsidRPr="00526352" w:rsidRDefault="00C21B16" w:rsidP="00341548">
      <w:pPr>
        <w:autoSpaceDE w:val="0"/>
        <w:autoSpaceDN w:val="0"/>
        <w:adjustRightInd w:val="0"/>
        <w:rPr>
          <w:szCs w:val="24"/>
        </w:rPr>
      </w:pPr>
    </w:p>
    <w:p w14:paraId="49D36530" w14:textId="77777777" w:rsidR="00FD20DE" w:rsidRPr="00526352" w:rsidRDefault="00FD20DE" w:rsidP="00341548">
      <w:pPr>
        <w:autoSpaceDE w:val="0"/>
        <w:autoSpaceDN w:val="0"/>
        <w:adjustRightInd w:val="0"/>
        <w:rPr>
          <w:szCs w:val="24"/>
        </w:rPr>
      </w:pPr>
    </w:p>
    <w:p w14:paraId="3111605C" w14:textId="72AB6027" w:rsidR="00245547" w:rsidRPr="00DD1E5D" w:rsidRDefault="00002096" w:rsidP="009C6288">
      <w:pPr>
        <w:autoSpaceDE w:val="0"/>
        <w:autoSpaceDN w:val="0"/>
        <w:adjustRightInd w:val="0"/>
        <w:rPr>
          <w:sz w:val="28"/>
        </w:rPr>
      </w:pPr>
      <w:r w:rsidRPr="00B00F73">
        <w:rPr>
          <w:b/>
          <w:sz w:val="28"/>
          <w:szCs w:val="28"/>
        </w:rPr>
        <w:t>IMPORTANT</w:t>
      </w:r>
      <w:r w:rsidRPr="00B00F73">
        <w:rPr>
          <w:sz w:val="28"/>
          <w:szCs w:val="28"/>
        </w:rPr>
        <w:t>:</w:t>
      </w:r>
      <w:r w:rsidRPr="00B00F73">
        <w:rPr>
          <w:sz w:val="28"/>
          <w:szCs w:val="28"/>
        </w:rPr>
        <w:br/>
        <w:t>If you are covered</w:t>
      </w:r>
      <w:r w:rsidR="00245547" w:rsidRPr="00DD1E5D">
        <w:rPr>
          <w:sz w:val="28"/>
        </w:rPr>
        <w:t xml:space="preserve"> by </w:t>
      </w:r>
      <w:r w:rsidRPr="00B00F73">
        <w:rPr>
          <w:b/>
          <w:sz w:val="28"/>
          <w:szCs w:val="28"/>
        </w:rPr>
        <w:t>Medicare</w:t>
      </w:r>
      <w:r w:rsidR="00A8631C">
        <w:rPr>
          <w:sz w:val="28"/>
          <w:szCs w:val="28"/>
        </w:rPr>
        <w:t xml:space="preserve">, </w:t>
      </w:r>
      <w:r w:rsidR="00FA6C71">
        <w:rPr>
          <w:sz w:val="28"/>
          <w:szCs w:val="28"/>
        </w:rPr>
        <w:t>see your</w:t>
      </w:r>
      <w:r w:rsidR="0087284B">
        <w:rPr>
          <w:sz w:val="28"/>
          <w:szCs w:val="28"/>
        </w:rPr>
        <w:t xml:space="preserve"> </w:t>
      </w:r>
      <w:r w:rsidRPr="00B00F73">
        <w:rPr>
          <w:sz w:val="28"/>
          <w:szCs w:val="28"/>
        </w:rPr>
        <w:t>Evidence of Coverage</w:t>
      </w:r>
      <w:r w:rsidR="006650CF">
        <w:rPr>
          <w:sz w:val="28"/>
          <w:szCs w:val="28"/>
        </w:rPr>
        <w:t xml:space="preserve"> </w:t>
      </w:r>
      <w:r w:rsidRPr="00B00F73">
        <w:rPr>
          <w:sz w:val="28"/>
          <w:szCs w:val="28"/>
        </w:rPr>
        <w:t xml:space="preserve">for </w:t>
      </w:r>
      <w:r w:rsidR="00A8631C">
        <w:rPr>
          <w:sz w:val="28"/>
          <w:szCs w:val="28"/>
        </w:rPr>
        <w:t>information</w:t>
      </w:r>
      <w:r w:rsidR="00614F75">
        <w:rPr>
          <w:sz w:val="28"/>
          <w:szCs w:val="28"/>
        </w:rPr>
        <w:t xml:space="preserve"> about your benefits</w:t>
      </w:r>
      <w:r w:rsidR="00A8631C">
        <w:rPr>
          <w:sz w:val="28"/>
          <w:szCs w:val="28"/>
        </w:rPr>
        <w:t>.</w:t>
      </w:r>
    </w:p>
    <w:p w14:paraId="286AA25F" w14:textId="5B924BA6" w:rsidR="00943130" w:rsidRPr="00B00F73" w:rsidRDefault="00FB1913" w:rsidP="009C6288">
      <w:pPr>
        <w:autoSpaceDE w:val="0"/>
        <w:autoSpaceDN w:val="0"/>
        <w:adjustRightInd w:val="0"/>
        <w:rPr>
          <w:sz w:val="28"/>
          <w:szCs w:val="28"/>
        </w:rPr>
      </w:pPr>
      <w:r w:rsidRPr="00B00F73">
        <w:rPr>
          <w:sz w:val="28"/>
          <w:szCs w:val="28"/>
        </w:rPr>
        <w:br/>
      </w:r>
      <w:r w:rsidR="00FA6C71">
        <w:rPr>
          <w:sz w:val="28"/>
          <w:szCs w:val="28"/>
        </w:rPr>
        <w:t>A</w:t>
      </w:r>
      <w:r w:rsidR="00002096" w:rsidRPr="00B00F73">
        <w:rPr>
          <w:sz w:val="28"/>
          <w:szCs w:val="28"/>
        </w:rPr>
        <w:t>sk your</w:t>
      </w:r>
      <w:r w:rsidRPr="00B00F73">
        <w:rPr>
          <w:sz w:val="28"/>
          <w:szCs w:val="28"/>
        </w:rPr>
        <w:t xml:space="preserve"> </w:t>
      </w:r>
      <w:r w:rsidR="00081E07">
        <w:rPr>
          <w:sz w:val="28"/>
          <w:szCs w:val="28"/>
        </w:rPr>
        <w:t xml:space="preserve">care </w:t>
      </w:r>
      <w:r w:rsidR="00031249">
        <w:rPr>
          <w:sz w:val="28"/>
          <w:szCs w:val="28"/>
        </w:rPr>
        <w:t>t</w:t>
      </w:r>
      <w:r w:rsidR="00002096" w:rsidRPr="00B00F73">
        <w:rPr>
          <w:sz w:val="28"/>
          <w:szCs w:val="28"/>
        </w:rPr>
        <w:t>eam for a copy of the Evidence of Coverage</w:t>
      </w:r>
      <w:r w:rsidR="00FB3A75">
        <w:rPr>
          <w:sz w:val="28"/>
          <w:szCs w:val="28"/>
        </w:rPr>
        <w:t xml:space="preserve"> or</w:t>
      </w:r>
      <w:r w:rsidR="00614F75">
        <w:rPr>
          <w:sz w:val="28"/>
          <w:szCs w:val="28"/>
        </w:rPr>
        <w:t xml:space="preserve"> view</w:t>
      </w:r>
      <w:r w:rsidR="00FA6C71">
        <w:rPr>
          <w:sz w:val="28"/>
          <w:szCs w:val="28"/>
        </w:rPr>
        <w:t xml:space="preserve"> it</w:t>
      </w:r>
      <w:r w:rsidR="006650CF">
        <w:rPr>
          <w:sz w:val="28"/>
          <w:szCs w:val="28"/>
        </w:rPr>
        <w:t xml:space="preserve"> on our website: </w:t>
      </w:r>
      <w:r w:rsidR="006650CF" w:rsidRPr="00143DEC">
        <w:rPr>
          <w:sz w:val="28"/>
          <w:szCs w:val="28"/>
        </w:rPr>
        <w:t>[Insert Plan Website]</w:t>
      </w:r>
    </w:p>
    <w:p w14:paraId="1DE3E663" w14:textId="77777777" w:rsidR="00FD20DE" w:rsidRDefault="00FD20DE" w:rsidP="00FA6C71">
      <w:pPr>
        <w:autoSpaceDE w:val="0"/>
        <w:autoSpaceDN w:val="0"/>
        <w:adjustRightInd w:val="0"/>
        <w:rPr>
          <w:szCs w:val="24"/>
        </w:rPr>
      </w:pPr>
    </w:p>
    <w:p w14:paraId="79FE2C5E" w14:textId="77777777" w:rsidR="00FA6C71" w:rsidRPr="009C6288" w:rsidRDefault="00683342" w:rsidP="009C6288">
      <w:pPr>
        <w:rPr>
          <w:b/>
          <w:bCs/>
          <w:sz w:val="28"/>
          <w:szCs w:val="28"/>
        </w:rPr>
      </w:pPr>
      <w:r w:rsidRPr="009C6288">
        <w:rPr>
          <w:b/>
          <w:bCs/>
          <w:sz w:val="28"/>
          <w:szCs w:val="28"/>
        </w:rPr>
        <w:t>For help or information</w:t>
      </w:r>
      <w:r w:rsidR="00FA6C71" w:rsidRPr="009C6288">
        <w:rPr>
          <w:b/>
          <w:bCs/>
          <w:sz w:val="28"/>
          <w:szCs w:val="28"/>
        </w:rPr>
        <w:t>:</w:t>
      </w:r>
    </w:p>
    <w:p w14:paraId="60CFB214" w14:textId="003465AD" w:rsidR="00683342" w:rsidRPr="009C6288" w:rsidRDefault="00FA6C71" w:rsidP="001A6AD2">
      <w:pPr>
        <w:pStyle w:val="ListParagraph"/>
        <w:numPr>
          <w:ilvl w:val="0"/>
          <w:numId w:val="30"/>
        </w:numPr>
        <w:rPr>
          <w:sz w:val="26"/>
          <w:szCs w:val="26"/>
        </w:rPr>
      </w:pPr>
      <w:r w:rsidRPr="009C6288">
        <w:rPr>
          <w:sz w:val="26"/>
          <w:szCs w:val="26"/>
        </w:rPr>
        <w:t>V</w:t>
      </w:r>
      <w:r w:rsidR="00683342" w:rsidRPr="009C6288">
        <w:rPr>
          <w:sz w:val="26"/>
          <w:szCs w:val="26"/>
        </w:rPr>
        <w:t>isit our website</w:t>
      </w:r>
      <w:r>
        <w:rPr>
          <w:sz w:val="26"/>
          <w:szCs w:val="26"/>
        </w:rPr>
        <w:t>:</w:t>
      </w:r>
      <w:r w:rsidR="00683342" w:rsidRPr="009C6288">
        <w:rPr>
          <w:sz w:val="26"/>
          <w:szCs w:val="26"/>
        </w:rPr>
        <w:t xml:space="preserve"> </w:t>
      </w:r>
      <w:r w:rsidR="00BC5DBB" w:rsidRPr="009C6288">
        <w:rPr>
          <w:sz w:val="26"/>
          <w:szCs w:val="26"/>
        </w:rPr>
        <w:t>[Insert plan URL]</w:t>
      </w:r>
    </w:p>
    <w:p w14:paraId="375A0AC2" w14:textId="1395C536" w:rsidR="00FA6C71" w:rsidRPr="009C6288" w:rsidRDefault="00683342" w:rsidP="001A6AD2">
      <w:pPr>
        <w:pStyle w:val="ListParagraph"/>
        <w:numPr>
          <w:ilvl w:val="0"/>
          <w:numId w:val="30"/>
        </w:numPr>
        <w:rPr>
          <w:sz w:val="26"/>
          <w:szCs w:val="26"/>
        </w:rPr>
      </w:pPr>
      <w:r w:rsidRPr="009C6288">
        <w:rPr>
          <w:sz w:val="26"/>
          <w:szCs w:val="26"/>
        </w:rPr>
        <w:t xml:space="preserve">Call toll free: </w:t>
      </w:r>
      <w:r w:rsidR="008F6616" w:rsidRPr="009C6288">
        <w:rPr>
          <w:sz w:val="26"/>
          <w:szCs w:val="26"/>
        </w:rPr>
        <w:t>[Insert Plan Phone Number]</w:t>
      </w:r>
    </w:p>
    <w:p w14:paraId="3CACB3E3" w14:textId="03D9D20C" w:rsidR="00683342" w:rsidRPr="009C6288" w:rsidRDefault="00683342" w:rsidP="001A6AD2">
      <w:pPr>
        <w:pStyle w:val="ListParagraph"/>
        <w:numPr>
          <w:ilvl w:val="0"/>
          <w:numId w:val="30"/>
        </w:numPr>
        <w:rPr>
          <w:sz w:val="26"/>
          <w:szCs w:val="26"/>
        </w:rPr>
      </w:pPr>
      <w:r w:rsidRPr="009C6288">
        <w:rPr>
          <w:sz w:val="26"/>
          <w:szCs w:val="26"/>
        </w:rPr>
        <w:t>TTY</w:t>
      </w:r>
      <w:r w:rsidR="00FA6C71">
        <w:rPr>
          <w:sz w:val="26"/>
          <w:szCs w:val="26"/>
        </w:rPr>
        <w:t xml:space="preserve">, </w:t>
      </w:r>
      <w:r w:rsidR="00747A84" w:rsidRPr="009C6288">
        <w:rPr>
          <w:sz w:val="26"/>
          <w:szCs w:val="26"/>
        </w:rPr>
        <w:t xml:space="preserve">the Wisconsin </w:t>
      </w:r>
      <w:r w:rsidRPr="009C6288">
        <w:rPr>
          <w:sz w:val="26"/>
          <w:szCs w:val="26"/>
        </w:rPr>
        <w:t>Relay System</w:t>
      </w:r>
      <w:r w:rsidR="00FA6C71">
        <w:rPr>
          <w:sz w:val="26"/>
          <w:szCs w:val="26"/>
        </w:rPr>
        <w:t xml:space="preserve">: </w:t>
      </w:r>
      <w:r w:rsidRPr="009C6288">
        <w:rPr>
          <w:sz w:val="26"/>
          <w:szCs w:val="26"/>
        </w:rPr>
        <w:t>711</w:t>
      </w:r>
    </w:p>
    <w:p w14:paraId="25530DA2" w14:textId="77777777" w:rsidR="004B104A" w:rsidRPr="00ED0F5B" w:rsidRDefault="004B104A" w:rsidP="009C6288">
      <w:pPr>
        <w:autoSpaceDE w:val="0"/>
        <w:autoSpaceDN w:val="0"/>
        <w:adjustRightInd w:val="0"/>
        <w:ind w:left="360"/>
      </w:pPr>
    </w:p>
    <w:p w14:paraId="487DE3CE" w14:textId="1103BDCF" w:rsidR="00683342" w:rsidRPr="000E352F" w:rsidRDefault="00353831" w:rsidP="009C6288">
      <w:r w:rsidRPr="000E352F">
        <w:t xml:space="preserve">[Insert </w:t>
      </w:r>
      <w:r w:rsidR="00D748D0" w:rsidRPr="000E352F">
        <w:t>Plan Name</w:t>
      </w:r>
      <w:r w:rsidRPr="000E352F">
        <w:t>]</w:t>
      </w:r>
    </w:p>
    <w:p w14:paraId="30A9E74E" w14:textId="2B0D02E2" w:rsidR="007B6AB6" w:rsidRPr="000E352F" w:rsidRDefault="00BC5DBB" w:rsidP="009C6288">
      <w:r w:rsidRPr="000E352F">
        <w:t>[Insert Plan Address]</w:t>
      </w:r>
    </w:p>
    <w:p w14:paraId="6BAECB08" w14:textId="25502941" w:rsidR="00CD2570" w:rsidRDefault="00A24F9A" w:rsidP="009C6288">
      <w:r w:rsidRPr="000E352F">
        <w:t xml:space="preserve">[Insert </w:t>
      </w:r>
      <w:r w:rsidR="00BC5DBB" w:rsidRPr="000E352F">
        <w:t>Plan City, WI, Zip]</w:t>
      </w:r>
    </w:p>
    <w:p w14:paraId="0F4B598A" w14:textId="58B6BC14" w:rsidR="00FD19DC" w:rsidRDefault="00FD19DC" w:rsidP="009C6288"/>
    <w:p w14:paraId="755A26E6" w14:textId="1E934B61" w:rsidR="00FD19DC" w:rsidRDefault="00FD19DC" w:rsidP="009C6288"/>
    <w:p w14:paraId="13BF8B9A" w14:textId="365B51BC" w:rsidR="00FD19DC" w:rsidRDefault="00FD19DC" w:rsidP="009C6288"/>
    <w:p w14:paraId="685B7B60" w14:textId="1899092A" w:rsidR="00FD19DC" w:rsidRDefault="00FD19DC" w:rsidP="009C6288"/>
    <w:p w14:paraId="42014A54" w14:textId="468D4997" w:rsidR="00FD19DC" w:rsidRDefault="00FD19DC" w:rsidP="009C6288"/>
    <w:p w14:paraId="354CEDDD" w14:textId="634E001D" w:rsidR="00FD19DC" w:rsidRDefault="00FD19DC" w:rsidP="009C6288"/>
    <w:p w14:paraId="426747A7" w14:textId="0F34B9D2" w:rsidR="00FD19DC" w:rsidRDefault="00FD19DC" w:rsidP="009C6288"/>
    <w:p w14:paraId="74C97332" w14:textId="6F55310F" w:rsidR="00FD19DC" w:rsidRDefault="00FD19DC" w:rsidP="009C6288"/>
    <w:p w14:paraId="3247FBDE" w14:textId="0582C242" w:rsidR="00FD19DC" w:rsidRDefault="00FD19DC" w:rsidP="009C6288"/>
    <w:p w14:paraId="0463035F" w14:textId="77777777" w:rsidR="00FD19DC" w:rsidRPr="000E352F" w:rsidRDefault="00FD19DC" w:rsidP="009C6288"/>
    <w:p w14:paraId="2BAFDFD4" w14:textId="77777777" w:rsidR="007C3F98" w:rsidRPr="00526352" w:rsidRDefault="007C3F98" w:rsidP="00FD19DC">
      <w:pPr>
        <w:rPr>
          <w:sz w:val="22"/>
          <w:szCs w:val="22"/>
        </w:rPr>
      </w:pPr>
    </w:p>
    <w:p w14:paraId="1F377C71" w14:textId="2C17A487" w:rsidR="00F52578" w:rsidRDefault="00F52578" w:rsidP="00F52578">
      <w:pPr>
        <w:autoSpaceDE w:val="0"/>
        <w:autoSpaceDN w:val="0"/>
        <w:adjustRightInd w:val="0"/>
        <w:rPr>
          <w:rFonts w:ascii="Arial" w:hAnsi="Arial" w:cs="Arial"/>
          <w:szCs w:val="24"/>
        </w:rPr>
      </w:pPr>
      <w:r>
        <w:rPr>
          <w:rFonts w:ascii="Arial" w:hAnsi="Arial" w:cs="Arial"/>
          <w:szCs w:val="24"/>
        </w:rPr>
        <w:t>T</w:t>
      </w:r>
      <w:r w:rsidRPr="00096AF8">
        <w:rPr>
          <w:rFonts w:ascii="Arial" w:hAnsi="Arial" w:cs="Arial"/>
          <w:szCs w:val="24"/>
        </w:rPr>
        <w:t>emplate provided by the Wisconsin Department of Health Services</w:t>
      </w:r>
    </w:p>
    <w:p w14:paraId="2BF49D56" w14:textId="7900722B" w:rsidR="001E7C59" w:rsidRPr="00885443" w:rsidRDefault="00FD19DC" w:rsidP="001E7C59">
      <w:pPr>
        <w:autoSpaceDE w:val="0"/>
        <w:autoSpaceDN w:val="0"/>
        <w:adjustRightInd w:val="0"/>
        <w:rPr>
          <w:szCs w:val="24"/>
        </w:rPr>
      </w:pPr>
      <w:r w:rsidRPr="00FD19DC">
        <w:rPr>
          <w:rFonts w:ascii="Arial" w:hAnsi="Arial" w:cs="Arial"/>
          <w:szCs w:val="24"/>
        </w:rPr>
        <w:t>P-03454</w:t>
      </w:r>
      <w:r w:rsidR="00F52578" w:rsidRPr="00096AF8">
        <w:rPr>
          <w:rFonts w:ascii="Arial" w:hAnsi="Arial" w:cs="Arial"/>
          <w:szCs w:val="24"/>
        </w:rPr>
        <w:t xml:space="preserve"> </w:t>
      </w:r>
      <w:r w:rsidR="00F52578" w:rsidRPr="00143964">
        <w:rPr>
          <w:rFonts w:ascii="Arial" w:hAnsi="Arial" w:cs="Arial"/>
          <w:szCs w:val="24"/>
        </w:rPr>
        <w:t>(</w:t>
      </w:r>
      <w:r>
        <w:rPr>
          <w:rFonts w:ascii="Arial" w:hAnsi="Arial" w:cs="Arial"/>
          <w:szCs w:val="24"/>
        </w:rPr>
        <w:t>05/2023</w:t>
      </w:r>
      <w:r w:rsidR="00F52578" w:rsidRPr="00885443">
        <w:rPr>
          <w:rFonts w:ascii="Arial" w:hAnsi="Arial" w:cs="Arial"/>
          <w:szCs w:val="24"/>
        </w:rPr>
        <w:t>)</w:t>
      </w:r>
    </w:p>
    <w:p w14:paraId="15B7B781" w14:textId="77777777" w:rsidR="00ED0F5B" w:rsidRDefault="00ED0F5B" w:rsidP="00ED0F5B">
      <w:pPr>
        <w:autoSpaceDE w:val="0"/>
        <w:autoSpaceDN w:val="0"/>
        <w:adjustRightInd w:val="0"/>
        <w:rPr>
          <w:color w:val="0000FF"/>
          <w:szCs w:val="24"/>
        </w:rPr>
        <w:sectPr w:rsidR="00ED0F5B" w:rsidSect="00FD3B57">
          <w:footerReference w:type="default" r:id="rId11"/>
          <w:footerReference w:type="first" r:id="rId12"/>
          <w:pgSz w:w="12240" w:h="15840" w:code="1"/>
          <w:pgMar w:top="1440" w:right="1440" w:bottom="1440" w:left="1440" w:header="720" w:footer="720" w:gutter="0"/>
          <w:cols w:space="720"/>
          <w:titlePg/>
        </w:sectPr>
      </w:pPr>
    </w:p>
    <w:p w14:paraId="4C60CE90" w14:textId="4E8EA913" w:rsidR="002E4937" w:rsidRPr="002E4937" w:rsidRDefault="002E4937" w:rsidP="00070D5A">
      <w:pPr>
        <w:autoSpaceDE w:val="0"/>
        <w:autoSpaceDN w:val="0"/>
        <w:adjustRightInd w:val="0"/>
        <w:jc w:val="center"/>
        <w:rPr>
          <w:rFonts w:ascii="Arial" w:hAnsi="Arial" w:cs="Arial"/>
          <w:sz w:val="22"/>
          <w:szCs w:val="22"/>
        </w:rPr>
      </w:pPr>
    </w:p>
    <w:p w14:paraId="358C3259" w14:textId="176C8B8F" w:rsidR="004B1195" w:rsidRPr="00823913" w:rsidRDefault="004B1195" w:rsidP="004B1195">
      <w:pPr>
        <w:rPr>
          <w:b/>
          <w:i/>
          <w:color w:val="0070C0"/>
          <w:szCs w:val="24"/>
        </w:rPr>
      </w:pPr>
      <w:r w:rsidRPr="00823913">
        <w:rPr>
          <w:b/>
          <w:i/>
          <w:color w:val="0070C0"/>
          <w:szCs w:val="24"/>
        </w:rPr>
        <w:t xml:space="preserve">Instructions to MCOs: Insert </w:t>
      </w:r>
      <w:r w:rsidR="008D55B6" w:rsidRPr="00823913">
        <w:rPr>
          <w:b/>
          <w:i/>
          <w:color w:val="0070C0"/>
          <w:szCs w:val="24"/>
        </w:rPr>
        <w:t>taglines as indicated below. Tagline font must be conspicuously visible</w:t>
      </w:r>
      <w:r w:rsidRPr="00823913">
        <w:rPr>
          <w:b/>
          <w:i/>
          <w:color w:val="0070C0"/>
          <w:szCs w:val="24"/>
        </w:rPr>
        <w:t>.</w:t>
      </w:r>
    </w:p>
    <w:p w14:paraId="5E7448B6" w14:textId="77777777" w:rsidR="004B1195" w:rsidRPr="00823913" w:rsidRDefault="004B1195" w:rsidP="004B1195">
      <w:pPr>
        <w:rPr>
          <w:i/>
          <w:color w:val="0070C0"/>
          <w:szCs w:val="24"/>
        </w:rPr>
      </w:pPr>
    </w:p>
    <w:p w14:paraId="2E1659CA" w14:textId="0CA97B3D" w:rsidR="004B1195" w:rsidRPr="00823913" w:rsidRDefault="004B1195" w:rsidP="009D09AB">
      <w:pPr>
        <w:pStyle w:val="ListParagraph"/>
        <w:numPr>
          <w:ilvl w:val="0"/>
          <w:numId w:val="19"/>
        </w:numPr>
        <w:ind w:left="360"/>
        <w:rPr>
          <w:i/>
          <w:color w:val="0070C0"/>
          <w:szCs w:val="24"/>
        </w:rPr>
      </w:pPr>
      <w:r w:rsidRPr="00823913">
        <w:rPr>
          <w:i/>
          <w:color w:val="0070C0"/>
          <w:szCs w:val="24"/>
        </w:rPr>
        <w:t xml:space="preserve">Tagline A: Use the tagline in the prevalent non-English languages that DHS identified for each MCO. Download the tagline at </w:t>
      </w:r>
      <w:hyperlink r:id="rId13" w:history="1">
        <w:r w:rsidR="00823913" w:rsidRPr="00742ED8">
          <w:rPr>
            <w:rStyle w:val="Hyperlink"/>
            <w:i/>
            <w:szCs w:val="24"/>
          </w:rPr>
          <w:t>www.dhs.wisconsin.gov/publications/p02057.docx</w:t>
        </w:r>
      </w:hyperlink>
      <w:r w:rsidR="00823913">
        <w:rPr>
          <w:i/>
          <w:color w:val="0070C0"/>
          <w:szCs w:val="24"/>
        </w:rPr>
        <w:t xml:space="preserve"> </w:t>
      </w:r>
      <w:r w:rsidRPr="00823913">
        <w:rPr>
          <w:i/>
          <w:color w:val="0070C0"/>
          <w:szCs w:val="24"/>
        </w:rPr>
        <w:t xml:space="preserve">and copy/paste into the handbook. </w:t>
      </w:r>
    </w:p>
    <w:p w14:paraId="2A7F74E6" w14:textId="77777777" w:rsidR="004B1195" w:rsidRPr="00823913" w:rsidRDefault="004B1195" w:rsidP="004B1195">
      <w:pPr>
        <w:ind w:left="360"/>
        <w:rPr>
          <w:i/>
          <w:color w:val="0070C0"/>
          <w:szCs w:val="24"/>
        </w:rPr>
      </w:pPr>
    </w:p>
    <w:p w14:paraId="76B45F36" w14:textId="5AB01F88" w:rsidR="004B1195" w:rsidRPr="00823913" w:rsidRDefault="004B1195" w:rsidP="009D09AB">
      <w:pPr>
        <w:pStyle w:val="ListParagraph"/>
        <w:numPr>
          <w:ilvl w:val="0"/>
          <w:numId w:val="19"/>
        </w:numPr>
        <w:ind w:left="360"/>
        <w:rPr>
          <w:i/>
          <w:color w:val="0070C0"/>
          <w:szCs w:val="24"/>
        </w:rPr>
      </w:pPr>
      <w:r w:rsidRPr="00823913">
        <w:rPr>
          <w:i/>
          <w:color w:val="0070C0"/>
          <w:szCs w:val="24"/>
        </w:rPr>
        <w:t>Tagline B:</w:t>
      </w:r>
    </w:p>
    <w:p w14:paraId="17325099" w14:textId="77777777" w:rsidR="00091D48" w:rsidRPr="00823913" w:rsidRDefault="00091D48" w:rsidP="00091D48">
      <w:pPr>
        <w:pStyle w:val="ListParagraph"/>
        <w:rPr>
          <w:i/>
          <w:color w:val="0070C0"/>
          <w:szCs w:val="24"/>
        </w:rPr>
      </w:pPr>
    </w:p>
    <w:p w14:paraId="6B723398" w14:textId="657005C4" w:rsidR="00091D48" w:rsidRPr="00823913" w:rsidRDefault="00091D48" w:rsidP="00091D48">
      <w:pPr>
        <w:pStyle w:val="ListParagraph"/>
        <w:ind w:left="360"/>
        <w:rPr>
          <w:i/>
          <w:color w:val="0070C0"/>
          <w:szCs w:val="24"/>
        </w:rPr>
      </w:pPr>
      <w:r w:rsidRPr="00823913">
        <w:rPr>
          <w:i/>
          <w:color w:val="0070C0"/>
          <w:szCs w:val="24"/>
        </w:rPr>
        <w:t>[</w:t>
      </w:r>
      <w:r w:rsidR="00393F4B" w:rsidRPr="00823913">
        <w:rPr>
          <w:i/>
          <w:color w:val="0070C0"/>
          <w:szCs w:val="24"/>
        </w:rPr>
        <w:t>Insert Plan Name</w:t>
      </w:r>
      <w:r w:rsidRPr="00823913">
        <w:rPr>
          <w:i/>
          <w:color w:val="0070C0"/>
          <w:szCs w:val="24"/>
        </w:rPr>
        <w:t>]</w:t>
      </w:r>
    </w:p>
    <w:p w14:paraId="7C07BAA2" w14:textId="195CD5CB" w:rsidR="00091D48" w:rsidRPr="00823913" w:rsidRDefault="00091D48" w:rsidP="009D09AB">
      <w:pPr>
        <w:pStyle w:val="ListParagraph"/>
        <w:numPr>
          <w:ilvl w:val="0"/>
          <w:numId w:val="26"/>
        </w:numPr>
        <w:ind w:left="720"/>
        <w:rPr>
          <w:iCs/>
          <w:color w:val="0070C0"/>
          <w:szCs w:val="24"/>
        </w:rPr>
      </w:pPr>
      <w:bookmarkStart w:id="0" w:name="_Hlk117081613"/>
      <w:r w:rsidRPr="00823913">
        <w:rPr>
          <w:iCs/>
          <w:color w:val="0070C0"/>
          <w:szCs w:val="24"/>
        </w:rPr>
        <w:t xml:space="preserve">Provides free aids and </w:t>
      </w:r>
      <w:r w:rsidR="00476F23" w:rsidRPr="00823913">
        <w:rPr>
          <w:iCs/>
          <w:color w:val="0070C0"/>
          <w:szCs w:val="24"/>
        </w:rPr>
        <w:t>services</w:t>
      </w:r>
      <w:r w:rsidRPr="00823913">
        <w:rPr>
          <w:iCs/>
          <w:color w:val="0070C0"/>
          <w:szCs w:val="24"/>
        </w:rPr>
        <w:t xml:space="preserve"> to people with disabilities, such as:</w:t>
      </w:r>
    </w:p>
    <w:p w14:paraId="3FDB7C1F" w14:textId="7A767D51" w:rsidR="00091D48" w:rsidRPr="00823913" w:rsidRDefault="00FA6C71" w:rsidP="009D09AB">
      <w:pPr>
        <w:pStyle w:val="ListParagraph"/>
        <w:numPr>
          <w:ilvl w:val="1"/>
          <w:numId w:val="19"/>
        </w:numPr>
        <w:ind w:left="1260"/>
        <w:rPr>
          <w:iCs/>
          <w:color w:val="0070C0"/>
          <w:szCs w:val="24"/>
        </w:rPr>
      </w:pPr>
      <w:r w:rsidRPr="00823913">
        <w:rPr>
          <w:iCs/>
          <w:color w:val="0070C0"/>
          <w:szCs w:val="24"/>
        </w:rPr>
        <w:t>S</w:t>
      </w:r>
      <w:r w:rsidR="00091D48" w:rsidRPr="00823913">
        <w:rPr>
          <w:iCs/>
          <w:color w:val="0070C0"/>
          <w:szCs w:val="24"/>
        </w:rPr>
        <w:t>ign language interpreters</w:t>
      </w:r>
    </w:p>
    <w:p w14:paraId="4921A96F" w14:textId="2591284E" w:rsidR="00091D48" w:rsidRPr="00823913" w:rsidRDefault="00091D48" w:rsidP="009D09AB">
      <w:pPr>
        <w:pStyle w:val="ListParagraph"/>
        <w:numPr>
          <w:ilvl w:val="1"/>
          <w:numId w:val="19"/>
        </w:numPr>
        <w:ind w:left="1260"/>
        <w:rPr>
          <w:iCs/>
          <w:color w:val="0070C0"/>
          <w:szCs w:val="24"/>
        </w:rPr>
      </w:pPr>
      <w:r w:rsidRPr="00823913">
        <w:rPr>
          <w:iCs/>
          <w:color w:val="0070C0"/>
          <w:szCs w:val="24"/>
        </w:rPr>
        <w:t xml:space="preserve">Written information in large print, audio, accessible electronic formats, </w:t>
      </w:r>
      <w:r w:rsidR="00FA6C71" w:rsidRPr="00823913">
        <w:rPr>
          <w:iCs/>
          <w:color w:val="0070C0"/>
          <w:szCs w:val="24"/>
        </w:rPr>
        <w:t xml:space="preserve">and </w:t>
      </w:r>
      <w:r w:rsidRPr="00823913">
        <w:rPr>
          <w:iCs/>
          <w:color w:val="0070C0"/>
          <w:szCs w:val="24"/>
        </w:rPr>
        <w:t>other formats</w:t>
      </w:r>
    </w:p>
    <w:bookmarkEnd w:id="0"/>
    <w:p w14:paraId="239DF234" w14:textId="2909391F" w:rsidR="00091D48" w:rsidRPr="00823913" w:rsidRDefault="00091D48" w:rsidP="009D09AB">
      <w:pPr>
        <w:pStyle w:val="ListParagraph"/>
        <w:numPr>
          <w:ilvl w:val="0"/>
          <w:numId w:val="19"/>
        </w:numPr>
        <w:rPr>
          <w:iCs/>
          <w:color w:val="0070C0"/>
          <w:szCs w:val="24"/>
        </w:rPr>
      </w:pPr>
      <w:r w:rsidRPr="00823913">
        <w:rPr>
          <w:iCs/>
          <w:color w:val="0070C0"/>
          <w:szCs w:val="24"/>
        </w:rPr>
        <w:t>Provides free language services to people whose primary language is not English, such as</w:t>
      </w:r>
    </w:p>
    <w:p w14:paraId="61E132FA" w14:textId="2E7E4C97" w:rsidR="00091D48" w:rsidRPr="00823913" w:rsidRDefault="00FA6C71" w:rsidP="009D09AB">
      <w:pPr>
        <w:pStyle w:val="ListParagraph"/>
        <w:numPr>
          <w:ilvl w:val="1"/>
          <w:numId w:val="19"/>
        </w:numPr>
        <w:rPr>
          <w:iCs/>
          <w:color w:val="0070C0"/>
          <w:szCs w:val="24"/>
        </w:rPr>
      </w:pPr>
      <w:r w:rsidRPr="00823913">
        <w:rPr>
          <w:iCs/>
          <w:color w:val="0070C0"/>
          <w:szCs w:val="24"/>
        </w:rPr>
        <w:t>I</w:t>
      </w:r>
      <w:r w:rsidR="00091D48" w:rsidRPr="00823913">
        <w:rPr>
          <w:iCs/>
          <w:color w:val="0070C0"/>
          <w:szCs w:val="24"/>
        </w:rPr>
        <w:t>nterpreters</w:t>
      </w:r>
    </w:p>
    <w:p w14:paraId="7ABDAEE8" w14:textId="3C2A87D6" w:rsidR="00091D48" w:rsidRPr="00823913" w:rsidRDefault="00091D48" w:rsidP="009D09AB">
      <w:pPr>
        <w:pStyle w:val="ListParagraph"/>
        <w:numPr>
          <w:ilvl w:val="1"/>
          <w:numId w:val="19"/>
        </w:numPr>
        <w:rPr>
          <w:iCs/>
          <w:color w:val="0070C0"/>
          <w:szCs w:val="24"/>
        </w:rPr>
      </w:pPr>
      <w:r w:rsidRPr="00823913">
        <w:rPr>
          <w:iCs/>
          <w:color w:val="0070C0"/>
          <w:szCs w:val="24"/>
        </w:rPr>
        <w:t>Information written in other languages</w:t>
      </w:r>
    </w:p>
    <w:p w14:paraId="17DFE67D" w14:textId="70357944" w:rsidR="00091D48" w:rsidRPr="00823913" w:rsidRDefault="00E62B97" w:rsidP="00091D48">
      <w:pPr>
        <w:rPr>
          <w:iCs/>
          <w:color w:val="0070C0"/>
          <w:szCs w:val="24"/>
        </w:rPr>
      </w:pPr>
      <w:r w:rsidRPr="00823913">
        <w:rPr>
          <w:color w:val="0070C0"/>
        </w:rPr>
        <w:t xml:space="preserve">If you </w:t>
      </w:r>
      <w:r w:rsidR="00091D48" w:rsidRPr="00823913">
        <w:rPr>
          <w:iCs/>
          <w:color w:val="0070C0"/>
          <w:szCs w:val="24"/>
        </w:rPr>
        <w:t xml:space="preserve">need these </w:t>
      </w:r>
      <w:r w:rsidR="00FE371B" w:rsidRPr="00823913">
        <w:rPr>
          <w:iCs/>
          <w:color w:val="0070C0"/>
          <w:szCs w:val="24"/>
        </w:rPr>
        <w:t>services,</w:t>
      </w:r>
      <w:r w:rsidR="00091D48" w:rsidRPr="00823913">
        <w:rPr>
          <w:iCs/>
          <w:color w:val="0070C0"/>
          <w:szCs w:val="24"/>
        </w:rPr>
        <w:t xml:space="preserve"> contact </w:t>
      </w:r>
      <w:r w:rsidR="00091D48" w:rsidRPr="00823913">
        <w:rPr>
          <w:i/>
          <w:color w:val="0070C0"/>
          <w:szCs w:val="24"/>
        </w:rPr>
        <w:t>[</w:t>
      </w:r>
      <w:r w:rsidR="00393F4B" w:rsidRPr="00823913">
        <w:rPr>
          <w:i/>
          <w:color w:val="0070C0"/>
          <w:szCs w:val="24"/>
        </w:rPr>
        <w:t>Insert Plan Name</w:t>
      </w:r>
      <w:r w:rsidR="00091D48" w:rsidRPr="00823913">
        <w:rPr>
          <w:i/>
          <w:color w:val="0070C0"/>
          <w:szCs w:val="24"/>
        </w:rPr>
        <w:t>]</w:t>
      </w:r>
      <w:r w:rsidR="00091D48" w:rsidRPr="00823913">
        <w:rPr>
          <w:iCs/>
          <w:color w:val="0070C0"/>
          <w:szCs w:val="24"/>
        </w:rPr>
        <w:t xml:space="preserve"> at [phone number]</w:t>
      </w:r>
      <w:r w:rsidR="00FA6C71" w:rsidRPr="00823913">
        <w:rPr>
          <w:iCs/>
          <w:color w:val="0070C0"/>
          <w:szCs w:val="24"/>
        </w:rPr>
        <w:t>.</w:t>
      </w:r>
    </w:p>
    <w:p w14:paraId="4DC0E6C7" w14:textId="7C622CCB" w:rsidR="00FE371B" w:rsidRPr="00823913" w:rsidRDefault="00FE371B" w:rsidP="00091D48">
      <w:pPr>
        <w:rPr>
          <w:iCs/>
          <w:color w:val="0070C0"/>
          <w:szCs w:val="24"/>
        </w:rPr>
      </w:pPr>
    </w:p>
    <w:p w14:paraId="5D5D530B" w14:textId="4B1737F8" w:rsidR="00FE371B" w:rsidRPr="00823913" w:rsidRDefault="00FE371B" w:rsidP="005B377E">
      <w:pPr>
        <w:rPr>
          <w:iCs/>
          <w:color w:val="0070C0"/>
          <w:szCs w:val="24"/>
        </w:rPr>
      </w:pPr>
      <w:r w:rsidRPr="00823913">
        <w:rPr>
          <w:iCs/>
          <w:color w:val="0070C0"/>
          <w:szCs w:val="24"/>
        </w:rPr>
        <w:t>[</w:t>
      </w:r>
      <w:r w:rsidR="00393F4B" w:rsidRPr="00823913">
        <w:rPr>
          <w:i/>
          <w:color w:val="0070C0"/>
          <w:szCs w:val="24"/>
        </w:rPr>
        <w:t>Insert Plan Name</w:t>
      </w:r>
      <w:r w:rsidRPr="00823913">
        <w:rPr>
          <w:iCs/>
          <w:color w:val="0070C0"/>
          <w:szCs w:val="24"/>
        </w:rPr>
        <w:t xml:space="preserve">] </w:t>
      </w:r>
      <w:r w:rsidR="005B377E" w:rsidRPr="00823913">
        <w:rPr>
          <w:iCs/>
          <w:color w:val="0070C0"/>
          <w:szCs w:val="24"/>
        </w:rPr>
        <w:t xml:space="preserve">complies </w:t>
      </w:r>
      <w:r w:rsidR="00D02B93" w:rsidRPr="00823913">
        <w:rPr>
          <w:iCs/>
          <w:color w:val="0070C0"/>
          <w:szCs w:val="24"/>
        </w:rPr>
        <w:t xml:space="preserve">with </w:t>
      </w:r>
      <w:r w:rsidR="00A9365B" w:rsidRPr="00823913">
        <w:rPr>
          <w:iCs/>
          <w:color w:val="0070C0"/>
          <w:szCs w:val="24"/>
        </w:rPr>
        <w:t xml:space="preserve">applicable </w:t>
      </w:r>
      <w:r w:rsidR="00FA6C71" w:rsidRPr="00823913">
        <w:rPr>
          <w:iCs/>
          <w:color w:val="0070C0"/>
          <w:szCs w:val="24"/>
        </w:rPr>
        <w:t>f</w:t>
      </w:r>
      <w:r w:rsidR="00A9365B" w:rsidRPr="00823913">
        <w:rPr>
          <w:iCs/>
          <w:color w:val="0070C0"/>
          <w:szCs w:val="24"/>
        </w:rPr>
        <w:t xml:space="preserve">ederal civil rights laws and does </w:t>
      </w:r>
      <w:r w:rsidR="004D145B" w:rsidRPr="00823913">
        <w:rPr>
          <w:iCs/>
          <w:color w:val="0070C0"/>
          <w:szCs w:val="24"/>
        </w:rPr>
        <w:t>no</w:t>
      </w:r>
      <w:r w:rsidR="005B377E" w:rsidRPr="00823913">
        <w:rPr>
          <w:iCs/>
          <w:color w:val="0070C0"/>
          <w:szCs w:val="24"/>
        </w:rPr>
        <w:t xml:space="preserve">t </w:t>
      </w:r>
      <w:r w:rsidR="00A9365B" w:rsidRPr="00823913">
        <w:rPr>
          <w:iCs/>
          <w:color w:val="0070C0"/>
          <w:szCs w:val="24"/>
        </w:rPr>
        <w:t xml:space="preserve">discriminate </w:t>
      </w:r>
      <w:proofErr w:type="gramStart"/>
      <w:r w:rsidR="00A9365B" w:rsidRPr="00823913">
        <w:rPr>
          <w:iCs/>
          <w:color w:val="0070C0"/>
          <w:szCs w:val="24"/>
        </w:rPr>
        <w:t>on the basis</w:t>
      </w:r>
      <w:r w:rsidR="005B377E" w:rsidRPr="00823913">
        <w:rPr>
          <w:iCs/>
          <w:color w:val="0070C0"/>
          <w:szCs w:val="24"/>
        </w:rPr>
        <w:t xml:space="preserve"> of</w:t>
      </w:r>
      <w:proofErr w:type="gramEnd"/>
      <w:r w:rsidR="005B377E" w:rsidRPr="00823913">
        <w:rPr>
          <w:iCs/>
          <w:color w:val="0070C0"/>
          <w:szCs w:val="24"/>
        </w:rPr>
        <w:t xml:space="preserve"> race, color, gender, age, national origin</w:t>
      </w:r>
      <w:r w:rsidR="00FA6C71" w:rsidRPr="00823913">
        <w:rPr>
          <w:iCs/>
          <w:color w:val="0070C0"/>
          <w:szCs w:val="24"/>
        </w:rPr>
        <w:t>,</w:t>
      </w:r>
      <w:r w:rsidR="005B377E" w:rsidRPr="00823913">
        <w:rPr>
          <w:iCs/>
          <w:color w:val="0070C0"/>
          <w:szCs w:val="24"/>
        </w:rPr>
        <w:t xml:space="preserve"> or disability.</w:t>
      </w:r>
    </w:p>
    <w:p w14:paraId="00B59BA6" w14:textId="77777777" w:rsidR="004B1195" w:rsidRPr="00823913" w:rsidRDefault="004B1195" w:rsidP="004B1195">
      <w:pPr>
        <w:rPr>
          <w:i/>
          <w:color w:val="0070C0"/>
          <w:szCs w:val="24"/>
        </w:rPr>
      </w:pPr>
    </w:p>
    <w:p w14:paraId="5220DAB0" w14:textId="31B69673" w:rsidR="004B1195" w:rsidRPr="008D55B6" w:rsidRDefault="004B1195" w:rsidP="004B1195">
      <w:pPr>
        <w:rPr>
          <w:i/>
          <w:color w:val="0000FF"/>
          <w:szCs w:val="24"/>
        </w:rPr>
      </w:pPr>
      <w:r w:rsidRPr="00823913">
        <w:rPr>
          <w:i/>
          <w:color w:val="0070C0"/>
          <w:szCs w:val="24"/>
        </w:rPr>
        <w:t xml:space="preserve">Note: </w:t>
      </w:r>
      <w:r w:rsidR="00FE371B" w:rsidRPr="00823913">
        <w:rPr>
          <w:i/>
          <w:color w:val="0070C0"/>
          <w:szCs w:val="24"/>
        </w:rPr>
        <w:t xml:space="preserve">Tagline A is </w:t>
      </w:r>
      <w:r w:rsidRPr="00823913">
        <w:rPr>
          <w:i/>
          <w:color w:val="0070C0"/>
          <w:szCs w:val="24"/>
        </w:rPr>
        <w:t>not required in translated handbooks.</w:t>
      </w:r>
    </w:p>
    <w:p w14:paraId="353CBB20" w14:textId="77777777" w:rsidR="002E4937" w:rsidRPr="007056EB" w:rsidRDefault="002E4937" w:rsidP="00902311">
      <w:pPr>
        <w:autoSpaceDE w:val="0"/>
        <w:autoSpaceDN w:val="0"/>
        <w:adjustRightInd w:val="0"/>
        <w:rPr>
          <w:rFonts w:ascii="Arial" w:hAnsi="Arial" w:cs="Arial"/>
          <w:sz w:val="22"/>
          <w:szCs w:val="22"/>
        </w:rPr>
      </w:pPr>
    </w:p>
    <w:p w14:paraId="75E38A32" w14:textId="77777777" w:rsidR="002E4937" w:rsidRPr="007056EB" w:rsidRDefault="002E4937" w:rsidP="00902311">
      <w:pPr>
        <w:autoSpaceDE w:val="0"/>
        <w:autoSpaceDN w:val="0"/>
        <w:adjustRightInd w:val="0"/>
        <w:rPr>
          <w:rFonts w:ascii="Arial" w:hAnsi="Arial" w:cs="Arial"/>
          <w:sz w:val="22"/>
          <w:szCs w:val="22"/>
        </w:rPr>
      </w:pPr>
    </w:p>
    <w:p w14:paraId="35399C9F" w14:textId="77777777" w:rsidR="002E4937" w:rsidRPr="007056EB" w:rsidRDefault="002E4937" w:rsidP="00902311">
      <w:pPr>
        <w:autoSpaceDE w:val="0"/>
        <w:autoSpaceDN w:val="0"/>
        <w:adjustRightInd w:val="0"/>
        <w:rPr>
          <w:rFonts w:ascii="Arial" w:hAnsi="Arial" w:cs="Arial"/>
          <w:sz w:val="22"/>
          <w:szCs w:val="22"/>
        </w:rPr>
      </w:pPr>
    </w:p>
    <w:p w14:paraId="2C376F05" w14:textId="77777777" w:rsidR="002E4937" w:rsidRPr="007056EB" w:rsidRDefault="002E4937" w:rsidP="002E4937">
      <w:pPr>
        <w:autoSpaceDE w:val="0"/>
        <w:autoSpaceDN w:val="0"/>
        <w:adjustRightInd w:val="0"/>
        <w:rPr>
          <w:rFonts w:ascii="Arial" w:hAnsi="Arial" w:cs="Arial"/>
          <w:noProof/>
          <w:sz w:val="22"/>
          <w:szCs w:val="22"/>
        </w:rPr>
      </w:pPr>
    </w:p>
    <w:p w14:paraId="65AADFEA" w14:textId="77777777" w:rsidR="002E4937" w:rsidRPr="007056EB" w:rsidRDefault="002E4937" w:rsidP="002E4937">
      <w:pPr>
        <w:autoSpaceDE w:val="0"/>
        <w:autoSpaceDN w:val="0"/>
        <w:adjustRightInd w:val="0"/>
        <w:rPr>
          <w:rFonts w:ascii="Arial" w:hAnsi="Arial" w:cs="Arial"/>
          <w:noProof/>
          <w:sz w:val="22"/>
          <w:szCs w:val="22"/>
        </w:rPr>
      </w:pPr>
    </w:p>
    <w:p w14:paraId="675D10B0" w14:textId="77777777" w:rsidR="002E4937" w:rsidRPr="007056EB" w:rsidRDefault="002E4937" w:rsidP="002E4937">
      <w:pPr>
        <w:autoSpaceDE w:val="0"/>
        <w:autoSpaceDN w:val="0"/>
        <w:adjustRightInd w:val="0"/>
        <w:rPr>
          <w:rFonts w:ascii="Arial" w:hAnsi="Arial" w:cs="Arial"/>
          <w:noProof/>
          <w:sz w:val="22"/>
          <w:szCs w:val="22"/>
        </w:rPr>
      </w:pPr>
    </w:p>
    <w:p w14:paraId="3D9C3C1E" w14:textId="77777777" w:rsidR="008723E3" w:rsidRPr="007056EB" w:rsidRDefault="008723E3" w:rsidP="00A77E44">
      <w:pPr>
        <w:autoSpaceDE w:val="0"/>
        <w:autoSpaceDN w:val="0"/>
        <w:adjustRightInd w:val="0"/>
        <w:sectPr w:rsidR="008723E3" w:rsidRPr="007056EB" w:rsidSect="00FD3B57">
          <w:footerReference w:type="default" r:id="rId14"/>
          <w:pgSz w:w="12240" w:h="15840" w:code="1"/>
          <w:pgMar w:top="1080" w:right="1440" w:bottom="1080" w:left="1440" w:header="720" w:footer="576" w:gutter="0"/>
          <w:cols w:space="720"/>
        </w:sectPr>
      </w:pPr>
    </w:p>
    <w:p w14:paraId="2DBB2291" w14:textId="77777777" w:rsidR="006B6B2C" w:rsidRDefault="006B6B2C" w:rsidP="00512D91">
      <w:pPr>
        <w:spacing w:after="240"/>
        <w:jc w:val="center"/>
        <w:rPr>
          <w:b/>
          <w:sz w:val="28"/>
          <w:szCs w:val="28"/>
        </w:rPr>
      </w:pPr>
    </w:p>
    <w:p w14:paraId="4221CA33" w14:textId="011B6213" w:rsidR="000C43C3" w:rsidRDefault="00630B3E" w:rsidP="00512D91">
      <w:pPr>
        <w:spacing w:after="240"/>
        <w:jc w:val="center"/>
        <w:rPr>
          <w:b/>
          <w:sz w:val="28"/>
          <w:szCs w:val="28"/>
        </w:rPr>
      </w:pPr>
      <w:r w:rsidRPr="001D3A4A">
        <w:rPr>
          <w:b/>
          <w:sz w:val="28"/>
          <w:szCs w:val="28"/>
        </w:rPr>
        <w:t>Table of Contents</w:t>
      </w:r>
    </w:p>
    <w:p w14:paraId="539A1670" w14:textId="6D7DC9A1" w:rsidR="003D3F6A" w:rsidRDefault="003F1C06">
      <w:pPr>
        <w:pStyle w:val="TOC1"/>
        <w:rPr>
          <w:rFonts w:asciiTheme="minorHAnsi" w:eastAsiaTheme="minorEastAsia" w:hAnsiTheme="minorHAnsi" w:cstheme="minorBidi"/>
          <w:b w:val="0"/>
        </w:rPr>
      </w:pPr>
      <w:r w:rsidRPr="00646D18">
        <w:fldChar w:fldCharType="begin"/>
      </w:r>
      <w:r w:rsidRPr="00646D18">
        <w:instrText xml:space="preserve"> TOC \t "Heading 1,1,Heading 2,2,TOC Heading 1,1,TOC Heading 2,2,TOC Heading 3,3,Heading 1 hlc,2,Heading 1 appx,3,Appendicies,4" </w:instrText>
      </w:r>
      <w:r w:rsidRPr="00646D18">
        <w:fldChar w:fldCharType="separate"/>
      </w:r>
      <w:r w:rsidR="003D3F6A">
        <w:t>Chapter 1. Important phone numbers and resources</w:t>
      </w:r>
      <w:r w:rsidR="003D3F6A">
        <w:tab/>
      </w:r>
      <w:r w:rsidR="003D3F6A">
        <w:fldChar w:fldCharType="begin"/>
      </w:r>
      <w:r w:rsidR="003D3F6A">
        <w:instrText xml:space="preserve"> PAGEREF _Toc135830217 \h </w:instrText>
      </w:r>
      <w:r w:rsidR="003D3F6A">
        <w:fldChar w:fldCharType="separate"/>
      </w:r>
      <w:r w:rsidR="003D3F6A">
        <w:t>4</w:t>
      </w:r>
      <w:r w:rsidR="003D3F6A">
        <w:fldChar w:fldCharType="end"/>
      </w:r>
    </w:p>
    <w:p w14:paraId="595B96C9" w14:textId="7E4E446B" w:rsidR="003D3F6A" w:rsidRDefault="003D3F6A">
      <w:pPr>
        <w:pStyle w:val="TOC1"/>
        <w:rPr>
          <w:rFonts w:asciiTheme="minorHAnsi" w:eastAsiaTheme="minorEastAsia" w:hAnsiTheme="minorHAnsi" w:cstheme="minorBidi"/>
          <w:b w:val="0"/>
        </w:rPr>
      </w:pPr>
      <w:r>
        <w:t>Chapter 2. Introduction to Family Care Partnership</w:t>
      </w:r>
      <w:r>
        <w:tab/>
      </w:r>
      <w:r>
        <w:fldChar w:fldCharType="begin"/>
      </w:r>
      <w:r>
        <w:instrText xml:space="preserve"> PAGEREF _Toc135830218 \h </w:instrText>
      </w:r>
      <w:r>
        <w:fldChar w:fldCharType="separate"/>
      </w:r>
      <w:r>
        <w:t>14</w:t>
      </w:r>
      <w:r>
        <w:fldChar w:fldCharType="end"/>
      </w:r>
    </w:p>
    <w:p w14:paraId="29B47D87" w14:textId="26DF083B" w:rsidR="003D3F6A" w:rsidRDefault="003D3F6A">
      <w:pPr>
        <w:pStyle w:val="TOC2"/>
        <w:rPr>
          <w:rFonts w:asciiTheme="minorHAnsi" w:eastAsiaTheme="minorEastAsia" w:hAnsiTheme="minorHAnsi" w:cstheme="minorBidi"/>
          <w:sz w:val="22"/>
          <w:szCs w:val="22"/>
        </w:rPr>
      </w:pPr>
      <w:r>
        <w:t>Welcome to [Insert Plan Name]</w:t>
      </w:r>
      <w:r>
        <w:tab/>
      </w:r>
      <w:r>
        <w:fldChar w:fldCharType="begin"/>
      </w:r>
      <w:r>
        <w:instrText xml:space="preserve"> PAGEREF _Toc135830219 \h </w:instrText>
      </w:r>
      <w:r>
        <w:fldChar w:fldCharType="separate"/>
      </w:r>
      <w:r>
        <w:t>14</w:t>
      </w:r>
      <w:r>
        <w:fldChar w:fldCharType="end"/>
      </w:r>
    </w:p>
    <w:p w14:paraId="0C407C16" w14:textId="270D6462" w:rsidR="003D3F6A" w:rsidRDefault="003D3F6A">
      <w:pPr>
        <w:pStyle w:val="TOC2"/>
        <w:rPr>
          <w:rFonts w:asciiTheme="minorHAnsi" w:eastAsiaTheme="minorEastAsia" w:hAnsiTheme="minorHAnsi" w:cstheme="minorBidi"/>
          <w:sz w:val="22"/>
          <w:szCs w:val="22"/>
        </w:rPr>
      </w:pPr>
      <w:r>
        <w:t>Your membership cards</w:t>
      </w:r>
      <w:r>
        <w:tab/>
      </w:r>
      <w:r>
        <w:fldChar w:fldCharType="begin"/>
      </w:r>
      <w:r>
        <w:instrText xml:space="preserve"> PAGEREF _Toc135830220 \h </w:instrText>
      </w:r>
      <w:r>
        <w:fldChar w:fldCharType="separate"/>
      </w:r>
      <w:r>
        <w:t>14</w:t>
      </w:r>
      <w:r>
        <w:fldChar w:fldCharType="end"/>
      </w:r>
    </w:p>
    <w:p w14:paraId="20E51BE1" w14:textId="54B0F25C" w:rsidR="003D3F6A" w:rsidRDefault="003D3F6A">
      <w:pPr>
        <w:pStyle w:val="TOC2"/>
        <w:rPr>
          <w:rFonts w:asciiTheme="minorHAnsi" w:eastAsiaTheme="minorEastAsia" w:hAnsiTheme="minorHAnsi" w:cstheme="minorBidi"/>
          <w:sz w:val="22"/>
          <w:szCs w:val="22"/>
        </w:rPr>
      </w:pPr>
      <w:r>
        <w:t>How can the Partnership program help me?</w:t>
      </w:r>
      <w:r>
        <w:tab/>
      </w:r>
      <w:r>
        <w:fldChar w:fldCharType="begin"/>
      </w:r>
      <w:r>
        <w:instrText xml:space="preserve"> PAGEREF _Toc135830221 \h </w:instrText>
      </w:r>
      <w:r>
        <w:fldChar w:fldCharType="separate"/>
      </w:r>
      <w:r>
        <w:t>15</w:t>
      </w:r>
      <w:r>
        <w:fldChar w:fldCharType="end"/>
      </w:r>
    </w:p>
    <w:p w14:paraId="106B4FF2" w14:textId="755A1E45" w:rsidR="003D3F6A" w:rsidRDefault="003D3F6A">
      <w:pPr>
        <w:pStyle w:val="TOC2"/>
        <w:rPr>
          <w:rFonts w:asciiTheme="minorHAnsi" w:eastAsiaTheme="minorEastAsia" w:hAnsiTheme="minorHAnsi" w:cstheme="minorBidi"/>
          <w:sz w:val="22"/>
          <w:szCs w:val="22"/>
        </w:rPr>
      </w:pPr>
      <w:r>
        <w:t>Who will help me?</w:t>
      </w:r>
      <w:r>
        <w:tab/>
      </w:r>
      <w:r>
        <w:fldChar w:fldCharType="begin"/>
      </w:r>
      <w:r>
        <w:instrText xml:space="preserve"> PAGEREF _Toc135830222 \h </w:instrText>
      </w:r>
      <w:r>
        <w:fldChar w:fldCharType="separate"/>
      </w:r>
      <w:r>
        <w:t>16</w:t>
      </w:r>
      <w:r>
        <w:fldChar w:fldCharType="end"/>
      </w:r>
    </w:p>
    <w:p w14:paraId="7FE6BC25" w14:textId="5401D7A5" w:rsidR="003D3F6A" w:rsidRDefault="003D3F6A">
      <w:pPr>
        <w:pStyle w:val="TOC2"/>
        <w:rPr>
          <w:rFonts w:asciiTheme="minorHAnsi" w:eastAsiaTheme="minorEastAsia" w:hAnsiTheme="minorHAnsi" w:cstheme="minorBidi"/>
          <w:sz w:val="22"/>
          <w:szCs w:val="22"/>
        </w:rPr>
      </w:pPr>
      <w:r>
        <w:t>What does it mean to be a member?</w:t>
      </w:r>
      <w:r>
        <w:tab/>
      </w:r>
      <w:r>
        <w:fldChar w:fldCharType="begin"/>
      </w:r>
      <w:r>
        <w:instrText xml:space="preserve"> PAGEREF _Toc135830223 \h </w:instrText>
      </w:r>
      <w:r>
        <w:fldChar w:fldCharType="separate"/>
      </w:r>
      <w:r>
        <w:t>16</w:t>
      </w:r>
      <w:r>
        <w:fldChar w:fldCharType="end"/>
      </w:r>
    </w:p>
    <w:p w14:paraId="51CCD159" w14:textId="3194B0FB" w:rsidR="003D3F6A" w:rsidRDefault="003D3F6A">
      <w:pPr>
        <w:pStyle w:val="TOC2"/>
        <w:rPr>
          <w:rFonts w:asciiTheme="minorHAnsi" w:eastAsiaTheme="minorEastAsia" w:hAnsiTheme="minorHAnsi" w:cstheme="minorBidi"/>
          <w:sz w:val="22"/>
          <w:szCs w:val="22"/>
        </w:rPr>
      </w:pPr>
      <w:r>
        <w:t>Who can be a member of [Insert Plan Name]?</w:t>
      </w:r>
      <w:r>
        <w:tab/>
      </w:r>
      <w:r>
        <w:fldChar w:fldCharType="begin"/>
      </w:r>
      <w:r>
        <w:instrText xml:space="preserve"> PAGEREF _Toc135830224 \h </w:instrText>
      </w:r>
      <w:r>
        <w:fldChar w:fldCharType="separate"/>
      </w:r>
      <w:r>
        <w:t>17</w:t>
      </w:r>
      <w:r>
        <w:fldChar w:fldCharType="end"/>
      </w:r>
    </w:p>
    <w:p w14:paraId="3988318D" w14:textId="65AFAEDA" w:rsidR="003D3F6A" w:rsidRDefault="003D3F6A">
      <w:pPr>
        <w:pStyle w:val="TOC2"/>
        <w:rPr>
          <w:rFonts w:asciiTheme="minorHAnsi" w:eastAsiaTheme="minorEastAsia" w:hAnsiTheme="minorHAnsi" w:cstheme="minorBidi"/>
          <w:sz w:val="22"/>
          <w:szCs w:val="22"/>
        </w:rPr>
      </w:pPr>
      <w:r>
        <w:t>How do I become a member?</w:t>
      </w:r>
      <w:r>
        <w:tab/>
      </w:r>
      <w:r>
        <w:fldChar w:fldCharType="begin"/>
      </w:r>
      <w:r>
        <w:instrText xml:space="preserve"> PAGEREF _Toc135830225 \h </w:instrText>
      </w:r>
      <w:r>
        <w:fldChar w:fldCharType="separate"/>
      </w:r>
      <w:r>
        <w:t>18</w:t>
      </w:r>
      <w:r>
        <w:fldChar w:fldCharType="end"/>
      </w:r>
    </w:p>
    <w:p w14:paraId="38E1CF7B" w14:textId="252FD404" w:rsidR="003D3F6A" w:rsidRDefault="003D3F6A">
      <w:pPr>
        <w:pStyle w:val="TOC2"/>
        <w:rPr>
          <w:rFonts w:asciiTheme="minorHAnsi" w:eastAsiaTheme="minorEastAsia" w:hAnsiTheme="minorHAnsi" w:cstheme="minorBidi"/>
          <w:sz w:val="22"/>
          <w:szCs w:val="22"/>
        </w:rPr>
      </w:pPr>
      <w:r>
        <w:t>How does Partnership work?</w:t>
      </w:r>
      <w:r>
        <w:tab/>
      </w:r>
      <w:r>
        <w:fldChar w:fldCharType="begin"/>
      </w:r>
      <w:r>
        <w:instrText xml:space="preserve"> PAGEREF _Toc135830226 \h </w:instrText>
      </w:r>
      <w:r>
        <w:fldChar w:fldCharType="separate"/>
      </w:r>
      <w:r>
        <w:t>18</w:t>
      </w:r>
      <w:r>
        <w:fldChar w:fldCharType="end"/>
      </w:r>
    </w:p>
    <w:p w14:paraId="49E172AE" w14:textId="4F7D0904" w:rsidR="003D3F6A" w:rsidRDefault="003D3F6A">
      <w:pPr>
        <w:pStyle w:val="TOC2"/>
        <w:rPr>
          <w:rFonts w:asciiTheme="minorHAnsi" w:eastAsiaTheme="minorEastAsia" w:hAnsiTheme="minorHAnsi" w:cstheme="minorBidi"/>
          <w:sz w:val="22"/>
          <w:szCs w:val="22"/>
        </w:rPr>
      </w:pPr>
      <w:r>
        <w:t>What should be in my care plan?</w:t>
      </w:r>
      <w:r>
        <w:tab/>
      </w:r>
      <w:r>
        <w:fldChar w:fldCharType="begin"/>
      </w:r>
      <w:r>
        <w:instrText xml:space="preserve"> PAGEREF _Toc135830227 \h </w:instrText>
      </w:r>
      <w:r>
        <w:fldChar w:fldCharType="separate"/>
      </w:r>
      <w:r>
        <w:t>20</w:t>
      </w:r>
      <w:r>
        <w:fldChar w:fldCharType="end"/>
      </w:r>
    </w:p>
    <w:p w14:paraId="68F9649C" w14:textId="7F1A1A0C" w:rsidR="003D3F6A" w:rsidRDefault="003D3F6A">
      <w:pPr>
        <w:pStyle w:val="TOC2"/>
        <w:rPr>
          <w:rFonts w:asciiTheme="minorHAnsi" w:eastAsiaTheme="minorEastAsia" w:hAnsiTheme="minorHAnsi" w:cstheme="minorBidi"/>
          <w:sz w:val="22"/>
          <w:szCs w:val="22"/>
        </w:rPr>
      </w:pPr>
      <w:r>
        <w:t>How does Partnership help me manage my services?</w:t>
      </w:r>
      <w:r>
        <w:tab/>
      </w:r>
      <w:r>
        <w:fldChar w:fldCharType="begin"/>
      </w:r>
      <w:r>
        <w:instrText xml:space="preserve"> PAGEREF _Toc135830228 \h </w:instrText>
      </w:r>
      <w:r>
        <w:fldChar w:fldCharType="separate"/>
      </w:r>
      <w:r>
        <w:t>20</w:t>
      </w:r>
      <w:r>
        <w:fldChar w:fldCharType="end"/>
      </w:r>
    </w:p>
    <w:p w14:paraId="4295A7FD" w14:textId="2347770A" w:rsidR="003D3F6A" w:rsidRDefault="003D3F6A">
      <w:pPr>
        <w:pStyle w:val="TOC2"/>
        <w:rPr>
          <w:rFonts w:asciiTheme="minorHAnsi" w:eastAsiaTheme="minorEastAsia" w:hAnsiTheme="minorHAnsi" w:cstheme="minorBidi"/>
          <w:sz w:val="22"/>
          <w:szCs w:val="22"/>
        </w:rPr>
      </w:pPr>
      <w:r>
        <w:t>What are self-directed supports (SDS)?</w:t>
      </w:r>
      <w:r>
        <w:tab/>
      </w:r>
      <w:r>
        <w:fldChar w:fldCharType="begin"/>
      </w:r>
      <w:r>
        <w:instrText xml:space="preserve"> PAGEREF _Toc135830229 \h </w:instrText>
      </w:r>
      <w:r>
        <w:fldChar w:fldCharType="separate"/>
      </w:r>
      <w:r>
        <w:t>21</w:t>
      </w:r>
      <w:r>
        <w:fldChar w:fldCharType="end"/>
      </w:r>
    </w:p>
    <w:p w14:paraId="025A5D4C" w14:textId="348480A4" w:rsidR="003D3F6A" w:rsidRDefault="003D3F6A">
      <w:pPr>
        <w:pStyle w:val="TOC1"/>
        <w:rPr>
          <w:rFonts w:asciiTheme="minorHAnsi" w:eastAsiaTheme="minorEastAsia" w:hAnsiTheme="minorHAnsi" w:cstheme="minorBidi"/>
          <w:b w:val="0"/>
        </w:rPr>
      </w:pPr>
      <w:r>
        <w:t>Chapter 3. What to know about getting services</w:t>
      </w:r>
      <w:r>
        <w:tab/>
      </w:r>
      <w:r>
        <w:fldChar w:fldCharType="begin"/>
      </w:r>
      <w:r>
        <w:instrText xml:space="preserve"> PAGEREF _Toc135830230 \h </w:instrText>
      </w:r>
      <w:r>
        <w:fldChar w:fldCharType="separate"/>
      </w:r>
      <w:r>
        <w:t>22</w:t>
      </w:r>
      <w:r>
        <w:fldChar w:fldCharType="end"/>
      </w:r>
    </w:p>
    <w:p w14:paraId="5FB9CB8E" w14:textId="1688FABE" w:rsidR="003D3F6A" w:rsidRDefault="003D3F6A">
      <w:pPr>
        <w:pStyle w:val="TOC2"/>
        <w:rPr>
          <w:rFonts w:asciiTheme="minorHAnsi" w:eastAsiaTheme="minorEastAsia" w:hAnsiTheme="minorHAnsi" w:cstheme="minorBidi"/>
          <w:sz w:val="22"/>
          <w:szCs w:val="22"/>
        </w:rPr>
      </w:pPr>
      <w:r>
        <w:t>How are services selected and authorized?</w:t>
      </w:r>
      <w:r>
        <w:tab/>
      </w:r>
      <w:r>
        <w:fldChar w:fldCharType="begin"/>
      </w:r>
      <w:r>
        <w:instrText xml:space="preserve"> PAGEREF _Toc135830231 \h </w:instrText>
      </w:r>
      <w:r>
        <w:fldChar w:fldCharType="separate"/>
      </w:r>
      <w:r>
        <w:t>22</w:t>
      </w:r>
      <w:r>
        <w:fldChar w:fldCharType="end"/>
      </w:r>
    </w:p>
    <w:p w14:paraId="75C2E119" w14:textId="4C1B6FA1" w:rsidR="003D3F6A" w:rsidRDefault="003D3F6A">
      <w:pPr>
        <w:pStyle w:val="TOC2"/>
        <w:rPr>
          <w:rFonts w:asciiTheme="minorHAnsi" w:eastAsiaTheme="minorEastAsia" w:hAnsiTheme="minorHAnsi" w:cstheme="minorBidi"/>
          <w:sz w:val="22"/>
          <w:szCs w:val="22"/>
        </w:rPr>
      </w:pPr>
      <w:r>
        <w:t>What if my needs change?</w:t>
      </w:r>
      <w:r>
        <w:tab/>
      </w:r>
      <w:r>
        <w:fldChar w:fldCharType="begin"/>
      </w:r>
      <w:r>
        <w:instrText xml:space="preserve"> PAGEREF _Toc135830232 \h </w:instrText>
      </w:r>
      <w:r>
        <w:fldChar w:fldCharType="separate"/>
      </w:r>
      <w:r>
        <w:t>23</w:t>
      </w:r>
      <w:r>
        <w:fldChar w:fldCharType="end"/>
      </w:r>
    </w:p>
    <w:p w14:paraId="50427D1C" w14:textId="06749DED" w:rsidR="003D3F6A" w:rsidRDefault="003D3F6A">
      <w:pPr>
        <w:pStyle w:val="TOC2"/>
        <w:rPr>
          <w:rFonts w:asciiTheme="minorHAnsi" w:eastAsiaTheme="minorEastAsia" w:hAnsiTheme="minorHAnsi" w:cstheme="minorBidi"/>
          <w:sz w:val="22"/>
          <w:szCs w:val="22"/>
        </w:rPr>
      </w:pPr>
      <w:r>
        <w:t>Important rules for getting your care and services</w:t>
      </w:r>
      <w:r>
        <w:tab/>
      </w:r>
      <w:r>
        <w:fldChar w:fldCharType="begin"/>
      </w:r>
      <w:r>
        <w:instrText xml:space="preserve"> PAGEREF _Toc135830233 \h </w:instrText>
      </w:r>
      <w:r>
        <w:fldChar w:fldCharType="separate"/>
      </w:r>
      <w:r>
        <w:t>23</w:t>
      </w:r>
      <w:r>
        <w:fldChar w:fldCharType="end"/>
      </w:r>
    </w:p>
    <w:p w14:paraId="21C66CEC" w14:textId="48F558B8" w:rsidR="003D3F6A" w:rsidRDefault="003D3F6A">
      <w:pPr>
        <w:pStyle w:val="TOC2"/>
        <w:rPr>
          <w:rFonts w:asciiTheme="minorHAnsi" w:eastAsiaTheme="minorEastAsia" w:hAnsiTheme="minorHAnsi" w:cstheme="minorBidi"/>
          <w:sz w:val="22"/>
          <w:szCs w:val="22"/>
        </w:rPr>
      </w:pPr>
      <w:r>
        <w:t>How do I use the provider network?</w:t>
      </w:r>
      <w:r>
        <w:tab/>
      </w:r>
      <w:r>
        <w:fldChar w:fldCharType="begin"/>
      </w:r>
      <w:r>
        <w:instrText xml:space="preserve"> PAGEREF _Toc135830234 \h </w:instrText>
      </w:r>
      <w:r>
        <w:fldChar w:fldCharType="separate"/>
      </w:r>
      <w:r>
        <w:t>24</w:t>
      </w:r>
      <w:r>
        <w:fldChar w:fldCharType="end"/>
      </w:r>
    </w:p>
    <w:p w14:paraId="544D53BA" w14:textId="029CBF57" w:rsidR="003D3F6A" w:rsidRDefault="003D3F6A">
      <w:pPr>
        <w:pStyle w:val="TOC2"/>
        <w:rPr>
          <w:rFonts w:asciiTheme="minorHAnsi" w:eastAsiaTheme="minorEastAsia" w:hAnsiTheme="minorHAnsi" w:cstheme="minorBidi"/>
          <w:sz w:val="22"/>
          <w:szCs w:val="22"/>
        </w:rPr>
      </w:pPr>
      <w:r>
        <w:t>Why do I need to know which providers are part of our network?</w:t>
      </w:r>
      <w:r>
        <w:tab/>
      </w:r>
      <w:r>
        <w:fldChar w:fldCharType="begin"/>
      </w:r>
      <w:r>
        <w:instrText xml:space="preserve"> PAGEREF _Toc135830235 \h </w:instrText>
      </w:r>
      <w:r>
        <w:fldChar w:fldCharType="separate"/>
      </w:r>
      <w:r>
        <w:t>24</w:t>
      </w:r>
      <w:r>
        <w:fldChar w:fldCharType="end"/>
      </w:r>
    </w:p>
    <w:p w14:paraId="3591F70A" w14:textId="2A40BAA1" w:rsidR="003D3F6A" w:rsidRDefault="003D3F6A">
      <w:pPr>
        <w:pStyle w:val="TOC2"/>
        <w:rPr>
          <w:rFonts w:asciiTheme="minorHAnsi" w:eastAsiaTheme="minorEastAsia" w:hAnsiTheme="minorHAnsi" w:cstheme="minorBidi"/>
          <w:sz w:val="22"/>
          <w:szCs w:val="22"/>
        </w:rPr>
      </w:pPr>
      <w:r>
        <w:t>What is a primary care provider (PCP)?</w:t>
      </w:r>
      <w:r>
        <w:tab/>
      </w:r>
      <w:r>
        <w:fldChar w:fldCharType="begin"/>
      </w:r>
      <w:r>
        <w:instrText xml:space="preserve"> PAGEREF _Toc135830236 \h </w:instrText>
      </w:r>
      <w:r>
        <w:fldChar w:fldCharType="separate"/>
      </w:r>
      <w:r>
        <w:t>25</w:t>
      </w:r>
      <w:r>
        <w:fldChar w:fldCharType="end"/>
      </w:r>
    </w:p>
    <w:p w14:paraId="3BBF06C3" w14:textId="5F2F5755" w:rsidR="003D3F6A" w:rsidRDefault="003D3F6A">
      <w:pPr>
        <w:pStyle w:val="TOC2"/>
        <w:rPr>
          <w:rFonts w:asciiTheme="minorHAnsi" w:eastAsiaTheme="minorEastAsia" w:hAnsiTheme="minorHAnsi" w:cstheme="minorBidi"/>
          <w:sz w:val="22"/>
          <w:szCs w:val="22"/>
        </w:rPr>
      </w:pPr>
      <w:r>
        <w:t>How do I change my PCP?</w:t>
      </w:r>
      <w:r>
        <w:tab/>
      </w:r>
      <w:r>
        <w:fldChar w:fldCharType="begin"/>
      </w:r>
      <w:r>
        <w:instrText xml:space="preserve"> PAGEREF _Toc135830237 \h </w:instrText>
      </w:r>
      <w:r>
        <w:fldChar w:fldCharType="separate"/>
      </w:r>
      <w:r>
        <w:t>25</w:t>
      </w:r>
      <w:r>
        <w:fldChar w:fldCharType="end"/>
      </w:r>
    </w:p>
    <w:p w14:paraId="2A732F4C" w14:textId="1184A3E0" w:rsidR="003D3F6A" w:rsidRDefault="003D3F6A">
      <w:pPr>
        <w:pStyle w:val="TOC2"/>
        <w:rPr>
          <w:rFonts w:asciiTheme="minorHAnsi" w:eastAsiaTheme="minorEastAsia" w:hAnsiTheme="minorHAnsi" w:cstheme="minorBidi"/>
          <w:sz w:val="22"/>
          <w:szCs w:val="22"/>
        </w:rPr>
      </w:pPr>
      <w:r>
        <w:t>What kinds of medical care can I get without prior approval from my care team?</w:t>
      </w:r>
      <w:r>
        <w:tab/>
      </w:r>
      <w:r>
        <w:fldChar w:fldCharType="begin"/>
      </w:r>
      <w:r>
        <w:instrText xml:space="preserve"> PAGEREF _Toc135830238 \h </w:instrText>
      </w:r>
      <w:r>
        <w:fldChar w:fldCharType="separate"/>
      </w:r>
      <w:r>
        <w:t>25</w:t>
      </w:r>
      <w:r>
        <w:fldChar w:fldCharType="end"/>
      </w:r>
    </w:p>
    <w:p w14:paraId="1FEA42E3" w14:textId="678373A8" w:rsidR="003D3F6A" w:rsidRDefault="003D3F6A">
      <w:pPr>
        <w:pStyle w:val="TOC2"/>
        <w:rPr>
          <w:rFonts w:asciiTheme="minorHAnsi" w:eastAsiaTheme="minorEastAsia" w:hAnsiTheme="minorHAnsi" w:cstheme="minorBidi"/>
          <w:sz w:val="22"/>
          <w:szCs w:val="22"/>
        </w:rPr>
      </w:pPr>
      <w:r>
        <w:t>How do I get care from specialists and other network providers?</w:t>
      </w:r>
      <w:r>
        <w:tab/>
      </w:r>
      <w:r>
        <w:fldChar w:fldCharType="begin"/>
      </w:r>
      <w:r>
        <w:instrText xml:space="preserve"> PAGEREF _Toc135830239 \h </w:instrText>
      </w:r>
      <w:r>
        <w:fldChar w:fldCharType="separate"/>
      </w:r>
      <w:r>
        <w:t>26</w:t>
      </w:r>
      <w:r>
        <w:fldChar w:fldCharType="end"/>
      </w:r>
    </w:p>
    <w:p w14:paraId="7914D4DB" w14:textId="7BF6B7F8" w:rsidR="003D3F6A" w:rsidRDefault="003D3F6A">
      <w:pPr>
        <w:pStyle w:val="TOC2"/>
        <w:rPr>
          <w:rFonts w:asciiTheme="minorHAnsi" w:eastAsiaTheme="minorEastAsia" w:hAnsiTheme="minorHAnsi" w:cstheme="minorBidi"/>
          <w:sz w:val="22"/>
          <w:szCs w:val="22"/>
        </w:rPr>
      </w:pPr>
      <w:r>
        <w:t>What if a specialist or another network provider leaves the plan?</w:t>
      </w:r>
      <w:r>
        <w:tab/>
      </w:r>
      <w:r>
        <w:fldChar w:fldCharType="begin"/>
      </w:r>
      <w:r>
        <w:instrText xml:space="preserve"> PAGEREF _Toc135830240 \h </w:instrText>
      </w:r>
      <w:r>
        <w:fldChar w:fldCharType="separate"/>
      </w:r>
      <w:r>
        <w:t>26</w:t>
      </w:r>
      <w:r>
        <w:fldChar w:fldCharType="end"/>
      </w:r>
    </w:p>
    <w:p w14:paraId="2F36BFF5" w14:textId="45B73881" w:rsidR="003D3F6A" w:rsidRDefault="003D3F6A">
      <w:pPr>
        <w:pStyle w:val="TOC2"/>
        <w:rPr>
          <w:rFonts w:asciiTheme="minorHAnsi" w:eastAsiaTheme="minorEastAsia" w:hAnsiTheme="minorHAnsi" w:cstheme="minorBidi"/>
          <w:sz w:val="22"/>
          <w:szCs w:val="22"/>
        </w:rPr>
      </w:pPr>
      <w:r>
        <w:t>How do I get my prescription drugs?</w:t>
      </w:r>
      <w:r>
        <w:tab/>
      </w:r>
      <w:r>
        <w:fldChar w:fldCharType="begin"/>
      </w:r>
      <w:r>
        <w:instrText xml:space="preserve"> PAGEREF _Toc135830241 \h </w:instrText>
      </w:r>
      <w:r>
        <w:fldChar w:fldCharType="separate"/>
      </w:r>
      <w:r>
        <w:t>26</w:t>
      </w:r>
      <w:r>
        <w:fldChar w:fldCharType="end"/>
      </w:r>
    </w:p>
    <w:p w14:paraId="626EF125" w14:textId="7D3205B1" w:rsidR="003D3F6A" w:rsidRDefault="003D3F6A">
      <w:pPr>
        <w:pStyle w:val="TOC2"/>
        <w:rPr>
          <w:rFonts w:asciiTheme="minorHAnsi" w:eastAsiaTheme="minorEastAsia" w:hAnsiTheme="minorHAnsi" w:cstheme="minorBidi"/>
          <w:sz w:val="22"/>
          <w:szCs w:val="22"/>
        </w:rPr>
      </w:pPr>
      <w:r>
        <w:t>How do I get care if I have a medical emergency?</w:t>
      </w:r>
      <w:r>
        <w:tab/>
      </w:r>
      <w:r>
        <w:fldChar w:fldCharType="begin"/>
      </w:r>
      <w:r>
        <w:instrText xml:space="preserve"> PAGEREF _Toc135830242 \h </w:instrText>
      </w:r>
      <w:r>
        <w:fldChar w:fldCharType="separate"/>
      </w:r>
      <w:r>
        <w:t>26</w:t>
      </w:r>
      <w:r>
        <w:fldChar w:fldCharType="end"/>
      </w:r>
    </w:p>
    <w:p w14:paraId="5525FBCC" w14:textId="1346089F" w:rsidR="003D3F6A" w:rsidRDefault="003D3F6A">
      <w:pPr>
        <w:pStyle w:val="TOC2"/>
        <w:rPr>
          <w:rFonts w:asciiTheme="minorHAnsi" w:eastAsiaTheme="minorEastAsia" w:hAnsiTheme="minorHAnsi" w:cstheme="minorBidi"/>
          <w:sz w:val="22"/>
          <w:szCs w:val="22"/>
        </w:rPr>
      </w:pPr>
      <w:r>
        <w:t>What is covered if I have a medical emergency?</w:t>
      </w:r>
      <w:r>
        <w:tab/>
      </w:r>
      <w:r>
        <w:fldChar w:fldCharType="begin"/>
      </w:r>
      <w:r>
        <w:instrText xml:space="preserve"> PAGEREF _Toc135830243 \h </w:instrText>
      </w:r>
      <w:r>
        <w:fldChar w:fldCharType="separate"/>
      </w:r>
      <w:r>
        <w:t>27</w:t>
      </w:r>
      <w:r>
        <w:fldChar w:fldCharType="end"/>
      </w:r>
    </w:p>
    <w:p w14:paraId="2D399568" w14:textId="6D5BB868" w:rsidR="003D3F6A" w:rsidRDefault="003D3F6A">
      <w:pPr>
        <w:pStyle w:val="TOC2"/>
        <w:rPr>
          <w:rFonts w:asciiTheme="minorHAnsi" w:eastAsiaTheme="minorEastAsia" w:hAnsiTheme="minorHAnsi" w:cstheme="minorBidi"/>
          <w:sz w:val="22"/>
          <w:szCs w:val="22"/>
        </w:rPr>
      </w:pPr>
      <w:r>
        <w:t>What if it wasn’t a medical emergency?</w:t>
      </w:r>
      <w:r>
        <w:tab/>
      </w:r>
      <w:r>
        <w:fldChar w:fldCharType="begin"/>
      </w:r>
      <w:r>
        <w:instrText xml:space="preserve"> PAGEREF _Toc135830244 \h </w:instrText>
      </w:r>
      <w:r>
        <w:fldChar w:fldCharType="separate"/>
      </w:r>
      <w:r>
        <w:t>27</w:t>
      </w:r>
      <w:r>
        <w:fldChar w:fldCharType="end"/>
      </w:r>
    </w:p>
    <w:p w14:paraId="15257786" w14:textId="0B899EFB" w:rsidR="003D3F6A" w:rsidRDefault="003D3F6A">
      <w:pPr>
        <w:pStyle w:val="TOC2"/>
        <w:rPr>
          <w:rFonts w:asciiTheme="minorHAnsi" w:eastAsiaTheme="minorEastAsia" w:hAnsiTheme="minorHAnsi" w:cstheme="minorBidi"/>
          <w:sz w:val="22"/>
          <w:szCs w:val="22"/>
        </w:rPr>
      </w:pPr>
      <w:r>
        <w:t>What is “urgently needed care?”</w:t>
      </w:r>
      <w:r>
        <w:tab/>
      </w:r>
      <w:r>
        <w:fldChar w:fldCharType="begin"/>
      </w:r>
      <w:r>
        <w:instrText xml:space="preserve"> PAGEREF _Toc135830245 \h </w:instrText>
      </w:r>
      <w:r>
        <w:fldChar w:fldCharType="separate"/>
      </w:r>
      <w:r>
        <w:t>28</w:t>
      </w:r>
      <w:r>
        <w:fldChar w:fldCharType="end"/>
      </w:r>
    </w:p>
    <w:p w14:paraId="596700C2" w14:textId="18636C38" w:rsidR="003D3F6A" w:rsidRDefault="003D3F6A">
      <w:pPr>
        <w:pStyle w:val="TOC2"/>
        <w:rPr>
          <w:rFonts w:asciiTheme="minorHAnsi" w:eastAsiaTheme="minorEastAsia" w:hAnsiTheme="minorHAnsi" w:cstheme="minorBidi"/>
          <w:sz w:val="22"/>
          <w:szCs w:val="22"/>
        </w:rPr>
      </w:pPr>
      <w:r>
        <w:t xml:space="preserve">What if I am </w:t>
      </w:r>
      <w:r w:rsidRPr="00B17AFE">
        <w:rPr>
          <w:i/>
        </w:rPr>
        <w:t>in</w:t>
      </w:r>
      <w:r>
        <w:t xml:space="preserve"> the plan’s service area when I have an urgent need for care?</w:t>
      </w:r>
      <w:r>
        <w:tab/>
      </w:r>
      <w:r>
        <w:fldChar w:fldCharType="begin"/>
      </w:r>
      <w:r>
        <w:instrText xml:space="preserve"> PAGEREF _Toc135830246 \h </w:instrText>
      </w:r>
      <w:r>
        <w:fldChar w:fldCharType="separate"/>
      </w:r>
      <w:r>
        <w:t>28</w:t>
      </w:r>
      <w:r>
        <w:fldChar w:fldCharType="end"/>
      </w:r>
    </w:p>
    <w:p w14:paraId="5F94EB57" w14:textId="6C92A035" w:rsidR="003D3F6A" w:rsidRDefault="003D3F6A">
      <w:pPr>
        <w:pStyle w:val="TOC2"/>
        <w:rPr>
          <w:rFonts w:asciiTheme="minorHAnsi" w:eastAsiaTheme="minorEastAsia" w:hAnsiTheme="minorHAnsi" w:cstheme="minorBidi"/>
          <w:sz w:val="22"/>
          <w:szCs w:val="22"/>
        </w:rPr>
      </w:pPr>
      <w:r>
        <w:t xml:space="preserve">What if I am </w:t>
      </w:r>
      <w:r w:rsidRPr="00B17AFE">
        <w:rPr>
          <w:i/>
        </w:rPr>
        <w:t>outside</w:t>
      </w:r>
      <w:r>
        <w:t xml:space="preserve"> the plan’s service area when I have an urgent need for care?</w:t>
      </w:r>
      <w:r>
        <w:tab/>
      </w:r>
      <w:r>
        <w:fldChar w:fldCharType="begin"/>
      </w:r>
      <w:r>
        <w:instrText xml:space="preserve"> PAGEREF _Toc135830247 \h </w:instrText>
      </w:r>
      <w:r>
        <w:fldChar w:fldCharType="separate"/>
      </w:r>
      <w:r>
        <w:t>28</w:t>
      </w:r>
      <w:r>
        <w:fldChar w:fldCharType="end"/>
      </w:r>
    </w:p>
    <w:p w14:paraId="6F1552C7" w14:textId="02DAB824" w:rsidR="003D3F6A" w:rsidRDefault="003D3F6A">
      <w:pPr>
        <w:pStyle w:val="TOC2"/>
        <w:rPr>
          <w:rFonts w:asciiTheme="minorHAnsi" w:eastAsiaTheme="minorEastAsia" w:hAnsiTheme="minorHAnsi" w:cstheme="minorBidi"/>
          <w:sz w:val="22"/>
          <w:szCs w:val="22"/>
        </w:rPr>
      </w:pPr>
      <w:r>
        <w:t>How do I get help after normal business hours?</w:t>
      </w:r>
      <w:r>
        <w:tab/>
      </w:r>
      <w:r>
        <w:fldChar w:fldCharType="begin"/>
      </w:r>
      <w:r>
        <w:instrText xml:space="preserve"> PAGEREF _Toc135830248 \h </w:instrText>
      </w:r>
      <w:r>
        <w:fldChar w:fldCharType="separate"/>
      </w:r>
      <w:r>
        <w:t>28</w:t>
      </w:r>
      <w:r>
        <w:fldChar w:fldCharType="end"/>
      </w:r>
    </w:p>
    <w:p w14:paraId="201584E5" w14:textId="10F25002" w:rsidR="003D3F6A" w:rsidRDefault="003D3F6A">
      <w:pPr>
        <w:pStyle w:val="TOC2"/>
        <w:rPr>
          <w:rFonts w:asciiTheme="minorHAnsi" w:eastAsiaTheme="minorEastAsia" w:hAnsiTheme="minorHAnsi" w:cstheme="minorBidi"/>
          <w:sz w:val="22"/>
          <w:szCs w:val="22"/>
        </w:rPr>
      </w:pPr>
      <w:r>
        <w:t>What if I need care while I am out of the area?</w:t>
      </w:r>
      <w:r>
        <w:tab/>
      </w:r>
      <w:r>
        <w:fldChar w:fldCharType="begin"/>
      </w:r>
      <w:r>
        <w:instrText xml:space="preserve"> PAGEREF _Toc135830249 \h </w:instrText>
      </w:r>
      <w:r>
        <w:fldChar w:fldCharType="separate"/>
      </w:r>
      <w:r>
        <w:t>28</w:t>
      </w:r>
      <w:r>
        <w:fldChar w:fldCharType="end"/>
      </w:r>
    </w:p>
    <w:p w14:paraId="74980E8B" w14:textId="1BB5C103" w:rsidR="003D3F6A" w:rsidRDefault="003D3F6A">
      <w:pPr>
        <w:pStyle w:val="TOC1"/>
        <w:rPr>
          <w:rFonts w:asciiTheme="minorHAnsi" w:eastAsiaTheme="minorEastAsia" w:hAnsiTheme="minorHAnsi" w:cstheme="minorBidi"/>
          <w:b w:val="0"/>
        </w:rPr>
      </w:pPr>
      <w:r>
        <w:t>Chapter 4. The Partnership benefit package</w:t>
      </w:r>
      <w:r>
        <w:tab/>
      </w:r>
      <w:r>
        <w:fldChar w:fldCharType="begin"/>
      </w:r>
      <w:r>
        <w:instrText xml:space="preserve"> PAGEREF _Toc135830250 \h </w:instrText>
      </w:r>
      <w:r>
        <w:fldChar w:fldCharType="separate"/>
      </w:r>
      <w:r>
        <w:t>30</w:t>
      </w:r>
      <w:r>
        <w:fldChar w:fldCharType="end"/>
      </w:r>
    </w:p>
    <w:p w14:paraId="0872E409" w14:textId="4CA08E3E" w:rsidR="003D3F6A" w:rsidRDefault="003D3F6A">
      <w:pPr>
        <w:pStyle w:val="TOC2"/>
        <w:rPr>
          <w:rFonts w:asciiTheme="minorHAnsi" w:eastAsiaTheme="minorEastAsia" w:hAnsiTheme="minorHAnsi" w:cstheme="minorBidi"/>
          <w:sz w:val="22"/>
          <w:szCs w:val="22"/>
        </w:rPr>
      </w:pPr>
      <w:r>
        <w:t>What Medicaid services are provided?</w:t>
      </w:r>
      <w:r>
        <w:tab/>
      </w:r>
      <w:r>
        <w:fldChar w:fldCharType="begin"/>
      </w:r>
      <w:r>
        <w:instrText xml:space="preserve"> PAGEREF _Toc135830251 \h </w:instrText>
      </w:r>
      <w:r>
        <w:fldChar w:fldCharType="separate"/>
      </w:r>
      <w:r>
        <w:t>30</w:t>
      </w:r>
      <w:r>
        <w:fldChar w:fldCharType="end"/>
      </w:r>
    </w:p>
    <w:p w14:paraId="3AA2D25C" w14:textId="0A7B296F" w:rsidR="003D3F6A" w:rsidRDefault="003D3F6A">
      <w:pPr>
        <w:pStyle w:val="TOC2"/>
        <w:rPr>
          <w:rFonts w:asciiTheme="minorHAnsi" w:eastAsiaTheme="minorEastAsia" w:hAnsiTheme="minorHAnsi" w:cstheme="minorBidi"/>
          <w:sz w:val="22"/>
          <w:szCs w:val="22"/>
        </w:rPr>
      </w:pPr>
      <w:r>
        <w:t>Partnership Medicaid benefit package</w:t>
      </w:r>
      <w:r>
        <w:tab/>
      </w:r>
      <w:r>
        <w:fldChar w:fldCharType="begin"/>
      </w:r>
      <w:r>
        <w:instrText xml:space="preserve"> PAGEREF _Toc135830252 \h </w:instrText>
      </w:r>
      <w:r>
        <w:fldChar w:fldCharType="separate"/>
      </w:r>
      <w:r>
        <w:t>31</w:t>
      </w:r>
      <w:r>
        <w:fldChar w:fldCharType="end"/>
      </w:r>
    </w:p>
    <w:p w14:paraId="136CE9E4" w14:textId="13EE4E74" w:rsidR="003D3F6A" w:rsidRDefault="003D3F6A">
      <w:pPr>
        <w:pStyle w:val="TOC1"/>
        <w:rPr>
          <w:rFonts w:asciiTheme="minorHAnsi" w:eastAsiaTheme="minorEastAsia" w:hAnsiTheme="minorHAnsi" w:cstheme="minorBidi"/>
          <w:b w:val="0"/>
        </w:rPr>
      </w:pPr>
      <w:r>
        <w:t>Chapter 5. Understanding who pays for services and coordination of your benefits</w:t>
      </w:r>
      <w:r>
        <w:tab/>
      </w:r>
      <w:r>
        <w:fldChar w:fldCharType="begin"/>
      </w:r>
      <w:r>
        <w:instrText xml:space="preserve"> PAGEREF _Toc135830253 \h </w:instrText>
      </w:r>
      <w:r>
        <w:fldChar w:fldCharType="separate"/>
      </w:r>
      <w:r>
        <w:t>34</w:t>
      </w:r>
      <w:r>
        <w:fldChar w:fldCharType="end"/>
      </w:r>
    </w:p>
    <w:p w14:paraId="54559AD5" w14:textId="564838ED" w:rsidR="003D3F6A" w:rsidRDefault="003D3F6A">
      <w:pPr>
        <w:pStyle w:val="TOC2"/>
        <w:rPr>
          <w:rFonts w:asciiTheme="minorHAnsi" w:eastAsiaTheme="minorEastAsia" w:hAnsiTheme="minorHAnsi" w:cstheme="minorBidi"/>
          <w:sz w:val="22"/>
          <w:szCs w:val="22"/>
        </w:rPr>
      </w:pPr>
      <w:r>
        <w:t>Will I pay for any services?</w:t>
      </w:r>
      <w:r>
        <w:tab/>
      </w:r>
      <w:r>
        <w:fldChar w:fldCharType="begin"/>
      </w:r>
      <w:r>
        <w:instrText xml:space="preserve"> PAGEREF _Toc135830254 \h </w:instrText>
      </w:r>
      <w:r>
        <w:fldChar w:fldCharType="separate"/>
      </w:r>
      <w:r>
        <w:t>34</w:t>
      </w:r>
      <w:r>
        <w:fldChar w:fldCharType="end"/>
      </w:r>
    </w:p>
    <w:p w14:paraId="7321B066" w14:textId="5D8EE444" w:rsidR="003D3F6A" w:rsidRDefault="003D3F6A">
      <w:pPr>
        <w:pStyle w:val="TOC2"/>
        <w:rPr>
          <w:rFonts w:asciiTheme="minorHAnsi" w:eastAsiaTheme="minorEastAsia" w:hAnsiTheme="minorHAnsi" w:cstheme="minorBidi"/>
          <w:sz w:val="22"/>
          <w:szCs w:val="22"/>
        </w:rPr>
      </w:pPr>
      <w:r>
        <w:t>How do I make a payment?</w:t>
      </w:r>
      <w:r>
        <w:tab/>
      </w:r>
      <w:r>
        <w:fldChar w:fldCharType="begin"/>
      </w:r>
      <w:r>
        <w:instrText xml:space="preserve"> PAGEREF _Toc135830255 \h </w:instrText>
      </w:r>
      <w:r>
        <w:fldChar w:fldCharType="separate"/>
      </w:r>
      <w:r>
        <w:t>36</w:t>
      </w:r>
      <w:r>
        <w:fldChar w:fldCharType="end"/>
      </w:r>
    </w:p>
    <w:p w14:paraId="6E791CC8" w14:textId="0406C808" w:rsidR="003D3F6A" w:rsidRDefault="003D3F6A">
      <w:pPr>
        <w:pStyle w:val="TOC2"/>
        <w:rPr>
          <w:rFonts w:asciiTheme="minorHAnsi" w:eastAsiaTheme="minorEastAsia" w:hAnsiTheme="minorHAnsi" w:cstheme="minorBidi"/>
          <w:sz w:val="22"/>
          <w:szCs w:val="22"/>
        </w:rPr>
      </w:pPr>
      <w:r>
        <w:t>What if I get a bill for services?</w:t>
      </w:r>
      <w:r>
        <w:tab/>
      </w:r>
      <w:r>
        <w:fldChar w:fldCharType="begin"/>
      </w:r>
      <w:r>
        <w:instrText xml:space="preserve"> PAGEREF _Toc135830256 \h </w:instrText>
      </w:r>
      <w:r>
        <w:fldChar w:fldCharType="separate"/>
      </w:r>
      <w:r>
        <w:t>36</w:t>
      </w:r>
      <w:r>
        <w:fldChar w:fldCharType="end"/>
      </w:r>
    </w:p>
    <w:p w14:paraId="37521BDE" w14:textId="4E8800F2" w:rsidR="003D3F6A" w:rsidRDefault="003D3F6A">
      <w:pPr>
        <w:pStyle w:val="TOC2"/>
        <w:rPr>
          <w:rFonts w:asciiTheme="minorHAnsi" w:eastAsiaTheme="minorEastAsia" w:hAnsiTheme="minorHAnsi" w:cstheme="minorBidi"/>
          <w:sz w:val="22"/>
          <w:szCs w:val="22"/>
        </w:rPr>
      </w:pPr>
      <w:r>
        <w:t>Does Partnership pay for residential services or nursing homes?</w:t>
      </w:r>
      <w:r>
        <w:tab/>
      </w:r>
      <w:r>
        <w:fldChar w:fldCharType="begin"/>
      </w:r>
      <w:r>
        <w:instrText xml:space="preserve"> PAGEREF _Toc135830257 \h </w:instrText>
      </w:r>
      <w:r>
        <w:fldChar w:fldCharType="separate"/>
      </w:r>
      <w:r>
        <w:t>36</w:t>
      </w:r>
      <w:r>
        <w:fldChar w:fldCharType="end"/>
      </w:r>
    </w:p>
    <w:p w14:paraId="6403ED30" w14:textId="2961D4FC" w:rsidR="003D3F6A" w:rsidRDefault="003D3F6A">
      <w:pPr>
        <w:pStyle w:val="TOC2"/>
        <w:rPr>
          <w:rFonts w:asciiTheme="minorHAnsi" w:eastAsiaTheme="minorEastAsia" w:hAnsiTheme="minorHAnsi" w:cstheme="minorBidi"/>
          <w:sz w:val="22"/>
          <w:szCs w:val="22"/>
        </w:rPr>
      </w:pPr>
      <w:r>
        <w:t>How are my other insurance benefits coordinated?</w:t>
      </w:r>
      <w:r>
        <w:tab/>
      </w:r>
      <w:r>
        <w:fldChar w:fldCharType="begin"/>
      </w:r>
      <w:r>
        <w:instrText xml:space="preserve"> PAGEREF _Toc135830258 \h </w:instrText>
      </w:r>
      <w:r>
        <w:fldChar w:fldCharType="separate"/>
      </w:r>
      <w:r>
        <w:t>37</w:t>
      </w:r>
      <w:r>
        <w:fldChar w:fldCharType="end"/>
      </w:r>
    </w:p>
    <w:p w14:paraId="05AF269A" w14:textId="7B342E70" w:rsidR="003D3F6A" w:rsidRDefault="003D3F6A">
      <w:pPr>
        <w:pStyle w:val="TOC2"/>
        <w:rPr>
          <w:rFonts w:asciiTheme="minorHAnsi" w:eastAsiaTheme="minorEastAsia" w:hAnsiTheme="minorHAnsi" w:cstheme="minorBidi"/>
          <w:sz w:val="22"/>
          <w:szCs w:val="22"/>
        </w:rPr>
      </w:pPr>
      <w:r>
        <w:t>What is estate recovery? How does it apply to me?</w:t>
      </w:r>
      <w:r>
        <w:tab/>
      </w:r>
      <w:r>
        <w:fldChar w:fldCharType="begin"/>
      </w:r>
      <w:r>
        <w:instrText xml:space="preserve"> PAGEREF _Toc135830259 \h </w:instrText>
      </w:r>
      <w:r>
        <w:fldChar w:fldCharType="separate"/>
      </w:r>
      <w:r>
        <w:t>37</w:t>
      </w:r>
      <w:r>
        <w:fldChar w:fldCharType="end"/>
      </w:r>
    </w:p>
    <w:p w14:paraId="2B68A575" w14:textId="56D4D7CB" w:rsidR="003D3F6A" w:rsidRDefault="003D3F6A">
      <w:pPr>
        <w:pStyle w:val="TOC1"/>
        <w:rPr>
          <w:rFonts w:asciiTheme="minorHAnsi" w:eastAsiaTheme="minorEastAsia" w:hAnsiTheme="minorHAnsi" w:cstheme="minorBidi"/>
          <w:b w:val="0"/>
        </w:rPr>
      </w:pPr>
      <w:r>
        <w:t>Chapter 6. Your rights</w:t>
      </w:r>
      <w:r>
        <w:tab/>
      </w:r>
      <w:r>
        <w:fldChar w:fldCharType="begin"/>
      </w:r>
      <w:r>
        <w:instrText xml:space="preserve"> PAGEREF _Toc135830260 \h </w:instrText>
      </w:r>
      <w:r>
        <w:fldChar w:fldCharType="separate"/>
      </w:r>
      <w:r>
        <w:t>39</w:t>
      </w:r>
      <w:r>
        <w:fldChar w:fldCharType="end"/>
      </w:r>
    </w:p>
    <w:p w14:paraId="68A0463A" w14:textId="036D9E48" w:rsidR="003D3F6A" w:rsidRDefault="003D3F6A">
      <w:pPr>
        <w:pStyle w:val="TOC1"/>
        <w:rPr>
          <w:rFonts w:asciiTheme="minorHAnsi" w:eastAsiaTheme="minorEastAsia" w:hAnsiTheme="minorHAnsi" w:cstheme="minorBidi"/>
          <w:b w:val="0"/>
        </w:rPr>
      </w:pPr>
      <w:r>
        <w:t>Chapter 7. Your responsibilities</w:t>
      </w:r>
      <w:r>
        <w:tab/>
      </w:r>
      <w:r>
        <w:fldChar w:fldCharType="begin"/>
      </w:r>
      <w:r>
        <w:instrText xml:space="preserve"> PAGEREF _Toc135830261 \h </w:instrText>
      </w:r>
      <w:r>
        <w:fldChar w:fldCharType="separate"/>
      </w:r>
      <w:r>
        <w:t>42</w:t>
      </w:r>
      <w:r>
        <w:fldChar w:fldCharType="end"/>
      </w:r>
    </w:p>
    <w:p w14:paraId="67B31F45" w14:textId="4D0E7027" w:rsidR="003D3F6A" w:rsidRDefault="003D3F6A">
      <w:pPr>
        <w:pStyle w:val="TOC1"/>
        <w:rPr>
          <w:rFonts w:asciiTheme="minorHAnsi" w:eastAsiaTheme="minorEastAsia" w:hAnsiTheme="minorHAnsi" w:cstheme="minorBidi"/>
          <w:b w:val="0"/>
        </w:rPr>
      </w:pPr>
      <w:r>
        <w:t>Chapter 8. Grievances and Appeals</w:t>
      </w:r>
      <w:r>
        <w:tab/>
      </w:r>
      <w:r>
        <w:fldChar w:fldCharType="begin"/>
      </w:r>
      <w:r>
        <w:instrText xml:space="preserve"> PAGEREF _Toc135830262 \h </w:instrText>
      </w:r>
      <w:r>
        <w:fldChar w:fldCharType="separate"/>
      </w:r>
      <w:r>
        <w:t>45</w:t>
      </w:r>
      <w:r>
        <w:fldChar w:fldCharType="end"/>
      </w:r>
    </w:p>
    <w:p w14:paraId="5DC3921A" w14:textId="7E36B493" w:rsidR="003D3F6A" w:rsidRDefault="003D3F6A">
      <w:pPr>
        <w:pStyle w:val="TOC2"/>
        <w:rPr>
          <w:rFonts w:asciiTheme="minorHAnsi" w:eastAsiaTheme="minorEastAsia" w:hAnsiTheme="minorHAnsi" w:cstheme="minorBidi"/>
          <w:sz w:val="22"/>
          <w:szCs w:val="22"/>
        </w:rPr>
      </w:pPr>
      <w:r>
        <w:t>Introduction</w:t>
      </w:r>
      <w:r>
        <w:tab/>
      </w:r>
      <w:r>
        <w:fldChar w:fldCharType="begin"/>
      </w:r>
      <w:r>
        <w:instrText xml:space="preserve"> PAGEREF _Toc135830263 \h </w:instrText>
      </w:r>
      <w:r>
        <w:fldChar w:fldCharType="separate"/>
      </w:r>
      <w:r>
        <w:t>45</w:t>
      </w:r>
      <w:r>
        <w:fldChar w:fldCharType="end"/>
      </w:r>
    </w:p>
    <w:p w14:paraId="32C8C8D6" w14:textId="1756B7E9" w:rsidR="003D3F6A" w:rsidRDefault="003D3F6A">
      <w:pPr>
        <w:pStyle w:val="TOC2"/>
        <w:rPr>
          <w:rFonts w:asciiTheme="minorHAnsi" w:eastAsiaTheme="minorEastAsia" w:hAnsiTheme="minorHAnsi" w:cstheme="minorBidi"/>
          <w:sz w:val="22"/>
          <w:szCs w:val="22"/>
        </w:rPr>
      </w:pPr>
      <w:r>
        <w:t>Grievances</w:t>
      </w:r>
      <w:r>
        <w:tab/>
      </w:r>
      <w:r>
        <w:fldChar w:fldCharType="begin"/>
      </w:r>
      <w:r>
        <w:instrText xml:space="preserve"> PAGEREF _Toc135830264 \h </w:instrText>
      </w:r>
      <w:r>
        <w:fldChar w:fldCharType="separate"/>
      </w:r>
      <w:r>
        <w:t>47</w:t>
      </w:r>
      <w:r>
        <w:fldChar w:fldCharType="end"/>
      </w:r>
    </w:p>
    <w:p w14:paraId="5BCD87F7" w14:textId="35D7B9AD" w:rsidR="003D3F6A" w:rsidRDefault="003D3F6A">
      <w:pPr>
        <w:pStyle w:val="TOC2"/>
        <w:rPr>
          <w:rFonts w:asciiTheme="minorHAnsi" w:eastAsiaTheme="minorEastAsia" w:hAnsiTheme="minorHAnsi" w:cstheme="minorBidi"/>
          <w:sz w:val="22"/>
          <w:szCs w:val="22"/>
        </w:rPr>
      </w:pPr>
      <w:r>
        <w:t>Appeals</w:t>
      </w:r>
      <w:r>
        <w:tab/>
      </w:r>
      <w:r>
        <w:fldChar w:fldCharType="begin"/>
      </w:r>
      <w:r>
        <w:instrText xml:space="preserve"> PAGEREF _Toc135830265 \h </w:instrText>
      </w:r>
      <w:r>
        <w:fldChar w:fldCharType="separate"/>
      </w:r>
      <w:r>
        <w:t>51</w:t>
      </w:r>
      <w:r>
        <w:fldChar w:fldCharType="end"/>
      </w:r>
    </w:p>
    <w:p w14:paraId="76E600D8" w14:textId="1E4D281D" w:rsidR="003D3F6A" w:rsidRDefault="003D3F6A">
      <w:pPr>
        <w:pStyle w:val="TOC2"/>
        <w:rPr>
          <w:rFonts w:asciiTheme="minorHAnsi" w:eastAsiaTheme="minorEastAsia" w:hAnsiTheme="minorHAnsi" w:cstheme="minorBidi"/>
          <w:sz w:val="22"/>
          <w:szCs w:val="22"/>
        </w:rPr>
      </w:pPr>
      <w:r>
        <w:t>State fair hearing</w:t>
      </w:r>
      <w:r>
        <w:tab/>
      </w:r>
      <w:r>
        <w:fldChar w:fldCharType="begin"/>
      </w:r>
      <w:r>
        <w:instrText xml:space="preserve"> PAGEREF _Toc135830266 \h </w:instrText>
      </w:r>
      <w:r>
        <w:fldChar w:fldCharType="separate"/>
      </w:r>
      <w:r>
        <w:t>56</w:t>
      </w:r>
      <w:r>
        <w:fldChar w:fldCharType="end"/>
      </w:r>
    </w:p>
    <w:p w14:paraId="70BB50CF" w14:textId="70294380" w:rsidR="003D3F6A" w:rsidRDefault="003D3F6A">
      <w:pPr>
        <w:pStyle w:val="TOC2"/>
        <w:rPr>
          <w:rFonts w:asciiTheme="minorHAnsi" w:eastAsiaTheme="minorEastAsia" w:hAnsiTheme="minorHAnsi" w:cstheme="minorBidi"/>
          <w:sz w:val="22"/>
          <w:szCs w:val="22"/>
        </w:rPr>
      </w:pPr>
      <w:r>
        <w:t>Who can help me with my grievance or appeal?</w:t>
      </w:r>
      <w:r>
        <w:tab/>
      </w:r>
      <w:r>
        <w:fldChar w:fldCharType="begin"/>
      </w:r>
      <w:r>
        <w:instrText xml:space="preserve"> PAGEREF _Toc135830267 \h </w:instrText>
      </w:r>
      <w:r>
        <w:fldChar w:fldCharType="separate"/>
      </w:r>
      <w:r>
        <w:t>58</w:t>
      </w:r>
      <w:r>
        <w:fldChar w:fldCharType="end"/>
      </w:r>
    </w:p>
    <w:p w14:paraId="5D17F63B" w14:textId="112A0C6B" w:rsidR="003D3F6A" w:rsidRDefault="003D3F6A">
      <w:pPr>
        <w:pStyle w:val="TOC1"/>
        <w:rPr>
          <w:rFonts w:asciiTheme="minorHAnsi" w:eastAsiaTheme="minorEastAsia" w:hAnsiTheme="minorHAnsi" w:cstheme="minorBidi"/>
          <w:b w:val="0"/>
        </w:rPr>
      </w:pPr>
      <w:r>
        <w:t xml:space="preserve">Chapter 9. Ending your membership in </w:t>
      </w:r>
      <w:r w:rsidRPr="00B17AFE">
        <w:rPr>
          <w:iCs/>
        </w:rPr>
        <w:t>[Insert Plan Name</w:t>
      </w:r>
      <w:r>
        <w:t>]</w:t>
      </w:r>
      <w:r>
        <w:tab/>
      </w:r>
      <w:r>
        <w:fldChar w:fldCharType="begin"/>
      </w:r>
      <w:r>
        <w:instrText xml:space="preserve"> PAGEREF _Toc135830268 \h </w:instrText>
      </w:r>
      <w:r>
        <w:fldChar w:fldCharType="separate"/>
      </w:r>
      <w:r>
        <w:t>60</w:t>
      </w:r>
      <w:r>
        <w:fldChar w:fldCharType="end"/>
      </w:r>
    </w:p>
    <w:p w14:paraId="7B4E17F6" w14:textId="4CCFE0F3" w:rsidR="003D3F6A" w:rsidRDefault="003D3F6A">
      <w:pPr>
        <w:pStyle w:val="TOC4"/>
        <w:rPr>
          <w:rFonts w:asciiTheme="minorHAnsi" w:eastAsiaTheme="minorEastAsia" w:hAnsiTheme="minorHAnsi" w:cstheme="minorBidi"/>
          <w:b w:val="0"/>
          <w:szCs w:val="22"/>
        </w:rPr>
      </w:pPr>
      <w:r>
        <w:t>APPENDICES</w:t>
      </w:r>
      <w:r>
        <w:tab/>
      </w:r>
      <w:r>
        <w:fldChar w:fldCharType="begin"/>
      </w:r>
      <w:r>
        <w:instrText xml:space="preserve"> PAGEREF _Toc135830269 \h </w:instrText>
      </w:r>
      <w:r>
        <w:fldChar w:fldCharType="separate"/>
      </w:r>
      <w:r>
        <w:t>62</w:t>
      </w:r>
      <w:r>
        <w:fldChar w:fldCharType="end"/>
      </w:r>
    </w:p>
    <w:p w14:paraId="7DFA3319" w14:textId="721A8767" w:rsidR="003D3F6A" w:rsidRDefault="003D3F6A">
      <w:pPr>
        <w:pStyle w:val="TOC3"/>
        <w:rPr>
          <w:rFonts w:asciiTheme="minorHAnsi" w:eastAsiaTheme="minorEastAsia" w:hAnsiTheme="minorHAnsi" w:cstheme="minorBidi"/>
          <w:sz w:val="22"/>
          <w:szCs w:val="22"/>
        </w:rPr>
      </w:pPr>
      <w:r>
        <w:t>1. Definitions of important words</w:t>
      </w:r>
      <w:r>
        <w:tab/>
      </w:r>
      <w:r>
        <w:fldChar w:fldCharType="begin"/>
      </w:r>
      <w:r>
        <w:instrText xml:space="preserve"> PAGEREF _Toc135830270 \h </w:instrText>
      </w:r>
      <w:r>
        <w:fldChar w:fldCharType="separate"/>
      </w:r>
      <w:r>
        <w:t>62</w:t>
      </w:r>
      <w:r>
        <w:fldChar w:fldCharType="end"/>
      </w:r>
    </w:p>
    <w:p w14:paraId="0287344E" w14:textId="1E362651" w:rsidR="003D3F6A" w:rsidRDefault="003D3F6A">
      <w:pPr>
        <w:pStyle w:val="TOC3"/>
        <w:rPr>
          <w:rFonts w:asciiTheme="minorHAnsi" w:eastAsiaTheme="minorEastAsia" w:hAnsiTheme="minorHAnsi" w:cstheme="minorBidi"/>
          <w:sz w:val="22"/>
          <w:szCs w:val="22"/>
        </w:rPr>
      </w:pPr>
      <w:r>
        <w:t>2. Home and Community-Based Waiver Services</w:t>
      </w:r>
      <w:r>
        <w:tab/>
      </w:r>
      <w:r>
        <w:fldChar w:fldCharType="begin"/>
      </w:r>
      <w:r>
        <w:instrText xml:space="preserve"> PAGEREF _Toc135830271 \h </w:instrText>
      </w:r>
      <w:r>
        <w:fldChar w:fldCharType="separate"/>
      </w:r>
      <w:r>
        <w:t>68</w:t>
      </w:r>
      <w:r>
        <w:fldChar w:fldCharType="end"/>
      </w:r>
    </w:p>
    <w:p w14:paraId="17EE4F4F" w14:textId="18207B0F" w:rsidR="003D3F6A" w:rsidRDefault="003D3F6A">
      <w:pPr>
        <w:pStyle w:val="TOC3"/>
        <w:rPr>
          <w:rFonts w:asciiTheme="minorHAnsi" w:eastAsiaTheme="minorEastAsia" w:hAnsiTheme="minorHAnsi" w:cstheme="minorBidi"/>
          <w:sz w:val="22"/>
          <w:szCs w:val="22"/>
        </w:rPr>
      </w:pPr>
      <w:r>
        <w:t>3. Notice of Privacy Practices</w:t>
      </w:r>
      <w:r>
        <w:tab/>
      </w:r>
      <w:r>
        <w:fldChar w:fldCharType="begin"/>
      </w:r>
      <w:r>
        <w:instrText xml:space="preserve"> PAGEREF _Toc135830272 \h </w:instrText>
      </w:r>
      <w:r>
        <w:fldChar w:fldCharType="separate"/>
      </w:r>
      <w:r>
        <w:t>72</w:t>
      </w:r>
      <w:r>
        <w:fldChar w:fldCharType="end"/>
      </w:r>
    </w:p>
    <w:p w14:paraId="1FCADC74" w14:textId="2C653B4E" w:rsidR="00AB58B0" w:rsidRDefault="003F1C06" w:rsidP="009F2DF6">
      <w:pPr>
        <w:rPr>
          <w:b/>
        </w:rPr>
      </w:pPr>
      <w:r w:rsidRPr="00646D18">
        <w:rPr>
          <w:rFonts w:ascii="Arial" w:hAnsi="Arial" w:cs="Arial"/>
          <w:sz w:val="22"/>
          <w:szCs w:val="22"/>
        </w:rPr>
        <w:fldChar w:fldCharType="end"/>
      </w:r>
      <w:bookmarkStart w:id="1" w:name="_Toc268269362"/>
      <w:bookmarkStart w:id="2" w:name="_Toc272925962"/>
      <w:bookmarkStart w:id="3" w:name="_Toc364328308"/>
      <w:bookmarkStart w:id="4" w:name="_Toc367173180"/>
      <w:bookmarkStart w:id="5" w:name="_Toc301963655"/>
      <w:bookmarkStart w:id="6" w:name="_Toc522614057"/>
    </w:p>
    <w:p w14:paraId="447810FA" w14:textId="77777777" w:rsidR="009F2DF6" w:rsidRDefault="009F2DF6" w:rsidP="00DD1E5D">
      <w:pPr>
        <w:rPr>
          <w:b/>
        </w:rPr>
        <w:sectPr w:rsidR="009F2DF6" w:rsidSect="0067741B">
          <w:headerReference w:type="default" r:id="rId15"/>
          <w:footerReference w:type="default" r:id="rId16"/>
          <w:footerReference w:type="first" r:id="rId17"/>
          <w:pgSz w:w="12240" w:h="15840"/>
          <w:pgMar w:top="1440" w:right="1440" w:bottom="1440" w:left="1440" w:header="720" w:footer="720" w:gutter="0"/>
          <w:pgNumType w:start="1"/>
          <w:cols w:space="720"/>
          <w:titlePg/>
          <w:docGrid w:linePitch="326"/>
        </w:sectPr>
      </w:pPr>
    </w:p>
    <w:p w14:paraId="6645542C" w14:textId="13DEE503" w:rsidR="00313586" w:rsidRPr="00183D7C" w:rsidRDefault="00313586" w:rsidP="00D44394">
      <w:pPr>
        <w:pStyle w:val="Heading1"/>
      </w:pPr>
      <w:bookmarkStart w:id="8" w:name="_Toc135830217"/>
      <w:r w:rsidRPr="00A87B13">
        <w:lastRenderedPageBreak/>
        <w:t xml:space="preserve">Chapter </w:t>
      </w:r>
      <w:r>
        <w:t>1</w:t>
      </w:r>
      <w:r w:rsidR="00546539">
        <w:t>.</w:t>
      </w:r>
      <w:r w:rsidR="00E97269">
        <w:t xml:space="preserve"> </w:t>
      </w:r>
      <w:r>
        <w:t xml:space="preserve">Important phone </w:t>
      </w:r>
      <w:r w:rsidRPr="00A25376">
        <w:t>numbers</w:t>
      </w:r>
      <w:r w:rsidRPr="00183D7C">
        <w:t xml:space="preserve"> and resources</w:t>
      </w:r>
      <w:bookmarkEnd w:id="1"/>
      <w:bookmarkEnd w:id="2"/>
      <w:bookmarkEnd w:id="3"/>
      <w:bookmarkEnd w:id="4"/>
      <w:bookmarkEnd w:id="5"/>
      <w:bookmarkEnd w:id="6"/>
      <w:bookmarkEnd w:id="8"/>
    </w:p>
    <w:p w14:paraId="618CF302" w14:textId="387039CD" w:rsidR="00BA6E96" w:rsidRDefault="00BA6E96" w:rsidP="00280EA3">
      <w:pPr>
        <w:tabs>
          <w:tab w:val="left" w:pos="360"/>
          <w:tab w:val="left" w:pos="630"/>
        </w:tabs>
        <w:ind w:left="360" w:hanging="360"/>
      </w:pPr>
    </w:p>
    <w:p w14:paraId="66A0ADC3" w14:textId="7C187445" w:rsidR="00280EA3" w:rsidRPr="00CB047A" w:rsidRDefault="00280EA3" w:rsidP="00CB047A">
      <w:r w:rsidRPr="00CB047A">
        <w:t xml:space="preserve">Corporate </w:t>
      </w:r>
      <w:r w:rsidR="00FA6C71">
        <w:t>o</w:t>
      </w:r>
      <w:r w:rsidRPr="00CB047A">
        <w:t>ffice</w:t>
      </w:r>
      <w:r w:rsidR="00017F4E" w:rsidRPr="00CB047A">
        <w:t>:</w:t>
      </w:r>
    </w:p>
    <w:p w14:paraId="036AC8EE" w14:textId="77777777" w:rsidR="00121EEE" w:rsidRDefault="00121EEE" w:rsidP="00121EEE">
      <w:pPr>
        <w:ind w:firstLine="360"/>
        <w:rPr>
          <w:szCs w:val="24"/>
        </w:rPr>
      </w:pPr>
    </w:p>
    <w:p w14:paraId="5E4D9EE5" w14:textId="3D5BBCE7" w:rsidR="00CB047A" w:rsidRDefault="00121EEE" w:rsidP="00121EEE">
      <w:pPr>
        <w:ind w:firstLine="360"/>
      </w:pPr>
      <w:r w:rsidRPr="00885443">
        <w:rPr>
          <w:szCs w:val="24"/>
        </w:rPr>
        <w:t>[Insert Plan Name]</w:t>
      </w:r>
    </w:p>
    <w:p w14:paraId="3D36FB90" w14:textId="485E2210" w:rsidR="00280EA3" w:rsidRPr="00CB047A" w:rsidRDefault="00280EA3" w:rsidP="00CB047A">
      <w:pPr>
        <w:ind w:left="360"/>
      </w:pPr>
      <w:r w:rsidRPr="00CB047A">
        <w:t>[Insert Address]</w:t>
      </w:r>
    </w:p>
    <w:p w14:paraId="015DA878" w14:textId="5FABFB0A" w:rsidR="00280EA3" w:rsidRPr="00CB047A" w:rsidRDefault="00280EA3" w:rsidP="00CB047A">
      <w:pPr>
        <w:ind w:left="360"/>
      </w:pPr>
      <w:r w:rsidRPr="00CB047A">
        <w:t>[Insert City, S</w:t>
      </w:r>
      <w:r w:rsidR="006650CF" w:rsidRPr="00CB047A">
        <w:t>tate</w:t>
      </w:r>
      <w:r w:rsidRPr="00CB047A">
        <w:t xml:space="preserve"> Zip]</w:t>
      </w:r>
    </w:p>
    <w:p w14:paraId="77B12E58" w14:textId="0B9BB3A6" w:rsidR="00CD6513" w:rsidRPr="00CB047A" w:rsidRDefault="00280EA3" w:rsidP="00CB047A">
      <w:pPr>
        <w:ind w:left="360"/>
      </w:pPr>
      <w:r w:rsidRPr="00CB047A">
        <w:t>Office</w:t>
      </w:r>
      <w:r w:rsidR="00CD6513" w:rsidRPr="00CB047A">
        <w:t xml:space="preserve"> hours </w:t>
      </w:r>
      <w:r w:rsidRPr="00CB047A">
        <w:t>[Insert plan hours]</w:t>
      </w:r>
    </w:p>
    <w:p w14:paraId="4CF01F7A" w14:textId="035B9A2A" w:rsidR="00E23C0D" w:rsidRPr="00CB047A" w:rsidRDefault="00E23C0D" w:rsidP="00CB047A"/>
    <w:p w14:paraId="32F47A67" w14:textId="43987C23" w:rsidR="001366E9" w:rsidRPr="00F02CF7" w:rsidRDefault="001366E9" w:rsidP="00ED434E">
      <w:pPr>
        <w:rPr>
          <w:rFonts w:ascii="Arial" w:hAnsi="Arial" w:cs="Arial"/>
          <w:b/>
          <w:bCs/>
          <w:sz w:val="28"/>
          <w:szCs w:val="28"/>
        </w:rPr>
      </w:pPr>
      <w:r w:rsidRPr="00F02CF7">
        <w:rPr>
          <w:rFonts w:ascii="Arial" w:hAnsi="Arial" w:cs="Arial"/>
          <w:b/>
          <w:bCs/>
          <w:sz w:val="28"/>
          <w:szCs w:val="28"/>
        </w:rPr>
        <w:t xml:space="preserve">How to contact </w:t>
      </w:r>
      <w:r w:rsidR="00121EEE" w:rsidRPr="00F02CF7">
        <w:rPr>
          <w:rFonts w:ascii="Arial" w:hAnsi="Arial" w:cs="Arial"/>
          <w:b/>
          <w:bCs/>
          <w:sz w:val="28"/>
          <w:szCs w:val="28"/>
        </w:rPr>
        <w:t xml:space="preserve">[Insert Plan Name] </w:t>
      </w:r>
      <w:r w:rsidR="00515D60" w:rsidRPr="00F02CF7">
        <w:rPr>
          <w:rFonts w:ascii="Arial" w:hAnsi="Arial" w:cs="Arial"/>
          <w:b/>
          <w:bCs/>
          <w:sz w:val="28"/>
          <w:szCs w:val="28"/>
        </w:rPr>
        <w:t>Customer Service</w:t>
      </w:r>
    </w:p>
    <w:p w14:paraId="680892F0" w14:textId="590B6815" w:rsidR="00194747" w:rsidRPr="00885443" w:rsidRDefault="00194747" w:rsidP="00AF679A">
      <w:pPr>
        <w:rPr>
          <w:szCs w:val="24"/>
        </w:rPr>
      </w:pPr>
    </w:p>
    <w:p w14:paraId="2BF9F301" w14:textId="34589A9A" w:rsidR="001366E9" w:rsidRPr="00885443" w:rsidRDefault="001366E9" w:rsidP="00AF679A">
      <w:pPr>
        <w:rPr>
          <w:szCs w:val="24"/>
        </w:rPr>
      </w:pPr>
      <w:r w:rsidRPr="00885443">
        <w:rPr>
          <w:szCs w:val="24"/>
        </w:rPr>
        <w:t xml:space="preserve">For </w:t>
      </w:r>
      <w:r w:rsidR="0089743E">
        <w:rPr>
          <w:szCs w:val="24"/>
        </w:rPr>
        <w:t>help</w:t>
      </w:r>
      <w:r w:rsidR="0089743E" w:rsidRPr="00885443">
        <w:rPr>
          <w:szCs w:val="24"/>
        </w:rPr>
        <w:t xml:space="preserve"> </w:t>
      </w:r>
      <w:r w:rsidRPr="00885443">
        <w:rPr>
          <w:szCs w:val="24"/>
        </w:rPr>
        <w:t>with claims, billing</w:t>
      </w:r>
      <w:r w:rsidR="00795D76" w:rsidRPr="00885443">
        <w:rPr>
          <w:szCs w:val="24"/>
        </w:rPr>
        <w:t>,</w:t>
      </w:r>
      <w:r w:rsidRPr="00885443">
        <w:rPr>
          <w:szCs w:val="24"/>
        </w:rPr>
        <w:t xml:space="preserve"> or member card questions, call or write to </w:t>
      </w:r>
      <w:r w:rsidR="001718B9" w:rsidRPr="00885443">
        <w:rPr>
          <w:szCs w:val="24"/>
        </w:rPr>
        <w:t xml:space="preserve">your </w:t>
      </w:r>
      <w:r w:rsidR="00081E07" w:rsidRPr="00885443">
        <w:rPr>
          <w:szCs w:val="24"/>
        </w:rPr>
        <w:t>care team</w:t>
      </w:r>
      <w:r w:rsidR="001718B9" w:rsidRPr="00885443">
        <w:rPr>
          <w:szCs w:val="24"/>
        </w:rPr>
        <w:t xml:space="preserve"> or</w:t>
      </w:r>
      <w:r w:rsidR="006650CF" w:rsidRPr="00885443">
        <w:rPr>
          <w:szCs w:val="24"/>
        </w:rPr>
        <w:t xml:space="preserve"> contact</w:t>
      </w:r>
      <w:r w:rsidR="001718B9" w:rsidRPr="00885443">
        <w:rPr>
          <w:szCs w:val="24"/>
        </w:rPr>
        <w:t xml:space="preserve"> </w:t>
      </w:r>
      <w:r w:rsidR="009E31CF" w:rsidRPr="00885443">
        <w:rPr>
          <w:szCs w:val="24"/>
        </w:rPr>
        <w:t xml:space="preserve">[Insert </w:t>
      </w:r>
      <w:r w:rsidR="00D748D0" w:rsidRPr="00885443">
        <w:rPr>
          <w:szCs w:val="24"/>
        </w:rPr>
        <w:t>Plan Name</w:t>
      </w:r>
      <w:r w:rsidR="009E31CF" w:rsidRPr="00885443">
        <w:rPr>
          <w:szCs w:val="24"/>
        </w:rPr>
        <w:t>]</w:t>
      </w:r>
      <w:r w:rsidR="001718B9" w:rsidRPr="00885443">
        <w:rPr>
          <w:szCs w:val="24"/>
        </w:rPr>
        <w:t xml:space="preserve"> Customer Service.</w:t>
      </w:r>
      <w:r w:rsidRPr="00885443">
        <w:rPr>
          <w:szCs w:val="24"/>
        </w:rPr>
        <w:t xml:space="preserve"> We</w:t>
      </w:r>
      <w:r w:rsidR="00FA6C71">
        <w:rPr>
          <w:szCs w:val="24"/>
        </w:rPr>
        <w:t>’re here to help.</w:t>
      </w:r>
      <w:r w:rsidRPr="00885443">
        <w:rPr>
          <w:szCs w:val="24"/>
        </w:rPr>
        <w:t xml:space="preserve"> </w:t>
      </w:r>
    </w:p>
    <w:p w14:paraId="2EEC43D5" w14:textId="77777777" w:rsidR="00053DD1" w:rsidRPr="00885443" w:rsidRDefault="00053DD1" w:rsidP="00AF679A">
      <w:pPr>
        <w:rPr>
          <w:szCs w:val="24"/>
        </w:rPr>
      </w:pPr>
    </w:p>
    <w:tbl>
      <w:tblPr>
        <w:tblW w:w="4746" w:type="pct"/>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867"/>
        <w:gridCol w:w="7008"/>
      </w:tblGrid>
      <w:tr w:rsidR="0008326D" w:rsidRPr="00885443" w14:paraId="469FC0C2" w14:textId="77777777" w:rsidTr="009C6288">
        <w:tc>
          <w:tcPr>
            <w:tcW w:w="8875" w:type="dxa"/>
            <w:gridSpan w:val="2"/>
            <w:tcBorders>
              <w:bottom w:val="single" w:sz="4" w:space="0" w:color="auto"/>
            </w:tcBorders>
            <w:shd w:val="clear" w:color="auto" w:fill="F2F2F2" w:themeFill="background1" w:themeFillShade="F2"/>
          </w:tcPr>
          <w:p w14:paraId="3B79B19E" w14:textId="0C39E322" w:rsidR="0008326D" w:rsidRPr="00885443" w:rsidRDefault="0008326D" w:rsidP="009C6288">
            <w:pPr>
              <w:spacing w:before="240" w:after="240"/>
              <w:rPr>
                <w:szCs w:val="24"/>
              </w:rPr>
            </w:pPr>
            <w:r>
              <w:rPr>
                <w:rFonts w:cs="Arial"/>
                <w:b/>
                <w:bCs/>
                <w:szCs w:val="24"/>
              </w:rPr>
              <w:t>Customer service contacts</w:t>
            </w:r>
          </w:p>
        </w:tc>
      </w:tr>
      <w:tr w:rsidR="001366E9" w:rsidRPr="00885443" w14:paraId="5989AB21" w14:textId="77777777" w:rsidTr="009C6288">
        <w:tc>
          <w:tcPr>
            <w:tcW w:w="1867" w:type="dxa"/>
            <w:tcBorders>
              <w:right w:val="single" w:sz="4" w:space="0" w:color="auto"/>
            </w:tcBorders>
          </w:tcPr>
          <w:p w14:paraId="63DD267D" w14:textId="3D938739" w:rsidR="001366E9" w:rsidRPr="00885443" w:rsidRDefault="001366E9" w:rsidP="00AF679A">
            <w:pPr>
              <w:pStyle w:val="Normal-blockindent"/>
              <w:spacing w:before="0" w:beforeAutospacing="0" w:after="0" w:afterAutospacing="0"/>
              <w:ind w:left="372"/>
              <w:rPr>
                <w:b/>
                <w:szCs w:val="24"/>
              </w:rPr>
            </w:pPr>
            <w:r w:rsidRPr="00885443">
              <w:rPr>
                <w:rFonts w:cs="Arial"/>
                <w:b/>
                <w:bCs/>
                <w:szCs w:val="24"/>
              </w:rPr>
              <w:t>C</w:t>
            </w:r>
            <w:r w:rsidR="00FA6C71">
              <w:rPr>
                <w:rFonts w:cs="Arial"/>
                <w:b/>
                <w:bCs/>
                <w:szCs w:val="24"/>
              </w:rPr>
              <w:t>all</w:t>
            </w:r>
          </w:p>
        </w:tc>
        <w:tc>
          <w:tcPr>
            <w:tcW w:w="7008" w:type="dxa"/>
            <w:tcBorders>
              <w:left w:val="single" w:sz="4" w:space="0" w:color="auto"/>
            </w:tcBorders>
          </w:tcPr>
          <w:p w14:paraId="361A808C" w14:textId="3C8F414F" w:rsidR="004E3F82" w:rsidRPr="00885443" w:rsidRDefault="008F6616" w:rsidP="00631A05">
            <w:pPr>
              <w:rPr>
                <w:szCs w:val="24"/>
              </w:rPr>
            </w:pPr>
            <w:bookmarkStart w:id="9" w:name="_Hlk106277121"/>
            <w:r w:rsidRPr="00885443">
              <w:rPr>
                <w:szCs w:val="24"/>
              </w:rPr>
              <w:t>[Insert Plan Phone Number]</w:t>
            </w:r>
            <w:bookmarkEnd w:id="9"/>
          </w:p>
          <w:p w14:paraId="57879DBE" w14:textId="1FF8D542" w:rsidR="004D0357" w:rsidRDefault="004E3F82" w:rsidP="007056EB">
            <w:pPr>
              <w:spacing w:before="80"/>
            </w:pPr>
            <w:r w:rsidRPr="00885443">
              <w:rPr>
                <w:snapToGrid w:val="0"/>
                <w:szCs w:val="24"/>
              </w:rPr>
              <w:t xml:space="preserve">You can call </w:t>
            </w:r>
            <w:r w:rsidR="006C3483" w:rsidRPr="00885443">
              <w:rPr>
                <w:snapToGrid w:val="0"/>
                <w:szCs w:val="24"/>
              </w:rPr>
              <w:t xml:space="preserve">from 8 a.m. to </w:t>
            </w:r>
            <w:r w:rsidR="003F0221">
              <w:rPr>
                <w:snapToGrid w:val="0"/>
                <w:szCs w:val="24"/>
              </w:rPr>
              <w:t xml:space="preserve">5 </w:t>
            </w:r>
            <w:r w:rsidR="006C3483" w:rsidRPr="00885443">
              <w:rPr>
                <w:snapToGrid w:val="0"/>
                <w:szCs w:val="24"/>
              </w:rPr>
              <w:t>p.m.</w:t>
            </w:r>
            <w:r w:rsidRPr="00885443">
              <w:rPr>
                <w:snapToGrid w:val="0"/>
                <w:szCs w:val="24"/>
              </w:rPr>
              <w:t xml:space="preserve">, </w:t>
            </w:r>
            <w:r w:rsidR="003F0221">
              <w:t>Monday</w:t>
            </w:r>
            <w:r w:rsidR="00340822" w:rsidRPr="00340822">
              <w:t>–</w:t>
            </w:r>
            <w:r w:rsidR="003F0221">
              <w:t xml:space="preserve">Friday. </w:t>
            </w:r>
            <w:r w:rsidR="004D0357">
              <w:t>[Insert hours of operation if different.]</w:t>
            </w:r>
          </w:p>
          <w:p w14:paraId="4DD02923" w14:textId="5EC93D5A" w:rsidR="006E2D95" w:rsidRDefault="003F0221" w:rsidP="007056EB">
            <w:pPr>
              <w:spacing w:before="80"/>
            </w:pPr>
            <w:r>
              <w:t xml:space="preserve">For </w:t>
            </w:r>
            <w:r w:rsidR="004D0357">
              <w:t xml:space="preserve">help </w:t>
            </w:r>
            <w:r>
              <w:t>after hours, on weekends</w:t>
            </w:r>
            <w:r w:rsidR="004D0357">
              <w:t>,</w:t>
            </w:r>
            <w:r>
              <w:t xml:space="preserve"> and holidays, call</w:t>
            </w:r>
            <w:r w:rsidR="004D0357">
              <w:t xml:space="preserve"> </w:t>
            </w:r>
            <w:r w:rsidR="004D0357" w:rsidRPr="00885443">
              <w:rPr>
                <w:szCs w:val="24"/>
              </w:rPr>
              <w:t xml:space="preserve">[Insert Plan </w:t>
            </w:r>
            <w:r w:rsidR="004D0357">
              <w:rPr>
                <w:szCs w:val="24"/>
              </w:rPr>
              <w:t xml:space="preserve">24-Hour </w:t>
            </w:r>
            <w:r w:rsidR="004D0357" w:rsidRPr="00885443">
              <w:rPr>
                <w:szCs w:val="24"/>
              </w:rPr>
              <w:t>Phone Number]</w:t>
            </w:r>
            <w:r>
              <w:t>.</w:t>
            </w:r>
          </w:p>
          <w:p w14:paraId="061E7561" w14:textId="61FB1FF8" w:rsidR="001366E9" w:rsidRPr="00885443" w:rsidRDefault="0008326D" w:rsidP="007056EB">
            <w:pPr>
              <w:spacing w:before="80"/>
              <w:rPr>
                <w:snapToGrid w:val="0"/>
                <w:szCs w:val="24"/>
              </w:rPr>
            </w:pPr>
            <w:r>
              <w:rPr>
                <w:snapToGrid w:val="0"/>
                <w:szCs w:val="24"/>
              </w:rPr>
              <w:t>F</w:t>
            </w:r>
            <w:r w:rsidR="001366E9" w:rsidRPr="00DB7359">
              <w:rPr>
                <w:snapToGrid w:val="0"/>
                <w:szCs w:val="24"/>
              </w:rPr>
              <w:t>ree</w:t>
            </w:r>
            <w:r w:rsidR="001366E9" w:rsidRPr="00885443">
              <w:rPr>
                <w:szCs w:val="24"/>
              </w:rPr>
              <w:t xml:space="preserve"> language interpreter services</w:t>
            </w:r>
            <w:r>
              <w:rPr>
                <w:szCs w:val="24"/>
              </w:rPr>
              <w:t xml:space="preserve"> are available</w:t>
            </w:r>
            <w:r w:rsidR="001366E9" w:rsidRPr="00885443">
              <w:rPr>
                <w:szCs w:val="24"/>
              </w:rPr>
              <w:t xml:space="preserve"> for non-English speakers.</w:t>
            </w:r>
          </w:p>
        </w:tc>
      </w:tr>
      <w:tr w:rsidR="001366E9" w:rsidRPr="00885443" w14:paraId="2F842AB4" w14:textId="77777777" w:rsidTr="009C6288">
        <w:tc>
          <w:tcPr>
            <w:tcW w:w="1867" w:type="dxa"/>
            <w:tcBorders>
              <w:right w:val="single" w:sz="4" w:space="0" w:color="auto"/>
            </w:tcBorders>
          </w:tcPr>
          <w:p w14:paraId="1177073A" w14:textId="77777777" w:rsidR="001366E9" w:rsidRPr="00885443" w:rsidRDefault="001366E9" w:rsidP="00AF679A">
            <w:pPr>
              <w:pStyle w:val="Normal-blockindent"/>
              <w:spacing w:before="0" w:beforeAutospacing="0" w:after="0" w:afterAutospacing="0"/>
              <w:ind w:left="372"/>
              <w:rPr>
                <w:rFonts w:cs="Arial"/>
                <w:b/>
                <w:bCs/>
                <w:szCs w:val="24"/>
              </w:rPr>
            </w:pPr>
            <w:r w:rsidRPr="00885443">
              <w:rPr>
                <w:rFonts w:cs="Arial"/>
                <w:b/>
                <w:bCs/>
                <w:szCs w:val="24"/>
              </w:rPr>
              <w:t>TTY</w:t>
            </w:r>
          </w:p>
        </w:tc>
        <w:tc>
          <w:tcPr>
            <w:tcW w:w="7008" w:type="dxa"/>
            <w:tcBorders>
              <w:left w:val="single" w:sz="4" w:space="0" w:color="auto"/>
            </w:tcBorders>
          </w:tcPr>
          <w:p w14:paraId="73AC2E96" w14:textId="694394BD" w:rsidR="001366E9" w:rsidRPr="00885443" w:rsidRDefault="00ED434E" w:rsidP="006636ED">
            <w:pPr>
              <w:pStyle w:val="Normal-blockindent"/>
              <w:spacing w:before="0" w:beforeAutospacing="0" w:after="0" w:afterAutospacing="0"/>
              <w:rPr>
                <w:szCs w:val="24"/>
              </w:rPr>
            </w:pPr>
            <w:r>
              <w:rPr>
                <w:szCs w:val="24"/>
              </w:rPr>
              <w:t>711 (</w:t>
            </w:r>
            <w:r w:rsidR="007A0E54" w:rsidRPr="00885443">
              <w:rPr>
                <w:szCs w:val="24"/>
              </w:rPr>
              <w:t>Wisconsin</w:t>
            </w:r>
            <w:r w:rsidR="00EB4A02" w:rsidRPr="00885443">
              <w:rPr>
                <w:szCs w:val="24"/>
              </w:rPr>
              <w:t xml:space="preserve"> Relay</w:t>
            </w:r>
            <w:r w:rsidR="00DB7359">
              <w:rPr>
                <w:szCs w:val="24"/>
              </w:rPr>
              <w:t>)</w:t>
            </w:r>
            <w:r w:rsidR="00675D3A" w:rsidRPr="00885443">
              <w:rPr>
                <w:szCs w:val="24"/>
              </w:rPr>
              <w:t xml:space="preserve"> </w:t>
            </w:r>
          </w:p>
        </w:tc>
      </w:tr>
      <w:tr w:rsidR="001366E9" w:rsidRPr="00885443" w14:paraId="6AF098E5" w14:textId="77777777" w:rsidTr="009C6288">
        <w:tc>
          <w:tcPr>
            <w:tcW w:w="1867" w:type="dxa"/>
            <w:tcBorders>
              <w:right w:val="single" w:sz="4" w:space="0" w:color="auto"/>
            </w:tcBorders>
          </w:tcPr>
          <w:p w14:paraId="7C66F8C1" w14:textId="5DAB7869" w:rsidR="001366E9" w:rsidRPr="00885443" w:rsidRDefault="001366E9" w:rsidP="00AF679A">
            <w:pPr>
              <w:pStyle w:val="Normal-blockindent"/>
              <w:spacing w:before="0" w:beforeAutospacing="0" w:after="0" w:afterAutospacing="0"/>
              <w:ind w:left="372"/>
              <w:rPr>
                <w:rFonts w:cs="Arial"/>
                <w:b/>
                <w:bCs/>
                <w:szCs w:val="24"/>
              </w:rPr>
            </w:pPr>
            <w:r w:rsidRPr="00885443">
              <w:rPr>
                <w:rFonts w:cs="Arial"/>
                <w:b/>
                <w:bCs/>
                <w:szCs w:val="24"/>
              </w:rPr>
              <w:t>F</w:t>
            </w:r>
            <w:r w:rsidR="00FA6C71">
              <w:rPr>
                <w:rFonts w:cs="Arial"/>
                <w:b/>
                <w:bCs/>
                <w:szCs w:val="24"/>
              </w:rPr>
              <w:t>ax</w:t>
            </w:r>
          </w:p>
        </w:tc>
        <w:tc>
          <w:tcPr>
            <w:tcW w:w="7008" w:type="dxa"/>
            <w:tcBorders>
              <w:left w:val="single" w:sz="4" w:space="0" w:color="auto"/>
            </w:tcBorders>
          </w:tcPr>
          <w:p w14:paraId="1561FB41" w14:textId="4B074982" w:rsidR="001366E9" w:rsidRPr="00885443" w:rsidRDefault="00DB7359" w:rsidP="00AF679A">
            <w:pPr>
              <w:pStyle w:val="Normal-blockindent"/>
              <w:spacing w:before="0" w:beforeAutospacing="0" w:after="0" w:afterAutospacing="0"/>
              <w:rPr>
                <w:szCs w:val="24"/>
              </w:rPr>
            </w:pPr>
            <w:r>
              <w:rPr>
                <w:szCs w:val="24"/>
              </w:rPr>
              <w:t>[</w:t>
            </w:r>
            <w:r w:rsidR="00503A13" w:rsidRPr="00885443">
              <w:rPr>
                <w:szCs w:val="24"/>
              </w:rPr>
              <w:t>Optional</w:t>
            </w:r>
            <w:r>
              <w:rPr>
                <w:szCs w:val="24"/>
              </w:rPr>
              <w:t>]</w:t>
            </w:r>
          </w:p>
        </w:tc>
      </w:tr>
      <w:tr w:rsidR="001366E9" w:rsidRPr="00885443" w14:paraId="55CC52FB" w14:textId="77777777" w:rsidTr="009C6288">
        <w:tc>
          <w:tcPr>
            <w:tcW w:w="1867" w:type="dxa"/>
            <w:tcBorders>
              <w:right w:val="single" w:sz="4" w:space="0" w:color="auto"/>
            </w:tcBorders>
          </w:tcPr>
          <w:p w14:paraId="2B267072" w14:textId="7E30329D" w:rsidR="001366E9" w:rsidRPr="00885443" w:rsidRDefault="00FA6C71" w:rsidP="00AF679A">
            <w:pPr>
              <w:pStyle w:val="Normal-blockindent"/>
              <w:spacing w:before="0" w:beforeAutospacing="0" w:after="0" w:afterAutospacing="0"/>
              <w:ind w:left="372"/>
              <w:rPr>
                <w:rFonts w:cs="Arial"/>
                <w:b/>
                <w:bCs/>
                <w:szCs w:val="24"/>
              </w:rPr>
            </w:pPr>
            <w:r>
              <w:rPr>
                <w:b/>
                <w:szCs w:val="24"/>
              </w:rPr>
              <w:t>Write</w:t>
            </w:r>
          </w:p>
        </w:tc>
        <w:tc>
          <w:tcPr>
            <w:tcW w:w="7008" w:type="dxa"/>
            <w:tcBorders>
              <w:left w:val="single" w:sz="4" w:space="0" w:color="auto"/>
            </w:tcBorders>
          </w:tcPr>
          <w:p w14:paraId="7CB48493" w14:textId="77777777" w:rsidR="007A1324" w:rsidRPr="00885443" w:rsidRDefault="00BC5DBB" w:rsidP="00AF679A">
            <w:pPr>
              <w:pStyle w:val="Normal-blockindent"/>
              <w:spacing w:before="0" w:beforeAutospacing="0" w:after="0" w:afterAutospacing="0"/>
              <w:rPr>
                <w:szCs w:val="24"/>
              </w:rPr>
            </w:pPr>
            <w:r w:rsidRPr="00885443">
              <w:rPr>
                <w:szCs w:val="24"/>
              </w:rPr>
              <w:t>[Insert Plan Address]</w:t>
            </w:r>
          </w:p>
          <w:p w14:paraId="344F0054" w14:textId="1659ED8A" w:rsidR="005F64E1" w:rsidRPr="00885443" w:rsidRDefault="00BC5DBB" w:rsidP="005F64E1">
            <w:pPr>
              <w:pStyle w:val="Normal-blockindent"/>
              <w:spacing w:before="0" w:beforeAutospacing="0" w:after="0" w:afterAutospacing="0"/>
              <w:rPr>
                <w:szCs w:val="24"/>
              </w:rPr>
            </w:pPr>
            <w:r w:rsidRPr="00885443">
              <w:rPr>
                <w:szCs w:val="24"/>
              </w:rPr>
              <w:t>[Insert Plan City, WI, Zip]</w:t>
            </w:r>
          </w:p>
        </w:tc>
      </w:tr>
      <w:tr w:rsidR="00BA6E96" w:rsidRPr="00885443" w14:paraId="473A62D3" w14:textId="77777777" w:rsidTr="009C6288">
        <w:tc>
          <w:tcPr>
            <w:tcW w:w="1867" w:type="dxa"/>
            <w:tcBorders>
              <w:right w:val="single" w:sz="4" w:space="0" w:color="auto"/>
            </w:tcBorders>
          </w:tcPr>
          <w:p w14:paraId="331A1C1D" w14:textId="33B9E506" w:rsidR="00BA6E96" w:rsidRPr="00885443" w:rsidRDefault="00FA6C71" w:rsidP="00AF679A">
            <w:pPr>
              <w:pStyle w:val="Normal-blockindent"/>
              <w:spacing w:before="0" w:beforeAutospacing="0" w:after="0" w:afterAutospacing="0"/>
              <w:ind w:left="372"/>
              <w:rPr>
                <w:b/>
                <w:szCs w:val="24"/>
              </w:rPr>
            </w:pPr>
            <w:r>
              <w:rPr>
                <w:b/>
                <w:szCs w:val="24"/>
              </w:rPr>
              <w:t>Email</w:t>
            </w:r>
          </w:p>
        </w:tc>
        <w:tc>
          <w:tcPr>
            <w:tcW w:w="7008" w:type="dxa"/>
            <w:tcBorders>
              <w:left w:val="single" w:sz="4" w:space="0" w:color="auto"/>
            </w:tcBorders>
          </w:tcPr>
          <w:p w14:paraId="0BB55995" w14:textId="243EA11B" w:rsidR="00BA6E96" w:rsidRPr="00885443" w:rsidRDefault="00BA6E96" w:rsidP="00AF679A">
            <w:pPr>
              <w:pStyle w:val="Normal-blockindent"/>
              <w:spacing w:before="0" w:beforeAutospacing="0" w:after="0" w:afterAutospacing="0"/>
              <w:rPr>
                <w:szCs w:val="24"/>
              </w:rPr>
            </w:pPr>
            <w:r w:rsidRPr="00885443">
              <w:rPr>
                <w:szCs w:val="24"/>
              </w:rPr>
              <w:t xml:space="preserve">[Insert </w:t>
            </w:r>
            <w:r w:rsidR="001775B6" w:rsidRPr="00885443">
              <w:rPr>
                <w:szCs w:val="24"/>
              </w:rPr>
              <w:t xml:space="preserve">plan </w:t>
            </w:r>
            <w:r w:rsidRPr="00885443">
              <w:rPr>
                <w:szCs w:val="24"/>
              </w:rPr>
              <w:t>email]</w:t>
            </w:r>
          </w:p>
        </w:tc>
      </w:tr>
      <w:tr w:rsidR="001366E9" w:rsidRPr="00885443" w14:paraId="0D18B5E5" w14:textId="77777777" w:rsidTr="009C6288">
        <w:tc>
          <w:tcPr>
            <w:tcW w:w="1867" w:type="dxa"/>
            <w:tcBorders>
              <w:right w:val="single" w:sz="4" w:space="0" w:color="auto"/>
            </w:tcBorders>
          </w:tcPr>
          <w:p w14:paraId="1A98576E" w14:textId="4D80B2B5" w:rsidR="001366E9" w:rsidRPr="00885443" w:rsidRDefault="001366E9" w:rsidP="00AF679A">
            <w:pPr>
              <w:pStyle w:val="Normal-blockindent"/>
              <w:spacing w:before="0" w:beforeAutospacing="0" w:after="0" w:afterAutospacing="0"/>
              <w:ind w:left="372"/>
              <w:rPr>
                <w:b/>
                <w:szCs w:val="24"/>
              </w:rPr>
            </w:pPr>
            <w:r w:rsidRPr="00885443">
              <w:rPr>
                <w:b/>
                <w:szCs w:val="24"/>
              </w:rPr>
              <w:t>W</w:t>
            </w:r>
            <w:r w:rsidR="00FA6C71">
              <w:rPr>
                <w:b/>
                <w:szCs w:val="24"/>
              </w:rPr>
              <w:t>ebsite</w:t>
            </w:r>
          </w:p>
        </w:tc>
        <w:tc>
          <w:tcPr>
            <w:tcW w:w="7008" w:type="dxa"/>
            <w:tcBorders>
              <w:left w:val="single" w:sz="4" w:space="0" w:color="auto"/>
            </w:tcBorders>
          </w:tcPr>
          <w:p w14:paraId="615ECE2E" w14:textId="77777777" w:rsidR="001366E9" w:rsidRPr="00885443" w:rsidRDefault="00BC5DBB" w:rsidP="00AF679A">
            <w:pPr>
              <w:pStyle w:val="Normal-blockindent"/>
              <w:spacing w:before="0" w:beforeAutospacing="0" w:after="0" w:afterAutospacing="0"/>
              <w:rPr>
                <w:szCs w:val="24"/>
              </w:rPr>
            </w:pPr>
            <w:r w:rsidRPr="00885443">
              <w:rPr>
                <w:szCs w:val="24"/>
              </w:rPr>
              <w:t>[Insert plan URL]</w:t>
            </w:r>
          </w:p>
        </w:tc>
      </w:tr>
    </w:tbl>
    <w:p w14:paraId="0806DD59" w14:textId="77777777" w:rsidR="00A046BE" w:rsidRPr="00885443" w:rsidRDefault="00A046BE" w:rsidP="00A046BE">
      <w:pPr>
        <w:rPr>
          <w:szCs w:val="24"/>
        </w:rPr>
      </w:pPr>
    </w:p>
    <w:p w14:paraId="28F0200E" w14:textId="77777777" w:rsidR="004B1195" w:rsidRPr="00DB7359" w:rsidRDefault="004B1195" w:rsidP="00DB7359"/>
    <w:p w14:paraId="0A6659EE" w14:textId="69B32590" w:rsidR="001366E9" w:rsidRPr="00F02CF7" w:rsidRDefault="004B1195" w:rsidP="00F53C77">
      <w:pPr>
        <w:rPr>
          <w:rFonts w:ascii="Arial" w:hAnsi="Arial" w:cs="Arial"/>
          <w:b/>
          <w:szCs w:val="24"/>
        </w:rPr>
      </w:pPr>
      <w:r>
        <w:rPr>
          <w:i/>
          <w:noProof/>
          <w:color w:val="0000FF"/>
        </w:rPr>
        <mc:AlternateContent>
          <mc:Choice Requires="wps">
            <w:drawing>
              <wp:anchor distT="0" distB="0" distL="114300" distR="114300" simplePos="0" relativeHeight="251692032" behindDoc="0" locked="1" layoutInCell="1" allowOverlap="1" wp14:anchorId="2627203B" wp14:editId="7901B1C6">
                <wp:simplePos x="0" y="0"/>
                <wp:positionH relativeFrom="column">
                  <wp:posOffset>-49530</wp:posOffset>
                </wp:positionH>
                <wp:positionV relativeFrom="page">
                  <wp:posOffset>8288655</wp:posOffset>
                </wp:positionV>
                <wp:extent cx="6638290" cy="548640"/>
                <wp:effectExtent l="57150" t="38100" r="67310" b="99060"/>
                <wp:wrapNone/>
                <wp:docPr id="5" name="Rectangle 5"/>
                <wp:cNvGraphicFramePr/>
                <a:graphic xmlns:a="http://schemas.openxmlformats.org/drawingml/2006/main">
                  <a:graphicData uri="http://schemas.microsoft.com/office/word/2010/wordprocessingShape">
                    <wps:wsp>
                      <wps:cNvSpPr/>
                      <wps:spPr>
                        <a:xfrm>
                          <a:off x="0" y="0"/>
                          <a:ext cx="6638290" cy="548640"/>
                        </a:xfrm>
                        <a:prstGeom prst="rect">
                          <a:avLst/>
                        </a:prstGeom>
                        <a:solidFill>
                          <a:sysClr val="window" lastClr="FFFFFF">
                            <a:lumMod val="9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11E9682" w14:textId="0574CEB1" w:rsidR="00795D76" w:rsidRPr="00000DD8" w:rsidRDefault="00795D76" w:rsidP="004B1195">
                            <w:pPr>
                              <w:jc w:val="center"/>
                              <w:rPr>
                                <w:sz w:val="28"/>
                                <w:szCs w:val="28"/>
                              </w:rPr>
                            </w:pPr>
                            <w:r w:rsidRPr="007B1EE5">
                              <w:rPr>
                                <w:b/>
                                <w:sz w:val="28"/>
                                <w:szCs w:val="28"/>
                              </w:rPr>
                              <w:t xml:space="preserve">If you are </w:t>
                            </w:r>
                            <w:r w:rsidR="00340822">
                              <w:rPr>
                                <w:b/>
                                <w:sz w:val="28"/>
                                <w:szCs w:val="28"/>
                              </w:rPr>
                              <w:t>having</w:t>
                            </w:r>
                            <w:r w:rsidR="00340822" w:rsidRPr="007B1EE5">
                              <w:rPr>
                                <w:b/>
                                <w:sz w:val="28"/>
                                <w:szCs w:val="28"/>
                              </w:rPr>
                              <w:t xml:space="preserve"> </w:t>
                            </w:r>
                            <w:r w:rsidRPr="007B1EE5">
                              <w:rPr>
                                <w:b/>
                                <w:sz w:val="28"/>
                                <w:szCs w:val="28"/>
                              </w:rPr>
                              <w:t>a</w:t>
                            </w:r>
                            <w:r>
                              <w:rPr>
                                <w:b/>
                                <w:sz w:val="28"/>
                                <w:szCs w:val="28"/>
                              </w:rPr>
                              <w:t>n</w:t>
                            </w:r>
                            <w:r w:rsidRPr="007B1EE5">
                              <w:rPr>
                                <w:b/>
                                <w:sz w:val="28"/>
                                <w:szCs w:val="28"/>
                              </w:rPr>
                              <w:t xml:space="preserve"> emergency, call 911</w:t>
                            </w:r>
                            <w:r w:rsidR="00340822">
                              <w:rPr>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7203B" id="Rectangle 5" o:spid="_x0000_s1026" style="position:absolute;margin-left:-3.9pt;margin-top:652.65pt;width:522.7pt;height:4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" fillcolor="#f2f2f2">
                <v:shadow on="t" color="black" opacity="24903f" origin=",.5" offset="0,.55556mm"/>
                <v:textbox>
                  <w:txbxContent>
                    <w:p w14:paraId="211E9682" w14:textId="0574CEB1" w:rsidR="00795D76" w:rsidRPr="00000DD8" w:rsidRDefault="00795D76" w:rsidP="004B1195">
                      <w:pPr>
                        <w:jc w:val="center"/>
                        <w:rPr>
                          <w:sz w:val="28"/>
                          <w:szCs w:val="28"/>
                        </w:rPr>
                      </w:pPr>
                      <w:r w:rsidRPr="007B1EE5">
                        <w:rPr>
                          <w:b/>
                          <w:sz w:val="28"/>
                          <w:szCs w:val="28"/>
                        </w:rPr>
                        <w:t xml:space="preserve">If you are </w:t>
                      </w:r>
                      <w:r w:rsidR="00340822">
                        <w:rPr>
                          <w:b/>
                          <w:sz w:val="28"/>
                          <w:szCs w:val="28"/>
                        </w:rPr>
                        <w:t>having</w:t>
                      </w:r>
                      <w:r w:rsidR="00340822" w:rsidRPr="007B1EE5">
                        <w:rPr>
                          <w:b/>
                          <w:sz w:val="28"/>
                          <w:szCs w:val="28"/>
                        </w:rPr>
                        <w:t xml:space="preserve"> </w:t>
                      </w:r>
                      <w:r w:rsidRPr="007B1EE5">
                        <w:rPr>
                          <w:b/>
                          <w:sz w:val="28"/>
                          <w:szCs w:val="28"/>
                        </w:rPr>
                        <w:t>a</w:t>
                      </w:r>
                      <w:r>
                        <w:rPr>
                          <w:b/>
                          <w:sz w:val="28"/>
                          <w:szCs w:val="28"/>
                        </w:rPr>
                        <w:t>n</w:t>
                      </w:r>
                      <w:r w:rsidRPr="007B1EE5">
                        <w:rPr>
                          <w:b/>
                          <w:sz w:val="28"/>
                          <w:szCs w:val="28"/>
                        </w:rPr>
                        <w:t xml:space="preserve"> emergency, call 911</w:t>
                      </w:r>
                      <w:r w:rsidR="00340822">
                        <w:rPr>
                          <w:b/>
                          <w:sz w:val="28"/>
                          <w:szCs w:val="28"/>
                        </w:rPr>
                        <w:t>.</w:t>
                      </w:r>
                    </w:p>
                  </w:txbxContent>
                </v:textbox>
                <w10:wrap anchory="page"/>
                <w10:anchorlock/>
              </v:rect>
            </w:pict>
          </mc:Fallback>
        </mc:AlternateContent>
      </w:r>
      <w:r w:rsidR="00A046BE">
        <w:rPr>
          <w:b/>
          <w:sz w:val="28"/>
          <w:szCs w:val="28"/>
        </w:rPr>
        <w:br w:type="page"/>
      </w:r>
      <w:bookmarkStart w:id="10" w:name="_Hlk114057140"/>
      <w:r w:rsidR="001366E9" w:rsidRPr="00F02CF7">
        <w:rPr>
          <w:rFonts w:ascii="Arial" w:hAnsi="Arial" w:cs="Arial"/>
          <w:b/>
          <w:bCs/>
          <w:sz w:val="28"/>
          <w:szCs w:val="28"/>
        </w:rPr>
        <w:lastRenderedPageBreak/>
        <w:t xml:space="preserve">How to contact us </w:t>
      </w:r>
      <w:r w:rsidR="00340822">
        <w:rPr>
          <w:rFonts w:ascii="Arial" w:hAnsi="Arial" w:cs="Arial"/>
          <w:b/>
          <w:bCs/>
          <w:sz w:val="28"/>
          <w:szCs w:val="28"/>
        </w:rPr>
        <w:t>about</w:t>
      </w:r>
      <w:r w:rsidR="001366E9" w:rsidRPr="00F02CF7">
        <w:rPr>
          <w:rFonts w:ascii="Arial" w:hAnsi="Arial" w:cs="Arial"/>
          <w:b/>
          <w:bCs/>
          <w:sz w:val="28"/>
          <w:szCs w:val="28"/>
        </w:rPr>
        <w:t xml:space="preserve"> a coverage</w:t>
      </w:r>
      <w:r w:rsidR="00053DD1" w:rsidRPr="00F02CF7">
        <w:rPr>
          <w:rFonts w:ascii="Arial" w:hAnsi="Arial" w:cs="Arial"/>
          <w:b/>
          <w:bCs/>
          <w:sz w:val="28"/>
          <w:szCs w:val="28"/>
        </w:rPr>
        <w:t xml:space="preserve"> </w:t>
      </w:r>
      <w:r w:rsidR="001366E9" w:rsidRPr="00F02CF7">
        <w:rPr>
          <w:rFonts w:ascii="Arial" w:hAnsi="Arial" w:cs="Arial"/>
          <w:b/>
          <w:bCs/>
          <w:sz w:val="28"/>
          <w:szCs w:val="28"/>
        </w:rPr>
        <w:t xml:space="preserve">decision </w:t>
      </w:r>
      <w:r w:rsidR="00340822">
        <w:rPr>
          <w:rFonts w:ascii="Arial" w:hAnsi="Arial" w:cs="Arial"/>
          <w:b/>
          <w:bCs/>
          <w:sz w:val="28"/>
          <w:szCs w:val="28"/>
        </w:rPr>
        <w:t>for</w:t>
      </w:r>
      <w:r w:rsidR="00340822" w:rsidRPr="00F02CF7">
        <w:rPr>
          <w:rFonts w:ascii="Arial" w:hAnsi="Arial" w:cs="Arial"/>
          <w:b/>
          <w:bCs/>
          <w:sz w:val="28"/>
          <w:szCs w:val="28"/>
        </w:rPr>
        <w:t xml:space="preserve"> </w:t>
      </w:r>
      <w:r w:rsidR="001366E9" w:rsidRPr="00F02CF7">
        <w:rPr>
          <w:rFonts w:ascii="Arial" w:hAnsi="Arial" w:cs="Arial"/>
          <w:b/>
          <w:bCs/>
          <w:sz w:val="28"/>
          <w:szCs w:val="28"/>
        </w:rPr>
        <w:t>your medical care</w:t>
      </w:r>
      <w:r w:rsidR="00CD2570" w:rsidRPr="00F02CF7">
        <w:rPr>
          <w:rFonts w:ascii="Arial" w:hAnsi="Arial" w:cs="Arial"/>
          <w:b/>
          <w:bCs/>
          <w:sz w:val="28"/>
          <w:szCs w:val="28"/>
        </w:rPr>
        <w:t>, long-term care services, or</w:t>
      </w:r>
      <w:r w:rsidR="00FB1AD7" w:rsidRPr="00F02CF7">
        <w:rPr>
          <w:rFonts w:ascii="Arial" w:hAnsi="Arial" w:cs="Arial"/>
          <w:b/>
          <w:bCs/>
          <w:sz w:val="28"/>
          <w:szCs w:val="28"/>
        </w:rPr>
        <w:t xml:space="preserve"> </w:t>
      </w:r>
      <w:r w:rsidR="00CD2570" w:rsidRPr="00F02CF7">
        <w:rPr>
          <w:rFonts w:ascii="Arial" w:hAnsi="Arial" w:cs="Arial"/>
          <w:b/>
          <w:bCs/>
          <w:sz w:val="28"/>
          <w:szCs w:val="28"/>
        </w:rPr>
        <w:t>prescription drugs</w:t>
      </w:r>
      <w:bookmarkEnd w:id="10"/>
    </w:p>
    <w:p w14:paraId="1394B497" w14:textId="77777777" w:rsidR="00194747" w:rsidRPr="00885443" w:rsidRDefault="00194747" w:rsidP="00AF679A">
      <w:pPr>
        <w:rPr>
          <w:szCs w:val="24"/>
        </w:rPr>
      </w:pPr>
    </w:p>
    <w:p w14:paraId="28CD54E8" w14:textId="06E86BEB" w:rsidR="001366E9" w:rsidRPr="005A6681" w:rsidRDefault="001366E9" w:rsidP="00AF679A">
      <w:pPr>
        <w:rPr>
          <w:bCs/>
        </w:rPr>
      </w:pPr>
      <w:r w:rsidRPr="00885443">
        <w:rPr>
          <w:szCs w:val="24"/>
        </w:rPr>
        <w:t>A coverage decision is a decision we make about your benefits and coverage</w:t>
      </w:r>
      <w:r w:rsidR="00340822">
        <w:rPr>
          <w:szCs w:val="24"/>
        </w:rPr>
        <w:t>. It could also be</w:t>
      </w:r>
      <w:r w:rsidRPr="00885443">
        <w:rPr>
          <w:szCs w:val="24"/>
        </w:rPr>
        <w:t xml:space="preserve"> about the amount</w:t>
      </w:r>
      <w:r w:rsidR="00E97269" w:rsidRPr="00885443">
        <w:rPr>
          <w:szCs w:val="24"/>
        </w:rPr>
        <w:t xml:space="preserve"> </w:t>
      </w:r>
      <w:r w:rsidRPr="00885443">
        <w:rPr>
          <w:szCs w:val="24"/>
        </w:rPr>
        <w:t xml:space="preserve">we will pay for your medical </w:t>
      </w:r>
      <w:r w:rsidR="00A4556C" w:rsidRPr="00885443">
        <w:rPr>
          <w:szCs w:val="24"/>
        </w:rPr>
        <w:t>care</w:t>
      </w:r>
      <w:r w:rsidR="005E0E92" w:rsidRPr="00885443">
        <w:rPr>
          <w:szCs w:val="24"/>
        </w:rPr>
        <w:t>,</w:t>
      </w:r>
      <w:r w:rsidR="00A4556C" w:rsidRPr="00885443">
        <w:rPr>
          <w:szCs w:val="24"/>
        </w:rPr>
        <w:t xml:space="preserve"> long-term care</w:t>
      </w:r>
      <w:r w:rsidR="00A207D8" w:rsidRPr="00885443">
        <w:rPr>
          <w:szCs w:val="24"/>
        </w:rPr>
        <w:t xml:space="preserve"> services</w:t>
      </w:r>
      <w:r w:rsidR="005E0E92" w:rsidRPr="00885443">
        <w:rPr>
          <w:szCs w:val="24"/>
        </w:rPr>
        <w:t>, or prescription drugs</w:t>
      </w:r>
      <w:r w:rsidR="005A6681">
        <w:rPr>
          <w:szCs w:val="24"/>
        </w:rPr>
        <w:t>.</w:t>
      </w:r>
      <w:r w:rsidRPr="00885443">
        <w:rPr>
          <w:szCs w:val="24"/>
        </w:rPr>
        <w:t xml:space="preserve"> </w:t>
      </w:r>
    </w:p>
    <w:p w14:paraId="683F1EBF" w14:textId="79657B89" w:rsidR="00FE6725" w:rsidRPr="00885443" w:rsidRDefault="00FE6725" w:rsidP="00DD1E5D">
      <w:pPr>
        <w:rPr>
          <w:szCs w:val="24"/>
        </w:rPr>
      </w:pPr>
    </w:p>
    <w:p w14:paraId="719464AA" w14:textId="5ECA3A4F" w:rsidR="0008326D" w:rsidRPr="00885443" w:rsidRDefault="00FE6725" w:rsidP="00AF679A">
      <w:pPr>
        <w:rPr>
          <w:szCs w:val="24"/>
        </w:rPr>
      </w:pPr>
      <w:r w:rsidRPr="00885443">
        <w:rPr>
          <w:szCs w:val="24"/>
        </w:rPr>
        <w:t xml:space="preserve">You </w:t>
      </w:r>
      <w:r w:rsidR="0008326D">
        <w:rPr>
          <w:szCs w:val="24"/>
        </w:rPr>
        <w:t>can</w:t>
      </w:r>
      <w:r w:rsidR="0008326D" w:rsidRPr="00885443">
        <w:rPr>
          <w:szCs w:val="24"/>
        </w:rPr>
        <w:t xml:space="preserve"> </w:t>
      </w:r>
      <w:r w:rsidR="001366E9" w:rsidRPr="00885443">
        <w:rPr>
          <w:szCs w:val="24"/>
        </w:rPr>
        <w:t>call us if you have questions about coverage decision</w:t>
      </w:r>
      <w:r w:rsidR="0008326D">
        <w:rPr>
          <w:szCs w:val="24"/>
        </w:rPr>
        <w:t>s</w:t>
      </w:r>
      <w:r w:rsidR="001366E9" w:rsidRPr="00885443">
        <w:rPr>
          <w:szCs w:val="24"/>
        </w:rPr>
        <w:t>.</w:t>
      </w:r>
    </w:p>
    <w:p w14:paraId="31340515" w14:textId="77777777" w:rsidR="001366E9" w:rsidRPr="00DB7359" w:rsidRDefault="001366E9" w:rsidP="00DB735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7465"/>
      </w:tblGrid>
      <w:tr w:rsidR="0008326D" w:rsidRPr="00885443" w14:paraId="70A72249" w14:textId="77777777" w:rsidTr="009C6288">
        <w:trPr>
          <w:trHeight w:val="630"/>
        </w:trPr>
        <w:tc>
          <w:tcPr>
            <w:tcW w:w="9152" w:type="dxa"/>
            <w:gridSpan w:val="2"/>
            <w:shd w:val="clear" w:color="auto" w:fill="F2F2F2" w:themeFill="background1" w:themeFillShade="F2"/>
            <w:vAlign w:val="center"/>
          </w:tcPr>
          <w:p w14:paraId="7176ABBB" w14:textId="1B4E96E6" w:rsidR="0008326D" w:rsidRPr="00885443" w:rsidRDefault="0008326D" w:rsidP="009C6288">
            <w:pPr>
              <w:pStyle w:val="Normal-blockindent"/>
              <w:spacing w:before="0" w:beforeAutospacing="0" w:after="0" w:afterAutospacing="0"/>
              <w:rPr>
                <w:highlight w:val="cyan"/>
              </w:rPr>
            </w:pPr>
            <w:r>
              <w:rPr>
                <w:b/>
                <w:bCs/>
                <w:szCs w:val="24"/>
              </w:rPr>
              <w:t>Coverage decision contacts</w:t>
            </w:r>
          </w:p>
        </w:tc>
      </w:tr>
      <w:tr w:rsidR="009375B5" w:rsidRPr="00885443" w14:paraId="0E61D16F" w14:textId="77777777" w:rsidTr="009C6288">
        <w:tc>
          <w:tcPr>
            <w:tcW w:w="1687" w:type="dxa"/>
          </w:tcPr>
          <w:p w14:paraId="5F723036" w14:textId="061C0C8A" w:rsidR="009375B5" w:rsidRPr="00885443" w:rsidRDefault="009375B5" w:rsidP="00AF679A">
            <w:pPr>
              <w:pStyle w:val="Normal-blockindent"/>
              <w:spacing w:before="0" w:beforeAutospacing="0" w:after="0" w:afterAutospacing="0"/>
              <w:ind w:left="372"/>
              <w:rPr>
                <w:b/>
                <w:szCs w:val="24"/>
              </w:rPr>
            </w:pPr>
            <w:r w:rsidRPr="00885443">
              <w:rPr>
                <w:b/>
                <w:bCs/>
                <w:szCs w:val="24"/>
              </w:rPr>
              <w:t>C</w:t>
            </w:r>
            <w:r w:rsidR="0008326D">
              <w:rPr>
                <w:b/>
                <w:bCs/>
                <w:szCs w:val="24"/>
              </w:rPr>
              <w:t>all</w:t>
            </w:r>
          </w:p>
        </w:tc>
        <w:tc>
          <w:tcPr>
            <w:tcW w:w="7465" w:type="dxa"/>
          </w:tcPr>
          <w:p w14:paraId="3AB0759D" w14:textId="0D09E380" w:rsidR="009375B5" w:rsidRPr="00885443" w:rsidRDefault="008F6616" w:rsidP="00503A13">
            <w:pPr>
              <w:rPr>
                <w:szCs w:val="24"/>
              </w:rPr>
            </w:pPr>
            <w:r w:rsidRPr="00885443">
              <w:rPr>
                <w:szCs w:val="24"/>
              </w:rPr>
              <w:t>[Insert Plan Phone Number]</w:t>
            </w:r>
            <w:r w:rsidR="002F796D" w:rsidRPr="00885443">
              <w:rPr>
                <w:szCs w:val="24"/>
              </w:rPr>
              <w:t xml:space="preserve"> </w:t>
            </w:r>
          </w:p>
          <w:p w14:paraId="2286BC3C" w14:textId="5B848E55" w:rsidR="006E2D95" w:rsidRDefault="006E2D95" w:rsidP="006E2D95">
            <w:pPr>
              <w:spacing w:before="80"/>
            </w:pPr>
            <w:r w:rsidRPr="00885443">
              <w:rPr>
                <w:snapToGrid w:val="0"/>
                <w:szCs w:val="24"/>
              </w:rPr>
              <w:t xml:space="preserve">You can call from 8 a.m. to </w:t>
            </w:r>
            <w:r>
              <w:rPr>
                <w:snapToGrid w:val="0"/>
                <w:szCs w:val="24"/>
              </w:rPr>
              <w:t xml:space="preserve">5 </w:t>
            </w:r>
            <w:r w:rsidRPr="00885443">
              <w:rPr>
                <w:snapToGrid w:val="0"/>
                <w:szCs w:val="24"/>
              </w:rPr>
              <w:t xml:space="preserve">p.m., </w:t>
            </w:r>
            <w:r>
              <w:t>Monday</w:t>
            </w:r>
            <w:r w:rsidR="0008326D" w:rsidRPr="00340822">
              <w:t>–</w:t>
            </w:r>
            <w:r>
              <w:t>Friday. [Insert hours of operation if different.]</w:t>
            </w:r>
          </w:p>
          <w:p w14:paraId="553684E1" w14:textId="60ADF7D7" w:rsidR="006E2D95" w:rsidRDefault="006E2D95" w:rsidP="006E2D95">
            <w:pPr>
              <w:spacing w:before="80"/>
            </w:pPr>
            <w:r>
              <w:t xml:space="preserve">For help after hours, on weekends, and holidays, call </w:t>
            </w:r>
            <w:r w:rsidRPr="00885443">
              <w:rPr>
                <w:szCs w:val="24"/>
              </w:rPr>
              <w:t xml:space="preserve">[Insert Plan </w:t>
            </w:r>
            <w:r>
              <w:rPr>
                <w:szCs w:val="24"/>
              </w:rPr>
              <w:t xml:space="preserve">24-Hour </w:t>
            </w:r>
            <w:r w:rsidRPr="00885443">
              <w:rPr>
                <w:szCs w:val="24"/>
              </w:rPr>
              <w:t>Phone Number]</w:t>
            </w:r>
            <w:r>
              <w:t>.</w:t>
            </w:r>
          </w:p>
          <w:p w14:paraId="018CB754" w14:textId="35ED7071" w:rsidR="009375B5" w:rsidRPr="00885443" w:rsidRDefault="0008326D" w:rsidP="006E2D95">
            <w:pPr>
              <w:spacing w:before="80"/>
              <w:rPr>
                <w:i/>
                <w:snapToGrid w:val="0"/>
                <w:szCs w:val="24"/>
              </w:rPr>
            </w:pPr>
            <w:r>
              <w:rPr>
                <w:bCs/>
                <w:iCs/>
                <w:szCs w:val="24"/>
              </w:rPr>
              <w:t>Free</w:t>
            </w:r>
            <w:r w:rsidR="009375B5" w:rsidRPr="00885443">
              <w:rPr>
                <w:szCs w:val="24"/>
              </w:rPr>
              <w:t xml:space="preserve"> language interpreter services </w:t>
            </w:r>
            <w:r>
              <w:rPr>
                <w:szCs w:val="24"/>
              </w:rPr>
              <w:t xml:space="preserve">are available </w:t>
            </w:r>
            <w:r w:rsidR="009375B5" w:rsidRPr="00885443">
              <w:rPr>
                <w:szCs w:val="24"/>
              </w:rPr>
              <w:t>for non-English speakers.</w:t>
            </w:r>
          </w:p>
        </w:tc>
      </w:tr>
      <w:tr w:rsidR="009375B5" w:rsidRPr="00885443" w14:paraId="40E28AB1" w14:textId="77777777" w:rsidTr="009C6288">
        <w:tc>
          <w:tcPr>
            <w:tcW w:w="1687" w:type="dxa"/>
          </w:tcPr>
          <w:p w14:paraId="59AC407A" w14:textId="77777777" w:rsidR="009375B5" w:rsidRPr="00885443" w:rsidRDefault="009375B5" w:rsidP="00AF679A">
            <w:pPr>
              <w:pStyle w:val="Normal-blockindent"/>
              <w:spacing w:before="0" w:beforeAutospacing="0" w:after="0" w:afterAutospacing="0"/>
              <w:ind w:left="372"/>
              <w:rPr>
                <w:b/>
                <w:bCs/>
                <w:szCs w:val="24"/>
              </w:rPr>
            </w:pPr>
            <w:r w:rsidRPr="00885443">
              <w:rPr>
                <w:b/>
                <w:bCs/>
                <w:szCs w:val="24"/>
              </w:rPr>
              <w:t>TTY</w:t>
            </w:r>
          </w:p>
        </w:tc>
        <w:tc>
          <w:tcPr>
            <w:tcW w:w="7465" w:type="dxa"/>
          </w:tcPr>
          <w:p w14:paraId="0EADE979" w14:textId="4F696AA8" w:rsidR="009375B5" w:rsidRPr="00885443" w:rsidRDefault="00DB7359" w:rsidP="006636ED">
            <w:pPr>
              <w:pStyle w:val="Normal-blockindent"/>
              <w:spacing w:before="0" w:beforeAutospacing="0" w:after="0" w:afterAutospacing="0"/>
              <w:rPr>
                <w:szCs w:val="24"/>
              </w:rPr>
            </w:pPr>
            <w:r>
              <w:rPr>
                <w:szCs w:val="24"/>
              </w:rPr>
              <w:t>711 (</w:t>
            </w:r>
            <w:r w:rsidRPr="00885443">
              <w:rPr>
                <w:szCs w:val="24"/>
              </w:rPr>
              <w:t>Wisconsin Relay</w:t>
            </w:r>
            <w:r>
              <w:rPr>
                <w:szCs w:val="24"/>
              </w:rPr>
              <w:t>)</w:t>
            </w:r>
            <w:r w:rsidR="00F02CF7">
              <w:rPr>
                <w:szCs w:val="24"/>
              </w:rPr>
              <w:t xml:space="preserve"> </w:t>
            </w:r>
          </w:p>
        </w:tc>
      </w:tr>
      <w:tr w:rsidR="009375B5" w:rsidRPr="00885443" w14:paraId="736D53C4" w14:textId="77777777" w:rsidTr="009C6288">
        <w:tc>
          <w:tcPr>
            <w:tcW w:w="1687" w:type="dxa"/>
          </w:tcPr>
          <w:p w14:paraId="4DEF89EF" w14:textId="2F096D78" w:rsidR="009375B5" w:rsidRPr="00885443" w:rsidRDefault="009375B5" w:rsidP="00AF679A">
            <w:pPr>
              <w:pStyle w:val="Normal-blockindent"/>
              <w:spacing w:before="0" w:beforeAutospacing="0" w:after="0" w:afterAutospacing="0"/>
              <w:ind w:left="372"/>
              <w:rPr>
                <w:b/>
                <w:bCs/>
                <w:szCs w:val="24"/>
              </w:rPr>
            </w:pPr>
            <w:r w:rsidRPr="00885443">
              <w:rPr>
                <w:b/>
                <w:bCs/>
                <w:szCs w:val="24"/>
              </w:rPr>
              <w:t>F</w:t>
            </w:r>
            <w:r w:rsidR="0008326D">
              <w:rPr>
                <w:b/>
                <w:bCs/>
                <w:szCs w:val="24"/>
              </w:rPr>
              <w:t>ax</w:t>
            </w:r>
          </w:p>
        </w:tc>
        <w:tc>
          <w:tcPr>
            <w:tcW w:w="7465" w:type="dxa"/>
          </w:tcPr>
          <w:p w14:paraId="798B634C" w14:textId="50EDBA0C" w:rsidR="009375B5" w:rsidRPr="00885443" w:rsidRDefault="00DB7359" w:rsidP="00AF679A">
            <w:pPr>
              <w:pStyle w:val="Normal-blockindent"/>
              <w:spacing w:before="0" w:beforeAutospacing="0" w:after="0" w:afterAutospacing="0"/>
              <w:rPr>
                <w:szCs w:val="24"/>
              </w:rPr>
            </w:pPr>
            <w:r>
              <w:rPr>
                <w:szCs w:val="24"/>
              </w:rPr>
              <w:t>[</w:t>
            </w:r>
            <w:r w:rsidR="00503A13" w:rsidRPr="00885443">
              <w:rPr>
                <w:szCs w:val="24"/>
              </w:rPr>
              <w:t>Optional</w:t>
            </w:r>
            <w:r>
              <w:rPr>
                <w:szCs w:val="24"/>
              </w:rPr>
              <w:t>]</w:t>
            </w:r>
          </w:p>
        </w:tc>
      </w:tr>
      <w:tr w:rsidR="009375B5" w:rsidRPr="00885443" w14:paraId="20A8C7EC" w14:textId="77777777" w:rsidTr="009C6288">
        <w:tc>
          <w:tcPr>
            <w:tcW w:w="1687" w:type="dxa"/>
          </w:tcPr>
          <w:p w14:paraId="44337B77" w14:textId="334DFC67" w:rsidR="009375B5" w:rsidRPr="00885443" w:rsidRDefault="009375B5" w:rsidP="00AF679A">
            <w:pPr>
              <w:pStyle w:val="Normal-blockindent"/>
              <w:spacing w:before="0" w:beforeAutospacing="0" w:after="0" w:afterAutospacing="0"/>
              <w:ind w:left="372"/>
              <w:rPr>
                <w:b/>
                <w:bCs/>
                <w:szCs w:val="24"/>
              </w:rPr>
            </w:pPr>
            <w:r w:rsidRPr="00885443">
              <w:rPr>
                <w:b/>
                <w:szCs w:val="24"/>
              </w:rPr>
              <w:t>W</w:t>
            </w:r>
            <w:r w:rsidR="0008326D">
              <w:rPr>
                <w:b/>
                <w:szCs w:val="24"/>
              </w:rPr>
              <w:t>rite</w:t>
            </w:r>
          </w:p>
        </w:tc>
        <w:tc>
          <w:tcPr>
            <w:tcW w:w="7465" w:type="dxa"/>
          </w:tcPr>
          <w:p w14:paraId="0614686A" w14:textId="77777777" w:rsidR="002F796D" w:rsidRPr="00885443" w:rsidRDefault="00BC5DBB" w:rsidP="00AF679A">
            <w:pPr>
              <w:pStyle w:val="Normal-blockindent"/>
              <w:spacing w:before="0" w:beforeAutospacing="0" w:after="0" w:afterAutospacing="0"/>
              <w:rPr>
                <w:szCs w:val="24"/>
              </w:rPr>
            </w:pPr>
            <w:r w:rsidRPr="00885443">
              <w:rPr>
                <w:szCs w:val="24"/>
              </w:rPr>
              <w:t>[Insert Plan Address]</w:t>
            </w:r>
          </w:p>
          <w:p w14:paraId="57F6585D" w14:textId="77777777" w:rsidR="00D30153" w:rsidRPr="00885443" w:rsidRDefault="00BC5DBB" w:rsidP="002F796D">
            <w:pPr>
              <w:pStyle w:val="Normal-blockindent"/>
              <w:spacing w:before="0" w:beforeAutospacing="0" w:after="0" w:afterAutospacing="0"/>
              <w:rPr>
                <w:szCs w:val="24"/>
              </w:rPr>
            </w:pPr>
            <w:r w:rsidRPr="00885443">
              <w:rPr>
                <w:szCs w:val="24"/>
              </w:rPr>
              <w:t>[Insert Plan City, WI, Zip]</w:t>
            </w:r>
          </w:p>
        </w:tc>
      </w:tr>
      <w:tr w:rsidR="001775B6" w:rsidRPr="00885443" w14:paraId="158E340A" w14:textId="77777777" w:rsidTr="009C6288">
        <w:tc>
          <w:tcPr>
            <w:tcW w:w="1687" w:type="dxa"/>
          </w:tcPr>
          <w:p w14:paraId="44034583" w14:textId="5C07D2F5" w:rsidR="001775B6" w:rsidRPr="00885443" w:rsidRDefault="001775B6" w:rsidP="00AF679A">
            <w:pPr>
              <w:pStyle w:val="Normal-blockindent"/>
              <w:spacing w:before="0" w:beforeAutospacing="0" w:after="0" w:afterAutospacing="0"/>
              <w:ind w:left="372"/>
              <w:rPr>
                <w:b/>
                <w:szCs w:val="24"/>
              </w:rPr>
            </w:pPr>
            <w:r w:rsidRPr="00885443">
              <w:rPr>
                <w:b/>
                <w:szCs w:val="24"/>
              </w:rPr>
              <w:t>E</w:t>
            </w:r>
            <w:r w:rsidR="0008326D">
              <w:rPr>
                <w:b/>
                <w:szCs w:val="24"/>
              </w:rPr>
              <w:t>mail</w:t>
            </w:r>
          </w:p>
        </w:tc>
        <w:tc>
          <w:tcPr>
            <w:tcW w:w="7465" w:type="dxa"/>
          </w:tcPr>
          <w:p w14:paraId="4C8E98F1" w14:textId="750A7F90" w:rsidR="001775B6" w:rsidRPr="00885443" w:rsidRDefault="001775B6" w:rsidP="00AF679A">
            <w:pPr>
              <w:pStyle w:val="Normal-blockindent"/>
              <w:spacing w:before="0" w:beforeAutospacing="0" w:after="0" w:afterAutospacing="0"/>
              <w:rPr>
                <w:szCs w:val="24"/>
              </w:rPr>
            </w:pPr>
            <w:r w:rsidRPr="00885443">
              <w:rPr>
                <w:szCs w:val="24"/>
              </w:rPr>
              <w:t>[Insert Plan email]</w:t>
            </w:r>
          </w:p>
        </w:tc>
      </w:tr>
      <w:tr w:rsidR="009375B5" w:rsidRPr="00885443" w14:paraId="7CA854C1" w14:textId="77777777" w:rsidTr="009C6288">
        <w:tc>
          <w:tcPr>
            <w:tcW w:w="1687" w:type="dxa"/>
          </w:tcPr>
          <w:p w14:paraId="060A5DF0" w14:textId="7109B6B0" w:rsidR="009375B5" w:rsidRPr="00885443" w:rsidRDefault="009375B5" w:rsidP="00AF679A">
            <w:pPr>
              <w:pStyle w:val="Normal-blockindent"/>
              <w:spacing w:before="0" w:beforeAutospacing="0" w:after="0" w:afterAutospacing="0"/>
              <w:ind w:left="372"/>
              <w:rPr>
                <w:b/>
                <w:szCs w:val="24"/>
              </w:rPr>
            </w:pPr>
            <w:r w:rsidRPr="00885443">
              <w:rPr>
                <w:b/>
                <w:szCs w:val="24"/>
              </w:rPr>
              <w:t>W</w:t>
            </w:r>
            <w:r w:rsidR="0008326D">
              <w:rPr>
                <w:b/>
                <w:szCs w:val="24"/>
              </w:rPr>
              <w:t>ebsite</w:t>
            </w:r>
          </w:p>
        </w:tc>
        <w:tc>
          <w:tcPr>
            <w:tcW w:w="7465" w:type="dxa"/>
          </w:tcPr>
          <w:p w14:paraId="56C27250" w14:textId="77777777" w:rsidR="009375B5" w:rsidRPr="00885443" w:rsidRDefault="00BC5DBB" w:rsidP="00AF679A">
            <w:pPr>
              <w:pStyle w:val="Normal-blockindent"/>
              <w:spacing w:before="0" w:beforeAutospacing="0" w:after="0" w:afterAutospacing="0"/>
              <w:rPr>
                <w:szCs w:val="24"/>
              </w:rPr>
            </w:pPr>
            <w:r w:rsidRPr="00885443">
              <w:rPr>
                <w:szCs w:val="24"/>
              </w:rPr>
              <w:t>[Insert plan URL]</w:t>
            </w:r>
          </w:p>
        </w:tc>
      </w:tr>
    </w:tbl>
    <w:p w14:paraId="4BFD34F3" w14:textId="1BAE151D" w:rsidR="259C808C" w:rsidRPr="00DB7359" w:rsidRDefault="259C808C" w:rsidP="00DB7359"/>
    <w:p w14:paraId="624A4F92" w14:textId="0F056EE7" w:rsidR="00FB1AD7" w:rsidRPr="00F02CF7" w:rsidRDefault="00FB1AD7" w:rsidP="00FB1AD7">
      <w:pPr>
        <w:rPr>
          <w:rFonts w:ascii="Arial" w:hAnsi="Arial" w:cs="Arial"/>
        </w:rPr>
      </w:pPr>
      <w:r w:rsidRPr="00F02CF7">
        <w:rPr>
          <w:rFonts w:ascii="Arial" w:hAnsi="Arial" w:cs="Arial"/>
          <w:b/>
          <w:bCs/>
          <w:sz w:val="28"/>
          <w:szCs w:val="28"/>
        </w:rPr>
        <w:t xml:space="preserve">How to contact ForwardHealth </w:t>
      </w:r>
      <w:r w:rsidR="0008326D">
        <w:rPr>
          <w:rFonts w:ascii="Arial" w:hAnsi="Arial" w:cs="Arial"/>
          <w:b/>
          <w:bCs/>
          <w:sz w:val="28"/>
          <w:szCs w:val="28"/>
        </w:rPr>
        <w:t>to ask</w:t>
      </w:r>
      <w:r w:rsidRPr="00F02CF7">
        <w:rPr>
          <w:rFonts w:ascii="Arial" w:hAnsi="Arial" w:cs="Arial"/>
          <w:b/>
          <w:bCs/>
          <w:sz w:val="28"/>
          <w:szCs w:val="28"/>
        </w:rPr>
        <w:t xml:space="preserve"> </w:t>
      </w:r>
      <w:r w:rsidR="0008326D">
        <w:rPr>
          <w:rFonts w:ascii="Arial" w:hAnsi="Arial" w:cs="Arial"/>
          <w:b/>
          <w:bCs/>
          <w:sz w:val="28"/>
          <w:szCs w:val="28"/>
        </w:rPr>
        <w:t>about</w:t>
      </w:r>
      <w:r w:rsidR="0008326D" w:rsidRPr="00F02CF7">
        <w:rPr>
          <w:rFonts w:ascii="Arial" w:hAnsi="Arial" w:cs="Arial"/>
          <w:b/>
          <w:bCs/>
          <w:sz w:val="28"/>
          <w:szCs w:val="28"/>
        </w:rPr>
        <w:t xml:space="preserve"> </w:t>
      </w:r>
      <w:r w:rsidRPr="00F02CF7">
        <w:rPr>
          <w:rFonts w:ascii="Arial" w:hAnsi="Arial" w:cs="Arial"/>
          <w:b/>
          <w:bCs/>
          <w:sz w:val="28"/>
          <w:szCs w:val="28"/>
        </w:rPr>
        <w:t>a coverage decision for prescription drugs if you do not have Medicare</w:t>
      </w:r>
    </w:p>
    <w:p w14:paraId="1EB0A9CC" w14:textId="77777777" w:rsidR="00FB1AD7" w:rsidRDefault="00FB1AD7" w:rsidP="00FB1AD7"/>
    <w:p w14:paraId="1449A022" w14:textId="2A630427" w:rsidR="00FB1AD7" w:rsidRDefault="00FB1AD7" w:rsidP="00FB1AD7">
      <w:r w:rsidRPr="00FB1AD7">
        <w:t>If you do not have Medicare, you will get your prescription drugs from Wisconsin Medicaid</w:t>
      </w:r>
      <w:r w:rsidR="0008326D">
        <w:t>. You’ll use</w:t>
      </w:r>
      <w:r w:rsidRPr="00FB1AD7">
        <w:t xml:space="preserve"> your ForwardHealth card.</w:t>
      </w:r>
      <w:r>
        <w:t xml:space="preserve"> </w:t>
      </w:r>
    </w:p>
    <w:p w14:paraId="015697F8" w14:textId="77777777" w:rsidR="00FB1AD7" w:rsidRPr="00CB047A" w:rsidRDefault="00FB1AD7" w:rsidP="00FB1AD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7555"/>
      </w:tblGrid>
      <w:tr w:rsidR="0008326D" w:rsidRPr="00B77569" w14:paraId="36117108" w14:textId="77777777" w:rsidTr="009C6288">
        <w:trPr>
          <w:trHeight w:val="342"/>
        </w:trPr>
        <w:tc>
          <w:tcPr>
            <w:tcW w:w="9242" w:type="dxa"/>
            <w:gridSpan w:val="2"/>
            <w:shd w:val="clear" w:color="auto" w:fill="F2F2F2" w:themeFill="background1" w:themeFillShade="F2"/>
          </w:tcPr>
          <w:p w14:paraId="3D385B40" w14:textId="4F66D64E" w:rsidR="0008326D" w:rsidRPr="00CF704F" w:rsidRDefault="0008326D" w:rsidP="009C6288">
            <w:pPr>
              <w:pStyle w:val="Normal-blockindent"/>
              <w:spacing w:before="240" w:beforeAutospacing="0" w:after="240" w:afterAutospacing="0"/>
              <w:rPr>
                <w:szCs w:val="24"/>
              </w:rPr>
            </w:pPr>
            <w:r w:rsidRPr="00E61440">
              <w:rPr>
                <w:b/>
                <w:szCs w:val="24"/>
              </w:rPr>
              <w:t>ForwardHealth Member Services</w:t>
            </w:r>
          </w:p>
        </w:tc>
      </w:tr>
      <w:tr w:rsidR="00FB1AD7" w:rsidRPr="00B77569" w14:paraId="513E094E" w14:textId="77777777" w:rsidTr="009C6288">
        <w:trPr>
          <w:trHeight w:val="342"/>
        </w:trPr>
        <w:tc>
          <w:tcPr>
            <w:tcW w:w="1687" w:type="dxa"/>
          </w:tcPr>
          <w:p w14:paraId="5629FE05" w14:textId="7B07F259" w:rsidR="00FB1AD7" w:rsidRPr="00E61440" w:rsidRDefault="00FB1AD7" w:rsidP="00735D42">
            <w:pPr>
              <w:pStyle w:val="Normal-blockindent"/>
              <w:spacing w:before="0" w:beforeAutospacing="0" w:after="0" w:afterAutospacing="0"/>
              <w:ind w:left="372"/>
              <w:rPr>
                <w:b/>
                <w:szCs w:val="24"/>
              </w:rPr>
            </w:pPr>
            <w:r w:rsidRPr="00E61440">
              <w:rPr>
                <w:rFonts w:cs="Arial"/>
                <w:b/>
                <w:bCs/>
                <w:szCs w:val="24"/>
              </w:rPr>
              <w:t>C</w:t>
            </w:r>
            <w:r w:rsidR="0008326D">
              <w:rPr>
                <w:rFonts w:cs="Arial"/>
                <w:b/>
                <w:bCs/>
                <w:szCs w:val="24"/>
              </w:rPr>
              <w:t>all</w:t>
            </w:r>
          </w:p>
        </w:tc>
        <w:tc>
          <w:tcPr>
            <w:tcW w:w="7555" w:type="dxa"/>
          </w:tcPr>
          <w:p w14:paraId="2402F5E9" w14:textId="77777777" w:rsidR="00FB1AD7" w:rsidRPr="00E61440" w:rsidRDefault="00FB1AD7" w:rsidP="00735D42">
            <w:pPr>
              <w:rPr>
                <w:snapToGrid w:val="0"/>
                <w:szCs w:val="24"/>
              </w:rPr>
            </w:pPr>
            <w:r w:rsidRPr="00E61440">
              <w:rPr>
                <w:snapToGrid w:val="0"/>
                <w:szCs w:val="24"/>
              </w:rPr>
              <w:t>800-362-3002</w:t>
            </w:r>
          </w:p>
          <w:p w14:paraId="20A0BB4C" w14:textId="30E5D5DA" w:rsidR="00862044" w:rsidRPr="00012A35" w:rsidRDefault="006A2202" w:rsidP="006E2D95">
            <w:pPr>
              <w:spacing w:before="80"/>
              <w:rPr>
                <w:snapToGrid w:val="0"/>
                <w:szCs w:val="24"/>
              </w:rPr>
            </w:pPr>
            <w:r>
              <w:rPr>
                <w:szCs w:val="24"/>
              </w:rPr>
              <w:t>F</w:t>
            </w:r>
            <w:r w:rsidR="00862044" w:rsidRPr="00E61440">
              <w:rPr>
                <w:szCs w:val="24"/>
              </w:rPr>
              <w:t xml:space="preserve">ree language </w:t>
            </w:r>
            <w:r w:rsidR="00862044" w:rsidRPr="006E2D95">
              <w:t>interpreter</w:t>
            </w:r>
            <w:r w:rsidR="00862044" w:rsidRPr="00E61440">
              <w:rPr>
                <w:szCs w:val="24"/>
              </w:rPr>
              <w:t xml:space="preserve"> services</w:t>
            </w:r>
            <w:r>
              <w:rPr>
                <w:szCs w:val="24"/>
              </w:rPr>
              <w:t xml:space="preserve"> are</w:t>
            </w:r>
            <w:r w:rsidR="00862044" w:rsidRPr="00E61440">
              <w:rPr>
                <w:szCs w:val="24"/>
              </w:rPr>
              <w:t xml:space="preserve"> available for non-English speakers</w:t>
            </w:r>
            <w:r w:rsidR="006E2D95">
              <w:rPr>
                <w:szCs w:val="24"/>
              </w:rPr>
              <w:t>.</w:t>
            </w:r>
          </w:p>
        </w:tc>
      </w:tr>
      <w:tr w:rsidR="00FB1AD7" w:rsidRPr="00B77569" w14:paraId="7B1802BF" w14:textId="77777777" w:rsidTr="009C6288">
        <w:trPr>
          <w:trHeight w:val="342"/>
        </w:trPr>
        <w:tc>
          <w:tcPr>
            <w:tcW w:w="1687" w:type="dxa"/>
          </w:tcPr>
          <w:p w14:paraId="53F7E61A" w14:textId="6DAF6B59" w:rsidR="00FB1AD7" w:rsidRPr="00E61440" w:rsidRDefault="00FB1AD7" w:rsidP="00735D42">
            <w:pPr>
              <w:pStyle w:val="Normal-blockindent"/>
              <w:spacing w:before="0" w:beforeAutospacing="0" w:after="0" w:afterAutospacing="0"/>
              <w:ind w:left="372"/>
              <w:rPr>
                <w:b/>
                <w:szCs w:val="24"/>
              </w:rPr>
            </w:pPr>
            <w:r w:rsidRPr="00E61440">
              <w:rPr>
                <w:b/>
                <w:szCs w:val="24"/>
              </w:rPr>
              <w:t>W</w:t>
            </w:r>
            <w:r w:rsidR="0008326D">
              <w:rPr>
                <w:b/>
                <w:szCs w:val="24"/>
              </w:rPr>
              <w:t>ebsite</w:t>
            </w:r>
          </w:p>
        </w:tc>
        <w:tc>
          <w:tcPr>
            <w:tcW w:w="7555" w:type="dxa"/>
          </w:tcPr>
          <w:p w14:paraId="68435B72" w14:textId="718237CF" w:rsidR="00FB1AD7" w:rsidRPr="00012A35" w:rsidRDefault="003D3F6A" w:rsidP="00735D42">
            <w:pPr>
              <w:rPr>
                <w:szCs w:val="24"/>
              </w:rPr>
            </w:pPr>
            <w:hyperlink r:id="rId18" w:history="1">
              <w:r w:rsidR="0014496C">
                <w:rPr>
                  <w:rStyle w:val="Hyperlink"/>
                  <w:szCs w:val="24"/>
                </w:rPr>
                <w:t>www.dhs.wisconsin.gov/forwardhealth/resources.htm</w:t>
              </w:r>
            </w:hyperlink>
            <w:r w:rsidR="00FB1AD7" w:rsidRPr="00012A35">
              <w:rPr>
                <w:szCs w:val="24"/>
              </w:rPr>
              <w:t xml:space="preserve"> </w:t>
            </w:r>
          </w:p>
        </w:tc>
      </w:tr>
    </w:tbl>
    <w:p w14:paraId="3017035F" w14:textId="6C0D2A2C" w:rsidR="003C5A80" w:rsidRPr="00885443" w:rsidRDefault="003C5A80">
      <w:pPr>
        <w:rPr>
          <w:b/>
          <w:szCs w:val="24"/>
        </w:rPr>
      </w:pPr>
    </w:p>
    <w:p w14:paraId="2453D3ED" w14:textId="77777777" w:rsidR="00730C51" w:rsidRDefault="00730C51">
      <w:pPr>
        <w:rPr>
          <w:rFonts w:ascii="Arial" w:hAnsi="Arial" w:cs="Arial"/>
          <w:b/>
          <w:bCs/>
          <w:sz w:val="28"/>
          <w:szCs w:val="28"/>
        </w:rPr>
      </w:pPr>
      <w:r>
        <w:rPr>
          <w:rFonts w:ascii="Arial" w:hAnsi="Arial" w:cs="Arial"/>
          <w:b/>
          <w:bCs/>
          <w:sz w:val="28"/>
          <w:szCs w:val="28"/>
        </w:rPr>
        <w:br w:type="page"/>
      </w:r>
    </w:p>
    <w:p w14:paraId="7491DDB6" w14:textId="6EA7ACFC" w:rsidR="00C856EE" w:rsidRPr="00DB7359" w:rsidRDefault="00C856EE" w:rsidP="00647A54">
      <w:pPr>
        <w:rPr>
          <w:b/>
          <w:bCs/>
          <w:sz w:val="28"/>
          <w:szCs w:val="28"/>
        </w:rPr>
      </w:pPr>
      <w:r w:rsidRPr="00F02CF7">
        <w:rPr>
          <w:rFonts w:ascii="Arial" w:hAnsi="Arial" w:cs="Arial"/>
          <w:b/>
          <w:bCs/>
          <w:sz w:val="28"/>
          <w:szCs w:val="28"/>
        </w:rPr>
        <w:lastRenderedPageBreak/>
        <w:t xml:space="preserve">How to contact us </w:t>
      </w:r>
      <w:r w:rsidR="0008326D">
        <w:rPr>
          <w:rFonts w:ascii="Arial" w:hAnsi="Arial" w:cs="Arial"/>
          <w:b/>
          <w:bCs/>
          <w:sz w:val="28"/>
          <w:szCs w:val="28"/>
        </w:rPr>
        <w:t>to make</w:t>
      </w:r>
      <w:r w:rsidRPr="00F02CF7">
        <w:rPr>
          <w:rFonts w:ascii="Arial" w:hAnsi="Arial" w:cs="Arial"/>
          <w:b/>
          <w:bCs/>
          <w:sz w:val="28"/>
          <w:szCs w:val="28"/>
        </w:rPr>
        <w:t xml:space="preserve"> a </w:t>
      </w:r>
      <w:r w:rsidRPr="00F02CF7">
        <w:rPr>
          <w:rFonts w:ascii="Arial" w:hAnsi="Arial" w:cs="Arial"/>
          <w:b/>
          <w:bCs/>
          <w:i/>
          <w:iCs/>
          <w:sz w:val="28"/>
          <w:szCs w:val="28"/>
        </w:rPr>
        <w:t>complaint</w:t>
      </w:r>
      <w:r w:rsidRPr="00F02CF7">
        <w:rPr>
          <w:rFonts w:ascii="Arial" w:hAnsi="Arial" w:cs="Arial"/>
          <w:b/>
          <w:bCs/>
          <w:sz w:val="28"/>
          <w:szCs w:val="28"/>
        </w:rPr>
        <w:t xml:space="preserve"> about your medical care</w:t>
      </w:r>
      <w:r w:rsidR="00A85012" w:rsidRPr="00F02CF7">
        <w:rPr>
          <w:rFonts w:ascii="Arial" w:hAnsi="Arial" w:cs="Arial"/>
          <w:b/>
          <w:bCs/>
          <w:sz w:val="28"/>
          <w:szCs w:val="28"/>
        </w:rPr>
        <w:t xml:space="preserve"> or</w:t>
      </w:r>
      <w:r w:rsidR="00CD2570" w:rsidRPr="00F02CF7">
        <w:rPr>
          <w:rFonts w:ascii="Arial" w:hAnsi="Arial" w:cs="Arial"/>
          <w:b/>
          <w:bCs/>
          <w:sz w:val="28"/>
          <w:szCs w:val="28"/>
        </w:rPr>
        <w:t xml:space="preserve"> long-term care services</w:t>
      </w:r>
    </w:p>
    <w:p w14:paraId="1AF396F7" w14:textId="77777777" w:rsidR="00194747" w:rsidRPr="00DB7359" w:rsidRDefault="00194747" w:rsidP="00DB7359"/>
    <w:p w14:paraId="5C2B76C6" w14:textId="6E553FEA" w:rsidR="00C856EE" w:rsidRPr="00DB7359" w:rsidRDefault="00C856EE" w:rsidP="00DB7359">
      <w:r w:rsidRPr="00DB7359">
        <w:t xml:space="preserve">You can make a complaint about us or our providers, including a complaint about the quality of your care. This type of complaint does not involve coverage or payment disputes. </w:t>
      </w:r>
      <w:r w:rsidR="00893509" w:rsidRPr="00DB7359">
        <w:t xml:space="preserve">This type of complaint is called a grievance. </w:t>
      </w:r>
      <w:r w:rsidR="00E37E17">
        <w:t>See Chapter 8 f</w:t>
      </w:r>
      <w:r w:rsidRPr="00DB7359">
        <w:t>or more</w:t>
      </w:r>
      <w:r w:rsidR="00A207D8" w:rsidRPr="00DB7359">
        <w:t xml:space="preserve"> </w:t>
      </w:r>
      <w:r w:rsidR="00427BE0" w:rsidRPr="00DB7359">
        <w:t>information</w:t>
      </w:r>
      <w:r w:rsidR="00427BE0">
        <w:t>.</w:t>
      </w:r>
    </w:p>
    <w:p w14:paraId="49335BBF" w14:textId="77777777" w:rsidR="00851ACA" w:rsidRPr="00DB7359" w:rsidRDefault="00851ACA" w:rsidP="00DB735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7375"/>
      </w:tblGrid>
      <w:tr w:rsidR="0039618F" w:rsidRPr="00885443" w14:paraId="62315AE7" w14:textId="77777777" w:rsidTr="009C6288">
        <w:tc>
          <w:tcPr>
            <w:tcW w:w="9152" w:type="dxa"/>
            <w:gridSpan w:val="2"/>
            <w:shd w:val="clear" w:color="auto" w:fill="F2F2F2" w:themeFill="background1" w:themeFillShade="F2"/>
          </w:tcPr>
          <w:p w14:paraId="163DF6CA" w14:textId="3DB9DA35" w:rsidR="0039618F" w:rsidRPr="00885443" w:rsidRDefault="0039618F" w:rsidP="009C6288">
            <w:pPr>
              <w:pStyle w:val="Normal-blockindent"/>
              <w:keepNext/>
              <w:keepLines/>
              <w:spacing w:before="240" w:beforeAutospacing="0" w:after="240" w:afterAutospacing="0"/>
              <w:rPr>
                <w:b/>
                <w:bCs/>
                <w:szCs w:val="24"/>
                <w:highlight w:val="cyan"/>
              </w:rPr>
            </w:pPr>
            <w:r>
              <w:rPr>
                <w:b/>
                <w:bCs/>
                <w:szCs w:val="24"/>
              </w:rPr>
              <w:t>Contacts for c</w:t>
            </w:r>
            <w:r w:rsidRPr="00885443">
              <w:rPr>
                <w:b/>
                <w:bCs/>
                <w:szCs w:val="24"/>
              </w:rPr>
              <w:t xml:space="preserve">omplaints about </w:t>
            </w:r>
            <w:r>
              <w:rPr>
                <w:b/>
                <w:bCs/>
                <w:szCs w:val="24"/>
              </w:rPr>
              <w:t>m</w:t>
            </w:r>
            <w:r w:rsidRPr="00885443">
              <w:rPr>
                <w:b/>
                <w:bCs/>
                <w:szCs w:val="24"/>
              </w:rPr>
              <w:t>edical care</w:t>
            </w:r>
            <w:r>
              <w:rPr>
                <w:b/>
                <w:bCs/>
                <w:szCs w:val="24"/>
              </w:rPr>
              <w:t xml:space="preserve"> or </w:t>
            </w:r>
            <w:r w:rsidRPr="00885443">
              <w:rPr>
                <w:b/>
                <w:bCs/>
                <w:szCs w:val="24"/>
              </w:rPr>
              <w:t>long-term care services</w:t>
            </w:r>
          </w:p>
        </w:tc>
      </w:tr>
      <w:tr w:rsidR="009375B5" w:rsidRPr="00885443" w14:paraId="3E511869" w14:textId="77777777" w:rsidTr="009C6288">
        <w:tc>
          <w:tcPr>
            <w:tcW w:w="1777" w:type="dxa"/>
          </w:tcPr>
          <w:p w14:paraId="23BA534C" w14:textId="1E812BF5" w:rsidR="009375B5" w:rsidRPr="00885443" w:rsidRDefault="009375B5" w:rsidP="008102DD">
            <w:pPr>
              <w:pStyle w:val="Normal-blockindent"/>
              <w:keepNext/>
              <w:keepLines/>
              <w:spacing w:before="0" w:beforeAutospacing="0" w:after="0" w:afterAutospacing="0"/>
              <w:ind w:left="372"/>
              <w:rPr>
                <w:b/>
                <w:szCs w:val="24"/>
              </w:rPr>
            </w:pPr>
            <w:r w:rsidRPr="00885443">
              <w:rPr>
                <w:b/>
                <w:bCs/>
                <w:szCs w:val="24"/>
              </w:rPr>
              <w:t>C</w:t>
            </w:r>
            <w:r w:rsidR="0039618F">
              <w:rPr>
                <w:b/>
                <w:bCs/>
                <w:szCs w:val="24"/>
              </w:rPr>
              <w:t>all</w:t>
            </w:r>
          </w:p>
        </w:tc>
        <w:tc>
          <w:tcPr>
            <w:tcW w:w="7375" w:type="dxa"/>
          </w:tcPr>
          <w:p w14:paraId="1C1EDA14" w14:textId="1A2DA1F9" w:rsidR="006E2D95" w:rsidRPr="00885443" w:rsidRDefault="006E2D95" w:rsidP="006E2D95">
            <w:pPr>
              <w:rPr>
                <w:szCs w:val="24"/>
              </w:rPr>
            </w:pPr>
            <w:r w:rsidRPr="00885443">
              <w:rPr>
                <w:szCs w:val="24"/>
              </w:rPr>
              <w:t xml:space="preserve">[Insert Plan Phone Number] </w:t>
            </w:r>
          </w:p>
          <w:p w14:paraId="66A0F406" w14:textId="11CD77E2" w:rsidR="006E2D95" w:rsidRDefault="006E2D95" w:rsidP="006E2D95">
            <w:pPr>
              <w:spacing w:before="80"/>
            </w:pPr>
            <w:r w:rsidRPr="00885443">
              <w:rPr>
                <w:snapToGrid w:val="0"/>
                <w:szCs w:val="24"/>
              </w:rPr>
              <w:t xml:space="preserve">You can call from 8 a.m. to </w:t>
            </w:r>
            <w:r>
              <w:rPr>
                <w:snapToGrid w:val="0"/>
                <w:szCs w:val="24"/>
              </w:rPr>
              <w:t xml:space="preserve">5 </w:t>
            </w:r>
            <w:r w:rsidRPr="00885443">
              <w:rPr>
                <w:snapToGrid w:val="0"/>
                <w:szCs w:val="24"/>
              </w:rPr>
              <w:t xml:space="preserve">p.m., </w:t>
            </w:r>
            <w:r>
              <w:t>Monday</w:t>
            </w:r>
            <w:r w:rsidR="0039618F" w:rsidRPr="00340822">
              <w:t>–</w:t>
            </w:r>
            <w:r>
              <w:t>Friday. [Insert hours of operation if different.]</w:t>
            </w:r>
          </w:p>
          <w:p w14:paraId="5D476D18" w14:textId="141C9B62" w:rsidR="006E2D95" w:rsidRDefault="006E2D95" w:rsidP="006E2D95">
            <w:pPr>
              <w:spacing w:before="80"/>
            </w:pPr>
            <w:r>
              <w:t xml:space="preserve">For help after hours, on weekends, and holidays, call </w:t>
            </w:r>
            <w:r w:rsidRPr="00885443">
              <w:rPr>
                <w:szCs w:val="24"/>
              </w:rPr>
              <w:t xml:space="preserve">[Insert Plan </w:t>
            </w:r>
            <w:r>
              <w:rPr>
                <w:szCs w:val="24"/>
              </w:rPr>
              <w:t xml:space="preserve">24-Hour </w:t>
            </w:r>
            <w:r w:rsidRPr="00885443">
              <w:rPr>
                <w:szCs w:val="24"/>
              </w:rPr>
              <w:t>Phone Number]</w:t>
            </w:r>
            <w:r>
              <w:t>.</w:t>
            </w:r>
          </w:p>
          <w:p w14:paraId="39DBBF92" w14:textId="3667FAA9" w:rsidR="009375B5" w:rsidRPr="006E2D95" w:rsidRDefault="0039618F" w:rsidP="008102DD">
            <w:pPr>
              <w:keepNext/>
              <w:keepLines/>
              <w:spacing w:before="80"/>
              <w:rPr>
                <w:szCs w:val="24"/>
              </w:rPr>
            </w:pPr>
            <w:r>
              <w:rPr>
                <w:szCs w:val="24"/>
              </w:rPr>
              <w:t>F</w:t>
            </w:r>
            <w:r w:rsidR="006E2D95" w:rsidRPr="00885443">
              <w:rPr>
                <w:szCs w:val="24"/>
              </w:rPr>
              <w:t xml:space="preserve">ree language interpreter services </w:t>
            </w:r>
            <w:r>
              <w:rPr>
                <w:szCs w:val="24"/>
              </w:rPr>
              <w:t xml:space="preserve">are </w:t>
            </w:r>
            <w:r w:rsidR="006E2D95" w:rsidRPr="00885443">
              <w:rPr>
                <w:szCs w:val="24"/>
              </w:rPr>
              <w:t>available for non-English speakers.</w:t>
            </w:r>
          </w:p>
        </w:tc>
      </w:tr>
      <w:tr w:rsidR="009375B5" w:rsidRPr="00885443" w14:paraId="6B2AC622" w14:textId="77777777" w:rsidTr="009C6288">
        <w:tc>
          <w:tcPr>
            <w:tcW w:w="1777" w:type="dxa"/>
          </w:tcPr>
          <w:p w14:paraId="48223BDA" w14:textId="77777777" w:rsidR="009375B5" w:rsidRPr="00885443" w:rsidRDefault="009375B5" w:rsidP="008102DD">
            <w:pPr>
              <w:pStyle w:val="Normal-blockindent"/>
              <w:keepNext/>
              <w:keepLines/>
              <w:spacing w:before="0" w:beforeAutospacing="0" w:after="0" w:afterAutospacing="0"/>
              <w:ind w:left="372"/>
              <w:rPr>
                <w:b/>
                <w:bCs/>
                <w:szCs w:val="24"/>
              </w:rPr>
            </w:pPr>
            <w:r w:rsidRPr="00885443">
              <w:rPr>
                <w:b/>
                <w:bCs/>
                <w:szCs w:val="24"/>
              </w:rPr>
              <w:t>TTY</w:t>
            </w:r>
          </w:p>
        </w:tc>
        <w:tc>
          <w:tcPr>
            <w:tcW w:w="7375" w:type="dxa"/>
          </w:tcPr>
          <w:p w14:paraId="0455D075" w14:textId="49273856" w:rsidR="009375B5" w:rsidRPr="006E2D95" w:rsidRDefault="00DB7359" w:rsidP="006636ED">
            <w:pPr>
              <w:pStyle w:val="Normal-blockindent"/>
              <w:spacing w:before="0" w:beforeAutospacing="0" w:after="0" w:afterAutospacing="0"/>
              <w:rPr>
                <w:snapToGrid/>
                <w:szCs w:val="24"/>
              </w:rPr>
            </w:pPr>
            <w:r>
              <w:rPr>
                <w:szCs w:val="24"/>
              </w:rPr>
              <w:t>711 (</w:t>
            </w:r>
            <w:r w:rsidRPr="00885443">
              <w:rPr>
                <w:szCs w:val="24"/>
              </w:rPr>
              <w:t>Wisconsin Relay</w:t>
            </w:r>
            <w:r>
              <w:rPr>
                <w:szCs w:val="24"/>
              </w:rPr>
              <w:t>)</w:t>
            </w:r>
            <w:r w:rsidR="00675D3A" w:rsidRPr="00885443">
              <w:rPr>
                <w:szCs w:val="24"/>
              </w:rPr>
              <w:t xml:space="preserve"> </w:t>
            </w:r>
          </w:p>
        </w:tc>
      </w:tr>
      <w:tr w:rsidR="009375B5" w:rsidRPr="00885443" w14:paraId="3FFFDFB0" w14:textId="77777777" w:rsidTr="009C6288">
        <w:tc>
          <w:tcPr>
            <w:tcW w:w="1777" w:type="dxa"/>
          </w:tcPr>
          <w:p w14:paraId="62FFF7F1" w14:textId="2E8AB1F7" w:rsidR="009375B5" w:rsidRPr="00885443" w:rsidRDefault="009375B5" w:rsidP="008102DD">
            <w:pPr>
              <w:pStyle w:val="Normal-blockindent"/>
              <w:keepNext/>
              <w:keepLines/>
              <w:spacing w:before="0" w:beforeAutospacing="0" w:after="0" w:afterAutospacing="0"/>
              <w:ind w:left="372"/>
              <w:rPr>
                <w:b/>
                <w:bCs/>
                <w:szCs w:val="24"/>
              </w:rPr>
            </w:pPr>
            <w:r w:rsidRPr="00885443">
              <w:rPr>
                <w:b/>
                <w:bCs/>
                <w:szCs w:val="24"/>
              </w:rPr>
              <w:t>F</w:t>
            </w:r>
            <w:r w:rsidR="0039618F">
              <w:rPr>
                <w:b/>
                <w:bCs/>
                <w:szCs w:val="24"/>
              </w:rPr>
              <w:t>ax</w:t>
            </w:r>
          </w:p>
        </w:tc>
        <w:tc>
          <w:tcPr>
            <w:tcW w:w="7375" w:type="dxa"/>
          </w:tcPr>
          <w:p w14:paraId="10D7C07B" w14:textId="4C498765" w:rsidR="009375B5" w:rsidRPr="00885443" w:rsidRDefault="00460911" w:rsidP="008102DD">
            <w:pPr>
              <w:pStyle w:val="Normal-blockindent"/>
              <w:keepNext/>
              <w:keepLines/>
              <w:spacing w:before="0" w:beforeAutospacing="0" w:after="0" w:afterAutospacing="0"/>
              <w:rPr>
                <w:szCs w:val="24"/>
              </w:rPr>
            </w:pPr>
            <w:r>
              <w:rPr>
                <w:szCs w:val="24"/>
              </w:rPr>
              <w:t>[</w:t>
            </w:r>
            <w:r w:rsidR="00DD7279" w:rsidRPr="00885443">
              <w:rPr>
                <w:szCs w:val="24"/>
              </w:rPr>
              <w:t>Optional</w:t>
            </w:r>
            <w:r>
              <w:rPr>
                <w:szCs w:val="24"/>
              </w:rPr>
              <w:t>]</w:t>
            </w:r>
          </w:p>
        </w:tc>
      </w:tr>
      <w:tr w:rsidR="009375B5" w:rsidRPr="00885443" w14:paraId="2B1EADFF" w14:textId="77777777" w:rsidTr="009C6288">
        <w:tc>
          <w:tcPr>
            <w:tcW w:w="1777" w:type="dxa"/>
          </w:tcPr>
          <w:p w14:paraId="563534D5" w14:textId="4B370372" w:rsidR="009375B5" w:rsidRPr="00885443" w:rsidRDefault="009375B5" w:rsidP="008102DD">
            <w:pPr>
              <w:pStyle w:val="Normal-blockindent"/>
              <w:keepNext/>
              <w:keepLines/>
              <w:spacing w:before="0" w:beforeAutospacing="0" w:after="0" w:afterAutospacing="0"/>
              <w:ind w:left="372"/>
              <w:rPr>
                <w:b/>
                <w:bCs/>
                <w:szCs w:val="24"/>
              </w:rPr>
            </w:pPr>
            <w:r w:rsidRPr="00885443">
              <w:rPr>
                <w:b/>
                <w:szCs w:val="24"/>
              </w:rPr>
              <w:t>W</w:t>
            </w:r>
            <w:r w:rsidR="0039618F">
              <w:rPr>
                <w:b/>
                <w:szCs w:val="24"/>
              </w:rPr>
              <w:t>rite</w:t>
            </w:r>
          </w:p>
        </w:tc>
        <w:tc>
          <w:tcPr>
            <w:tcW w:w="7375" w:type="dxa"/>
          </w:tcPr>
          <w:p w14:paraId="5238BDAC" w14:textId="77777777" w:rsidR="006C3483" w:rsidRPr="00885443" w:rsidRDefault="00BC5DBB" w:rsidP="008102DD">
            <w:pPr>
              <w:pStyle w:val="Normal-blockindent"/>
              <w:keepNext/>
              <w:keepLines/>
              <w:spacing w:before="0" w:beforeAutospacing="0" w:after="0" w:afterAutospacing="0"/>
              <w:rPr>
                <w:szCs w:val="24"/>
              </w:rPr>
            </w:pPr>
            <w:r w:rsidRPr="00885443">
              <w:rPr>
                <w:szCs w:val="24"/>
              </w:rPr>
              <w:t>[Insert Plan Address]</w:t>
            </w:r>
          </w:p>
          <w:p w14:paraId="65D157B5" w14:textId="77777777" w:rsidR="006C3483" w:rsidRPr="00885443" w:rsidRDefault="00BC5DBB" w:rsidP="008102DD">
            <w:pPr>
              <w:pStyle w:val="Normal-blockindent"/>
              <w:keepNext/>
              <w:keepLines/>
              <w:spacing w:before="0" w:beforeAutospacing="0" w:after="0" w:afterAutospacing="0"/>
              <w:rPr>
                <w:szCs w:val="24"/>
              </w:rPr>
            </w:pPr>
            <w:r w:rsidRPr="00885443">
              <w:rPr>
                <w:szCs w:val="24"/>
              </w:rPr>
              <w:t>[Insert Plan City, WI, Zip]</w:t>
            </w:r>
          </w:p>
        </w:tc>
      </w:tr>
      <w:tr w:rsidR="0025458F" w:rsidRPr="00885443" w14:paraId="18DBA8A1" w14:textId="77777777" w:rsidTr="009C6288">
        <w:tc>
          <w:tcPr>
            <w:tcW w:w="1777" w:type="dxa"/>
          </w:tcPr>
          <w:p w14:paraId="55A93587" w14:textId="74555F13" w:rsidR="0025458F" w:rsidRPr="00885443" w:rsidRDefault="0025458F" w:rsidP="008102DD">
            <w:pPr>
              <w:pStyle w:val="Normal-blockindent"/>
              <w:keepNext/>
              <w:keepLines/>
              <w:spacing w:before="0" w:beforeAutospacing="0" w:after="0" w:afterAutospacing="0"/>
              <w:ind w:left="372"/>
              <w:rPr>
                <w:b/>
                <w:szCs w:val="24"/>
              </w:rPr>
            </w:pPr>
            <w:r w:rsidRPr="00885443">
              <w:rPr>
                <w:b/>
                <w:szCs w:val="24"/>
              </w:rPr>
              <w:t>E</w:t>
            </w:r>
            <w:r w:rsidR="0039618F">
              <w:rPr>
                <w:b/>
                <w:szCs w:val="24"/>
              </w:rPr>
              <w:t>mail</w:t>
            </w:r>
          </w:p>
        </w:tc>
        <w:tc>
          <w:tcPr>
            <w:tcW w:w="7375" w:type="dxa"/>
          </w:tcPr>
          <w:p w14:paraId="57775A9A" w14:textId="512FC5AE" w:rsidR="0025458F" w:rsidRPr="00885443" w:rsidRDefault="0025458F" w:rsidP="008102DD">
            <w:pPr>
              <w:pStyle w:val="Normal-blockindent"/>
              <w:keepNext/>
              <w:keepLines/>
              <w:spacing w:before="0" w:beforeAutospacing="0" w:after="0" w:afterAutospacing="0"/>
              <w:rPr>
                <w:szCs w:val="24"/>
              </w:rPr>
            </w:pPr>
            <w:r w:rsidRPr="00885443">
              <w:rPr>
                <w:szCs w:val="24"/>
              </w:rPr>
              <w:t>[Insert Plan email]</w:t>
            </w:r>
          </w:p>
        </w:tc>
      </w:tr>
      <w:tr w:rsidR="009375B5" w:rsidRPr="00885443" w14:paraId="0933174F" w14:textId="77777777" w:rsidTr="009C6288">
        <w:tc>
          <w:tcPr>
            <w:tcW w:w="1777" w:type="dxa"/>
          </w:tcPr>
          <w:p w14:paraId="5305D10C" w14:textId="3D0D0189" w:rsidR="009375B5" w:rsidRPr="00885443" w:rsidRDefault="009375B5" w:rsidP="008102DD">
            <w:pPr>
              <w:pStyle w:val="Normal-blockindent"/>
              <w:keepNext/>
              <w:keepLines/>
              <w:spacing w:before="0" w:beforeAutospacing="0" w:after="0" w:afterAutospacing="0"/>
              <w:ind w:left="372"/>
              <w:rPr>
                <w:b/>
                <w:szCs w:val="24"/>
              </w:rPr>
            </w:pPr>
            <w:r w:rsidRPr="00885443">
              <w:rPr>
                <w:b/>
                <w:szCs w:val="24"/>
              </w:rPr>
              <w:t>W</w:t>
            </w:r>
            <w:r w:rsidR="0039618F">
              <w:rPr>
                <w:b/>
                <w:szCs w:val="24"/>
              </w:rPr>
              <w:t>ebsite</w:t>
            </w:r>
          </w:p>
        </w:tc>
        <w:tc>
          <w:tcPr>
            <w:tcW w:w="7375" w:type="dxa"/>
          </w:tcPr>
          <w:p w14:paraId="2131A928" w14:textId="42E6A42F" w:rsidR="009375B5" w:rsidRPr="00885443" w:rsidRDefault="00233662" w:rsidP="00233662">
            <w:pPr>
              <w:pStyle w:val="Normal-blockindent"/>
              <w:keepNext/>
              <w:keepLines/>
              <w:spacing w:before="0" w:beforeAutospacing="0" w:after="0" w:afterAutospacing="0"/>
              <w:rPr>
                <w:szCs w:val="24"/>
              </w:rPr>
            </w:pPr>
            <w:r w:rsidRPr="00885443">
              <w:rPr>
                <w:szCs w:val="24"/>
              </w:rPr>
              <w:t>[Insert plan URL]</w:t>
            </w:r>
          </w:p>
        </w:tc>
      </w:tr>
    </w:tbl>
    <w:p w14:paraId="0811F8E3" w14:textId="77777777" w:rsidR="00C856EE" w:rsidRPr="00885443" w:rsidRDefault="00C856EE" w:rsidP="00AF679A">
      <w:pPr>
        <w:rPr>
          <w:szCs w:val="24"/>
        </w:rPr>
      </w:pPr>
    </w:p>
    <w:p w14:paraId="7A59F435" w14:textId="77777777" w:rsidR="00730C51" w:rsidRDefault="00730C51">
      <w:pPr>
        <w:rPr>
          <w:bCs/>
          <w:szCs w:val="24"/>
        </w:rPr>
      </w:pPr>
    </w:p>
    <w:p w14:paraId="65632D40" w14:textId="3EF5E4DE" w:rsidR="003C5A80" w:rsidRPr="00CB047A" w:rsidRDefault="003C5A80">
      <w:pPr>
        <w:rPr>
          <w:bCs/>
          <w:szCs w:val="24"/>
        </w:rPr>
      </w:pPr>
      <w:r w:rsidRPr="00CB047A">
        <w:rPr>
          <w:bCs/>
          <w:szCs w:val="24"/>
        </w:rPr>
        <w:br w:type="page"/>
      </w:r>
    </w:p>
    <w:p w14:paraId="3485BF02" w14:textId="3209CE50" w:rsidR="001366E9" w:rsidRPr="00F02CF7" w:rsidRDefault="001366E9" w:rsidP="00647A54">
      <w:pPr>
        <w:rPr>
          <w:rFonts w:ascii="Arial" w:hAnsi="Arial" w:cs="Arial"/>
          <w:b/>
          <w:bCs/>
          <w:sz w:val="28"/>
          <w:szCs w:val="28"/>
        </w:rPr>
      </w:pPr>
      <w:r w:rsidRPr="00F02CF7">
        <w:rPr>
          <w:rFonts w:ascii="Arial" w:hAnsi="Arial" w:cs="Arial"/>
          <w:b/>
          <w:bCs/>
          <w:sz w:val="28"/>
          <w:szCs w:val="28"/>
        </w:rPr>
        <w:lastRenderedPageBreak/>
        <w:t xml:space="preserve">How to contact us </w:t>
      </w:r>
      <w:r w:rsidR="0039618F">
        <w:rPr>
          <w:rFonts w:ascii="Arial" w:hAnsi="Arial" w:cs="Arial"/>
          <w:b/>
          <w:bCs/>
          <w:sz w:val="28"/>
          <w:szCs w:val="28"/>
        </w:rPr>
        <w:t>to make</w:t>
      </w:r>
      <w:r w:rsidRPr="00F02CF7">
        <w:rPr>
          <w:rFonts w:ascii="Arial" w:hAnsi="Arial" w:cs="Arial"/>
          <w:b/>
          <w:bCs/>
          <w:sz w:val="28"/>
          <w:szCs w:val="28"/>
        </w:rPr>
        <w:t xml:space="preserve"> an </w:t>
      </w:r>
      <w:r w:rsidRPr="00F02CF7">
        <w:rPr>
          <w:rFonts w:ascii="Arial" w:hAnsi="Arial" w:cs="Arial"/>
          <w:b/>
          <w:bCs/>
          <w:i/>
          <w:iCs/>
          <w:sz w:val="28"/>
          <w:szCs w:val="28"/>
        </w:rPr>
        <w:t>appeal</w:t>
      </w:r>
      <w:r w:rsidRPr="00F02CF7">
        <w:rPr>
          <w:rFonts w:ascii="Arial" w:hAnsi="Arial" w:cs="Arial"/>
          <w:b/>
          <w:bCs/>
          <w:sz w:val="28"/>
          <w:szCs w:val="28"/>
        </w:rPr>
        <w:t xml:space="preserve"> about your medical care</w:t>
      </w:r>
      <w:r w:rsidR="00A85012" w:rsidRPr="00F02CF7">
        <w:rPr>
          <w:rFonts w:ascii="Arial" w:hAnsi="Arial" w:cs="Arial"/>
          <w:b/>
          <w:bCs/>
          <w:sz w:val="28"/>
          <w:szCs w:val="28"/>
        </w:rPr>
        <w:t xml:space="preserve"> or</w:t>
      </w:r>
      <w:r w:rsidR="00143DEC" w:rsidRPr="00F02CF7">
        <w:rPr>
          <w:rFonts w:ascii="Arial" w:hAnsi="Arial" w:cs="Arial"/>
          <w:b/>
          <w:bCs/>
          <w:sz w:val="28"/>
          <w:szCs w:val="28"/>
        </w:rPr>
        <w:t xml:space="preserve"> </w:t>
      </w:r>
      <w:r w:rsidR="00A4556C" w:rsidRPr="00F02CF7">
        <w:rPr>
          <w:rFonts w:ascii="Arial" w:hAnsi="Arial" w:cs="Arial"/>
          <w:b/>
          <w:bCs/>
          <w:sz w:val="28"/>
          <w:szCs w:val="28"/>
        </w:rPr>
        <w:t>long-term care</w:t>
      </w:r>
      <w:r w:rsidR="005E0E92" w:rsidRPr="00F02CF7">
        <w:rPr>
          <w:rFonts w:ascii="Arial" w:hAnsi="Arial" w:cs="Arial"/>
          <w:b/>
          <w:bCs/>
          <w:sz w:val="28"/>
          <w:szCs w:val="28"/>
        </w:rPr>
        <w:t xml:space="preserve"> services</w:t>
      </w:r>
    </w:p>
    <w:p w14:paraId="09FD7F74" w14:textId="77777777" w:rsidR="00194747" w:rsidRPr="00885443" w:rsidRDefault="00194747" w:rsidP="00AF679A">
      <w:pPr>
        <w:rPr>
          <w:szCs w:val="24"/>
        </w:rPr>
      </w:pPr>
    </w:p>
    <w:p w14:paraId="5D0F42CE" w14:textId="4295D442" w:rsidR="00C856EE" w:rsidRPr="00885443" w:rsidRDefault="001366E9" w:rsidP="00AF679A">
      <w:pPr>
        <w:rPr>
          <w:szCs w:val="24"/>
        </w:rPr>
      </w:pPr>
      <w:r w:rsidRPr="00885443">
        <w:rPr>
          <w:szCs w:val="24"/>
        </w:rPr>
        <w:t xml:space="preserve">An appeal is a formal way of asking us to review and change a coverage decision we made. </w:t>
      </w:r>
      <w:r w:rsidR="0039618F">
        <w:rPr>
          <w:szCs w:val="24"/>
        </w:rPr>
        <w:t>See Chapter 8 f</w:t>
      </w:r>
      <w:r w:rsidRPr="00885443">
        <w:rPr>
          <w:szCs w:val="24"/>
        </w:rPr>
        <w:t>or more information on making an appeal about your medical care</w:t>
      </w:r>
      <w:r w:rsidR="005E0E92" w:rsidRPr="00885443">
        <w:rPr>
          <w:szCs w:val="24"/>
        </w:rPr>
        <w:t>, long-term care services,</w:t>
      </w:r>
      <w:r w:rsidRPr="00885443">
        <w:rPr>
          <w:szCs w:val="24"/>
        </w:rPr>
        <w:t xml:space="preserve"> or </w:t>
      </w:r>
      <w:r w:rsidR="00026E21" w:rsidRPr="00885443">
        <w:rPr>
          <w:szCs w:val="24"/>
        </w:rPr>
        <w:t>p</w:t>
      </w:r>
      <w:r w:rsidRPr="00885443">
        <w:rPr>
          <w:szCs w:val="24"/>
        </w:rPr>
        <w:t xml:space="preserve">rescription </w:t>
      </w:r>
      <w:r w:rsidR="00026E21" w:rsidRPr="00885443">
        <w:rPr>
          <w:szCs w:val="24"/>
        </w:rPr>
        <w:t>d</w:t>
      </w:r>
      <w:r w:rsidRPr="00885443">
        <w:rPr>
          <w:szCs w:val="24"/>
        </w:rPr>
        <w:t>rugs</w:t>
      </w:r>
      <w:r w:rsidR="005C688C" w:rsidRPr="00885443">
        <w:rPr>
          <w:szCs w:val="24"/>
        </w:rPr>
        <w:t>.</w:t>
      </w:r>
    </w:p>
    <w:p w14:paraId="62E41BEF" w14:textId="77777777" w:rsidR="00F53C77" w:rsidRPr="00885443" w:rsidRDefault="00F53C77" w:rsidP="00AF679A">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285"/>
      </w:tblGrid>
      <w:tr w:rsidR="0039618F" w:rsidRPr="00885443" w14:paraId="6FF53219" w14:textId="77777777" w:rsidTr="009C6288">
        <w:trPr>
          <w:cantSplit/>
        </w:trPr>
        <w:tc>
          <w:tcPr>
            <w:tcW w:w="9152" w:type="dxa"/>
            <w:gridSpan w:val="2"/>
            <w:shd w:val="clear" w:color="auto" w:fill="F2F2F2" w:themeFill="background1" w:themeFillShade="F2"/>
          </w:tcPr>
          <w:p w14:paraId="7C7A03EA" w14:textId="0B15D5EF" w:rsidR="0039618F" w:rsidRPr="00885443" w:rsidRDefault="0039618F" w:rsidP="009C6288">
            <w:pPr>
              <w:pStyle w:val="Normal-blockindent"/>
              <w:spacing w:before="240" w:beforeAutospacing="0" w:after="240" w:afterAutospacing="0"/>
              <w:rPr>
                <w:szCs w:val="24"/>
                <w:highlight w:val="cyan"/>
              </w:rPr>
            </w:pPr>
            <w:r>
              <w:rPr>
                <w:b/>
                <w:szCs w:val="24"/>
              </w:rPr>
              <w:t>Contacts for a</w:t>
            </w:r>
            <w:r w:rsidRPr="00885443">
              <w:rPr>
                <w:b/>
                <w:szCs w:val="24"/>
              </w:rPr>
              <w:t>ppeals for medical car</w:t>
            </w:r>
            <w:r>
              <w:rPr>
                <w:b/>
                <w:szCs w:val="24"/>
              </w:rPr>
              <w:t xml:space="preserve">e or </w:t>
            </w:r>
            <w:r w:rsidRPr="00885443">
              <w:rPr>
                <w:b/>
                <w:szCs w:val="24"/>
              </w:rPr>
              <w:t>long-term care services</w:t>
            </w:r>
          </w:p>
        </w:tc>
      </w:tr>
      <w:tr w:rsidR="009375B5" w:rsidRPr="00885443" w14:paraId="2C0231A7" w14:textId="77777777" w:rsidTr="009C6288">
        <w:trPr>
          <w:cantSplit/>
        </w:trPr>
        <w:tc>
          <w:tcPr>
            <w:tcW w:w="1867" w:type="dxa"/>
          </w:tcPr>
          <w:p w14:paraId="5E796243" w14:textId="28AF319F" w:rsidR="009375B5" w:rsidRPr="00885443" w:rsidRDefault="009375B5" w:rsidP="00AF679A">
            <w:pPr>
              <w:pStyle w:val="Normal-blockindent"/>
              <w:spacing w:before="0" w:beforeAutospacing="0" w:after="0" w:afterAutospacing="0"/>
              <w:ind w:left="372"/>
              <w:rPr>
                <w:b/>
                <w:szCs w:val="24"/>
              </w:rPr>
            </w:pPr>
            <w:r w:rsidRPr="00885443">
              <w:rPr>
                <w:b/>
                <w:bCs/>
                <w:szCs w:val="24"/>
              </w:rPr>
              <w:t>C</w:t>
            </w:r>
            <w:r w:rsidR="0039618F">
              <w:rPr>
                <w:b/>
                <w:bCs/>
                <w:szCs w:val="24"/>
              </w:rPr>
              <w:t>all</w:t>
            </w:r>
          </w:p>
        </w:tc>
        <w:tc>
          <w:tcPr>
            <w:tcW w:w="7285" w:type="dxa"/>
          </w:tcPr>
          <w:p w14:paraId="31CD2DF3" w14:textId="00A913E3" w:rsidR="006E2D95" w:rsidRPr="00885443" w:rsidRDefault="006E2D95" w:rsidP="006E2D95">
            <w:pPr>
              <w:rPr>
                <w:szCs w:val="24"/>
              </w:rPr>
            </w:pPr>
            <w:r w:rsidRPr="00885443">
              <w:rPr>
                <w:szCs w:val="24"/>
              </w:rPr>
              <w:t xml:space="preserve">[Insert Plan Phone Number] </w:t>
            </w:r>
          </w:p>
          <w:p w14:paraId="276891A7" w14:textId="778C151C" w:rsidR="006E2D95" w:rsidRDefault="006E2D95" w:rsidP="006E2D95">
            <w:pPr>
              <w:spacing w:before="80"/>
            </w:pPr>
            <w:r w:rsidRPr="00885443">
              <w:rPr>
                <w:snapToGrid w:val="0"/>
                <w:szCs w:val="24"/>
              </w:rPr>
              <w:t xml:space="preserve">You can call from 8 a.m. to </w:t>
            </w:r>
            <w:r>
              <w:rPr>
                <w:snapToGrid w:val="0"/>
                <w:szCs w:val="24"/>
              </w:rPr>
              <w:t xml:space="preserve">5 </w:t>
            </w:r>
            <w:r w:rsidRPr="00885443">
              <w:rPr>
                <w:snapToGrid w:val="0"/>
                <w:szCs w:val="24"/>
              </w:rPr>
              <w:t xml:space="preserve">p.m., </w:t>
            </w:r>
            <w:r>
              <w:t>Monday</w:t>
            </w:r>
            <w:r w:rsidR="0039618F" w:rsidRPr="00340822">
              <w:t>–</w:t>
            </w:r>
            <w:r>
              <w:t>Friday. [Insert hours of operation if different.]</w:t>
            </w:r>
          </w:p>
          <w:p w14:paraId="71A88D5B" w14:textId="716C9A5E" w:rsidR="006E2D95" w:rsidRDefault="006E2D95" w:rsidP="006E2D95">
            <w:pPr>
              <w:spacing w:before="80"/>
            </w:pPr>
            <w:r>
              <w:t xml:space="preserve">For help after hours, on weekends, and holidays, call </w:t>
            </w:r>
            <w:r w:rsidRPr="00885443">
              <w:rPr>
                <w:szCs w:val="24"/>
              </w:rPr>
              <w:t xml:space="preserve">[Insert Plan </w:t>
            </w:r>
            <w:r>
              <w:rPr>
                <w:szCs w:val="24"/>
              </w:rPr>
              <w:t xml:space="preserve">24-Hour </w:t>
            </w:r>
            <w:r w:rsidRPr="00885443">
              <w:rPr>
                <w:szCs w:val="24"/>
              </w:rPr>
              <w:t>Phone Number]</w:t>
            </w:r>
            <w:r>
              <w:t>.</w:t>
            </w:r>
          </w:p>
          <w:p w14:paraId="556C04D5" w14:textId="1A75A313" w:rsidR="009375B5" w:rsidRPr="006E2D95" w:rsidRDefault="00930B01" w:rsidP="007D68D3">
            <w:pPr>
              <w:spacing w:before="80"/>
              <w:rPr>
                <w:szCs w:val="24"/>
              </w:rPr>
            </w:pPr>
            <w:r>
              <w:rPr>
                <w:szCs w:val="24"/>
              </w:rPr>
              <w:t>F</w:t>
            </w:r>
            <w:r w:rsidR="006E2D95" w:rsidRPr="00885443">
              <w:rPr>
                <w:szCs w:val="24"/>
              </w:rPr>
              <w:t xml:space="preserve">ree language interpreter services </w:t>
            </w:r>
            <w:r>
              <w:rPr>
                <w:szCs w:val="24"/>
              </w:rPr>
              <w:t xml:space="preserve">are </w:t>
            </w:r>
            <w:r w:rsidR="006E2D95" w:rsidRPr="00885443">
              <w:rPr>
                <w:szCs w:val="24"/>
              </w:rPr>
              <w:t>available for non-English speakers.</w:t>
            </w:r>
          </w:p>
        </w:tc>
      </w:tr>
      <w:tr w:rsidR="00C856EE" w:rsidRPr="00885443" w14:paraId="4927A873" w14:textId="77777777" w:rsidTr="009C6288">
        <w:trPr>
          <w:cantSplit/>
        </w:trPr>
        <w:tc>
          <w:tcPr>
            <w:tcW w:w="1867" w:type="dxa"/>
          </w:tcPr>
          <w:p w14:paraId="6B379813" w14:textId="77777777" w:rsidR="00C856EE" w:rsidRPr="00885443" w:rsidRDefault="00C856EE" w:rsidP="00AF679A">
            <w:pPr>
              <w:pStyle w:val="Normal-blockindent"/>
              <w:spacing w:before="0" w:beforeAutospacing="0" w:after="0" w:afterAutospacing="0"/>
              <w:ind w:left="372"/>
              <w:rPr>
                <w:b/>
                <w:bCs/>
                <w:szCs w:val="24"/>
              </w:rPr>
            </w:pPr>
            <w:r w:rsidRPr="00885443">
              <w:rPr>
                <w:b/>
                <w:bCs/>
                <w:szCs w:val="24"/>
              </w:rPr>
              <w:t>TTY</w:t>
            </w:r>
          </w:p>
        </w:tc>
        <w:tc>
          <w:tcPr>
            <w:tcW w:w="7285" w:type="dxa"/>
          </w:tcPr>
          <w:p w14:paraId="58B59526" w14:textId="6E6AFD1C" w:rsidR="00C856EE" w:rsidRPr="006E2D95" w:rsidRDefault="00DB7359" w:rsidP="006636ED">
            <w:pPr>
              <w:pStyle w:val="Normal-blockindent"/>
              <w:spacing w:before="0" w:beforeAutospacing="0" w:after="0" w:afterAutospacing="0"/>
              <w:rPr>
                <w:szCs w:val="24"/>
              </w:rPr>
            </w:pPr>
            <w:r>
              <w:rPr>
                <w:szCs w:val="24"/>
              </w:rPr>
              <w:t>711 (</w:t>
            </w:r>
            <w:r w:rsidRPr="00885443">
              <w:rPr>
                <w:szCs w:val="24"/>
              </w:rPr>
              <w:t>Wisconsin Relay</w:t>
            </w:r>
            <w:r>
              <w:rPr>
                <w:szCs w:val="24"/>
              </w:rPr>
              <w:t>)</w:t>
            </w:r>
            <w:r w:rsidR="00675D3A" w:rsidRPr="00885443">
              <w:rPr>
                <w:szCs w:val="24"/>
              </w:rPr>
              <w:t xml:space="preserve"> </w:t>
            </w:r>
          </w:p>
        </w:tc>
      </w:tr>
      <w:tr w:rsidR="00C856EE" w:rsidRPr="00885443" w14:paraId="1221F779" w14:textId="77777777" w:rsidTr="009C6288">
        <w:trPr>
          <w:cantSplit/>
        </w:trPr>
        <w:tc>
          <w:tcPr>
            <w:tcW w:w="1867" w:type="dxa"/>
          </w:tcPr>
          <w:p w14:paraId="11760EDC" w14:textId="7602D9DA" w:rsidR="00C856EE" w:rsidRPr="00885443" w:rsidRDefault="00C856EE" w:rsidP="00AF679A">
            <w:pPr>
              <w:pStyle w:val="Normal-blockindent"/>
              <w:spacing w:before="0" w:beforeAutospacing="0" w:after="0" w:afterAutospacing="0"/>
              <w:ind w:left="372"/>
              <w:rPr>
                <w:b/>
                <w:bCs/>
                <w:szCs w:val="24"/>
              </w:rPr>
            </w:pPr>
            <w:r w:rsidRPr="00885443">
              <w:rPr>
                <w:b/>
                <w:bCs/>
                <w:szCs w:val="24"/>
              </w:rPr>
              <w:t>F</w:t>
            </w:r>
            <w:r w:rsidR="0039618F">
              <w:rPr>
                <w:b/>
                <w:bCs/>
                <w:szCs w:val="24"/>
              </w:rPr>
              <w:t>ax</w:t>
            </w:r>
          </w:p>
        </w:tc>
        <w:tc>
          <w:tcPr>
            <w:tcW w:w="7285" w:type="dxa"/>
          </w:tcPr>
          <w:p w14:paraId="7924C18B" w14:textId="6EE26D91" w:rsidR="00C856EE" w:rsidRPr="00885443" w:rsidRDefault="00460911" w:rsidP="00AF679A">
            <w:pPr>
              <w:pStyle w:val="Normal-blockindent"/>
              <w:spacing w:before="0" w:beforeAutospacing="0" w:after="0" w:afterAutospacing="0"/>
              <w:rPr>
                <w:szCs w:val="24"/>
              </w:rPr>
            </w:pPr>
            <w:r>
              <w:rPr>
                <w:szCs w:val="24"/>
              </w:rPr>
              <w:t>[</w:t>
            </w:r>
            <w:r w:rsidR="00DD7279" w:rsidRPr="00885443">
              <w:rPr>
                <w:szCs w:val="24"/>
              </w:rPr>
              <w:t>Optional</w:t>
            </w:r>
            <w:r>
              <w:rPr>
                <w:szCs w:val="24"/>
              </w:rPr>
              <w:t>]</w:t>
            </w:r>
          </w:p>
        </w:tc>
      </w:tr>
      <w:tr w:rsidR="00C856EE" w:rsidRPr="00885443" w14:paraId="6C8A6E3F" w14:textId="77777777" w:rsidTr="009C6288">
        <w:trPr>
          <w:cantSplit/>
        </w:trPr>
        <w:tc>
          <w:tcPr>
            <w:tcW w:w="1867" w:type="dxa"/>
          </w:tcPr>
          <w:p w14:paraId="3C1F87BE" w14:textId="62AE736D" w:rsidR="00C856EE" w:rsidRPr="00885443" w:rsidRDefault="00C856EE" w:rsidP="00AF679A">
            <w:pPr>
              <w:pStyle w:val="Normal-blockindent"/>
              <w:spacing w:before="0" w:beforeAutospacing="0" w:after="0" w:afterAutospacing="0"/>
              <w:ind w:left="372"/>
              <w:rPr>
                <w:b/>
                <w:bCs/>
                <w:szCs w:val="24"/>
              </w:rPr>
            </w:pPr>
            <w:r w:rsidRPr="00885443">
              <w:rPr>
                <w:b/>
                <w:szCs w:val="24"/>
              </w:rPr>
              <w:t>W</w:t>
            </w:r>
            <w:r w:rsidR="0039618F">
              <w:rPr>
                <w:b/>
                <w:szCs w:val="24"/>
              </w:rPr>
              <w:t>rite</w:t>
            </w:r>
          </w:p>
        </w:tc>
        <w:tc>
          <w:tcPr>
            <w:tcW w:w="7285" w:type="dxa"/>
          </w:tcPr>
          <w:p w14:paraId="20A75300" w14:textId="77777777" w:rsidR="00C856EE" w:rsidRPr="00885443" w:rsidRDefault="00BC5DBB" w:rsidP="00AF679A">
            <w:pPr>
              <w:pStyle w:val="Normal-blockindent"/>
              <w:spacing w:before="0" w:beforeAutospacing="0" w:after="0" w:afterAutospacing="0"/>
              <w:rPr>
                <w:szCs w:val="24"/>
              </w:rPr>
            </w:pPr>
            <w:r w:rsidRPr="00885443">
              <w:rPr>
                <w:szCs w:val="24"/>
              </w:rPr>
              <w:t>[Insert Plan Address]</w:t>
            </w:r>
          </w:p>
          <w:p w14:paraId="4E27EBB5" w14:textId="77777777" w:rsidR="00297EB9" w:rsidRPr="00885443" w:rsidRDefault="00BC5DBB" w:rsidP="00AF679A">
            <w:pPr>
              <w:pStyle w:val="Normal-blockindent"/>
              <w:spacing w:before="0" w:beforeAutospacing="0" w:after="0" w:afterAutospacing="0"/>
              <w:rPr>
                <w:szCs w:val="24"/>
              </w:rPr>
            </w:pPr>
            <w:r w:rsidRPr="00885443">
              <w:rPr>
                <w:szCs w:val="24"/>
              </w:rPr>
              <w:t>[Insert Plan City, WI, Zip]</w:t>
            </w:r>
          </w:p>
        </w:tc>
      </w:tr>
      <w:tr w:rsidR="0025458F" w:rsidRPr="00885443" w14:paraId="7C2A7B89" w14:textId="77777777" w:rsidTr="009C6288">
        <w:trPr>
          <w:cantSplit/>
        </w:trPr>
        <w:tc>
          <w:tcPr>
            <w:tcW w:w="1867" w:type="dxa"/>
          </w:tcPr>
          <w:p w14:paraId="4757D553" w14:textId="7BC90C0B" w:rsidR="0025458F" w:rsidRPr="00885443" w:rsidRDefault="0025458F" w:rsidP="00AF679A">
            <w:pPr>
              <w:pStyle w:val="Normal-blockindent"/>
              <w:spacing w:before="0" w:beforeAutospacing="0" w:after="0" w:afterAutospacing="0"/>
              <w:ind w:left="372"/>
              <w:rPr>
                <w:b/>
                <w:szCs w:val="24"/>
              </w:rPr>
            </w:pPr>
            <w:r w:rsidRPr="00885443">
              <w:rPr>
                <w:b/>
                <w:szCs w:val="24"/>
              </w:rPr>
              <w:t>E</w:t>
            </w:r>
            <w:r w:rsidR="0039618F">
              <w:rPr>
                <w:b/>
                <w:szCs w:val="24"/>
              </w:rPr>
              <w:t>mail</w:t>
            </w:r>
          </w:p>
        </w:tc>
        <w:tc>
          <w:tcPr>
            <w:tcW w:w="7285" w:type="dxa"/>
          </w:tcPr>
          <w:p w14:paraId="0F9FAFDD" w14:textId="5E03FF9D" w:rsidR="0025458F" w:rsidRPr="00885443" w:rsidRDefault="0025458F" w:rsidP="00AF679A">
            <w:pPr>
              <w:pStyle w:val="Normal-blockindent"/>
              <w:spacing w:before="0" w:beforeAutospacing="0" w:after="0" w:afterAutospacing="0"/>
              <w:rPr>
                <w:szCs w:val="24"/>
              </w:rPr>
            </w:pPr>
            <w:r w:rsidRPr="00885443">
              <w:rPr>
                <w:szCs w:val="24"/>
              </w:rPr>
              <w:t>[Insert plan email]</w:t>
            </w:r>
          </w:p>
        </w:tc>
      </w:tr>
      <w:tr w:rsidR="00C856EE" w:rsidRPr="00885443" w14:paraId="68892109" w14:textId="77777777" w:rsidTr="009C6288">
        <w:trPr>
          <w:cantSplit/>
        </w:trPr>
        <w:tc>
          <w:tcPr>
            <w:tcW w:w="1867" w:type="dxa"/>
          </w:tcPr>
          <w:p w14:paraId="15B44B85" w14:textId="03A68A02" w:rsidR="00C856EE" w:rsidRPr="00885443" w:rsidRDefault="00C856EE" w:rsidP="00AF679A">
            <w:pPr>
              <w:pStyle w:val="Normal-blockindent"/>
              <w:spacing w:before="0" w:beforeAutospacing="0" w:after="0" w:afterAutospacing="0"/>
              <w:ind w:left="372"/>
              <w:rPr>
                <w:b/>
                <w:szCs w:val="24"/>
              </w:rPr>
            </w:pPr>
            <w:r w:rsidRPr="00885443">
              <w:rPr>
                <w:b/>
                <w:szCs w:val="24"/>
              </w:rPr>
              <w:t>W</w:t>
            </w:r>
            <w:r w:rsidR="0039618F">
              <w:rPr>
                <w:b/>
                <w:szCs w:val="24"/>
              </w:rPr>
              <w:t>ebsite</w:t>
            </w:r>
          </w:p>
        </w:tc>
        <w:tc>
          <w:tcPr>
            <w:tcW w:w="7285" w:type="dxa"/>
          </w:tcPr>
          <w:p w14:paraId="40C1DEB2" w14:textId="77777777" w:rsidR="00C856EE" w:rsidRPr="00885443" w:rsidRDefault="003D3F6A" w:rsidP="00AF679A">
            <w:pPr>
              <w:pStyle w:val="Normal-blockindent"/>
              <w:spacing w:before="0" w:beforeAutospacing="0" w:after="0" w:afterAutospacing="0"/>
              <w:rPr>
                <w:szCs w:val="24"/>
              </w:rPr>
            </w:pPr>
            <w:hyperlink r:id="rId19" w:history="1">
              <w:r w:rsidR="00BC5DBB" w:rsidRPr="00885443">
                <w:rPr>
                  <w:rStyle w:val="Hyperlink"/>
                  <w:color w:val="auto"/>
                  <w:szCs w:val="24"/>
                  <w:u w:val="none"/>
                </w:rPr>
                <w:t>[Insert plan URL]</w:t>
              </w:r>
            </w:hyperlink>
          </w:p>
        </w:tc>
      </w:tr>
    </w:tbl>
    <w:p w14:paraId="6FC55652" w14:textId="77777777" w:rsidR="0001689D" w:rsidRPr="00885443" w:rsidRDefault="0001689D" w:rsidP="00631A05">
      <w:pPr>
        <w:rPr>
          <w:szCs w:val="24"/>
        </w:rPr>
      </w:pPr>
    </w:p>
    <w:p w14:paraId="70E31C63" w14:textId="77777777" w:rsidR="003C5A80" w:rsidRPr="00CB047A" w:rsidRDefault="003C5A80">
      <w:pPr>
        <w:rPr>
          <w:bCs/>
          <w:szCs w:val="24"/>
        </w:rPr>
      </w:pPr>
      <w:r w:rsidRPr="00CB047A">
        <w:rPr>
          <w:bCs/>
          <w:szCs w:val="24"/>
        </w:rPr>
        <w:br w:type="page"/>
      </w:r>
    </w:p>
    <w:p w14:paraId="008D71E4" w14:textId="1D73927A" w:rsidR="001366E9" w:rsidRPr="00F02CF7" w:rsidRDefault="001366E9" w:rsidP="00647A54">
      <w:pPr>
        <w:rPr>
          <w:rFonts w:ascii="Arial" w:hAnsi="Arial" w:cs="Arial"/>
          <w:b/>
          <w:bCs/>
          <w:sz w:val="28"/>
          <w:szCs w:val="28"/>
        </w:rPr>
      </w:pPr>
      <w:r w:rsidRPr="00F02CF7">
        <w:rPr>
          <w:rFonts w:ascii="Arial" w:hAnsi="Arial" w:cs="Arial"/>
          <w:b/>
          <w:bCs/>
          <w:sz w:val="28"/>
          <w:szCs w:val="28"/>
        </w:rPr>
        <w:lastRenderedPageBreak/>
        <w:t xml:space="preserve">Where to send a request asking us </w:t>
      </w:r>
      <w:r w:rsidR="00427BE0">
        <w:rPr>
          <w:rFonts w:ascii="Arial" w:hAnsi="Arial" w:cs="Arial"/>
          <w:b/>
          <w:bCs/>
          <w:sz w:val="28"/>
          <w:szCs w:val="28"/>
        </w:rPr>
        <w:t xml:space="preserve">for reimbursement or </w:t>
      </w:r>
      <w:r w:rsidRPr="00F02CF7">
        <w:rPr>
          <w:rFonts w:ascii="Arial" w:hAnsi="Arial" w:cs="Arial"/>
          <w:b/>
          <w:bCs/>
          <w:sz w:val="28"/>
          <w:szCs w:val="28"/>
        </w:rPr>
        <w:t xml:space="preserve">to pay </w:t>
      </w:r>
      <w:r w:rsidR="00427BE0">
        <w:rPr>
          <w:rFonts w:ascii="Arial" w:hAnsi="Arial" w:cs="Arial"/>
          <w:b/>
          <w:bCs/>
          <w:sz w:val="28"/>
          <w:szCs w:val="28"/>
        </w:rPr>
        <w:t>a bill</w:t>
      </w:r>
      <w:r w:rsidRPr="00F02CF7">
        <w:rPr>
          <w:rFonts w:ascii="Arial" w:hAnsi="Arial" w:cs="Arial"/>
          <w:b/>
          <w:bCs/>
          <w:sz w:val="28"/>
          <w:szCs w:val="28"/>
        </w:rPr>
        <w:t xml:space="preserve"> for</w:t>
      </w:r>
      <w:r w:rsidR="00C856EE" w:rsidRPr="00F02CF7">
        <w:rPr>
          <w:rFonts w:ascii="Arial" w:hAnsi="Arial" w:cs="Arial"/>
          <w:b/>
          <w:bCs/>
          <w:sz w:val="28"/>
          <w:szCs w:val="28"/>
        </w:rPr>
        <w:t xml:space="preserve"> </w:t>
      </w:r>
      <w:r w:rsidRPr="00F02CF7">
        <w:rPr>
          <w:rFonts w:ascii="Arial" w:hAnsi="Arial" w:cs="Arial"/>
          <w:b/>
          <w:bCs/>
          <w:sz w:val="28"/>
          <w:szCs w:val="28"/>
        </w:rPr>
        <w:t>medical care</w:t>
      </w:r>
      <w:r w:rsidR="00A85012" w:rsidRPr="00F02CF7">
        <w:rPr>
          <w:rFonts w:ascii="Arial" w:hAnsi="Arial" w:cs="Arial"/>
          <w:b/>
          <w:bCs/>
          <w:sz w:val="28"/>
          <w:szCs w:val="28"/>
        </w:rPr>
        <w:t xml:space="preserve"> or </w:t>
      </w:r>
      <w:r w:rsidR="00A4556C" w:rsidRPr="00F02CF7">
        <w:rPr>
          <w:rFonts w:ascii="Arial" w:hAnsi="Arial" w:cs="Arial"/>
          <w:b/>
          <w:bCs/>
          <w:sz w:val="28"/>
          <w:szCs w:val="28"/>
        </w:rPr>
        <w:t>long-term care</w:t>
      </w:r>
      <w:r w:rsidR="005E0E92" w:rsidRPr="00F02CF7">
        <w:rPr>
          <w:rFonts w:ascii="Arial" w:hAnsi="Arial" w:cs="Arial"/>
          <w:b/>
          <w:bCs/>
          <w:sz w:val="28"/>
          <w:szCs w:val="28"/>
        </w:rPr>
        <w:t xml:space="preserve"> services</w:t>
      </w:r>
      <w:r w:rsidR="00A85012" w:rsidRPr="00F02CF7">
        <w:rPr>
          <w:rFonts w:ascii="Arial" w:hAnsi="Arial" w:cs="Arial"/>
          <w:b/>
          <w:bCs/>
          <w:sz w:val="28"/>
          <w:szCs w:val="28"/>
        </w:rPr>
        <w:t xml:space="preserve"> </w:t>
      </w:r>
      <w:r w:rsidRPr="00F02CF7">
        <w:rPr>
          <w:rFonts w:ascii="Arial" w:hAnsi="Arial" w:cs="Arial"/>
          <w:b/>
          <w:bCs/>
          <w:sz w:val="28"/>
          <w:szCs w:val="28"/>
        </w:rPr>
        <w:t>you have received</w:t>
      </w:r>
    </w:p>
    <w:p w14:paraId="4D56F319" w14:textId="77777777" w:rsidR="00194747" w:rsidRPr="00885443" w:rsidRDefault="00194747" w:rsidP="00CB047A">
      <w:pPr>
        <w:rPr>
          <w:szCs w:val="24"/>
        </w:rPr>
      </w:pPr>
    </w:p>
    <w:p w14:paraId="1BB8D390" w14:textId="4934F503" w:rsidR="001366E9" w:rsidRPr="00885443" w:rsidRDefault="00930B01" w:rsidP="00C76FD7">
      <w:pPr>
        <w:rPr>
          <w:szCs w:val="24"/>
        </w:rPr>
      </w:pPr>
      <w:r>
        <w:rPr>
          <w:szCs w:val="24"/>
        </w:rPr>
        <w:t>See Chapter 5 f</w:t>
      </w:r>
      <w:r w:rsidR="001366E9" w:rsidRPr="00885443">
        <w:rPr>
          <w:szCs w:val="24"/>
        </w:rPr>
        <w:t xml:space="preserve">or more information </w:t>
      </w:r>
      <w:r>
        <w:rPr>
          <w:szCs w:val="24"/>
        </w:rPr>
        <w:t>about asking</w:t>
      </w:r>
      <w:r w:rsidR="001366E9" w:rsidRPr="00885443">
        <w:rPr>
          <w:szCs w:val="24"/>
        </w:rPr>
        <w:t xml:space="preserve"> us </w:t>
      </w:r>
      <w:r w:rsidR="00C440A4">
        <w:rPr>
          <w:szCs w:val="24"/>
        </w:rPr>
        <w:t>to reimburse you</w:t>
      </w:r>
      <w:r w:rsidR="001366E9" w:rsidRPr="00885443">
        <w:rPr>
          <w:szCs w:val="24"/>
        </w:rPr>
        <w:t xml:space="preserve"> or to pay a bill from a provider</w:t>
      </w:r>
      <w:r w:rsidR="00AF11F3" w:rsidRPr="00885443">
        <w:rPr>
          <w:szCs w:val="24"/>
        </w:rPr>
        <w:t>.</w:t>
      </w:r>
    </w:p>
    <w:p w14:paraId="1C98F336" w14:textId="77777777" w:rsidR="00C856EE" w:rsidRPr="00885443" w:rsidRDefault="00C856EE" w:rsidP="00C76FD7">
      <w:pPr>
        <w:rPr>
          <w:szCs w:val="24"/>
        </w:rPr>
      </w:pPr>
    </w:p>
    <w:p w14:paraId="32B7256D" w14:textId="7C67B553" w:rsidR="001366E9" w:rsidRPr="00885443" w:rsidRDefault="001366E9" w:rsidP="00C76FD7">
      <w:pPr>
        <w:rPr>
          <w:szCs w:val="24"/>
        </w:rPr>
      </w:pPr>
      <w:r w:rsidRPr="00885443">
        <w:rPr>
          <w:b/>
          <w:szCs w:val="24"/>
        </w:rPr>
        <w:t xml:space="preserve">Please note: </w:t>
      </w:r>
      <w:r w:rsidRPr="00885443">
        <w:rPr>
          <w:szCs w:val="24"/>
        </w:rPr>
        <w:t xml:space="preserve">If you send us a payment request and we deny any part of </w:t>
      </w:r>
      <w:r w:rsidR="00930B01">
        <w:rPr>
          <w:szCs w:val="24"/>
        </w:rPr>
        <w:t>it</w:t>
      </w:r>
      <w:r w:rsidRPr="00885443">
        <w:rPr>
          <w:szCs w:val="24"/>
        </w:rPr>
        <w:t xml:space="preserve">, you can appeal our decision. See Chapter </w:t>
      </w:r>
      <w:r w:rsidR="00D84B85" w:rsidRPr="00885443">
        <w:rPr>
          <w:szCs w:val="24"/>
        </w:rPr>
        <w:t>8</w:t>
      </w:r>
      <w:r w:rsidRPr="00885443">
        <w:rPr>
          <w:szCs w:val="24"/>
        </w:rPr>
        <w:t xml:space="preserve"> for more information.</w:t>
      </w:r>
    </w:p>
    <w:p w14:paraId="37239306" w14:textId="77777777" w:rsidR="001366E9" w:rsidRPr="00CB047A" w:rsidRDefault="001366E9" w:rsidP="00C76FD7">
      <w:pPr>
        <w:rPr>
          <w:i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03"/>
      </w:tblGrid>
      <w:tr w:rsidR="00930B01" w:rsidRPr="00885443" w14:paraId="236C15FB" w14:textId="77777777" w:rsidTr="009C6288">
        <w:trPr>
          <w:cantSplit/>
        </w:trPr>
        <w:tc>
          <w:tcPr>
            <w:tcW w:w="9152" w:type="dxa"/>
            <w:gridSpan w:val="2"/>
            <w:shd w:val="clear" w:color="auto" w:fill="F2F2F2" w:themeFill="background1" w:themeFillShade="F2"/>
          </w:tcPr>
          <w:p w14:paraId="67F0FECE" w14:textId="3E691E80" w:rsidR="00930B01" w:rsidRPr="00885443" w:rsidRDefault="00930B01" w:rsidP="009C6288">
            <w:pPr>
              <w:pStyle w:val="Normal-blockindent"/>
              <w:spacing w:before="240" w:beforeAutospacing="0" w:after="240" w:afterAutospacing="0"/>
              <w:rPr>
                <w:b/>
                <w:bCs/>
                <w:szCs w:val="24"/>
                <w:highlight w:val="cyan"/>
              </w:rPr>
            </w:pPr>
            <w:r w:rsidRPr="00885443">
              <w:rPr>
                <w:b/>
                <w:bCs/>
                <w:szCs w:val="24"/>
              </w:rPr>
              <w:t xml:space="preserve">Payment </w:t>
            </w:r>
            <w:r>
              <w:rPr>
                <w:b/>
                <w:bCs/>
                <w:szCs w:val="24"/>
              </w:rPr>
              <w:t>r</w:t>
            </w:r>
            <w:r w:rsidRPr="00885443">
              <w:rPr>
                <w:b/>
                <w:bCs/>
                <w:szCs w:val="24"/>
              </w:rPr>
              <w:t>equest</w:t>
            </w:r>
            <w:r>
              <w:rPr>
                <w:b/>
                <w:bCs/>
                <w:szCs w:val="24"/>
              </w:rPr>
              <w:t xml:space="preserve"> contacts</w:t>
            </w:r>
            <w:r w:rsidRPr="00885443">
              <w:rPr>
                <w:b/>
                <w:bCs/>
                <w:szCs w:val="24"/>
              </w:rPr>
              <w:t xml:space="preserve"> </w:t>
            </w:r>
          </w:p>
        </w:tc>
      </w:tr>
      <w:tr w:rsidR="009375B5" w:rsidRPr="00885443" w14:paraId="74377FE0" w14:textId="77777777" w:rsidTr="009C6288">
        <w:trPr>
          <w:cantSplit/>
        </w:trPr>
        <w:tc>
          <w:tcPr>
            <w:tcW w:w="1849" w:type="dxa"/>
          </w:tcPr>
          <w:p w14:paraId="6D2AC9A4" w14:textId="3414249C" w:rsidR="009375B5" w:rsidRPr="00885443" w:rsidRDefault="009375B5" w:rsidP="00AF679A">
            <w:pPr>
              <w:pStyle w:val="Normal-blockindent"/>
              <w:spacing w:before="0" w:beforeAutospacing="0" w:after="0" w:afterAutospacing="0"/>
              <w:ind w:left="372"/>
              <w:rPr>
                <w:b/>
                <w:szCs w:val="24"/>
              </w:rPr>
            </w:pPr>
            <w:r w:rsidRPr="00885443">
              <w:rPr>
                <w:b/>
                <w:bCs/>
                <w:szCs w:val="24"/>
              </w:rPr>
              <w:t>C</w:t>
            </w:r>
            <w:r w:rsidR="00930B01">
              <w:rPr>
                <w:b/>
                <w:bCs/>
                <w:szCs w:val="24"/>
              </w:rPr>
              <w:t>all</w:t>
            </w:r>
          </w:p>
        </w:tc>
        <w:tc>
          <w:tcPr>
            <w:tcW w:w="7303" w:type="dxa"/>
          </w:tcPr>
          <w:p w14:paraId="54198C17" w14:textId="197D1562" w:rsidR="006E2D95" w:rsidRPr="00885443" w:rsidRDefault="006E2D95" w:rsidP="006E2D95">
            <w:pPr>
              <w:rPr>
                <w:szCs w:val="24"/>
              </w:rPr>
            </w:pPr>
            <w:r w:rsidRPr="00885443">
              <w:rPr>
                <w:szCs w:val="24"/>
              </w:rPr>
              <w:t xml:space="preserve">[Insert Plan Phone Number] </w:t>
            </w:r>
          </w:p>
          <w:p w14:paraId="73202A97" w14:textId="616DE139" w:rsidR="006E2D95" w:rsidRDefault="006E2D95" w:rsidP="006E2D95">
            <w:pPr>
              <w:spacing w:before="80"/>
            </w:pPr>
            <w:r w:rsidRPr="00885443">
              <w:rPr>
                <w:snapToGrid w:val="0"/>
                <w:szCs w:val="24"/>
              </w:rPr>
              <w:t xml:space="preserve">You can call from 8 a.m. to </w:t>
            </w:r>
            <w:r>
              <w:rPr>
                <w:snapToGrid w:val="0"/>
                <w:szCs w:val="24"/>
              </w:rPr>
              <w:t xml:space="preserve">5 </w:t>
            </w:r>
            <w:r w:rsidRPr="00885443">
              <w:rPr>
                <w:snapToGrid w:val="0"/>
                <w:szCs w:val="24"/>
              </w:rPr>
              <w:t xml:space="preserve">p.m., </w:t>
            </w:r>
            <w:r>
              <w:t>Monday</w:t>
            </w:r>
            <w:r w:rsidR="00930B01" w:rsidRPr="00340822">
              <w:t>–</w:t>
            </w:r>
            <w:r>
              <w:t>Friday. [Insert hours of operation if different.]</w:t>
            </w:r>
          </w:p>
          <w:p w14:paraId="340ED3B3" w14:textId="6EAA0DF7" w:rsidR="006E2D95" w:rsidRDefault="006E2D95" w:rsidP="006E2D95">
            <w:pPr>
              <w:spacing w:before="80"/>
            </w:pPr>
            <w:r>
              <w:t xml:space="preserve">For help after hours, on weekends, and holidays, call </w:t>
            </w:r>
            <w:r w:rsidRPr="00885443">
              <w:rPr>
                <w:szCs w:val="24"/>
              </w:rPr>
              <w:t xml:space="preserve">[Insert Plan </w:t>
            </w:r>
            <w:r>
              <w:rPr>
                <w:szCs w:val="24"/>
              </w:rPr>
              <w:t xml:space="preserve">24-Hour </w:t>
            </w:r>
            <w:r w:rsidRPr="00885443">
              <w:rPr>
                <w:szCs w:val="24"/>
              </w:rPr>
              <w:t>Phone Number]</w:t>
            </w:r>
            <w:r>
              <w:t>.</w:t>
            </w:r>
          </w:p>
          <w:p w14:paraId="11F4B7AF" w14:textId="490F6C0D" w:rsidR="009375B5" w:rsidRPr="00885443" w:rsidRDefault="00930B01" w:rsidP="007D68D3">
            <w:pPr>
              <w:spacing w:before="80"/>
              <w:rPr>
                <w:i/>
                <w:snapToGrid w:val="0"/>
                <w:szCs w:val="24"/>
              </w:rPr>
            </w:pPr>
            <w:r>
              <w:rPr>
                <w:szCs w:val="24"/>
              </w:rPr>
              <w:t>F</w:t>
            </w:r>
            <w:r w:rsidR="009375B5" w:rsidRPr="00885443">
              <w:rPr>
                <w:szCs w:val="24"/>
              </w:rPr>
              <w:t xml:space="preserve">ree language interpreter services </w:t>
            </w:r>
            <w:r>
              <w:rPr>
                <w:szCs w:val="24"/>
              </w:rPr>
              <w:t xml:space="preserve">are </w:t>
            </w:r>
            <w:r w:rsidR="009375B5" w:rsidRPr="00885443">
              <w:rPr>
                <w:szCs w:val="24"/>
              </w:rPr>
              <w:t>available for non-English speakers.</w:t>
            </w:r>
          </w:p>
        </w:tc>
      </w:tr>
      <w:tr w:rsidR="009375B5" w:rsidRPr="00885443" w14:paraId="19EDF14A" w14:textId="77777777" w:rsidTr="009C6288">
        <w:trPr>
          <w:cantSplit/>
        </w:trPr>
        <w:tc>
          <w:tcPr>
            <w:tcW w:w="1849" w:type="dxa"/>
          </w:tcPr>
          <w:p w14:paraId="1031A346" w14:textId="77777777" w:rsidR="009375B5" w:rsidRPr="00885443" w:rsidRDefault="009375B5" w:rsidP="00AF679A">
            <w:pPr>
              <w:pStyle w:val="Normal-blockindent"/>
              <w:spacing w:before="0" w:beforeAutospacing="0" w:after="0" w:afterAutospacing="0"/>
              <w:ind w:left="372"/>
              <w:rPr>
                <w:b/>
                <w:bCs/>
                <w:szCs w:val="24"/>
              </w:rPr>
            </w:pPr>
            <w:r w:rsidRPr="00885443">
              <w:rPr>
                <w:b/>
                <w:bCs/>
                <w:szCs w:val="24"/>
              </w:rPr>
              <w:t>TTY</w:t>
            </w:r>
          </w:p>
        </w:tc>
        <w:tc>
          <w:tcPr>
            <w:tcW w:w="7303" w:type="dxa"/>
          </w:tcPr>
          <w:p w14:paraId="485903A7" w14:textId="0CE6B3DF" w:rsidR="009375B5" w:rsidRPr="00885443" w:rsidRDefault="00DB7359" w:rsidP="006636ED">
            <w:pPr>
              <w:pStyle w:val="Normal-blockindent"/>
              <w:spacing w:before="0" w:beforeAutospacing="0" w:after="0" w:afterAutospacing="0"/>
              <w:ind w:left="720" w:hanging="720"/>
              <w:rPr>
                <w:szCs w:val="24"/>
              </w:rPr>
            </w:pPr>
            <w:r>
              <w:rPr>
                <w:szCs w:val="24"/>
              </w:rPr>
              <w:t>711 (</w:t>
            </w:r>
            <w:r w:rsidRPr="00885443">
              <w:rPr>
                <w:szCs w:val="24"/>
              </w:rPr>
              <w:t>Wisconsin Relay</w:t>
            </w:r>
            <w:r>
              <w:rPr>
                <w:szCs w:val="24"/>
              </w:rPr>
              <w:t>)</w:t>
            </w:r>
            <w:r w:rsidR="009375B5" w:rsidRPr="00885443">
              <w:rPr>
                <w:szCs w:val="24"/>
              </w:rPr>
              <w:t xml:space="preserve"> </w:t>
            </w:r>
          </w:p>
        </w:tc>
      </w:tr>
      <w:tr w:rsidR="009375B5" w:rsidRPr="00885443" w14:paraId="4798A04F" w14:textId="77777777" w:rsidTr="009C6288">
        <w:trPr>
          <w:cantSplit/>
        </w:trPr>
        <w:tc>
          <w:tcPr>
            <w:tcW w:w="1849" w:type="dxa"/>
          </w:tcPr>
          <w:p w14:paraId="584E72A2" w14:textId="318558B5" w:rsidR="009375B5" w:rsidRPr="00885443" w:rsidRDefault="009375B5" w:rsidP="00AF679A">
            <w:pPr>
              <w:pStyle w:val="Normal-blockindent"/>
              <w:spacing w:before="0" w:beforeAutospacing="0" w:after="0" w:afterAutospacing="0"/>
              <w:ind w:left="372"/>
              <w:rPr>
                <w:b/>
                <w:bCs/>
                <w:szCs w:val="24"/>
              </w:rPr>
            </w:pPr>
            <w:r w:rsidRPr="00885443">
              <w:rPr>
                <w:b/>
                <w:bCs/>
                <w:szCs w:val="24"/>
              </w:rPr>
              <w:t>F</w:t>
            </w:r>
            <w:r w:rsidR="00930B01">
              <w:rPr>
                <w:b/>
                <w:bCs/>
                <w:szCs w:val="24"/>
              </w:rPr>
              <w:t>ax</w:t>
            </w:r>
          </w:p>
        </w:tc>
        <w:tc>
          <w:tcPr>
            <w:tcW w:w="7303" w:type="dxa"/>
          </w:tcPr>
          <w:p w14:paraId="54908705" w14:textId="71964762" w:rsidR="009375B5" w:rsidRPr="00885443" w:rsidRDefault="00460911" w:rsidP="00AF679A">
            <w:pPr>
              <w:pStyle w:val="Normal-blockindent"/>
              <w:spacing w:before="0" w:beforeAutospacing="0" w:after="0" w:afterAutospacing="0"/>
              <w:rPr>
                <w:szCs w:val="24"/>
              </w:rPr>
            </w:pPr>
            <w:r>
              <w:rPr>
                <w:szCs w:val="24"/>
              </w:rPr>
              <w:t>[</w:t>
            </w:r>
            <w:r w:rsidR="00DD7279" w:rsidRPr="00885443">
              <w:rPr>
                <w:szCs w:val="24"/>
              </w:rPr>
              <w:t>Optional</w:t>
            </w:r>
            <w:r>
              <w:rPr>
                <w:szCs w:val="24"/>
              </w:rPr>
              <w:t>]</w:t>
            </w:r>
          </w:p>
        </w:tc>
      </w:tr>
      <w:tr w:rsidR="009375B5" w:rsidRPr="00885443" w14:paraId="26C18874" w14:textId="77777777" w:rsidTr="009C6288">
        <w:trPr>
          <w:cantSplit/>
        </w:trPr>
        <w:tc>
          <w:tcPr>
            <w:tcW w:w="1849" w:type="dxa"/>
          </w:tcPr>
          <w:p w14:paraId="454ADA34" w14:textId="4016DB8B" w:rsidR="009375B5" w:rsidRPr="00885443" w:rsidRDefault="009375B5" w:rsidP="00AF679A">
            <w:pPr>
              <w:pStyle w:val="Normal-blockindent"/>
              <w:spacing w:before="0" w:beforeAutospacing="0" w:after="0" w:afterAutospacing="0"/>
              <w:ind w:left="372"/>
              <w:rPr>
                <w:b/>
                <w:bCs/>
                <w:szCs w:val="24"/>
              </w:rPr>
            </w:pPr>
            <w:r w:rsidRPr="00885443">
              <w:rPr>
                <w:b/>
                <w:szCs w:val="24"/>
              </w:rPr>
              <w:t>W</w:t>
            </w:r>
            <w:r w:rsidR="00930B01">
              <w:rPr>
                <w:b/>
                <w:szCs w:val="24"/>
              </w:rPr>
              <w:t>rite</w:t>
            </w:r>
          </w:p>
        </w:tc>
        <w:tc>
          <w:tcPr>
            <w:tcW w:w="7303" w:type="dxa"/>
          </w:tcPr>
          <w:p w14:paraId="63A1DF1F" w14:textId="77777777" w:rsidR="009375B5" w:rsidRPr="00885443" w:rsidRDefault="00BC5DBB" w:rsidP="00AF679A">
            <w:pPr>
              <w:pStyle w:val="Normal-blockindent"/>
              <w:spacing w:before="0" w:beforeAutospacing="0" w:after="0" w:afterAutospacing="0"/>
              <w:rPr>
                <w:szCs w:val="24"/>
              </w:rPr>
            </w:pPr>
            <w:r w:rsidRPr="00885443">
              <w:rPr>
                <w:szCs w:val="24"/>
              </w:rPr>
              <w:t>[Insert Plan Address]</w:t>
            </w:r>
          </w:p>
          <w:p w14:paraId="53F9871F" w14:textId="77777777" w:rsidR="0019730B" w:rsidRPr="00885443" w:rsidRDefault="0072763D" w:rsidP="0072763D">
            <w:pPr>
              <w:pStyle w:val="Normal-blockindent"/>
              <w:spacing w:before="0" w:beforeAutospacing="0" w:after="0" w:afterAutospacing="0"/>
              <w:rPr>
                <w:szCs w:val="24"/>
              </w:rPr>
            </w:pPr>
            <w:r w:rsidRPr="00885443">
              <w:rPr>
                <w:szCs w:val="24"/>
              </w:rPr>
              <w:t>[Insert City WI Zip]</w:t>
            </w:r>
          </w:p>
        </w:tc>
      </w:tr>
      <w:tr w:rsidR="0025458F" w:rsidRPr="00885443" w14:paraId="7E398ACD" w14:textId="77777777" w:rsidTr="009C6288">
        <w:trPr>
          <w:cantSplit/>
        </w:trPr>
        <w:tc>
          <w:tcPr>
            <w:tcW w:w="1849" w:type="dxa"/>
          </w:tcPr>
          <w:p w14:paraId="42F07EE0" w14:textId="47F8E8C9" w:rsidR="0025458F" w:rsidRPr="00885443" w:rsidRDefault="0025458F" w:rsidP="00AF679A">
            <w:pPr>
              <w:pStyle w:val="Normal-blockindent"/>
              <w:spacing w:before="0" w:beforeAutospacing="0" w:after="0" w:afterAutospacing="0"/>
              <w:ind w:left="372"/>
              <w:rPr>
                <w:b/>
                <w:szCs w:val="24"/>
              </w:rPr>
            </w:pPr>
            <w:r w:rsidRPr="00885443">
              <w:rPr>
                <w:b/>
                <w:szCs w:val="24"/>
              </w:rPr>
              <w:t>E</w:t>
            </w:r>
            <w:r w:rsidR="00930B01">
              <w:rPr>
                <w:b/>
                <w:szCs w:val="24"/>
              </w:rPr>
              <w:t>mail</w:t>
            </w:r>
          </w:p>
        </w:tc>
        <w:tc>
          <w:tcPr>
            <w:tcW w:w="7303" w:type="dxa"/>
          </w:tcPr>
          <w:p w14:paraId="1F403B8E" w14:textId="22F8AE2C" w:rsidR="0025458F" w:rsidRPr="00885443" w:rsidRDefault="0025458F" w:rsidP="00AF679A">
            <w:pPr>
              <w:pStyle w:val="Normal-blockindent"/>
              <w:spacing w:before="0" w:beforeAutospacing="0" w:after="0" w:afterAutospacing="0"/>
              <w:rPr>
                <w:szCs w:val="24"/>
              </w:rPr>
            </w:pPr>
            <w:r w:rsidRPr="00885443">
              <w:rPr>
                <w:szCs w:val="24"/>
              </w:rPr>
              <w:t>[Insert Plan email]</w:t>
            </w:r>
          </w:p>
        </w:tc>
      </w:tr>
      <w:tr w:rsidR="009375B5" w:rsidRPr="00885443" w14:paraId="0EB859A7" w14:textId="77777777" w:rsidTr="009C6288">
        <w:trPr>
          <w:cantSplit/>
        </w:trPr>
        <w:tc>
          <w:tcPr>
            <w:tcW w:w="1849" w:type="dxa"/>
          </w:tcPr>
          <w:p w14:paraId="699C9BF6" w14:textId="74EC7E86" w:rsidR="009375B5" w:rsidRPr="00885443" w:rsidRDefault="009375B5" w:rsidP="00AF679A">
            <w:pPr>
              <w:pStyle w:val="Normal-blockindent"/>
              <w:spacing w:before="0" w:beforeAutospacing="0" w:after="0" w:afterAutospacing="0"/>
              <w:ind w:left="372"/>
              <w:rPr>
                <w:b/>
                <w:szCs w:val="24"/>
              </w:rPr>
            </w:pPr>
            <w:r w:rsidRPr="00885443">
              <w:rPr>
                <w:b/>
                <w:szCs w:val="24"/>
              </w:rPr>
              <w:t>W</w:t>
            </w:r>
            <w:r w:rsidR="00930B01">
              <w:rPr>
                <w:b/>
                <w:szCs w:val="24"/>
              </w:rPr>
              <w:t>ebsite</w:t>
            </w:r>
          </w:p>
        </w:tc>
        <w:tc>
          <w:tcPr>
            <w:tcW w:w="7303" w:type="dxa"/>
          </w:tcPr>
          <w:p w14:paraId="381813B2" w14:textId="77777777" w:rsidR="009375B5" w:rsidRPr="00885443" w:rsidRDefault="00BC5DBB" w:rsidP="00AF679A">
            <w:pPr>
              <w:pStyle w:val="Normal-blockindent"/>
              <w:spacing w:before="0" w:beforeAutospacing="0" w:after="0" w:afterAutospacing="0"/>
              <w:rPr>
                <w:szCs w:val="24"/>
              </w:rPr>
            </w:pPr>
            <w:r w:rsidRPr="00885443">
              <w:rPr>
                <w:szCs w:val="24"/>
              </w:rPr>
              <w:t>[Insert plan URL]</w:t>
            </w:r>
          </w:p>
        </w:tc>
      </w:tr>
    </w:tbl>
    <w:p w14:paraId="515401CE" w14:textId="77777777" w:rsidR="00AF679A" w:rsidRPr="00885443" w:rsidRDefault="00AF679A" w:rsidP="00AF679A">
      <w:pPr>
        <w:rPr>
          <w:szCs w:val="24"/>
        </w:rPr>
      </w:pPr>
      <w:bookmarkStart w:id="11" w:name="_Toc109315057"/>
      <w:bookmarkStart w:id="12" w:name="_Toc167160754"/>
    </w:p>
    <w:p w14:paraId="4301E0F9" w14:textId="77777777" w:rsidR="008C0C80" w:rsidRDefault="008C0C80">
      <w:pPr>
        <w:rPr>
          <w:rFonts w:ascii="Arial" w:hAnsi="Arial" w:cs="Arial"/>
          <w:b/>
          <w:sz w:val="28"/>
          <w:szCs w:val="28"/>
        </w:rPr>
      </w:pPr>
      <w:bookmarkStart w:id="13" w:name="_Toc167160755"/>
      <w:bookmarkEnd w:id="11"/>
      <w:bookmarkEnd w:id="12"/>
      <w:r>
        <w:rPr>
          <w:rFonts w:ascii="Arial" w:hAnsi="Arial" w:cs="Arial"/>
          <w:b/>
          <w:sz w:val="28"/>
          <w:szCs w:val="28"/>
        </w:rPr>
        <w:br w:type="page"/>
      </w:r>
    </w:p>
    <w:p w14:paraId="18A82164" w14:textId="0B792EB7" w:rsidR="001366E9" w:rsidRPr="00F02CF7" w:rsidRDefault="001366E9" w:rsidP="00647A54">
      <w:pPr>
        <w:rPr>
          <w:rFonts w:ascii="Arial" w:hAnsi="Arial" w:cs="Arial"/>
          <w:b/>
          <w:sz w:val="28"/>
          <w:szCs w:val="28"/>
        </w:rPr>
      </w:pPr>
      <w:r w:rsidRPr="00F02CF7">
        <w:rPr>
          <w:rFonts w:ascii="Arial" w:hAnsi="Arial" w:cs="Arial"/>
          <w:b/>
          <w:sz w:val="28"/>
          <w:szCs w:val="28"/>
        </w:rPr>
        <w:lastRenderedPageBreak/>
        <w:t xml:space="preserve">Social </w:t>
      </w:r>
      <w:r w:rsidRPr="00F02CF7">
        <w:rPr>
          <w:rFonts w:ascii="Arial" w:hAnsi="Arial" w:cs="Arial"/>
          <w:b/>
          <w:bCs/>
          <w:sz w:val="28"/>
          <w:szCs w:val="28"/>
        </w:rPr>
        <w:t>Security</w:t>
      </w:r>
      <w:bookmarkEnd w:id="13"/>
    </w:p>
    <w:p w14:paraId="0515AB3C" w14:textId="77777777" w:rsidR="00AF679A" w:rsidRPr="00885443" w:rsidRDefault="00AF679A" w:rsidP="00CB047A">
      <w:pPr>
        <w:rPr>
          <w:szCs w:val="24"/>
        </w:rPr>
      </w:pPr>
    </w:p>
    <w:p w14:paraId="3C58A0EA" w14:textId="08A3FF53" w:rsidR="001366E9" w:rsidRPr="00C76FD7" w:rsidRDefault="001366E9" w:rsidP="00C76FD7">
      <w:r w:rsidRPr="00C76FD7">
        <w:t xml:space="preserve">The </w:t>
      </w:r>
      <w:r w:rsidR="00C45571" w:rsidRPr="00C76FD7">
        <w:t xml:space="preserve">United States </w:t>
      </w:r>
      <w:r w:rsidRPr="00C76FD7">
        <w:t xml:space="preserve">Social Security Administration </w:t>
      </w:r>
      <w:r w:rsidR="00C45571" w:rsidRPr="00C76FD7">
        <w:t>(SSA)</w:t>
      </w:r>
      <w:r w:rsidR="000D36D8" w:rsidRPr="00C76FD7">
        <w:t xml:space="preserve"> </w:t>
      </w:r>
      <w:r w:rsidR="00C45571" w:rsidRPr="00C76FD7">
        <w:t>determines eligibility for Social Security</w:t>
      </w:r>
      <w:r w:rsidR="00E92BAA" w:rsidRPr="00C76FD7">
        <w:t xml:space="preserve"> benefits</w:t>
      </w:r>
      <w:r w:rsidR="00C45571" w:rsidRPr="00C76FD7">
        <w:t>. To apply for Social Security</w:t>
      </w:r>
      <w:r w:rsidR="000D36D8" w:rsidRPr="00C76FD7">
        <w:t xml:space="preserve">, call SSA or visit your local Social Security Office. </w:t>
      </w:r>
      <w:r w:rsidR="00C45571" w:rsidRPr="00C76FD7">
        <w:t xml:space="preserve">SSA also oversees Medicare. </w:t>
      </w:r>
    </w:p>
    <w:p w14:paraId="4EF4BAAE" w14:textId="77777777" w:rsidR="001366E9" w:rsidRPr="00885443" w:rsidRDefault="001366E9" w:rsidP="00CB047A">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375"/>
      </w:tblGrid>
      <w:tr w:rsidR="00930B01" w:rsidRPr="00885443" w14:paraId="3B573C42" w14:textId="77777777" w:rsidTr="009C6288">
        <w:tc>
          <w:tcPr>
            <w:tcW w:w="9242" w:type="dxa"/>
            <w:gridSpan w:val="2"/>
            <w:shd w:val="clear" w:color="auto" w:fill="F2F2F2" w:themeFill="background1" w:themeFillShade="F2"/>
          </w:tcPr>
          <w:p w14:paraId="38C6BD41" w14:textId="34B3DBCA" w:rsidR="00930B01" w:rsidRPr="00885443" w:rsidRDefault="00930B01" w:rsidP="009C6288">
            <w:pPr>
              <w:pStyle w:val="Normal-blockindent"/>
              <w:keepNext/>
              <w:keepLines/>
              <w:spacing w:before="240" w:beforeAutospacing="0" w:after="240" w:afterAutospacing="0"/>
              <w:rPr>
                <w:szCs w:val="24"/>
              </w:rPr>
            </w:pPr>
            <w:bookmarkStart w:id="14" w:name="_Hlk112153687"/>
            <w:r w:rsidRPr="00885443">
              <w:rPr>
                <w:b/>
                <w:szCs w:val="24"/>
              </w:rPr>
              <w:t>Social Security Administration</w:t>
            </w:r>
          </w:p>
        </w:tc>
      </w:tr>
      <w:tr w:rsidR="001366E9" w:rsidRPr="00885443" w14:paraId="564F16C9" w14:textId="77777777" w:rsidTr="009C6288">
        <w:trPr>
          <w:trHeight w:val="1638"/>
        </w:trPr>
        <w:tc>
          <w:tcPr>
            <w:tcW w:w="1867" w:type="dxa"/>
          </w:tcPr>
          <w:p w14:paraId="70796839" w14:textId="55DB0805" w:rsidR="001366E9" w:rsidRPr="00885443" w:rsidRDefault="001366E9" w:rsidP="00E171EB">
            <w:pPr>
              <w:pStyle w:val="Normal-blockindent"/>
              <w:keepNext/>
              <w:keepLines/>
              <w:spacing w:before="0" w:beforeAutospacing="0" w:after="0" w:afterAutospacing="0"/>
              <w:ind w:left="372"/>
              <w:rPr>
                <w:b/>
                <w:szCs w:val="24"/>
              </w:rPr>
            </w:pPr>
            <w:r w:rsidRPr="00885443">
              <w:rPr>
                <w:b/>
                <w:bCs/>
                <w:szCs w:val="24"/>
              </w:rPr>
              <w:t>C</w:t>
            </w:r>
            <w:r w:rsidR="00930B01">
              <w:rPr>
                <w:b/>
                <w:bCs/>
                <w:szCs w:val="24"/>
              </w:rPr>
              <w:t>all</w:t>
            </w:r>
          </w:p>
        </w:tc>
        <w:tc>
          <w:tcPr>
            <w:tcW w:w="7375" w:type="dxa"/>
          </w:tcPr>
          <w:p w14:paraId="7CA03F46" w14:textId="528A0A7F" w:rsidR="001366E9" w:rsidRPr="00885443" w:rsidRDefault="001366E9" w:rsidP="00631A05">
            <w:pPr>
              <w:keepNext/>
              <w:keepLines/>
              <w:rPr>
                <w:snapToGrid w:val="0"/>
                <w:szCs w:val="24"/>
              </w:rPr>
            </w:pPr>
            <w:r w:rsidRPr="00885443">
              <w:rPr>
                <w:snapToGrid w:val="0"/>
                <w:szCs w:val="24"/>
              </w:rPr>
              <w:t>800-772-1213</w:t>
            </w:r>
          </w:p>
          <w:p w14:paraId="2AA86847" w14:textId="5C1327A9" w:rsidR="001366E9" w:rsidRPr="00885443" w:rsidRDefault="001366E9" w:rsidP="00E171EB">
            <w:pPr>
              <w:keepNext/>
              <w:keepLines/>
              <w:spacing w:before="80"/>
              <w:rPr>
                <w:szCs w:val="24"/>
              </w:rPr>
            </w:pPr>
            <w:r w:rsidRPr="00885443">
              <w:rPr>
                <w:snapToGrid w:val="0"/>
                <w:szCs w:val="24"/>
              </w:rPr>
              <w:t xml:space="preserve">Available </w:t>
            </w:r>
            <w:r w:rsidR="008A311E" w:rsidRPr="00885443">
              <w:rPr>
                <w:szCs w:val="24"/>
              </w:rPr>
              <w:t>8</w:t>
            </w:r>
            <w:r w:rsidRPr="00885443">
              <w:rPr>
                <w:snapToGrid w:val="0"/>
                <w:szCs w:val="24"/>
              </w:rPr>
              <w:t xml:space="preserve"> a</w:t>
            </w:r>
            <w:r w:rsidR="00930B01">
              <w:rPr>
                <w:snapToGrid w:val="0"/>
                <w:szCs w:val="24"/>
              </w:rPr>
              <w:t>.</w:t>
            </w:r>
            <w:r w:rsidRPr="00885443">
              <w:rPr>
                <w:snapToGrid w:val="0"/>
                <w:szCs w:val="24"/>
              </w:rPr>
              <w:t>m</w:t>
            </w:r>
            <w:r w:rsidR="00930B01">
              <w:rPr>
                <w:snapToGrid w:val="0"/>
                <w:szCs w:val="24"/>
              </w:rPr>
              <w:t>.</w:t>
            </w:r>
            <w:r w:rsidRPr="00885443">
              <w:rPr>
                <w:snapToGrid w:val="0"/>
                <w:szCs w:val="24"/>
              </w:rPr>
              <w:t xml:space="preserve"> to 7 p</w:t>
            </w:r>
            <w:r w:rsidR="00930B01">
              <w:rPr>
                <w:snapToGrid w:val="0"/>
                <w:szCs w:val="24"/>
              </w:rPr>
              <w:t>.</w:t>
            </w:r>
            <w:r w:rsidRPr="00885443">
              <w:rPr>
                <w:snapToGrid w:val="0"/>
                <w:szCs w:val="24"/>
              </w:rPr>
              <w:t>m</w:t>
            </w:r>
            <w:r w:rsidR="00930B01">
              <w:rPr>
                <w:snapToGrid w:val="0"/>
                <w:szCs w:val="24"/>
              </w:rPr>
              <w:t>. Central Time</w:t>
            </w:r>
            <w:r w:rsidRPr="00885443">
              <w:rPr>
                <w:snapToGrid w:val="0"/>
                <w:szCs w:val="24"/>
              </w:rPr>
              <w:t>, Monday</w:t>
            </w:r>
            <w:r w:rsidR="00930B01" w:rsidRPr="00340822">
              <w:t>–</w:t>
            </w:r>
            <w:r w:rsidRPr="00885443">
              <w:rPr>
                <w:snapToGrid w:val="0"/>
                <w:szCs w:val="24"/>
              </w:rPr>
              <w:t>Friday.</w:t>
            </w:r>
          </w:p>
          <w:p w14:paraId="19B52B69" w14:textId="05FEDC8A" w:rsidR="001366E9" w:rsidRPr="001B06DA" w:rsidRDefault="001366E9" w:rsidP="001A6AD2">
            <w:pPr>
              <w:numPr>
                <w:ilvl w:val="0"/>
                <w:numId w:val="41"/>
              </w:numPr>
              <w:shd w:val="clear" w:color="auto" w:fill="FFFFFF"/>
              <w:spacing w:before="100" w:beforeAutospacing="1" w:after="100" w:afterAutospacing="1"/>
              <w:rPr>
                <w:color w:val="212121"/>
                <w:spacing w:val="2"/>
                <w:szCs w:val="24"/>
              </w:rPr>
            </w:pPr>
            <w:r w:rsidRPr="001B06DA">
              <w:rPr>
                <w:snapToGrid w:val="0"/>
                <w:szCs w:val="24"/>
              </w:rPr>
              <w:t xml:space="preserve">You can use </w:t>
            </w:r>
            <w:r w:rsidR="00930B01" w:rsidRPr="001B06DA">
              <w:rPr>
                <w:snapToGrid w:val="0"/>
                <w:szCs w:val="24"/>
              </w:rPr>
              <w:t>the</w:t>
            </w:r>
            <w:r w:rsidRPr="001B06DA">
              <w:rPr>
                <w:snapToGrid w:val="0"/>
                <w:szCs w:val="24"/>
              </w:rPr>
              <w:t xml:space="preserve"> automated phone services to get recorded information </w:t>
            </w:r>
            <w:r w:rsidR="00930B01" w:rsidRPr="001B06DA">
              <w:rPr>
                <w:snapToGrid w:val="0"/>
                <w:szCs w:val="24"/>
              </w:rPr>
              <w:t>24 hours a day. You can also do simple tasks, like</w:t>
            </w:r>
            <w:r w:rsidR="00427BE0" w:rsidRPr="001B06DA">
              <w:rPr>
                <w:snapToGrid w:val="0"/>
                <w:szCs w:val="24"/>
              </w:rPr>
              <w:t xml:space="preserve"> </w:t>
            </w:r>
            <w:r w:rsidR="001B06DA" w:rsidRPr="001B06DA">
              <w:rPr>
                <w:snapToGrid w:val="0"/>
                <w:szCs w:val="24"/>
              </w:rPr>
              <w:t>get your account status, f</w:t>
            </w:r>
            <w:r w:rsidR="00427BE0" w:rsidRPr="001B06DA">
              <w:rPr>
                <w:color w:val="212121"/>
                <w:spacing w:val="2"/>
                <w:szCs w:val="24"/>
              </w:rPr>
              <w:t>ind the address of your local Social Security office,</w:t>
            </w:r>
            <w:r w:rsidR="00427BE0" w:rsidRPr="001B06DA">
              <w:rPr>
                <w:snapToGrid w:val="0"/>
                <w:szCs w:val="24"/>
              </w:rPr>
              <w:t xml:space="preserve"> </w:t>
            </w:r>
            <w:r w:rsidR="001B06DA">
              <w:rPr>
                <w:snapToGrid w:val="0"/>
                <w:szCs w:val="24"/>
              </w:rPr>
              <w:t>or</w:t>
            </w:r>
            <w:r w:rsidR="00427BE0" w:rsidRPr="001B06DA">
              <w:rPr>
                <w:snapToGrid w:val="0"/>
                <w:szCs w:val="24"/>
              </w:rPr>
              <w:t xml:space="preserve"> request a new </w:t>
            </w:r>
            <w:r w:rsidR="001B06DA" w:rsidRPr="001B06DA">
              <w:rPr>
                <w:snapToGrid w:val="0"/>
                <w:szCs w:val="24"/>
              </w:rPr>
              <w:t>social security</w:t>
            </w:r>
            <w:r w:rsidR="00427BE0" w:rsidRPr="001B06DA">
              <w:rPr>
                <w:snapToGrid w:val="0"/>
                <w:szCs w:val="24"/>
              </w:rPr>
              <w:t xml:space="preserve"> card</w:t>
            </w:r>
            <w:r w:rsidR="001B06DA" w:rsidRPr="001B06DA">
              <w:rPr>
                <w:snapToGrid w:val="0"/>
                <w:szCs w:val="24"/>
              </w:rPr>
              <w:t>.</w:t>
            </w:r>
          </w:p>
        </w:tc>
      </w:tr>
      <w:tr w:rsidR="001366E9" w:rsidRPr="00885443" w14:paraId="7823E07F" w14:textId="77777777" w:rsidTr="009C6288">
        <w:tc>
          <w:tcPr>
            <w:tcW w:w="1867" w:type="dxa"/>
          </w:tcPr>
          <w:p w14:paraId="332A0D57" w14:textId="77777777" w:rsidR="001366E9" w:rsidRPr="00885443" w:rsidRDefault="001366E9" w:rsidP="00E171EB">
            <w:pPr>
              <w:pStyle w:val="Normal-blockindent"/>
              <w:keepNext/>
              <w:keepLines/>
              <w:spacing w:before="0" w:beforeAutospacing="0" w:after="0" w:afterAutospacing="0"/>
              <w:ind w:left="372"/>
              <w:rPr>
                <w:b/>
                <w:bCs/>
                <w:szCs w:val="24"/>
              </w:rPr>
            </w:pPr>
            <w:r w:rsidRPr="00885443">
              <w:rPr>
                <w:b/>
                <w:bCs/>
                <w:szCs w:val="24"/>
              </w:rPr>
              <w:t>TTY</w:t>
            </w:r>
          </w:p>
        </w:tc>
        <w:tc>
          <w:tcPr>
            <w:tcW w:w="7375" w:type="dxa"/>
          </w:tcPr>
          <w:p w14:paraId="75E89EE0" w14:textId="14C18F85" w:rsidR="001366E9" w:rsidRPr="00885443" w:rsidRDefault="00CE3296" w:rsidP="006636ED">
            <w:pPr>
              <w:keepNext/>
              <w:keepLines/>
              <w:rPr>
                <w:szCs w:val="24"/>
              </w:rPr>
            </w:pPr>
            <w:r w:rsidRPr="00885443">
              <w:rPr>
                <w:szCs w:val="24"/>
              </w:rPr>
              <w:t>800-325-0778</w:t>
            </w:r>
          </w:p>
        </w:tc>
      </w:tr>
      <w:tr w:rsidR="001366E9" w:rsidRPr="00885443" w14:paraId="3DC17CCD" w14:textId="77777777" w:rsidTr="009C6288">
        <w:trPr>
          <w:trHeight w:val="369"/>
        </w:trPr>
        <w:tc>
          <w:tcPr>
            <w:tcW w:w="1867" w:type="dxa"/>
          </w:tcPr>
          <w:p w14:paraId="13686259" w14:textId="579D3FCE" w:rsidR="001366E9" w:rsidRPr="00885443" w:rsidRDefault="001366E9" w:rsidP="00E171EB">
            <w:pPr>
              <w:pStyle w:val="Normal-blockindent"/>
              <w:keepNext/>
              <w:keepLines/>
              <w:spacing w:before="0" w:beforeAutospacing="0" w:after="0" w:afterAutospacing="0"/>
              <w:ind w:left="372"/>
              <w:rPr>
                <w:b/>
                <w:szCs w:val="24"/>
              </w:rPr>
            </w:pPr>
            <w:r w:rsidRPr="00885443">
              <w:rPr>
                <w:b/>
                <w:szCs w:val="24"/>
              </w:rPr>
              <w:t>W</w:t>
            </w:r>
            <w:r w:rsidR="00930B01">
              <w:rPr>
                <w:b/>
                <w:szCs w:val="24"/>
              </w:rPr>
              <w:t>ebsite</w:t>
            </w:r>
          </w:p>
        </w:tc>
        <w:tc>
          <w:tcPr>
            <w:tcW w:w="7375" w:type="dxa"/>
          </w:tcPr>
          <w:p w14:paraId="2691ADB3" w14:textId="0852A161" w:rsidR="001366E9" w:rsidRPr="00885443" w:rsidRDefault="003D3F6A" w:rsidP="00E171EB">
            <w:pPr>
              <w:keepNext/>
              <w:keepLines/>
              <w:rPr>
                <w:snapToGrid w:val="0"/>
                <w:szCs w:val="24"/>
              </w:rPr>
            </w:pPr>
            <w:hyperlink r:id="rId20" w:history="1">
              <w:r w:rsidR="00631A05" w:rsidRPr="00885443">
                <w:rPr>
                  <w:rStyle w:val="Hyperlink"/>
                  <w:szCs w:val="24"/>
                </w:rPr>
                <w:t>www.ssa.gov</w:t>
              </w:r>
            </w:hyperlink>
            <w:r w:rsidR="00675D3A" w:rsidRPr="00885443">
              <w:rPr>
                <w:szCs w:val="24"/>
              </w:rPr>
              <w:t xml:space="preserve"> </w:t>
            </w:r>
          </w:p>
        </w:tc>
      </w:tr>
    </w:tbl>
    <w:p w14:paraId="48F3CEFC" w14:textId="5C2BEB58" w:rsidR="00387165" w:rsidRPr="00885443" w:rsidRDefault="00387165">
      <w:pPr>
        <w:rPr>
          <w:szCs w:val="24"/>
        </w:rPr>
      </w:pPr>
      <w:bookmarkStart w:id="15" w:name="_Toc167160756"/>
      <w:bookmarkEnd w:id="14"/>
    </w:p>
    <w:p w14:paraId="49F58168" w14:textId="752C8B95" w:rsidR="00AF679A" w:rsidRPr="00F02CF7" w:rsidRDefault="001366E9" w:rsidP="00885443">
      <w:pPr>
        <w:rPr>
          <w:rFonts w:ascii="Arial" w:hAnsi="Arial" w:cs="Arial"/>
          <w:b/>
          <w:sz w:val="28"/>
          <w:szCs w:val="28"/>
        </w:rPr>
      </w:pPr>
      <w:bookmarkStart w:id="16" w:name="_Hlk114057103"/>
      <w:r w:rsidRPr="00F02CF7">
        <w:rPr>
          <w:rFonts w:ascii="Arial" w:hAnsi="Arial" w:cs="Arial"/>
          <w:b/>
          <w:bCs/>
          <w:sz w:val="28"/>
          <w:szCs w:val="28"/>
        </w:rPr>
        <w:t>Medicaid</w:t>
      </w:r>
      <w:r w:rsidRPr="00F02CF7">
        <w:rPr>
          <w:rFonts w:ascii="Arial" w:hAnsi="Arial" w:cs="Arial"/>
          <w:b/>
          <w:sz w:val="28"/>
          <w:szCs w:val="28"/>
        </w:rPr>
        <w:t xml:space="preserve"> </w:t>
      </w:r>
    </w:p>
    <w:bookmarkEnd w:id="15"/>
    <w:p w14:paraId="6A726066" w14:textId="77777777" w:rsidR="00AF679A" w:rsidRPr="00CB047A" w:rsidRDefault="00AF679A" w:rsidP="00CB047A"/>
    <w:p w14:paraId="44803A26" w14:textId="308B7A3D" w:rsidR="00A207D8" w:rsidRPr="00CB047A" w:rsidRDefault="001366E9" w:rsidP="00CB047A">
      <w:r w:rsidRPr="00CB047A">
        <w:t>Medicaid government</w:t>
      </w:r>
      <w:r w:rsidR="00E92BAA" w:rsidRPr="00CB047A">
        <w:t xml:space="preserve"> program</w:t>
      </w:r>
      <w:r w:rsidRPr="00CB047A">
        <w:t xml:space="preserve"> that helps </w:t>
      </w:r>
      <w:r w:rsidR="00406A6E">
        <w:t>people get health care, long-term care, and services for health and well-being.</w:t>
      </w:r>
    </w:p>
    <w:p w14:paraId="06439B40" w14:textId="77777777" w:rsidR="00000DD8" w:rsidRPr="00CB047A" w:rsidRDefault="00000DD8" w:rsidP="00CB047A"/>
    <w:p w14:paraId="25B6EEEC" w14:textId="0D27C763" w:rsidR="001366E9" w:rsidRPr="00CB047A" w:rsidRDefault="001366E9" w:rsidP="00CB047A">
      <w:r w:rsidRPr="00CB047A">
        <w:t xml:space="preserve">If you have questions about Medicaid, contact </w:t>
      </w:r>
      <w:r w:rsidR="008E7C9F" w:rsidRPr="008E7C9F">
        <w:t>ForwardHealth Member Service</w:t>
      </w:r>
      <w:r w:rsidR="00A661DE">
        <w:t>s</w:t>
      </w:r>
      <w:r w:rsidRPr="00CB047A">
        <w:t xml:space="preserve">. </w:t>
      </w:r>
    </w:p>
    <w:p w14:paraId="75F8A780" w14:textId="77777777" w:rsidR="00AF679A" w:rsidRPr="00CB047A" w:rsidRDefault="00AF679A" w:rsidP="00CB047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375"/>
      </w:tblGrid>
      <w:tr w:rsidR="00406A6E" w:rsidRPr="00B77569" w14:paraId="197CC248" w14:textId="77777777" w:rsidTr="009C6288">
        <w:trPr>
          <w:trHeight w:val="342"/>
        </w:trPr>
        <w:tc>
          <w:tcPr>
            <w:tcW w:w="9242" w:type="dxa"/>
            <w:gridSpan w:val="2"/>
            <w:shd w:val="clear" w:color="auto" w:fill="F2F2F2" w:themeFill="background1" w:themeFillShade="F2"/>
          </w:tcPr>
          <w:p w14:paraId="327DA702" w14:textId="3BD930E7" w:rsidR="00406A6E" w:rsidRPr="00B77569" w:rsidRDefault="00406A6E" w:rsidP="009C6288">
            <w:pPr>
              <w:pStyle w:val="Normal-blockindent"/>
              <w:spacing w:before="240" w:beforeAutospacing="0" w:after="240" w:afterAutospacing="0"/>
              <w:rPr>
                <w:szCs w:val="24"/>
              </w:rPr>
            </w:pPr>
            <w:bookmarkStart w:id="17" w:name="_Hlk112153954"/>
            <w:r w:rsidRPr="008E7C9F">
              <w:rPr>
                <w:b/>
                <w:szCs w:val="24"/>
              </w:rPr>
              <w:t>ForwardHealth Member Service</w:t>
            </w:r>
            <w:r>
              <w:rPr>
                <w:b/>
                <w:szCs w:val="24"/>
              </w:rPr>
              <w:t>s contacts</w:t>
            </w:r>
          </w:p>
        </w:tc>
      </w:tr>
      <w:tr w:rsidR="001366E9" w:rsidRPr="00B77569" w14:paraId="1BE7BEE1" w14:textId="77777777" w:rsidTr="009C6288">
        <w:trPr>
          <w:trHeight w:val="342"/>
        </w:trPr>
        <w:tc>
          <w:tcPr>
            <w:tcW w:w="1867" w:type="dxa"/>
          </w:tcPr>
          <w:p w14:paraId="54A9F6EB" w14:textId="0175672B" w:rsidR="001366E9" w:rsidRPr="00B77569" w:rsidRDefault="001366E9" w:rsidP="00AF679A">
            <w:pPr>
              <w:pStyle w:val="Normal-blockindent"/>
              <w:spacing w:before="0" w:beforeAutospacing="0" w:after="0" w:afterAutospacing="0"/>
              <w:ind w:left="372"/>
              <w:rPr>
                <w:b/>
                <w:szCs w:val="24"/>
              </w:rPr>
            </w:pPr>
            <w:r w:rsidRPr="00B77569">
              <w:rPr>
                <w:rFonts w:cs="Arial"/>
                <w:b/>
                <w:bCs/>
                <w:szCs w:val="24"/>
              </w:rPr>
              <w:t>C</w:t>
            </w:r>
            <w:r w:rsidR="00406A6E">
              <w:rPr>
                <w:rFonts w:cs="Arial"/>
                <w:b/>
                <w:bCs/>
                <w:szCs w:val="24"/>
              </w:rPr>
              <w:t>all</w:t>
            </w:r>
          </w:p>
        </w:tc>
        <w:tc>
          <w:tcPr>
            <w:tcW w:w="7375" w:type="dxa"/>
          </w:tcPr>
          <w:p w14:paraId="17726DB7" w14:textId="135A49E2" w:rsidR="008E7C9F" w:rsidRPr="008E7C9F" w:rsidRDefault="001366E9" w:rsidP="00AF679A">
            <w:pPr>
              <w:rPr>
                <w:snapToGrid w:val="0"/>
                <w:szCs w:val="24"/>
              </w:rPr>
            </w:pPr>
            <w:r w:rsidRPr="00B77569">
              <w:rPr>
                <w:snapToGrid w:val="0"/>
                <w:szCs w:val="24"/>
              </w:rPr>
              <w:t>800-362-3002</w:t>
            </w:r>
          </w:p>
        </w:tc>
      </w:tr>
      <w:tr w:rsidR="00406A6E" w:rsidRPr="00B77569" w14:paraId="7DAD918A" w14:textId="77777777" w:rsidTr="00406A6E">
        <w:trPr>
          <w:trHeight w:val="342"/>
        </w:trPr>
        <w:tc>
          <w:tcPr>
            <w:tcW w:w="1867" w:type="dxa"/>
          </w:tcPr>
          <w:p w14:paraId="3485B629" w14:textId="58DDCA99" w:rsidR="00406A6E" w:rsidRPr="00B77569" w:rsidRDefault="00406A6E" w:rsidP="00AF679A">
            <w:pPr>
              <w:pStyle w:val="Normal-blockindent"/>
              <w:spacing w:before="0" w:beforeAutospacing="0" w:after="0" w:afterAutospacing="0"/>
              <w:ind w:left="372"/>
              <w:rPr>
                <w:rFonts w:cs="Arial"/>
                <w:b/>
                <w:bCs/>
                <w:szCs w:val="24"/>
              </w:rPr>
            </w:pPr>
            <w:r>
              <w:rPr>
                <w:rFonts w:cs="Arial"/>
                <w:b/>
                <w:bCs/>
                <w:szCs w:val="24"/>
              </w:rPr>
              <w:t>Email</w:t>
            </w:r>
          </w:p>
        </w:tc>
        <w:tc>
          <w:tcPr>
            <w:tcW w:w="7375" w:type="dxa"/>
          </w:tcPr>
          <w:p w14:paraId="08AA05CF" w14:textId="499C99F9" w:rsidR="00406A6E" w:rsidRPr="00B77569" w:rsidRDefault="003D3F6A" w:rsidP="00AF679A">
            <w:pPr>
              <w:rPr>
                <w:snapToGrid w:val="0"/>
                <w:szCs w:val="24"/>
              </w:rPr>
            </w:pPr>
            <w:hyperlink r:id="rId21" w:history="1">
              <w:r w:rsidR="00406A6E" w:rsidRPr="008E2C7E">
                <w:rPr>
                  <w:rStyle w:val="Hyperlink"/>
                  <w:snapToGrid w:val="0"/>
                  <w:szCs w:val="24"/>
                </w:rPr>
                <w:t>memberservices@wisconsin.gov</w:t>
              </w:r>
            </w:hyperlink>
          </w:p>
        </w:tc>
      </w:tr>
      <w:tr w:rsidR="001366E9" w:rsidRPr="00B77569" w14:paraId="5CAF0067" w14:textId="77777777" w:rsidTr="009C6288">
        <w:trPr>
          <w:trHeight w:val="342"/>
        </w:trPr>
        <w:tc>
          <w:tcPr>
            <w:tcW w:w="1867" w:type="dxa"/>
          </w:tcPr>
          <w:p w14:paraId="24927676" w14:textId="7B1DA082" w:rsidR="001366E9" w:rsidRPr="00B77569" w:rsidRDefault="001366E9" w:rsidP="00AF679A">
            <w:pPr>
              <w:pStyle w:val="Normal-blockindent"/>
              <w:spacing w:before="0" w:beforeAutospacing="0" w:after="0" w:afterAutospacing="0"/>
              <w:ind w:left="372"/>
              <w:rPr>
                <w:b/>
                <w:szCs w:val="24"/>
              </w:rPr>
            </w:pPr>
            <w:r w:rsidRPr="00B77569">
              <w:rPr>
                <w:b/>
                <w:szCs w:val="24"/>
              </w:rPr>
              <w:t>W</w:t>
            </w:r>
            <w:r w:rsidR="00406A6E">
              <w:rPr>
                <w:b/>
                <w:szCs w:val="24"/>
              </w:rPr>
              <w:t>ebsite</w:t>
            </w:r>
          </w:p>
        </w:tc>
        <w:tc>
          <w:tcPr>
            <w:tcW w:w="7375" w:type="dxa"/>
          </w:tcPr>
          <w:p w14:paraId="21D7539A" w14:textId="65B88B8D" w:rsidR="001366E9" w:rsidRPr="00B77569" w:rsidRDefault="003D3F6A" w:rsidP="00AF679A">
            <w:pPr>
              <w:rPr>
                <w:szCs w:val="24"/>
              </w:rPr>
            </w:pPr>
            <w:hyperlink r:id="rId22" w:history="1">
              <w:r w:rsidR="00A046BE" w:rsidRPr="00B77569">
                <w:rPr>
                  <w:rStyle w:val="Hyperlink"/>
                  <w:szCs w:val="24"/>
                </w:rPr>
                <w:t>www.dhs.wisconsin.gov/medicaid</w:t>
              </w:r>
            </w:hyperlink>
            <w:r w:rsidR="00A046BE" w:rsidRPr="00B77569">
              <w:rPr>
                <w:szCs w:val="24"/>
              </w:rPr>
              <w:t xml:space="preserve"> </w:t>
            </w:r>
          </w:p>
        </w:tc>
      </w:tr>
    </w:tbl>
    <w:p w14:paraId="40AF57DE" w14:textId="77777777" w:rsidR="00927167" w:rsidRPr="00B77569" w:rsidRDefault="00927167" w:rsidP="00AF679A">
      <w:pPr>
        <w:rPr>
          <w:szCs w:val="24"/>
        </w:rPr>
      </w:pPr>
      <w:bookmarkStart w:id="18" w:name="_DV_C566"/>
      <w:bookmarkEnd w:id="16"/>
      <w:bookmarkEnd w:id="17"/>
    </w:p>
    <w:p w14:paraId="7A6B745F" w14:textId="6DC4F84C" w:rsidR="001366E9" w:rsidRPr="00B77569" w:rsidRDefault="001366E9" w:rsidP="00AF679A">
      <w:pPr>
        <w:rPr>
          <w:szCs w:val="24"/>
        </w:rPr>
      </w:pPr>
      <w:r w:rsidRPr="00B77569">
        <w:rPr>
          <w:b/>
          <w:szCs w:val="24"/>
        </w:rPr>
        <w:t>All Medicaid applicants and</w:t>
      </w:r>
      <w:r w:rsidR="00A207D8" w:rsidRPr="00B77569">
        <w:rPr>
          <w:b/>
          <w:szCs w:val="24"/>
        </w:rPr>
        <w:t xml:space="preserve"> </w:t>
      </w:r>
      <w:r w:rsidR="00E92BAA" w:rsidRPr="00B77569">
        <w:rPr>
          <w:b/>
          <w:szCs w:val="24"/>
        </w:rPr>
        <w:t xml:space="preserve">members can </w:t>
      </w:r>
      <w:r w:rsidRPr="00B77569">
        <w:rPr>
          <w:b/>
          <w:szCs w:val="24"/>
        </w:rPr>
        <w:t>use ACCESS</w:t>
      </w:r>
      <w:r w:rsidRPr="00B77569">
        <w:rPr>
          <w:szCs w:val="24"/>
        </w:rPr>
        <w:t xml:space="preserve">. ACCESS </w:t>
      </w:r>
      <w:r w:rsidR="00406A6E">
        <w:rPr>
          <w:szCs w:val="24"/>
        </w:rPr>
        <w:t>is a website (</w:t>
      </w:r>
      <w:hyperlink r:id="rId23" w:history="1">
        <w:r w:rsidR="00A16832" w:rsidRPr="00A15E5D">
          <w:rPr>
            <w:rStyle w:val="Hyperlink"/>
            <w:szCs w:val="24"/>
          </w:rPr>
          <w:t>www.access.wi.gov</w:t>
        </w:r>
      </w:hyperlink>
      <w:r w:rsidR="00A16832">
        <w:rPr>
          <w:szCs w:val="24"/>
        </w:rPr>
        <w:t xml:space="preserve">) </w:t>
      </w:r>
      <w:r w:rsidR="00406A6E">
        <w:rPr>
          <w:szCs w:val="24"/>
        </w:rPr>
        <w:t>that you can use to:</w:t>
      </w:r>
    </w:p>
    <w:p w14:paraId="075C516F" w14:textId="77777777" w:rsidR="00AF679A" w:rsidRPr="00CB047A" w:rsidRDefault="00AF679A" w:rsidP="00CB047A"/>
    <w:p w14:paraId="7BACB89B" w14:textId="50468136" w:rsidR="001366E9" w:rsidRPr="00CB047A" w:rsidRDefault="00406A6E" w:rsidP="001A6AD2">
      <w:pPr>
        <w:pStyle w:val="ListParagraph"/>
        <w:numPr>
          <w:ilvl w:val="0"/>
          <w:numId w:val="28"/>
        </w:numPr>
      </w:pPr>
      <w:r>
        <w:t>See which programs can help you</w:t>
      </w:r>
    </w:p>
    <w:p w14:paraId="2C3315BC" w14:textId="77777777" w:rsidR="001366E9" w:rsidRPr="00CB047A" w:rsidRDefault="001366E9" w:rsidP="001A6AD2">
      <w:pPr>
        <w:pStyle w:val="ListParagraph"/>
        <w:numPr>
          <w:ilvl w:val="0"/>
          <w:numId w:val="28"/>
        </w:numPr>
      </w:pPr>
      <w:r w:rsidRPr="00CB047A">
        <w:t>Apply for benefits</w:t>
      </w:r>
    </w:p>
    <w:p w14:paraId="3ED597DA" w14:textId="77777777" w:rsidR="001366E9" w:rsidRPr="00CB047A" w:rsidRDefault="001366E9" w:rsidP="001A6AD2">
      <w:pPr>
        <w:pStyle w:val="ListParagraph"/>
        <w:numPr>
          <w:ilvl w:val="0"/>
          <w:numId w:val="28"/>
        </w:numPr>
      </w:pPr>
      <w:r w:rsidRPr="00CB047A">
        <w:t>Check your benefits</w:t>
      </w:r>
    </w:p>
    <w:p w14:paraId="232F55C5" w14:textId="7B6C75D7" w:rsidR="001366E9" w:rsidRDefault="001366E9" w:rsidP="001A6AD2">
      <w:pPr>
        <w:pStyle w:val="ListParagraph"/>
        <w:numPr>
          <w:ilvl w:val="0"/>
          <w:numId w:val="28"/>
        </w:numPr>
      </w:pPr>
      <w:r w:rsidRPr="00CB047A">
        <w:t>Report changes</w:t>
      </w:r>
    </w:p>
    <w:p w14:paraId="0AF1AEF9" w14:textId="13625AFB" w:rsidR="00406A6E" w:rsidRPr="00CB047A" w:rsidRDefault="00406A6E" w:rsidP="001A6AD2">
      <w:pPr>
        <w:pStyle w:val="ListParagraph"/>
        <w:numPr>
          <w:ilvl w:val="0"/>
          <w:numId w:val="28"/>
        </w:numPr>
      </w:pPr>
      <w:r>
        <w:t>Renew your benefits</w:t>
      </w:r>
    </w:p>
    <w:p w14:paraId="69FA3CA8" w14:textId="77777777" w:rsidR="001366E9" w:rsidRPr="00CB047A" w:rsidRDefault="001366E9" w:rsidP="001A6AD2">
      <w:pPr>
        <w:pStyle w:val="ListParagraph"/>
        <w:numPr>
          <w:ilvl w:val="0"/>
          <w:numId w:val="28"/>
        </w:numPr>
      </w:pPr>
      <w:r w:rsidRPr="00CB047A">
        <w:t>Get a new ForwardHealth Card</w:t>
      </w:r>
    </w:p>
    <w:p w14:paraId="3FF5EDEB" w14:textId="77777777" w:rsidR="00AD5E7D" w:rsidRPr="00CB047A" w:rsidRDefault="00AD5E7D" w:rsidP="00CB047A"/>
    <w:p w14:paraId="3A9BE7ED" w14:textId="2BC98690" w:rsidR="00A207D8" w:rsidRPr="00CB047A" w:rsidRDefault="00EE2CC9" w:rsidP="00CB047A">
      <w:pPr>
        <w:rPr>
          <w:b/>
          <w:bCs/>
        </w:rPr>
      </w:pPr>
      <w:r w:rsidRPr="00CB047A">
        <w:rPr>
          <w:b/>
          <w:bCs/>
        </w:rPr>
        <w:t xml:space="preserve">You can </w:t>
      </w:r>
      <w:r w:rsidR="00E92BAA" w:rsidRPr="00CB047A">
        <w:rPr>
          <w:b/>
          <w:bCs/>
        </w:rPr>
        <w:t xml:space="preserve">call </w:t>
      </w:r>
      <w:r w:rsidR="001366E9" w:rsidRPr="00CB047A">
        <w:rPr>
          <w:b/>
          <w:bCs/>
        </w:rPr>
        <w:t xml:space="preserve">ForwardHealth </w:t>
      </w:r>
      <w:r w:rsidR="00A661DE">
        <w:rPr>
          <w:b/>
          <w:bCs/>
        </w:rPr>
        <w:t>Member Services</w:t>
      </w:r>
      <w:r w:rsidR="001366E9" w:rsidRPr="00CB047A">
        <w:rPr>
          <w:b/>
          <w:bCs/>
        </w:rPr>
        <w:t xml:space="preserve"> at 800-362-3002</w:t>
      </w:r>
      <w:r w:rsidR="001366E9" w:rsidRPr="00CB047A">
        <w:t xml:space="preserve"> to </w:t>
      </w:r>
      <w:r w:rsidR="000576A6" w:rsidRPr="00CB047A">
        <w:t>get</w:t>
      </w:r>
      <w:r w:rsidR="00CB047A" w:rsidRPr="00CB047A">
        <w:t>:</w:t>
      </w:r>
    </w:p>
    <w:p w14:paraId="18AC6968" w14:textId="16DAAAF1" w:rsidR="00F61625" w:rsidRPr="00CB047A" w:rsidRDefault="000576A6" w:rsidP="001A6AD2">
      <w:pPr>
        <w:pStyle w:val="ListParagraph"/>
        <w:numPr>
          <w:ilvl w:val="0"/>
          <w:numId w:val="28"/>
        </w:numPr>
      </w:pPr>
      <w:r w:rsidRPr="00CB047A">
        <w:t>G</w:t>
      </w:r>
      <w:r w:rsidR="00F7179E" w:rsidRPr="00CB047A">
        <w:t xml:space="preserve">eneral </w:t>
      </w:r>
      <w:r w:rsidR="00A24F9A" w:rsidRPr="00CB047A">
        <w:t xml:space="preserve">information </w:t>
      </w:r>
      <w:r w:rsidR="00F7179E" w:rsidRPr="00CB047A">
        <w:t>about Medicaid</w:t>
      </w:r>
    </w:p>
    <w:p w14:paraId="25924AAE" w14:textId="4D3E4549" w:rsidR="001366E9" w:rsidRPr="00CB047A" w:rsidRDefault="000576A6" w:rsidP="001A6AD2">
      <w:pPr>
        <w:pStyle w:val="ListParagraph"/>
        <w:numPr>
          <w:ilvl w:val="0"/>
          <w:numId w:val="28"/>
        </w:numPr>
      </w:pPr>
      <w:r w:rsidRPr="00CB047A">
        <w:t>A</w:t>
      </w:r>
      <w:r w:rsidR="001366E9" w:rsidRPr="00CB047A">
        <w:t xml:space="preserve"> new ForwardHealth Card</w:t>
      </w:r>
    </w:p>
    <w:p w14:paraId="7847C7C7" w14:textId="77777777" w:rsidR="00CE3296" w:rsidRPr="00CB047A" w:rsidRDefault="00CE3296" w:rsidP="00CB047A"/>
    <w:p w14:paraId="74C823F0" w14:textId="0AA56845" w:rsidR="001366E9" w:rsidRPr="00CB047A" w:rsidRDefault="001366E9" w:rsidP="00CB047A">
      <w:r w:rsidRPr="00CB047A">
        <w:rPr>
          <w:b/>
          <w:bCs/>
        </w:rPr>
        <w:t xml:space="preserve">You can contact </w:t>
      </w:r>
      <w:r w:rsidR="0009688A" w:rsidRPr="00CB047A">
        <w:rPr>
          <w:b/>
          <w:bCs/>
        </w:rPr>
        <w:t xml:space="preserve">your </w:t>
      </w:r>
      <w:r w:rsidR="00406A6E">
        <w:rPr>
          <w:b/>
          <w:bCs/>
        </w:rPr>
        <w:t>l</w:t>
      </w:r>
      <w:r w:rsidR="00F7179E" w:rsidRPr="00CB047A">
        <w:rPr>
          <w:b/>
          <w:bCs/>
        </w:rPr>
        <w:t xml:space="preserve">ocal </w:t>
      </w:r>
      <w:r w:rsidR="00406A6E">
        <w:rPr>
          <w:b/>
          <w:bCs/>
        </w:rPr>
        <w:t>c</w:t>
      </w:r>
      <w:r w:rsidR="00F7179E" w:rsidRPr="00CB047A">
        <w:rPr>
          <w:b/>
          <w:bCs/>
        </w:rPr>
        <w:t xml:space="preserve">ounty or </w:t>
      </w:r>
      <w:r w:rsidR="00406A6E">
        <w:rPr>
          <w:b/>
          <w:bCs/>
        </w:rPr>
        <w:t>t</w:t>
      </w:r>
      <w:r w:rsidR="00F7179E" w:rsidRPr="00CB047A">
        <w:rPr>
          <w:b/>
          <w:bCs/>
        </w:rPr>
        <w:t>ribal</w:t>
      </w:r>
      <w:r w:rsidR="00406A6E">
        <w:rPr>
          <w:b/>
          <w:bCs/>
        </w:rPr>
        <w:t xml:space="preserve"> a</w:t>
      </w:r>
      <w:r w:rsidR="00ED0896" w:rsidRPr="00CB047A">
        <w:rPr>
          <w:b/>
          <w:bCs/>
        </w:rPr>
        <w:t xml:space="preserve">gency </w:t>
      </w:r>
      <w:r w:rsidR="00FB7A84" w:rsidRPr="00CB047A">
        <w:t>to</w:t>
      </w:r>
      <w:r w:rsidR="00FB2167" w:rsidRPr="00CB047A">
        <w:t>:</w:t>
      </w:r>
    </w:p>
    <w:p w14:paraId="4D25EB21" w14:textId="32133872" w:rsidR="001B322E" w:rsidRPr="00CB047A" w:rsidRDefault="002F3450" w:rsidP="001A6AD2">
      <w:pPr>
        <w:pStyle w:val="ListParagraph"/>
        <w:numPr>
          <w:ilvl w:val="0"/>
          <w:numId w:val="28"/>
        </w:numPr>
      </w:pPr>
      <w:r w:rsidRPr="00CB047A">
        <w:t>Ask questions about enrollment rules for BadgerCare Plus, Medicaid, or FoodShare</w:t>
      </w:r>
      <w:r w:rsidR="00FB7A84" w:rsidRPr="00CB047A">
        <w:t>.</w:t>
      </w:r>
    </w:p>
    <w:p w14:paraId="41D70DAD" w14:textId="264E0F4F" w:rsidR="00F160AD" w:rsidRPr="00CB047A" w:rsidRDefault="00F160AD" w:rsidP="001A6AD2">
      <w:pPr>
        <w:pStyle w:val="ListParagraph"/>
        <w:numPr>
          <w:ilvl w:val="0"/>
          <w:numId w:val="28"/>
        </w:numPr>
      </w:pPr>
      <w:r w:rsidRPr="00CB047A">
        <w:t>Find out if your application was approved or why it was denied.</w:t>
      </w:r>
    </w:p>
    <w:p w14:paraId="6E8E108A" w14:textId="77777777" w:rsidR="00406A6E" w:rsidRDefault="002F3450" w:rsidP="001A6AD2">
      <w:pPr>
        <w:pStyle w:val="ListParagraph"/>
        <w:numPr>
          <w:ilvl w:val="0"/>
          <w:numId w:val="28"/>
        </w:numPr>
      </w:pPr>
      <w:r w:rsidRPr="00CB047A">
        <w:t>Report changes to your information (for example, a change in address, a job, or health care).</w:t>
      </w:r>
    </w:p>
    <w:p w14:paraId="17E2291B" w14:textId="25A67CD6" w:rsidR="001366E9" w:rsidRPr="00CB047A" w:rsidRDefault="001366E9" w:rsidP="001A6AD2">
      <w:pPr>
        <w:pStyle w:val="ListParagraph"/>
        <w:numPr>
          <w:ilvl w:val="0"/>
          <w:numId w:val="28"/>
        </w:numPr>
      </w:pPr>
      <w:r w:rsidRPr="00CB047A">
        <w:t>Send proof of eligibility</w:t>
      </w:r>
      <w:r w:rsidR="008A1FDC">
        <w:t>.</w:t>
      </w:r>
    </w:p>
    <w:p w14:paraId="5A4FC15B" w14:textId="77777777" w:rsidR="00410766" w:rsidRPr="00CB047A" w:rsidRDefault="00410766" w:rsidP="00CB047A"/>
    <w:p w14:paraId="25E907B4" w14:textId="003F083A" w:rsidR="004905A5" w:rsidRPr="00CB047A" w:rsidRDefault="00F160AD" w:rsidP="00CB047A">
      <w:r w:rsidRPr="00CB047A">
        <w:t xml:space="preserve">To get the address and phone number of your agency, call 800-362-3002 or visit </w:t>
      </w:r>
      <w:hyperlink r:id="rId24" w:history="1">
        <w:r w:rsidR="00A02A02">
          <w:rPr>
            <w:rStyle w:val="Hyperlink"/>
          </w:rPr>
          <w:t>www.dhs.wisconsin.gov/forwardhealth/imagency</w:t>
        </w:r>
      </w:hyperlink>
      <w:r w:rsidRPr="00CB047A">
        <w:t>.</w:t>
      </w:r>
    </w:p>
    <w:p w14:paraId="5788DDBD" w14:textId="77777777" w:rsidR="00D206FD" w:rsidRPr="00CB047A" w:rsidRDefault="00D206FD" w:rsidP="00CB047A"/>
    <w:p w14:paraId="63581049" w14:textId="3D337CCE" w:rsidR="00872C89" w:rsidRPr="00F02CF7" w:rsidRDefault="001B322E" w:rsidP="00460911">
      <w:pPr>
        <w:rPr>
          <w:rFonts w:ascii="Arial" w:hAnsi="Arial" w:cs="Arial"/>
          <w:b/>
          <w:bCs/>
          <w:sz w:val="28"/>
          <w:szCs w:val="28"/>
        </w:rPr>
      </w:pPr>
      <w:r w:rsidRPr="00F02CF7">
        <w:rPr>
          <w:rFonts w:ascii="Arial" w:hAnsi="Arial" w:cs="Arial"/>
          <w:b/>
          <w:bCs/>
          <w:sz w:val="28"/>
          <w:szCs w:val="28"/>
        </w:rPr>
        <w:t xml:space="preserve">If you suspect anyone of misuse of public assistance funds, </w:t>
      </w:r>
      <w:r w:rsidR="00872C89" w:rsidRPr="00F02CF7">
        <w:rPr>
          <w:rFonts w:ascii="Arial" w:hAnsi="Arial" w:cs="Arial"/>
          <w:b/>
          <w:bCs/>
          <w:sz w:val="28"/>
          <w:szCs w:val="28"/>
        </w:rPr>
        <w:t>call the fraud hotline or file a report online</w:t>
      </w:r>
    </w:p>
    <w:p w14:paraId="44759F74" w14:textId="77777777" w:rsidR="00872C89" w:rsidRPr="00CB047A" w:rsidRDefault="00872C89" w:rsidP="00CB047A"/>
    <w:p w14:paraId="65C660C6" w14:textId="39794AEA" w:rsidR="00F160AD" w:rsidRPr="00CB047A" w:rsidRDefault="00F160AD" w:rsidP="00CB047A">
      <w:r w:rsidRPr="00CB047A">
        <w:t xml:space="preserve">To report public assistance fraud at the state level, call 877-865-3432 (toll free) or visit </w:t>
      </w:r>
      <w:hyperlink r:id="rId25" w:history="1">
        <w:r w:rsidR="00CB047A" w:rsidRPr="00920D63">
          <w:rPr>
            <w:rStyle w:val="Hyperlink"/>
          </w:rPr>
          <w:t>www.reportfraud.wisconsin.gov</w:t>
        </w:r>
      </w:hyperlink>
      <w:r w:rsidRPr="00CB047A">
        <w:t>. You may remain anonymous.</w:t>
      </w:r>
    </w:p>
    <w:p w14:paraId="261D4F55" w14:textId="77777777" w:rsidR="00D206FD" w:rsidRPr="00B77569" w:rsidRDefault="00D206FD" w:rsidP="00647A54">
      <w:pPr>
        <w:rPr>
          <w:bCs/>
          <w:szCs w:val="24"/>
        </w:rPr>
      </w:pPr>
      <w:bookmarkStart w:id="19" w:name="_Toc423945198"/>
      <w:bookmarkStart w:id="20" w:name="_Toc424128884"/>
      <w:bookmarkStart w:id="21" w:name="adrcs"/>
    </w:p>
    <w:p w14:paraId="0ABC88D2" w14:textId="77777777" w:rsidR="008C0C80" w:rsidRDefault="008C0C80">
      <w:pPr>
        <w:rPr>
          <w:rFonts w:ascii="Arial" w:hAnsi="Arial" w:cs="Arial"/>
          <w:b/>
          <w:sz w:val="28"/>
          <w:szCs w:val="28"/>
        </w:rPr>
      </w:pPr>
      <w:r>
        <w:rPr>
          <w:rFonts w:ascii="Arial" w:hAnsi="Arial" w:cs="Arial"/>
          <w:b/>
          <w:sz w:val="28"/>
          <w:szCs w:val="28"/>
        </w:rPr>
        <w:br w:type="page"/>
      </w:r>
    </w:p>
    <w:p w14:paraId="454DC571" w14:textId="4DDE44E0" w:rsidR="00FC7187" w:rsidRPr="00F02CF7" w:rsidRDefault="001B322E" w:rsidP="00647A54">
      <w:pPr>
        <w:rPr>
          <w:rFonts w:ascii="Arial" w:hAnsi="Arial" w:cs="Arial"/>
          <w:b/>
          <w:sz w:val="28"/>
          <w:szCs w:val="28"/>
        </w:rPr>
      </w:pPr>
      <w:r w:rsidRPr="00F02CF7">
        <w:rPr>
          <w:rFonts w:ascii="Arial" w:hAnsi="Arial" w:cs="Arial"/>
          <w:b/>
          <w:sz w:val="28"/>
          <w:szCs w:val="28"/>
        </w:rPr>
        <w:lastRenderedPageBreak/>
        <w:t>Ombuds</w:t>
      </w:r>
      <w:r w:rsidR="0014494F" w:rsidRPr="00F02CF7">
        <w:rPr>
          <w:rFonts w:ascii="Arial" w:hAnsi="Arial" w:cs="Arial"/>
          <w:b/>
          <w:sz w:val="28"/>
          <w:szCs w:val="28"/>
        </w:rPr>
        <w:t>man</w:t>
      </w:r>
      <w:r w:rsidRPr="00F02CF7">
        <w:rPr>
          <w:rFonts w:ascii="Arial" w:hAnsi="Arial" w:cs="Arial"/>
          <w:b/>
          <w:sz w:val="28"/>
          <w:szCs w:val="28"/>
        </w:rPr>
        <w:t xml:space="preserve"> </w:t>
      </w:r>
      <w:r w:rsidR="009A7E2E">
        <w:rPr>
          <w:rFonts w:ascii="Arial" w:hAnsi="Arial" w:cs="Arial"/>
          <w:b/>
          <w:bCs/>
          <w:sz w:val="28"/>
          <w:szCs w:val="28"/>
        </w:rPr>
        <w:t>p</w:t>
      </w:r>
      <w:r w:rsidR="00C33521" w:rsidRPr="00F02CF7">
        <w:rPr>
          <w:rFonts w:ascii="Arial" w:hAnsi="Arial" w:cs="Arial"/>
          <w:b/>
          <w:bCs/>
          <w:sz w:val="28"/>
          <w:szCs w:val="28"/>
        </w:rPr>
        <w:t>rograms</w:t>
      </w:r>
      <w:r w:rsidR="00FC7187" w:rsidRPr="00F02CF7">
        <w:rPr>
          <w:rFonts w:ascii="Arial" w:hAnsi="Arial" w:cs="Arial"/>
          <w:b/>
          <w:sz w:val="28"/>
          <w:szCs w:val="28"/>
        </w:rPr>
        <w:t xml:space="preserve"> </w:t>
      </w:r>
    </w:p>
    <w:p w14:paraId="539C6414" w14:textId="77777777" w:rsidR="00FC7187" w:rsidRPr="00FD3E11" w:rsidRDefault="00FC7187" w:rsidP="00FD3E11"/>
    <w:bookmarkEnd w:id="18"/>
    <w:p w14:paraId="02ECA63C" w14:textId="56A56265" w:rsidR="009A7E2E" w:rsidRDefault="008A1FDC" w:rsidP="00FC7187">
      <w:r>
        <w:t xml:space="preserve">An </w:t>
      </w:r>
      <w:r w:rsidR="009A7E2E">
        <w:t>o</w:t>
      </w:r>
      <w:r w:rsidR="0009688A" w:rsidRPr="00361D6C">
        <w:t>mbuds</w:t>
      </w:r>
      <w:r w:rsidR="007665AD">
        <w:t>man</w:t>
      </w:r>
      <w:r w:rsidR="0009688A" w:rsidRPr="00361D6C">
        <w:t xml:space="preserve"> </w:t>
      </w:r>
      <w:r w:rsidR="009A7E2E">
        <w:t>is an advocate for people in long-term care programs who get long-term care services. They can help address questions and concerns. They can also help you understand your rights.</w:t>
      </w:r>
    </w:p>
    <w:p w14:paraId="7F6B65A2" w14:textId="77777777" w:rsidR="009A7E2E" w:rsidRDefault="009A7E2E" w:rsidP="00FC7187"/>
    <w:p w14:paraId="31B83FEA" w14:textId="0EE31355" w:rsidR="001366E9" w:rsidRDefault="0089743E" w:rsidP="00FC7187">
      <w:r>
        <w:t xml:space="preserve">The organization to contact depends on your age. </w:t>
      </w:r>
    </w:p>
    <w:p w14:paraId="4703ACF9" w14:textId="77777777" w:rsidR="00FD3E11" w:rsidRPr="00361D6C" w:rsidRDefault="00FD3E11" w:rsidP="00FC7187"/>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253"/>
      </w:tblGrid>
      <w:tr w:rsidR="009A7E2E" w:rsidRPr="00361D6C" w14:paraId="737DEC67" w14:textId="77777777" w:rsidTr="009C6288">
        <w:trPr>
          <w:trHeight w:val="648"/>
        </w:trPr>
        <w:tc>
          <w:tcPr>
            <w:tcW w:w="9120" w:type="dxa"/>
            <w:gridSpan w:val="2"/>
            <w:shd w:val="clear" w:color="auto" w:fill="F2F2F2" w:themeFill="background1" w:themeFillShade="F2"/>
          </w:tcPr>
          <w:p w14:paraId="1E1BD809" w14:textId="7BD05818" w:rsidR="009A7E2E" w:rsidRPr="00361D6C" w:rsidRDefault="009A7E2E" w:rsidP="009C6288">
            <w:pPr>
              <w:pStyle w:val="Normal-blockindent"/>
              <w:spacing w:before="0" w:beforeAutospacing="0" w:after="0" w:afterAutospacing="0"/>
              <w:rPr>
                <w:b/>
                <w:szCs w:val="24"/>
              </w:rPr>
            </w:pPr>
            <w:r w:rsidRPr="00361D6C">
              <w:rPr>
                <w:b/>
                <w:szCs w:val="24"/>
              </w:rPr>
              <w:t>Disability Rights Wisconsin</w:t>
            </w:r>
          </w:p>
          <w:p w14:paraId="60428890" w14:textId="1CEB9846" w:rsidR="009A7E2E" w:rsidRPr="00361D6C" w:rsidRDefault="009A7E2E" w:rsidP="00AF679A">
            <w:pPr>
              <w:rPr>
                <w:szCs w:val="24"/>
              </w:rPr>
            </w:pPr>
            <w:r w:rsidRPr="00361D6C">
              <w:rPr>
                <w:szCs w:val="24"/>
              </w:rPr>
              <w:t xml:space="preserve">Ombudsmen from this agency </w:t>
            </w:r>
            <w:r>
              <w:rPr>
                <w:szCs w:val="24"/>
              </w:rPr>
              <w:t>help</w:t>
            </w:r>
            <w:r w:rsidRPr="00361D6C">
              <w:rPr>
                <w:szCs w:val="24"/>
              </w:rPr>
              <w:t xml:space="preserve"> </w:t>
            </w:r>
            <w:r>
              <w:rPr>
                <w:szCs w:val="24"/>
              </w:rPr>
              <w:t>people</w:t>
            </w:r>
            <w:r w:rsidRPr="00361D6C">
              <w:rPr>
                <w:szCs w:val="24"/>
              </w:rPr>
              <w:t xml:space="preserve"> </w:t>
            </w:r>
            <w:r w:rsidRPr="00361D6C">
              <w:rPr>
                <w:b/>
                <w:szCs w:val="24"/>
              </w:rPr>
              <w:t>under age 60</w:t>
            </w:r>
            <w:r w:rsidRPr="00361D6C">
              <w:rPr>
                <w:szCs w:val="24"/>
              </w:rPr>
              <w:t>.</w:t>
            </w:r>
          </w:p>
        </w:tc>
      </w:tr>
      <w:tr w:rsidR="00361D6C" w:rsidRPr="00361D6C" w14:paraId="3CD5C152" w14:textId="77777777" w:rsidTr="009C6288">
        <w:trPr>
          <w:trHeight w:val="585"/>
        </w:trPr>
        <w:tc>
          <w:tcPr>
            <w:tcW w:w="1867" w:type="dxa"/>
          </w:tcPr>
          <w:p w14:paraId="5F16D805" w14:textId="5BD42D9E" w:rsidR="001366E9" w:rsidRPr="00361D6C" w:rsidRDefault="001366E9" w:rsidP="00AF679A">
            <w:pPr>
              <w:pStyle w:val="Normal-blockindent"/>
              <w:spacing w:before="0" w:beforeAutospacing="0" w:after="0" w:afterAutospacing="0"/>
              <w:ind w:left="372"/>
              <w:rPr>
                <w:b/>
              </w:rPr>
            </w:pPr>
            <w:r w:rsidRPr="00361D6C">
              <w:rPr>
                <w:rFonts w:cs="Arial"/>
                <w:b/>
                <w:bCs/>
                <w:szCs w:val="30"/>
              </w:rPr>
              <w:t>C</w:t>
            </w:r>
            <w:r w:rsidR="009A7E2E">
              <w:rPr>
                <w:rFonts w:cs="Arial"/>
                <w:b/>
                <w:bCs/>
                <w:szCs w:val="30"/>
              </w:rPr>
              <w:t>all</w:t>
            </w:r>
          </w:p>
        </w:tc>
        <w:tc>
          <w:tcPr>
            <w:tcW w:w="7253" w:type="dxa"/>
          </w:tcPr>
          <w:p w14:paraId="0A6A285D" w14:textId="6CFB57DB" w:rsidR="001366E9" w:rsidRPr="00361D6C" w:rsidRDefault="001366E9" w:rsidP="00AF679A">
            <w:r w:rsidRPr="00361D6C">
              <w:t xml:space="preserve">General: </w:t>
            </w:r>
            <w:r w:rsidR="0095321C" w:rsidRPr="00361D6C">
              <w:t>800-928-8778</w:t>
            </w:r>
          </w:p>
          <w:p w14:paraId="4BD4C6A7" w14:textId="63D49F40" w:rsidR="001366E9" w:rsidRPr="00361D6C" w:rsidRDefault="001366E9" w:rsidP="00AF679A">
            <w:r w:rsidRPr="00361D6C">
              <w:t xml:space="preserve">Fax: </w:t>
            </w:r>
            <w:r w:rsidR="0095321C" w:rsidRPr="00361D6C">
              <w:t>833</w:t>
            </w:r>
            <w:r w:rsidR="003E6844">
              <w:t>-</w:t>
            </w:r>
            <w:r w:rsidR="0095321C" w:rsidRPr="00361D6C">
              <w:t>635-1968</w:t>
            </w:r>
          </w:p>
        </w:tc>
      </w:tr>
      <w:tr w:rsidR="00361D6C" w:rsidRPr="00361D6C" w14:paraId="185EB088" w14:textId="77777777" w:rsidTr="009C6288">
        <w:trPr>
          <w:trHeight w:val="369"/>
        </w:trPr>
        <w:tc>
          <w:tcPr>
            <w:tcW w:w="1867" w:type="dxa"/>
          </w:tcPr>
          <w:p w14:paraId="6F6639A8" w14:textId="77777777" w:rsidR="001366E9" w:rsidRPr="00361D6C" w:rsidRDefault="001366E9" w:rsidP="00AF679A">
            <w:pPr>
              <w:pStyle w:val="Normal-blockindent"/>
              <w:spacing w:before="0" w:beforeAutospacing="0" w:after="0" w:afterAutospacing="0"/>
              <w:ind w:left="372"/>
              <w:rPr>
                <w:b/>
              </w:rPr>
            </w:pPr>
            <w:r w:rsidRPr="00361D6C">
              <w:rPr>
                <w:b/>
              </w:rPr>
              <w:t>TTY</w:t>
            </w:r>
          </w:p>
        </w:tc>
        <w:tc>
          <w:tcPr>
            <w:tcW w:w="7253" w:type="dxa"/>
          </w:tcPr>
          <w:p w14:paraId="3FBEDE30" w14:textId="4E454A98" w:rsidR="001366E9" w:rsidRPr="00361D6C" w:rsidRDefault="001366E9" w:rsidP="00AF679A">
            <w:pPr>
              <w:rPr>
                <w:snapToGrid w:val="0"/>
              </w:rPr>
            </w:pPr>
            <w:r w:rsidRPr="00361D6C">
              <w:t>888-758-6049</w:t>
            </w:r>
          </w:p>
        </w:tc>
      </w:tr>
      <w:tr w:rsidR="00361D6C" w:rsidRPr="00361D6C" w14:paraId="510E30F9" w14:textId="77777777" w:rsidTr="009C6288">
        <w:trPr>
          <w:trHeight w:val="513"/>
        </w:trPr>
        <w:tc>
          <w:tcPr>
            <w:tcW w:w="1867" w:type="dxa"/>
          </w:tcPr>
          <w:p w14:paraId="03A703C3" w14:textId="50BCB3D1" w:rsidR="001366E9" w:rsidRPr="00361D6C" w:rsidRDefault="001366E9" w:rsidP="00AF679A">
            <w:pPr>
              <w:pStyle w:val="Normal-blockindent"/>
              <w:spacing w:before="0" w:beforeAutospacing="0" w:after="0" w:afterAutospacing="0"/>
              <w:ind w:left="372"/>
              <w:rPr>
                <w:b/>
              </w:rPr>
            </w:pPr>
            <w:r w:rsidRPr="00361D6C">
              <w:rPr>
                <w:b/>
              </w:rPr>
              <w:t>W</w:t>
            </w:r>
            <w:r w:rsidR="009A7E2E">
              <w:rPr>
                <w:b/>
              </w:rPr>
              <w:t>rite</w:t>
            </w:r>
          </w:p>
        </w:tc>
        <w:tc>
          <w:tcPr>
            <w:tcW w:w="7253" w:type="dxa"/>
          </w:tcPr>
          <w:p w14:paraId="3D095F91" w14:textId="77777777" w:rsidR="0095321C" w:rsidRPr="00361D6C" w:rsidRDefault="0095321C" w:rsidP="00AF679A">
            <w:r w:rsidRPr="00361D6C">
              <w:t>1502 West Broadway, Suite 201</w:t>
            </w:r>
          </w:p>
          <w:p w14:paraId="1B1007F6" w14:textId="5282A75F" w:rsidR="0095321C" w:rsidRPr="00361D6C" w:rsidRDefault="0095321C" w:rsidP="00AF679A">
            <w:r w:rsidRPr="00361D6C">
              <w:t>Madison, WI 53713</w:t>
            </w:r>
          </w:p>
        </w:tc>
      </w:tr>
      <w:tr w:rsidR="00361D6C" w:rsidRPr="00361D6C" w14:paraId="20FC1AB0" w14:textId="77777777" w:rsidTr="009C6288">
        <w:trPr>
          <w:trHeight w:val="513"/>
        </w:trPr>
        <w:tc>
          <w:tcPr>
            <w:tcW w:w="1867" w:type="dxa"/>
          </w:tcPr>
          <w:p w14:paraId="2A71E47C" w14:textId="5AC1130E" w:rsidR="0025458F" w:rsidRPr="00361D6C" w:rsidRDefault="0025458F" w:rsidP="00AF679A">
            <w:pPr>
              <w:pStyle w:val="Normal-blockindent"/>
              <w:spacing w:before="0" w:beforeAutospacing="0" w:after="0" w:afterAutospacing="0"/>
              <w:ind w:left="372"/>
              <w:rPr>
                <w:b/>
              </w:rPr>
            </w:pPr>
            <w:r w:rsidRPr="00361D6C">
              <w:rPr>
                <w:b/>
              </w:rPr>
              <w:t>E</w:t>
            </w:r>
            <w:r w:rsidR="009A7E2E">
              <w:rPr>
                <w:b/>
              </w:rPr>
              <w:t>mail</w:t>
            </w:r>
          </w:p>
        </w:tc>
        <w:tc>
          <w:tcPr>
            <w:tcW w:w="7253" w:type="dxa"/>
          </w:tcPr>
          <w:p w14:paraId="6E572A3B" w14:textId="740B8BD1" w:rsidR="0025458F" w:rsidRPr="00361D6C" w:rsidDel="00A701A2" w:rsidRDefault="003D3F6A" w:rsidP="00AF679A">
            <w:hyperlink r:id="rId26" w:history="1">
              <w:r w:rsidR="00C561F3" w:rsidRPr="00DF7E78">
                <w:rPr>
                  <w:rStyle w:val="Hyperlink"/>
                </w:rPr>
                <w:t>info@drwi.org</w:t>
              </w:r>
            </w:hyperlink>
            <w:r w:rsidR="00C561F3">
              <w:t xml:space="preserve"> </w:t>
            </w:r>
            <w:r w:rsidR="00DA66BC">
              <w:t xml:space="preserve"> </w:t>
            </w:r>
          </w:p>
        </w:tc>
      </w:tr>
      <w:tr w:rsidR="001366E9" w:rsidRPr="00646D18" w14:paraId="6E3A3019" w14:textId="77777777" w:rsidTr="009C6288">
        <w:trPr>
          <w:trHeight w:val="513"/>
        </w:trPr>
        <w:tc>
          <w:tcPr>
            <w:tcW w:w="1867" w:type="dxa"/>
          </w:tcPr>
          <w:p w14:paraId="28799AAC" w14:textId="431DD59B" w:rsidR="001366E9" w:rsidRPr="00646D18" w:rsidRDefault="001366E9" w:rsidP="00AF679A">
            <w:pPr>
              <w:pStyle w:val="Normal-blockindent"/>
              <w:spacing w:before="0" w:beforeAutospacing="0" w:after="0" w:afterAutospacing="0"/>
              <w:ind w:left="372"/>
              <w:rPr>
                <w:b/>
              </w:rPr>
            </w:pPr>
            <w:r w:rsidRPr="00646D18">
              <w:rPr>
                <w:b/>
              </w:rPr>
              <w:t>W</w:t>
            </w:r>
            <w:r w:rsidR="009A7E2E">
              <w:rPr>
                <w:b/>
              </w:rPr>
              <w:t>ebsite</w:t>
            </w:r>
          </w:p>
        </w:tc>
        <w:tc>
          <w:tcPr>
            <w:tcW w:w="7253" w:type="dxa"/>
          </w:tcPr>
          <w:p w14:paraId="5C2F86A2" w14:textId="5756D3D8" w:rsidR="001366E9" w:rsidRPr="00DA66BC" w:rsidRDefault="003D3F6A" w:rsidP="00DA66BC">
            <w:hyperlink r:id="rId27" w:history="1">
              <w:r w:rsidR="00A16832">
                <w:rPr>
                  <w:rStyle w:val="Hyperlink"/>
                </w:rPr>
                <w:t>disabilityrightswi.org/program/family-care-and-iris-ombudsman-program</w:t>
              </w:r>
            </w:hyperlink>
            <w:r w:rsidR="00DA66BC">
              <w:t xml:space="preserve"> </w:t>
            </w:r>
          </w:p>
          <w:p w14:paraId="264CE000" w14:textId="77777777" w:rsidR="001366E9" w:rsidRPr="00646D18" w:rsidRDefault="001366E9" w:rsidP="00285086">
            <w:r w:rsidRPr="00361D6C">
              <w:t xml:space="preserve">(See </w:t>
            </w:r>
            <w:r w:rsidR="00285086" w:rsidRPr="00361D6C">
              <w:t>w</w:t>
            </w:r>
            <w:r w:rsidRPr="00361D6C">
              <w:t>ebsite for contact information for other locations.)</w:t>
            </w:r>
          </w:p>
        </w:tc>
      </w:tr>
    </w:tbl>
    <w:p w14:paraId="5FBD3363" w14:textId="77777777" w:rsidR="00730C51" w:rsidRPr="00361D6C" w:rsidRDefault="00730C51" w:rsidP="00FC71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375"/>
      </w:tblGrid>
      <w:tr w:rsidR="009A7E2E" w:rsidRPr="00361D6C" w14:paraId="08FE21AF" w14:textId="77777777" w:rsidTr="009C6288">
        <w:trPr>
          <w:trHeight w:val="684"/>
        </w:trPr>
        <w:tc>
          <w:tcPr>
            <w:tcW w:w="9242" w:type="dxa"/>
            <w:gridSpan w:val="2"/>
            <w:shd w:val="clear" w:color="auto" w:fill="F2F2F2" w:themeFill="background1" w:themeFillShade="F2"/>
          </w:tcPr>
          <w:p w14:paraId="6B13D6B9" w14:textId="4C3EBD7B" w:rsidR="009A7E2E" w:rsidRPr="00361D6C" w:rsidRDefault="009A7E2E" w:rsidP="009C6288">
            <w:pPr>
              <w:pStyle w:val="Normal-blockindent"/>
              <w:spacing w:before="0" w:beforeAutospacing="0" w:after="0" w:afterAutospacing="0"/>
              <w:rPr>
                <w:b/>
              </w:rPr>
            </w:pPr>
            <w:r w:rsidRPr="00361D6C">
              <w:rPr>
                <w:b/>
              </w:rPr>
              <w:t xml:space="preserve">Wisconsin Board on Aging and </w:t>
            </w:r>
            <w:proofErr w:type="gramStart"/>
            <w:r w:rsidRPr="00361D6C">
              <w:rPr>
                <w:b/>
              </w:rPr>
              <w:t>Long Term</w:t>
            </w:r>
            <w:proofErr w:type="gramEnd"/>
            <w:r w:rsidRPr="00361D6C">
              <w:rPr>
                <w:b/>
              </w:rPr>
              <w:t xml:space="preserve"> Care</w:t>
            </w:r>
          </w:p>
          <w:p w14:paraId="4F0EE1ED" w14:textId="3E6EF01B" w:rsidR="009A7E2E" w:rsidRPr="00361D6C" w:rsidRDefault="009A7E2E" w:rsidP="007611F6">
            <w:pPr>
              <w:keepNext/>
              <w:keepLines/>
            </w:pPr>
            <w:r w:rsidRPr="00361D6C">
              <w:t xml:space="preserve">Ombudsmen from this agency </w:t>
            </w:r>
            <w:r>
              <w:t>help</w:t>
            </w:r>
            <w:r w:rsidRPr="00361D6C">
              <w:t xml:space="preserve"> </w:t>
            </w:r>
            <w:r>
              <w:t>people</w:t>
            </w:r>
            <w:r w:rsidRPr="00361D6C">
              <w:t xml:space="preserve"> </w:t>
            </w:r>
            <w:proofErr w:type="gramStart"/>
            <w:r w:rsidRPr="00CE5D83">
              <w:rPr>
                <w:b/>
                <w:bCs/>
              </w:rPr>
              <w:t>age</w:t>
            </w:r>
            <w:proofErr w:type="gramEnd"/>
            <w:r w:rsidRPr="00CE5D83">
              <w:rPr>
                <w:b/>
                <w:bCs/>
              </w:rPr>
              <w:t xml:space="preserve"> 60 and older</w:t>
            </w:r>
            <w:r w:rsidRPr="00361D6C">
              <w:t>.</w:t>
            </w:r>
          </w:p>
        </w:tc>
      </w:tr>
      <w:tr w:rsidR="00361D6C" w:rsidRPr="00361D6C" w14:paraId="191A750B" w14:textId="77777777" w:rsidTr="009C6288">
        <w:trPr>
          <w:trHeight w:val="360"/>
        </w:trPr>
        <w:tc>
          <w:tcPr>
            <w:tcW w:w="1867" w:type="dxa"/>
          </w:tcPr>
          <w:p w14:paraId="4EF16B36" w14:textId="1404A02B" w:rsidR="001366E9" w:rsidRPr="00361D6C" w:rsidRDefault="001366E9" w:rsidP="002167F6">
            <w:pPr>
              <w:pStyle w:val="Normal-blockindent"/>
              <w:spacing w:before="0" w:beforeAutospacing="0" w:after="0" w:afterAutospacing="0"/>
              <w:ind w:left="372"/>
              <w:rPr>
                <w:b/>
              </w:rPr>
            </w:pPr>
            <w:r w:rsidRPr="002167F6">
              <w:rPr>
                <w:b/>
              </w:rPr>
              <w:t>C</w:t>
            </w:r>
            <w:r w:rsidR="009A7E2E">
              <w:rPr>
                <w:b/>
              </w:rPr>
              <w:t>all</w:t>
            </w:r>
          </w:p>
        </w:tc>
        <w:tc>
          <w:tcPr>
            <w:tcW w:w="7375" w:type="dxa"/>
          </w:tcPr>
          <w:p w14:paraId="1EAACA2A" w14:textId="534B817C" w:rsidR="001366E9" w:rsidRPr="00361D6C" w:rsidRDefault="001366E9" w:rsidP="007611F6">
            <w:pPr>
              <w:keepNext/>
              <w:keepLines/>
              <w:rPr>
                <w:rFonts w:ascii="Arial" w:hAnsi="Arial"/>
                <w:snapToGrid w:val="0"/>
              </w:rPr>
            </w:pPr>
            <w:r w:rsidRPr="00361D6C">
              <w:t>800-815-0015</w:t>
            </w:r>
          </w:p>
        </w:tc>
      </w:tr>
      <w:tr w:rsidR="00361D6C" w:rsidRPr="00361D6C" w14:paraId="558CE92E" w14:textId="77777777" w:rsidTr="009C6288">
        <w:trPr>
          <w:trHeight w:val="513"/>
        </w:trPr>
        <w:tc>
          <w:tcPr>
            <w:tcW w:w="1867" w:type="dxa"/>
          </w:tcPr>
          <w:p w14:paraId="2708DAEC" w14:textId="0175B73A" w:rsidR="001366E9" w:rsidRPr="00361D6C" w:rsidRDefault="001366E9" w:rsidP="002167F6">
            <w:pPr>
              <w:pStyle w:val="Normal-blockindent"/>
              <w:spacing w:before="0" w:beforeAutospacing="0" w:after="0" w:afterAutospacing="0"/>
              <w:ind w:left="372"/>
              <w:rPr>
                <w:b/>
              </w:rPr>
            </w:pPr>
            <w:r w:rsidRPr="002167F6">
              <w:rPr>
                <w:b/>
              </w:rPr>
              <w:t>W</w:t>
            </w:r>
            <w:r w:rsidR="009A7E2E">
              <w:rPr>
                <w:b/>
              </w:rPr>
              <w:t>rite</w:t>
            </w:r>
          </w:p>
        </w:tc>
        <w:tc>
          <w:tcPr>
            <w:tcW w:w="7375" w:type="dxa"/>
          </w:tcPr>
          <w:p w14:paraId="19C364DB" w14:textId="77777777" w:rsidR="001366E9" w:rsidRPr="00361D6C" w:rsidRDefault="001366E9" w:rsidP="007611F6">
            <w:pPr>
              <w:keepNext/>
              <w:keepLines/>
            </w:pPr>
            <w:r w:rsidRPr="00361D6C">
              <w:t xml:space="preserve">1402 </w:t>
            </w:r>
            <w:proofErr w:type="spellStart"/>
            <w:r w:rsidRPr="00361D6C">
              <w:t>Pankratz</w:t>
            </w:r>
            <w:proofErr w:type="spellEnd"/>
            <w:r w:rsidRPr="00361D6C">
              <w:t xml:space="preserve"> Street, Suite 111</w:t>
            </w:r>
          </w:p>
          <w:p w14:paraId="7800E638" w14:textId="77777777" w:rsidR="001366E9" w:rsidRPr="00361D6C" w:rsidRDefault="001366E9" w:rsidP="007611F6">
            <w:pPr>
              <w:keepNext/>
              <w:keepLines/>
            </w:pPr>
            <w:r w:rsidRPr="00361D6C">
              <w:t>Madison WI 53704-4001</w:t>
            </w:r>
          </w:p>
        </w:tc>
      </w:tr>
      <w:tr w:rsidR="00361D6C" w:rsidRPr="00361D6C" w14:paraId="039C6878" w14:textId="77777777" w:rsidTr="009C6288">
        <w:trPr>
          <w:trHeight w:val="387"/>
        </w:trPr>
        <w:tc>
          <w:tcPr>
            <w:tcW w:w="1867" w:type="dxa"/>
          </w:tcPr>
          <w:p w14:paraId="0FBC2E47" w14:textId="2C2E2397" w:rsidR="0025458F" w:rsidRPr="00361D6C" w:rsidRDefault="0025458F" w:rsidP="002167F6">
            <w:pPr>
              <w:pStyle w:val="Normal-blockindent"/>
              <w:spacing w:before="0" w:beforeAutospacing="0" w:after="0" w:afterAutospacing="0"/>
              <w:ind w:left="372"/>
              <w:rPr>
                <w:b/>
              </w:rPr>
            </w:pPr>
            <w:r w:rsidRPr="002167F6">
              <w:rPr>
                <w:b/>
              </w:rPr>
              <w:t>E</w:t>
            </w:r>
            <w:r w:rsidR="009A7E2E">
              <w:rPr>
                <w:b/>
              </w:rPr>
              <w:t>mail</w:t>
            </w:r>
          </w:p>
        </w:tc>
        <w:tc>
          <w:tcPr>
            <w:tcW w:w="7375" w:type="dxa"/>
          </w:tcPr>
          <w:p w14:paraId="4148095F" w14:textId="2909C101" w:rsidR="0025458F" w:rsidRPr="00361D6C" w:rsidRDefault="003D3F6A" w:rsidP="007611F6">
            <w:pPr>
              <w:keepNext/>
              <w:keepLines/>
            </w:pPr>
            <w:hyperlink r:id="rId28" w:history="1">
              <w:r w:rsidR="00C561F3" w:rsidRPr="00DF7E78">
                <w:rPr>
                  <w:rStyle w:val="Hyperlink"/>
                </w:rPr>
                <w:t>BOALTC@wisconsin.gov</w:t>
              </w:r>
            </w:hyperlink>
            <w:r w:rsidR="00C561F3">
              <w:t xml:space="preserve"> </w:t>
            </w:r>
          </w:p>
        </w:tc>
      </w:tr>
      <w:tr w:rsidR="001366E9" w:rsidRPr="00646D18" w14:paraId="591902C5" w14:textId="77777777" w:rsidTr="009C6288">
        <w:trPr>
          <w:trHeight w:val="414"/>
        </w:trPr>
        <w:tc>
          <w:tcPr>
            <w:tcW w:w="1867" w:type="dxa"/>
          </w:tcPr>
          <w:p w14:paraId="19DA66D9" w14:textId="62C44509" w:rsidR="001366E9" w:rsidRPr="00646D18" w:rsidRDefault="001366E9" w:rsidP="002167F6">
            <w:pPr>
              <w:pStyle w:val="Normal-blockindent"/>
              <w:spacing w:before="0" w:beforeAutospacing="0" w:after="0" w:afterAutospacing="0"/>
              <w:ind w:left="372"/>
              <w:rPr>
                <w:b/>
              </w:rPr>
            </w:pPr>
            <w:r w:rsidRPr="002167F6">
              <w:rPr>
                <w:b/>
              </w:rPr>
              <w:t>W</w:t>
            </w:r>
            <w:r w:rsidR="009A7E2E">
              <w:rPr>
                <w:b/>
              </w:rPr>
              <w:t>ebsite</w:t>
            </w:r>
          </w:p>
        </w:tc>
        <w:tc>
          <w:tcPr>
            <w:tcW w:w="7375" w:type="dxa"/>
          </w:tcPr>
          <w:p w14:paraId="6AA86434" w14:textId="05AEF7C1" w:rsidR="001366E9" w:rsidRPr="00646D18" w:rsidRDefault="003D3F6A" w:rsidP="007611F6">
            <w:pPr>
              <w:keepNext/>
              <w:keepLines/>
            </w:pPr>
            <w:hyperlink r:id="rId29" w:history="1">
              <w:r w:rsidR="00DA66BC">
                <w:rPr>
                  <w:rStyle w:val="Hyperlink"/>
                </w:rPr>
                <w:t>https://longtermcare.wi.gov</w:t>
              </w:r>
            </w:hyperlink>
          </w:p>
        </w:tc>
      </w:tr>
    </w:tbl>
    <w:p w14:paraId="2C365967" w14:textId="77777777" w:rsidR="00730C51" w:rsidRDefault="00730C51">
      <w:pPr>
        <w:rPr>
          <w:rFonts w:ascii="Arial" w:hAnsi="Arial" w:cs="Arial"/>
          <w:b/>
          <w:bCs/>
          <w:sz w:val="28"/>
          <w:szCs w:val="28"/>
        </w:rPr>
      </w:pPr>
      <w:bookmarkStart w:id="22" w:name="_Toc167160758"/>
      <w:r>
        <w:rPr>
          <w:rFonts w:ascii="Arial" w:hAnsi="Arial" w:cs="Arial"/>
          <w:b/>
          <w:bCs/>
          <w:sz w:val="28"/>
          <w:szCs w:val="28"/>
        </w:rPr>
        <w:br w:type="page"/>
      </w:r>
    </w:p>
    <w:p w14:paraId="2D72540C" w14:textId="52A55839" w:rsidR="001366E9" w:rsidRPr="00F02CF7" w:rsidRDefault="001366E9" w:rsidP="00460911">
      <w:pPr>
        <w:rPr>
          <w:rFonts w:ascii="Arial" w:hAnsi="Arial" w:cs="Arial"/>
          <w:b/>
          <w:bCs/>
          <w:sz w:val="28"/>
          <w:szCs w:val="28"/>
        </w:rPr>
      </w:pPr>
      <w:r w:rsidRPr="00F02CF7">
        <w:rPr>
          <w:rFonts w:ascii="Arial" w:hAnsi="Arial" w:cs="Arial"/>
          <w:b/>
          <w:bCs/>
          <w:sz w:val="28"/>
          <w:szCs w:val="28"/>
        </w:rPr>
        <w:lastRenderedPageBreak/>
        <w:t>How to contact the Railroad Retirement Board</w:t>
      </w:r>
      <w:bookmarkEnd w:id="22"/>
    </w:p>
    <w:p w14:paraId="160F2A6D" w14:textId="77777777" w:rsidR="00CD6DE2" w:rsidRPr="00FD3E11" w:rsidRDefault="00CD6DE2" w:rsidP="00FD3E11"/>
    <w:p w14:paraId="5EDB57CF" w14:textId="3FCE5958" w:rsidR="001366E9" w:rsidRPr="00FD3E11" w:rsidRDefault="001366E9" w:rsidP="00FD3E11">
      <w:r w:rsidRPr="00FD3E11">
        <w:t>The Railroad Retirement Board is a</w:t>
      </w:r>
      <w:r w:rsidR="000576A6" w:rsidRPr="00FD3E11">
        <w:t xml:space="preserve"> federal </w:t>
      </w:r>
      <w:r w:rsidRPr="00FD3E11">
        <w:t xml:space="preserve">agency that </w:t>
      </w:r>
      <w:r w:rsidR="009A7E2E">
        <w:t>oversees</w:t>
      </w:r>
      <w:r w:rsidR="009A7E2E" w:rsidRPr="00FD3E11">
        <w:t xml:space="preserve"> </w:t>
      </w:r>
      <w:r w:rsidRPr="00FD3E11">
        <w:t xml:space="preserve">benefit programs for railroad workers and their families. </w:t>
      </w:r>
      <w:r w:rsidR="009A7E2E">
        <w:t>Contact them with</w:t>
      </w:r>
      <w:r w:rsidRPr="00FD3E11">
        <w:t xml:space="preserve"> questions </w:t>
      </w:r>
      <w:r w:rsidR="0089743E">
        <w:t>about</w:t>
      </w:r>
      <w:r w:rsidR="0089743E" w:rsidRPr="00FD3E11">
        <w:t xml:space="preserve"> </w:t>
      </w:r>
      <w:r w:rsidRPr="00FD3E11">
        <w:t>your benefits from the Railroad Retirement Board.</w:t>
      </w:r>
    </w:p>
    <w:p w14:paraId="1FC49397" w14:textId="77777777" w:rsidR="00CD6DE2" w:rsidRPr="00FD3E11" w:rsidRDefault="00CD6DE2" w:rsidP="00FD3E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375"/>
      </w:tblGrid>
      <w:tr w:rsidR="009A7E2E" w:rsidRPr="00361D6C" w14:paraId="5BE9A442" w14:textId="77777777" w:rsidTr="009C6288">
        <w:trPr>
          <w:trHeight w:val="405"/>
        </w:trPr>
        <w:tc>
          <w:tcPr>
            <w:tcW w:w="9242" w:type="dxa"/>
            <w:gridSpan w:val="2"/>
            <w:shd w:val="clear" w:color="auto" w:fill="F2F2F2" w:themeFill="background1" w:themeFillShade="F2"/>
          </w:tcPr>
          <w:p w14:paraId="361843B1" w14:textId="36EDC40B" w:rsidR="009A7E2E" w:rsidRPr="00361D6C" w:rsidRDefault="009A7E2E" w:rsidP="009C6288">
            <w:pPr>
              <w:pStyle w:val="Normal-blockindent"/>
              <w:spacing w:before="240" w:beforeAutospacing="0" w:after="240" w:afterAutospacing="0"/>
            </w:pPr>
            <w:r w:rsidRPr="00361D6C">
              <w:rPr>
                <w:b/>
              </w:rPr>
              <w:t>Railroad Retirement Board</w:t>
            </w:r>
            <w:r>
              <w:rPr>
                <w:b/>
              </w:rPr>
              <w:t xml:space="preserve"> contacts</w:t>
            </w:r>
          </w:p>
        </w:tc>
      </w:tr>
      <w:tr w:rsidR="00361D6C" w:rsidRPr="00361D6C" w14:paraId="34E4ED48" w14:textId="77777777" w:rsidTr="009C6288">
        <w:tc>
          <w:tcPr>
            <w:tcW w:w="1867" w:type="dxa"/>
          </w:tcPr>
          <w:p w14:paraId="674042F0" w14:textId="31428368" w:rsidR="001366E9" w:rsidRPr="00361D6C" w:rsidRDefault="001366E9" w:rsidP="00AF679A">
            <w:pPr>
              <w:pStyle w:val="Normal-blockindent"/>
              <w:spacing w:before="0" w:beforeAutospacing="0" w:after="0" w:afterAutospacing="0"/>
              <w:ind w:left="372"/>
              <w:rPr>
                <w:b/>
              </w:rPr>
            </w:pPr>
            <w:r w:rsidRPr="00361D6C">
              <w:rPr>
                <w:rFonts w:cs="Arial"/>
                <w:b/>
                <w:bCs/>
                <w:szCs w:val="30"/>
              </w:rPr>
              <w:t>C</w:t>
            </w:r>
            <w:r w:rsidR="009A7E2E">
              <w:rPr>
                <w:rFonts w:cs="Arial"/>
                <w:b/>
                <w:bCs/>
                <w:szCs w:val="30"/>
              </w:rPr>
              <w:t>all</w:t>
            </w:r>
          </w:p>
        </w:tc>
        <w:tc>
          <w:tcPr>
            <w:tcW w:w="7375" w:type="dxa"/>
          </w:tcPr>
          <w:p w14:paraId="294771C9" w14:textId="12B3564E" w:rsidR="001366E9" w:rsidRPr="00361D6C" w:rsidRDefault="001366E9" w:rsidP="00D206FD">
            <w:r w:rsidRPr="00361D6C">
              <w:t xml:space="preserve">877-772-5772 </w:t>
            </w:r>
          </w:p>
        </w:tc>
      </w:tr>
      <w:tr w:rsidR="00361D6C" w:rsidRPr="00361D6C" w14:paraId="1A32385E" w14:textId="77777777" w:rsidTr="009C6288">
        <w:trPr>
          <w:trHeight w:val="935"/>
        </w:trPr>
        <w:tc>
          <w:tcPr>
            <w:tcW w:w="1867" w:type="dxa"/>
          </w:tcPr>
          <w:p w14:paraId="4D6FC503" w14:textId="77777777" w:rsidR="001366E9" w:rsidRPr="00361D6C" w:rsidRDefault="001366E9" w:rsidP="00AF679A">
            <w:pPr>
              <w:pStyle w:val="Normal-blockindent"/>
              <w:spacing w:before="0" w:beforeAutospacing="0" w:after="0" w:afterAutospacing="0"/>
              <w:ind w:left="372"/>
              <w:rPr>
                <w:rFonts w:cs="Arial"/>
                <w:b/>
                <w:bCs/>
                <w:szCs w:val="30"/>
              </w:rPr>
            </w:pPr>
            <w:r w:rsidRPr="00361D6C">
              <w:rPr>
                <w:rFonts w:cs="Arial"/>
                <w:b/>
                <w:bCs/>
                <w:szCs w:val="30"/>
              </w:rPr>
              <w:t>TTY</w:t>
            </w:r>
          </w:p>
        </w:tc>
        <w:tc>
          <w:tcPr>
            <w:tcW w:w="7375" w:type="dxa"/>
          </w:tcPr>
          <w:p w14:paraId="53E5E678" w14:textId="0502A32A" w:rsidR="001366E9" w:rsidRPr="00361D6C" w:rsidRDefault="001366E9" w:rsidP="00AF679A">
            <w:r w:rsidRPr="00361D6C">
              <w:rPr>
                <w:szCs w:val="26"/>
              </w:rPr>
              <w:t>312-751-4701</w:t>
            </w:r>
          </w:p>
          <w:p w14:paraId="4015AA47" w14:textId="2F7AC38B" w:rsidR="001366E9" w:rsidRPr="00361D6C" w:rsidRDefault="001366E9" w:rsidP="009C6288">
            <w:pPr>
              <w:spacing w:before="80"/>
              <w:rPr>
                <w:snapToGrid w:val="0"/>
              </w:rPr>
            </w:pPr>
            <w:r w:rsidRPr="00361D6C">
              <w:t>This number requires special telephone equipment and is only for people who have difficult</w:t>
            </w:r>
            <w:r w:rsidR="009A7E2E">
              <w:t>y</w:t>
            </w:r>
            <w:r w:rsidRPr="00361D6C">
              <w:t xml:space="preserve"> hearing or speaking. </w:t>
            </w:r>
          </w:p>
        </w:tc>
      </w:tr>
      <w:tr w:rsidR="001366E9" w:rsidRPr="00646D18" w14:paraId="657AA618" w14:textId="77777777" w:rsidTr="009C6288">
        <w:trPr>
          <w:trHeight w:val="369"/>
        </w:trPr>
        <w:tc>
          <w:tcPr>
            <w:tcW w:w="1867" w:type="dxa"/>
          </w:tcPr>
          <w:p w14:paraId="13A92812" w14:textId="3CB6BCCB" w:rsidR="001366E9" w:rsidRPr="00646D18" w:rsidRDefault="001366E9" w:rsidP="00AF679A">
            <w:pPr>
              <w:pStyle w:val="Normal-blockindent"/>
              <w:spacing w:before="0" w:beforeAutospacing="0" w:after="0" w:afterAutospacing="0"/>
              <w:ind w:left="372"/>
              <w:rPr>
                <w:b/>
              </w:rPr>
            </w:pPr>
            <w:r w:rsidRPr="00361D6C">
              <w:rPr>
                <w:b/>
              </w:rPr>
              <w:t>W</w:t>
            </w:r>
            <w:r w:rsidR="009A7E2E">
              <w:rPr>
                <w:b/>
              </w:rPr>
              <w:t>ebsite</w:t>
            </w:r>
          </w:p>
        </w:tc>
        <w:tc>
          <w:tcPr>
            <w:tcW w:w="7375" w:type="dxa"/>
          </w:tcPr>
          <w:p w14:paraId="5B72FDAC" w14:textId="0BFF2057" w:rsidR="001366E9" w:rsidRPr="00646D18" w:rsidRDefault="003D3F6A" w:rsidP="00AF679A">
            <w:pPr>
              <w:rPr>
                <w:snapToGrid w:val="0"/>
              </w:rPr>
            </w:pPr>
            <w:hyperlink r:id="rId30" w:history="1">
              <w:r w:rsidR="003F1DCE" w:rsidRPr="00646D18">
                <w:rPr>
                  <w:rStyle w:val="Hyperlink"/>
                </w:rPr>
                <w:t>www.rrb.gov</w:t>
              </w:r>
            </w:hyperlink>
            <w:r w:rsidR="003F1DCE" w:rsidRPr="00646D18">
              <w:t xml:space="preserve"> </w:t>
            </w:r>
          </w:p>
        </w:tc>
      </w:tr>
    </w:tbl>
    <w:p w14:paraId="2D42D52A" w14:textId="77777777" w:rsidR="00CD6DE2" w:rsidRPr="00646D18" w:rsidRDefault="00CD6DE2" w:rsidP="00CD6DE2">
      <w:bookmarkStart w:id="23" w:name="_Toc167160760"/>
    </w:p>
    <w:p w14:paraId="1F80DDAB" w14:textId="76800207" w:rsidR="001B322E" w:rsidRPr="00F02CF7" w:rsidRDefault="001366E9" w:rsidP="00DD1E5D">
      <w:pPr>
        <w:rPr>
          <w:rFonts w:ascii="Arial" w:hAnsi="Arial" w:cs="Arial"/>
          <w:b/>
          <w:sz w:val="28"/>
          <w:szCs w:val="22"/>
        </w:rPr>
      </w:pPr>
      <w:r w:rsidRPr="00F02CF7">
        <w:rPr>
          <w:rFonts w:ascii="Arial" w:hAnsi="Arial" w:cs="Arial"/>
          <w:b/>
          <w:sz w:val="28"/>
          <w:szCs w:val="22"/>
        </w:rPr>
        <w:t xml:space="preserve">You can get </w:t>
      </w:r>
      <w:r w:rsidR="00B47DF8">
        <w:rPr>
          <w:rFonts w:ascii="Arial" w:hAnsi="Arial" w:cs="Arial"/>
          <w:b/>
          <w:sz w:val="28"/>
          <w:szCs w:val="22"/>
        </w:rPr>
        <w:t>help</w:t>
      </w:r>
      <w:r w:rsidR="00B47DF8" w:rsidRPr="00F02CF7">
        <w:rPr>
          <w:rFonts w:ascii="Arial" w:hAnsi="Arial" w:cs="Arial"/>
          <w:b/>
          <w:sz w:val="28"/>
          <w:szCs w:val="22"/>
        </w:rPr>
        <w:t xml:space="preserve"> </w:t>
      </w:r>
      <w:r w:rsidRPr="00F02CF7">
        <w:rPr>
          <w:rFonts w:ascii="Arial" w:hAnsi="Arial" w:cs="Arial"/>
          <w:b/>
          <w:sz w:val="28"/>
          <w:szCs w:val="22"/>
        </w:rPr>
        <w:t xml:space="preserve">from </w:t>
      </w:r>
      <w:r w:rsidR="001B322E" w:rsidRPr="00F02CF7">
        <w:rPr>
          <w:rFonts w:ascii="Arial" w:hAnsi="Arial" w:cs="Arial"/>
          <w:b/>
          <w:sz w:val="28"/>
          <w:szCs w:val="22"/>
        </w:rPr>
        <w:t>Aging and Disability Resource Centers</w:t>
      </w:r>
      <w:bookmarkEnd w:id="19"/>
      <w:bookmarkEnd w:id="20"/>
      <w:r w:rsidRPr="00F02CF7">
        <w:rPr>
          <w:rFonts w:ascii="Arial" w:hAnsi="Arial" w:cs="Arial"/>
          <w:b/>
          <w:sz w:val="28"/>
          <w:szCs w:val="22"/>
        </w:rPr>
        <w:t xml:space="preserve"> (ADRC)</w:t>
      </w:r>
      <w:bookmarkEnd w:id="23"/>
      <w:r w:rsidR="00CE6833">
        <w:rPr>
          <w:rFonts w:ascii="Arial" w:hAnsi="Arial" w:cs="Arial"/>
          <w:b/>
          <w:sz w:val="28"/>
          <w:szCs w:val="22"/>
        </w:rPr>
        <w:t xml:space="preserve"> </w:t>
      </w:r>
    </w:p>
    <w:bookmarkEnd w:id="21"/>
    <w:p w14:paraId="53C1DE27" w14:textId="77777777" w:rsidR="00CD6DE2" w:rsidRPr="00FD3E11" w:rsidRDefault="00CD6DE2" w:rsidP="00FD3E11"/>
    <w:p w14:paraId="3AF3503C" w14:textId="77777777" w:rsidR="009A7E2E" w:rsidRDefault="009A7E2E" w:rsidP="009A7E2E">
      <w:r>
        <w:t xml:space="preserve">ADRCs and Tribal Resource Centers </w:t>
      </w:r>
      <w:r w:rsidRPr="009A7E2E">
        <w:t>serve the public and offer information. They help with issues that affect older adults, people with disabilities, and their families. ADRCs and Tribal Resource Centers make it easy to learn about resources near you.</w:t>
      </w:r>
    </w:p>
    <w:p w14:paraId="4584FD77" w14:textId="77777777" w:rsidR="009A7E2E" w:rsidRDefault="009A7E2E" w:rsidP="009A7E2E"/>
    <w:p w14:paraId="1D3CFAC1" w14:textId="04C2F02F" w:rsidR="009A7E2E" w:rsidRPr="009A7E2E" w:rsidRDefault="009A7E2E" w:rsidP="009A7E2E">
      <w:r w:rsidRPr="009A7E2E">
        <w:t>ADRCs and Tribal Resource Centers:</w:t>
      </w:r>
    </w:p>
    <w:p w14:paraId="476C8884" w14:textId="77777777" w:rsidR="009A7E2E" w:rsidRPr="009A7E2E" w:rsidRDefault="009A7E2E" w:rsidP="001A6AD2">
      <w:pPr>
        <w:numPr>
          <w:ilvl w:val="0"/>
          <w:numId w:val="31"/>
        </w:numPr>
      </w:pPr>
      <w:r w:rsidRPr="009A7E2E">
        <w:t>Share information about programs and services in your area.</w:t>
      </w:r>
    </w:p>
    <w:p w14:paraId="29BE17F5" w14:textId="77777777" w:rsidR="009A7E2E" w:rsidRPr="009A7E2E" w:rsidRDefault="009A7E2E" w:rsidP="001A6AD2">
      <w:pPr>
        <w:numPr>
          <w:ilvl w:val="0"/>
          <w:numId w:val="31"/>
        </w:numPr>
      </w:pPr>
      <w:r w:rsidRPr="009A7E2E">
        <w:t>Help people understand their long-term care options.</w:t>
      </w:r>
    </w:p>
    <w:p w14:paraId="7CA9C9F9" w14:textId="77777777" w:rsidR="009A7E2E" w:rsidRPr="009A7E2E" w:rsidRDefault="009A7E2E" w:rsidP="001A6AD2">
      <w:pPr>
        <w:numPr>
          <w:ilvl w:val="0"/>
          <w:numId w:val="31"/>
        </w:numPr>
      </w:pPr>
      <w:r w:rsidRPr="009A7E2E">
        <w:t>Help people apply for programs and benefits.</w:t>
      </w:r>
    </w:p>
    <w:p w14:paraId="18B64999" w14:textId="77777777" w:rsidR="009A7E2E" w:rsidRPr="009A7E2E" w:rsidRDefault="009A7E2E" w:rsidP="001A6AD2">
      <w:pPr>
        <w:numPr>
          <w:ilvl w:val="0"/>
          <w:numId w:val="31"/>
        </w:numPr>
      </w:pPr>
      <w:r w:rsidRPr="009A7E2E">
        <w:t>Help people find ways to pay for long-term care.</w:t>
      </w:r>
    </w:p>
    <w:p w14:paraId="6C114F0A" w14:textId="77777777" w:rsidR="009A7E2E" w:rsidRDefault="009A7E2E" w:rsidP="009A7E2E"/>
    <w:p w14:paraId="24323B0A" w14:textId="6182A56E" w:rsidR="009A7E2E" w:rsidRPr="009A7E2E" w:rsidRDefault="009A7E2E" w:rsidP="009A7E2E">
      <w:r w:rsidRPr="009A7E2E">
        <w:t>You can connect with your local ADRC or Tribal Resource Center:</w:t>
      </w:r>
    </w:p>
    <w:p w14:paraId="360FBAE9" w14:textId="77777777" w:rsidR="009A7E2E" w:rsidRPr="009A7E2E" w:rsidRDefault="009A7E2E" w:rsidP="001A6AD2">
      <w:pPr>
        <w:numPr>
          <w:ilvl w:val="0"/>
          <w:numId w:val="32"/>
        </w:numPr>
      </w:pPr>
      <w:r w:rsidRPr="009A7E2E">
        <w:t>By telephone.</w:t>
      </w:r>
    </w:p>
    <w:p w14:paraId="1482530A" w14:textId="77777777" w:rsidR="009A7E2E" w:rsidRPr="009A7E2E" w:rsidRDefault="009A7E2E" w:rsidP="001A6AD2">
      <w:pPr>
        <w:numPr>
          <w:ilvl w:val="0"/>
          <w:numId w:val="32"/>
        </w:numPr>
      </w:pPr>
      <w:r w:rsidRPr="009A7E2E">
        <w:t>In person at the ADRC or Tribal Resource Center.</w:t>
      </w:r>
    </w:p>
    <w:p w14:paraId="66B86AAA" w14:textId="77777777" w:rsidR="009A7E2E" w:rsidRPr="009A7E2E" w:rsidRDefault="009A7E2E" w:rsidP="001A6AD2">
      <w:pPr>
        <w:numPr>
          <w:ilvl w:val="0"/>
          <w:numId w:val="32"/>
        </w:numPr>
      </w:pPr>
      <w:r w:rsidRPr="009A7E2E">
        <w:t>Through a home visit.</w:t>
      </w:r>
    </w:p>
    <w:p w14:paraId="04BC99F4" w14:textId="77777777" w:rsidR="00823913" w:rsidRDefault="00823913" w:rsidP="00FD3E11"/>
    <w:p w14:paraId="3D9F9C32" w14:textId="5CE97F11" w:rsidR="00C33521" w:rsidRPr="00FD3E11" w:rsidRDefault="001B322E" w:rsidP="00FD3E11">
      <w:r w:rsidRPr="00FD3E11">
        <w:t xml:space="preserve">Visit </w:t>
      </w:r>
      <w:hyperlink r:id="rId31" w:history="1">
        <w:r w:rsidR="00DA66BC">
          <w:rPr>
            <w:rStyle w:val="Hyperlink"/>
          </w:rPr>
          <w:t>www.dhs.wisconsin.gov/adrc</w:t>
        </w:r>
      </w:hyperlink>
      <w:r w:rsidR="00C33521" w:rsidRPr="00FD3E11">
        <w:t xml:space="preserve"> </w:t>
      </w:r>
      <w:r w:rsidRPr="00FD3E11">
        <w:t>for more information about ADRCs.</w:t>
      </w:r>
      <w:r w:rsidR="00294E72" w:rsidRPr="00FD3E11">
        <w:t xml:space="preserve"> </w:t>
      </w:r>
    </w:p>
    <w:p w14:paraId="5F333637" w14:textId="77777777" w:rsidR="00E97284" w:rsidRDefault="00E97284" w:rsidP="00FD3E11"/>
    <w:p w14:paraId="101BCD76" w14:textId="51A31483" w:rsidR="00113E83" w:rsidRPr="00FD3E11" w:rsidRDefault="001366E9" w:rsidP="00FD3E11">
      <w:r w:rsidRPr="00FD3E11">
        <w:t xml:space="preserve">You can </w:t>
      </w:r>
      <w:r w:rsidR="001B322E" w:rsidRPr="00FD3E11">
        <w:t xml:space="preserve">contact your </w:t>
      </w:r>
      <w:r w:rsidR="00E44363" w:rsidRPr="00FD3E11">
        <w:t xml:space="preserve">local </w:t>
      </w:r>
      <w:proofErr w:type="gramStart"/>
      <w:r w:rsidRPr="00FD3E11">
        <w:t>ADRC</w:t>
      </w:r>
      <w:proofErr w:type="gramEnd"/>
      <w:r w:rsidRPr="00FD3E11">
        <w:t xml:space="preserve"> </w:t>
      </w:r>
      <w:r w:rsidR="00CE6833">
        <w:t xml:space="preserve">and Tribal Resource Center </w:t>
      </w:r>
      <w:r w:rsidRPr="00FD3E11">
        <w:t xml:space="preserve">as listed below. </w:t>
      </w:r>
    </w:p>
    <w:p w14:paraId="5DFECFAC" w14:textId="77777777" w:rsidR="00DD7279" w:rsidRPr="00FD3E11" w:rsidRDefault="00DD7279" w:rsidP="00FD3E11"/>
    <w:p w14:paraId="15A5E29D" w14:textId="743C5A06" w:rsidR="00113E83" w:rsidRPr="00FD3E11" w:rsidRDefault="00DD7279" w:rsidP="00FD3E11">
      <w:r w:rsidRPr="00FD3E11">
        <w:t>[Insert ADRCs</w:t>
      </w:r>
      <w:r w:rsidR="00CE6833">
        <w:t xml:space="preserve">, Tribal Resource Centers </w:t>
      </w:r>
      <w:r w:rsidR="00113E83" w:rsidRPr="00FD3E11">
        <w:t>and phone numbers</w:t>
      </w:r>
      <w:r w:rsidRPr="00FD3E11">
        <w:t xml:space="preserve"> for Plan</w:t>
      </w:r>
      <w:r w:rsidR="0087284B" w:rsidRPr="00FD3E11">
        <w:t xml:space="preserve"> Service Areas</w:t>
      </w:r>
      <w:r w:rsidR="00113E83" w:rsidRPr="00FD3E11">
        <w:t>]</w:t>
      </w:r>
    </w:p>
    <w:p w14:paraId="17F36419" w14:textId="77777777" w:rsidR="001B322E" w:rsidRPr="00FD3E11" w:rsidRDefault="001B322E" w:rsidP="00FD3E11"/>
    <w:p w14:paraId="24901C16" w14:textId="77777777" w:rsidR="00581DEF" w:rsidRDefault="00581DEF">
      <w:pPr>
        <w:rPr>
          <w:rFonts w:ascii="Arial" w:hAnsi="Arial" w:cs="Arial"/>
          <w:b/>
          <w:bCs/>
          <w:sz w:val="28"/>
          <w:szCs w:val="28"/>
        </w:rPr>
      </w:pPr>
      <w:bookmarkStart w:id="24" w:name="_Toc423945207"/>
      <w:bookmarkStart w:id="25" w:name="_Toc424128893"/>
      <w:r>
        <w:rPr>
          <w:rFonts w:ascii="Arial" w:hAnsi="Arial" w:cs="Arial"/>
          <w:b/>
          <w:bCs/>
          <w:sz w:val="28"/>
          <w:szCs w:val="28"/>
        </w:rPr>
        <w:br w:type="page"/>
      </w:r>
    </w:p>
    <w:p w14:paraId="733C52B9" w14:textId="0D056F6B" w:rsidR="001B322E" w:rsidRPr="00F02CF7" w:rsidRDefault="001B322E" w:rsidP="00460911">
      <w:pPr>
        <w:rPr>
          <w:rFonts w:ascii="Arial" w:hAnsi="Arial" w:cs="Arial"/>
          <w:b/>
          <w:bCs/>
          <w:sz w:val="28"/>
          <w:szCs w:val="28"/>
        </w:rPr>
      </w:pPr>
      <w:r w:rsidRPr="00F02CF7">
        <w:rPr>
          <w:rFonts w:ascii="Arial" w:hAnsi="Arial" w:cs="Arial"/>
          <w:b/>
          <w:bCs/>
          <w:sz w:val="28"/>
          <w:szCs w:val="28"/>
        </w:rPr>
        <w:lastRenderedPageBreak/>
        <w:t xml:space="preserve">FoodShare </w:t>
      </w:r>
      <w:r w:rsidR="00EE2FFD" w:rsidRPr="00F02CF7">
        <w:rPr>
          <w:rFonts w:ascii="Arial" w:hAnsi="Arial" w:cs="Arial"/>
          <w:b/>
          <w:bCs/>
          <w:sz w:val="28"/>
          <w:szCs w:val="28"/>
        </w:rPr>
        <w:t>Wisconsin</w:t>
      </w:r>
      <w:bookmarkEnd w:id="24"/>
      <w:bookmarkEnd w:id="25"/>
    </w:p>
    <w:p w14:paraId="18396266" w14:textId="77777777" w:rsidR="00CD6DE2" w:rsidRPr="00FD3E11" w:rsidRDefault="00CD6DE2" w:rsidP="00FD3E11"/>
    <w:p w14:paraId="1AF77F9E" w14:textId="15E1CB6C" w:rsidR="00C561F3" w:rsidRPr="00FD3E11" w:rsidRDefault="00EE2FFD" w:rsidP="00C561F3">
      <w:r w:rsidRPr="00FD3E11">
        <w:t>FoodShare helps people with limited money buy the food they need for good health</w:t>
      </w:r>
      <w:r w:rsidR="00A1655E">
        <w:t>. P</w:t>
      </w:r>
      <w:r w:rsidRPr="00FD3E11">
        <w:t xml:space="preserve">eople </w:t>
      </w:r>
      <w:r w:rsidR="00FA4B83">
        <w:t>all over</w:t>
      </w:r>
      <w:r w:rsidR="00FA4B83" w:rsidRPr="00FD3E11">
        <w:t xml:space="preserve"> </w:t>
      </w:r>
      <w:r w:rsidRPr="00FD3E11">
        <w:t xml:space="preserve">Wisconsin get help from FoodShare. </w:t>
      </w:r>
      <w:r w:rsidR="00FA4B83">
        <w:t xml:space="preserve">The program helps </w:t>
      </w:r>
      <w:r w:rsidRPr="00FD3E11">
        <w:t xml:space="preserve">people of all ages who have </w:t>
      </w:r>
      <w:proofErr w:type="gramStart"/>
      <w:r w:rsidRPr="00FD3E11">
        <w:t>low income</w:t>
      </w:r>
      <w:proofErr w:type="gramEnd"/>
      <w:r w:rsidR="00FA4B83">
        <w:t xml:space="preserve"> job</w:t>
      </w:r>
      <w:r w:rsidRPr="00FD3E11">
        <w:t xml:space="preserve">s, </w:t>
      </w:r>
      <w:r w:rsidR="00FA4B83">
        <w:t xml:space="preserve">live </w:t>
      </w:r>
      <w:r w:rsidRPr="00FD3E11">
        <w:t xml:space="preserve">on </w:t>
      </w:r>
      <w:r w:rsidR="00FA4B83">
        <w:t xml:space="preserve">a </w:t>
      </w:r>
      <w:r w:rsidRPr="00FD3E11">
        <w:t>small or fixed income, have lost their job</w:t>
      </w:r>
      <w:r w:rsidR="00FA4B83">
        <w:t>s</w:t>
      </w:r>
      <w:r w:rsidRPr="00FD3E11">
        <w:t xml:space="preserve">, or have a disability and </w:t>
      </w:r>
      <w:r w:rsidR="00FA4B83">
        <w:t>can’t</w:t>
      </w:r>
      <w:r w:rsidRPr="00FD3E11">
        <w:t xml:space="preserve"> work.</w:t>
      </w:r>
      <w:r w:rsidR="00C561F3">
        <w:t xml:space="preserve"> </w:t>
      </w:r>
    </w:p>
    <w:p w14:paraId="1EBF32B0" w14:textId="77777777" w:rsidR="00EE2FFD" w:rsidRPr="00FD3E11" w:rsidRDefault="00EE2FFD" w:rsidP="00FD3E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375"/>
      </w:tblGrid>
      <w:tr w:rsidR="00687CAB" w:rsidRPr="00361D6C" w14:paraId="587D307A" w14:textId="77777777" w:rsidTr="009C6288">
        <w:trPr>
          <w:trHeight w:val="378"/>
        </w:trPr>
        <w:tc>
          <w:tcPr>
            <w:tcW w:w="9242" w:type="dxa"/>
            <w:gridSpan w:val="2"/>
            <w:shd w:val="clear" w:color="auto" w:fill="F2F2F2" w:themeFill="background1" w:themeFillShade="F2"/>
          </w:tcPr>
          <w:p w14:paraId="34346115" w14:textId="7F64DAA6" w:rsidR="00687CAB" w:rsidRPr="00361D6C" w:rsidRDefault="00687CAB" w:rsidP="009C6288">
            <w:pPr>
              <w:pStyle w:val="Normal-blockindent"/>
              <w:spacing w:before="240" w:beforeAutospacing="0" w:after="240" w:afterAutospacing="0"/>
            </w:pPr>
            <w:r w:rsidRPr="00361D6C">
              <w:rPr>
                <w:b/>
              </w:rPr>
              <w:t>FoodShare Wisconsin</w:t>
            </w:r>
          </w:p>
        </w:tc>
      </w:tr>
      <w:tr w:rsidR="00361D6C" w:rsidRPr="00361D6C" w14:paraId="4F8FE299" w14:textId="77777777" w:rsidTr="009C6288">
        <w:tc>
          <w:tcPr>
            <w:tcW w:w="1867" w:type="dxa"/>
          </w:tcPr>
          <w:p w14:paraId="4ACC0955" w14:textId="65363795" w:rsidR="00EE2FFD" w:rsidRPr="00361D6C" w:rsidRDefault="00EE2FFD" w:rsidP="00175D98">
            <w:pPr>
              <w:pStyle w:val="Normal-blockindent"/>
              <w:spacing w:before="0" w:beforeAutospacing="0" w:after="0" w:afterAutospacing="0"/>
              <w:ind w:left="372"/>
              <w:rPr>
                <w:b/>
              </w:rPr>
            </w:pPr>
            <w:r w:rsidRPr="00361D6C">
              <w:rPr>
                <w:rFonts w:cs="Arial"/>
                <w:b/>
                <w:bCs/>
                <w:szCs w:val="30"/>
              </w:rPr>
              <w:t>C</w:t>
            </w:r>
            <w:r w:rsidR="00687CAB">
              <w:rPr>
                <w:rFonts w:cs="Arial"/>
                <w:b/>
                <w:bCs/>
                <w:szCs w:val="30"/>
              </w:rPr>
              <w:t>all</w:t>
            </w:r>
          </w:p>
        </w:tc>
        <w:tc>
          <w:tcPr>
            <w:tcW w:w="7375" w:type="dxa"/>
          </w:tcPr>
          <w:p w14:paraId="5DFEB61C" w14:textId="77777777" w:rsidR="00FB5F74" w:rsidRPr="00361D6C" w:rsidRDefault="00FB5F74" w:rsidP="00175D98">
            <w:r w:rsidRPr="00361D6C">
              <w:t xml:space="preserve">QUEST Card Service at 877-415-5164 </w:t>
            </w:r>
          </w:p>
          <w:p w14:paraId="1FE7F2A5" w14:textId="7D3EB423" w:rsidR="00FB5F74" w:rsidRPr="00361D6C" w:rsidRDefault="00FB5F74" w:rsidP="001A6AD2">
            <w:pPr>
              <w:pStyle w:val="ListParagraph"/>
              <w:numPr>
                <w:ilvl w:val="0"/>
                <w:numId w:val="29"/>
              </w:numPr>
              <w:ind w:left="720"/>
            </w:pPr>
            <w:r w:rsidRPr="00361D6C">
              <w:t xml:space="preserve">Get general information about your QUEST card. </w:t>
            </w:r>
          </w:p>
          <w:p w14:paraId="62ACA75F" w14:textId="07004CE4" w:rsidR="00FB5F74" w:rsidRPr="00361D6C" w:rsidRDefault="00FB5F74" w:rsidP="001A6AD2">
            <w:pPr>
              <w:pStyle w:val="ListParagraph"/>
              <w:numPr>
                <w:ilvl w:val="0"/>
                <w:numId w:val="29"/>
              </w:numPr>
              <w:ind w:left="720"/>
            </w:pPr>
            <w:r w:rsidRPr="00361D6C">
              <w:t xml:space="preserve">Report that you did not get a QUEST card. </w:t>
            </w:r>
          </w:p>
          <w:p w14:paraId="06BB6115" w14:textId="417A11EC" w:rsidR="00FB5F74" w:rsidRPr="00361D6C" w:rsidRDefault="00FB5F74" w:rsidP="001A6AD2">
            <w:pPr>
              <w:pStyle w:val="ListParagraph"/>
              <w:numPr>
                <w:ilvl w:val="0"/>
                <w:numId w:val="29"/>
              </w:numPr>
              <w:ind w:left="720"/>
            </w:pPr>
            <w:r w:rsidRPr="00361D6C">
              <w:t xml:space="preserve">Report a lost, stolen, or damaged QUEST card. </w:t>
            </w:r>
          </w:p>
          <w:p w14:paraId="2ABA7E66" w14:textId="47776BB9" w:rsidR="00EE2FFD" w:rsidRPr="00FA4B83" w:rsidRDefault="00FB5F74" w:rsidP="001A6AD2">
            <w:pPr>
              <w:pStyle w:val="ListParagraph"/>
              <w:numPr>
                <w:ilvl w:val="0"/>
                <w:numId w:val="29"/>
              </w:numPr>
              <w:ind w:left="720"/>
              <w:rPr>
                <w:rFonts w:ascii="Arial" w:hAnsi="Arial"/>
                <w:snapToGrid w:val="0"/>
              </w:rPr>
            </w:pPr>
            <w:r w:rsidRPr="00361D6C">
              <w:t>Get your current account balance.</w:t>
            </w:r>
          </w:p>
        </w:tc>
      </w:tr>
      <w:tr w:rsidR="00361D6C" w:rsidRPr="00361D6C" w14:paraId="55DEE9A9" w14:textId="77777777" w:rsidTr="00CD24A8">
        <w:trPr>
          <w:trHeight w:val="377"/>
        </w:trPr>
        <w:tc>
          <w:tcPr>
            <w:tcW w:w="1867" w:type="dxa"/>
          </w:tcPr>
          <w:p w14:paraId="5DF4F5BA" w14:textId="77777777" w:rsidR="00EE2FFD" w:rsidRPr="00361D6C" w:rsidRDefault="00EE2FFD" w:rsidP="00175D98">
            <w:pPr>
              <w:pStyle w:val="Normal-blockindent"/>
              <w:spacing w:before="0" w:beforeAutospacing="0" w:after="0" w:afterAutospacing="0"/>
              <w:ind w:left="372"/>
              <w:rPr>
                <w:rFonts w:cs="Arial"/>
                <w:b/>
                <w:bCs/>
                <w:szCs w:val="30"/>
              </w:rPr>
            </w:pPr>
            <w:r w:rsidRPr="00361D6C">
              <w:rPr>
                <w:rFonts w:cs="Arial"/>
                <w:b/>
                <w:bCs/>
                <w:szCs w:val="30"/>
              </w:rPr>
              <w:t>TTY</w:t>
            </w:r>
          </w:p>
        </w:tc>
        <w:tc>
          <w:tcPr>
            <w:tcW w:w="7375" w:type="dxa"/>
          </w:tcPr>
          <w:p w14:paraId="6DA45F0A" w14:textId="5893D18F" w:rsidR="00EE2FFD" w:rsidRPr="00361D6C" w:rsidRDefault="00DB7359" w:rsidP="00CD24A8">
            <w:pPr>
              <w:pStyle w:val="Normal-blockindent"/>
              <w:spacing w:before="0" w:beforeAutospacing="0" w:after="0" w:afterAutospacing="0"/>
            </w:pPr>
            <w:r>
              <w:rPr>
                <w:szCs w:val="24"/>
              </w:rPr>
              <w:t>711 (</w:t>
            </w:r>
            <w:r w:rsidRPr="00885443">
              <w:rPr>
                <w:szCs w:val="24"/>
              </w:rPr>
              <w:t>Wisconsin Relay</w:t>
            </w:r>
            <w:r>
              <w:rPr>
                <w:szCs w:val="24"/>
              </w:rPr>
              <w:t>)</w:t>
            </w:r>
          </w:p>
        </w:tc>
      </w:tr>
      <w:tr w:rsidR="00EE2FFD" w:rsidRPr="00646D18" w14:paraId="363E9F8B" w14:textId="77777777" w:rsidTr="00CD24A8">
        <w:trPr>
          <w:trHeight w:val="440"/>
        </w:trPr>
        <w:tc>
          <w:tcPr>
            <w:tcW w:w="1867" w:type="dxa"/>
          </w:tcPr>
          <w:p w14:paraId="63B6C8F1" w14:textId="746C4285" w:rsidR="00EE2FFD" w:rsidRPr="00646D18" w:rsidRDefault="00EE2FFD" w:rsidP="00175D98">
            <w:pPr>
              <w:pStyle w:val="Normal-blockindent"/>
              <w:spacing w:before="0" w:beforeAutospacing="0" w:after="0" w:afterAutospacing="0"/>
              <w:ind w:left="372"/>
              <w:rPr>
                <w:b/>
              </w:rPr>
            </w:pPr>
            <w:r w:rsidRPr="00361D6C">
              <w:rPr>
                <w:b/>
              </w:rPr>
              <w:t>W</w:t>
            </w:r>
            <w:r w:rsidR="00687CAB">
              <w:rPr>
                <w:b/>
              </w:rPr>
              <w:t>ebsite</w:t>
            </w:r>
          </w:p>
        </w:tc>
        <w:tc>
          <w:tcPr>
            <w:tcW w:w="7375" w:type="dxa"/>
          </w:tcPr>
          <w:p w14:paraId="7647A981" w14:textId="105912EF" w:rsidR="006464F6" w:rsidRPr="00646D18" w:rsidRDefault="003D3F6A" w:rsidP="005B3879">
            <w:hyperlink r:id="rId32" w:history="1">
              <w:r w:rsidR="00A16832">
                <w:rPr>
                  <w:rStyle w:val="Hyperlink"/>
                </w:rPr>
                <w:t>www.dhs.wisconsin.gov/foodshare</w:t>
              </w:r>
            </w:hyperlink>
            <w:r w:rsidR="006464F6">
              <w:t xml:space="preserve"> </w:t>
            </w:r>
          </w:p>
        </w:tc>
      </w:tr>
    </w:tbl>
    <w:p w14:paraId="4B41F0FC" w14:textId="77777777" w:rsidR="00000DD8" w:rsidRDefault="00000DD8" w:rsidP="00DD1E5D"/>
    <w:p w14:paraId="3BC6C85E" w14:textId="77777777" w:rsidR="00000DD8" w:rsidRPr="00313586" w:rsidRDefault="00000DD8" w:rsidP="00B47A8B">
      <w:pPr>
        <w:sectPr w:rsidR="00000DD8" w:rsidRPr="00313586" w:rsidSect="0067741B">
          <w:headerReference w:type="default" r:id="rId33"/>
          <w:footerReference w:type="default" r:id="rId34"/>
          <w:pgSz w:w="12240" w:h="15840"/>
          <w:pgMar w:top="1440" w:right="1440" w:bottom="1440" w:left="1440" w:header="720" w:footer="720" w:gutter="0"/>
          <w:cols w:space="720"/>
        </w:sectPr>
      </w:pPr>
    </w:p>
    <w:p w14:paraId="57D90561" w14:textId="4638B953" w:rsidR="00313586" w:rsidRPr="00114B1A" w:rsidRDefault="00982B8C" w:rsidP="00D44394">
      <w:pPr>
        <w:pStyle w:val="Heading1"/>
        <w:rPr>
          <w:iCs/>
        </w:rPr>
      </w:pPr>
      <w:bookmarkStart w:id="26" w:name="_Toc272925963"/>
      <w:bookmarkStart w:id="27" w:name="_Toc364328309"/>
      <w:bookmarkStart w:id="28" w:name="_Toc367173181"/>
      <w:bookmarkStart w:id="29" w:name="_Toc301963656"/>
      <w:bookmarkStart w:id="30" w:name="_Toc522614060"/>
      <w:bookmarkStart w:id="31" w:name="_Toc135830218"/>
      <w:r w:rsidRPr="00361D6C">
        <w:lastRenderedPageBreak/>
        <w:t>Chapter 2.</w:t>
      </w:r>
      <w:r w:rsidR="00E97269" w:rsidRPr="00361D6C">
        <w:t xml:space="preserve"> </w:t>
      </w:r>
      <w:r w:rsidR="00893509" w:rsidRPr="00361D6C">
        <w:t>I</w:t>
      </w:r>
      <w:r w:rsidRPr="00361D6C">
        <w:t>ntroduction</w:t>
      </w:r>
      <w:r w:rsidR="005D7153" w:rsidRPr="00361D6C">
        <w:t xml:space="preserve"> to Family Care Partnership</w:t>
      </w:r>
      <w:bookmarkEnd w:id="31"/>
    </w:p>
    <w:p w14:paraId="4D88A9BD" w14:textId="77777777" w:rsidR="00841001" w:rsidRPr="00361D6C" w:rsidRDefault="00841001" w:rsidP="00DC3F70"/>
    <w:p w14:paraId="5401894D" w14:textId="3822B6C9" w:rsidR="00313586" w:rsidRPr="00AA1ED6" w:rsidRDefault="00982B8C" w:rsidP="00B02953">
      <w:pPr>
        <w:pStyle w:val="Heading1hlc"/>
      </w:pPr>
      <w:bookmarkStart w:id="32" w:name="_Toc135830219"/>
      <w:r w:rsidRPr="00AA1ED6">
        <w:t xml:space="preserve">Welcome </w:t>
      </w:r>
      <w:r w:rsidR="00803FCE" w:rsidRPr="00AA1ED6">
        <w:t xml:space="preserve">to </w:t>
      </w:r>
      <w:r w:rsidR="009E31CF" w:rsidRPr="00AA1ED6">
        <w:t xml:space="preserve">[Insert </w:t>
      </w:r>
      <w:r w:rsidR="00D748D0" w:rsidRPr="00AA1ED6">
        <w:t>Plan Name</w:t>
      </w:r>
      <w:r w:rsidR="009E31CF" w:rsidRPr="00AA1ED6">
        <w:t>]</w:t>
      </w:r>
      <w:bookmarkEnd w:id="26"/>
      <w:bookmarkEnd w:id="27"/>
      <w:bookmarkEnd w:id="28"/>
      <w:bookmarkEnd w:id="29"/>
      <w:bookmarkEnd w:id="30"/>
      <w:bookmarkEnd w:id="32"/>
    </w:p>
    <w:p w14:paraId="59FD2FEE" w14:textId="77777777" w:rsidR="00982B8C" w:rsidRPr="00361D6C" w:rsidRDefault="00982B8C" w:rsidP="00DC3F70"/>
    <w:p w14:paraId="58A55C8B" w14:textId="6591DA1F" w:rsidR="00A1655E" w:rsidRDefault="00803FCE" w:rsidP="00CC5237">
      <w:bookmarkStart w:id="33" w:name="_Toc272925964"/>
      <w:bookmarkStart w:id="34" w:name="_Toc364328310"/>
      <w:bookmarkStart w:id="35" w:name="_Toc367173182"/>
      <w:bookmarkStart w:id="36" w:name="_Toc301963657"/>
      <w:bookmarkStart w:id="37" w:name="_Toc522614061"/>
      <w:r w:rsidRPr="00361D6C">
        <w:t xml:space="preserve">Welcome to </w:t>
      </w:r>
      <w:r w:rsidR="00820F9E" w:rsidRPr="00361D6C">
        <w:t>[</w:t>
      </w:r>
      <w:r w:rsidR="009E31CF" w:rsidRPr="00361D6C">
        <w:t xml:space="preserve">Insert </w:t>
      </w:r>
      <w:bookmarkEnd w:id="33"/>
      <w:bookmarkEnd w:id="34"/>
      <w:bookmarkEnd w:id="35"/>
      <w:bookmarkEnd w:id="36"/>
      <w:bookmarkEnd w:id="37"/>
      <w:r w:rsidR="00D748D0" w:rsidRPr="00361D6C">
        <w:t>Plan Name</w:t>
      </w:r>
      <w:r w:rsidRPr="00361D6C">
        <w:t xml:space="preserve">], a </w:t>
      </w:r>
      <w:r w:rsidR="00A701A2" w:rsidRPr="00361D6C">
        <w:t>m</w:t>
      </w:r>
      <w:r w:rsidRPr="00361D6C">
        <w:t xml:space="preserve">anaged </w:t>
      </w:r>
      <w:r w:rsidR="00A701A2" w:rsidRPr="00361D6C">
        <w:t>c</w:t>
      </w:r>
      <w:r w:rsidRPr="00361D6C">
        <w:t xml:space="preserve">are </w:t>
      </w:r>
      <w:r w:rsidR="00A701A2" w:rsidRPr="00361D6C">
        <w:t>o</w:t>
      </w:r>
      <w:r w:rsidRPr="00361D6C">
        <w:t>rganization (MCO)</w:t>
      </w:r>
      <w:r w:rsidR="00C27872" w:rsidRPr="00361D6C">
        <w:t xml:space="preserve"> that </w:t>
      </w:r>
      <w:r w:rsidR="00B47DF8">
        <w:t>runs</w:t>
      </w:r>
      <w:r w:rsidR="00B47DF8" w:rsidRPr="00361D6C">
        <w:t xml:space="preserve"> </w:t>
      </w:r>
      <w:r w:rsidR="00C27872" w:rsidRPr="00361D6C">
        <w:t xml:space="preserve">the Family Care </w:t>
      </w:r>
      <w:r w:rsidR="00002096" w:rsidRPr="00361D6C">
        <w:t xml:space="preserve">Partnership </w:t>
      </w:r>
      <w:r w:rsidR="00C27872" w:rsidRPr="00361D6C">
        <w:t>p</w:t>
      </w:r>
      <w:r w:rsidRPr="00361D6C">
        <w:t>rogram</w:t>
      </w:r>
      <w:r w:rsidR="00C336F3" w:rsidRPr="00361D6C">
        <w:t xml:space="preserve"> (also known as Partnership)</w:t>
      </w:r>
      <w:r w:rsidRPr="00361D6C">
        <w:t>.</w:t>
      </w:r>
      <w:r w:rsidR="00675D3A" w:rsidRPr="00361D6C">
        <w:t xml:space="preserve"> </w:t>
      </w:r>
      <w:r w:rsidR="00A75DA3" w:rsidRPr="00361D6C">
        <w:t>Partnership</w:t>
      </w:r>
      <w:r w:rsidR="00C05C21" w:rsidRPr="00361D6C">
        <w:t xml:space="preserve"> </w:t>
      </w:r>
      <w:r w:rsidR="000905EB" w:rsidRPr="00361D6C">
        <w:t xml:space="preserve">is </w:t>
      </w:r>
      <w:r w:rsidR="00664AC6" w:rsidRPr="00361D6C">
        <w:t xml:space="preserve">a </w:t>
      </w:r>
      <w:r w:rsidR="007A0CBB" w:rsidRPr="00361D6C">
        <w:t xml:space="preserve">Medicaid </w:t>
      </w:r>
      <w:r w:rsidR="00664AC6" w:rsidRPr="00361D6C">
        <w:t>program</w:t>
      </w:r>
      <w:r w:rsidR="000944F0" w:rsidRPr="00361D6C">
        <w:t xml:space="preserve"> </w:t>
      </w:r>
      <w:r w:rsidR="00A701A2" w:rsidRPr="00361D6C">
        <w:t xml:space="preserve">that helps </w:t>
      </w:r>
      <w:r w:rsidR="00A1655E">
        <w:t>older adults</w:t>
      </w:r>
      <w:r w:rsidR="00A1655E" w:rsidRPr="00361D6C">
        <w:t xml:space="preserve"> </w:t>
      </w:r>
      <w:r w:rsidR="00A701A2" w:rsidRPr="00361D6C">
        <w:t xml:space="preserve">and </w:t>
      </w:r>
      <w:r w:rsidR="000944F0" w:rsidRPr="00361D6C">
        <w:t>adults with physical, developmental</w:t>
      </w:r>
      <w:r w:rsidR="00A701A2" w:rsidRPr="00361D6C">
        <w:t>,</w:t>
      </w:r>
      <w:r w:rsidR="000944F0" w:rsidRPr="00361D6C">
        <w:t xml:space="preserve"> or intellectual disabilities</w:t>
      </w:r>
      <w:r w:rsidR="00A75DA3" w:rsidRPr="00361D6C">
        <w:t xml:space="preserve">. </w:t>
      </w:r>
      <w:r w:rsidR="00A1655E">
        <w:t>It mixes health and long-term support services in home and community settings.</w:t>
      </w:r>
    </w:p>
    <w:p w14:paraId="6B1E3C90" w14:textId="77777777" w:rsidR="006379D4" w:rsidRPr="00361D6C" w:rsidRDefault="006379D4" w:rsidP="00CC5237"/>
    <w:p w14:paraId="020651D5" w14:textId="77777777" w:rsidR="000879EC" w:rsidRPr="00361D6C" w:rsidRDefault="00106AF3" w:rsidP="00CC5237">
      <w:pPr>
        <w:rPr>
          <w:szCs w:val="26"/>
        </w:rPr>
      </w:pPr>
      <w:r w:rsidRPr="00361D6C">
        <w:rPr>
          <w:szCs w:val="26"/>
        </w:rPr>
        <w:t>This handbook</w:t>
      </w:r>
      <w:r w:rsidR="00361265" w:rsidRPr="00361D6C">
        <w:rPr>
          <w:szCs w:val="26"/>
        </w:rPr>
        <w:t xml:space="preserve"> </w:t>
      </w:r>
      <w:r w:rsidR="000879EC" w:rsidRPr="00361D6C">
        <w:rPr>
          <w:szCs w:val="26"/>
        </w:rPr>
        <w:t>will give you the information you need to</w:t>
      </w:r>
      <w:r w:rsidR="00361265" w:rsidRPr="00361D6C">
        <w:rPr>
          <w:szCs w:val="26"/>
        </w:rPr>
        <w:t>:</w:t>
      </w:r>
    </w:p>
    <w:p w14:paraId="477E130C" w14:textId="77777777" w:rsidR="000879EC" w:rsidRPr="00361D6C" w:rsidRDefault="000879EC" w:rsidP="00CC5237">
      <w:pPr>
        <w:rPr>
          <w:szCs w:val="26"/>
        </w:rPr>
      </w:pPr>
    </w:p>
    <w:p w14:paraId="00595755" w14:textId="2B1D6DA2" w:rsidR="000879EC" w:rsidRPr="00361D6C" w:rsidRDefault="007839E8" w:rsidP="007839E8">
      <w:pPr>
        <w:numPr>
          <w:ilvl w:val="0"/>
          <w:numId w:val="10"/>
        </w:numPr>
      </w:pPr>
      <w:r w:rsidRPr="00361D6C">
        <w:t xml:space="preserve">Become familiar with the </w:t>
      </w:r>
      <w:r w:rsidRPr="00361D6C">
        <w:rPr>
          <w:szCs w:val="24"/>
        </w:rPr>
        <w:t xml:space="preserve">medical care and long-term care services </w:t>
      </w:r>
      <w:r w:rsidRPr="00361D6C">
        <w:t xml:space="preserve">in the benefit </w:t>
      </w:r>
      <w:r w:rsidR="00844106" w:rsidRPr="00361D6C">
        <w:t>package.</w:t>
      </w:r>
    </w:p>
    <w:p w14:paraId="4E6D4DE7" w14:textId="78C2B055" w:rsidR="0087284B" w:rsidRPr="00361D6C" w:rsidRDefault="00A1655E" w:rsidP="009D09AB">
      <w:pPr>
        <w:numPr>
          <w:ilvl w:val="0"/>
          <w:numId w:val="10"/>
        </w:numPr>
      </w:pPr>
      <w:r>
        <w:t>See</w:t>
      </w:r>
      <w:r w:rsidRPr="00361D6C">
        <w:t xml:space="preserve"> </w:t>
      </w:r>
      <w:r w:rsidR="002161F4" w:rsidRPr="00361D6C">
        <w:t xml:space="preserve">which services </w:t>
      </w:r>
      <w:r w:rsidR="00F25EBE" w:rsidRPr="00361D6C">
        <w:t>Partnership</w:t>
      </w:r>
      <w:r w:rsidR="002161F4" w:rsidRPr="00361D6C">
        <w:t xml:space="preserve"> covers</w:t>
      </w:r>
      <w:r w:rsidR="0087284B" w:rsidRPr="00361D6C">
        <w:t>.</w:t>
      </w:r>
    </w:p>
    <w:p w14:paraId="44FB9D29" w14:textId="0F1BCDCB" w:rsidR="002161F4" w:rsidRPr="00361D6C" w:rsidRDefault="002161F4" w:rsidP="009D09AB">
      <w:pPr>
        <w:numPr>
          <w:ilvl w:val="0"/>
          <w:numId w:val="10"/>
        </w:numPr>
        <w:rPr>
          <w:szCs w:val="26"/>
        </w:rPr>
      </w:pPr>
      <w:r w:rsidRPr="00361D6C">
        <w:t>Know your rights and responsibilities.</w:t>
      </w:r>
    </w:p>
    <w:p w14:paraId="60A2D959" w14:textId="0DD87B37" w:rsidR="000879EC" w:rsidRPr="00361D6C" w:rsidRDefault="000879EC" w:rsidP="009D09AB">
      <w:pPr>
        <w:numPr>
          <w:ilvl w:val="0"/>
          <w:numId w:val="10"/>
        </w:numPr>
        <w:rPr>
          <w:szCs w:val="26"/>
        </w:rPr>
      </w:pPr>
      <w:r w:rsidRPr="00361D6C">
        <w:t>File a grievance o</w:t>
      </w:r>
      <w:r w:rsidRPr="00361D6C">
        <w:rPr>
          <w:szCs w:val="26"/>
        </w:rPr>
        <w:t>r appeal if you have a problem or concern.</w:t>
      </w:r>
    </w:p>
    <w:p w14:paraId="62791667" w14:textId="77777777" w:rsidR="000879EC" w:rsidRPr="00361D6C" w:rsidRDefault="000879EC" w:rsidP="00CC5237">
      <w:pPr>
        <w:rPr>
          <w:szCs w:val="26"/>
        </w:rPr>
      </w:pPr>
    </w:p>
    <w:p w14:paraId="5A5D5CE9" w14:textId="148341DC" w:rsidR="00060914" w:rsidRPr="00361D6C" w:rsidRDefault="00A1655E" w:rsidP="00CC5237">
      <w:r>
        <w:t>Contact your care team i</w:t>
      </w:r>
      <w:r w:rsidR="003764C6" w:rsidRPr="00361D6C">
        <w:t xml:space="preserve">f you </w:t>
      </w:r>
      <w:r w:rsidR="00BA073B">
        <w:t>want</w:t>
      </w:r>
      <w:r w:rsidR="003764C6" w:rsidRPr="00361D6C">
        <w:t xml:space="preserve"> help reviewing this </w:t>
      </w:r>
      <w:r w:rsidR="001330D3" w:rsidRPr="00361D6C">
        <w:t>h</w:t>
      </w:r>
      <w:r w:rsidR="00C27872" w:rsidRPr="00361D6C">
        <w:t>andbook</w:t>
      </w:r>
      <w:r w:rsidR="00823305" w:rsidRPr="00361D6C">
        <w:t xml:space="preserve">. </w:t>
      </w:r>
      <w:r w:rsidR="00BA073B">
        <w:t>Find their</w:t>
      </w:r>
      <w:r w:rsidR="0042712B" w:rsidRPr="00361D6C">
        <w:t xml:space="preserve"> contact information is </w:t>
      </w:r>
      <w:r w:rsidR="0042712B" w:rsidRPr="00844106">
        <w:t xml:space="preserve">on </w:t>
      </w:r>
      <w:r w:rsidR="001E6764">
        <w:t>page [insert page number(s)].</w:t>
      </w:r>
    </w:p>
    <w:p w14:paraId="4AC23B46" w14:textId="77777777" w:rsidR="00060914" w:rsidRPr="00361D6C" w:rsidRDefault="00060914" w:rsidP="008A173B">
      <w:pPr>
        <w:rPr>
          <w:szCs w:val="26"/>
        </w:rPr>
      </w:pPr>
    </w:p>
    <w:p w14:paraId="1868C419" w14:textId="0670AA19" w:rsidR="00831518" w:rsidRPr="00361D6C" w:rsidRDefault="00BA073B" w:rsidP="008A173B">
      <w:pPr>
        <w:rPr>
          <w:szCs w:val="26"/>
        </w:rPr>
      </w:pPr>
      <w:r>
        <w:rPr>
          <w:szCs w:val="26"/>
        </w:rPr>
        <w:t>T</w:t>
      </w:r>
      <w:r w:rsidR="00106AF3" w:rsidRPr="00361D6C">
        <w:rPr>
          <w:szCs w:val="26"/>
        </w:rPr>
        <w:t>he words “you” and “</w:t>
      </w:r>
      <w:proofErr w:type="gramStart"/>
      <w:r w:rsidR="00106AF3" w:rsidRPr="00361D6C">
        <w:rPr>
          <w:szCs w:val="26"/>
        </w:rPr>
        <w:t>your</w:t>
      </w:r>
      <w:proofErr w:type="gramEnd"/>
      <w:r w:rsidR="00106AF3" w:rsidRPr="00361D6C">
        <w:rPr>
          <w:szCs w:val="26"/>
        </w:rPr>
        <w:t xml:space="preserve">” in this </w:t>
      </w:r>
      <w:r>
        <w:rPr>
          <w:szCs w:val="26"/>
        </w:rPr>
        <w:t>handbook</w:t>
      </w:r>
      <w:r w:rsidRPr="00361D6C">
        <w:rPr>
          <w:szCs w:val="26"/>
        </w:rPr>
        <w:t xml:space="preserve"> </w:t>
      </w:r>
      <w:r w:rsidR="00106AF3" w:rsidRPr="00361D6C">
        <w:rPr>
          <w:szCs w:val="26"/>
        </w:rPr>
        <w:t xml:space="preserve">refer to </w:t>
      </w:r>
      <w:r w:rsidR="00106AF3" w:rsidRPr="00114B1A">
        <w:rPr>
          <w:b/>
          <w:bCs/>
          <w:iCs/>
          <w:szCs w:val="26"/>
        </w:rPr>
        <w:t>you</w:t>
      </w:r>
      <w:r w:rsidR="00106AF3" w:rsidRPr="00361D6C">
        <w:rPr>
          <w:szCs w:val="26"/>
        </w:rPr>
        <w:t xml:space="preserve">, the </w:t>
      </w:r>
      <w:r w:rsidR="00C92863" w:rsidRPr="00114B1A">
        <w:rPr>
          <w:b/>
          <w:bCs/>
          <w:iCs/>
          <w:szCs w:val="26"/>
        </w:rPr>
        <w:t>m</w:t>
      </w:r>
      <w:r w:rsidR="00106AF3" w:rsidRPr="00114B1A">
        <w:rPr>
          <w:b/>
          <w:bCs/>
          <w:iCs/>
          <w:szCs w:val="26"/>
        </w:rPr>
        <w:t>ember</w:t>
      </w:r>
      <w:r w:rsidR="00D004E3" w:rsidRPr="00361D6C">
        <w:rPr>
          <w:szCs w:val="26"/>
        </w:rPr>
        <w:t>.</w:t>
      </w:r>
      <w:r w:rsidR="00106AF3" w:rsidRPr="00361D6C">
        <w:rPr>
          <w:szCs w:val="26"/>
        </w:rPr>
        <w:t xml:space="preserve"> “</w:t>
      </w:r>
      <w:r w:rsidR="00D004E3" w:rsidRPr="00361D6C">
        <w:rPr>
          <w:szCs w:val="26"/>
        </w:rPr>
        <w:t>You</w:t>
      </w:r>
      <w:r w:rsidR="00106AF3" w:rsidRPr="00361D6C">
        <w:rPr>
          <w:szCs w:val="26"/>
        </w:rPr>
        <w:t xml:space="preserve">” and “your” may also </w:t>
      </w:r>
      <w:r w:rsidR="00D004E3" w:rsidRPr="00361D6C">
        <w:rPr>
          <w:szCs w:val="26"/>
        </w:rPr>
        <w:t>mean your</w:t>
      </w:r>
      <w:r w:rsidR="00106AF3" w:rsidRPr="00361D6C">
        <w:rPr>
          <w:szCs w:val="26"/>
        </w:rPr>
        <w:t xml:space="preserve"> </w:t>
      </w:r>
      <w:r w:rsidR="00533BBC" w:rsidRPr="00361D6C">
        <w:rPr>
          <w:szCs w:val="26"/>
        </w:rPr>
        <w:t>legal decision maker</w:t>
      </w:r>
      <w:r>
        <w:rPr>
          <w:szCs w:val="26"/>
        </w:rPr>
        <w:t xml:space="preserve">. This could be </w:t>
      </w:r>
      <w:r w:rsidR="00106AF3" w:rsidRPr="00361D6C">
        <w:rPr>
          <w:szCs w:val="26"/>
        </w:rPr>
        <w:t xml:space="preserve">a legal guardian or activated power of attorney. </w:t>
      </w:r>
    </w:p>
    <w:p w14:paraId="24F4C68C" w14:textId="1A7B0077" w:rsidR="00C92863" w:rsidRPr="00361D6C" w:rsidRDefault="00C92863" w:rsidP="00CC5237"/>
    <w:p w14:paraId="410198DE" w14:textId="377B694B" w:rsidR="00C92863" w:rsidRPr="00361D6C" w:rsidRDefault="00C92863" w:rsidP="00CC5237">
      <w:r w:rsidRPr="00361D6C">
        <w:t xml:space="preserve">The end of this document </w:t>
      </w:r>
      <w:r w:rsidRPr="00AA1ED6">
        <w:t>(</w:t>
      </w:r>
      <w:r w:rsidR="001E6764">
        <w:t>page [insert page number(s)]</w:t>
      </w:r>
      <w:r w:rsidRPr="00AA1ED6">
        <w:t>)</w:t>
      </w:r>
      <w:r w:rsidRPr="00361D6C">
        <w:t xml:space="preserve"> </w:t>
      </w:r>
      <w:r w:rsidR="00B47DF8">
        <w:t>has</w:t>
      </w:r>
      <w:r w:rsidR="00B47DF8" w:rsidRPr="00361D6C">
        <w:t xml:space="preserve"> </w:t>
      </w:r>
      <w:r w:rsidRPr="00361D6C">
        <w:t xml:space="preserve">definitions of important words. </w:t>
      </w:r>
      <w:r w:rsidR="00BA073B">
        <w:t xml:space="preserve">They </w:t>
      </w:r>
      <w:r w:rsidRPr="00361D6C">
        <w:t>can help you understand the words and phrases in this handbook.</w:t>
      </w:r>
    </w:p>
    <w:p w14:paraId="24940C54" w14:textId="77777777" w:rsidR="0008087C" w:rsidRPr="00361D6C" w:rsidRDefault="0008087C" w:rsidP="00CC5237"/>
    <w:p w14:paraId="5EA9ADC8" w14:textId="7C9F6DBA" w:rsidR="0008087C" w:rsidRPr="00361D6C" w:rsidRDefault="00701D7E" w:rsidP="00B02953">
      <w:pPr>
        <w:pStyle w:val="Heading1hlc"/>
      </w:pPr>
      <w:bookmarkStart w:id="38" w:name="_Toc135830220"/>
      <w:r w:rsidRPr="00361D6C">
        <w:t xml:space="preserve">Your </w:t>
      </w:r>
      <w:r w:rsidR="00AA1ED6">
        <w:t>m</w:t>
      </w:r>
      <w:r w:rsidRPr="00361D6C">
        <w:t xml:space="preserve">embership </w:t>
      </w:r>
      <w:r w:rsidR="00AA1ED6">
        <w:t>c</w:t>
      </w:r>
      <w:r w:rsidRPr="00361D6C">
        <w:t>ard</w:t>
      </w:r>
      <w:r w:rsidR="00662169">
        <w:t>s</w:t>
      </w:r>
      <w:bookmarkEnd w:id="38"/>
    </w:p>
    <w:p w14:paraId="2E7CC57F" w14:textId="77777777" w:rsidR="00FB2167" w:rsidRPr="00361D6C" w:rsidRDefault="00FB2167" w:rsidP="00CC5237"/>
    <w:p w14:paraId="12900AD5" w14:textId="2D350D3A" w:rsidR="001454E1" w:rsidRDefault="00662169" w:rsidP="00C462E8">
      <w:pPr>
        <w:autoSpaceDE w:val="0"/>
        <w:autoSpaceDN w:val="0"/>
        <w:adjustRightInd w:val="0"/>
        <w:rPr>
          <w:szCs w:val="24"/>
        </w:rPr>
      </w:pPr>
      <w:bookmarkStart w:id="39" w:name="_Hlk104381223"/>
      <w:r>
        <w:t xml:space="preserve">You will </w:t>
      </w:r>
      <w:r w:rsidR="005039C0">
        <w:t>get</w:t>
      </w:r>
      <w:r>
        <w:t xml:space="preserve"> a </w:t>
      </w:r>
      <w:r w:rsidR="004576B3">
        <w:t xml:space="preserve">ForwardHealth </w:t>
      </w:r>
      <w:r>
        <w:t xml:space="preserve">card from </w:t>
      </w:r>
      <w:r w:rsidR="004576B3">
        <w:t>Wisconsin Medicaid. Y</w:t>
      </w:r>
      <w:r w:rsidR="001454E1">
        <w:t>ou will need your ForwardHealth card to get you</w:t>
      </w:r>
      <w:r w:rsidR="0078316E">
        <w:t>r</w:t>
      </w:r>
      <w:r w:rsidR="001454E1">
        <w:t xml:space="preserve"> prescription drugs.</w:t>
      </w:r>
      <w:r>
        <w:t xml:space="preserve"> </w:t>
      </w:r>
      <w:r w:rsidRPr="00361D6C">
        <w:t xml:space="preserve">If </w:t>
      </w:r>
      <w:r w:rsidRPr="00361D6C">
        <w:rPr>
          <w:szCs w:val="24"/>
        </w:rPr>
        <w:t xml:space="preserve">your ForwardHealth card is damaged, lost, or stolen, call ForwardHealth </w:t>
      </w:r>
      <w:r w:rsidR="00A661DE">
        <w:rPr>
          <w:szCs w:val="24"/>
        </w:rPr>
        <w:t>Member</w:t>
      </w:r>
      <w:r w:rsidRPr="00361D6C">
        <w:rPr>
          <w:szCs w:val="24"/>
        </w:rPr>
        <w:t xml:space="preserve"> Service</w:t>
      </w:r>
      <w:r w:rsidR="00A661DE">
        <w:rPr>
          <w:szCs w:val="24"/>
        </w:rPr>
        <w:t>s</w:t>
      </w:r>
      <w:r w:rsidRPr="00361D6C">
        <w:rPr>
          <w:szCs w:val="24"/>
        </w:rPr>
        <w:t xml:space="preserve"> at 800-362-3002 right away </w:t>
      </w:r>
      <w:r w:rsidR="0078316E">
        <w:rPr>
          <w:szCs w:val="24"/>
        </w:rPr>
        <w:t xml:space="preserve">to </w:t>
      </w:r>
      <w:r w:rsidR="005039C0">
        <w:rPr>
          <w:szCs w:val="24"/>
        </w:rPr>
        <w:t>ask for</w:t>
      </w:r>
      <w:r w:rsidRPr="00361D6C">
        <w:rPr>
          <w:szCs w:val="24"/>
        </w:rPr>
        <w:t xml:space="preserve"> a new card</w:t>
      </w:r>
      <w:r w:rsidR="00DD7B2A">
        <w:rPr>
          <w:szCs w:val="24"/>
        </w:rPr>
        <w:t>.</w:t>
      </w:r>
    </w:p>
    <w:p w14:paraId="7C1FAE68" w14:textId="77777777" w:rsidR="001454E1" w:rsidRDefault="001454E1" w:rsidP="00C462E8">
      <w:pPr>
        <w:autoSpaceDE w:val="0"/>
        <w:autoSpaceDN w:val="0"/>
        <w:adjustRightInd w:val="0"/>
        <w:rPr>
          <w:szCs w:val="24"/>
        </w:rPr>
      </w:pPr>
    </w:p>
    <w:p w14:paraId="03B16BF0" w14:textId="4D6204CF" w:rsidR="000A3429" w:rsidRPr="00361D6C" w:rsidRDefault="00662169" w:rsidP="00C462E8">
      <w:pPr>
        <w:autoSpaceDE w:val="0"/>
        <w:autoSpaceDN w:val="0"/>
        <w:adjustRightInd w:val="0"/>
        <w:rPr>
          <w:szCs w:val="24"/>
        </w:rPr>
      </w:pPr>
      <w:r>
        <w:rPr>
          <w:szCs w:val="24"/>
        </w:rPr>
        <w:t>W</w:t>
      </w:r>
      <w:r w:rsidR="000A3429" w:rsidRPr="00361D6C">
        <w:rPr>
          <w:szCs w:val="24"/>
        </w:rPr>
        <w:t>hen you join Partnership</w:t>
      </w:r>
      <w:r>
        <w:rPr>
          <w:szCs w:val="24"/>
        </w:rPr>
        <w:t xml:space="preserve">, you will </w:t>
      </w:r>
      <w:r w:rsidR="005039C0">
        <w:rPr>
          <w:szCs w:val="24"/>
        </w:rPr>
        <w:t>get</w:t>
      </w:r>
      <w:r>
        <w:rPr>
          <w:szCs w:val="24"/>
        </w:rPr>
        <w:t xml:space="preserve"> </w:t>
      </w:r>
      <w:r w:rsidR="000A3429" w:rsidRPr="00361D6C">
        <w:rPr>
          <w:szCs w:val="24"/>
        </w:rPr>
        <w:t xml:space="preserve">a </w:t>
      </w:r>
      <w:r>
        <w:rPr>
          <w:szCs w:val="24"/>
        </w:rPr>
        <w:t xml:space="preserve">Partnership </w:t>
      </w:r>
      <w:r w:rsidR="000A3429" w:rsidRPr="00361D6C">
        <w:rPr>
          <w:szCs w:val="24"/>
        </w:rPr>
        <w:t xml:space="preserve">membership card. </w:t>
      </w:r>
      <w:r w:rsidR="00FB5F74" w:rsidRPr="00361D6C">
        <w:rPr>
          <w:b/>
          <w:szCs w:val="24"/>
        </w:rPr>
        <w:t>Y</w:t>
      </w:r>
      <w:r w:rsidR="00C462E8" w:rsidRPr="00361D6C">
        <w:rPr>
          <w:b/>
          <w:szCs w:val="24"/>
        </w:rPr>
        <w:t xml:space="preserve">ou must </w:t>
      </w:r>
      <w:r w:rsidR="009F0C0E" w:rsidRPr="00361D6C">
        <w:rPr>
          <w:b/>
          <w:szCs w:val="24"/>
        </w:rPr>
        <w:t>show</w:t>
      </w:r>
      <w:r w:rsidR="00184293" w:rsidRPr="00361D6C">
        <w:rPr>
          <w:b/>
          <w:szCs w:val="24"/>
        </w:rPr>
        <w:t xml:space="preserve"> </w:t>
      </w:r>
      <w:r w:rsidR="00C462E8" w:rsidRPr="00361D6C">
        <w:rPr>
          <w:b/>
          <w:szCs w:val="24"/>
        </w:rPr>
        <w:t>your membership card whenever you get services</w:t>
      </w:r>
      <w:r w:rsidR="001454E1">
        <w:rPr>
          <w:szCs w:val="24"/>
        </w:rPr>
        <w:t>.</w:t>
      </w:r>
    </w:p>
    <w:p w14:paraId="48867EA6" w14:textId="77777777" w:rsidR="000A3429" w:rsidRPr="00361D6C" w:rsidRDefault="000A3429" w:rsidP="00C462E8">
      <w:pPr>
        <w:autoSpaceDE w:val="0"/>
        <w:autoSpaceDN w:val="0"/>
        <w:adjustRightInd w:val="0"/>
        <w:rPr>
          <w:szCs w:val="24"/>
        </w:rPr>
      </w:pPr>
    </w:p>
    <w:p w14:paraId="66A6AE1D" w14:textId="4B4230DB" w:rsidR="00CE29A4" w:rsidRPr="00361D6C" w:rsidRDefault="00E4237C" w:rsidP="00DD1E5D">
      <w:pPr>
        <w:autoSpaceDE w:val="0"/>
        <w:autoSpaceDN w:val="0"/>
        <w:adjustRightInd w:val="0"/>
      </w:pPr>
      <w:r w:rsidRPr="00361D6C">
        <w:rPr>
          <w:szCs w:val="24"/>
        </w:rPr>
        <w:t>Always carry your Partnership member card with you</w:t>
      </w:r>
      <w:r w:rsidR="00BA073B">
        <w:rPr>
          <w:szCs w:val="24"/>
        </w:rPr>
        <w:t>. S</w:t>
      </w:r>
      <w:r w:rsidRPr="00361D6C">
        <w:rPr>
          <w:szCs w:val="24"/>
        </w:rPr>
        <w:t>how it every time you get care. You may have problems getting health care or long-term care services if you do</w:t>
      </w:r>
      <w:r w:rsidR="00BA073B">
        <w:rPr>
          <w:szCs w:val="24"/>
        </w:rPr>
        <w:t>n’t</w:t>
      </w:r>
      <w:r w:rsidRPr="00361D6C">
        <w:rPr>
          <w:szCs w:val="24"/>
        </w:rPr>
        <w:t xml:space="preserve"> have your card with you. </w:t>
      </w:r>
      <w:r w:rsidR="00C462E8" w:rsidRPr="00361D6C">
        <w:rPr>
          <w:szCs w:val="24"/>
        </w:rPr>
        <w:t xml:space="preserve">If you get services using a different insurance card, </w:t>
      </w:r>
      <w:r w:rsidR="00C462E8" w:rsidRPr="00361D6C">
        <w:rPr>
          <w:b/>
          <w:szCs w:val="24"/>
        </w:rPr>
        <w:t>you may have to pay the full cost yourself</w:t>
      </w:r>
      <w:r w:rsidR="00C462E8" w:rsidRPr="00361D6C">
        <w:rPr>
          <w:szCs w:val="24"/>
        </w:rPr>
        <w:t>.</w:t>
      </w:r>
      <w:bookmarkStart w:id="40" w:name="_Toc272925965"/>
      <w:bookmarkStart w:id="41" w:name="_Toc364328311"/>
      <w:bookmarkStart w:id="42" w:name="_Toc367173183"/>
      <w:bookmarkStart w:id="43" w:name="_Toc301963658"/>
      <w:bookmarkStart w:id="44" w:name="_Toc522614062"/>
      <w:r w:rsidR="00761C06" w:rsidRPr="00361D6C">
        <w:t xml:space="preserve"> </w:t>
      </w:r>
      <w:bookmarkEnd w:id="39"/>
    </w:p>
    <w:p w14:paraId="40817BDF" w14:textId="77777777" w:rsidR="006464F6" w:rsidRPr="00361D6C" w:rsidRDefault="006464F6" w:rsidP="00DD1E5D">
      <w:pPr>
        <w:autoSpaceDE w:val="0"/>
        <w:autoSpaceDN w:val="0"/>
        <w:adjustRightInd w:val="0"/>
      </w:pPr>
    </w:p>
    <w:p w14:paraId="178AA412" w14:textId="0F00AFA5" w:rsidR="000A3429" w:rsidRPr="00114B1A" w:rsidRDefault="00E503B7" w:rsidP="00A04274">
      <w:pPr>
        <w:rPr>
          <w:bCs/>
          <w:iCs/>
        </w:rPr>
      </w:pPr>
      <w:r w:rsidRPr="00361D6C">
        <w:rPr>
          <w:szCs w:val="24"/>
        </w:rPr>
        <w:lastRenderedPageBreak/>
        <w:t>If your Partnership membership card is damaged, lost, or stolen, contact</w:t>
      </w:r>
      <w:r w:rsidR="006464F6" w:rsidRPr="00361D6C">
        <w:rPr>
          <w:szCs w:val="24"/>
        </w:rPr>
        <w:t xml:space="preserve"> [i</w:t>
      </w:r>
      <w:r w:rsidRPr="00361D6C">
        <w:rPr>
          <w:szCs w:val="24"/>
        </w:rPr>
        <w:t xml:space="preserve">nsert </w:t>
      </w:r>
      <w:r w:rsidR="006464F6" w:rsidRPr="00361D6C">
        <w:rPr>
          <w:szCs w:val="24"/>
        </w:rPr>
        <w:t>Plan c</w:t>
      </w:r>
      <w:r w:rsidRPr="00361D6C">
        <w:rPr>
          <w:szCs w:val="24"/>
        </w:rPr>
        <w:t xml:space="preserve">ontact </w:t>
      </w:r>
      <w:r w:rsidR="006464F6" w:rsidRPr="00361D6C">
        <w:rPr>
          <w:szCs w:val="24"/>
        </w:rPr>
        <w:t>i</w:t>
      </w:r>
      <w:r w:rsidRPr="00361D6C">
        <w:rPr>
          <w:szCs w:val="24"/>
        </w:rPr>
        <w:t>nformation</w:t>
      </w:r>
      <w:r w:rsidR="006464F6" w:rsidRPr="00361D6C">
        <w:rPr>
          <w:szCs w:val="24"/>
        </w:rPr>
        <w:t>]</w:t>
      </w:r>
      <w:r w:rsidRPr="00361D6C">
        <w:rPr>
          <w:szCs w:val="24"/>
        </w:rPr>
        <w:t xml:space="preserve">. </w:t>
      </w:r>
      <w:r w:rsidR="00070D5A" w:rsidRPr="00361D6C">
        <w:rPr>
          <w:szCs w:val="24"/>
        </w:rPr>
        <w:t>Here is</w:t>
      </w:r>
      <w:r w:rsidR="00C462E8" w:rsidRPr="00361D6C">
        <w:rPr>
          <w:szCs w:val="24"/>
        </w:rPr>
        <w:t xml:space="preserve"> a sample </w:t>
      </w:r>
      <w:r w:rsidR="005039C0">
        <w:rPr>
          <w:szCs w:val="24"/>
        </w:rPr>
        <w:t xml:space="preserve">Partnership </w:t>
      </w:r>
      <w:r w:rsidR="00C462E8" w:rsidRPr="00361D6C">
        <w:rPr>
          <w:szCs w:val="24"/>
        </w:rPr>
        <w:t>membership card</w:t>
      </w:r>
      <w:r w:rsidR="00E4237C" w:rsidRPr="00361D6C">
        <w:rPr>
          <w:szCs w:val="24"/>
        </w:rPr>
        <w:t>.</w:t>
      </w:r>
      <w:r w:rsidR="00A04274">
        <w:rPr>
          <w:szCs w:val="24"/>
        </w:rPr>
        <w:t xml:space="preserve"> </w:t>
      </w:r>
      <w:r w:rsidR="000A3429" w:rsidRPr="00114B1A">
        <w:rPr>
          <w:bCs/>
          <w:iCs/>
          <w:szCs w:val="24"/>
        </w:rPr>
        <w:t>[Insert image of card (front and back)]</w:t>
      </w:r>
    </w:p>
    <w:p w14:paraId="3CC4F405" w14:textId="77777777" w:rsidR="000A3429" w:rsidRPr="00114B1A" w:rsidRDefault="000A3429" w:rsidP="00CC5237">
      <w:pPr>
        <w:rPr>
          <w:bCs/>
          <w:iCs/>
        </w:rPr>
      </w:pPr>
    </w:p>
    <w:p w14:paraId="6AD24778" w14:textId="5597E8C1" w:rsidR="000A3429" w:rsidRPr="00114B1A" w:rsidRDefault="00F523F3" w:rsidP="00CC5237">
      <w:pPr>
        <w:rPr>
          <w:bCs/>
          <w:iCs/>
        </w:rPr>
      </w:pPr>
      <w:r w:rsidRPr="00114B1A">
        <w:rPr>
          <w:bCs/>
          <w:iCs/>
          <w:noProof/>
        </w:rPr>
        <mc:AlternateContent>
          <mc:Choice Requires="wpg">
            <w:drawing>
              <wp:anchor distT="0" distB="0" distL="114300" distR="114300" simplePos="0" relativeHeight="251672576" behindDoc="0" locked="0" layoutInCell="1" allowOverlap="1" wp14:anchorId="4CEA478F" wp14:editId="510DEDAB">
                <wp:simplePos x="0" y="0"/>
                <wp:positionH relativeFrom="column">
                  <wp:posOffset>51435</wp:posOffset>
                </wp:positionH>
                <wp:positionV relativeFrom="paragraph">
                  <wp:posOffset>78740</wp:posOffset>
                </wp:positionV>
                <wp:extent cx="5829300" cy="1600200"/>
                <wp:effectExtent l="0" t="0" r="0" b="0"/>
                <wp:wrapNone/>
                <wp:docPr id="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600200"/>
                          <a:chOff x="1521" y="2668"/>
                          <a:chExt cx="9180" cy="2520"/>
                        </a:xfrm>
                      </wpg:grpSpPr>
                      <wps:wsp>
                        <wps:cNvPr id="7" name="AutoShape 50"/>
                        <wps:cNvSpPr>
                          <a:spLocks noChangeArrowheads="1"/>
                        </wps:cNvSpPr>
                        <wps:spPr bwMode="auto">
                          <a:xfrm>
                            <a:off x="6381" y="2668"/>
                            <a:ext cx="4320" cy="2520"/>
                          </a:xfrm>
                          <a:prstGeom prst="roundRect">
                            <a:avLst>
                              <a:gd name="adj" fmla="val 16667"/>
                            </a:avLst>
                          </a:prstGeom>
                          <a:solidFill>
                            <a:srgbClr val="FFFFFF"/>
                          </a:solidFill>
                          <a:ln w="9525">
                            <a:solidFill>
                              <a:srgbClr val="000000"/>
                            </a:solidFill>
                            <a:round/>
                            <a:headEnd/>
                            <a:tailEnd/>
                          </a:ln>
                        </wps:spPr>
                        <wps:txbx>
                          <w:txbxContent>
                            <w:p w14:paraId="77D5D423" w14:textId="77777777" w:rsidR="00795D76" w:rsidRDefault="00795D76" w:rsidP="000A3429">
                              <w:pPr>
                                <w:jc w:val="center"/>
                              </w:pPr>
                              <w:r w:rsidRPr="00A30D50">
                                <w:t>Back</w:t>
                              </w:r>
                            </w:p>
                          </w:txbxContent>
                        </wps:txbx>
                        <wps:bodyPr rot="0" vert="horz" wrap="square" lIns="91440" tIns="45720" rIns="91440" bIns="45720" anchor="t" anchorCtr="0" upright="1">
                          <a:noAutofit/>
                        </wps:bodyPr>
                      </wps:wsp>
                      <wps:wsp>
                        <wps:cNvPr id="8" name="AutoShape 51"/>
                        <wps:cNvSpPr>
                          <a:spLocks noChangeArrowheads="1"/>
                        </wps:cNvSpPr>
                        <wps:spPr bwMode="auto">
                          <a:xfrm>
                            <a:off x="1521" y="2668"/>
                            <a:ext cx="4320" cy="2520"/>
                          </a:xfrm>
                          <a:prstGeom prst="roundRect">
                            <a:avLst>
                              <a:gd name="adj" fmla="val 16667"/>
                            </a:avLst>
                          </a:prstGeom>
                          <a:solidFill>
                            <a:srgbClr val="FFFFFF"/>
                          </a:solidFill>
                          <a:ln w="9525">
                            <a:solidFill>
                              <a:srgbClr val="000000"/>
                            </a:solidFill>
                            <a:round/>
                            <a:headEnd/>
                            <a:tailEnd/>
                          </a:ln>
                        </wps:spPr>
                        <wps:txbx>
                          <w:txbxContent>
                            <w:p w14:paraId="4674A2CE" w14:textId="77777777" w:rsidR="00795D76" w:rsidRDefault="00795D76" w:rsidP="000A3429">
                              <w:pPr>
                                <w:jc w:val="center"/>
                              </w:pPr>
                              <w:r w:rsidRPr="00A30D50">
                                <w:t>Front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A478F" id="Group 53" o:spid="_x0000_s1027" style="position:absolute;margin-left:4.05pt;margin-top:6.2pt;width:459pt;height:126pt;z-index:251672576" coordorigin="1521,2668" coordsize="91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">
                <v:roundrect id="AutoShape 50" o:spid="_x0000_s1028" style="position:absolute;left:6381;top:2668;width:4320;height:25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">
                  <v:textbox>
                    <w:txbxContent>
                      <w:p w14:paraId="77D5D423" w14:textId="77777777" w:rsidR="00795D76" w:rsidRDefault="00795D76" w:rsidP="000A3429">
                        <w:pPr>
                          <w:jc w:val="center"/>
                        </w:pPr>
                        <w:r w:rsidRPr="00A30D50">
                          <w:t>Back</w:t>
                        </w:r>
                      </w:p>
                    </w:txbxContent>
                  </v:textbox>
                </v:roundrect>
                <v:roundrect id="AutoShape 51" o:spid="_x0000_s1029" style="position:absolute;left:1521;top:2668;width:4320;height:25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textbox>
                    <w:txbxContent>
                      <w:p w14:paraId="4674A2CE" w14:textId="77777777" w:rsidR="00795D76" w:rsidRDefault="00795D76" w:rsidP="000A3429">
                        <w:pPr>
                          <w:jc w:val="center"/>
                        </w:pPr>
                        <w:r w:rsidRPr="00A30D50">
                          <w:t>Front</w:t>
                        </w:r>
                      </w:p>
                    </w:txbxContent>
                  </v:textbox>
                </v:roundrect>
              </v:group>
            </w:pict>
          </mc:Fallback>
        </mc:AlternateContent>
      </w:r>
    </w:p>
    <w:p w14:paraId="200CB6C4" w14:textId="57DEFC0D" w:rsidR="000A3429" w:rsidRPr="00114B1A" w:rsidRDefault="000A3429" w:rsidP="00CC5237">
      <w:pPr>
        <w:rPr>
          <w:bCs/>
          <w:iCs/>
        </w:rPr>
      </w:pPr>
    </w:p>
    <w:p w14:paraId="22CC2D89" w14:textId="1D07658B" w:rsidR="000A3429" w:rsidRPr="00114B1A" w:rsidRDefault="000A3429" w:rsidP="00CC5237">
      <w:pPr>
        <w:rPr>
          <w:bCs/>
          <w:iCs/>
        </w:rPr>
      </w:pPr>
    </w:p>
    <w:p w14:paraId="0DFB9A51" w14:textId="77777777" w:rsidR="000A3429" w:rsidRPr="00114B1A" w:rsidRDefault="000A3429" w:rsidP="00CC5237">
      <w:pPr>
        <w:rPr>
          <w:bCs/>
          <w:iCs/>
        </w:rPr>
      </w:pPr>
    </w:p>
    <w:p w14:paraId="085BDC16" w14:textId="2156F948" w:rsidR="000A3429" w:rsidRPr="00114B1A" w:rsidRDefault="000A3429" w:rsidP="00CC5237">
      <w:pPr>
        <w:rPr>
          <w:bCs/>
          <w:iCs/>
        </w:rPr>
      </w:pPr>
    </w:p>
    <w:p w14:paraId="4716F67B" w14:textId="56CCB360" w:rsidR="000A3429" w:rsidRPr="00114B1A" w:rsidRDefault="000A3429" w:rsidP="00CC5237">
      <w:pPr>
        <w:rPr>
          <w:bCs/>
          <w:iCs/>
        </w:rPr>
      </w:pPr>
    </w:p>
    <w:p w14:paraId="56FAB941" w14:textId="2FA42D3C" w:rsidR="000A3429" w:rsidRPr="00114B1A" w:rsidRDefault="000A3429" w:rsidP="00CC5237">
      <w:pPr>
        <w:rPr>
          <w:bCs/>
          <w:iCs/>
        </w:rPr>
      </w:pPr>
    </w:p>
    <w:p w14:paraId="6BA1D405" w14:textId="1B25F5AC" w:rsidR="000A3429" w:rsidRPr="00114B1A" w:rsidRDefault="000A3429" w:rsidP="00CC5237">
      <w:pPr>
        <w:rPr>
          <w:bCs/>
          <w:iCs/>
        </w:rPr>
      </w:pPr>
    </w:p>
    <w:p w14:paraId="3A4FA2C0" w14:textId="77777777" w:rsidR="000A3429" w:rsidRPr="00114B1A" w:rsidRDefault="000A3429" w:rsidP="00CC5237">
      <w:pPr>
        <w:rPr>
          <w:bCs/>
          <w:iCs/>
        </w:rPr>
      </w:pPr>
    </w:p>
    <w:p w14:paraId="1C237EFD" w14:textId="4D4A7636" w:rsidR="00204B9A" w:rsidRPr="00114B1A" w:rsidRDefault="00204B9A" w:rsidP="00A7754A">
      <w:pPr>
        <w:rPr>
          <w:bCs/>
          <w:iCs/>
        </w:rPr>
      </w:pPr>
    </w:p>
    <w:p w14:paraId="18CB5E38" w14:textId="2F7689F6" w:rsidR="00A7754A" w:rsidRPr="00114B1A" w:rsidRDefault="00A7754A" w:rsidP="00A7754A">
      <w:pPr>
        <w:rPr>
          <w:bCs/>
          <w:iCs/>
        </w:rPr>
      </w:pPr>
    </w:p>
    <w:p w14:paraId="3BAB703F" w14:textId="18ADEAA9" w:rsidR="00693C86" w:rsidRPr="00361D6C" w:rsidRDefault="00693C86" w:rsidP="00B02953">
      <w:pPr>
        <w:pStyle w:val="Heading1hlc"/>
      </w:pPr>
      <w:bookmarkStart w:id="45" w:name="_Toc135830221"/>
      <w:r w:rsidRPr="00E37F78">
        <w:t xml:space="preserve">How </w:t>
      </w:r>
      <w:r w:rsidRPr="00361D6C">
        <w:t xml:space="preserve">can </w:t>
      </w:r>
      <w:r w:rsidR="00E75A8D" w:rsidRPr="00361D6C">
        <w:t xml:space="preserve">the </w:t>
      </w:r>
      <w:r w:rsidR="00002096" w:rsidRPr="00361D6C">
        <w:t>Partnership</w:t>
      </w:r>
      <w:r w:rsidRPr="00361D6C">
        <w:t xml:space="preserve"> program help me?</w:t>
      </w:r>
      <w:bookmarkEnd w:id="40"/>
      <w:bookmarkEnd w:id="41"/>
      <w:bookmarkEnd w:id="42"/>
      <w:bookmarkEnd w:id="43"/>
      <w:bookmarkEnd w:id="44"/>
      <w:bookmarkEnd w:id="45"/>
    </w:p>
    <w:p w14:paraId="3AFDF93A" w14:textId="06DFAF86" w:rsidR="00C33960" w:rsidRPr="00361D6C" w:rsidRDefault="00C33960" w:rsidP="00566D27">
      <w:pPr>
        <w:rPr>
          <w:szCs w:val="24"/>
        </w:rPr>
      </w:pPr>
    </w:p>
    <w:p w14:paraId="3C4F05D4" w14:textId="14AAE28B" w:rsidR="008B6C2E" w:rsidRPr="00361D6C" w:rsidRDefault="00B67F16" w:rsidP="00566D27">
      <w:pPr>
        <w:rPr>
          <w:szCs w:val="24"/>
        </w:rPr>
      </w:pPr>
      <w:bookmarkStart w:id="46" w:name="_Hlk104381483"/>
      <w:r w:rsidRPr="00361D6C">
        <w:rPr>
          <w:szCs w:val="24"/>
        </w:rPr>
        <w:t xml:space="preserve">A main goal of </w:t>
      </w:r>
      <w:r w:rsidR="00701533" w:rsidRPr="00361D6C">
        <w:rPr>
          <w:szCs w:val="24"/>
        </w:rPr>
        <w:t>Partnership</w:t>
      </w:r>
      <w:r w:rsidRPr="00361D6C">
        <w:rPr>
          <w:szCs w:val="24"/>
        </w:rPr>
        <w:t xml:space="preserve"> is to ensure </w:t>
      </w:r>
      <w:r w:rsidR="00235E67" w:rsidRPr="00361D6C">
        <w:rPr>
          <w:szCs w:val="24"/>
        </w:rPr>
        <w:t xml:space="preserve">that </w:t>
      </w:r>
      <w:r w:rsidR="00E4237C" w:rsidRPr="00361D6C">
        <w:rPr>
          <w:szCs w:val="24"/>
        </w:rPr>
        <w:t xml:space="preserve">you </w:t>
      </w:r>
      <w:r w:rsidRPr="00361D6C">
        <w:rPr>
          <w:szCs w:val="24"/>
        </w:rPr>
        <w:t xml:space="preserve">are safe and </w:t>
      </w:r>
      <w:r w:rsidR="001B0188" w:rsidRPr="00361D6C">
        <w:rPr>
          <w:szCs w:val="24"/>
        </w:rPr>
        <w:t>supported</w:t>
      </w:r>
      <w:r w:rsidRPr="00361D6C">
        <w:rPr>
          <w:szCs w:val="24"/>
        </w:rPr>
        <w:t xml:space="preserve"> </w:t>
      </w:r>
      <w:r w:rsidR="00224505" w:rsidRPr="00361D6C">
        <w:rPr>
          <w:szCs w:val="24"/>
        </w:rPr>
        <w:t>at home.</w:t>
      </w:r>
      <w:r w:rsidR="000608C8" w:rsidRPr="00361D6C">
        <w:rPr>
          <w:szCs w:val="24"/>
        </w:rPr>
        <w:t xml:space="preserve"> </w:t>
      </w:r>
      <w:r w:rsidR="008B6C2E" w:rsidRPr="00361D6C">
        <w:rPr>
          <w:szCs w:val="24"/>
        </w:rPr>
        <w:t xml:space="preserve">When </w:t>
      </w:r>
      <w:r w:rsidR="00E4237C" w:rsidRPr="00361D6C">
        <w:rPr>
          <w:szCs w:val="24"/>
        </w:rPr>
        <w:t xml:space="preserve">you </w:t>
      </w:r>
      <w:r w:rsidR="008B6C2E" w:rsidRPr="00361D6C">
        <w:rPr>
          <w:szCs w:val="24"/>
        </w:rPr>
        <w:t xml:space="preserve">live in </w:t>
      </w:r>
      <w:r w:rsidR="00E4237C" w:rsidRPr="00361D6C">
        <w:rPr>
          <w:szCs w:val="24"/>
        </w:rPr>
        <w:t xml:space="preserve">your </w:t>
      </w:r>
      <w:r w:rsidR="008B6C2E" w:rsidRPr="00361D6C">
        <w:rPr>
          <w:szCs w:val="24"/>
        </w:rPr>
        <w:t xml:space="preserve">own home or in </w:t>
      </w:r>
      <w:r w:rsidR="00E4237C" w:rsidRPr="00361D6C">
        <w:rPr>
          <w:szCs w:val="24"/>
        </w:rPr>
        <w:t xml:space="preserve">your </w:t>
      </w:r>
      <w:r w:rsidR="008B6C2E" w:rsidRPr="00361D6C">
        <w:rPr>
          <w:szCs w:val="24"/>
        </w:rPr>
        <w:t xml:space="preserve">family’s home, </w:t>
      </w:r>
      <w:r w:rsidR="00E4237C" w:rsidRPr="00361D6C">
        <w:rPr>
          <w:szCs w:val="24"/>
        </w:rPr>
        <w:t xml:space="preserve">you </w:t>
      </w:r>
      <w:r w:rsidR="008B6C2E" w:rsidRPr="00361D6C">
        <w:rPr>
          <w:szCs w:val="24"/>
        </w:rPr>
        <w:t xml:space="preserve">have more power over </w:t>
      </w:r>
      <w:r w:rsidR="00E4237C" w:rsidRPr="00361D6C">
        <w:rPr>
          <w:szCs w:val="24"/>
        </w:rPr>
        <w:t>your life</w:t>
      </w:r>
      <w:r w:rsidR="00701533" w:rsidRPr="00361D6C">
        <w:rPr>
          <w:szCs w:val="24"/>
        </w:rPr>
        <w:t>.</w:t>
      </w:r>
      <w:r w:rsidR="00675D3A" w:rsidRPr="00361D6C">
        <w:rPr>
          <w:szCs w:val="24"/>
        </w:rPr>
        <w:t xml:space="preserve"> </w:t>
      </w:r>
      <w:r w:rsidR="00E4237C" w:rsidRPr="00361D6C">
        <w:rPr>
          <w:szCs w:val="24"/>
        </w:rPr>
        <w:t xml:space="preserve">You </w:t>
      </w:r>
      <w:r w:rsidR="008B6C2E" w:rsidRPr="00361D6C">
        <w:rPr>
          <w:szCs w:val="24"/>
        </w:rPr>
        <w:t xml:space="preserve">can decide when to do certain things, such as when to </w:t>
      </w:r>
      <w:r w:rsidR="00287CC9" w:rsidRPr="00361D6C">
        <w:rPr>
          <w:szCs w:val="24"/>
        </w:rPr>
        <w:t>wake</w:t>
      </w:r>
      <w:r w:rsidR="008B6C2E" w:rsidRPr="00361D6C">
        <w:rPr>
          <w:szCs w:val="24"/>
        </w:rPr>
        <w:t xml:space="preserve"> up and eat meals</w:t>
      </w:r>
      <w:r w:rsidR="00287CC9" w:rsidRPr="00361D6C">
        <w:rPr>
          <w:szCs w:val="24"/>
        </w:rPr>
        <w:t xml:space="preserve">, and how to plan </w:t>
      </w:r>
      <w:r w:rsidR="00E4237C" w:rsidRPr="00361D6C">
        <w:rPr>
          <w:szCs w:val="24"/>
        </w:rPr>
        <w:t xml:space="preserve">your </w:t>
      </w:r>
      <w:r w:rsidR="00287CC9" w:rsidRPr="00361D6C">
        <w:rPr>
          <w:szCs w:val="24"/>
        </w:rPr>
        <w:t>day</w:t>
      </w:r>
      <w:r w:rsidR="008B6C2E" w:rsidRPr="00361D6C">
        <w:rPr>
          <w:szCs w:val="24"/>
        </w:rPr>
        <w:t>.</w:t>
      </w:r>
      <w:bookmarkEnd w:id="46"/>
    </w:p>
    <w:p w14:paraId="3E9F751A" w14:textId="0805D055" w:rsidR="008B6C2E" w:rsidRPr="00361D6C" w:rsidRDefault="008B6C2E" w:rsidP="00566D27">
      <w:pPr>
        <w:rPr>
          <w:szCs w:val="24"/>
        </w:rPr>
      </w:pPr>
    </w:p>
    <w:p w14:paraId="7DDA23EC" w14:textId="1D8F1E00" w:rsidR="002C4CBA" w:rsidRDefault="0051483F" w:rsidP="0050015D">
      <w:pPr>
        <w:rPr>
          <w:szCs w:val="24"/>
        </w:rPr>
      </w:pPr>
      <w:bookmarkStart w:id="47" w:name="_Hlk104381526"/>
      <w:r w:rsidRPr="00361D6C">
        <w:rPr>
          <w:i/>
          <w:noProof/>
        </w:rPr>
        <mc:AlternateContent>
          <mc:Choice Requires="wps">
            <w:drawing>
              <wp:anchor distT="0" distB="0" distL="114300" distR="114300" simplePos="0" relativeHeight="251694080" behindDoc="0" locked="0" layoutInCell="1" allowOverlap="1" wp14:anchorId="4FA15EBA" wp14:editId="027A04D4">
                <wp:simplePos x="0" y="0"/>
                <wp:positionH relativeFrom="margin">
                  <wp:posOffset>3944620</wp:posOffset>
                </wp:positionH>
                <wp:positionV relativeFrom="margin">
                  <wp:posOffset>3979071</wp:posOffset>
                </wp:positionV>
                <wp:extent cx="1983740" cy="3649345"/>
                <wp:effectExtent l="38100" t="38100" r="111760" b="141605"/>
                <wp:wrapSquare wrapText="bothSides"/>
                <wp:docPr id="1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3740" cy="364934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06010930" w14:textId="4A02BBA1" w:rsidR="00795D76" w:rsidRPr="00D1400C" w:rsidRDefault="00AA3E81" w:rsidP="008B0E20">
                            <w:pPr>
                              <w:spacing w:after="120"/>
                              <w:ind w:left="-187"/>
                              <w:rPr>
                                <w:rFonts w:ascii="Arial" w:hAnsi="Arial" w:cs="Arial"/>
                                <w:szCs w:val="24"/>
                              </w:rPr>
                            </w:pPr>
                            <w:r>
                              <w:rPr>
                                <w:rFonts w:ascii="Arial" w:hAnsi="Arial" w:cs="Arial"/>
                                <w:szCs w:val="24"/>
                              </w:rPr>
                              <w:t>Partnership</w:t>
                            </w:r>
                            <w:r w:rsidR="00795D76">
                              <w:rPr>
                                <w:rFonts w:ascii="Arial" w:hAnsi="Arial" w:cs="Arial"/>
                                <w:szCs w:val="24"/>
                              </w:rPr>
                              <w:t>:</w:t>
                            </w:r>
                          </w:p>
                          <w:p w14:paraId="70CA2D6F" w14:textId="35C050F7" w:rsidR="00795D76" w:rsidRPr="00D1400C" w:rsidRDefault="00EC7FC9" w:rsidP="009D09AB">
                            <w:pPr>
                              <w:pStyle w:val="ListParagraph"/>
                              <w:numPr>
                                <w:ilvl w:val="0"/>
                                <w:numId w:val="20"/>
                              </w:numPr>
                              <w:spacing w:after="120"/>
                              <w:ind w:left="90" w:hanging="270"/>
                              <w:rPr>
                                <w:rFonts w:ascii="Arial" w:hAnsi="Arial" w:cs="Arial"/>
                                <w:szCs w:val="24"/>
                              </w:rPr>
                            </w:pPr>
                            <w:r>
                              <w:rPr>
                                <w:rFonts w:ascii="Arial" w:hAnsi="Arial" w:cs="Arial"/>
                                <w:szCs w:val="24"/>
                              </w:rPr>
                              <w:t>Can help</w:t>
                            </w:r>
                            <w:r w:rsidR="00844106">
                              <w:rPr>
                                <w:rFonts w:ascii="Arial" w:hAnsi="Arial" w:cs="Arial"/>
                                <w:szCs w:val="24"/>
                              </w:rPr>
                              <w:t xml:space="preserve"> </w:t>
                            </w:r>
                            <w:r w:rsidR="002C4CBA">
                              <w:rPr>
                                <w:rFonts w:ascii="Arial" w:hAnsi="Arial" w:cs="Arial"/>
                                <w:szCs w:val="24"/>
                              </w:rPr>
                              <w:t>with</w:t>
                            </w:r>
                            <w:r w:rsidR="00795D76" w:rsidRPr="00D1400C">
                              <w:rPr>
                                <w:rFonts w:ascii="Arial" w:hAnsi="Arial" w:cs="Arial"/>
                                <w:szCs w:val="24"/>
                              </w:rPr>
                              <w:t xml:space="preserve"> quality of life.</w:t>
                            </w:r>
                          </w:p>
                          <w:p w14:paraId="173DE19B" w14:textId="77777777" w:rsidR="00795D76" w:rsidRPr="00D1400C" w:rsidRDefault="00795D76" w:rsidP="009D09AB">
                            <w:pPr>
                              <w:pStyle w:val="ListParagraph"/>
                              <w:numPr>
                                <w:ilvl w:val="0"/>
                                <w:numId w:val="20"/>
                              </w:numPr>
                              <w:spacing w:after="120"/>
                              <w:ind w:left="90" w:hanging="270"/>
                              <w:rPr>
                                <w:rFonts w:ascii="Arial" w:hAnsi="Arial" w:cs="Arial"/>
                                <w:szCs w:val="24"/>
                              </w:rPr>
                            </w:pPr>
                            <w:r w:rsidRPr="00D1400C">
                              <w:rPr>
                                <w:rFonts w:ascii="Arial" w:hAnsi="Arial" w:cs="Arial"/>
                                <w:szCs w:val="24"/>
                              </w:rPr>
                              <w:t xml:space="preserve">Helps you live in your own home or apartment, among family and friends. </w:t>
                            </w:r>
                          </w:p>
                          <w:p w14:paraId="3C04A889" w14:textId="77777777" w:rsidR="00795D76" w:rsidRPr="00D1400C" w:rsidRDefault="00795D76" w:rsidP="009D09AB">
                            <w:pPr>
                              <w:pStyle w:val="ListParagraph"/>
                              <w:numPr>
                                <w:ilvl w:val="0"/>
                                <w:numId w:val="20"/>
                              </w:numPr>
                              <w:spacing w:after="120"/>
                              <w:ind w:left="90" w:hanging="270"/>
                              <w:rPr>
                                <w:rFonts w:ascii="Arial" w:hAnsi="Arial" w:cs="Arial"/>
                                <w:szCs w:val="24"/>
                              </w:rPr>
                            </w:pPr>
                            <w:r w:rsidRPr="00D1400C">
                              <w:rPr>
                                <w:rFonts w:ascii="Arial" w:hAnsi="Arial" w:cs="Arial"/>
                                <w:szCs w:val="24"/>
                              </w:rPr>
                              <w:t>Involves you in decisions about your care and services.</w:t>
                            </w:r>
                          </w:p>
                          <w:p w14:paraId="19C27693" w14:textId="77777777" w:rsidR="00795D76" w:rsidRPr="00D1400C" w:rsidRDefault="00795D76" w:rsidP="009D09AB">
                            <w:pPr>
                              <w:pStyle w:val="ListParagraph"/>
                              <w:numPr>
                                <w:ilvl w:val="0"/>
                                <w:numId w:val="20"/>
                              </w:numPr>
                              <w:spacing w:after="120"/>
                              <w:ind w:left="90" w:hanging="270"/>
                              <w:rPr>
                                <w:rFonts w:ascii="Arial" w:hAnsi="Arial" w:cs="Arial"/>
                                <w:szCs w:val="24"/>
                              </w:rPr>
                            </w:pPr>
                            <w:r w:rsidRPr="00D1400C">
                              <w:rPr>
                                <w:rFonts w:ascii="Arial" w:hAnsi="Arial" w:cs="Arial"/>
                                <w:szCs w:val="24"/>
                              </w:rPr>
                              <w:t>Maximizes your independence.</w:t>
                            </w:r>
                          </w:p>
                        </w:txbxContent>
                      </wps:txbx>
                      <wps:bodyPr rot="0" vert="horz" wrap="square" lIns="274320" tIns="182880" rIns="13716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FA15EBA" id="Rectangle 396" o:spid="_x0000_s1030" style="position:absolute;margin-left:310.6pt;margin-top:313.3pt;width:156.2pt;height:287.35pt;flip:x;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" fillcolor="white [3212]" strokecolor="gray [1629]" strokeweight="1.5pt">
                <v:shadow on="t" type="perspective" color="black" opacity="26214f" origin="-.5,-.5" offset=".74836mm,.74836mm" matrix="65864f,,,65864f"/>
                <v:textbox inset="21.6pt,14.4pt,10.8pt,0">
                  <w:txbxContent>
                    <w:p w14:paraId="06010930" w14:textId="4A02BBA1" w:rsidR="00795D76" w:rsidRPr="00D1400C" w:rsidRDefault="00AA3E81" w:rsidP="008B0E20">
                      <w:pPr>
                        <w:spacing w:after="120"/>
                        <w:ind w:left="-187"/>
                        <w:rPr>
                          <w:rFonts w:ascii="Arial" w:hAnsi="Arial" w:cs="Arial"/>
                          <w:szCs w:val="24"/>
                        </w:rPr>
                      </w:pPr>
                      <w:r>
                        <w:rPr>
                          <w:rFonts w:ascii="Arial" w:hAnsi="Arial" w:cs="Arial"/>
                          <w:szCs w:val="24"/>
                        </w:rPr>
                        <w:t>Partnership</w:t>
                      </w:r>
                      <w:r w:rsidR="00795D76">
                        <w:rPr>
                          <w:rFonts w:ascii="Arial" w:hAnsi="Arial" w:cs="Arial"/>
                          <w:szCs w:val="24"/>
                        </w:rPr>
                        <w:t>:</w:t>
                      </w:r>
                    </w:p>
                    <w:p w14:paraId="70CA2D6F" w14:textId="35C050F7" w:rsidR="00795D76" w:rsidRPr="00D1400C" w:rsidRDefault="00EC7FC9" w:rsidP="009D09AB">
                      <w:pPr>
                        <w:pStyle w:val="ListParagraph"/>
                        <w:numPr>
                          <w:ilvl w:val="0"/>
                          <w:numId w:val="20"/>
                        </w:numPr>
                        <w:spacing w:after="120"/>
                        <w:ind w:left="90" w:hanging="270"/>
                        <w:rPr>
                          <w:rFonts w:ascii="Arial" w:hAnsi="Arial" w:cs="Arial"/>
                          <w:szCs w:val="24"/>
                        </w:rPr>
                      </w:pPr>
                      <w:r>
                        <w:rPr>
                          <w:rFonts w:ascii="Arial" w:hAnsi="Arial" w:cs="Arial"/>
                          <w:szCs w:val="24"/>
                        </w:rPr>
                        <w:t>Can help</w:t>
                      </w:r>
                      <w:r w:rsidR="00844106">
                        <w:rPr>
                          <w:rFonts w:ascii="Arial" w:hAnsi="Arial" w:cs="Arial"/>
                          <w:szCs w:val="24"/>
                        </w:rPr>
                        <w:t xml:space="preserve"> </w:t>
                      </w:r>
                      <w:r w:rsidR="002C4CBA">
                        <w:rPr>
                          <w:rFonts w:ascii="Arial" w:hAnsi="Arial" w:cs="Arial"/>
                          <w:szCs w:val="24"/>
                        </w:rPr>
                        <w:t>with</w:t>
                      </w:r>
                      <w:r w:rsidR="00795D76" w:rsidRPr="00D1400C">
                        <w:rPr>
                          <w:rFonts w:ascii="Arial" w:hAnsi="Arial" w:cs="Arial"/>
                          <w:szCs w:val="24"/>
                        </w:rPr>
                        <w:t xml:space="preserve"> quality of life.</w:t>
                      </w:r>
                    </w:p>
                    <w:p w14:paraId="173DE19B" w14:textId="77777777" w:rsidR="00795D76" w:rsidRPr="00D1400C" w:rsidRDefault="00795D76" w:rsidP="009D09AB">
                      <w:pPr>
                        <w:pStyle w:val="ListParagraph"/>
                        <w:numPr>
                          <w:ilvl w:val="0"/>
                          <w:numId w:val="20"/>
                        </w:numPr>
                        <w:spacing w:after="120"/>
                        <w:ind w:left="90" w:hanging="270"/>
                        <w:rPr>
                          <w:rFonts w:ascii="Arial" w:hAnsi="Arial" w:cs="Arial"/>
                          <w:szCs w:val="24"/>
                        </w:rPr>
                      </w:pPr>
                      <w:r w:rsidRPr="00D1400C">
                        <w:rPr>
                          <w:rFonts w:ascii="Arial" w:hAnsi="Arial" w:cs="Arial"/>
                          <w:szCs w:val="24"/>
                        </w:rPr>
                        <w:t xml:space="preserve">Helps you live in your own home or apartment, among family and friends. </w:t>
                      </w:r>
                    </w:p>
                    <w:p w14:paraId="3C04A889" w14:textId="77777777" w:rsidR="00795D76" w:rsidRPr="00D1400C" w:rsidRDefault="00795D76" w:rsidP="009D09AB">
                      <w:pPr>
                        <w:pStyle w:val="ListParagraph"/>
                        <w:numPr>
                          <w:ilvl w:val="0"/>
                          <w:numId w:val="20"/>
                        </w:numPr>
                        <w:spacing w:after="120"/>
                        <w:ind w:left="90" w:hanging="270"/>
                        <w:rPr>
                          <w:rFonts w:ascii="Arial" w:hAnsi="Arial" w:cs="Arial"/>
                          <w:szCs w:val="24"/>
                        </w:rPr>
                      </w:pPr>
                      <w:r w:rsidRPr="00D1400C">
                        <w:rPr>
                          <w:rFonts w:ascii="Arial" w:hAnsi="Arial" w:cs="Arial"/>
                          <w:szCs w:val="24"/>
                        </w:rPr>
                        <w:t>Involves you in decisions about your care and services.</w:t>
                      </w:r>
                    </w:p>
                    <w:p w14:paraId="19C27693" w14:textId="77777777" w:rsidR="00795D76" w:rsidRPr="00D1400C" w:rsidRDefault="00795D76" w:rsidP="009D09AB">
                      <w:pPr>
                        <w:pStyle w:val="ListParagraph"/>
                        <w:numPr>
                          <w:ilvl w:val="0"/>
                          <w:numId w:val="20"/>
                        </w:numPr>
                        <w:spacing w:after="120"/>
                        <w:ind w:left="90" w:hanging="270"/>
                        <w:rPr>
                          <w:rFonts w:ascii="Arial" w:hAnsi="Arial" w:cs="Arial"/>
                          <w:szCs w:val="24"/>
                        </w:rPr>
                      </w:pPr>
                      <w:r w:rsidRPr="00D1400C">
                        <w:rPr>
                          <w:rFonts w:ascii="Arial" w:hAnsi="Arial" w:cs="Arial"/>
                          <w:szCs w:val="24"/>
                        </w:rPr>
                        <w:t>Maximizes your independence.</w:t>
                      </w:r>
                    </w:p>
                  </w:txbxContent>
                </v:textbox>
                <w10:wrap type="square" anchorx="margin" anchory="margin"/>
              </v:rect>
            </w:pict>
          </mc:Fallback>
        </mc:AlternateContent>
      </w:r>
      <w:r w:rsidR="0011085E" w:rsidRPr="00361D6C">
        <w:rPr>
          <w:szCs w:val="24"/>
        </w:rPr>
        <w:t xml:space="preserve">When you join </w:t>
      </w:r>
      <w:r w:rsidR="00701533" w:rsidRPr="00361D6C">
        <w:rPr>
          <w:szCs w:val="24"/>
        </w:rPr>
        <w:t>Partnership, we</w:t>
      </w:r>
      <w:r w:rsidR="0011085E" w:rsidRPr="00361D6C" w:rsidDel="00F66DB7">
        <w:rPr>
          <w:szCs w:val="24"/>
        </w:rPr>
        <w:t xml:space="preserve"> </w:t>
      </w:r>
      <w:r w:rsidR="0011085E" w:rsidRPr="00361D6C">
        <w:rPr>
          <w:szCs w:val="24"/>
        </w:rPr>
        <w:t xml:space="preserve">will talk with you about </w:t>
      </w:r>
      <w:r w:rsidR="00E4237C" w:rsidRPr="00361D6C">
        <w:rPr>
          <w:szCs w:val="24"/>
        </w:rPr>
        <w:t xml:space="preserve">what </w:t>
      </w:r>
      <w:r w:rsidR="0011085E" w:rsidRPr="00361D6C">
        <w:rPr>
          <w:szCs w:val="24"/>
        </w:rPr>
        <w:t xml:space="preserve">services </w:t>
      </w:r>
      <w:r w:rsidR="00E4237C" w:rsidRPr="00361D6C">
        <w:rPr>
          <w:szCs w:val="24"/>
        </w:rPr>
        <w:t>will</w:t>
      </w:r>
      <w:r w:rsidR="0011085E" w:rsidRPr="00361D6C">
        <w:rPr>
          <w:szCs w:val="24"/>
        </w:rPr>
        <w:t xml:space="preserve"> </w:t>
      </w:r>
      <w:r w:rsidR="0011085E" w:rsidRPr="00361D6C" w:rsidDel="00F66DB7">
        <w:rPr>
          <w:szCs w:val="24"/>
        </w:rPr>
        <w:t xml:space="preserve">help you </w:t>
      </w:r>
      <w:r w:rsidR="0011085E" w:rsidRPr="00361D6C">
        <w:rPr>
          <w:szCs w:val="24"/>
        </w:rPr>
        <w:t xml:space="preserve">live </w:t>
      </w:r>
      <w:r w:rsidR="00E4237C" w:rsidRPr="00361D6C">
        <w:rPr>
          <w:szCs w:val="24"/>
        </w:rPr>
        <w:t>as independently as possible</w:t>
      </w:r>
      <w:r w:rsidR="00701533" w:rsidRPr="00361D6C">
        <w:rPr>
          <w:szCs w:val="24"/>
        </w:rPr>
        <w:t xml:space="preserve">. </w:t>
      </w:r>
      <w:r w:rsidR="002C4CBA">
        <w:rPr>
          <w:szCs w:val="24"/>
        </w:rPr>
        <w:t>This might include:</w:t>
      </w:r>
    </w:p>
    <w:p w14:paraId="290EA9C1" w14:textId="48AF87FD" w:rsidR="002C4CBA" w:rsidRDefault="0050015D" w:rsidP="001A6AD2">
      <w:pPr>
        <w:pStyle w:val="ListParagraph"/>
        <w:numPr>
          <w:ilvl w:val="0"/>
          <w:numId w:val="33"/>
        </w:numPr>
        <w:rPr>
          <w:szCs w:val="24"/>
        </w:rPr>
      </w:pPr>
      <w:r w:rsidRPr="002C4CBA">
        <w:rPr>
          <w:szCs w:val="24"/>
        </w:rPr>
        <w:t xml:space="preserve">Help with bathing, transportation, housekeeping, and home </w:t>
      </w:r>
      <w:bookmarkStart w:id="48" w:name="_Hlk104381560"/>
      <w:bookmarkEnd w:id="47"/>
      <w:r w:rsidRPr="002C4CBA">
        <w:rPr>
          <w:szCs w:val="24"/>
        </w:rPr>
        <w:t>delivered meals</w:t>
      </w:r>
    </w:p>
    <w:p w14:paraId="33D97ADC" w14:textId="4F7023C4" w:rsidR="002C4CBA" w:rsidRPr="002C4CBA" w:rsidRDefault="002C4CBA" w:rsidP="001A6AD2">
      <w:pPr>
        <w:pStyle w:val="ListParagraph"/>
        <w:numPr>
          <w:ilvl w:val="0"/>
          <w:numId w:val="33"/>
        </w:numPr>
        <w:rPr>
          <w:szCs w:val="24"/>
        </w:rPr>
      </w:pPr>
      <w:r>
        <w:rPr>
          <w:szCs w:val="24"/>
        </w:rPr>
        <w:t>B</w:t>
      </w:r>
      <w:r w:rsidR="0011085E" w:rsidRPr="002C4CBA">
        <w:rPr>
          <w:szCs w:val="24"/>
        </w:rPr>
        <w:t>uilding a wheelchair ramp or using a medical alert system</w:t>
      </w:r>
      <w:bookmarkEnd w:id="48"/>
    </w:p>
    <w:p w14:paraId="2812F6A1" w14:textId="6E151510" w:rsidR="0050015D" w:rsidRPr="00361D6C" w:rsidRDefault="002C4CBA" w:rsidP="001A6AD2">
      <w:pPr>
        <w:pStyle w:val="ListParagraph"/>
        <w:numPr>
          <w:ilvl w:val="0"/>
          <w:numId w:val="33"/>
        </w:numPr>
      </w:pPr>
      <w:r>
        <w:t>M</w:t>
      </w:r>
      <w:r w:rsidR="0050015D" w:rsidRPr="00361D6C">
        <w:t>edical care, including laboratory tests and dental care (</w:t>
      </w:r>
      <w:r>
        <w:t>s</w:t>
      </w:r>
      <w:r w:rsidR="0050015D" w:rsidRPr="00361D6C">
        <w:t>ee Chapter 4 for a list of covered services)</w:t>
      </w:r>
    </w:p>
    <w:p w14:paraId="193E032C" w14:textId="77777777" w:rsidR="0011085E" w:rsidRPr="00361D6C" w:rsidRDefault="0011085E" w:rsidP="0011085E">
      <w:pPr>
        <w:rPr>
          <w:szCs w:val="24"/>
        </w:rPr>
      </w:pPr>
    </w:p>
    <w:p w14:paraId="7B1263BA" w14:textId="197FF3C9" w:rsidR="00A611B4" w:rsidRPr="00361D6C" w:rsidRDefault="0050015D" w:rsidP="00924DDA">
      <w:pPr>
        <w:rPr>
          <w:szCs w:val="24"/>
        </w:rPr>
      </w:pPr>
      <w:bookmarkStart w:id="49" w:name="_Hlk104381604"/>
      <w:r w:rsidRPr="00361D6C">
        <w:rPr>
          <w:szCs w:val="24"/>
        </w:rPr>
        <w:t>We will make sure you get the care you need to be healthy and safe. We will also help you maintain ties with your family, friends, and community.</w:t>
      </w:r>
      <w:bookmarkEnd w:id="49"/>
      <w:r w:rsidRPr="00361D6C">
        <w:rPr>
          <w:szCs w:val="24"/>
        </w:rPr>
        <w:t xml:space="preserve"> </w:t>
      </w:r>
    </w:p>
    <w:p w14:paraId="52C8EB3C" w14:textId="77777777" w:rsidR="00A611B4" w:rsidRPr="00361D6C" w:rsidRDefault="00A611B4" w:rsidP="00CC5237"/>
    <w:p w14:paraId="34CAB005" w14:textId="2CB2FB42" w:rsidR="005039C0" w:rsidRDefault="0050015D">
      <w:pPr>
        <w:rPr>
          <w:szCs w:val="24"/>
        </w:rPr>
      </w:pPr>
      <w:bookmarkStart w:id="50" w:name="_Hlk104381636"/>
      <w:r w:rsidRPr="00361D6C">
        <w:rPr>
          <w:szCs w:val="24"/>
        </w:rPr>
        <w:t>If you are a young adult preparing to move out on your own,</w:t>
      </w:r>
      <w:r w:rsidR="008B0E20" w:rsidRPr="00361D6C">
        <w:rPr>
          <w:szCs w:val="24"/>
        </w:rPr>
        <w:t xml:space="preserve"> [Insert </w:t>
      </w:r>
      <w:r w:rsidR="00D748D0" w:rsidRPr="00361D6C">
        <w:rPr>
          <w:szCs w:val="24"/>
        </w:rPr>
        <w:t>Plan Name</w:t>
      </w:r>
      <w:r w:rsidR="008B0E20" w:rsidRPr="00361D6C">
        <w:rPr>
          <w:szCs w:val="24"/>
        </w:rPr>
        <w:t>]</w:t>
      </w:r>
      <w:r w:rsidRPr="00361D6C">
        <w:rPr>
          <w:szCs w:val="24"/>
        </w:rPr>
        <w:t xml:space="preserve"> can help you be more independent. For example, we can help you develop the skills you need to find a job or learn how to </w:t>
      </w:r>
      <w:r w:rsidR="002C4CBA">
        <w:rPr>
          <w:szCs w:val="24"/>
        </w:rPr>
        <w:t>make</w:t>
      </w:r>
      <w:r w:rsidR="002C4CBA" w:rsidRPr="00361D6C">
        <w:rPr>
          <w:szCs w:val="24"/>
        </w:rPr>
        <w:t xml:space="preserve"> </w:t>
      </w:r>
      <w:r w:rsidRPr="00361D6C">
        <w:rPr>
          <w:szCs w:val="24"/>
        </w:rPr>
        <w:t>your own meals.</w:t>
      </w:r>
      <w:bookmarkStart w:id="51" w:name="_Toc364328312"/>
      <w:bookmarkStart w:id="52" w:name="_Toc367173184"/>
      <w:bookmarkStart w:id="53" w:name="_Toc301963659"/>
      <w:bookmarkStart w:id="54" w:name="_Toc522614063"/>
      <w:bookmarkEnd w:id="50"/>
    </w:p>
    <w:p w14:paraId="389D0FB6" w14:textId="77777777" w:rsidR="00963E72" w:rsidRDefault="00963E72" w:rsidP="00963E72"/>
    <w:p w14:paraId="3334BB58" w14:textId="77777777" w:rsidR="00E37F78" w:rsidRDefault="00E37F78">
      <w:pPr>
        <w:rPr>
          <w:rFonts w:ascii="Arial" w:hAnsi="Arial" w:cs="Arial"/>
          <w:b/>
          <w:bCs/>
          <w:sz w:val="28"/>
          <w:szCs w:val="24"/>
        </w:rPr>
      </w:pPr>
      <w:r>
        <w:br w:type="page"/>
      </w:r>
    </w:p>
    <w:p w14:paraId="2835AC84" w14:textId="4AFBA6A4" w:rsidR="00393F4B" w:rsidRPr="00361D6C" w:rsidRDefault="00A611B4" w:rsidP="00B02953">
      <w:pPr>
        <w:pStyle w:val="Heading1hlc"/>
      </w:pPr>
      <w:bookmarkStart w:id="55" w:name="_Toc135830222"/>
      <w:r w:rsidRPr="00361D6C">
        <w:lastRenderedPageBreak/>
        <w:t>Who will help me?</w:t>
      </w:r>
      <w:bookmarkEnd w:id="51"/>
      <w:bookmarkEnd w:id="52"/>
      <w:bookmarkEnd w:id="53"/>
      <w:bookmarkEnd w:id="54"/>
      <w:bookmarkEnd w:id="55"/>
    </w:p>
    <w:p w14:paraId="0FA7A630" w14:textId="77777777" w:rsidR="00AA1ED6" w:rsidRDefault="00AA1ED6"/>
    <w:p w14:paraId="1F38CB05" w14:textId="3BEFA206" w:rsidR="00AA1ED6" w:rsidRDefault="002C4CBA">
      <w:r>
        <w:t>As a</w:t>
      </w:r>
      <w:r w:rsidR="005106B2" w:rsidRPr="00361D6C">
        <w:t xml:space="preserve"> </w:t>
      </w:r>
      <w:r w:rsidR="005D7153" w:rsidRPr="00361D6C">
        <w:t>Partnership</w:t>
      </w:r>
      <w:r w:rsidR="001A1D50" w:rsidRPr="00361D6C">
        <w:t xml:space="preserve"> </w:t>
      </w:r>
      <w:r w:rsidR="005106B2" w:rsidRPr="00361D6C">
        <w:t xml:space="preserve">member, you will work with a </w:t>
      </w:r>
      <w:r w:rsidR="00081E07" w:rsidRPr="00361D6C">
        <w:t>team</w:t>
      </w:r>
      <w:r w:rsidR="005106B2" w:rsidRPr="00361D6C">
        <w:t xml:space="preserve"> of professionals </w:t>
      </w:r>
      <w:r w:rsidR="001A1D50" w:rsidRPr="00361D6C">
        <w:t>from [</w:t>
      </w:r>
      <w:r w:rsidR="009E31CF" w:rsidRPr="00361D6C">
        <w:t xml:space="preserve">Insert </w:t>
      </w:r>
      <w:r w:rsidR="00D748D0" w:rsidRPr="00361D6C">
        <w:t>Plan Name</w:t>
      </w:r>
      <w:r w:rsidR="009E31CF" w:rsidRPr="00361D6C">
        <w:t>]</w:t>
      </w:r>
      <w:r w:rsidR="005106B2" w:rsidRPr="00361D6C">
        <w:t>.</w:t>
      </w:r>
      <w:r w:rsidR="001A1D50" w:rsidRPr="00361D6C">
        <w:t xml:space="preserve"> </w:t>
      </w:r>
      <w:bookmarkStart w:id="56" w:name="_Hlk104381707"/>
      <w:r>
        <w:t xml:space="preserve">This is your care team. </w:t>
      </w:r>
      <w:r w:rsidR="008B0E20" w:rsidRPr="00361D6C">
        <w:t xml:space="preserve">You are a central part of your care </w:t>
      </w:r>
      <w:proofErr w:type="gramStart"/>
      <w:r w:rsidR="008B0E20" w:rsidRPr="00361D6C">
        <w:t>team</w:t>
      </w:r>
      <w:proofErr w:type="gramEnd"/>
      <w:r w:rsidR="008B0E20" w:rsidRPr="00361D6C">
        <w:t xml:space="preserve"> and </w:t>
      </w:r>
      <w:r w:rsidR="008B0E20" w:rsidRPr="00361D6C">
        <w:rPr>
          <w:b/>
        </w:rPr>
        <w:t>you should be involved in</w:t>
      </w:r>
      <w:r w:rsidR="008B0E20" w:rsidRPr="00361D6C">
        <w:t xml:space="preserve"> </w:t>
      </w:r>
      <w:r w:rsidR="008B0E20" w:rsidRPr="00361D6C">
        <w:rPr>
          <w:b/>
        </w:rPr>
        <w:t>every part</w:t>
      </w:r>
      <w:r w:rsidR="008B0E20" w:rsidRPr="00361D6C">
        <w:t xml:space="preserve"> of planning your care.</w:t>
      </w:r>
      <w:bookmarkEnd w:id="56"/>
    </w:p>
    <w:p w14:paraId="74894775" w14:textId="60D14F83" w:rsidR="00AD2A91" w:rsidRDefault="00AD2A91"/>
    <w:p w14:paraId="6C4097A7" w14:textId="166F1214" w:rsidR="008B0E20" w:rsidRPr="00361D6C" w:rsidRDefault="008B0E20" w:rsidP="008D2EC4">
      <w:r w:rsidRPr="00361D6C">
        <w:t xml:space="preserve">Your care team will include </w:t>
      </w:r>
      <w:r w:rsidRPr="00361D6C">
        <w:rPr>
          <w:b/>
        </w:rPr>
        <w:t>you</w:t>
      </w:r>
      <w:r w:rsidRPr="00361D6C">
        <w:t xml:space="preserve"> and:</w:t>
      </w:r>
    </w:p>
    <w:p w14:paraId="0D1FA612" w14:textId="0917C1CD" w:rsidR="001A1D50" w:rsidRPr="00361D6C" w:rsidDel="008B0E20" w:rsidRDefault="001A1D50" w:rsidP="00924DDA">
      <w:pPr>
        <w:ind w:left="360"/>
      </w:pPr>
    </w:p>
    <w:p w14:paraId="1232BBBC" w14:textId="4022A2C8" w:rsidR="00076BA7" w:rsidRPr="00361D6C" w:rsidRDefault="00076BA7" w:rsidP="009D09AB">
      <w:pPr>
        <w:numPr>
          <w:ilvl w:val="0"/>
          <w:numId w:val="10"/>
        </w:numPr>
      </w:pPr>
      <w:r w:rsidRPr="00361D6C">
        <w:t xml:space="preserve">A </w:t>
      </w:r>
      <w:r w:rsidR="008B0E20" w:rsidRPr="00361D6C">
        <w:t>nurse p</w:t>
      </w:r>
      <w:r w:rsidRPr="00361D6C">
        <w:t>ractitioner</w:t>
      </w:r>
    </w:p>
    <w:p w14:paraId="3F58E1CE" w14:textId="38E059DB" w:rsidR="001A1D50" w:rsidRPr="00361D6C" w:rsidRDefault="001A1D50" w:rsidP="009D09AB">
      <w:pPr>
        <w:numPr>
          <w:ilvl w:val="0"/>
          <w:numId w:val="10"/>
        </w:numPr>
      </w:pPr>
      <w:r w:rsidRPr="00361D6C">
        <w:t xml:space="preserve">A </w:t>
      </w:r>
      <w:r w:rsidR="008B0E20" w:rsidRPr="00361D6C">
        <w:t>r</w:t>
      </w:r>
      <w:r w:rsidRPr="00361D6C">
        <w:t xml:space="preserve">egistered </w:t>
      </w:r>
      <w:r w:rsidR="008B0E20" w:rsidRPr="00361D6C">
        <w:t>n</w:t>
      </w:r>
      <w:r w:rsidRPr="00361D6C">
        <w:t>urse</w:t>
      </w:r>
    </w:p>
    <w:p w14:paraId="4FDB72C1" w14:textId="775DA97A" w:rsidR="001A1D50" w:rsidRPr="00361D6C" w:rsidRDefault="001A1D50" w:rsidP="009D09AB">
      <w:pPr>
        <w:numPr>
          <w:ilvl w:val="0"/>
          <w:numId w:val="10"/>
        </w:numPr>
      </w:pPr>
      <w:r w:rsidRPr="00361D6C">
        <w:t xml:space="preserve">A </w:t>
      </w:r>
      <w:r w:rsidR="00000BD3" w:rsidRPr="00361D6C">
        <w:t xml:space="preserve">social worker [or </w:t>
      </w:r>
      <w:r w:rsidR="002C4CBA">
        <w:t>c</w:t>
      </w:r>
      <w:r w:rsidR="00000BD3" w:rsidRPr="00361D6C">
        <w:t xml:space="preserve">are </w:t>
      </w:r>
      <w:r w:rsidR="002C4CBA">
        <w:t>m</w:t>
      </w:r>
      <w:r w:rsidR="00000BD3" w:rsidRPr="00361D6C">
        <w:t xml:space="preserve">anager or </w:t>
      </w:r>
      <w:r w:rsidR="002C4CBA">
        <w:t>s</w:t>
      </w:r>
      <w:r w:rsidR="00000BD3" w:rsidRPr="00361D6C">
        <w:t xml:space="preserve">ocial </w:t>
      </w:r>
      <w:r w:rsidR="002C4CBA">
        <w:t>s</w:t>
      </w:r>
      <w:r w:rsidR="00000BD3" w:rsidRPr="00361D6C">
        <w:t xml:space="preserve">ervices </w:t>
      </w:r>
      <w:r w:rsidR="002C4CBA">
        <w:t>c</w:t>
      </w:r>
      <w:r w:rsidR="00000BD3" w:rsidRPr="00361D6C">
        <w:t>oordinator]</w:t>
      </w:r>
    </w:p>
    <w:p w14:paraId="30CE2491" w14:textId="1C87597F" w:rsidR="00262018" w:rsidRPr="00361D6C" w:rsidRDefault="007B2437" w:rsidP="009D09AB">
      <w:pPr>
        <w:numPr>
          <w:ilvl w:val="0"/>
          <w:numId w:val="10"/>
        </w:numPr>
      </w:pPr>
      <w:r w:rsidRPr="00361D6C">
        <w:t>Other professionals</w:t>
      </w:r>
      <w:r w:rsidR="008B0E20" w:rsidRPr="00361D6C">
        <w:t>,</w:t>
      </w:r>
      <w:r w:rsidRPr="00361D6C">
        <w:t xml:space="preserve"> depending on your needs</w:t>
      </w:r>
      <w:r w:rsidR="008A21FB">
        <w:t>. This could be</w:t>
      </w:r>
      <w:r w:rsidRPr="00361D6C">
        <w:t xml:space="preserve"> </w:t>
      </w:r>
      <w:r w:rsidR="00E42A78" w:rsidRPr="00361D6C">
        <w:t xml:space="preserve">your </w:t>
      </w:r>
      <w:r w:rsidR="008B0E20" w:rsidRPr="00361D6C">
        <w:t>doctor</w:t>
      </w:r>
      <w:r w:rsidR="00E42A78" w:rsidRPr="00361D6C">
        <w:t xml:space="preserve">, </w:t>
      </w:r>
      <w:r w:rsidRPr="00361D6C">
        <w:t>an occupational or physical therapist, or a mental health specialist</w:t>
      </w:r>
    </w:p>
    <w:p w14:paraId="58EB0B3E" w14:textId="27A55C1E" w:rsidR="00924DDA" w:rsidRPr="00361D6C" w:rsidRDefault="00924DDA" w:rsidP="009D09AB">
      <w:pPr>
        <w:numPr>
          <w:ilvl w:val="0"/>
          <w:numId w:val="10"/>
        </w:numPr>
      </w:pPr>
      <w:r w:rsidRPr="00361D6C" w:rsidDel="008B0E20">
        <w:t>Anyone you want to be involved, including family members or friends</w:t>
      </w:r>
    </w:p>
    <w:p w14:paraId="262B78F9" w14:textId="77777777" w:rsidR="008B0E20" w:rsidRPr="00361D6C" w:rsidRDefault="008B0E20" w:rsidP="00924DDA">
      <w:pPr>
        <w:ind w:left="360"/>
      </w:pPr>
    </w:p>
    <w:p w14:paraId="725C7812" w14:textId="033F031A" w:rsidR="007E4C3F" w:rsidRPr="00361D6C" w:rsidRDefault="007E4C3F" w:rsidP="007E4C3F">
      <w:r w:rsidRPr="00361D6C">
        <w:t xml:space="preserve">Your </w:t>
      </w:r>
      <w:r w:rsidR="00081E07" w:rsidRPr="00361D6C">
        <w:t>care team</w:t>
      </w:r>
      <w:r w:rsidRPr="00361D6C">
        <w:t xml:space="preserve"> plans</w:t>
      </w:r>
      <w:r w:rsidR="00513EA6" w:rsidRPr="00361D6C">
        <w:t xml:space="preserve"> </w:t>
      </w:r>
      <w:r w:rsidRPr="00361D6C">
        <w:t>and oversees your care across all settings, from your home to the hospital.</w:t>
      </w:r>
    </w:p>
    <w:p w14:paraId="60772C9E" w14:textId="77777777" w:rsidR="00BA639D" w:rsidRPr="00361D6C" w:rsidRDefault="00BA639D" w:rsidP="007E4C3F"/>
    <w:p w14:paraId="35DF7574" w14:textId="75EA551A" w:rsidR="00F02489" w:rsidRPr="00361D6C" w:rsidRDefault="009B3912" w:rsidP="00F02489">
      <w:r>
        <w:t>Your</w:t>
      </w:r>
      <w:r w:rsidR="00F02489" w:rsidRPr="00361D6C">
        <w:t xml:space="preserve"> </w:t>
      </w:r>
      <w:r w:rsidR="00FB7D01" w:rsidRPr="00361D6C">
        <w:t>care team</w:t>
      </w:r>
      <w:r>
        <w:t>’s job</w:t>
      </w:r>
      <w:r w:rsidR="00FB7D01" w:rsidRPr="00361D6C">
        <w:t xml:space="preserve"> </w:t>
      </w:r>
      <w:r w:rsidR="00F02489" w:rsidRPr="00361D6C">
        <w:t>is to work with you to:</w:t>
      </w:r>
    </w:p>
    <w:p w14:paraId="58A9BDF4" w14:textId="77777777" w:rsidR="00F02489" w:rsidRPr="00361D6C" w:rsidRDefault="00F02489" w:rsidP="00F02489"/>
    <w:p w14:paraId="02E9192E" w14:textId="11C04FCD" w:rsidR="00F02489" w:rsidRPr="00361D6C" w:rsidRDefault="00F02489" w:rsidP="009D09AB">
      <w:pPr>
        <w:numPr>
          <w:ilvl w:val="0"/>
          <w:numId w:val="10"/>
        </w:numPr>
      </w:pPr>
      <w:r w:rsidRPr="00361D6C">
        <w:t>Identify your strengths</w:t>
      </w:r>
      <w:r w:rsidR="007A0CBB" w:rsidRPr="00361D6C">
        <w:t>, resources, needs</w:t>
      </w:r>
      <w:r w:rsidR="00924DDA" w:rsidRPr="00361D6C">
        <w:t>,</w:t>
      </w:r>
      <w:r w:rsidRPr="00361D6C">
        <w:t xml:space="preserve"> and preferences.</w:t>
      </w:r>
    </w:p>
    <w:p w14:paraId="43779D87" w14:textId="1C5CDEAE" w:rsidR="00F02489" w:rsidRPr="00361D6C" w:rsidRDefault="009B3912" w:rsidP="009D09AB">
      <w:pPr>
        <w:numPr>
          <w:ilvl w:val="0"/>
          <w:numId w:val="10"/>
        </w:numPr>
      </w:pPr>
      <w:r>
        <w:t>Create</w:t>
      </w:r>
      <w:r w:rsidRPr="00361D6C">
        <w:t xml:space="preserve"> </w:t>
      </w:r>
      <w:r w:rsidR="00F02489" w:rsidRPr="00361D6C">
        <w:t xml:space="preserve">a care plan that </w:t>
      </w:r>
      <w:r w:rsidR="007A0CBB" w:rsidRPr="00361D6C">
        <w:t>includes the help you need.</w:t>
      </w:r>
    </w:p>
    <w:p w14:paraId="74DF19E0" w14:textId="15D00D3B" w:rsidR="00BA639D" w:rsidRPr="00361D6C" w:rsidRDefault="00924DDA" w:rsidP="009D09AB">
      <w:pPr>
        <w:numPr>
          <w:ilvl w:val="0"/>
          <w:numId w:val="10"/>
        </w:numPr>
      </w:pPr>
      <w:r w:rsidRPr="00361D6C">
        <w:t xml:space="preserve">Make sure </w:t>
      </w:r>
      <w:r w:rsidR="009B3912">
        <w:t>your Partnership</w:t>
      </w:r>
      <w:r w:rsidR="009B3912" w:rsidRPr="00361D6C">
        <w:t xml:space="preserve"> </w:t>
      </w:r>
      <w:r w:rsidR="00BA639D" w:rsidRPr="00361D6C">
        <w:t>services meet your needs and are cost-effective.</w:t>
      </w:r>
    </w:p>
    <w:p w14:paraId="5EE31724" w14:textId="02634DF4" w:rsidR="001D768B" w:rsidRPr="00361D6C" w:rsidRDefault="00924DDA" w:rsidP="009D09AB">
      <w:pPr>
        <w:numPr>
          <w:ilvl w:val="0"/>
          <w:numId w:val="10"/>
        </w:numPr>
      </w:pPr>
      <w:r w:rsidRPr="00361D6C">
        <w:t xml:space="preserve">Ensure </w:t>
      </w:r>
      <w:r w:rsidR="001D768B" w:rsidRPr="00361D6C">
        <w:t>the services in your plan are provided to you.</w:t>
      </w:r>
    </w:p>
    <w:p w14:paraId="77861B74" w14:textId="77777777" w:rsidR="00F02489" w:rsidRPr="00361D6C" w:rsidRDefault="00F02489" w:rsidP="009D09AB">
      <w:pPr>
        <w:numPr>
          <w:ilvl w:val="0"/>
          <w:numId w:val="10"/>
        </w:numPr>
      </w:pPr>
      <w:r w:rsidRPr="00361D6C">
        <w:t>Make sure your care plan continues to work for you.</w:t>
      </w:r>
    </w:p>
    <w:p w14:paraId="6ED82B32" w14:textId="77777777" w:rsidR="004A664F" w:rsidRPr="00361D6C" w:rsidRDefault="004A664F" w:rsidP="00C158DF"/>
    <w:p w14:paraId="49ADB521" w14:textId="067F93C1" w:rsidR="00102D0F" w:rsidRPr="00361D6C" w:rsidRDefault="00102D0F" w:rsidP="00F02489">
      <w:r w:rsidRPr="00361D6C">
        <w:t xml:space="preserve">Let your </w:t>
      </w:r>
      <w:r w:rsidR="00081E07" w:rsidRPr="00361D6C">
        <w:t>care team</w:t>
      </w:r>
      <w:r w:rsidRPr="00361D6C">
        <w:t xml:space="preserve"> know if you need help</w:t>
      </w:r>
      <w:r w:rsidR="00EC5B88" w:rsidRPr="00361D6C">
        <w:t xml:space="preserve"> </w:t>
      </w:r>
      <w:r w:rsidRPr="00361D6C">
        <w:t>taking part in the process.</w:t>
      </w:r>
    </w:p>
    <w:p w14:paraId="15A53D14" w14:textId="77777777" w:rsidR="00102D0F" w:rsidRPr="00361D6C" w:rsidRDefault="00102D0F" w:rsidP="00F02489"/>
    <w:p w14:paraId="12528B88" w14:textId="65DCD754" w:rsidR="008A5D80" w:rsidRPr="00361D6C" w:rsidRDefault="00C158DF" w:rsidP="00F02489">
      <w:r w:rsidRPr="00361D6C" w:rsidDel="00235A99">
        <w:t>[</w:t>
      </w:r>
      <w:r w:rsidR="00321C4F" w:rsidRPr="00361D6C" w:rsidDel="00235A99">
        <w:t>I</w:t>
      </w:r>
      <w:r w:rsidRPr="00361D6C" w:rsidDel="00235A99">
        <w:t xml:space="preserve">nsert </w:t>
      </w:r>
      <w:r w:rsidR="00D748D0" w:rsidRPr="00361D6C">
        <w:t>Plan Name</w:t>
      </w:r>
      <w:r w:rsidRPr="00361D6C" w:rsidDel="00235A99">
        <w:t xml:space="preserve">] </w:t>
      </w:r>
      <w:r w:rsidR="008A21FB">
        <w:t>wants your</w:t>
      </w:r>
      <w:r w:rsidR="008A21FB" w:rsidRPr="00361D6C" w:rsidDel="00235A99">
        <w:t xml:space="preserve"> </w:t>
      </w:r>
      <w:r w:rsidRPr="00361D6C" w:rsidDel="00235A99">
        <w:t>family, friends</w:t>
      </w:r>
      <w:r w:rsidR="00102D0F" w:rsidRPr="00361D6C">
        <w:t>,</w:t>
      </w:r>
      <w:r w:rsidRPr="00361D6C" w:rsidDel="00235A99">
        <w:t xml:space="preserve"> and other</w:t>
      </w:r>
      <w:r w:rsidR="008A21FB">
        <w:t>s</w:t>
      </w:r>
      <w:r w:rsidRPr="00361D6C" w:rsidDel="00235A99">
        <w:t xml:space="preserve"> </w:t>
      </w:r>
      <w:r w:rsidR="008A21FB">
        <w:t>who</w:t>
      </w:r>
      <w:r w:rsidR="008A21FB" w:rsidRPr="00361D6C" w:rsidDel="00235A99">
        <w:t xml:space="preserve"> </w:t>
      </w:r>
      <w:r w:rsidRPr="00361D6C" w:rsidDel="00235A99">
        <w:t>are important to you to be involved in your care.</w:t>
      </w:r>
      <w:r w:rsidR="000608C8" w:rsidRPr="00361D6C" w:rsidDel="00235A99">
        <w:t xml:space="preserve"> </w:t>
      </w:r>
      <w:r w:rsidR="00242ACD" w:rsidRPr="00361D6C">
        <w:t>Partnership</w:t>
      </w:r>
      <w:r w:rsidR="0017387F" w:rsidRPr="00361D6C">
        <w:t xml:space="preserve"> does not replace the help </w:t>
      </w:r>
      <w:r w:rsidR="001F32BE" w:rsidRPr="00361D6C">
        <w:t>you get from your family, friends</w:t>
      </w:r>
      <w:r w:rsidR="00102D0F" w:rsidRPr="00361D6C">
        <w:t>,</w:t>
      </w:r>
      <w:r w:rsidR="001F32BE" w:rsidRPr="00361D6C">
        <w:t xml:space="preserve"> or others in the community.</w:t>
      </w:r>
      <w:r w:rsidR="000608C8" w:rsidRPr="00361D6C">
        <w:t xml:space="preserve"> </w:t>
      </w:r>
      <w:r w:rsidR="001F32BE" w:rsidRPr="00361D6C">
        <w:t xml:space="preserve">We will work with you to build on these important relationships. We can also find resources in your community that can </w:t>
      </w:r>
      <w:r w:rsidR="008A21FB">
        <w:t>help</w:t>
      </w:r>
      <w:r w:rsidR="008A21FB" w:rsidRPr="00361D6C">
        <w:t xml:space="preserve"> </w:t>
      </w:r>
      <w:r w:rsidR="000905EB" w:rsidRPr="00361D6C">
        <w:t>you</w:t>
      </w:r>
      <w:r w:rsidR="008A21FB">
        <w:t>. This might include</w:t>
      </w:r>
      <w:r w:rsidR="001F32BE" w:rsidRPr="00361D6C">
        <w:t xml:space="preserve"> libraries, senior centers</w:t>
      </w:r>
      <w:r w:rsidR="00102D0F" w:rsidRPr="00361D6C">
        <w:t>,</w:t>
      </w:r>
      <w:r w:rsidR="001F32BE" w:rsidRPr="00361D6C">
        <w:t xml:space="preserve"> and churches. </w:t>
      </w:r>
    </w:p>
    <w:p w14:paraId="03BF9D41" w14:textId="77777777" w:rsidR="002F5F21" w:rsidRPr="00361D6C" w:rsidRDefault="002F5F21" w:rsidP="00F02489"/>
    <w:p w14:paraId="6900669B" w14:textId="16561855" w:rsidR="002F5F21" w:rsidRPr="00361D6C" w:rsidDel="002F5F21" w:rsidRDefault="006C64CD" w:rsidP="002F5F21">
      <w:pPr>
        <w:rPr>
          <w:szCs w:val="26"/>
        </w:rPr>
      </w:pPr>
      <w:r w:rsidRPr="00361D6C">
        <w:t>W</w:t>
      </w:r>
      <w:r w:rsidR="002F5F21" w:rsidRPr="00361D6C">
        <w:t xml:space="preserve">e can also help find ways to strengthen your support network. </w:t>
      </w:r>
      <w:r w:rsidR="002F5F21" w:rsidRPr="00361D6C">
        <w:rPr>
          <w:szCs w:val="26"/>
        </w:rPr>
        <w:t>For example, i</w:t>
      </w:r>
      <w:r w:rsidR="002F5F21" w:rsidRPr="00361D6C" w:rsidDel="002F5F21">
        <w:rPr>
          <w:szCs w:val="26"/>
        </w:rPr>
        <w:t xml:space="preserve">f the people who help you need a break, we can provide </w:t>
      </w:r>
      <w:r w:rsidR="002F5F21" w:rsidRPr="00361D6C">
        <w:rPr>
          <w:szCs w:val="26"/>
        </w:rPr>
        <w:t>respite services</w:t>
      </w:r>
      <w:r w:rsidR="002F5F21" w:rsidRPr="00361D6C" w:rsidDel="002F5F21">
        <w:rPr>
          <w:szCs w:val="26"/>
        </w:rPr>
        <w:t>.</w:t>
      </w:r>
      <w:r w:rsidR="000608C8" w:rsidRPr="00361D6C">
        <w:rPr>
          <w:szCs w:val="26"/>
        </w:rPr>
        <w:t xml:space="preserve"> </w:t>
      </w:r>
      <w:r w:rsidR="002F5F21" w:rsidRPr="00361D6C">
        <w:t xml:space="preserve">Respite </w:t>
      </w:r>
      <w:r w:rsidR="008A21FB">
        <w:t>is</w:t>
      </w:r>
      <w:r w:rsidR="008A21FB" w:rsidRPr="00361D6C">
        <w:t xml:space="preserve"> </w:t>
      </w:r>
      <w:r w:rsidR="002F5F21" w:rsidRPr="00361D6C">
        <w:t xml:space="preserve">a temporary break for your caregivers </w:t>
      </w:r>
      <w:r w:rsidR="008A21FB">
        <w:t>so they can</w:t>
      </w:r>
      <w:r w:rsidR="002F5F21" w:rsidRPr="00361D6C">
        <w:t xml:space="preserve"> relax and </w:t>
      </w:r>
      <w:r w:rsidR="008A21FB">
        <w:t>stay healthy</w:t>
      </w:r>
      <w:r w:rsidR="002F5F21" w:rsidRPr="00361D6C">
        <w:t>.</w:t>
      </w:r>
    </w:p>
    <w:p w14:paraId="4F6D37A7" w14:textId="77777777" w:rsidR="0079244B" w:rsidRPr="00361D6C" w:rsidRDefault="0079244B" w:rsidP="00CC5237"/>
    <w:p w14:paraId="2BFCD85D" w14:textId="77777777" w:rsidR="0011058C" w:rsidRPr="00361D6C" w:rsidRDefault="0011058C" w:rsidP="00B02953">
      <w:pPr>
        <w:pStyle w:val="Heading1hlc"/>
      </w:pPr>
      <w:bookmarkStart w:id="57" w:name="_Toc272925966"/>
      <w:bookmarkStart w:id="58" w:name="_Toc364328313"/>
      <w:bookmarkStart w:id="59" w:name="_Toc367173185"/>
      <w:bookmarkStart w:id="60" w:name="_Toc301963660"/>
      <w:bookmarkStart w:id="61" w:name="_Toc522614064"/>
      <w:bookmarkStart w:id="62" w:name="_Toc135830223"/>
      <w:r w:rsidRPr="00361D6C">
        <w:t>What does it mean to be a member?</w:t>
      </w:r>
      <w:bookmarkEnd w:id="57"/>
      <w:bookmarkEnd w:id="58"/>
      <w:bookmarkEnd w:id="59"/>
      <w:bookmarkEnd w:id="60"/>
      <w:bookmarkEnd w:id="61"/>
      <w:bookmarkEnd w:id="62"/>
    </w:p>
    <w:p w14:paraId="1E052155" w14:textId="77777777" w:rsidR="00CC5237" w:rsidRPr="00361D6C" w:rsidRDefault="00CC5237" w:rsidP="00566D27"/>
    <w:p w14:paraId="45DC8089" w14:textId="165C8BE9" w:rsidR="0009209D" w:rsidRPr="00361D6C" w:rsidRDefault="000505CE" w:rsidP="00566D27">
      <w:pPr>
        <w:autoSpaceDE w:val="0"/>
        <w:autoSpaceDN w:val="0"/>
        <w:adjustRightInd w:val="0"/>
      </w:pPr>
      <w:r w:rsidRPr="00361D6C">
        <w:t>As</w:t>
      </w:r>
      <w:r w:rsidR="006379D4" w:rsidRPr="00361D6C">
        <w:t xml:space="preserve"> a</w:t>
      </w:r>
      <w:r w:rsidR="008A21FB">
        <w:t xml:space="preserve"> Partnership</w:t>
      </w:r>
      <w:r w:rsidR="006379D4" w:rsidRPr="00361D6C">
        <w:t xml:space="preserve"> member, you and </w:t>
      </w:r>
      <w:r w:rsidRPr="00361D6C">
        <w:t xml:space="preserve">your </w:t>
      </w:r>
      <w:r w:rsidR="00FB7D01" w:rsidRPr="00361D6C">
        <w:t xml:space="preserve">care team </w:t>
      </w:r>
      <w:r w:rsidR="006379D4" w:rsidRPr="00361D6C">
        <w:t>will make</w:t>
      </w:r>
      <w:r w:rsidR="008A21FB">
        <w:t xml:space="preserve"> the best possible choices for</w:t>
      </w:r>
      <w:r w:rsidR="00D10180">
        <w:t xml:space="preserve"> </w:t>
      </w:r>
      <w:r w:rsidR="006379D4" w:rsidRPr="00361D6C">
        <w:t>your health and lifestyle.</w:t>
      </w:r>
    </w:p>
    <w:p w14:paraId="373BECA0" w14:textId="77777777" w:rsidR="0009209D" w:rsidRPr="00361D6C" w:rsidRDefault="0009209D" w:rsidP="00566D27">
      <w:pPr>
        <w:autoSpaceDE w:val="0"/>
        <w:autoSpaceDN w:val="0"/>
        <w:adjustRightInd w:val="0"/>
      </w:pPr>
    </w:p>
    <w:p w14:paraId="10F17C56" w14:textId="090275D5" w:rsidR="001146FF" w:rsidRPr="00361D6C" w:rsidDel="00235A99" w:rsidRDefault="000505CE" w:rsidP="00566D27">
      <w:r w:rsidRPr="00361D6C">
        <w:lastRenderedPageBreak/>
        <w:t>Y</w:t>
      </w:r>
      <w:r w:rsidR="001146FF" w:rsidRPr="00361D6C">
        <w:t xml:space="preserve">ou will </w:t>
      </w:r>
      <w:r w:rsidR="008A21FB">
        <w:t>get</w:t>
      </w:r>
      <w:r w:rsidR="008A21FB" w:rsidRPr="00361D6C">
        <w:t xml:space="preserve"> </w:t>
      </w:r>
      <w:r w:rsidR="00296AEA" w:rsidRPr="00361D6C">
        <w:t>health care</w:t>
      </w:r>
      <w:r w:rsidR="00F25EBE" w:rsidRPr="00361D6C">
        <w:t xml:space="preserve"> and</w:t>
      </w:r>
      <w:r w:rsidR="00296AEA" w:rsidRPr="00361D6C">
        <w:t xml:space="preserve"> </w:t>
      </w:r>
      <w:r w:rsidR="001146FF" w:rsidRPr="00361D6C">
        <w:t>long-term care services</w:t>
      </w:r>
      <w:r w:rsidR="00F25EBE" w:rsidRPr="00361D6C">
        <w:t xml:space="preserve"> from </w:t>
      </w:r>
      <w:r w:rsidR="00A91487">
        <w:t>[</w:t>
      </w:r>
      <w:r w:rsidR="009E31CF" w:rsidRPr="00A91487">
        <w:t xml:space="preserve">Insert </w:t>
      </w:r>
      <w:r w:rsidR="00D748D0" w:rsidRPr="00A91487">
        <w:t>Plan Name</w:t>
      </w:r>
      <w:r w:rsidR="00566D27" w:rsidRPr="00A91487">
        <w:t>]</w:t>
      </w:r>
      <w:r w:rsidR="00566D27" w:rsidRPr="00361D6C">
        <w:rPr>
          <w:szCs w:val="24"/>
        </w:rPr>
        <w:t xml:space="preserve"> providers</w:t>
      </w:r>
      <w:r w:rsidR="001146FF" w:rsidRPr="00361D6C">
        <w:t>.</w:t>
      </w:r>
      <w:r w:rsidRPr="00361D6C">
        <w:t xml:space="preserve"> </w:t>
      </w:r>
      <w:r w:rsidR="001146FF" w:rsidRPr="00361D6C">
        <w:t xml:space="preserve">When you join </w:t>
      </w:r>
      <w:r w:rsidR="005D7153" w:rsidRPr="00361D6C">
        <w:t>Partnership</w:t>
      </w:r>
      <w:r w:rsidR="001146FF" w:rsidRPr="00361D6C">
        <w:t>, we will give you a list of providers who work with</w:t>
      </w:r>
      <w:r w:rsidR="000A4448" w:rsidRPr="00361D6C">
        <w:t xml:space="preserve"> us. </w:t>
      </w:r>
      <w:r w:rsidR="001146FF" w:rsidRPr="00361D6C" w:rsidDel="00235A99">
        <w:t xml:space="preserve">You and your </w:t>
      </w:r>
      <w:r w:rsidR="00E62456" w:rsidRPr="00361D6C" w:rsidDel="00235A99">
        <w:t xml:space="preserve">care </w:t>
      </w:r>
      <w:r w:rsidR="00FB7D01" w:rsidRPr="00361D6C" w:rsidDel="00235A99">
        <w:t xml:space="preserve">team </w:t>
      </w:r>
      <w:r w:rsidR="001146FF" w:rsidRPr="00361D6C" w:rsidDel="00235A99">
        <w:t xml:space="preserve">will work together to choose providers </w:t>
      </w:r>
      <w:r w:rsidR="008A21FB">
        <w:t>who</w:t>
      </w:r>
      <w:r w:rsidR="008A21FB" w:rsidRPr="00361D6C" w:rsidDel="00235A99">
        <w:t xml:space="preserve"> </w:t>
      </w:r>
      <w:r w:rsidR="001146FF" w:rsidRPr="00361D6C" w:rsidDel="00235A99">
        <w:t xml:space="preserve">best support your needs. </w:t>
      </w:r>
    </w:p>
    <w:p w14:paraId="1B3BAA4A" w14:textId="77777777" w:rsidR="0009209D" w:rsidRPr="00361D6C" w:rsidRDefault="0009209D" w:rsidP="00566D27"/>
    <w:p w14:paraId="5B009174" w14:textId="5D217C9C" w:rsidR="005B1264" w:rsidRPr="00361D6C" w:rsidRDefault="00C80EDF" w:rsidP="00566D27">
      <w:pPr>
        <w:autoSpaceDE w:val="0"/>
        <w:autoSpaceDN w:val="0"/>
        <w:adjustRightInd w:val="0"/>
      </w:pPr>
      <w:r w:rsidRPr="00361D6C">
        <w:t xml:space="preserve">[Insert </w:t>
      </w:r>
      <w:r w:rsidR="00D748D0" w:rsidRPr="00361D6C">
        <w:t>Plan Name</w:t>
      </w:r>
      <w:r w:rsidRPr="00361D6C">
        <w:t>]</w:t>
      </w:r>
      <w:r w:rsidRPr="00361D6C">
        <w:rPr>
          <w:szCs w:val="24"/>
        </w:rPr>
        <w:t xml:space="preserve"> believes our members should have personal choice when </w:t>
      </w:r>
      <w:r w:rsidR="008A21FB">
        <w:rPr>
          <w:szCs w:val="24"/>
        </w:rPr>
        <w:t>getting</w:t>
      </w:r>
      <w:r w:rsidR="008A21FB" w:rsidRPr="00361D6C">
        <w:rPr>
          <w:szCs w:val="24"/>
        </w:rPr>
        <w:t xml:space="preserve"> </w:t>
      </w:r>
      <w:r w:rsidRPr="00361D6C">
        <w:rPr>
          <w:szCs w:val="24"/>
        </w:rPr>
        <w:t xml:space="preserve">services. </w:t>
      </w:r>
      <w:r w:rsidRPr="00EC7FC9">
        <w:rPr>
          <w:szCs w:val="24"/>
        </w:rPr>
        <w:t xml:space="preserve">Choice means having a say in how and when </w:t>
      </w:r>
      <w:r w:rsidR="00296AEA" w:rsidRPr="00EC7FC9">
        <w:rPr>
          <w:szCs w:val="24"/>
        </w:rPr>
        <w:t xml:space="preserve">you get </w:t>
      </w:r>
      <w:r w:rsidR="00EC7FC9" w:rsidRPr="00EC7FC9">
        <w:rPr>
          <w:szCs w:val="24"/>
        </w:rPr>
        <w:t>care</w:t>
      </w:r>
      <w:r w:rsidRPr="0022575F">
        <w:rPr>
          <w:szCs w:val="24"/>
        </w:rPr>
        <w:t>.</w:t>
      </w:r>
      <w:r w:rsidR="00746F82" w:rsidRPr="0022575F">
        <w:rPr>
          <w:szCs w:val="24"/>
        </w:rPr>
        <w:t xml:space="preserve"> </w:t>
      </w:r>
      <w:bookmarkStart w:id="63" w:name="_Hlk130804868"/>
      <w:r w:rsidR="008A21FB" w:rsidRPr="0022575F">
        <w:t xml:space="preserve">It </w:t>
      </w:r>
      <w:r w:rsidR="00A771A0" w:rsidRPr="0022575F">
        <w:t xml:space="preserve">also means you are responsible for helping your </w:t>
      </w:r>
      <w:r w:rsidR="00FB7D01" w:rsidRPr="0022575F">
        <w:t xml:space="preserve">care team </w:t>
      </w:r>
      <w:r w:rsidR="00A771A0" w:rsidRPr="0022575F">
        <w:t>find the most cost-effective way</w:t>
      </w:r>
      <w:r w:rsidR="008E302E" w:rsidRPr="0022575F">
        <w:t>s</w:t>
      </w:r>
      <w:r w:rsidR="006F545A" w:rsidRPr="0022575F">
        <w:t xml:space="preserve"> to support </w:t>
      </w:r>
      <w:r w:rsidR="0009209D" w:rsidRPr="0022575F">
        <w:t>you</w:t>
      </w:r>
      <w:r w:rsidR="00A771A0" w:rsidRPr="0022575F">
        <w:t>.</w:t>
      </w:r>
      <w:bookmarkEnd w:id="63"/>
    </w:p>
    <w:p w14:paraId="3FD8EE4D" w14:textId="77777777" w:rsidR="005B1264" w:rsidRPr="00361D6C" w:rsidRDefault="005B1264" w:rsidP="00566D27">
      <w:pPr>
        <w:autoSpaceDE w:val="0"/>
        <w:autoSpaceDN w:val="0"/>
        <w:adjustRightInd w:val="0"/>
      </w:pPr>
    </w:p>
    <w:p w14:paraId="003ACDAD" w14:textId="498722C8" w:rsidR="005A1E2E" w:rsidRPr="00BE6D55" w:rsidRDefault="00A771A0" w:rsidP="00BE6D55">
      <w:pPr>
        <w:autoSpaceDE w:val="0"/>
        <w:autoSpaceDN w:val="0"/>
        <w:adjustRightInd w:val="0"/>
        <w:rPr>
          <w:szCs w:val="24"/>
        </w:rPr>
      </w:pPr>
      <w:r w:rsidRPr="00361D6C">
        <w:t xml:space="preserve">[Insert </w:t>
      </w:r>
      <w:r w:rsidR="00D748D0" w:rsidRPr="00361D6C">
        <w:t>Plan Name</w:t>
      </w:r>
      <w:r w:rsidRPr="00361D6C">
        <w:t>]</w:t>
      </w:r>
      <w:r w:rsidRPr="00361D6C">
        <w:rPr>
          <w:szCs w:val="24"/>
        </w:rPr>
        <w:t xml:space="preserve"> </w:t>
      </w:r>
      <w:r w:rsidR="00BE6D55">
        <w:rPr>
          <w:szCs w:val="24"/>
        </w:rPr>
        <w:t>needs to meet</w:t>
      </w:r>
      <w:r w:rsidRPr="00361D6C">
        <w:rPr>
          <w:szCs w:val="24"/>
        </w:rPr>
        <w:t xml:space="preserve"> the </w:t>
      </w:r>
      <w:r w:rsidR="003604D9" w:rsidRPr="00361D6C">
        <w:rPr>
          <w:szCs w:val="24"/>
        </w:rPr>
        <w:t xml:space="preserve">health and </w:t>
      </w:r>
      <w:r w:rsidRPr="00361D6C">
        <w:rPr>
          <w:szCs w:val="24"/>
        </w:rPr>
        <w:t xml:space="preserve">long-term care needs of </w:t>
      </w:r>
      <w:r w:rsidR="00102D0F" w:rsidRPr="00361D6C">
        <w:rPr>
          <w:b/>
          <w:szCs w:val="24"/>
        </w:rPr>
        <w:t>all</w:t>
      </w:r>
      <w:r w:rsidR="00102D0F" w:rsidRPr="00361D6C">
        <w:rPr>
          <w:szCs w:val="24"/>
        </w:rPr>
        <w:t xml:space="preserve"> </w:t>
      </w:r>
      <w:r w:rsidRPr="00361D6C">
        <w:rPr>
          <w:szCs w:val="24"/>
        </w:rPr>
        <w:t xml:space="preserve">our members. We can only do that if </w:t>
      </w:r>
      <w:r w:rsidR="00BE6D55">
        <w:rPr>
          <w:szCs w:val="24"/>
        </w:rPr>
        <w:t>everyone has</w:t>
      </w:r>
      <w:r w:rsidR="00BC4422" w:rsidRPr="00361D6C">
        <w:rPr>
          <w:szCs w:val="24"/>
        </w:rPr>
        <w:t xml:space="preserve"> care plans </w:t>
      </w:r>
      <w:r w:rsidR="00BE6D55">
        <w:rPr>
          <w:szCs w:val="24"/>
        </w:rPr>
        <w:t>that</w:t>
      </w:r>
      <w:r w:rsidR="0022575F">
        <w:rPr>
          <w:szCs w:val="24"/>
        </w:rPr>
        <w:t xml:space="preserve"> w</w:t>
      </w:r>
      <w:r w:rsidR="00566D27" w:rsidRPr="00BE6D55">
        <w:rPr>
          <w:szCs w:val="24"/>
        </w:rPr>
        <w:t>ork</w:t>
      </w:r>
      <w:r w:rsidR="0022575F">
        <w:rPr>
          <w:szCs w:val="24"/>
        </w:rPr>
        <w:t>, a</w:t>
      </w:r>
      <w:r w:rsidR="00BE6D55">
        <w:rPr>
          <w:szCs w:val="24"/>
        </w:rPr>
        <w:t xml:space="preserve">re </w:t>
      </w:r>
      <w:r w:rsidR="00BC4422" w:rsidRPr="00BE6D55">
        <w:rPr>
          <w:szCs w:val="24"/>
        </w:rPr>
        <w:t>reasonable</w:t>
      </w:r>
      <w:r w:rsidR="0022575F">
        <w:rPr>
          <w:szCs w:val="24"/>
        </w:rPr>
        <w:t>, and a</w:t>
      </w:r>
      <w:r w:rsidR="00BE6D55">
        <w:rPr>
          <w:szCs w:val="24"/>
        </w:rPr>
        <w:t xml:space="preserve">re </w:t>
      </w:r>
      <w:r w:rsidRPr="00BE6D55">
        <w:rPr>
          <w:szCs w:val="24"/>
        </w:rPr>
        <w:t>cost-effective</w:t>
      </w:r>
      <w:r w:rsidR="0022575F">
        <w:rPr>
          <w:szCs w:val="24"/>
        </w:rPr>
        <w:t>. T</w:t>
      </w:r>
      <w:r w:rsidR="00BC4422" w:rsidRPr="00BE6D55">
        <w:rPr>
          <w:szCs w:val="24"/>
        </w:rPr>
        <w:t>ogether</w:t>
      </w:r>
      <w:r w:rsidR="00066C09" w:rsidRPr="00BE6D55">
        <w:rPr>
          <w:szCs w:val="24"/>
        </w:rPr>
        <w:t>,</w:t>
      </w:r>
      <w:r w:rsidR="00BC4422" w:rsidRPr="00BE6D55">
        <w:rPr>
          <w:szCs w:val="24"/>
        </w:rPr>
        <w:t xml:space="preserve"> we can make sure </w:t>
      </w:r>
      <w:r w:rsidR="005D7153" w:rsidRPr="00BE6D55">
        <w:rPr>
          <w:szCs w:val="24"/>
        </w:rPr>
        <w:t>Partnership</w:t>
      </w:r>
      <w:r w:rsidR="00BC4422" w:rsidRPr="00BE6D55">
        <w:rPr>
          <w:szCs w:val="24"/>
        </w:rPr>
        <w:t xml:space="preserve"> </w:t>
      </w:r>
      <w:r w:rsidR="00BE6D55">
        <w:rPr>
          <w:szCs w:val="24"/>
        </w:rPr>
        <w:t>is</w:t>
      </w:r>
      <w:r w:rsidR="00BE6D55" w:rsidRPr="00BE6D55">
        <w:rPr>
          <w:szCs w:val="24"/>
        </w:rPr>
        <w:t xml:space="preserve"> </w:t>
      </w:r>
      <w:r w:rsidR="00582D06" w:rsidRPr="00BE6D55">
        <w:rPr>
          <w:szCs w:val="24"/>
        </w:rPr>
        <w:t>availab</w:t>
      </w:r>
      <w:r w:rsidR="00DE1A17" w:rsidRPr="00BE6D55">
        <w:rPr>
          <w:szCs w:val="24"/>
        </w:rPr>
        <w:t>le to other people who need our services</w:t>
      </w:r>
      <w:r w:rsidR="00C232FF" w:rsidRPr="00BE6D55">
        <w:rPr>
          <w:szCs w:val="24"/>
        </w:rPr>
        <w:t>.</w:t>
      </w:r>
    </w:p>
    <w:p w14:paraId="01A34A48" w14:textId="77777777" w:rsidR="00B53CA0" w:rsidRPr="00361D6C" w:rsidRDefault="00B53CA0" w:rsidP="00693C86"/>
    <w:p w14:paraId="70654EC5" w14:textId="23E9A5C5" w:rsidR="006B4B3C" w:rsidRPr="00361D6C" w:rsidRDefault="006B4B3C" w:rsidP="00B02953">
      <w:pPr>
        <w:pStyle w:val="Heading1hlc"/>
      </w:pPr>
      <w:bookmarkStart w:id="64" w:name="_Toc272925967"/>
      <w:bookmarkStart w:id="65" w:name="_Toc364328314"/>
      <w:bookmarkStart w:id="66" w:name="_Toc367173186"/>
      <w:bookmarkStart w:id="67" w:name="_Toc301963661"/>
      <w:bookmarkStart w:id="68" w:name="_Toc522614065"/>
      <w:bookmarkStart w:id="69" w:name="_Toc135830224"/>
      <w:r w:rsidRPr="00361D6C">
        <w:t xml:space="preserve">Who can be a member of [Insert </w:t>
      </w:r>
      <w:r w:rsidR="00D748D0" w:rsidRPr="00361D6C">
        <w:t>Plan Name</w:t>
      </w:r>
      <w:r w:rsidRPr="00361D6C">
        <w:t>]</w:t>
      </w:r>
      <w:bookmarkEnd w:id="64"/>
      <w:r w:rsidR="00274AF0" w:rsidRPr="00361D6C">
        <w:t>?</w:t>
      </w:r>
      <w:bookmarkEnd w:id="65"/>
      <w:bookmarkEnd w:id="66"/>
      <w:bookmarkEnd w:id="67"/>
      <w:bookmarkEnd w:id="68"/>
      <w:bookmarkEnd w:id="69"/>
    </w:p>
    <w:p w14:paraId="798BD89F" w14:textId="77777777" w:rsidR="006B4B3C" w:rsidRPr="00361D6C" w:rsidRDefault="006B4B3C" w:rsidP="006B4B3C">
      <w:pPr>
        <w:autoSpaceDE w:val="0"/>
        <w:autoSpaceDN w:val="0"/>
        <w:adjustRightInd w:val="0"/>
      </w:pPr>
    </w:p>
    <w:p w14:paraId="0502374A" w14:textId="0CEDE6EE" w:rsidR="006B4B3C" w:rsidRPr="00260498" w:rsidRDefault="006B4B3C" w:rsidP="006B4B3C">
      <w:pPr>
        <w:autoSpaceDE w:val="0"/>
        <w:autoSpaceDN w:val="0"/>
        <w:adjustRightInd w:val="0"/>
      </w:pPr>
      <w:r w:rsidRPr="00260498">
        <w:t xml:space="preserve">It is your choice to enroll </w:t>
      </w:r>
      <w:r w:rsidRPr="00260498">
        <w:rPr>
          <w:szCs w:val="24"/>
        </w:rPr>
        <w:t xml:space="preserve">in </w:t>
      </w:r>
      <w:r w:rsidR="009E31CF" w:rsidRPr="00260498">
        <w:t xml:space="preserve">[Insert </w:t>
      </w:r>
      <w:r w:rsidR="00D748D0" w:rsidRPr="00260498">
        <w:t>Plan Name</w:t>
      </w:r>
      <w:r w:rsidR="009E31CF" w:rsidRPr="00260498">
        <w:t>]</w:t>
      </w:r>
      <w:r w:rsidR="000A4448" w:rsidRPr="00260498">
        <w:rPr>
          <w:szCs w:val="24"/>
        </w:rPr>
        <w:t>.</w:t>
      </w:r>
      <w:r w:rsidRPr="00260498">
        <w:rPr>
          <w:szCs w:val="24"/>
        </w:rPr>
        <w:t xml:space="preserve"> </w:t>
      </w:r>
      <w:r w:rsidR="00BE6D55" w:rsidRPr="00260498">
        <w:t>You</w:t>
      </w:r>
      <w:r w:rsidR="00BC4B7E" w:rsidRPr="00260498">
        <w:t xml:space="preserve"> </w:t>
      </w:r>
      <w:r w:rsidR="002D5218" w:rsidRPr="00260498">
        <w:t>must</w:t>
      </w:r>
      <w:r w:rsidR="00BE6D55" w:rsidRPr="00260498">
        <w:t>:</w:t>
      </w:r>
    </w:p>
    <w:p w14:paraId="366B81D0" w14:textId="77777777" w:rsidR="00054FFF" w:rsidRPr="00260498" w:rsidRDefault="00054FFF" w:rsidP="00054FFF">
      <w:pPr>
        <w:numPr>
          <w:ilvl w:val="0"/>
          <w:numId w:val="10"/>
        </w:numPr>
        <w:shd w:val="clear" w:color="auto" w:fill="FFFFFF"/>
        <w:spacing w:before="100" w:beforeAutospacing="1" w:after="60"/>
        <w:rPr>
          <w:color w:val="1C1D1F"/>
          <w:szCs w:val="24"/>
        </w:rPr>
      </w:pPr>
      <w:r w:rsidRPr="00260498">
        <w:rPr>
          <w:color w:val="1C1D1F"/>
          <w:szCs w:val="24"/>
        </w:rPr>
        <w:t>Be at least 18 years old.</w:t>
      </w:r>
    </w:p>
    <w:p w14:paraId="555FD669" w14:textId="77777777" w:rsidR="00054FFF" w:rsidRPr="00260498" w:rsidRDefault="00054FFF" w:rsidP="00054FFF">
      <w:pPr>
        <w:numPr>
          <w:ilvl w:val="0"/>
          <w:numId w:val="10"/>
        </w:numPr>
        <w:shd w:val="clear" w:color="auto" w:fill="FFFFFF"/>
        <w:spacing w:before="100" w:beforeAutospacing="1" w:after="60"/>
        <w:rPr>
          <w:color w:val="1C1D1F"/>
          <w:szCs w:val="24"/>
        </w:rPr>
      </w:pPr>
      <w:r w:rsidRPr="00260498">
        <w:rPr>
          <w:color w:val="1C1D1F"/>
          <w:szCs w:val="24"/>
        </w:rPr>
        <w:t>Be a frail elder or an adult with a disability.</w:t>
      </w:r>
    </w:p>
    <w:p w14:paraId="58B16FC8" w14:textId="77777777" w:rsidR="00054FFF" w:rsidRPr="00260498" w:rsidRDefault="00054FFF" w:rsidP="00054FFF">
      <w:pPr>
        <w:numPr>
          <w:ilvl w:val="0"/>
          <w:numId w:val="10"/>
        </w:numPr>
        <w:shd w:val="clear" w:color="auto" w:fill="FFFFFF"/>
        <w:spacing w:before="100" w:beforeAutospacing="1" w:after="60"/>
        <w:rPr>
          <w:color w:val="1C1D1F"/>
          <w:szCs w:val="24"/>
        </w:rPr>
      </w:pPr>
      <w:r w:rsidRPr="00260498">
        <w:rPr>
          <w:color w:val="1C1D1F"/>
          <w:szCs w:val="24"/>
        </w:rPr>
        <w:t>Be eligible for Medicaid.</w:t>
      </w:r>
    </w:p>
    <w:p w14:paraId="2A1A2C3E" w14:textId="0BA84CEF" w:rsidR="00054FFF" w:rsidRPr="00260498" w:rsidRDefault="00054FFF" w:rsidP="00054FFF">
      <w:pPr>
        <w:numPr>
          <w:ilvl w:val="0"/>
          <w:numId w:val="10"/>
        </w:numPr>
        <w:shd w:val="clear" w:color="auto" w:fill="FFFFFF"/>
        <w:spacing w:before="100" w:beforeAutospacing="1" w:after="60"/>
        <w:rPr>
          <w:color w:val="1C1D1F"/>
          <w:szCs w:val="24"/>
        </w:rPr>
      </w:pPr>
      <w:r w:rsidRPr="00260498">
        <w:rPr>
          <w:color w:val="1C1D1F"/>
          <w:szCs w:val="24"/>
        </w:rPr>
        <w:t>Be functionally eligible for Partnership. The</w:t>
      </w:r>
      <w:r w:rsidR="00260498">
        <w:rPr>
          <w:color w:val="1C1D1F"/>
          <w:szCs w:val="24"/>
        </w:rPr>
        <w:t xml:space="preserve"> </w:t>
      </w:r>
      <w:proofErr w:type="gramStart"/>
      <w:r w:rsidRPr="00A16832">
        <w:rPr>
          <w:szCs w:val="24"/>
        </w:rPr>
        <w:t>Long Term</w:t>
      </w:r>
      <w:proofErr w:type="gramEnd"/>
      <w:r w:rsidRPr="00A16832">
        <w:rPr>
          <w:szCs w:val="24"/>
        </w:rPr>
        <w:t xml:space="preserve"> Care Functional Screen</w:t>
      </w:r>
      <w:r w:rsidR="00A16832">
        <w:rPr>
          <w:szCs w:val="24"/>
        </w:rPr>
        <w:t xml:space="preserve"> (</w:t>
      </w:r>
      <w:hyperlink r:id="rId35" w:history="1">
        <w:r w:rsidR="00A16832">
          <w:rPr>
            <w:rStyle w:val="Hyperlink"/>
          </w:rPr>
          <w:t>www.dhs.wisconsin.gov/functionalscreen</w:t>
        </w:r>
      </w:hyperlink>
      <w:r w:rsidR="00A16832">
        <w:rPr>
          <w:color w:val="1C1D1F"/>
        </w:rPr>
        <w:t>)</w:t>
      </w:r>
      <w:r w:rsidR="00A16832" w:rsidRPr="00A16832">
        <w:rPr>
          <w:color w:val="1C1D1F"/>
        </w:rPr>
        <w:t xml:space="preserve"> </w:t>
      </w:r>
      <w:r w:rsidRPr="00260498">
        <w:rPr>
          <w:color w:val="1C1D1F"/>
          <w:szCs w:val="24"/>
        </w:rPr>
        <w:t>helps confirm eligibility.</w:t>
      </w:r>
    </w:p>
    <w:p w14:paraId="491FFF2B" w14:textId="77777777" w:rsidR="00054FFF" w:rsidRPr="00260498" w:rsidRDefault="00054FFF" w:rsidP="00054FFF">
      <w:pPr>
        <w:numPr>
          <w:ilvl w:val="0"/>
          <w:numId w:val="10"/>
        </w:numPr>
        <w:shd w:val="clear" w:color="auto" w:fill="FFFFFF"/>
        <w:spacing w:before="100" w:beforeAutospacing="1" w:after="60"/>
        <w:rPr>
          <w:color w:val="1C1D1F"/>
          <w:szCs w:val="24"/>
        </w:rPr>
      </w:pPr>
      <w:r w:rsidRPr="00260498">
        <w:rPr>
          <w:color w:val="1C1D1F"/>
          <w:szCs w:val="24"/>
        </w:rPr>
        <w:t>Have a long-term care condition that will last more than 90 days.</w:t>
      </w:r>
    </w:p>
    <w:p w14:paraId="29CAC1F7" w14:textId="77777777" w:rsidR="0022575F" w:rsidRPr="0022575F" w:rsidRDefault="00054FFF" w:rsidP="004A49E5">
      <w:pPr>
        <w:numPr>
          <w:ilvl w:val="0"/>
          <w:numId w:val="10"/>
        </w:numPr>
        <w:shd w:val="clear" w:color="auto" w:fill="FFFFFF"/>
        <w:spacing w:before="100" w:beforeAutospacing="1"/>
        <w:rPr>
          <w:szCs w:val="24"/>
        </w:rPr>
      </w:pPr>
      <w:r w:rsidRPr="0022575F">
        <w:rPr>
          <w:color w:val="1C1D1F"/>
          <w:szCs w:val="24"/>
        </w:rPr>
        <w:t>Live in a county that offers Partnership.</w:t>
      </w:r>
    </w:p>
    <w:p w14:paraId="1A74E26A" w14:textId="65363EFE" w:rsidR="00260498" w:rsidRPr="0022575F" w:rsidRDefault="00054FFF" w:rsidP="0022575F">
      <w:pPr>
        <w:shd w:val="clear" w:color="auto" w:fill="FFFFFF"/>
        <w:spacing w:before="100" w:beforeAutospacing="1"/>
        <w:rPr>
          <w:szCs w:val="24"/>
        </w:rPr>
      </w:pPr>
      <w:r w:rsidRPr="0022575F">
        <w:rPr>
          <w:color w:val="1C1D1F"/>
          <w:szCs w:val="24"/>
        </w:rPr>
        <w:t>Partnership serves members who qualify for both Medicaid and Medicare.</w:t>
      </w:r>
    </w:p>
    <w:p w14:paraId="5722AA90" w14:textId="77777777" w:rsidR="001B4496" w:rsidRPr="00361D6C" w:rsidRDefault="001B4496" w:rsidP="006B4B3C">
      <w:pPr>
        <w:autoSpaceDE w:val="0"/>
        <w:autoSpaceDN w:val="0"/>
        <w:adjustRightInd w:val="0"/>
        <w:rPr>
          <w:szCs w:val="24"/>
        </w:rPr>
      </w:pPr>
    </w:p>
    <w:p w14:paraId="5D5BEAF3" w14:textId="246F42E3" w:rsidR="00F54873" w:rsidRPr="00114B1A" w:rsidRDefault="00F54873" w:rsidP="00F54873">
      <w:pPr>
        <w:rPr>
          <w:bCs/>
          <w:iCs/>
        </w:rPr>
      </w:pPr>
      <w:r w:rsidRPr="00361D6C">
        <w:rPr>
          <w:szCs w:val="26"/>
        </w:rPr>
        <w:t>Our service area includes these counties in Wisconsin:</w:t>
      </w:r>
    </w:p>
    <w:p w14:paraId="2A515315" w14:textId="77777777" w:rsidR="00F54873" w:rsidRPr="00114B1A" w:rsidRDefault="00F54873" w:rsidP="00F54873">
      <w:pPr>
        <w:rPr>
          <w:bCs/>
          <w:iCs/>
          <w:szCs w:val="26"/>
        </w:rPr>
      </w:pPr>
    </w:p>
    <w:p w14:paraId="0CED0833" w14:textId="2E82CF3A" w:rsidR="00F54873" w:rsidRPr="00361D6C" w:rsidRDefault="00F54873" w:rsidP="009D09AB">
      <w:pPr>
        <w:numPr>
          <w:ilvl w:val="0"/>
          <w:numId w:val="10"/>
        </w:numPr>
      </w:pPr>
      <w:r w:rsidRPr="00114B1A">
        <w:rPr>
          <w:bCs/>
          <w:iCs/>
        </w:rPr>
        <w:t>[insert counties</w:t>
      </w:r>
      <w:r w:rsidR="00DF2463" w:rsidRPr="00114B1A">
        <w:rPr>
          <w:bCs/>
          <w:iCs/>
          <w:szCs w:val="26"/>
        </w:rPr>
        <w:t xml:space="preserve"> </w:t>
      </w:r>
      <w:r w:rsidR="00DF2463" w:rsidRPr="00361D6C">
        <w:rPr>
          <w:szCs w:val="26"/>
        </w:rPr>
        <w:t xml:space="preserve">in </w:t>
      </w:r>
      <w:r w:rsidR="00FA09D6" w:rsidRPr="00361D6C">
        <w:rPr>
          <w:szCs w:val="26"/>
        </w:rPr>
        <w:t xml:space="preserve">Plan </w:t>
      </w:r>
      <w:r w:rsidR="00DF2463" w:rsidRPr="00361D6C">
        <w:rPr>
          <w:szCs w:val="26"/>
        </w:rPr>
        <w:t>service area</w:t>
      </w:r>
      <w:r w:rsidRPr="00361D6C">
        <w:t>]</w:t>
      </w:r>
    </w:p>
    <w:p w14:paraId="15D73D44" w14:textId="77777777" w:rsidR="00F54873" w:rsidRPr="00361D6C" w:rsidRDefault="00F54873" w:rsidP="00F54873"/>
    <w:p w14:paraId="7D562A19" w14:textId="754B344A" w:rsidR="00F54873" w:rsidRPr="00361D6C" w:rsidRDefault="00F54873" w:rsidP="000E75CA">
      <w:pPr>
        <w:autoSpaceDE w:val="0"/>
        <w:autoSpaceDN w:val="0"/>
        <w:adjustRightInd w:val="0"/>
      </w:pPr>
      <w:r w:rsidRPr="00361D6C">
        <w:t xml:space="preserve">If you plan to move out of the service area, you must notify your </w:t>
      </w:r>
      <w:r w:rsidR="00E62456" w:rsidRPr="00361D6C">
        <w:t>care t</w:t>
      </w:r>
      <w:r w:rsidRPr="00361D6C">
        <w:t xml:space="preserve">eam. If you move outside of our service area, you </w:t>
      </w:r>
      <w:r w:rsidR="000F7D74" w:rsidRPr="00361D6C">
        <w:t>may not be able to stay enrolled with</w:t>
      </w:r>
      <w:r w:rsidR="005107DA" w:rsidRPr="00361D6C">
        <w:t xml:space="preserve"> </w:t>
      </w:r>
      <w:r w:rsidR="009E31CF" w:rsidRPr="00361D6C">
        <w:t xml:space="preserve">[Insert </w:t>
      </w:r>
      <w:r w:rsidR="00D748D0" w:rsidRPr="00361D6C">
        <w:t>Plan Name</w:t>
      </w:r>
      <w:r w:rsidR="009E31CF" w:rsidRPr="00361D6C">
        <w:t>]</w:t>
      </w:r>
      <w:r w:rsidR="005107DA" w:rsidRPr="00361D6C">
        <w:t xml:space="preserve">’s Partnership program. </w:t>
      </w:r>
    </w:p>
    <w:p w14:paraId="6D99FD76" w14:textId="75F5F9AB" w:rsidR="00F54873" w:rsidRPr="00361D6C" w:rsidRDefault="00F54873" w:rsidP="006B4B3C">
      <w:pPr>
        <w:autoSpaceDE w:val="0"/>
        <w:autoSpaceDN w:val="0"/>
        <w:adjustRightInd w:val="0"/>
        <w:rPr>
          <w:b/>
        </w:rPr>
      </w:pPr>
    </w:p>
    <w:p w14:paraId="2A43DFC5" w14:textId="21538569" w:rsidR="00FA3C1C" w:rsidRPr="00361D6C" w:rsidRDefault="00AA3E81" w:rsidP="006B4B3C">
      <w:pPr>
        <w:autoSpaceDE w:val="0"/>
        <w:autoSpaceDN w:val="0"/>
        <w:adjustRightInd w:val="0"/>
        <w:rPr>
          <w:b/>
          <w:bCs/>
        </w:rPr>
      </w:pPr>
      <w:r w:rsidRPr="00361D6C">
        <w:rPr>
          <w:b/>
          <w:bCs/>
        </w:rPr>
        <w:t>R</w:t>
      </w:r>
      <w:r w:rsidR="00FA3C1C" w:rsidRPr="00361D6C">
        <w:rPr>
          <w:b/>
          <w:bCs/>
        </w:rPr>
        <w:t>equirements to stay enrolled</w:t>
      </w:r>
    </w:p>
    <w:p w14:paraId="6D85789A" w14:textId="77777777" w:rsidR="00FA3C1C" w:rsidRPr="00361D6C" w:rsidRDefault="00FA3C1C" w:rsidP="006B4B3C">
      <w:pPr>
        <w:autoSpaceDE w:val="0"/>
        <w:autoSpaceDN w:val="0"/>
        <w:adjustRightInd w:val="0"/>
      </w:pPr>
    </w:p>
    <w:p w14:paraId="479D85C9" w14:textId="2C60B7FC" w:rsidR="006B4B3C" w:rsidRPr="00361D6C" w:rsidRDefault="00C25F01" w:rsidP="006B4B3C">
      <w:pPr>
        <w:autoSpaceDE w:val="0"/>
        <w:autoSpaceDN w:val="0"/>
        <w:adjustRightInd w:val="0"/>
      </w:pPr>
      <w:r w:rsidRPr="00361D6C">
        <w:t>Once you</w:t>
      </w:r>
      <w:r w:rsidR="004375A5">
        <w:t>’re</w:t>
      </w:r>
      <w:r w:rsidR="004375A5" w:rsidRPr="00361D6C">
        <w:t xml:space="preserve"> </w:t>
      </w:r>
      <w:r w:rsidRPr="00361D6C">
        <w:t>a member</w:t>
      </w:r>
      <w:r w:rsidR="006B4B3C" w:rsidRPr="00361D6C">
        <w:t xml:space="preserve">, you must continue to meet </w:t>
      </w:r>
      <w:r w:rsidR="00A90B58" w:rsidRPr="00361D6C">
        <w:t xml:space="preserve">financial and </w:t>
      </w:r>
      <w:r w:rsidR="001F1268" w:rsidRPr="00361D6C">
        <w:t xml:space="preserve">functional </w:t>
      </w:r>
      <w:r w:rsidR="006B4B3C" w:rsidRPr="00361D6C">
        <w:t xml:space="preserve">eligibility </w:t>
      </w:r>
      <w:r w:rsidR="00DE0972" w:rsidRPr="00361D6C">
        <w:t xml:space="preserve">requirements </w:t>
      </w:r>
      <w:r w:rsidR="006B4B3C" w:rsidRPr="00361D6C">
        <w:t>to stay enrolled.</w:t>
      </w:r>
      <w:r w:rsidR="00BA2678" w:rsidRPr="00361D6C">
        <w:t xml:space="preserve"> </w:t>
      </w:r>
    </w:p>
    <w:p w14:paraId="01225BD8" w14:textId="77777777" w:rsidR="0061394A" w:rsidRPr="00361D6C" w:rsidRDefault="0061394A" w:rsidP="006B4B3C">
      <w:pPr>
        <w:autoSpaceDE w:val="0"/>
        <w:autoSpaceDN w:val="0"/>
        <w:adjustRightInd w:val="0"/>
      </w:pPr>
    </w:p>
    <w:p w14:paraId="1E2A2F8F" w14:textId="72ECDD4B" w:rsidR="00AE5CE1" w:rsidRPr="00361D6C" w:rsidRDefault="003C5644" w:rsidP="009D09AB">
      <w:pPr>
        <w:numPr>
          <w:ilvl w:val="0"/>
          <w:numId w:val="10"/>
        </w:numPr>
      </w:pPr>
      <w:r w:rsidRPr="00361D6C">
        <w:rPr>
          <w:b/>
        </w:rPr>
        <w:t>Financial eligibility</w:t>
      </w:r>
      <w:r w:rsidRPr="00361D6C">
        <w:t xml:space="preserve"> means </w:t>
      </w:r>
      <w:r w:rsidRPr="00361D6C">
        <w:rPr>
          <w:szCs w:val="26"/>
        </w:rPr>
        <w:t>eligibility</w:t>
      </w:r>
      <w:r w:rsidRPr="00361D6C">
        <w:t xml:space="preserve"> for Medicaid </w:t>
      </w:r>
      <w:r w:rsidR="00F3108A" w:rsidRPr="00361D6C">
        <w:t xml:space="preserve">(also known as Medical Assistance, MA, or Title 19). </w:t>
      </w:r>
      <w:r w:rsidRPr="00361D6C">
        <w:t xml:space="preserve">The </w:t>
      </w:r>
      <w:r w:rsidR="004375A5">
        <w:rPr>
          <w:szCs w:val="24"/>
        </w:rPr>
        <w:t>county or tribal</w:t>
      </w:r>
      <w:r w:rsidR="00DE0972" w:rsidRPr="00361D6C">
        <w:rPr>
          <w:szCs w:val="24"/>
        </w:rPr>
        <w:t xml:space="preserve"> agency</w:t>
      </w:r>
      <w:r w:rsidR="009A7900" w:rsidRPr="00361D6C">
        <w:rPr>
          <w:szCs w:val="24"/>
        </w:rPr>
        <w:t xml:space="preserve"> </w:t>
      </w:r>
      <w:r w:rsidRPr="00361D6C">
        <w:t xml:space="preserve">looks at </w:t>
      </w:r>
      <w:r w:rsidR="004375A5">
        <w:t>your</w:t>
      </w:r>
      <w:r w:rsidRPr="00361D6C">
        <w:t xml:space="preserve"> income and assets to </w:t>
      </w:r>
      <w:r w:rsidR="004375A5">
        <w:t>see if you are</w:t>
      </w:r>
      <w:r w:rsidRPr="00361D6C">
        <w:t xml:space="preserve"> eligible for Medicaid</w:t>
      </w:r>
      <w:r w:rsidR="00F25EBE" w:rsidRPr="00361D6C">
        <w:t xml:space="preserve"> </w:t>
      </w:r>
      <w:r w:rsidR="00274C40">
        <w:t>If you have income or assets above a certain level, you may</w:t>
      </w:r>
      <w:r w:rsidR="00274C40" w:rsidRPr="00361D6C">
        <w:t xml:space="preserve"> </w:t>
      </w:r>
      <w:r w:rsidR="00274C40">
        <w:t xml:space="preserve">be </w:t>
      </w:r>
      <w:r w:rsidR="00F25EBE" w:rsidRPr="00361D6C">
        <w:t>not financially eligible for Medicaid, y</w:t>
      </w:r>
      <w:r w:rsidR="009E3DA3" w:rsidRPr="00361D6C">
        <w:t xml:space="preserve">ou may have </w:t>
      </w:r>
      <w:r w:rsidR="004375A5">
        <w:t>a monthly</w:t>
      </w:r>
      <w:r w:rsidR="004375A5" w:rsidRPr="00361D6C">
        <w:t xml:space="preserve"> </w:t>
      </w:r>
      <w:r w:rsidR="000F7D74" w:rsidRPr="00361D6C">
        <w:t>pay</w:t>
      </w:r>
      <w:r w:rsidR="004375A5">
        <w:t>ment</w:t>
      </w:r>
      <w:r w:rsidR="000F7D74" w:rsidRPr="00361D6C">
        <w:t xml:space="preserve"> </w:t>
      </w:r>
      <w:r w:rsidR="009E3DA3" w:rsidRPr="00361D6C">
        <w:t xml:space="preserve">to remain </w:t>
      </w:r>
      <w:r w:rsidR="009E3DA3" w:rsidRPr="00361D6C">
        <w:lastRenderedPageBreak/>
        <w:t>elig</w:t>
      </w:r>
      <w:r w:rsidR="00ED0896" w:rsidRPr="00361D6C">
        <w:t xml:space="preserve">ible for </w:t>
      </w:r>
      <w:r w:rsidR="009E3DA3" w:rsidRPr="00361D6C">
        <w:t xml:space="preserve">the Partnership </w:t>
      </w:r>
      <w:r w:rsidR="000F7D74" w:rsidRPr="00361D6C">
        <w:t>p</w:t>
      </w:r>
      <w:r w:rsidR="009E3DA3" w:rsidRPr="00361D6C">
        <w:t xml:space="preserve">rogram. Your county </w:t>
      </w:r>
      <w:r w:rsidR="004375A5">
        <w:t>or tribal</w:t>
      </w:r>
      <w:r w:rsidR="009E3DA3" w:rsidRPr="00361D6C">
        <w:t xml:space="preserve"> agency determines your cost share amount.</w:t>
      </w:r>
      <w:r w:rsidR="00A91487">
        <w:t xml:space="preserve"> </w:t>
      </w:r>
      <w:r w:rsidR="002D5218" w:rsidRPr="00361D6C">
        <w:t xml:space="preserve">The </w:t>
      </w:r>
      <w:r w:rsidR="004375A5">
        <w:t>county or tribal</w:t>
      </w:r>
      <w:r w:rsidR="002D5218" w:rsidRPr="00361D6C">
        <w:t xml:space="preserve"> agency will review your financial eligibility and cost share at least once a year.</w:t>
      </w:r>
    </w:p>
    <w:p w14:paraId="4BAE8A79" w14:textId="77777777" w:rsidR="003C5644" w:rsidRPr="00361D6C" w:rsidRDefault="003C5644" w:rsidP="00AE5CE1">
      <w:pPr>
        <w:autoSpaceDE w:val="0"/>
        <w:autoSpaceDN w:val="0"/>
        <w:adjustRightInd w:val="0"/>
        <w:rPr>
          <w:szCs w:val="24"/>
        </w:rPr>
      </w:pPr>
    </w:p>
    <w:p w14:paraId="536F3C5E" w14:textId="39281646" w:rsidR="008B3510" w:rsidRPr="00361D6C" w:rsidRDefault="003C5644" w:rsidP="009D09AB">
      <w:pPr>
        <w:numPr>
          <w:ilvl w:val="0"/>
          <w:numId w:val="10"/>
        </w:numPr>
      </w:pPr>
      <w:r w:rsidRPr="00361D6C">
        <w:rPr>
          <w:b/>
        </w:rPr>
        <w:t>Functional eligibility</w:t>
      </w:r>
      <w:r w:rsidRPr="00361D6C">
        <w:t xml:space="preserve"> </w:t>
      </w:r>
      <w:r w:rsidR="004375A5">
        <w:t>relates to your</w:t>
      </w:r>
      <w:r w:rsidRPr="00361D6C">
        <w:t xml:space="preserve"> </w:t>
      </w:r>
      <w:r w:rsidRPr="00361D6C">
        <w:rPr>
          <w:szCs w:val="26"/>
        </w:rPr>
        <w:t>health</w:t>
      </w:r>
      <w:r w:rsidR="004375A5">
        <w:rPr>
          <w:szCs w:val="26"/>
        </w:rPr>
        <w:t>. It measures your</w:t>
      </w:r>
      <w:r w:rsidR="004375A5">
        <w:t xml:space="preserve"> </w:t>
      </w:r>
      <w:r w:rsidRPr="00361D6C">
        <w:t xml:space="preserve">need for help </w:t>
      </w:r>
      <w:r w:rsidR="00C74F5C" w:rsidRPr="00361D6C">
        <w:t xml:space="preserve">with </w:t>
      </w:r>
      <w:r w:rsidRPr="00361D6C">
        <w:t xml:space="preserve">things </w:t>
      </w:r>
      <w:r w:rsidR="004375A5">
        <w:t>like</w:t>
      </w:r>
      <w:r w:rsidR="004375A5" w:rsidRPr="00361D6C">
        <w:t xml:space="preserve"> </w:t>
      </w:r>
      <w:r w:rsidRPr="00361D6C">
        <w:t>bathing, getting dressed, and using the bathroom.</w:t>
      </w:r>
      <w:r w:rsidR="003630DA" w:rsidRPr="00361D6C">
        <w:t xml:space="preserve"> The ADRC</w:t>
      </w:r>
      <w:r w:rsidR="00C612A0" w:rsidRPr="00361D6C">
        <w:t xml:space="preserve"> will</w:t>
      </w:r>
      <w:r w:rsidR="003630DA" w:rsidRPr="00361D6C">
        <w:t xml:space="preserve"> tell you if you are functionally eligible for </w:t>
      </w:r>
      <w:r w:rsidR="00002096" w:rsidRPr="00361D6C">
        <w:rPr>
          <w:szCs w:val="24"/>
        </w:rPr>
        <w:t>Partnership</w:t>
      </w:r>
      <w:r w:rsidR="003630DA" w:rsidRPr="00361D6C">
        <w:t>.</w:t>
      </w:r>
      <w:r w:rsidR="002D5218" w:rsidRPr="00361D6C">
        <w:t xml:space="preserve"> </w:t>
      </w:r>
      <w:r w:rsidR="00874AFD" w:rsidRPr="00361D6C">
        <w:t xml:space="preserve">Your </w:t>
      </w:r>
      <w:r w:rsidR="00FB7D01" w:rsidRPr="00361D6C">
        <w:t xml:space="preserve">care team </w:t>
      </w:r>
      <w:r w:rsidR="00874AFD" w:rsidRPr="00361D6C">
        <w:t>will review y</w:t>
      </w:r>
      <w:r w:rsidR="002D5218" w:rsidRPr="00361D6C">
        <w:t>our functional eligibility at least once a yea</w:t>
      </w:r>
      <w:r w:rsidR="004375A5">
        <w:t>r.</w:t>
      </w:r>
    </w:p>
    <w:p w14:paraId="309732CA" w14:textId="0223677C" w:rsidR="00EC5B88" w:rsidRPr="00361D6C" w:rsidRDefault="00EC5B88" w:rsidP="00EC5B88"/>
    <w:p w14:paraId="48790196" w14:textId="77777777" w:rsidR="00EC5B88" w:rsidRPr="00361D6C" w:rsidRDefault="00EC5B88" w:rsidP="00B02953">
      <w:pPr>
        <w:pStyle w:val="Heading1hlc"/>
      </w:pPr>
      <w:bookmarkStart w:id="70" w:name="servicearea"/>
      <w:bookmarkStart w:id="71" w:name="_Toc272925968"/>
      <w:bookmarkStart w:id="72" w:name="_Toc364328315"/>
      <w:bookmarkStart w:id="73" w:name="_Toc367173187"/>
      <w:bookmarkStart w:id="74" w:name="_Toc301963662"/>
      <w:bookmarkStart w:id="75" w:name="_Toc73518318"/>
      <w:bookmarkStart w:id="76" w:name="_Toc135830225"/>
      <w:bookmarkEnd w:id="70"/>
      <w:r w:rsidRPr="00361D6C">
        <w:t>How do I become a member?</w:t>
      </w:r>
      <w:bookmarkEnd w:id="71"/>
      <w:bookmarkEnd w:id="72"/>
      <w:bookmarkEnd w:id="73"/>
      <w:bookmarkEnd w:id="74"/>
      <w:bookmarkEnd w:id="75"/>
      <w:bookmarkEnd w:id="76"/>
      <w:r w:rsidRPr="00361D6C">
        <w:t xml:space="preserve"> </w:t>
      </w:r>
    </w:p>
    <w:p w14:paraId="653EAEEE" w14:textId="77777777" w:rsidR="00EC5B88" w:rsidRPr="00AA1ED6" w:rsidRDefault="00EC5B88" w:rsidP="00AA1ED6"/>
    <w:p w14:paraId="30C9DFB1" w14:textId="194A55BA" w:rsidR="00EC5B88" w:rsidRPr="00361D6C" w:rsidRDefault="00EC5B88" w:rsidP="00AA1ED6">
      <w:r w:rsidRPr="00361D6C">
        <w:t xml:space="preserve">If you </w:t>
      </w:r>
      <w:r w:rsidRPr="00AA1ED6">
        <w:t>are</w:t>
      </w:r>
      <w:r w:rsidRPr="00361D6C">
        <w:t xml:space="preserve"> not already a member but </w:t>
      </w:r>
      <w:r w:rsidR="004375A5">
        <w:t>want to become</w:t>
      </w:r>
      <w:r w:rsidRPr="00361D6C">
        <w:t xml:space="preserve"> a member of [Insert </w:t>
      </w:r>
      <w:r w:rsidR="00D748D0" w:rsidRPr="00361D6C">
        <w:t>Plan Name</w:t>
      </w:r>
      <w:r w:rsidRPr="00361D6C">
        <w:t xml:space="preserve">], please call or visit the ADRC in your area. The address and phone number of your local ADRC </w:t>
      </w:r>
      <w:r w:rsidR="00B47DF8">
        <w:t>is</w:t>
      </w:r>
      <w:r w:rsidRPr="00361D6C">
        <w:t xml:space="preserve"> on </w:t>
      </w:r>
      <w:r w:rsidRPr="001E6764">
        <w:t>page</w:t>
      </w:r>
      <w:r w:rsidRPr="0009269B">
        <w:t xml:space="preserve"> </w:t>
      </w:r>
      <w:r w:rsidRPr="00AA1ED6">
        <w:rPr>
          <w:szCs w:val="26"/>
        </w:rPr>
        <w:t>[insert page number(s)]</w:t>
      </w:r>
      <w:r w:rsidRPr="00AA1ED6">
        <w:t>.</w:t>
      </w:r>
    </w:p>
    <w:p w14:paraId="4B974D1C" w14:textId="77777777" w:rsidR="00EC5B88" w:rsidRPr="00361D6C" w:rsidRDefault="00EC5B88" w:rsidP="00EC5B88">
      <w:pPr>
        <w:rPr>
          <w:szCs w:val="24"/>
        </w:rPr>
      </w:pPr>
    </w:p>
    <w:p w14:paraId="067613C7" w14:textId="2A29AF7B" w:rsidR="00EC5B88" w:rsidRPr="00361D6C" w:rsidRDefault="00EC5B88" w:rsidP="004375A5">
      <w:pPr>
        <w:autoSpaceDE w:val="0"/>
        <w:autoSpaceDN w:val="0"/>
        <w:adjustRightInd w:val="0"/>
        <w:rPr>
          <w:szCs w:val="24"/>
        </w:rPr>
      </w:pPr>
      <w:r w:rsidRPr="00361D6C">
        <w:rPr>
          <w:szCs w:val="26"/>
        </w:rPr>
        <w:t xml:space="preserve">The ADRC will help </w:t>
      </w:r>
      <w:r w:rsidR="004375A5">
        <w:rPr>
          <w:szCs w:val="26"/>
        </w:rPr>
        <w:t>figure out what services you might need. They also make sure</w:t>
      </w:r>
      <w:r w:rsidRPr="00361D6C">
        <w:rPr>
          <w:szCs w:val="26"/>
        </w:rPr>
        <w:t xml:space="preserve"> you are functionally eligible for Partnership. They will give you information about other available programs</w:t>
      </w:r>
      <w:r w:rsidR="004375A5">
        <w:rPr>
          <w:szCs w:val="26"/>
        </w:rPr>
        <w:t xml:space="preserve">. They can also </w:t>
      </w:r>
      <w:r w:rsidRPr="00361D6C">
        <w:rPr>
          <w:szCs w:val="26"/>
        </w:rPr>
        <w:t xml:space="preserve">help you choose the resource or program </w:t>
      </w:r>
      <w:r w:rsidR="004375A5">
        <w:rPr>
          <w:szCs w:val="26"/>
        </w:rPr>
        <w:t xml:space="preserve">that might be right </w:t>
      </w:r>
      <w:r w:rsidRPr="00361D6C">
        <w:rPr>
          <w:szCs w:val="26"/>
        </w:rPr>
        <w:t>for you.</w:t>
      </w:r>
    </w:p>
    <w:p w14:paraId="7AE15C48" w14:textId="77777777" w:rsidR="00EC5B88" w:rsidRPr="00361D6C" w:rsidRDefault="00EC5B88" w:rsidP="00EC5B88">
      <w:pPr>
        <w:rPr>
          <w:szCs w:val="24"/>
        </w:rPr>
      </w:pPr>
    </w:p>
    <w:p w14:paraId="329E2FB1" w14:textId="0DF027F1" w:rsidR="00EC5B88" w:rsidRPr="00361D6C" w:rsidRDefault="004375A5" w:rsidP="00EC5B88">
      <w:pPr>
        <w:autoSpaceDE w:val="0"/>
        <w:autoSpaceDN w:val="0"/>
        <w:adjustRightInd w:val="0"/>
        <w:rPr>
          <w:szCs w:val="24"/>
        </w:rPr>
      </w:pPr>
      <w:r>
        <w:rPr>
          <w:szCs w:val="24"/>
        </w:rPr>
        <w:t>When you enroll</w:t>
      </w:r>
      <w:r w:rsidR="00EC5B88" w:rsidRPr="00361D6C">
        <w:rPr>
          <w:szCs w:val="24"/>
        </w:rPr>
        <w:t>, the ADRC will ask you to:</w:t>
      </w:r>
    </w:p>
    <w:p w14:paraId="799864C0" w14:textId="77777777" w:rsidR="00EC5B88" w:rsidRPr="00361D6C" w:rsidRDefault="00EC5B88" w:rsidP="00EC5B88">
      <w:pPr>
        <w:autoSpaceDE w:val="0"/>
        <w:autoSpaceDN w:val="0"/>
        <w:adjustRightInd w:val="0"/>
        <w:rPr>
          <w:szCs w:val="24"/>
        </w:rPr>
      </w:pPr>
    </w:p>
    <w:p w14:paraId="665E1694" w14:textId="77777777" w:rsidR="00EC5B88" w:rsidRPr="00361D6C" w:rsidRDefault="00EC5B88" w:rsidP="009D09AB">
      <w:pPr>
        <w:numPr>
          <w:ilvl w:val="0"/>
          <w:numId w:val="10"/>
        </w:numPr>
        <w:rPr>
          <w:szCs w:val="24"/>
        </w:rPr>
      </w:pPr>
      <w:r w:rsidRPr="00361D6C">
        <w:rPr>
          <w:szCs w:val="24"/>
        </w:rPr>
        <w:t>Provide information about your health and needs.</w:t>
      </w:r>
    </w:p>
    <w:p w14:paraId="42951D48" w14:textId="77777777" w:rsidR="00EC5B88" w:rsidRPr="00361D6C" w:rsidRDefault="00EC5B88" w:rsidP="009D09AB">
      <w:pPr>
        <w:numPr>
          <w:ilvl w:val="0"/>
          <w:numId w:val="10"/>
        </w:numPr>
        <w:rPr>
          <w:szCs w:val="24"/>
        </w:rPr>
      </w:pPr>
      <w:r w:rsidRPr="00361D6C">
        <w:rPr>
          <w:szCs w:val="24"/>
        </w:rPr>
        <w:t>Provide information about your income and assets.</w:t>
      </w:r>
    </w:p>
    <w:p w14:paraId="6D91341C" w14:textId="77777777" w:rsidR="00EC5B88" w:rsidRPr="00361D6C" w:rsidRDefault="00EC5B88" w:rsidP="009D09AB">
      <w:pPr>
        <w:numPr>
          <w:ilvl w:val="0"/>
          <w:numId w:val="10"/>
        </w:numPr>
        <w:rPr>
          <w:szCs w:val="24"/>
        </w:rPr>
      </w:pPr>
      <w:r w:rsidRPr="00361D6C">
        <w:rPr>
          <w:szCs w:val="24"/>
        </w:rPr>
        <w:t>Sign a “Release of Information” form for your medical records.</w:t>
      </w:r>
    </w:p>
    <w:p w14:paraId="76891805" w14:textId="77777777" w:rsidR="00EC5B88" w:rsidRPr="00361D6C" w:rsidRDefault="00EC5B88" w:rsidP="009D09AB">
      <w:pPr>
        <w:numPr>
          <w:ilvl w:val="0"/>
          <w:numId w:val="10"/>
        </w:numPr>
        <w:rPr>
          <w:szCs w:val="24"/>
        </w:rPr>
      </w:pPr>
      <w:r w:rsidRPr="00361D6C">
        <w:rPr>
          <w:szCs w:val="24"/>
        </w:rPr>
        <w:t>Complete and sign an enrollment form.</w:t>
      </w:r>
    </w:p>
    <w:p w14:paraId="046B6FC8" w14:textId="77777777" w:rsidR="00EC5B88" w:rsidRPr="00361D6C" w:rsidRDefault="00EC5B88" w:rsidP="00EC5B88">
      <w:pPr>
        <w:autoSpaceDE w:val="0"/>
        <w:autoSpaceDN w:val="0"/>
        <w:adjustRightInd w:val="0"/>
        <w:rPr>
          <w:szCs w:val="24"/>
        </w:rPr>
      </w:pPr>
    </w:p>
    <w:p w14:paraId="15B0F3E1" w14:textId="2E746F7A" w:rsidR="00EC5B88" w:rsidRPr="00361D6C" w:rsidRDefault="00EC5B88" w:rsidP="00DD1E5D">
      <w:pPr>
        <w:autoSpaceDE w:val="0"/>
        <w:autoSpaceDN w:val="0"/>
        <w:adjustRightInd w:val="0"/>
      </w:pPr>
      <w:r w:rsidRPr="00361D6C">
        <w:rPr>
          <w:szCs w:val="24"/>
        </w:rPr>
        <w:t xml:space="preserve">You will also speak with </w:t>
      </w:r>
      <w:proofErr w:type="gramStart"/>
      <w:r w:rsidRPr="00361D6C">
        <w:rPr>
          <w:szCs w:val="24"/>
        </w:rPr>
        <w:t>an</w:t>
      </w:r>
      <w:proofErr w:type="gramEnd"/>
      <w:r w:rsidRPr="00361D6C">
        <w:rPr>
          <w:szCs w:val="24"/>
        </w:rPr>
        <w:t xml:space="preserve"> </w:t>
      </w:r>
      <w:r w:rsidR="004375A5">
        <w:rPr>
          <w:szCs w:val="24"/>
        </w:rPr>
        <w:t>county or tribal agency</w:t>
      </w:r>
      <w:r w:rsidRPr="00361D6C">
        <w:rPr>
          <w:szCs w:val="24"/>
        </w:rPr>
        <w:t xml:space="preserve"> worker. This person will determine if you meet financial eligibility for the Partnership program.</w:t>
      </w:r>
    </w:p>
    <w:p w14:paraId="11942787" w14:textId="77777777" w:rsidR="00EC5B88" w:rsidRPr="00361D6C" w:rsidRDefault="00EC5B88" w:rsidP="00DD1E5D">
      <w:pPr>
        <w:autoSpaceDE w:val="0"/>
        <w:autoSpaceDN w:val="0"/>
        <w:adjustRightInd w:val="0"/>
      </w:pPr>
    </w:p>
    <w:p w14:paraId="1FA8253C" w14:textId="41404FCE" w:rsidR="001B0293" w:rsidRPr="00361D6C" w:rsidRDefault="001B0293" w:rsidP="00B02953">
      <w:pPr>
        <w:pStyle w:val="Heading1hlc"/>
      </w:pPr>
      <w:bookmarkStart w:id="77" w:name="_Hlt272835048"/>
      <w:bookmarkStart w:id="78" w:name="outcomes"/>
      <w:bookmarkStart w:id="79" w:name="_Toc272925970"/>
      <w:bookmarkStart w:id="80" w:name="_Toc364328317"/>
      <w:bookmarkStart w:id="81" w:name="_Toc367173189"/>
      <w:bookmarkStart w:id="82" w:name="_Toc301963664"/>
      <w:bookmarkStart w:id="83" w:name="_Toc522614068"/>
      <w:bookmarkStart w:id="84" w:name="_Toc135830226"/>
      <w:bookmarkEnd w:id="77"/>
      <w:bookmarkEnd w:id="78"/>
      <w:r w:rsidRPr="00361D6C">
        <w:t xml:space="preserve">How does </w:t>
      </w:r>
      <w:r w:rsidR="00782593" w:rsidRPr="00361D6C">
        <w:t>Partnership</w:t>
      </w:r>
      <w:r w:rsidRPr="00361D6C">
        <w:t xml:space="preserve"> work?</w:t>
      </w:r>
      <w:bookmarkEnd w:id="79"/>
      <w:bookmarkEnd w:id="80"/>
      <w:bookmarkEnd w:id="81"/>
      <w:bookmarkEnd w:id="82"/>
      <w:bookmarkEnd w:id="83"/>
      <w:bookmarkEnd w:id="84"/>
      <w:r w:rsidR="00782593" w:rsidRPr="00361D6C">
        <w:t xml:space="preserve"> </w:t>
      </w:r>
    </w:p>
    <w:p w14:paraId="401E532F" w14:textId="628DC9F0" w:rsidR="00782593" w:rsidRPr="00361D6C" w:rsidRDefault="00782593" w:rsidP="00782593"/>
    <w:p w14:paraId="59208EE4" w14:textId="03A53B51" w:rsidR="00A07CAB" w:rsidRPr="00361D6C" w:rsidRDefault="00A07CAB" w:rsidP="00A07CAB">
      <w:pPr>
        <w:rPr>
          <w:szCs w:val="24"/>
        </w:rPr>
      </w:pPr>
      <w:r w:rsidRPr="00361D6C">
        <w:rPr>
          <w:szCs w:val="24"/>
        </w:rPr>
        <w:t xml:space="preserve">When you enroll in </w:t>
      </w:r>
      <w:r w:rsidR="00E63E17" w:rsidRPr="00361D6C">
        <w:t>Partnership</w:t>
      </w:r>
      <w:r w:rsidRPr="00361D6C">
        <w:rPr>
          <w:szCs w:val="24"/>
        </w:rPr>
        <w:t xml:space="preserve">, you and your </w:t>
      </w:r>
      <w:r w:rsidR="00FB7D01" w:rsidRPr="00361D6C">
        <w:rPr>
          <w:szCs w:val="24"/>
        </w:rPr>
        <w:t xml:space="preserve">care team </w:t>
      </w:r>
      <w:r w:rsidRPr="00361D6C">
        <w:rPr>
          <w:szCs w:val="24"/>
        </w:rPr>
        <w:t xml:space="preserve">will </w:t>
      </w:r>
      <w:r w:rsidR="00A13978">
        <w:rPr>
          <w:szCs w:val="24"/>
        </w:rPr>
        <w:t>look at</w:t>
      </w:r>
      <w:r w:rsidR="00A13978" w:rsidRPr="00361D6C">
        <w:rPr>
          <w:szCs w:val="24"/>
        </w:rPr>
        <w:t xml:space="preserve"> </w:t>
      </w:r>
      <w:r w:rsidRPr="00361D6C">
        <w:rPr>
          <w:szCs w:val="24"/>
        </w:rPr>
        <w:t>your needs, strengths</w:t>
      </w:r>
      <w:r w:rsidR="00436512" w:rsidRPr="00361D6C">
        <w:rPr>
          <w:szCs w:val="24"/>
        </w:rPr>
        <w:t>,</w:t>
      </w:r>
      <w:r w:rsidRPr="00361D6C">
        <w:rPr>
          <w:szCs w:val="24"/>
        </w:rPr>
        <w:t xml:space="preserve"> and preferences.</w:t>
      </w:r>
      <w:r w:rsidR="000608C8" w:rsidRPr="00361D6C">
        <w:rPr>
          <w:szCs w:val="24"/>
        </w:rPr>
        <w:t xml:space="preserve"> </w:t>
      </w:r>
      <w:r w:rsidR="00A13978">
        <w:rPr>
          <w:szCs w:val="24"/>
        </w:rPr>
        <w:t>You’ll</w:t>
      </w:r>
      <w:r w:rsidRPr="00361D6C">
        <w:rPr>
          <w:szCs w:val="24"/>
        </w:rPr>
        <w:t xml:space="preserve"> tell your </w:t>
      </w:r>
      <w:r w:rsidR="002D1A57" w:rsidRPr="00361D6C">
        <w:rPr>
          <w:szCs w:val="24"/>
        </w:rPr>
        <w:t>care team</w:t>
      </w:r>
      <w:r w:rsidR="00E62456" w:rsidRPr="00361D6C">
        <w:rPr>
          <w:szCs w:val="24"/>
        </w:rPr>
        <w:t xml:space="preserve"> </w:t>
      </w:r>
      <w:r w:rsidR="00F2026B" w:rsidRPr="00361D6C">
        <w:rPr>
          <w:szCs w:val="24"/>
        </w:rPr>
        <w:t xml:space="preserve">about </w:t>
      </w:r>
      <w:r w:rsidRPr="00361D6C">
        <w:rPr>
          <w:szCs w:val="24"/>
        </w:rPr>
        <w:t xml:space="preserve">the kind of life you want to live and the </w:t>
      </w:r>
      <w:r w:rsidR="00E63E17" w:rsidRPr="00361D6C">
        <w:t>support</w:t>
      </w:r>
      <w:r w:rsidRPr="00361D6C">
        <w:rPr>
          <w:szCs w:val="24"/>
        </w:rPr>
        <w:t xml:space="preserve"> you need. This gives your </w:t>
      </w:r>
      <w:r w:rsidR="00081E07" w:rsidRPr="00361D6C">
        <w:rPr>
          <w:szCs w:val="24"/>
        </w:rPr>
        <w:t>care team</w:t>
      </w:r>
      <w:r w:rsidR="00FB7D01" w:rsidRPr="00361D6C">
        <w:rPr>
          <w:szCs w:val="24"/>
        </w:rPr>
        <w:t xml:space="preserve"> </w:t>
      </w:r>
      <w:r w:rsidRPr="00361D6C">
        <w:rPr>
          <w:szCs w:val="24"/>
        </w:rPr>
        <w:t>a clear understanding of what is important to you.</w:t>
      </w:r>
    </w:p>
    <w:p w14:paraId="5116B963" w14:textId="50A53201" w:rsidR="00087D7C" w:rsidRPr="00361D6C" w:rsidRDefault="00087D7C" w:rsidP="00A07CAB">
      <w:pPr>
        <w:rPr>
          <w:szCs w:val="24"/>
        </w:rPr>
      </w:pPr>
    </w:p>
    <w:p w14:paraId="495C8012" w14:textId="6CDA34AD" w:rsidR="008877B1" w:rsidRPr="00361D6C" w:rsidRDefault="00A13978" w:rsidP="00A07CAB">
      <w:pPr>
        <w:rPr>
          <w:szCs w:val="24"/>
        </w:rPr>
      </w:pPr>
      <w:r>
        <w:rPr>
          <w:b/>
          <w:szCs w:val="24"/>
        </w:rPr>
        <w:t>I</w:t>
      </w:r>
      <w:r w:rsidRPr="00361D6C">
        <w:rPr>
          <w:b/>
          <w:szCs w:val="24"/>
        </w:rPr>
        <w:t xml:space="preserve">dentify </w:t>
      </w:r>
      <w:r>
        <w:rPr>
          <w:b/>
          <w:szCs w:val="24"/>
        </w:rPr>
        <w:t>my</w:t>
      </w:r>
      <w:r w:rsidRPr="00361D6C">
        <w:rPr>
          <w:b/>
          <w:szCs w:val="24"/>
        </w:rPr>
        <w:t xml:space="preserve"> personal experience outcomes</w:t>
      </w:r>
    </w:p>
    <w:p w14:paraId="0B01AF37" w14:textId="77777777" w:rsidR="008877B1" w:rsidRPr="00361D6C" w:rsidRDefault="008877B1" w:rsidP="00A07CAB">
      <w:pPr>
        <w:rPr>
          <w:b/>
          <w:szCs w:val="24"/>
        </w:rPr>
      </w:pPr>
    </w:p>
    <w:p w14:paraId="5B9D4C26" w14:textId="7922B5A3" w:rsidR="00A07CAB" w:rsidRPr="00361D6C" w:rsidRDefault="00A07CAB" w:rsidP="00A07CAB">
      <w:pPr>
        <w:rPr>
          <w:szCs w:val="24"/>
        </w:rPr>
      </w:pPr>
      <w:r w:rsidRPr="00361D6C">
        <w:rPr>
          <w:szCs w:val="24"/>
        </w:rPr>
        <w:t xml:space="preserve">During the assessment, your </w:t>
      </w:r>
      <w:r w:rsidR="00FB7D01" w:rsidRPr="00361D6C">
        <w:rPr>
          <w:szCs w:val="24"/>
        </w:rPr>
        <w:t xml:space="preserve">care team </w:t>
      </w:r>
      <w:r w:rsidRPr="00361D6C">
        <w:rPr>
          <w:szCs w:val="24"/>
        </w:rPr>
        <w:t xml:space="preserve">will help you identify your </w:t>
      </w:r>
      <w:r w:rsidRPr="00361D6C">
        <w:t>personal experience outcomes</w:t>
      </w:r>
      <w:r w:rsidRPr="00361D6C">
        <w:rPr>
          <w:szCs w:val="24"/>
        </w:rPr>
        <w:t>.</w:t>
      </w:r>
      <w:r w:rsidR="000608C8" w:rsidRPr="00361D6C">
        <w:rPr>
          <w:szCs w:val="24"/>
        </w:rPr>
        <w:t xml:space="preserve"> </w:t>
      </w:r>
      <w:r w:rsidRPr="00361D6C">
        <w:rPr>
          <w:szCs w:val="24"/>
        </w:rPr>
        <w:t xml:space="preserve">These are the goals you have for your own </w:t>
      </w:r>
      <w:r w:rsidR="008877B1" w:rsidRPr="00361D6C">
        <w:rPr>
          <w:szCs w:val="24"/>
        </w:rPr>
        <w:t>life</w:t>
      </w:r>
      <w:r w:rsidR="00A13978">
        <w:rPr>
          <w:szCs w:val="24"/>
        </w:rPr>
        <w:t>. T</w:t>
      </w:r>
      <w:r w:rsidRPr="00361D6C">
        <w:rPr>
          <w:szCs w:val="24"/>
        </w:rPr>
        <w:t>hey include:</w:t>
      </w:r>
    </w:p>
    <w:p w14:paraId="3C7F2E76" w14:textId="77777777" w:rsidR="00A07CAB" w:rsidRPr="00361D6C" w:rsidRDefault="00A07CAB" w:rsidP="00A07CAB">
      <w:pPr>
        <w:rPr>
          <w:szCs w:val="24"/>
        </w:rPr>
      </w:pPr>
    </w:p>
    <w:p w14:paraId="76264AD7" w14:textId="77777777" w:rsidR="00A07CAB" w:rsidRPr="00361D6C" w:rsidRDefault="00A07CAB" w:rsidP="009D09AB">
      <w:pPr>
        <w:numPr>
          <w:ilvl w:val="0"/>
          <w:numId w:val="10"/>
        </w:numPr>
        <w:rPr>
          <w:szCs w:val="24"/>
        </w:rPr>
      </w:pPr>
      <w:r w:rsidRPr="00361D6C">
        <w:rPr>
          <w:szCs w:val="24"/>
        </w:rPr>
        <w:t>Input on:</w:t>
      </w:r>
    </w:p>
    <w:p w14:paraId="3612227A" w14:textId="669BD4B8" w:rsidR="00A07CAB" w:rsidRPr="00361D6C" w:rsidRDefault="00A07CAB" w:rsidP="009D09AB">
      <w:pPr>
        <w:numPr>
          <w:ilvl w:val="1"/>
          <w:numId w:val="18"/>
        </w:numPr>
        <w:rPr>
          <w:szCs w:val="24"/>
        </w:rPr>
      </w:pPr>
      <w:r w:rsidRPr="00361D6C">
        <w:rPr>
          <w:szCs w:val="24"/>
        </w:rPr>
        <w:t>Where to live</w:t>
      </w:r>
      <w:r w:rsidR="00A13978">
        <w:t>, and with who</w:t>
      </w:r>
    </w:p>
    <w:p w14:paraId="70C16C46" w14:textId="1A21F172" w:rsidR="00A07CAB" w:rsidRPr="00361D6C" w:rsidRDefault="00A07CAB" w:rsidP="009D09AB">
      <w:pPr>
        <w:numPr>
          <w:ilvl w:val="1"/>
          <w:numId w:val="18"/>
        </w:numPr>
        <w:rPr>
          <w:szCs w:val="24"/>
        </w:rPr>
      </w:pPr>
      <w:r w:rsidRPr="00361D6C">
        <w:rPr>
          <w:szCs w:val="24"/>
        </w:rPr>
        <w:t xml:space="preserve">Needed </w:t>
      </w:r>
      <w:r w:rsidR="00E63E17" w:rsidRPr="00361D6C">
        <w:t>supports</w:t>
      </w:r>
      <w:r w:rsidRPr="00361D6C">
        <w:rPr>
          <w:szCs w:val="24"/>
        </w:rPr>
        <w:t xml:space="preserve"> and services</w:t>
      </w:r>
    </w:p>
    <w:p w14:paraId="47639DFC" w14:textId="77777777" w:rsidR="00A07CAB" w:rsidRPr="00361D6C" w:rsidRDefault="00A07CAB" w:rsidP="009D09AB">
      <w:pPr>
        <w:numPr>
          <w:ilvl w:val="1"/>
          <w:numId w:val="18"/>
        </w:numPr>
        <w:rPr>
          <w:szCs w:val="24"/>
        </w:rPr>
      </w:pPr>
      <w:r w:rsidRPr="00361D6C">
        <w:rPr>
          <w:szCs w:val="24"/>
        </w:rPr>
        <w:t>Your daily routines</w:t>
      </w:r>
    </w:p>
    <w:p w14:paraId="121E315A" w14:textId="77777777" w:rsidR="00E63E17" w:rsidRPr="00361D6C" w:rsidRDefault="00E63E17" w:rsidP="00E63E17"/>
    <w:p w14:paraId="53B09D65" w14:textId="4D4DD652" w:rsidR="00A07CAB" w:rsidRPr="00361D6C" w:rsidRDefault="00A07CAB" w:rsidP="009D09AB">
      <w:pPr>
        <w:numPr>
          <w:ilvl w:val="0"/>
          <w:numId w:val="10"/>
        </w:numPr>
        <w:rPr>
          <w:szCs w:val="24"/>
        </w:rPr>
      </w:pPr>
      <w:r w:rsidRPr="00361D6C">
        <w:rPr>
          <w:szCs w:val="24"/>
        </w:rPr>
        <w:t xml:space="preserve">Personal </w:t>
      </w:r>
      <w:r w:rsidR="00B35CC7" w:rsidRPr="00361D6C">
        <w:t>experience—</w:t>
      </w:r>
      <w:r w:rsidRPr="00361D6C">
        <w:rPr>
          <w:szCs w:val="24"/>
        </w:rPr>
        <w:t>having:</w:t>
      </w:r>
    </w:p>
    <w:p w14:paraId="39930528" w14:textId="2338561E" w:rsidR="00A07CAB" w:rsidRPr="00361D6C" w:rsidRDefault="00A07CAB" w:rsidP="009D09AB">
      <w:pPr>
        <w:numPr>
          <w:ilvl w:val="1"/>
          <w:numId w:val="18"/>
        </w:numPr>
        <w:rPr>
          <w:szCs w:val="24"/>
        </w:rPr>
      </w:pPr>
      <w:r w:rsidRPr="00361D6C">
        <w:rPr>
          <w:szCs w:val="24"/>
        </w:rPr>
        <w:t>Interaction with family and friends</w:t>
      </w:r>
      <w:r w:rsidR="00E63E17" w:rsidRPr="00361D6C">
        <w:t xml:space="preserve"> </w:t>
      </w:r>
    </w:p>
    <w:p w14:paraId="5839A4B9" w14:textId="77777777" w:rsidR="00A07CAB" w:rsidRPr="00361D6C" w:rsidRDefault="00A07CAB" w:rsidP="009D09AB">
      <w:pPr>
        <w:numPr>
          <w:ilvl w:val="1"/>
          <w:numId w:val="18"/>
        </w:numPr>
        <w:rPr>
          <w:szCs w:val="24"/>
        </w:rPr>
      </w:pPr>
      <w:r w:rsidRPr="00361D6C">
        <w:rPr>
          <w:szCs w:val="24"/>
        </w:rPr>
        <w:t>A job or other meaningful activities</w:t>
      </w:r>
    </w:p>
    <w:p w14:paraId="36713B34" w14:textId="77777777" w:rsidR="00A07CAB" w:rsidRPr="00361D6C" w:rsidRDefault="00A07CAB" w:rsidP="009D09AB">
      <w:pPr>
        <w:numPr>
          <w:ilvl w:val="1"/>
          <w:numId w:val="18"/>
        </w:numPr>
        <w:rPr>
          <w:szCs w:val="24"/>
        </w:rPr>
      </w:pPr>
      <w:r w:rsidRPr="00361D6C">
        <w:rPr>
          <w:szCs w:val="24"/>
        </w:rPr>
        <w:t>Community involvement</w:t>
      </w:r>
    </w:p>
    <w:p w14:paraId="30F9063E" w14:textId="77777777" w:rsidR="00A07CAB" w:rsidRPr="00361D6C" w:rsidRDefault="00A07CAB" w:rsidP="009D09AB">
      <w:pPr>
        <w:numPr>
          <w:ilvl w:val="1"/>
          <w:numId w:val="18"/>
        </w:numPr>
        <w:rPr>
          <w:szCs w:val="24"/>
        </w:rPr>
      </w:pPr>
      <w:r w:rsidRPr="00361D6C">
        <w:rPr>
          <w:szCs w:val="24"/>
        </w:rPr>
        <w:t>Stability</w:t>
      </w:r>
    </w:p>
    <w:p w14:paraId="5C7155E2" w14:textId="77777777" w:rsidR="00A07CAB" w:rsidRPr="00361D6C" w:rsidRDefault="00A07CAB" w:rsidP="009D09AB">
      <w:pPr>
        <w:numPr>
          <w:ilvl w:val="1"/>
          <w:numId w:val="18"/>
        </w:numPr>
        <w:rPr>
          <w:szCs w:val="24"/>
        </w:rPr>
      </w:pPr>
      <w:r w:rsidRPr="00361D6C">
        <w:rPr>
          <w:szCs w:val="24"/>
        </w:rPr>
        <w:t>Respect and fairness</w:t>
      </w:r>
    </w:p>
    <w:p w14:paraId="02F8A562" w14:textId="77777777" w:rsidR="00A07CAB" w:rsidRPr="00361D6C" w:rsidRDefault="00A07CAB" w:rsidP="009D09AB">
      <w:pPr>
        <w:numPr>
          <w:ilvl w:val="1"/>
          <w:numId w:val="18"/>
        </w:numPr>
        <w:rPr>
          <w:szCs w:val="24"/>
        </w:rPr>
      </w:pPr>
      <w:r w:rsidRPr="00361D6C">
        <w:rPr>
          <w:szCs w:val="24"/>
        </w:rPr>
        <w:t>Privacy</w:t>
      </w:r>
    </w:p>
    <w:p w14:paraId="07458F30" w14:textId="77777777" w:rsidR="00E63E17" w:rsidRPr="00361D6C" w:rsidRDefault="00E63E17" w:rsidP="00FA2A3F">
      <w:pPr>
        <w:ind w:left="720"/>
      </w:pPr>
    </w:p>
    <w:p w14:paraId="17ED51C2" w14:textId="163F8453" w:rsidR="00A07CAB" w:rsidRPr="00361D6C" w:rsidRDefault="00A07CAB" w:rsidP="009D09AB">
      <w:pPr>
        <w:numPr>
          <w:ilvl w:val="0"/>
          <w:numId w:val="10"/>
        </w:numPr>
        <w:rPr>
          <w:szCs w:val="24"/>
        </w:rPr>
      </w:pPr>
      <w:r w:rsidRPr="00361D6C">
        <w:rPr>
          <w:szCs w:val="24"/>
        </w:rPr>
        <w:t xml:space="preserve">Health and </w:t>
      </w:r>
      <w:r w:rsidR="00B35CC7" w:rsidRPr="00361D6C">
        <w:rPr>
          <w:szCs w:val="24"/>
        </w:rPr>
        <w:t>s</w:t>
      </w:r>
      <w:r w:rsidR="00E63E17" w:rsidRPr="00361D6C">
        <w:t>afety</w:t>
      </w:r>
      <w:r w:rsidR="00B35CC7" w:rsidRPr="00361D6C">
        <w:t>—</w:t>
      </w:r>
      <w:r w:rsidRPr="00361D6C">
        <w:rPr>
          <w:szCs w:val="24"/>
        </w:rPr>
        <w:t>being:</w:t>
      </w:r>
    </w:p>
    <w:p w14:paraId="066638F4" w14:textId="77777777" w:rsidR="00A07CAB" w:rsidRPr="00361D6C" w:rsidRDefault="00A07CAB" w:rsidP="009D09AB">
      <w:pPr>
        <w:numPr>
          <w:ilvl w:val="1"/>
          <w:numId w:val="18"/>
        </w:numPr>
        <w:rPr>
          <w:szCs w:val="24"/>
        </w:rPr>
      </w:pPr>
      <w:r w:rsidRPr="00361D6C">
        <w:rPr>
          <w:szCs w:val="24"/>
        </w:rPr>
        <w:t>Healthy</w:t>
      </w:r>
    </w:p>
    <w:p w14:paraId="1AA398F9" w14:textId="77777777" w:rsidR="00A07CAB" w:rsidRPr="00361D6C" w:rsidRDefault="00A07CAB" w:rsidP="009D09AB">
      <w:pPr>
        <w:numPr>
          <w:ilvl w:val="1"/>
          <w:numId w:val="18"/>
        </w:numPr>
        <w:rPr>
          <w:szCs w:val="24"/>
        </w:rPr>
      </w:pPr>
      <w:r w:rsidRPr="00361D6C">
        <w:rPr>
          <w:szCs w:val="24"/>
        </w:rPr>
        <w:t>Safe</w:t>
      </w:r>
    </w:p>
    <w:p w14:paraId="11304201" w14:textId="434C7D1D" w:rsidR="00A07CAB" w:rsidRPr="00361D6C" w:rsidRDefault="00A07CAB" w:rsidP="009D09AB">
      <w:pPr>
        <w:numPr>
          <w:ilvl w:val="1"/>
          <w:numId w:val="18"/>
        </w:numPr>
        <w:rPr>
          <w:szCs w:val="24"/>
        </w:rPr>
      </w:pPr>
      <w:r w:rsidRPr="00361D6C">
        <w:rPr>
          <w:szCs w:val="24"/>
        </w:rPr>
        <w:t>Free from abuse and neglect</w:t>
      </w:r>
      <w:r w:rsidR="00E63E17" w:rsidRPr="00361D6C">
        <w:t xml:space="preserve"> </w:t>
      </w:r>
    </w:p>
    <w:p w14:paraId="0360E706" w14:textId="77777777" w:rsidR="00A07CAB" w:rsidRPr="00361D6C" w:rsidRDefault="00A07CAB" w:rsidP="00DD1E5D">
      <w:pPr>
        <w:ind w:firstLine="720"/>
        <w:rPr>
          <w:szCs w:val="24"/>
        </w:rPr>
      </w:pPr>
    </w:p>
    <w:p w14:paraId="378B8FAC" w14:textId="0416F753" w:rsidR="00696204" w:rsidRPr="00361D6C" w:rsidRDefault="00696204" w:rsidP="00412237">
      <w:pPr>
        <w:rPr>
          <w:szCs w:val="24"/>
        </w:rPr>
      </w:pPr>
      <w:r w:rsidRPr="00361D6C">
        <w:rPr>
          <w:szCs w:val="24"/>
        </w:rPr>
        <w:t xml:space="preserve">Only you can tell your </w:t>
      </w:r>
      <w:r w:rsidR="00FB7D01" w:rsidRPr="00361D6C">
        <w:rPr>
          <w:szCs w:val="24"/>
        </w:rPr>
        <w:t xml:space="preserve">care team </w:t>
      </w:r>
      <w:r w:rsidRPr="00361D6C">
        <w:rPr>
          <w:szCs w:val="24"/>
        </w:rPr>
        <w:t>what</w:t>
      </w:r>
      <w:r w:rsidR="007D3B69" w:rsidRPr="00361D6C">
        <w:rPr>
          <w:szCs w:val="24"/>
        </w:rPr>
        <w:t xml:space="preserve"> is</w:t>
      </w:r>
      <w:r w:rsidRPr="00361D6C">
        <w:rPr>
          <w:szCs w:val="24"/>
        </w:rPr>
        <w:t xml:space="preserve"> important to you. </w:t>
      </w:r>
      <w:r w:rsidR="001E0101" w:rsidRPr="00361D6C">
        <w:rPr>
          <w:b/>
        </w:rPr>
        <w:t>You</w:t>
      </w:r>
      <w:r w:rsidR="001E0101" w:rsidRPr="00361D6C">
        <w:t xml:space="preserve"> </w:t>
      </w:r>
      <w:r w:rsidRPr="00361D6C">
        <w:rPr>
          <w:szCs w:val="24"/>
        </w:rPr>
        <w:t>define what these outcome statements mean to you and your life.</w:t>
      </w:r>
      <w:r w:rsidR="00412237" w:rsidRPr="00361D6C">
        <w:rPr>
          <w:szCs w:val="24"/>
        </w:rPr>
        <w:t xml:space="preserve"> </w:t>
      </w:r>
      <w:r w:rsidRPr="00361D6C">
        <w:rPr>
          <w:szCs w:val="24"/>
        </w:rPr>
        <w:t xml:space="preserve">For example, </w:t>
      </w:r>
      <w:r w:rsidR="00A13978">
        <w:rPr>
          <w:szCs w:val="24"/>
        </w:rPr>
        <w:t>you</w:t>
      </w:r>
      <w:r w:rsidRPr="00361D6C">
        <w:rPr>
          <w:szCs w:val="24"/>
        </w:rPr>
        <w:t xml:space="preserve"> might want to: </w:t>
      </w:r>
    </w:p>
    <w:p w14:paraId="00137FB2" w14:textId="77777777" w:rsidR="00696204" w:rsidRPr="00361D6C" w:rsidRDefault="00696204" w:rsidP="00412237">
      <w:pPr>
        <w:rPr>
          <w:szCs w:val="24"/>
        </w:rPr>
      </w:pPr>
    </w:p>
    <w:p w14:paraId="07168AB6" w14:textId="22CEEBFA" w:rsidR="00696204" w:rsidRPr="00361D6C" w:rsidRDefault="00696204" w:rsidP="009D09AB">
      <w:pPr>
        <w:numPr>
          <w:ilvl w:val="0"/>
          <w:numId w:val="10"/>
        </w:numPr>
        <w:rPr>
          <w:szCs w:val="24"/>
        </w:rPr>
      </w:pPr>
      <w:r w:rsidRPr="00361D6C">
        <w:rPr>
          <w:szCs w:val="24"/>
        </w:rPr>
        <w:t>Be healthy enough to enjoy visits with grandchildren</w:t>
      </w:r>
      <w:r w:rsidR="001E0101" w:rsidRPr="00361D6C">
        <w:rPr>
          <w:szCs w:val="24"/>
        </w:rPr>
        <w:t>.</w:t>
      </w:r>
    </w:p>
    <w:p w14:paraId="06D420B1" w14:textId="773F9BE0" w:rsidR="00696204" w:rsidRPr="00361D6C" w:rsidRDefault="00696204" w:rsidP="009D09AB">
      <w:pPr>
        <w:numPr>
          <w:ilvl w:val="0"/>
          <w:numId w:val="10"/>
        </w:numPr>
        <w:rPr>
          <w:szCs w:val="24"/>
        </w:rPr>
      </w:pPr>
      <w:r w:rsidRPr="00361D6C">
        <w:rPr>
          <w:szCs w:val="24"/>
        </w:rPr>
        <w:t>Have a paid job</w:t>
      </w:r>
      <w:r w:rsidR="001E0101" w:rsidRPr="00361D6C">
        <w:rPr>
          <w:szCs w:val="24"/>
        </w:rPr>
        <w:t>.</w:t>
      </w:r>
    </w:p>
    <w:p w14:paraId="12F6ECC1" w14:textId="5E4BDA35" w:rsidR="00696204" w:rsidRPr="00361D6C" w:rsidRDefault="00696204" w:rsidP="009D09AB">
      <w:pPr>
        <w:numPr>
          <w:ilvl w:val="0"/>
          <w:numId w:val="10"/>
        </w:numPr>
        <w:rPr>
          <w:szCs w:val="24"/>
        </w:rPr>
      </w:pPr>
      <w:r w:rsidRPr="00361D6C">
        <w:rPr>
          <w:szCs w:val="24"/>
        </w:rPr>
        <w:t xml:space="preserve">Be independent enough to live in </w:t>
      </w:r>
      <w:r w:rsidR="007114D2" w:rsidRPr="00361D6C">
        <w:rPr>
          <w:szCs w:val="24"/>
        </w:rPr>
        <w:t>your</w:t>
      </w:r>
      <w:r w:rsidRPr="00361D6C">
        <w:rPr>
          <w:szCs w:val="24"/>
        </w:rPr>
        <w:t xml:space="preserve"> own apartment</w:t>
      </w:r>
      <w:r w:rsidR="00E63E17" w:rsidRPr="00361D6C">
        <w:t>.</w:t>
      </w:r>
    </w:p>
    <w:p w14:paraId="25E57037" w14:textId="77777777" w:rsidR="00D05EFB" w:rsidRPr="00361D6C" w:rsidRDefault="00D05EFB" w:rsidP="00412237">
      <w:pPr>
        <w:rPr>
          <w:szCs w:val="24"/>
        </w:rPr>
      </w:pPr>
    </w:p>
    <w:p w14:paraId="604EB5E1" w14:textId="76F63088" w:rsidR="00A13978" w:rsidRDefault="00696204" w:rsidP="00412237">
      <w:r w:rsidRPr="00361D6C">
        <w:t xml:space="preserve">You have a right to expect your </w:t>
      </w:r>
      <w:r w:rsidR="00E62456" w:rsidRPr="00361D6C">
        <w:t xml:space="preserve">care </w:t>
      </w:r>
      <w:r w:rsidR="00FB7D01" w:rsidRPr="00361D6C">
        <w:t xml:space="preserve">team </w:t>
      </w:r>
      <w:r w:rsidR="00A13978">
        <w:t>to</w:t>
      </w:r>
      <w:r w:rsidR="00A13978" w:rsidRPr="00361D6C">
        <w:t xml:space="preserve"> </w:t>
      </w:r>
      <w:r w:rsidRPr="00361D6C">
        <w:t>work with you to identify your personal experience outcomes.</w:t>
      </w:r>
      <w:r w:rsidR="000608C8" w:rsidRPr="00361D6C">
        <w:t xml:space="preserve"> </w:t>
      </w:r>
      <w:r w:rsidR="001E0101" w:rsidRPr="00361D6C">
        <w:t xml:space="preserve">Before [Insert </w:t>
      </w:r>
      <w:r w:rsidR="00D748D0" w:rsidRPr="00361D6C">
        <w:t>Plan Name</w:t>
      </w:r>
      <w:r w:rsidR="001E0101" w:rsidRPr="00361D6C">
        <w:t xml:space="preserve">] buys services for you, your care team </w:t>
      </w:r>
      <w:proofErr w:type="gramStart"/>
      <w:r w:rsidR="001E0101" w:rsidRPr="00361D6C">
        <w:t>has to</w:t>
      </w:r>
      <w:proofErr w:type="gramEnd"/>
      <w:r w:rsidR="00A13978">
        <w:t xml:space="preserve"> decide which services:</w:t>
      </w:r>
    </w:p>
    <w:p w14:paraId="5DB0D5A7" w14:textId="77777777" w:rsidR="00AF09E8" w:rsidRDefault="00AF09E8" w:rsidP="00412237"/>
    <w:p w14:paraId="1A5DE36D" w14:textId="3AC494D2" w:rsidR="00A13978" w:rsidRPr="00A13978" w:rsidRDefault="00A13978" w:rsidP="001A6AD2">
      <w:pPr>
        <w:pStyle w:val="ListParagraph"/>
        <w:numPr>
          <w:ilvl w:val="0"/>
          <w:numId w:val="34"/>
        </w:numPr>
        <w:rPr>
          <w:szCs w:val="24"/>
        </w:rPr>
      </w:pPr>
      <w:r>
        <w:t>S</w:t>
      </w:r>
      <w:r w:rsidR="001E0101" w:rsidRPr="00361D6C">
        <w:t>upport your needs best</w:t>
      </w:r>
    </w:p>
    <w:p w14:paraId="153270FF" w14:textId="5ADC9B25" w:rsidR="00A13978" w:rsidRPr="00A13978" w:rsidRDefault="00A13978" w:rsidP="001A6AD2">
      <w:pPr>
        <w:pStyle w:val="ListParagraph"/>
        <w:numPr>
          <w:ilvl w:val="0"/>
          <w:numId w:val="34"/>
        </w:numPr>
        <w:rPr>
          <w:szCs w:val="24"/>
        </w:rPr>
      </w:pPr>
      <w:r>
        <w:t>A</w:t>
      </w:r>
      <w:r w:rsidR="001E0101" w:rsidRPr="00361D6C">
        <w:t>re the most cost-effective</w:t>
      </w:r>
    </w:p>
    <w:p w14:paraId="324E0A84" w14:textId="77777777" w:rsidR="00AF09E8" w:rsidRDefault="00AF09E8" w:rsidP="00A13978">
      <w:pPr>
        <w:rPr>
          <w:szCs w:val="24"/>
        </w:rPr>
      </w:pPr>
    </w:p>
    <w:p w14:paraId="45664BD2" w14:textId="1336A469" w:rsidR="00D05EFB" w:rsidRPr="00A13978" w:rsidRDefault="00782593" w:rsidP="00A13978">
      <w:pPr>
        <w:rPr>
          <w:szCs w:val="24"/>
        </w:rPr>
      </w:pPr>
      <w:r w:rsidRPr="00A13978">
        <w:rPr>
          <w:szCs w:val="24"/>
        </w:rPr>
        <w:t xml:space="preserve">This does not mean </w:t>
      </w:r>
      <w:r w:rsidR="009E31CF" w:rsidRPr="00A13978">
        <w:rPr>
          <w:szCs w:val="24"/>
        </w:rPr>
        <w:t xml:space="preserve">[Insert </w:t>
      </w:r>
      <w:r w:rsidR="00D748D0" w:rsidRPr="00A13978">
        <w:rPr>
          <w:szCs w:val="24"/>
        </w:rPr>
        <w:t>Plan Name</w:t>
      </w:r>
      <w:r w:rsidR="009E31CF" w:rsidRPr="00A13978">
        <w:rPr>
          <w:szCs w:val="24"/>
        </w:rPr>
        <w:t>]</w:t>
      </w:r>
      <w:r w:rsidRPr="00A13978">
        <w:rPr>
          <w:szCs w:val="24"/>
        </w:rPr>
        <w:t xml:space="preserve"> will always </w:t>
      </w:r>
      <w:r w:rsidR="001E0101" w:rsidRPr="00A13978">
        <w:rPr>
          <w:szCs w:val="24"/>
        </w:rPr>
        <w:t xml:space="preserve">provide </w:t>
      </w:r>
      <w:r w:rsidR="00087D7C" w:rsidRPr="00A13978">
        <w:rPr>
          <w:szCs w:val="24"/>
        </w:rPr>
        <w:t xml:space="preserve">services </w:t>
      </w:r>
      <w:r w:rsidRPr="00A13978">
        <w:rPr>
          <w:szCs w:val="24"/>
        </w:rPr>
        <w:t>to help</w:t>
      </w:r>
      <w:r w:rsidR="00087D7C" w:rsidRPr="00A13978">
        <w:rPr>
          <w:szCs w:val="24"/>
        </w:rPr>
        <w:t xml:space="preserve"> you</w:t>
      </w:r>
      <w:r w:rsidRPr="00A13978">
        <w:rPr>
          <w:szCs w:val="24"/>
        </w:rPr>
        <w:t xml:space="preserve"> achieve</w:t>
      </w:r>
      <w:r w:rsidR="00087D7C" w:rsidRPr="00A13978">
        <w:rPr>
          <w:szCs w:val="24"/>
        </w:rPr>
        <w:t xml:space="preserve"> your </w:t>
      </w:r>
      <w:r w:rsidRPr="00A13978">
        <w:rPr>
          <w:szCs w:val="24"/>
        </w:rPr>
        <w:t xml:space="preserve">outcomes. </w:t>
      </w:r>
      <w:r w:rsidRPr="003C5A53">
        <w:rPr>
          <w:b/>
          <w:szCs w:val="24"/>
        </w:rPr>
        <w:t>The</w:t>
      </w:r>
      <w:r w:rsidR="00B766E4" w:rsidRPr="003C5A53">
        <w:rPr>
          <w:b/>
          <w:szCs w:val="24"/>
        </w:rPr>
        <w:t xml:space="preserve"> things you do for yourself and the help you get from your family, friends, and others will </w:t>
      </w:r>
      <w:r w:rsidRPr="003C5A53">
        <w:rPr>
          <w:b/>
          <w:szCs w:val="24"/>
        </w:rPr>
        <w:t xml:space="preserve">still </w:t>
      </w:r>
      <w:r w:rsidR="00B766E4" w:rsidRPr="003C5A53">
        <w:rPr>
          <w:b/>
          <w:szCs w:val="24"/>
        </w:rPr>
        <w:t xml:space="preserve">be </w:t>
      </w:r>
      <w:r w:rsidRPr="003C5A53">
        <w:rPr>
          <w:b/>
          <w:szCs w:val="24"/>
        </w:rPr>
        <w:t>very important</w:t>
      </w:r>
      <w:r w:rsidR="00B766E4" w:rsidRPr="003C5A53">
        <w:rPr>
          <w:b/>
          <w:szCs w:val="24"/>
        </w:rPr>
        <w:t xml:space="preserve"> </w:t>
      </w:r>
      <w:r w:rsidR="00A13978">
        <w:rPr>
          <w:b/>
          <w:szCs w:val="24"/>
        </w:rPr>
        <w:t>in</w:t>
      </w:r>
      <w:r w:rsidR="00B766E4" w:rsidRPr="003C5A53">
        <w:rPr>
          <w:b/>
          <w:szCs w:val="24"/>
        </w:rPr>
        <w:t xml:space="preserve"> the plan to support your outcomes</w:t>
      </w:r>
      <w:r w:rsidR="00B766E4" w:rsidRPr="00A13978">
        <w:rPr>
          <w:szCs w:val="24"/>
        </w:rPr>
        <w:t>.</w:t>
      </w:r>
      <w:r w:rsidRPr="00A13978">
        <w:rPr>
          <w:szCs w:val="24"/>
        </w:rPr>
        <w:t xml:space="preserve"> </w:t>
      </w:r>
    </w:p>
    <w:p w14:paraId="29488FF1" w14:textId="77777777" w:rsidR="0086271C" w:rsidRPr="00361D6C" w:rsidRDefault="0086271C" w:rsidP="00782593">
      <w:pPr>
        <w:rPr>
          <w:szCs w:val="24"/>
        </w:rPr>
      </w:pPr>
    </w:p>
    <w:p w14:paraId="4D43D387" w14:textId="2D6530A6" w:rsidR="00B1150B" w:rsidRPr="00361D6C" w:rsidRDefault="001E0101" w:rsidP="00412237">
      <w:pPr>
        <w:rPr>
          <w:b/>
        </w:rPr>
      </w:pPr>
      <w:r w:rsidRPr="00361D6C">
        <w:rPr>
          <w:b/>
          <w:bCs/>
          <w:szCs w:val="24"/>
        </w:rPr>
        <w:t>Identify</w:t>
      </w:r>
      <w:r w:rsidR="00662169">
        <w:rPr>
          <w:b/>
          <w:bCs/>
          <w:szCs w:val="24"/>
        </w:rPr>
        <w:t xml:space="preserve"> </w:t>
      </w:r>
      <w:r w:rsidR="00A13978">
        <w:rPr>
          <w:b/>
          <w:bCs/>
          <w:szCs w:val="24"/>
        </w:rPr>
        <w:t>my</w:t>
      </w:r>
      <w:r w:rsidR="00A13978" w:rsidRPr="00361D6C">
        <w:rPr>
          <w:b/>
          <w:bCs/>
          <w:szCs w:val="24"/>
        </w:rPr>
        <w:t xml:space="preserve"> long-term care outcomes</w:t>
      </w:r>
    </w:p>
    <w:p w14:paraId="3E16BA91" w14:textId="77777777" w:rsidR="0092703B" w:rsidRPr="00361D6C" w:rsidRDefault="0092703B" w:rsidP="00412237">
      <w:pPr>
        <w:rPr>
          <w:bCs/>
          <w:szCs w:val="24"/>
        </w:rPr>
      </w:pPr>
    </w:p>
    <w:p w14:paraId="09002312" w14:textId="176D10F2" w:rsidR="002424A5" w:rsidRPr="00361D6C" w:rsidRDefault="002424A5" w:rsidP="00412237">
      <w:pPr>
        <w:rPr>
          <w:bCs/>
          <w:szCs w:val="24"/>
        </w:rPr>
      </w:pPr>
      <w:r w:rsidRPr="00361D6C">
        <w:rPr>
          <w:bCs/>
          <w:szCs w:val="24"/>
        </w:rPr>
        <w:t xml:space="preserve">During the assessment, you and your </w:t>
      </w:r>
      <w:r w:rsidR="00E62456" w:rsidRPr="00361D6C">
        <w:rPr>
          <w:bCs/>
          <w:szCs w:val="24"/>
        </w:rPr>
        <w:t xml:space="preserve">care team </w:t>
      </w:r>
      <w:r w:rsidRPr="00361D6C">
        <w:rPr>
          <w:bCs/>
          <w:szCs w:val="24"/>
        </w:rPr>
        <w:t xml:space="preserve">will identify your </w:t>
      </w:r>
      <w:r w:rsidRPr="00361D6C">
        <w:rPr>
          <w:b/>
          <w:bCs/>
          <w:szCs w:val="24"/>
        </w:rPr>
        <w:t>long-term care</w:t>
      </w:r>
      <w:r w:rsidRPr="00361D6C">
        <w:t xml:space="preserve"> </w:t>
      </w:r>
      <w:r w:rsidRPr="00361D6C">
        <w:rPr>
          <w:b/>
          <w:bCs/>
          <w:szCs w:val="24"/>
        </w:rPr>
        <w:t>outcomes</w:t>
      </w:r>
      <w:r w:rsidRPr="00361D6C">
        <w:rPr>
          <w:bCs/>
          <w:szCs w:val="24"/>
        </w:rPr>
        <w:t xml:space="preserve">. This helps you and your </w:t>
      </w:r>
      <w:r w:rsidR="00081E07" w:rsidRPr="00361D6C">
        <w:rPr>
          <w:bCs/>
          <w:szCs w:val="24"/>
        </w:rPr>
        <w:t>care team</w:t>
      </w:r>
      <w:r w:rsidRPr="00361D6C">
        <w:rPr>
          <w:bCs/>
          <w:szCs w:val="24"/>
        </w:rPr>
        <w:t xml:space="preserve"> know </w:t>
      </w:r>
      <w:r w:rsidR="009B781C" w:rsidRPr="00361D6C">
        <w:rPr>
          <w:bCs/>
          <w:szCs w:val="24"/>
        </w:rPr>
        <w:t>which</w:t>
      </w:r>
      <w:r w:rsidRPr="00361D6C">
        <w:rPr>
          <w:bCs/>
          <w:szCs w:val="24"/>
        </w:rPr>
        <w:t xml:space="preserve"> services will meet your long-term care needs.</w:t>
      </w:r>
      <w:r w:rsidR="00412237" w:rsidRPr="00361D6C">
        <w:rPr>
          <w:bCs/>
          <w:szCs w:val="24"/>
        </w:rPr>
        <w:t xml:space="preserve"> </w:t>
      </w:r>
      <w:r w:rsidRPr="00361D6C">
        <w:rPr>
          <w:bCs/>
          <w:szCs w:val="24"/>
        </w:rPr>
        <w:t xml:space="preserve">Long-term care outcomes are things </w:t>
      </w:r>
      <w:r w:rsidR="0035075E" w:rsidRPr="00361D6C">
        <w:rPr>
          <w:szCs w:val="24"/>
        </w:rPr>
        <w:t>Partnership</w:t>
      </w:r>
      <w:r w:rsidRPr="00361D6C">
        <w:rPr>
          <w:bCs/>
          <w:szCs w:val="24"/>
        </w:rPr>
        <w:t xml:space="preserve"> can help you achieve </w:t>
      </w:r>
      <w:r w:rsidR="00194178" w:rsidRPr="00361D6C">
        <w:rPr>
          <w:bCs/>
          <w:szCs w:val="24"/>
        </w:rPr>
        <w:t xml:space="preserve">to </w:t>
      </w:r>
      <w:r w:rsidRPr="00361D6C">
        <w:rPr>
          <w:bCs/>
          <w:szCs w:val="24"/>
        </w:rPr>
        <w:t>have the kind of life you want. For example</w:t>
      </w:r>
      <w:r w:rsidR="0035075E" w:rsidRPr="00361D6C">
        <w:rPr>
          <w:szCs w:val="24"/>
        </w:rPr>
        <w:t>,</w:t>
      </w:r>
      <w:r w:rsidRPr="00361D6C">
        <w:rPr>
          <w:bCs/>
          <w:szCs w:val="24"/>
        </w:rPr>
        <w:t xml:space="preserve"> </w:t>
      </w:r>
    </w:p>
    <w:p w14:paraId="654E2D92" w14:textId="77777777" w:rsidR="002424A5" w:rsidRPr="00361D6C" w:rsidRDefault="002424A5" w:rsidP="00412237">
      <w:pPr>
        <w:rPr>
          <w:bCs/>
          <w:szCs w:val="24"/>
        </w:rPr>
      </w:pPr>
    </w:p>
    <w:p w14:paraId="0337378C" w14:textId="77777777" w:rsidR="002424A5" w:rsidRPr="00361D6C" w:rsidRDefault="002424A5" w:rsidP="009D09AB">
      <w:pPr>
        <w:numPr>
          <w:ilvl w:val="0"/>
          <w:numId w:val="10"/>
        </w:numPr>
      </w:pPr>
      <w:r w:rsidRPr="00361D6C">
        <w:t>Being able to get your daily needs met</w:t>
      </w:r>
      <w:r w:rsidR="00261AA2" w:rsidRPr="00361D6C">
        <w:t>.</w:t>
      </w:r>
      <w:r w:rsidRPr="00361D6C">
        <w:t xml:space="preserve"> </w:t>
      </w:r>
    </w:p>
    <w:p w14:paraId="785AB2D9" w14:textId="3774B89D" w:rsidR="002424A5" w:rsidRPr="00361D6C" w:rsidRDefault="002424A5" w:rsidP="009D09AB">
      <w:pPr>
        <w:numPr>
          <w:ilvl w:val="0"/>
          <w:numId w:val="10"/>
        </w:numPr>
        <w:rPr>
          <w:bCs/>
          <w:szCs w:val="24"/>
        </w:rPr>
      </w:pPr>
      <w:r w:rsidRPr="00361D6C">
        <w:t>Getting what you need to stay safe, healthy</w:t>
      </w:r>
      <w:r w:rsidR="001E0101" w:rsidRPr="00361D6C">
        <w:t>,</w:t>
      </w:r>
      <w:r w:rsidRPr="00361D6C">
        <w:t xml:space="preserve"> and as independent as po</w:t>
      </w:r>
      <w:r w:rsidRPr="00361D6C">
        <w:rPr>
          <w:bCs/>
          <w:szCs w:val="24"/>
        </w:rPr>
        <w:t>ssible.</w:t>
      </w:r>
    </w:p>
    <w:p w14:paraId="4A8C297E" w14:textId="77777777" w:rsidR="002424A5" w:rsidRPr="00361D6C" w:rsidRDefault="002424A5" w:rsidP="00412237">
      <w:pPr>
        <w:rPr>
          <w:bCs/>
          <w:szCs w:val="24"/>
        </w:rPr>
      </w:pPr>
    </w:p>
    <w:p w14:paraId="7E209E83" w14:textId="3751CD16" w:rsidR="002424A5" w:rsidRPr="00361D6C" w:rsidRDefault="002424A5" w:rsidP="00412237">
      <w:pPr>
        <w:rPr>
          <w:bCs/>
          <w:szCs w:val="24"/>
        </w:rPr>
      </w:pPr>
      <w:r w:rsidRPr="00361D6C">
        <w:rPr>
          <w:bCs/>
          <w:szCs w:val="24"/>
        </w:rPr>
        <w:t>Having these things will let you focus on the people and activities most important to you.</w:t>
      </w:r>
      <w:r w:rsidR="000608C8" w:rsidRPr="00361D6C">
        <w:rPr>
          <w:bCs/>
          <w:szCs w:val="24"/>
        </w:rPr>
        <w:t xml:space="preserve"> </w:t>
      </w:r>
      <w:r w:rsidRPr="00361D6C">
        <w:rPr>
          <w:bCs/>
          <w:szCs w:val="24"/>
        </w:rPr>
        <w:t xml:space="preserve">For example, getting help to dress or take a bath may also help </w:t>
      </w:r>
      <w:r w:rsidR="00A13978">
        <w:rPr>
          <w:bCs/>
          <w:szCs w:val="24"/>
        </w:rPr>
        <w:t>you</w:t>
      </w:r>
      <w:r w:rsidRPr="00361D6C">
        <w:rPr>
          <w:bCs/>
          <w:szCs w:val="24"/>
        </w:rPr>
        <w:t xml:space="preserve"> feel well enough to go to work or visit family and friends.</w:t>
      </w:r>
    </w:p>
    <w:p w14:paraId="446DFC54" w14:textId="77777777" w:rsidR="00485FB9" w:rsidRPr="00361D6C" w:rsidRDefault="00485FB9" w:rsidP="00412237">
      <w:pPr>
        <w:rPr>
          <w:bCs/>
          <w:szCs w:val="24"/>
        </w:rPr>
      </w:pPr>
    </w:p>
    <w:p w14:paraId="690C559F" w14:textId="6401586F" w:rsidR="00963E72" w:rsidRDefault="00485FB9" w:rsidP="00AA1ED6">
      <w:pPr>
        <w:tabs>
          <w:tab w:val="left" w:pos="5447"/>
        </w:tabs>
        <w:rPr>
          <w:bCs/>
          <w:szCs w:val="24"/>
        </w:rPr>
      </w:pPr>
      <w:r w:rsidRPr="00361D6C">
        <w:rPr>
          <w:bCs/>
          <w:szCs w:val="24"/>
        </w:rPr>
        <w:t xml:space="preserve">Your </w:t>
      </w:r>
      <w:r w:rsidR="00E62456" w:rsidRPr="00361D6C">
        <w:rPr>
          <w:bCs/>
          <w:szCs w:val="24"/>
        </w:rPr>
        <w:t xml:space="preserve">care team </w:t>
      </w:r>
      <w:r w:rsidRPr="00361D6C">
        <w:rPr>
          <w:bCs/>
          <w:szCs w:val="24"/>
        </w:rPr>
        <w:t xml:space="preserve">will develop a care plan that will help you </w:t>
      </w:r>
      <w:r w:rsidR="006B1617">
        <w:rPr>
          <w:bCs/>
          <w:szCs w:val="24"/>
        </w:rPr>
        <w:t>achieve your long-term care outcomes.</w:t>
      </w:r>
    </w:p>
    <w:p w14:paraId="22AA8254" w14:textId="77777777" w:rsidR="00AF09E8" w:rsidRDefault="00AF09E8" w:rsidP="00AA1ED6">
      <w:pPr>
        <w:tabs>
          <w:tab w:val="left" w:pos="5447"/>
        </w:tabs>
        <w:rPr>
          <w:bCs/>
          <w:szCs w:val="24"/>
        </w:rPr>
      </w:pPr>
    </w:p>
    <w:p w14:paraId="76ABDF52" w14:textId="71629577" w:rsidR="008861C5" w:rsidRPr="00361D6C" w:rsidRDefault="008861C5" w:rsidP="00B02953">
      <w:pPr>
        <w:pStyle w:val="Heading1hlc"/>
      </w:pPr>
      <w:bookmarkStart w:id="85" w:name="_Toc367173190"/>
      <w:bookmarkStart w:id="86" w:name="_Toc522614069"/>
      <w:bookmarkStart w:id="87" w:name="_Toc135830227"/>
      <w:r w:rsidRPr="00361D6C">
        <w:t>What should be</w:t>
      </w:r>
      <w:r w:rsidR="004876B2" w:rsidRPr="00361D6C">
        <w:t xml:space="preserve"> </w:t>
      </w:r>
      <w:r w:rsidRPr="00361D6C">
        <w:t xml:space="preserve">in </w:t>
      </w:r>
      <w:r w:rsidR="00662169">
        <w:t>my</w:t>
      </w:r>
      <w:r w:rsidR="00662169" w:rsidRPr="00361D6C">
        <w:t xml:space="preserve"> </w:t>
      </w:r>
      <w:r w:rsidRPr="00361D6C">
        <w:t>care plan?</w:t>
      </w:r>
      <w:bookmarkEnd w:id="85"/>
      <w:bookmarkEnd w:id="86"/>
      <w:bookmarkEnd w:id="87"/>
    </w:p>
    <w:p w14:paraId="3AA34161" w14:textId="77777777" w:rsidR="008861C5" w:rsidRPr="00361D6C" w:rsidRDefault="008861C5" w:rsidP="00DD1E5D">
      <w:pPr>
        <w:rPr>
          <w:szCs w:val="24"/>
        </w:rPr>
      </w:pPr>
    </w:p>
    <w:p w14:paraId="240FF1FE" w14:textId="511F7DBA" w:rsidR="008861C5" w:rsidRPr="00361D6C" w:rsidDel="00F81924" w:rsidRDefault="008861C5" w:rsidP="00DD1E5D">
      <w:pPr>
        <w:rPr>
          <w:szCs w:val="24"/>
        </w:rPr>
      </w:pPr>
      <w:r w:rsidRPr="00361D6C" w:rsidDel="00F81924">
        <w:rPr>
          <w:szCs w:val="24"/>
        </w:rPr>
        <w:t>Your care plan will</w:t>
      </w:r>
      <w:r w:rsidR="00087D7C" w:rsidRPr="00361D6C">
        <w:rPr>
          <w:szCs w:val="24"/>
        </w:rPr>
        <w:t xml:space="preserve"> </w:t>
      </w:r>
      <w:r w:rsidR="005F7729" w:rsidRPr="00361D6C">
        <w:rPr>
          <w:szCs w:val="24"/>
        </w:rPr>
        <w:t>include</w:t>
      </w:r>
      <w:r w:rsidRPr="00361D6C" w:rsidDel="00F81924">
        <w:rPr>
          <w:szCs w:val="24"/>
        </w:rPr>
        <w:t>:</w:t>
      </w:r>
    </w:p>
    <w:p w14:paraId="12C36941" w14:textId="77777777" w:rsidR="008861C5" w:rsidRPr="00361D6C" w:rsidRDefault="008861C5" w:rsidP="00DD1E5D">
      <w:pPr>
        <w:tabs>
          <w:tab w:val="left" w:pos="0"/>
        </w:tabs>
        <w:rPr>
          <w:szCs w:val="24"/>
        </w:rPr>
      </w:pPr>
    </w:p>
    <w:p w14:paraId="6DA99D21" w14:textId="464D3B4C" w:rsidR="008861C5" w:rsidRPr="00361D6C" w:rsidRDefault="008861C5" w:rsidP="009D09AB">
      <w:pPr>
        <w:numPr>
          <w:ilvl w:val="0"/>
          <w:numId w:val="10"/>
        </w:numPr>
        <w:rPr>
          <w:szCs w:val="24"/>
        </w:rPr>
      </w:pPr>
      <w:r w:rsidRPr="00361D6C">
        <w:rPr>
          <w:szCs w:val="24"/>
        </w:rPr>
        <w:t xml:space="preserve">Your physical health needs and your ability to </w:t>
      </w:r>
      <w:r w:rsidR="006B1617">
        <w:rPr>
          <w:szCs w:val="24"/>
        </w:rPr>
        <w:t>do</w:t>
      </w:r>
      <w:r w:rsidR="006B1617" w:rsidRPr="00361D6C">
        <w:rPr>
          <w:szCs w:val="24"/>
        </w:rPr>
        <w:t xml:space="preserve"> </w:t>
      </w:r>
      <w:r w:rsidRPr="00361D6C">
        <w:rPr>
          <w:szCs w:val="24"/>
        </w:rPr>
        <w:t>certain tasks and activities (such as eating and dressing).</w:t>
      </w:r>
    </w:p>
    <w:p w14:paraId="1EFDF5DF" w14:textId="77777777" w:rsidR="008861C5" w:rsidRPr="00361D6C" w:rsidDel="00F81924" w:rsidRDefault="008861C5" w:rsidP="009D09AB">
      <w:pPr>
        <w:numPr>
          <w:ilvl w:val="0"/>
          <w:numId w:val="10"/>
        </w:numPr>
        <w:rPr>
          <w:szCs w:val="24"/>
        </w:rPr>
      </w:pPr>
      <w:r w:rsidRPr="00361D6C" w:rsidDel="00F81924">
        <w:t>Your</w:t>
      </w:r>
      <w:r w:rsidRPr="00361D6C" w:rsidDel="00F81924">
        <w:rPr>
          <w:szCs w:val="24"/>
        </w:rPr>
        <w:t xml:space="preserve"> strengths and preferences.</w:t>
      </w:r>
    </w:p>
    <w:p w14:paraId="76B9951B" w14:textId="41CDB3CE" w:rsidR="008861C5" w:rsidRPr="00361D6C" w:rsidDel="00F81924" w:rsidRDefault="008861C5" w:rsidP="009D09AB">
      <w:pPr>
        <w:numPr>
          <w:ilvl w:val="0"/>
          <w:numId w:val="10"/>
        </w:numPr>
        <w:rPr>
          <w:szCs w:val="24"/>
        </w:rPr>
      </w:pPr>
      <w:r w:rsidRPr="00361D6C" w:rsidDel="00F81924">
        <w:rPr>
          <w:szCs w:val="24"/>
        </w:rPr>
        <w:t xml:space="preserve">Your personal </w:t>
      </w:r>
      <w:r w:rsidR="00D57F0B" w:rsidRPr="00361D6C">
        <w:rPr>
          <w:szCs w:val="24"/>
        </w:rPr>
        <w:t xml:space="preserve">experience </w:t>
      </w:r>
      <w:r w:rsidR="004876B2" w:rsidRPr="00361D6C">
        <w:rPr>
          <w:szCs w:val="24"/>
        </w:rPr>
        <w:t>and</w:t>
      </w:r>
      <w:r w:rsidR="00D66D14" w:rsidRPr="00361D6C">
        <w:rPr>
          <w:szCs w:val="24"/>
        </w:rPr>
        <w:t xml:space="preserve"> </w:t>
      </w:r>
      <w:r w:rsidRPr="00361D6C">
        <w:rPr>
          <w:szCs w:val="24"/>
        </w:rPr>
        <w:t xml:space="preserve">long-term care </w:t>
      </w:r>
      <w:r w:rsidRPr="00361D6C" w:rsidDel="00F81924">
        <w:rPr>
          <w:szCs w:val="24"/>
        </w:rPr>
        <w:t>outcomes.</w:t>
      </w:r>
    </w:p>
    <w:p w14:paraId="489A2D29" w14:textId="77777777" w:rsidR="008861C5" w:rsidRPr="00361D6C" w:rsidDel="00F81924" w:rsidRDefault="008861C5" w:rsidP="009D09AB">
      <w:pPr>
        <w:numPr>
          <w:ilvl w:val="0"/>
          <w:numId w:val="10"/>
        </w:numPr>
        <w:rPr>
          <w:szCs w:val="24"/>
        </w:rPr>
      </w:pPr>
      <w:r w:rsidRPr="00361D6C">
        <w:rPr>
          <w:szCs w:val="24"/>
        </w:rPr>
        <w:t>The</w:t>
      </w:r>
      <w:r w:rsidRPr="00361D6C" w:rsidDel="00F81924">
        <w:rPr>
          <w:szCs w:val="24"/>
        </w:rPr>
        <w:t xml:space="preserve"> </w:t>
      </w:r>
      <w:r w:rsidRPr="00361D6C" w:rsidDel="00F81924">
        <w:t>services</w:t>
      </w:r>
      <w:r w:rsidRPr="00361D6C" w:rsidDel="00F81924">
        <w:rPr>
          <w:szCs w:val="24"/>
        </w:rPr>
        <w:t xml:space="preserve"> you will receive. </w:t>
      </w:r>
    </w:p>
    <w:p w14:paraId="5DC35D94" w14:textId="294B679C" w:rsidR="008861C5" w:rsidRPr="00361D6C" w:rsidDel="00F81924" w:rsidRDefault="008861C5" w:rsidP="009D09AB">
      <w:pPr>
        <w:numPr>
          <w:ilvl w:val="0"/>
          <w:numId w:val="10"/>
        </w:numPr>
        <w:rPr>
          <w:szCs w:val="24"/>
        </w:rPr>
      </w:pPr>
      <w:r w:rsidRPr="00361D6C" w:rsidDel="00F81924">
        <w:rPr>
          <w:szCs w:val="24"/>
        </w:rPr>
        <w:t xml:space="preserve">Who </w:t>
      </w:r>
      <w:r w:rsidRPr="00361D6C" w:rsidDel="00F81924">
        <w:t>will</w:t>
      </w:r>
      <w:r w:rsidRPr="00361D6C" w:rsidDel="00F81924">
        <w:rPr>
          <w:szCs w:val="24"/>
        </w:rPr>
        <w:t xml:space="preserve"> provide </w:t>
      </w:r>
      <w:r w:rsidR="004876B2" w:rsidRPr="00361D6C">
        <w:rPr>
          <w:szCs w:val="24"/>
        </w:rPr>
        <w:t xml:space="preserve">you with </w:t>
      </w:r>
      <w:r w:rsidRPr="00361D6C" w:rsidDel="00F81924">
        <w:rPr>
          <w:szCs w:val="24"/>
        </w:rPr>
        <w:t xml:space="preserve">each service. </w:t>
      </w:r>
    </w:p>
    <w:p w14:paraId="2AE9CEE2" w14:textId="0B77B6B0" w:rsidR="008861C5" w:rsidRPr="00361D6C" w:rsidDel="00F81924" w:rsidRDefault="008861C5" w:rsidP="009D09AB">
      <w:pPr>
        <w:numPr>
          <w:ilvl w:val="0"/>
          <w:numId w:val="10"/>
        </w:numPr>
        <w:rPr>
          <w:szCs w:val="24"/>
        </w:rPr>
      </w:pPr>
      <w:r w:rsidRPr="00361D6C" w:rsidDel="00F81924">
        <w:rPr>
          <w:szCs w:val="24"/>
        </w:rPr>
        <w:t xml:space="preserve">The </w:t>
      </w:r>
      <w:r w:rsidRPr="00361D6C" w:rsidDel="00F81924">
        <w:t>things</w:t>
      </w:r>
      <w:r w:rsidRPr="00361D6C" w:rsidDel="00F81924">
        <w:rPr>
          <w:szCs w:val="24"/>
        </w:rPr>
        <w:t xml:space="preserve"> you </w:t>
      </w:r>
      <w:r w:rsidR="004876B2" w:rsidRPr="00361D6C">
        <w:rPr>
          <w:szCs w:val="24"/>
        </w:rPr>
        <w:t>are going to</w:t>
      </w:r>
      <w:r w:rsidRPr="00361D6C" w:rsidDel="00F81924">
        <w:rPr>
          <w:szCs w:val="24"/>
        </w:rPr>
        <w:t xml:space="preserve"> do yourself or with help from family, friends, or other resources </w:t>
      </w:r>
      <w:r w:rsidRPr="00361D6C" w:rsidDel="00F81924">
        <w:t>i</w:t>
      </w:r>
      <w:r w:rsidRPr="00361D6C" w:rsidDel="00F81924">
        <w:rPr>
          <w:szCs w:val="24"/>
        </w:rPr>
        <w:t>n your community.</w:t>
      </w:r>
    </w:p>
    <w:p w14:paraId="66B27EF4" w14:textId="77777777" w:rsidR="008861C5" w:rsidRPr="00361D6C" w:rsidRDefault="008861C5" w:rsidP="004A405D">
      <w:pPr>
        <w:rPr>
          <w:szCs w:val="24"/>
        </w:rPr>
      </w:pPr>
    </w:p>
    <w:p w14:paraId="68BD4216" w14:textId="1A1AEBF7" w:rsidR="008861C5" w:rsidRPr="00361D6C" w:rsidDel="00F81924" w:rsidRDefault="008861C5" w:rsidP="004A405D">
      <w:r w:rsidRPr="00361D6C" w:rsidDel="00F81924">
        <w:rPr>
          <w:szCs w:val="24"/>
        </w:rPr>
        <w:t xml:space="preserve">Your </w:t>
      </w:r>
      <w:r w:rsidR="00030FED" w:rsidRPr="00361D6C">
        <w:rPr>
          <w:szCs w:val="24"/>
        </w:rPr>
        <w:t>care team</w:t>
      </w:r>
      <w:r w:rsidR="00030FED" w:rsidRPr="00361D6C" w:rsidDel="00F81924">
        <w:rPr>
          <w:szCs w:val="24"/>
        </w:rPr>
        <w:t xml:space="preserve"> </w:t>
      </w:r>
      <w:r w:rsidRPr="00361D6C" w:rsidDel="00F81924">
        <w:rPr>
          <w:szCs w:val="24"/>
        </w:rPr>
        <w:t>will ask you to sign your care plan</w:t>
      </w:r>
      <w:r w:rsidRPr="00361D6C">
        <w:rPr>
          <w:szCs w:val="24"/>
        </w:rPr>
        <w:t>, which</w:t>
      </w:r>
      <w:r w:rsidRPr="00361D6C" w:rsidDel="00F81924">
        <w:rPr>
          <w:szCs w:val="24"/>
        </w:rPr>
        <w:t xml:space="preserve"> show</w:t>
      </w:r>
      <w:r w:rsidRPr="00361D6C">
        <w:rPr>
          <w:szCs w:val="24"/>
        </w:rPr>
        <w:t>s</w:t>
      </w:r>
      <w:r w:rsidRPr="00361D6C" w:rsidDel="00F81924">
        <w:rPr>
          <w:szCs w:val="24"/>
        </w:rPr>
        <w:t xml:space="preserve"> that you </w:t>
      </w:r>
      <w:r w:rsidR="006B1617">
        <w:rPr>
          <w:szCs w:val="24"/>
        </w:rPr>
        <w:t>took part in creating it.</w:t>
      </w:r>
      <w:r w:rsidRPr="00361D6C" w:rsidDel="00F81924">
        <w:rPr>
          <w:szCs w:val="24"/>
        </w:rPr>
        <w:t xml:space="preserve"> You will get a copy of your signed plan. If you are not happy with your plan, </w:t>
      </w:r>
      <w:r w:rsidR="006B1617">
        <w:t>you can file a</w:t>
      </w:r>
      <w:r w:rsidRPr="00361D6C" w:rsidDel="00F81924">
        <w:t xml:space="preserve"> grievance </w:t>
      </w:r>
      <w:r w:rsidR="006B1617">
        <w:t>or</w:t>
      </w:r>
      <w:r w:rsidR="006B1617" w:rsidRPr="00361D6C" w:rsidDel="00F81924">
        <w:t xml:space="preserve"> </w:t>
      </w:r>
      <w:r w:rsidRPr="00361D6C" w:rsidDel="00F81924">
        <w:t xml:space="preserve">appeal. </w:t>
      </w:r>
      <w:r w:rsidR="004876B2" w:rsidRPr="00361D6C">
        <w:rPr>
          <w:szCs w:val="24"/>
        </w:rPr>
        <w:t>(See Chapter 8 for more information.)</w:t>
      </w:r>
    </w:p>
    <w:p w14:paraId="3F9D31F7" w14:textId="77777777" w:rsidR="008861C5" w:rsidRPr="00361D6C" w:rsidRDefault="008861C5" w:rsidP="004A405D"/>
    <w:p w14:paraId="046DD798" w14:textId="04A71701" w:rsidR="00A03E0D" w:rsidRPr="00361D6C" w:rsidRDefault="008861C5" w:rsidP="004A405D">
      <w:pPr>
        <w:rPr>
          <w:szCs w:val="24"/>
        </w:rPr>
      </w:pPr>
      <w:r w:rsidRPr="00361D6C" w:rsidDel="00F81924">
        <w:rPr>
          <w:szCs w:val="24"/>
        </w:rPr>
        <w:t xml:space="preserve">Your </w:t>
      </w:r>
      <w:r w:rsidR="00030FED" w:rsidRPr="00361D6C">
        <w:rPr>
          <w:szCs w:val="24"/>
        </w:rPr>
        <w:t>care team</w:t>
      </w:r>
      <w:r w:rsidR="00030FED" w:rsidRPr="00361D6C" w:rsidDel="00F81924">
        <w:rPr>
          <w:szCs w:val="24"/>
        </w:rPr>
        <w:t xml:space="preserve"> </w:t>
      </w:r>
      <w:r w:rsidRPr="00361D6C" w:rsidDel="00F81924">
        <w:rPr>
          <w:szCs w:val="24"/>
        </w:rPr>
        <w:t xml:space="preserve">will contact you </w:t>
      </w:r>
      <w:r w:rsidR="006B1617">
        <w:rPr>
          <w:szCs w:val="24"/>
        </w:rPr>
        <w:t>often</w:t>
      </w:r>
      <w:r w:rsidRPr="00361D6C" w:rsidDel="00F81924">
        <w:rPr>
          <w:szCs w:val="24"/>
        </w:rPr>
        <w:t xml:space="preserve"> to </w:t>
      </w:r>
      <w:r w:rsidRPr="00361D6C">
        <w:rPr>
          <w:szCs w:val="24"/>
        </w:rPr>
        <w:t>talk about how you are doing</w:t>
      </w:r>
      <w:r w:rsidR="006B1617">
        <w:rPr>
          <w:szCs w:val="24"/>
        </w:rPr>
        <w:t xml:space="preserve">. They will also </w:t>
      </w:r>
      <w:r w:rsidR="00C655DD" w:rsidRPr="00361D6C">
        <w:rPr>
          <w:szCs w:val="24"/>
        </w:rPr>
        <w:t>check</w:t>
      </w:r>
      <w:r w:rsidRPr="00361D6C">
        <w:rPr>
          <w:szCs w:val="24"/>
        </w:rPr>
        <w:t xml:space="preserve"> if your services are helping you.</w:t>
      </w:r>
      <w:r w:rsidRPr="00361D6C" w:rsidDel="00F81924">
        <w:rPr>
          <w:szCs w:val="24"/>
        </w:rPr>
        <w:t xml:space="preserve"> Your </w:t>
      </w:r>
      <w:r w:rsidR="00081E07" w:rsidRPr="00361D6C">
        <w:rPr>
          <w:szCs w:val="24"/>
        </w:rPr>
        <w:t>care</w:t>
      </w:r>
      <w:r w:rsidRPr="00361D6C" w:rsidDel="00F81924">
        <w:rPr>
          <w:szCs w:val="24"/>
        </w:rPr>
        <w:t xml:space="preserve"> </w:t>
      </w:r>
      <w:r w:rsidR="00030FED" w:rsidRPr="00361D6C">
        <w:rPr>
          <w:szCs w:val="24"/>
        </w:rPr>
        <w:t>team</w:t>
      </w:r>
      <w:r w:rsidR="00030FED" w:rsidRPr="00361D6C" w:rsidDel="00F81924">
        <w:rPr>
          <w:szCs w:val="24"/>
        </w:rPr>
        <w:t xml:space="preserve"> </w:t>
      </w:r>
      <w:r w:rsidR="006B1617">
        <w:rPr>
          <w:szCs w:val="24"/>
        </w:rPr>
        <w:t>must</w:t>
      </w:r>
      <w:r w:rsidRPr="00361D6C" w:rsidDel="00F81924">
        <w:rPr>
          <w:szCs w:val="24"/>
        </w:rPr>
        <w:t xml:space="preserve"> meet with you in person </w:t>
      </w:r>
      <w:r w:rsidR="00DF33C3">
        <w:rPr>
          <w:szCs w:val="24"/>
        </w:rPr>
        <w:t>regularly</w:t>
      </w:r>
      <w:r w:rsidRPr="00361D6C" w:rsidDel="00F81924">
        <w:rPr>
          <w:szCs w:val="24"/>
        </w:rPr>
        <w:t xml:space="preserve">. Your </w:t>
      </w:r>
      <w:r w:rsidR="00081E07" w:rsidRPr="00361D6C">
        <w:rPr>
          <w:szCs w:val="24"/>
        </w:rPr>
        <w:t>care team</w:t>
      </w:r>
      <w:r w:rsidR="00030FED" w:rsidRPr="00361D6C" w:rsidDel="00F81924">
        <w:rPr>
          <w:szCs w:val="24"/>
        </w:rPr>
        <w:t xml:space="preserve"> </w:t>
      </w:r>
      <w:r w:rsidRPr="00361D6C" w:rsidDel="00F81924">
        <w:rPr>
          <w:szCs w:val="24"/>
        </w:rPr>
        <w:t>may meet with you more often if there is a need for more visits.</w:t>
      </w:r>
    </w:p>
    <w:p w14:paraId="702DE5A6" w14:textId="0AA8310B" w:rsidR="00F61625" w:rsidRPr="00361D6C" w:rsidRDefault="00F61625">
      <w:bookmarkStart w:id="88" w:name="serviceauthorization"/>
      <w:bookmarkStart w:id="89" w:name="_Toc272925972"/>
      <w:bookmarkStart w:id="90" w:name="_Toc364328320"/>
      <w:bookmarkStart w:id="91" w:name="_Toc367173191"/>
      <w:bookmarkStart w:id="92" w:name="_Toc301963666"/>
      <w:bookmarkEnd w:id="88"/>
    </w:p>
    <w:p w14:paraId="40CEAC82" w14:textId="4A979D80" w:rsidR="00782593" w:rsidRPr="00361D6C" w:rsidRDefault="00EE4679" w:rsidP="00B02953">
      <w:pPr>
        <w:pStyle w:val="Heading1hlc"/>
      </w:pPr>
      <w:bookmarkStart w:id="93" w:name="_Toc272925971"/>
      <w:bookmarkStart w:id="94" w:name="_Toc522614070"/>
      <w:bookmarkStart w:id="95" w:name="_Toc135830228"/>
      <w:r w:rsidRPr="00361D6C">
        <w:t xml:space="preserve">How </w:t>
      </w:r>
      <w:r w:rsidR="00782593" w:rsidRPr="00361D6C">
        <w:t xml:space="preserve">does Partnership help </w:t>
      </w:r>
      <w:r w:rsidR="00662169">
        <w:t>me</w:t>
      </w:r>
      <w:r w:rsidR="00662169" w:rsidRPr="00361D6C">
        <w:t xml:space="preserve"> </w:t>
      </w:r>
      <w:r w:rsidR="00782593" w:rsidRPr="00361D6C">
        <w:t xml:space="preserve">manage </w:t>
      </w:r>
      <w:r w:rsidR="00662169">
        <w:t>my</w:t>
      </w:r>
      <w:r w:rsidR="00782593" w:rsidRPr="00361D6C">
        <w:t xml:space="preserve"> </w:t>
      </w:r>
      <w:r w:rsidRPr="00361D6C">
        <w:t>services</w:t>
      </w:r>
      <w:r w:rsidR="00782593" w:rsidRPr="00361D6C">
        <w:t>?</w:t>
      </w:r>
      <w:bookmarkEnd w:id="93"/>
      <w:bookmarkEnd w:id="95"/>
    </w:p>
    <w:p w14:paraId="53BCE140" w14:textId="77777777" w:rsidR="00782593" w:rsidRPr="00361D6C" w:rsidRDefault="00782593" w:rsidP="00782593"/>
    <w:p w14:paraId="101A2EEB" w14:textId="562F9704" w:rsidR="00782593" w:rsidRPr="00361D6C" w:rsidRDefault="009E31CF" w:rsidP="00782593">
      <w:r w:rsidRPr="00361D6C">
        <w:t xml:space="preserve">[Insert </w:t>
      </w:r>
      <w:r w:rsidR="00D748D0" w:rsidRPr="00361D6C">
        <w:t>Plan Name</w:t>
      </w:r>
      <w:r w:rsidRPr="00361D6C">
        <w:t>]</w:t>
      </w:r>
      <w:r w:rsidR="00782593" w:rsidRPr="00361D6C">
        <w:t xml:space="preserve"> strives to respect the choices of our members. For example:</w:t>
      </w:r>
    </w:p>
    <w:p w14:paraId="5786989B" w14:textId="77777777" w:rsidR="00782593" w:rsidRPr="00361D6C" w:rsidRDefault="00782593" w:rsidP="00782593"/>
    <w:p w14:paraId="2BD013D5" w14:textId="34FA70A5" w:rsidR="00EE4679" w:rsidRPr="00361D6C" w:rsidRDefault="001838BB" w:rsidP="009D09AB">
      <w:pPr>
        <w:numPr>
          <w:ilvl w:val="0"/>
          <w:numId w:val="10"/>
        </w:numPr>
      </w:pPr>
      <w:r w:rsidRPr="00361D6C">
        <w:t xml:space="preserve">Living </w:t>
      </w:r>
      <w:r w:rsidRPr="00361D6C">
        <w:rPr>
          <w:szCs w:val="24"/>
        </w:rPr>
        <w:t>arrangement</w:t>
      </w:r>
      <w:r w:rsidRPr="00361D6C">
        <w:t>, daily routine</w:t>
      </w:r>
      <w:r w:rsidR="006B1617">
        <w:t>,</w:t>
      </w:r>
      <w:r w:rsidR="00EE4679" w:rsidRPr="00361D6C">
        <w:t xml:space="preserve"> and </w:t>
      </w:r>
      <w:r w:rsidRPr="00361D6C">
        <w:t xml:space="preserve">support services are examples of </w:t>
      </w:r>
      <w:r w:rsidR="006B1617">
        <w:t>outcomes</w:t>
      </w:r>
      <w:r w:rsidRPr="00361D6C">
        <w:t xml:space="preserve"> </w:t>
      </w:r>
      <w:r w:rsidR="00EF30F4" w:rsidRPr="00361D6C">
        <w:t>Partnership</w:t>
      </w:r>
      <w:r w:rsidRPr="00361D6C">
        <w:t xml:space="preserve"> supports. You will say what is important to you in these outcome areas. You will work with your care team to find reasonable ways to support your outcomes. If you do not think your care plan offers supports for your outcomes</w:t>
      </w:r>
      <w:r w:rsidR="006B1617">
        <w:t xml:space="preserve"> that work for you</w:t>
      </w:r>
      <w:r w:rsidRPr="00361D6C">
        <w:t xml:space="preserve">, you can file a grievance or appeal. </w:t>
      </w:r>
      <w:bookmarkEnd w:id="89"/>
      <w:bookmarkEnd w:id="90"/>
      <w:bookmarkEnd w:id="91"/>
      <w:bookmarkEnd w:id="92"/>
      <w:bookmarkEnd w:id="94"/>
    </w:p>
    <w:p w14:paraId="68959609" w14:textId="77777777" w:rsidR="00CC6DC6" w:rsidRPr="00361D6C" w:rsidRDefault="00CC6DC6" w:rsidP="00DD1E5D">
      <w:pPr>
        <w:ind w:left="720"/>
        <w:rPr>
          <w:szCs w:val="24"/>
        </w:rPr>
      </w:pPr>
    </w:p>
    <w:p w14:paraId="0D88718A" w14:textId="77777777" w:rsidR="00EF3C2C" w:rsidRPr="00361D6C" w:rsidRDefault="00EF3C2C" w:rsidP="009D09AB">
      <w:pPr>
        <w:numPr>
          <w:ilvl w:val="0"/>
          <w:numId w:val="10"/>
        </w:numPr>
      </w:pPr>
      <w:r w:rsidRPr="00361D6C">
        <w:t>If you ask, we will consider using a provider we do not usually use.</w:t>
      </w:r>
    </w:p>
    <w:p w14:paraId="46786445" w14:textId="77777777" w:rsidR="00782593" w:rsidRPr="00361D6C" w:rsidRDefault="00782593" w:rsidP="00782593">
      <w:pPr>
        <w:ind w:left="360"/>
      </w:pPr>
    </w:p>
    <w:p w14:paraId="347B7C73" w14:textId="57C3545F" w:rsidR="00782593" w:rsidRPr="00361D6C" w:rsidRDefault="00EF3C2C" w:rsidP="009D09AB">
      <w:pPr>
        <w:numPr>
          <w:ilvl w:val="0"/>
          <w:numId w:val="10"/>
        </w:numPr>
        <w:rPr>
          <w:szCs w:val="26"/>
        </w:rPr>
      </w:pPr>
      <w:r w:rsidRPr="00361D6C">
        <w:rPr>
          <w:szCs w:val="26"/>
        </w:rPr>
        <w:t>For providers that come to your home or provide intimate personal care, we will</w:t>
      </w:r>
      <w:r w:rsidR="003E6844">
        <w:rPr>
          <w:szCs w:val="26"/>
        </w:rPr>
        <w:t xml:space="preserve">, </w:t>
      </w:r>
      <w:r w:rsidR="00EC1AD7" w:rsidRPr="00361D6C">
        <w:rPr>
          <w:szCs w:val="26"/>
        </w:rPr>
        <w:t xml:space="preserve">at </w:t>
      </w:r>
      <w:r w:rsidRPr="00361D6C">
        <w:rPr>
          <w:szCs w:val="26"/>
        </w:rPr>
        <w:t>your request</w:t>
      </w:r>
      <w:r w:rsidR="003E6844">
        <w:rPr>
          <w:szCs w:val="26"/>
        </w:rPr>
        <w:t xml:space="preserve">, </w:t>
      </w:r>
      <w:r w:rsidRPr="00361D6C">
        <w:rPr>
          <w:szCs w:val="26"/>
        </w:rPr>
        <w:t xml:space="preserve">purchase </w:t>
      </w:r>
      <w:r w:rsidRPr="00361D6C">
        <w:t>services</w:t>
      </w:r>
      <w:r w:rsidRPr="00361D6C">
        <w:rPr>
          <w:szCs w:val="26"/>
        </w:rPr>
        <w:t xml:space="preserve"> from any qualified provider you choose</w:t>
      </w:r>
      <w:r w:rsidR="009618AA">
        <w:rPr>
          <w:szCs w:val="26"/>
        </w:rPr>
        <w:t>.</w:t>
      </w:r>
      <w:r w:rsidR="00AB06B5">
        <w:rPr>
          <w:szCs w:val="26"/>
        </w:rPr>
        <w:t xml:space="preserve"> This</w:t>
      </w:r>
      <w:r w:rsidRPr="00361D6C">
        <w:rPr>
          <w:szCs w:val="26"/>
        </w:rPr>
        <w:t xml:space="preserve"> includ</w:t>
      </w:r>
      <w:r w:rsidR="00AB06B5">
        <w:rPr>
          <w:szCs w:val="26"/>
        </w:rPr>
        <w:t>es</w:t>
      </w:r>
      <w:r w:rsidRPr="00361D6C">
        <w:rPr>
          <w:szCs w:val="26"/>
        </w:rPr>
        <w:t xml:space="preserve"> a family member. </w:t>
      </w:r>
      <w:r w:rsidRPr="00361D6C">
        <w:rPr>
          <w:b/>
          <w:szCs w:val="26"/>
        </w:rPr>
        <w:t>The provider must meet our requirements</w:t>
      </w:r>
      <w:r w:rsidR="00AB06B5">
        <w:rPr>
          <w:b/>
          <w:szCs w:val="26"/>
        </w:rPr>
        <w:t>, a</w:t>
      </w:r>
      <w:r w:rsidRPr="00361D6C">
        <w:rPr>
          <w:b/>
          <w:szCs w:val="26"/>
        </w:rPr>
        <w:t xml:space="preserve">ccept </w:t>
      </w:r>
      <w:r w:rsidR="00782593" w:rsidRPr="00361D6C">
        <w:rPr>
          <w:b/>
          <w:szCs w:val="26"/>
        </w:rPr>
        <w:t>our rates</w:t>
      </w:r>
      <w:r w:rsidR="00AB06B5">
        <w:rPr>
          <w:b/>
          <w:szCs w:val="26"/>
        </w:rPr>
        <w:t>,</w:t>
      </w:r>
      <w:r w:rsidR="001E0470">
        <w:rPr>
          <w:b/>
          <w:szCs w:val="26"/>
        </w:rPr>
        <w:t xml:space="preserve"> and </w:t>
      </w:r>
      <w:r w:rsidR="00AB06B5">
        <w:rPr>
          <w:b/>
          <w:szCs w:val="26"/>
        </w:rPr>
        <w:t>sign</w:t>
      </w:r>
      <w:r w:rsidR="001E0470">
        <w:rPr>
          <w:b/>
          <w:szCs w:val="26"/>
        </w:rPr>
        <w:t xml:space="preserve"> a contract with </w:t>
      </w:r>
      <w:r w:rsidR="001E0470" w:rsidRPr="00361D6C">
        <w:t>[Insert Plan Name]</w:t>
      </w:r>
      <w:r w:rsidR="00782593" w:rsidRPr="00361D6C">
        <w:rPr>
          <w:szCs w:val="26"/>
        </w:rPr>
        <w:t xml:space="preserve">. </w:t>
      </w:r>
    </w:p>
    <w:p w14:paraId="006208AB" w14:textId="77777777" w:rsidR="00782593" w:rsidRPr="00361D6C" w:rsidRDefault="00782593" w:rsidP="00782593">
      <w:pPr>
        <w:ind w:left="360"/>
        <w:rPr>
          <w:szCs w:val="26"/>
        </w:rPr>
      </w:pPr>
    </w:p>
    <w:p w14:paraId="4BF34723" w14:textId="14D4AA58" w:rsidR="00782593" w:rsidRPr="00361D6C" w:rsidRDefault="00782593" w:rsidP="009D09AB">
      <w:pPr>
        <w:numPr>
          <w:ilvl w:val="0"/>
          <w:numId w:val="10"/>
        </w:numPr>
      </w:pPr>
      <w:r w:rsidRPr="00361D6C">
        <w:lastRenderedPageBreak/>
        <w:t xml:space="preserve">You </w:t>
      </w:r>
      <w:r w:rsidRPr="00361D6C">
        <w:rPr>
          <w:szCs w:val="24"/>
        </w:rPr>
        <w:t>have</w:t>
      </w:r>
      <w:r w:rsidRPr="00361D6C">
        <w:t xml:space="preserve"> a right to change to a different </w:t>
      </w:r>
      <w:r w:rsidR="001838BB" w:rsidRPr="00361D6C">
        <w:t>care team</w:t>
      </w:r>
      <w:r w:rsidRPr="00361D6C">
        <w:t xml:space="preserve"> up to two times </w:t>
      </w:r>
      <w:r w:rsidR="00AB06B5">
        <w:t>in a year</w:t>
      </w:r>
      <w:r w:rsidRPr="00361D6C">
        <w:t xml:space="preserve">. You do </w:t>
      </w:r>
      <w:r w:rsidRPr="00361D6C">
        <w:rPr>
          <w:szCs w:val="26"/>
        </w:rPr>
        <w:t>not</w:t>
      </w:r>
      <w:r w:rsidRPr="00361D6C">
        <w:t xml:space="preserve"> have to say why you want a different </w:t>
      </w:r>
      <w:r w:rsidR="00081E07" w:rsidRPr="00361D6C">
        <w:t>care team</w:t>
      </w:r>
      <w:r w:rsidRPr="00361D6C">
        <w:t xml:space="preserve">. </w:t>
      </w:r>
      <w:r w:rsidR="009E31CF" w:rsidRPr="00361D6C">
        <w:rPr>
          <w:szCs w:val="24"/>
        </w:rPr>
        <w:t xml:space="preserve">[Insert </w:t>
      </w:r>
      <w:r w:rsidR="00D748D0" w:rsidRPr="00361D6C">
        <w:rPr>
          <w:szCs w:val="24"/>
        </w:rPr>
        <w:t>Plan Name</w:t>
      </w:r>
      <w:r w:rsidR="009E31CF" w:rsidRPr="00361D6C">
        <w:rPr>
          <w:szCs w:val="24"/>
        </w:rPr>
        <w:t>]</w:t>
      </w:r>
      <w:r w:rsidRPr="00361D6C">
        <w:t xml:space="preserve"> may not always be able to meet your request</w:t>
      </w:r>
      <w:r w:rsidR="001838BB" w:rsidRPr="00361D6C">
        <w:t xml:space="preserve"> or give you the specific </w:t>
      </w:r>
      <w:r w:rsidR="00081E07" w:rsidRPr="00361D6C">
        <w:t>care team</w:t>
      </w:r>
      <w:r w:rsidR="001838BB" w:rsidRPr="00361D6C">
        <w:t xml:space="preserve"> you want.</w:t>
      </w:r>
      <w:r w:rsidRPr="00361D6C">
        <w:t xml:space="preserve"> </w:t>
      </w:r>
    </w:p>
    <w:p w14:paraId="4EFCDA57" w14:textId="77777777" w:rsidR="00782593" w:rsidRPr="00361D6C" w:rsidRDefault="00782593" w:rsidP="00782593">
      <w:pPr>
        <w:ind w:left="360"/>
      </w:pPr>
    </w:p>
    <w:p w14:paraId="55510E8D" w14:textId="7B88958D" w:rsidR="00782593" w:rsidRDefault="00782593" w:rsidP="009D09AB">
      <w:pPr>
        <w:numPr>
          <w:ilvl w:val="0"/>
          <w:numId w:val="10"/>
        </w:numPr>
      </w:pPr>
      <w:r w:rsidRPr="00361D6C">
        <w:t xml:space="preserve">You may </w:t>
      </w:r>
      <w:r w:rsidRPr="00361D6C">
        <w:rPr>
          <w:szCs w:val="24"/>
        </w:rPr>
        <w:t>choose</w:t>
      </w:r>
      <w:r w:rsidRPr="00361D6C">
        <w:t xml:space="preserve"> to self-direct</w:t>
      </w:r>
      <w:r w:rsidR="005F26BA" w:rsidRPr="00361D6C">
        <w:t xml:space="preserve"> some of your services</w:t>
      </w:r>
      <w:r w:rsidR="001838BB" w:rsidRPr="00361D6C">
        <w:t>.</w:t>
      </w:r>
    </w:p>
    <w:p w14:paraId="41DE48A5" w14:textId="77777777" w:rsidR="009618AA" w:rsidRPr="00361D6C" w:rsidRDefault="009618AA" w:rsidP="009618AA">
      <w:pPr>
        <w:ind w:left="720"/>
      </w:pPr>
    </w:p>
    <w:p w14:paraId="2F0CE42C" w14:textId="77777777" w:rsidR="00782593" w:rsidRPr="00361D6C" w:rsidRDefault="00AD5E7D" w:rsidP="00B02953">
      <w:pPr>
        <w:pStyle w:val="Heading1hlc"/>
      </w:pPr>
      <w:bookmarkStart w:id="96" w:name="_Toc135830229"/>
      <w:r w:rsidRPr="00361D6C">
        <w:t xml:space="preserve">What </w:t>
      </w:r>
      <w:r w:rsidR="00F876B0" w:rsidRPr="00361D6C">
        <w:t>are</w:t>
      </w:r>
      <w:r w:rsidRPr="00361D6C">
        <w:t xml:space="preserve"> self-directed supports</w:t>
      </w:r>
      <w:r w:rsidR="00122F0C" w:rsidRPr="00361D6C">
        <w:t xml:space="preserve"> (SDS)</w:t>
      </w:r>
      <w:r w:rsidR="00782593" w:rsidRPr="00361D6C">
        <w:t>?</w:t>
      </w:r>
      <w:bookmarkEnd w:id="96"/>
    </w:p>
    <w:p w14:paraId="1C9A48D3" w14:textId="77777777" w:rsidR="00782593" w:rsidRPr="00361D6C" w:rsidRDefault="00782593" w:rsidP="00A91487">
      <w:pPr>
        <w:keepNext/>
      </w:pPr>
    </w:p>
    <w:p w14:paraId="65E87C26" w14:textId="7B7F2258" w:rsidR="00782593" w:rsidRPr="00361D6C" w:rsidRDefault="00743FA5" w:rsidP="00A91487">
      <w:pPr>
        <w:keepNext/>
      </w:pPr>
      <w:r w:rsidRPr="00361D6C">
        <w:t xml:space="preserve">You can choose the </w:t>
      </w:r>
      <w:r w:rsidR="003E6844">
        <w:t>s</w:t>
      </w:r>
      <w:r w:rsidR="00782593" w:rsidRPr="00361D6C">
        <w:t>elf-</w:t>
      </w:r>
      <w:r w:rsidR="003E6844">
        <w:t>d</w:t>
      </w:r>
      <w:r w:rsidR="00782593" w:rsidRPr="00361D6C">
        <w:t xml:space="preserve">irected </w:t>
      </w:r>
      <w:r w:rsidR="003E6844">
        <w:t>s</w:t>
      </w:r>
      <w:r w:rsidR="00782593" w:rsidRPr="00361D6C">
        <w:t>upports (SDS)</w:t>
      </w:r>
      <w:r w:rsidRPr="00361D6C">
        <w:t xml:space="preserve"> option if you want to </w:t>
      </w:r>
      <w:r w:rsidR="00BF145F" w:rsidRPr="00361D6C">
        <w:t>manage</w:t>
      </w:r>
      <w:r w:rsidRPr="00361D6C">
        <w:t xml:space="preserve"> some of your long-term care services.</w:t>
      </w:r>
      <w:r w:rsidR="00675D3A" w:rsidRPr="00361D6C">
        <w:t xml:space="preserve"> </w:t>
      </w:r>
      <w:r w:rsidRPr="00361D6C">
        <w:t>Choosing SDS</w:t>
      </w:r>
      <w:r w:rsidR="00782593" w:rsidRPr="00361D6C">
        <w:t xml:space="preserve"> means you will have more say in how </w:t>
      </w:r>
      <w:r w:rsidR="00AB06B5">
        <w:t>you get your long-term care services. It also means you choose who your direct care providers are.</w:t>
      </w:r>
      <w:r w:rsidR="00782593" w:rsidRPr="00361D6C">
        <w:t xml:space="preserve"> It </w:t>
      </w:r>
      <w:r w:rsidR="00AB06B5">
        <w:t>allows you</w:t>
      </w:r>
      <w:r w:rsidR="00782593" w:rsidRPr="00361D6C">
        <w:t xml:space="preserve"> to have more responsibility and be more involved in the direction of your own services.</w:t>
      </w:r>
    </w:p>
    <w:p w14:paraId="22EFB22C" w14:textId="77777777" w:rsidR="007317EA" w:rsidRPr="00361D6C" w:rsidRDefault="007317EA" w:rsidP="00AD5E7D"/>
    <w:p w14:paraId="0160DBB9" w14:textId="5E877D90" w:rsidR="00782593" w:rsidRPr="00361D6C" w:rsidRDefault="007317EA" w:rsidP="00782593">
      <w:r w:rsidRPr="00361D6C">
        <w:t xml:space="preserve">With </w:t>
      </w:r>
      <w:r w:rsidR="00782593" w:rsidRPr="00361D6C">
        <w:t>SDS, you have control over</w:t>
      </w:r>
      <w:r w:rsidR="00743FA5" w:rsidRPr="00361D6C">
        <w:t xml:space="preserve"> and responsibility for</w:t>
      </w:r>
      <w:r w:rsidR="00782593" w:rsidRPr="00361D6C">
        <w:t xml:space="preserve"> your own budget for services</w:t>
      </w:r>
      <w:r w:rsidR="00743FA5" w:rsidRPr="00361D6C">
        <w:t>. Y</w:t>
      </w:r>
      <w:r w:rsidR="00782593" w:rsidRPr="00361D6C">
        <w:t>ou may</w:t>
      </w:r>
      <w:r w:rsidR="00743FA5" w:rsidRPr="00361D6C">
        <w:t xml:space="preserve"> also</w:t>
      </w:r>
      <w:r w:rsidR="00782593" w:rsidRPr="00361D6C">
        <w:t xml:space="preserve"> have control over your providers</w:t>
      </w:r>
      <w:r w:rsidR="00AB06B5">
        <w:t>. This includes</w:t>
      </w:r>
      <w:r w:rsidR="00782593" w:rsidRPr="00361D6C">
        <w:t xml:space="preserve"> hiring, training, supervising</w:t>
      </w:r>
      <w:r w:rsidR="00B47DF8">
        <w:t>,</w:t>
      </w:r>
      <w:r w:rsidR="00782593" w:rsidRPr="00361D6C">
        <w:t xml:space="preserve"> and firing your own direct care workers.</w:t>
      </w:r>
    </w:p>
    <w:p w14:paraId="7BDA0199" w14:textId="77777777" w:rsidR="00782593" w:rsidRPr="00361D6C" w:rsidRDefault="00782593" w:rsidP="00782593"/>
    <w:p w14:paraId="3D171541" w14:textId="3B3CDE6F" w:rsidR="00782593" w:rsidRPr="00361D6C" w:rsidRDefault="00AB06B5" w:rsidP="00782593">
      <w:r>
        <w:t>SDS is often</w:t>
      </w:r>
      <w:r w:rsidR="00B47DF8" w:rsidRPr="00361D6C">
        <w:t xml:space="preserve"> </w:t>
      </w:r>
      <w:r w:rsidR="00782593" w:rsidRPr="00361D6C">
        <w:t>used for in-home care</w:t>
      </w:r>
      <w:r>
        <w:t>. You</w:t>
      </w:r>
      <w:r w:rsidR="00782593" w:rsidRPr="00361D6C">
        <w:t xml:space="preserve"> can also </w:t>
      </w:r>
      <w:r>
        <w:t>use it</w:t>
      </w:r>
      <w:r w:rsidR="00782593" w:rsidRPr="00361D6C">
        <w:t xml:space="preserve"> outside of the home</w:t>
      </w:r>
      <w:r w:rsidR="00C30227" w:rsidRPr="00361D6C">
        <w:t xml:space="preserve"> for</w:t>
      </w:r>
      <w:r w:rsidR="00743FA5" w:rsidRPr="00361D6C">
        <w:t xml:space="preserve"> services</w:t>
      </w:r>
      <w:r w:rsidR="00782593" w:rsidRPr="00361D6C">
        <w:t xml:space="preserve"> </w:t>
      </w:r>
      <w:r w:rsidR="00743FA5" w:rsidRPr="00361D6C">
        <w:t xml:space="preserve">such </w:t>
      </w:r>
      <w:r w:rsidR="00BF145F" w:rsidRPr="00361D6C">
        <w:t>as transportation</w:t>
      </w:r>
      <w:r w:rsidR="00782593" w:rsidRPr="00361D6C">
        <w:t xml:space="preserve"> and personal care at your </w:t>
      </w:r>
      <w:r>
        <w:t>job</w:t>
      </w:r>
      <w:r w:rsidR="00BF145F" w:rsidRPr="00361D6C">
        <w:t>. You</w:t>
      </w:r>
      <w:r w:rsidR="00782593" w:rsidRPr="00361D6C">
        <w:t xml:space="preserve"> </w:t>
      </w:r>
      <w:r w:rsidR="00C30227" w:rsidRPr="00361D6C">
        <w:t>are</w:t>
      </w:r>
      <w:r w:rsidR="00782593" w:rsidRPr="00361D6C">
        <w:t xml:space="preserve"> not able to self-direct </w:t>
      </w:r>
      <w:proofErr w:type="gramStart"/>
      <w:r w:rsidR="00782593" w:rsidRPr="00361D6C">
        <w:t>all of</w:t>
      </w:r>
      <w:proofErr w:type="gramEnd"/>
      <w:r w:rsidR="00782593" w:rsidRPr="00361D6C">
        <w:t xml:space="preserve"> your services. For example, you cannot self-direct residential care services or medical care such as lab tests or x-</w:t>
      </w:r>
      <w:r w:rsidR="00BF145F" w:rsidRPr="00361D6C">
        <w:t xml:space="preserve">rays. </w:t>
      </w:r>
      <w:r w:rsidR="000A4448" w:rsidRPr="00361D6C">
        <w:rPr>
          <w:szCs w:val="24"/>
        </w:rPr>
        <w:t xml:space="preserve">Your </w:t>
      </w:r>
      <w:r w:rsidR="00030FED" w:rsidRPr="00361D6C">
        <w:rPr>
          <w:szCs w:val="24"/>
        </w:rPr>
        <w:t xml:space="preserve">care team </w:t>
      </w:r>
      <w:r w:rsidR="00743FA5" w:rsidRPr="00361D6C">
        <w:t xml:space="preserve">can tell you which services </w:t>
      </w:r>
      <w:r w:rsidR="00C258D8">
        <w:t xml:space="preserve">you </w:t>
      </w:r>
      <w:r w:rsidR="00743FA5" w:rsidRPr="00361D6C">
        <w:t>can self-direct</w:t>
      </w:r>
      <w:r w:rsidR="00447F2D" w:rsidRPr="00361D6C">
        <w:t>.</w:t>
      </w:r>
    </w:p>
    <w:p w14:paraId="39972A11" w14:textId="77777777" w:rsidR="00782593" w:rsidRPr="00361D6C" w:rsidRDefault="00782593" w:rsidP="00782593"/>
    <w:p w14:paraId="189BCF03" w14:textId="308E6E04" w:rsidR="00782593" w:rsidRPr="00361D6C" w:rsidRDefault="00782593" w:rsidP="00782593">
      <w:r w:rsidRPr="00361D6C">
        <w:t xml:space="preserve">You can choose how much you want to </w:t>
      </w:r>
      <w:r w:rsidR="00C258D8">
        <w:t>take part</w:t>
      </w:r>
      <w:r w:rsidR="00C258D8" w:rsidRPr="00361D6C">
        <w:t xml:space="preserve"> </w:t>
      </w:r>
      <w:r w:rsidRPr="00361D6C">
        <w:t>in SDS.</w:t>
      </w:r>
      <w:r w:rsidR="00E83179" w:rsidRPr="00361D6C">
        <w:t xml:space="preserve"> It is not “all or none</w:t>
      </w:r>
      <w:r w:rsidR="00AB06B5">
        <w:t>.</w:t>
      </w:r>
      <w:r w:rsidR="00E83179" w:rsidRPr="00361D6C">
        <w:t>” You can choose to direct one</w:t>
      </w:r>
      <w:r w:rsidR="006448BF" w:rsidRPr="00361D6C">
        <w:t xml:space="preserve"> or more</w:t>
      </w:r>
      <w:r w:rsidR="00E83179" w:rsidRPr="00361D6C">
        <w:t xml:space="preserve"> of your services. </w:t>
      </w:r>
      <w:r w:rsidR="007317EA" w:rsidRPr="00361D6C">
        <w:t>For example, you could choose to self-direct services that help you stay in your home or help you find and keep a job</w:t>
      </w:r>
      <w:r w:rsidR="00A27A0B" w:rsidRPr="00361D6C">
        <w:t>.</w:t>
      </w:r>
      <w:r w:rsidR="007317EA" w:rsidRPr="00361D6C">
        <w:t xml:space="preserve"> </w:t>
      </w:r>
      <w:r w:rsidR="00A27A0B" w:rsidRPr="00361D6C">
        <w:t>Then you could</w:t>
      </w:r>
      <w:r w:rsidR="007317EA" w:rsidRPr="00361D6C">
        <w:t xml:space="preserve"> </w:t>
      </w:r>
      <w:r w:rsidR="008A3D27" w:rsidRPr="00361D6C">
        <w:t xml:space="preserve">work with </w:t>
      </w:r>
      <w:r w:rsidR="007317EA" w:rsidRPr="00361D6C">
        <w:t xml:space="preserve">your </w:t>
      </w:r>
      <w:r w:rsidR="00030FED" w:rsidRPr="00361D6C">
        <w:t xml:space="preserve">care team </w:t>
      </w:r>
      <w:r w:rsidR="007317EA" w:rsidRPr="00361D6C">
        <w:t xml:space="preserve">to manage services aimed at other outcomes in your </w:t>
      </w:r>
      <w:r w:rsidR="00E03B70" w:rsidRPr="00361D6C">
        <w:t xml:space="preserve">care </w:t>
      </w:r>
      <w:r w:rsidR="007317EA" w:rsidRPr="00361D6C">
        <w:t>plan.</w:t>
      </w:r>
    </w:p>
    <w:p w14:paraId="2C616A6D" w14:textId="77777777" w:rsidR="00782593" w:rsidRPr="00361D6C" w:rsidRDefault="00782593" w:rsidP="00782593"/>
    <w:p w14:paraId="303CA440" w14:textId="693FA2FF" w:rsidR="00782593" w:rsidRPr="00361D6C" w:rsidRDefault="00782593" w:rsidP="00782593">
      <w:r w:rsidRPr="00361D6C">
        <w:t xml:space="preserve">If you choose SDS, you will work with your </w:t>
      </w:r>
      <w:r w:rsidR="00701CB8" w:rsidRPr="00361D6C">
        <w:t>care t</w:t>
      </w:r>
      <w:r w:rsidRPr="00361D6C">
        <w:t>eam to determine a budget for services</w:t>
      </w:r>
      <w:r w:rsidR="00C258D8">
        <w:t>. The budget is</w:t>
      </w:r>
      <w:r w:rsidRPr="00361D6C">
        <w:t xml:space="preserve"> based on your care plan</w:t>
      </w:r>
      <w:r w:rsidR="00701CB8" w:rsidRPr="00361D6C">
        <w:t>.</w:t>
      </w:r>
      <w:r w:rsidR="00675D3A" w:rsidRPr="00361D6C">
        <w:t xml:space="preserve"> </w:t>
      </w:r>
      <w:r w:rsidR="00701CB8" w:rsidRPr="00361D6C">
        <w:t>You will</w:t>
      </w:r>
      <w:r w:rsidRPr="00361D6C">
        <w:t xml:space="preserve"> </w:t>
      </w:r>
      <w:r w:rsidR="00C258D8">
        <w:t>decide on</w:t>
      </w:r>
      <w:r w:rsidRPr="00361D6C">
        <w:t xml:space="preserve"> services within that budget</w:t>
      </w:r>
      <w:r w:rsidR="00C258D8">
        <w:t>. You can do this yourself,</w:t>
      </w:r>
      <w:r w:rsidRPr="00361D6C">
        <w:t xml:space="preserve"> or with the help of another person you choose. </w:t>
      </w:r>
    </w:p>
    <w:p w14:paraId="2175FE1F" w14:textId="77777777" w:rsidR="00782593" w:rsidRPr="00361D6C" w:rsidRDefault="00782593" w:rsidP="00782593"/>
    <w:p w14:paraId="46A2C10E" w14:textId="03A77C6C" w:rsidR="00782593" w:rsidRPr="00361D6C" w:rsidRDefault="00782593" w:rsidP="00782593">
      <w:pPr>
        <w:rPr>
          <w:szCs w:val="26"/>
        </w:rPr>
      </w:pPr>
      <w:r w:rsidRPr="00361D6C">
        <w:t>If you are interested in SDS, please ask</w:t>
      </w:r>
      <w:r w:rsidR="009B40C1" w:rsidRPr="00361D6C">
        <w:t xml:space="preserve"> your </w:t>
      </w:r>
      <w:r w:rsidR="00701CB8" w:rsidRPr="00361D6C">
        <w:t>care t</w:t>
      </w:r>
      <w:r w:rsidR="009B40C1" w:rsidRPr="00361D6C">
        <w:t>eam</w:t>
      </w:r>
      <w:r w:rsidRPr="00361D6C">
        <w:rPr>
          <w:szCs w:val="26"/>
        </w:rPr>
        <w:t xml:space="preserve"> for more information</w:t>
      </w:r>
      <w:r w:rsidR="00C258D8">
        <w:rPr>
          <w:szCs w:val="26"/>
        </w:rPr>
        <w:t>. They can explain</w:t>
      </w:r>
      <w:r w:rsidRPr="00361D6C">
        <w:rPr>
          <w:szCs w:val="26"/>
        </w:rPr>
        <w:t xml:space="preserve"> </w:t>
      </w:r>
      <w:r w:rsidR="00701CB8" w:rsidRPr="00361D6C">
        <w:rPr>
          <w:szCs w:val="26"/>
        </w:rPr>
        <w:t>the</w:t>
      </w:r>
      <w:r w:rsidRPr="00361D6C">
        <w:rPr>
          <w:szCs w:val="26"/>
        </w:rPr>
        <w:t xml:space="preserve"> benefits and limitations</w:t>
      </w:r>
      <w:r w:rsidR="00701CB8" w:rsidRPr="00361D6C">
        <w:rPr>
          <w:szCs w:val="26"/>
        </w:rPr>
        <w:t xml:space="preserve"> of SDS</w:t>
      </w:r>
      <w:r w:rsidRPr="00361D6C">
        <w:rPr>
          <w:szCs w:val="26"/>
        </w:rPr>
        <w:t>.</w:t>
      </w:r>
    </w:p>
    <w:p w14:paraId="6CD50F19" w14:textId="77777777" w:rsidR="00782593" w:rsidRPr="00361D6C" w:rsidRDefault="00782593" w:rsidP="009854FD">
      <w:pPr>
        <w:autoSpaceDE w:val="0"/>
        <w:autoSpaceDN w:val="0"/>
        <w:adjustRightInd w:val="0"/>
        <w:rPr>
          <w:szCs w:val="24"/>
        </w:rPr>
      </w:pPr>
    </w:p>
    <w:p w14:paraId="44B12A31" w14:textId="77777777" w:rsidR="00B63DB7" w:rsidRPr="00361D6C" w:rsidRDefault="00B63DB7" w:rsidP="00B63DB7">
      <w:pPr>
        <w:rPr>
          <w:b/>
        </w:rPr>
      </w:pPr>
    </w:p>
    <w:p w14:paraId="5BAC7A3B" w14:textId="77777777" w:rsidR="00982B8C" w:rsidRPr="00361D6C" w:rsidRDefault="00982B8C" w:rsidP="007568F2">
      <w:pPr>
        <w:rPr>
          <w:b/>
        </w:rPr>
        <w:sectPr w:rsidR="00982B8C" w:rsidRPr="00361D6C" w:rsidSect="00FD3B57">
          <w:headerReference w:type="default" r:id="rId36"/>
          <w:footerReference w:type="default" r:id="rId37"/>
          <w:pgSz w:w="12240" w:h="15840"/>
          <w:pgMar w:top="1440" w:right="1440" w:bottom="1440" w:left="1440" w:header="720" w:footer="720" w:gutter="0"/>
          <w:cols w:space="720"/>
        </w:sectPr>
      </w:pPr>
    </w:p>
    <w:p w14:paraId="02DA20E0" w14:textId="0903C649" w:rsidR="00313586" w:rsidRPr="00361D6C" w:rsidRDefault="00982B8C" w:rsidP="00D44394">
      <w:pPr>
        <w:pStyle w:val="Heading1"/>
      </w:pPr>
      <w:bookmarkStart w:id="97" w:name="_Ref323822320"/>
      <w:bookmarkStart w:id="98" w:name="_Toc135830230"/>
      <w:r w:rsidRPr="00361D6C">
        <w:lastRenderedPageBreak/>
        <w:t>Chapter 3</w:t>
      </w:r>
      <w:r w:rsidR="00546539" w:rsidRPr="00361D6C">
        <w:t>.</w:t>
      </w:r>
      <w:r w:rsidR="00E97269" w:rsidRPr="00361D6C">
        <w:t xml:space="preserve"> </w:t>
      </w:r>
      <w:r w:rsidR="00C258D8">
        <w:t>What</w:t>
      </w:r>
      <w:r w:rsidR="00C258D8" w:rsidRPr="00361D6C">
        <w:t xml:space="preserve"> </w:t>
      </w:r>
      <w:r w:rsidRPr="00361D6C">
        <w:t>to know about getting services</w:t>
      </w:r>
      <w:bookmarkEnd w:id="98"/>
      <w:r w:rsidR="00D73E96" w:rsidRPr="00361D6C">
        <w:t xml:space="preserve"> </w:t>
      </w:r>
      <w:bookmarkEnd w:id="97"/>
    </w:p>
    <w:p w14:paraId="5175C763" w14:textId="77777777" w:rsidR="008D420A" w:rsidRPr="00361D6C" w:rsidRDefault="008D420A" w:rsidP="008D420A">
      <w:pPr>
        <w:rPr>
          <w:szCs w:val="24"/>
        </w:rPr>
      </w:pPr>
    </w:p>
    <w:p w14:paraId="6106C4E8" w14:textId="77777777" w:rsidR="00EE4679" w:rsidRPr="00A91487" w:rsidRDefault="00B811FB" w:rsidP="00B02953">
      <w:pPr>
        <w:pStyle w:val="Heading1hlc"/>
      </w:pPr>
      <w:bookmarkStart w:id="99" w:name="providersdef"/>
      <w:bookmarkStart w:id="100" w:name="_Toc135830231"/>
      <w:bookmarkEnd w:id="99"/>
      <w:r w:rsidRPr="00361D6C">
        <w:t>How are services selected and authorized?</w:t>
      </w:r>
      <w:bookmarkEnd w:id="100"/>
    </w:p>
    <w:p w14:paraId="5BBCF197" w14:textId="77777777" w:rsidR="007573DC" w:rsidRPr="00361D6C" w:rsidRDefault="007573DC" w:rsidP="009E31CF"/>
    <w:p w14:paraId="56167344" w14:textId="0289248D" w:rsidR="002424A5" w:rsidRPr="00361D6C" w:rsidRDefault="00464B61" w:rsidP="009B6361">
      <w:pPr>
        <w:rPr>
          <w:b/>
        </w:rPr>
      </w:pPr>
      <w:r>
        <w:rPr>
          <w:szCs w:val="24"/>
        </w:rPr>
        <w:t>In most cases, y</w:t>
      </w:r>
      <w:r w:rsidR="000A4448" w:rsidRPr="00361D6C">
        <w:rPr>
          <w:szCs w:val="24"/>
        </w:rPr>
        <w:t xml:space="preserve">our </w:t>
      </w:r>
      <w:r w:rsidR="00081E07" w:rsidRPr="00361D6C">
        <w:rPr>
          <w:szCs w:val="24"/>
        </w:rPr>
        <w:t>care team</w:t>
      </w:r>
      <w:r w:rsidR="000A4448" w:rsidRPr="00361D6C">
        <w:rPr>
          <w:szCs w:val="24"/>
        </w:rPr>
        <w:t xml:space="preserve"> </w:t>
      </w:r>
      <w:r w:rsidR="009B6361" w:rsidRPr="00361D6C">
        <w:rPr>
          <w:szCs w:val="24"/>
        </w:rPr>
        <w:t xml:space="preserve">must approve services </w:t>
      </w:r>
      <w:r w:rsidR="00FA09D6" w:rsidRPr="00361D6C">
        <w:rPr>
          <w:b/>
          <w:bCs/>
          <w:szCs w:val="24"/>
        </w:rPr>
        <w:t>before</w:t>
      </w:r>
      <w:r w:rsidR="00FF5C05" w:rsidRPr="00361D6C">
        <w:rPr>
          <w:b/>
          <w:bCs/>
          <w:szCs w:val="24"/>
        </w:rPr>
        <w:t xml:space="preserve"> </w:t>
      </w:r>
      <w:r w:rsidR="009B6361" w:rsidRPr="00361D6C">
        <w:rPr>
          <w:szCs w:val="24"/>
        </w:rPr>
        <w:t xml:space="preserve">you </w:t>
      </w:r>
      <w:r w:rsidR="00C258D8">
        <w:rPr>
          <w:szCs w:val="24"/>
        </w:rPr>
        <w:t>get</w:t>
      </w:r>
      <w:r w:rsidR="00C258D8" w:rsidRPr="00361D6C">
        <w:rPr>
          <w:szCs w:val="24"/>
        </w:rPr>
        <w:t xml:space="preserve"> </w:t>
      </w:r>
      <w:r w:rsidR="009B6361" w:rsidRPr="00361D6C">
        <w:rPr>
          <w:szCs w:val="24"/>
        </w:rPr>
        <w:t xml:space="preserve">them. </w:t>
      </w:r>
      <w:r w:rsidR="009B6361" w:rsidRPr="00361D6C">
        <w:t xml:space="preserve">[Insert </w:t>
      </w:r>
      <w:r w:rsidR="00D748D0" w:rsidRPr="00361D6C">
        <w:rPr>
          <w:szCs w:val="24"/>
        </w:rPr>
        <w:t>Plan Name</w:t>
      </w:r>
      <w:r w:rsidR="009B6361" w:rsidRPr="00361D6C">
        <w:t>]</w:t>
      </w:r>
      <w:r w:rsidR="009B6361" w:rsidRPr="00361D6C">
        <w:rPr>
          <w:b/>
        </w:rPr>
        <w:t xml:space="preserve"> </w:t>
      </w:r>
      <w:r w:rsidR="00C258D8">
        <w:rPr>
          <w:b/>
        </w:rPr>
        <w:t>usually will</w:t>
      </w:r>
      <w:r>
        <w:rPr>
          <w:b/>
        </w:rPr>
        <w:t xml:space="preserve"> </w:t>
      </w:r>
      <w:r w:rsidR="009B6361" w:rsidRPr="00361D6C">
        <w:rPr>
          <w:b/>
        </w:rPr>
        <w:t xml:space="preserve">not pay for services you </w:t>
      </w:r>
      <w:r w:rsidR="00C258D8">
        <w:rPr>
          <w:b/>
        </w:rPr>
        <w:t>get</w:t>
      </w:r>
      <w:r w:rsidR="00C258D8" w:rsidRPr="00361D6C">
        <w:rPr>
          <w:b/>
        </w:rPr>
        <w:t xml:space="preserve"> </w:t>
      </w:r>
      <w:r w:rsidR="009B6361" w:rsidRPr="00361D6C">
        <w:rPr>
          <w:b/>
        </w:rPr>
        <w:t>without prior approval.</w:t>
      </w:r>
      <w:r w:rsidR="009B6361" w:rsidRPr="00361D6C">
        <w:t xml:space="preserve"> </w:t>
      </w:r>
      <w:r w:rsidR="009B6361" w:rsidRPr="00361D6C">
        <w:rPr>
          <w:b/>
          <w:bCs/>
          <w:szCs w:val="24"/>
        </w:rPr>
        <w:t xml:space="preserve">If you </w:t>
      </w:r>
      <w:r w:rsidR="00C258D8">
        <w:rPr>
          <w:b/>
        </w:rPr>
        <w:t>get</w:t>
      </w:r>
      <w:r w:rsidR="002343BA" w:rsidRPr="00361D6C">
        <w:t xml:space="preserve"> </w:t>
      </w:r>
      <w:r w:rsidR="002343BA" w:rsidRPr="00361D6C">
        <w:rPr>
          <w:b/>
        </w:rPr>
        <w:t xml:space="preserve">services yourself without your </w:t>
      </w:r>
      <w:r w:rsidR="00030FED" w:rsidRPr="00361D6C">
        <w:rPr>
          <w:b/>
        </w:rPr>
        <w:t xml:space="preserve">care team’s </w:t>
      </w:r>
      <w:r w:rsidR="002343BA" w:rsidRPr="00361D6C">
        <w:rPr>
          <w:b/>
        </w:rPr>
        <w:t>approval</w:t>
      </w:r>
      <w:r w:rsidR="009B6361" w:rsidRPr="00361D6C">
        <w:rPr>
          <w:b/>
          <w:bCs/>
          <w:szCs w:val="24"/>
        </w:rPr>
        <w:t xml:space="preserve">, you may </w:t>
      </w:r>
      <w:r w:rsidR="00991D81" w:rsidRPr="00361D6C">
        <w:rPr>
          <w:b/>
          <w:bCs/>
          <w:szCs w:val="24"/>
        </w:rPr>
        <w:t>have</w:t>
      </w:r>
      <w:r w:rsidR="009B6361" w:rsidRPr="00361D6C">
        <w:rPr>
          <w:b/>
          <w:bCs/>
          <w:szCs w:val="24"/>
        </w:rPr>
        <w:t xml:space="preserve"> to pay for </w:t>
      </w:r>
      <w:r w:rsidR="00FD3B57" w:rsidRPr="00361D6C">
        <w:rPr>
          <w:b/>
          <w:bCs/>
          <w:szCs w:val="24"/>
        </w:rPr>
        <w:t>them</w:t>
      </w:r>
      <w:r w:rsidR="009B6361" w:rsidRPr="00361D6C">
        <w:rPr>
          <w:b/>
        </w:rPr>
        <w:t>.</w:t>
      </w:r>
      <w:r w:rsidR="000608C8" w:rsidRPr="00361D6C">
        <w:rPr>
          <w:bCs/>
          <w:szCs w:val="24"/>
        </w:rPr>
        <w:t xml:space="preserve"> </w:t>
      </w:r>
      <w:r w:rsidR="00213A3C" w:rsidRPr="00361D6C">
        <w:rPr>
          <w:szCs w:val="24"/>
        </w:rPr>
        <w:t xml:space="preserve">Please talk with your </w:t>
      </w:r>
      <w:r w:rsidR="00081E07" w:rsidRPr="00361D6C">
        <w:rPr>
          <w:szCs w:val="24"/>
        </w:rPr>
        <w:t>care team</w:t>
      </w:r>
      <w:r w:rsidR="00030FED" w:rsidRPr="00361D6C">
        <w:rPr>
          <w:szCs w:val="24"/>
        </w:rPr>
        <w:t xml:space="preserve"> </w:t>
      </w:r>
      <w:r w:rsidR="00213A3C" w:rsidRPr="00361D6C">
        <w:rPr>
          <w:szCs w:val="24"/>
        </w:rPr>
        <w:t xml:space="preserve">if you need a service </w:t>
      </w:r>
      <w:r w:rsidR="009B6361" w:rsidRPr="00361D6C">
        <w:rPr>
          <w:szCs w:val="24"/>
        </w:rPr>
        <w:t xml:space="preserve">that is </w:t>
      </w:r>
      <w:r w:rsidR="00213A3C" w:rsidRPr="00361D6C">
        <w:rPr>
          <w:szCs w:val="24"/>
        </w:rPr>
        <w:t xml:space="preserve">not </w:t>
      </w:r>
      <w:r w:rsidR="009B6361" w:rsidRPr="00361D6C">
        <w:rPr>
          <w:szCs w:val="24"/>
        </w:rPr>
        <w:t xml:space="preserve">already </w:t>
      </w:r>
      <w:r w:rsidR="00213A3C" w:rsidRPr="00361D6C">
        <w:rPr>
          <w:szCs w:val="24"/>
        </w:rPr>
        <w:t>approved and in your care plan.</w:t>
      </w:r>
      <w:r w:rsidR="009B6361" w:rsidRPr="00361D6C">
        <w:rPr>
          <w:szCs w:val="24"/>
        </w:rPr>
        <w:t xml:space="preserve"> </w:t>
      </w:r>
    </w:p>
    <w:p w14:paraId="3650DFB4" w14:textId="77777777" w:rsidR="00D21A2A" w:rsidRPr="00361D6C" w:rsidRDefault="00D21A2A" w:rsidP="00DD1E5D">
      <w:pPr>
        <w:autoSpaceDE w:val="0"/>
        <w:autoSpaceDN w:val="0"/>
        <w:adjustRightInd w:val="0"/>
        <w:rPr>
          <w:szCs w:val="24"/>
        </w:rPr>
      </w:pPr>
    </w:p>
    <w:p w14:paraId="57A2DAB9" w14:textId="364F8E20" w:rsidR="00D21A2A" w:rsidRPr="00361D6C" w:rsidRDefault="00D21A2A" w:rsidP="00D21A2A">
      <w:pPr>
        <w:autoSpaceDE w:val="0"/>
        <w:autoSpaceDN w:val="0"/>
        <w:adjustRightInd w:val="0"/>
      </w:pPr>
      <w:r w:rsidRPr="00361D6C">
        <w:rPr>
          <w:szCs w:val="24"/>
        </w:rPr>
        <w:t xml:space="preserve">Note: If you are </w:t>
      </w:r>
      <w:r w:rsidR="00C258D8">
        <w:rPr>
          <w:szCs w:val="24"/>
        </w:rPr>
        <w:t>thinking about</w:t>
      </w:r>
      <w:r w:rsidR="00C258D8" w:rsidRPr="00361D6C">
        <w:rPr>
          <w:szCs w:val="24"/>
        </w:rPr>
        <w:t xml:space="preserve"> </w:t>
      </w:r>
      <w:r w:rsidRPr="00361D6C">
        <w:rPr>
          <w:szCs w:val="24"/>
        </w:rPr>
        <w:t xml:space="preserve">moving to an assisted living facility or nursing home, please see </w:t>
      </w:r>
      <w:r w:rsidR="00DF3241" w:rsidRPr="00ED69CC">
        <w:rPr>
          <w:szCs w:val="24"/>
        </w:rPr>
        <w:t>Chapter</w:t>
      </w:r>
      <w:r w:rsidR="00712E45" w:rsidRPr="00ED69CC">
        <w:rPr>
          <w:szCs w:val="24"/>
        </w:rPr>
        <w:t xml:space="preserve"> </w:t>
      </w:r>
      <w:r w:rsidR="0049727F">
        <w:rPr>
          <w:szCs w:val="24"/>
        </w:rPr>
        <w:t>5</w:t>
      </w:r>
      <w:r w:rsidR="00B811FB" w:rsidRPr="00361D6C">
        <w:rPr>
          <w:szCs w:val="24"/>
        </w:rPr>
        <w:t>.</w:t>
      </w:r>
      <w:r w:rsidRPr="00361D6C">
        <w:rPr>
          <w:szCs w:val="24"/>
        </w:rPr>
        <w:t xml:space="preserve"> </w:t>
      </w:r>
      <w:r w:rsidRPr="00361D6C">
        <w:t xml:space="preserve">[Insert </w:t>
      </w:r>
      <w:r w:rsidR="00D748D0" w:rsidRPr="00361D6C">
        <w:rPr>
          <w:szCs w:val="24"/>
        </w:rPr>
        <w:t>Plan Name</w:t>
      </w:r>
      <w:r w:rsidRPr="00361D6C">
        <w:t xml:space="preserve">] will only authorize residential services in certain situations. </w:t>
      </w:r>
    </w:p>
    <w:p w14:paraId="1DADDF59" w14:textId="77777777" w:rsidR="00213A3C" w:rsidRPr="00361D6C" w:rsidRDefault="00213A3C" w:rsidP="004F1897">
      <w:pPr>
        <w:jc w:val="center"/>
      </w:pPr>
    </w:p>
    <w:p w14:paraId="3F3E9A21" w14:textId="07A7E787" w:rsidR="00B811FB" w:rsidRPr="00361D6C" w:rsidRDefault="00EE4679" w:rsidP="00B811FB">
      <w:pPr>
        <w:autoSpaceDE w:val="0"/>
        <w:autoSpaceDN w:val="0"/>
        <w:adjustRightInd w:val="0"/>
        <w:rPr>
          <w:b/>
          <w:szCs w:val="24"/>
        </w:rPr>
      </w:pPr>
      <w:r w:rsidRPr="00361D6C">
        <w:t xml:space="preserve">[Insert </w:t>
      </w:r>
      <w:r w:rsidR="00D748D0" w:rsidRPr="00361D6C">
        <w:rPr>
          <w:szCs w:val="24"/>
        </w:rPr>
        <w:t>Plan Name</w:t>
      </w:r>
      <w:r w:rsidRPr="00361D6C">
        <w:t xml:space="preserve">] </w:t>
      </w:r>
      <w:r w:rsidR="00C258D8">
        <w:t>supports</w:t>
      </w:r>
      <w:r w:rsidRPr="00361D6C">
        <w:t xml:space="preserve"> your</w:t>
      </w:r>
      <w:r w:rsidR="00E5165C" w:rsidRPr="00361D6C">
        <w:t xml:space="preserve"> </w:t>
      </w:r>
      <w:r w:rsidRPr="00361D6C">
        <w:t>outcomes</w:t>
      </w:r>
      <w:r w:rsidR="009618AA">
        <w:t>,</w:t>
      </w:r>
      <w:r w:rsidR="00C258D8">
        <w:t xml:space="preserve"> </w:t>
      </w:r>
      <w:r w:rsidR="009618AA">
        <w:t>b</w:t>
      </w:r>
      <w:r w:rsidRPr="00361D6C">
        <w:t xml:space="preserve">ut </w:t>
      </w:r>
      <w:r w:rsidR="00CA5FB2" w:rsidRPr="00361D6C">
        <w:t xml:space="preserve">we also </w:t>
      </w:r>
      <w:proofErr w:type="gramStart"/>
      <w:r w:rsidR="00CA5FB2" w:rsidRPr="00361D6C">
        <w:t>have to</w:t>
      </w:r>
      <w:proofErr w:type="gramEnd"/>
      <w:r w:rsidRPr="00361D6C">
        <w:t xml:space="preserve"> consider</w:t>
      </w:r>
      <w:r w:rsidRPr="00361D6C">
        <w:rPr>
          <w:szCs w:val="24"/>
        </w:rPr>
        <w:t xml:space="preserve"> </w:t>
      </w:r>
      <w:r w:rsidRPr="00361D6C">
        <w:rPr>
          <w:b/>
        </w:rPr>
        <w:t>cost when planning your care and choosing providers to meet your needs.</w:t>
      </w:r>
    </w:p>
    <w:p w14:paraId="5FABBDD3" w14:textId="77777777" w:rsidR="00B811FB" w:rsidRPr="00361D6C" w:rsidRDefault="00B811FB" w:rsidP="00B811FB">
      <w:pPr>
        <w:autoSpaceDE w:val="0"/>
        <w:autoSpaceDN w:val="0"/>
        <w:adjustRightInd w:val="0"/>
        <w:rPr>
          <w:szCs w:val="24"/>
        </w:rPr>
      </w:pPr>
    </w:p>
    <w:p w14:paraId="0092A816" w14:textId="1C97A825" w:rsidR="00E2247B" w:rsidRPr="00361D6C" w:rsidRDefault="00D66D14" w:rsidP="001A5B34">
      <w:pPr>
        <w:autoSpaceDE w:val="0"/>
        <w:autoSpaceDN w:val="0"/>
        <w:adjustRightInd w:val="0"/>
        <w:rPr>
          <w:szCs w:val="24"/>
        </w:rPr>
      </w:pPr>
      <w:r w:rsidRPr="00361D6C">
        <w:rPr>
          <w:szCs w:val="24"/>
        </w:rPr>
        <w:t xml:space="preserve">To do this, your care team will use the </w:t>
      </w:r>
      <w:r w:rsidR="003900EC" w:rsidRPr="00361D6C">
        <w:rPr>
          <w:szCs w:val="24"/>
        </w:rPr>
        <w:t>Resource</w:t>
      </w:r>
      <w:r w:rsidR="002B6266" w:rsidRPr="00361D6C">
        <w:rPr>
          <w:szCs w:val="24"/>
        </w:rPr>
        <w:t xml:space="preserve"> Allocation and Decision</w:t>
      </w:r>
      <w:r w:rsidRPr="00361D6C">
        <w:rPr>
          <w:szCs w:val="24"/>
        </w:rPr>
        <w:t xml:space="preserve"> </w:t>
      </w:r>
      <w:r w:rsidR="00C258D8">
        <w:rPr>
          <w:szCs w:val="24"/>
        </w:rPr>
        <w:t xml:space="preserve">(RAD) </w:t>
      </w:r>
      <w:r w:rsidRPr="00361D6C">
        <w:rPr>
          <w:szCs w:val="24"/>
        </w:rPr>
        <w:t>process</w:t>
      </w:r>
      <w:r w:rsidR="00C258D8">
        <w:rPr>
          <w:szCs w:val="24"/>
        </w:rPr>
        <w:t>. It is</w:t>
      </w:r>
      <w:r w:rsidRPr="00361D6C">
        <w:rPr>
          <w:szCs w:val="24"/>
        </w:rPr>
        <w:t xml:space="preserve"> a guide in making decisions about services.</w:t>
      </w:r>
      <w:r w:rsidR="00B811FB" w:rsidRPr="00361D6C">
        <w:rPr>
          <w:szCs w:val="24"/>
        </w:rPr>
        <w:t xml:space="preserve"> </w:t>
      </w:r>
    </w:p>
    <w:p w14:paraId="627D46AD" w14:textId="77777777" w:rsidR="00E2247B" w:rsidRPr="00361D6C" w:rsidRDefault="00E2247B" w:rsidP="001A5B34">
      <w:pPr>
        <w:autoSpaceDE w:val="0"/>
        <w:autoSpaceDN w:val="0"/>
        <w:adjustRightInd w:val="0"/>
        <w:rPr>
          <w:szCs w:val="24"/>
        </w:rPr>
      </w:pPr>
    </w:p>
    <w:p w14:paraId="4891F8B5" w14:textId="50703378" w:rsidR="00E2247B" w:rsidRPr="00361D6C" w:rsidRDefault="00E2247B" w:rsidP="001A5B34">
      <w:pPr>
        <w:autoSpaceDE w:val="0"/>
        <w:autoSpaceDN w:val="0"/>
        <w:adjustRightInd w:val="0"/>
        <w:rPr>
          <w:b/>
          <w:bCs/>
          <w:szCs w:val="24"/>
        </w:rPr>
      </w:pPr>
      <w:r w:rsidRPr="00361D6C">
        <w:rPr>
          <w:b/>
          <w:bCs/>
          <w:szCs w:val="24"/>
        </w:rPr>
        <w:t xml:space="preserve">About the Resource Allocation Decision </w:t>
      </w:r>
      <w:r w:rsidR="00ED69CC">
        <w:rPr>
          <w:b/>
          <w:bCs/>
          <w:szCs w:val="24"/>
        </w:rPr>
        <w:t>p</w:t>
      </w:r>
      <w:r w:rsidRPr="00361D6C">
        <w:rPr>
          <w:b/>
          <w:bCs/>
          <w:szCs w:val="24"/>
        </w:rPr>
        <w:t xml:space="preserve">rocess </w:t>
      </w:r>
    </w:p>
    <w:p w14:paraId="1F2EE183" w14:textId="77777777" w:rsidR="00FA09D6" w:rsidRPr="00361D6C" w:rsidRDefault="00FA09D6" w:rsidP="001A5B34">
      <w:pPr>
        <w:autoSpaceDE w:val="0"/>
        <w:autoSpaceDN w:val="0"/>
        <w:adjustRightInd w:val="0"/>
        <w:rPr>
          <w:szCs w:val="24"/>
        </w:rPr>
      </w:pPr>
    </w:p>
    <w:p w14:paraId="324DED47" w14:textId="37BA3E53" w:rsidR="00DA44DE" w:rsidRPr="00361D6C" w:rsidRDefault="00EE4679" w:rsidP="001A5B34">
      <w:pPr>
        <w:autoSpaceDE w:val="0"/>
        <w:autoSpaceDN w:val="0"/>
        <w:adjustRightInd w:val="0"/>
        <w:rPr>
          <w:szCs w:val="24"/>
        </w:rPr>
      </w:pPr>
      <w:r w:rsidRPr="00361D6C">
        <w:rPr>
          <w:szCs w:val="24"/>
        </w:rPr>
        <w:t xml:space="preserve">The RAD </w:t>
      </w:r>
      <w:r w:rsidR="00B70F0C" w:rsidRPr="00361D6C">
        <w:rPr>
          <w:szCs w:val="24"/>
        </w:rPr>
        <w:t xml:space="preserve">is a tool you </w:t>
      </w:r>
      <w:r w:rsidRPr="00361D6C">
        <w:rPr>
          <w:szCs w:val="24"/>
        </w:rPr>
        <w:t xml:space="preserve">and your </w:t>
      </w:r>
      <w:r w:rsidR="00081E07" w:rsidRPr="00361D6C">
        <w:rPr>
          <w:szCs w:val="24"/>
        </w:rPr>
        <w:t>care team</w:t>
      </w:r>
      <w:r w:rsidR="00030FED" w:rsidRPr="00361D6C">
        <w:rPr>
          <w:szCs w:val="24"/>
        </w:rPr>
        <w:t xml:space="preserve"> </w:t>
      </w:r>
      <w:r w:rsidR="00B70F0C" w:rsidRPr="00361D6C">
        <w:rPr>
          <w:szCs w:val="24"/>
        </w:rPr>
        <w:t xml:space="preserve">will use to </w:t>
      </w:r>
      <w:r w:rsidRPr="00361D6C">
        <w:rPr>
          <w:szCs w:val="24"/>
        </w:rPr>
        <w:t xml:space="preserve">find the </w:t>
      </w:r>
      <w:r w:rsidR="00C258D8">
        <w:rPr>
          <w:szCs w:val="24"/>
        </w:rPr>
        <w:t>best</w:t>
      </w:r>
      <w:r w:rsidR="00C6012C" w:rsidRPr="00361D6C">
        <w:rPr>
          <w:szCs w:val="24"/>
        </w:rPr>
        <w:t xml:space="preserve"> ways</w:t>
      </w:r>
      <w:r w:rsidRPr="00361D6C">
        <w:rPr>
          <w:szCs w:val="24"/>
        </w:rPr>
        <w:t xml:space="preserve"> to meet you</w:t>
      </w:r>
      <w:r w:rsidR="00EC340A" w:rsidRPr="00361D6C">
        <w:rPr>
          <w:szCs w:val="24"/>
        </w:rPr>
        <w:t xml:space="preserve">r needs and </w:t>
      </w:r>
      <w:r w:rsidR="00B70F0C" w:rsidRPr="00361D6C">
        <w:rPr>
          <w:szCs w:val="24"/>
        </w:rPr>
        <w:t>outcomes</w:t>
      </w:r>
      <w:r w:rsidR="00CA157D" w:rsidRPr="00361D6C">
        <w:rPr>
          <w:szCs w:val="24"/>
        </w:rPr>
        <w:t>.</w:t>
      </w:r>
    </w:p>
    <w:p w14:paraId="72947CA1" w14:textId="77777777" w:rsidR="00B70F0C" w:rsidRPr="00361D6C" w:rsidRDefault="00B70F0C" w:rsidP="00DB4D7B">
      <w:pPr>
        <w:autoSpaceDE w:val="0"/>
        <w:autoSpaceDN w:val="0"/>
        <w:adjustRightInd w:val="0"/>
        <w:rPr>
          <w:szCs w:val="24"/>
        </w:rPr>
      </w:pPr>
    </w:p>
    <w:p w14:paraId="457E2366" w14:textId="48E23DAF" w:rsidR="007E372E" w:rsidRPr="00361D6C" w:rsidRDefault="00D91759" w:rsidP="00A23555">
      <w:pPr>
        <w:autoSpaceDE w:val="0"/>
        <w:autoSpaceDN w:val="0"/>
        <w:adjustRightInd w:val="0"/>
        <w:rPr>
          <w:szCs w:val="24"/>
        </w:rPr>
      </w:pPr>
      <w:r w:rsidRPr="00361D6C">
        <w:rPr>
          <w:szCs w:val="24"/>
        </w:rPr>
        <w:t>Cost-</w:t>
      </w:r>
      <w:r w:rsidR="00805C70" w:rsidRPr="00361D6C">
        <w:rPr>
          <w:szCs w:val="24"/>
        </w:rPr>
        <w:t>effectiveness is an important part of the RAD</w:t>
      </w:r>
      <w:r w:rsidR="002B6266" w:rsidRPr="00361D6C">
        <w:rPr>
          <w:szCs w:val="24"/>
        </w:rPr>
        <w:t xml:space="preserve"> process</w:t>
      </w:r>
      <w:r w:rsidR="00805C70" w:rsidRPr="00361D6C">
        <w:rPr>
          <w:szCs w:val="24"/>
        </w:rPr>
        <w:t xml:space="preserve">. </w:t>
      </w:r>
      <w:r w:rsidR="00B72EE7">
        <w:rPr>
          <w:szCs w:val="24"/>
        </w:rPr>
        <w:t>It means</w:t>
      </w:r>
      <w:r w:rsidR="00A07CAB" w:rsidRPr="00361D6C">
        <w:rPr>
          <w:szCs w:val="24"/>
        </w:rPr>
        <w:t xml:space="preserve"> </w:t>
      </w:r>
      <w:r w:rsidR="00B72EE7">
        <w:rPr>
          <w:szCs w:val="24"/>
        </w:rPr>
        <w:t xml:space="preserve">best </w:t>
      </w:r>
      <w:r w:rsidR="00A07CAB" w:rsidRPr="00361D6C">
        <w:rPr>
          <w:szCs w:val="24"/>
        </w:rPr>
        <w:t xml:space="preserve">supporting </w:t>
      </w:r>
      <w:r w:rsidR="00E2247B" w:rsidRPr="00361D6C">
        <w:rPr>
          <w:szCs w:val="24"/>
        </w:rPr>
        <w:t>your outcomes</w:t>
      </w:r>
      <w:r w:rsidR="004E71B0" w:rsidRPr="00361D6C">
        <w:rPr>
          <w:szCs w:val="24"/>
        </w:rPr>
        <w:t xml:space="preserve"> </w:t>
      </w:r>
      <w:r w:rsidR="00A07CAB" w:rsidRPr="00361D6C">
        <w:rPr>
          <w:szCs w:val="24"/>
        </w:rPr>
        <w:t>at a reasonable cost and effort.</w:t>
      </w:r>
      <w:r w:rsidR="000608C8" w:rsidRPr="00361D6C">
        <w:rPr>
          <w:szCs w:val="24"/>
        </w:rPr>
        <w:t xml:space="preserve"> </w:t>
      </w:r>
      <w:r w:rsidR="00A07CAB" w:rsidRPr="00361D6C">
        <w:rPr>
          <w:szCs w:val="24"/>
        </w:rPr>
        <w:t xml:space="preserve">For example, if two different providers offer the </w:t>
      </w:r>
      <w:r w:rsidR="00712E45" w:rsidRPr="00361D6C">
        <w:rPr>
          <w:szCs w:val="24"/>
        </w:rPr>
        <w:t>services</w:t>
      </w:r>
      <w:r w:rsidR="00A07CAB" w:rsidRPr="00361D6C">
        <w:rPr>
          <w:szCs w:val="24"/>
        </w:rPr>
        <w:t xml:space="preserve"> you need, </w:t>
      </w:r>
      <w:r w:rsidR="00A07CAB" w:rsidRPr="00361D6C">
        <w:t>[</w:t>
      </w:r>
      <w:r w:rsidR="009E31CF" w:rsidRPr="00361D6C">
        <w:rPr>
          <w:szCs w:val="24"/>
        </w:rPr>
        <w:t xml:space="preserve">Insert </w:t>
      </w:r>
      <w:r w:rsidR="00D748D0" w:rsidRPr="00361D6C">
        <w:rPr>
          <w:szCs w:val="24"/>
        </w:rPr>
        <w:t>Plan Name</w:t>
      </w:r>
      <w:r w:rsidR="00A07CAB" w:rsidRPr="00361D6C">
        <w:t>]</w:t>
      </w:r>
      <w:r w:rsidR="00A07CAB" w:rsidRPr="00361D6C">
        <w:rPr>
          <w:szCs w:val="24"/>
        </w:rPr>
        <w:t xml:space="preserve"> will purchase the more </w:t>
      </w:r>
      <w:r w:rsidR="00E2247B" w:rsidRPr="00361D6C">
        <w:rPr>
          <w:szCs w:val="24"/>
        </w:rPr>
        <w:t>appropriate</w:t>
      </w:r>
      <w:r w:rsidR="00A07CAB" w:rsidRPr="00361D6C">
        <w:rPr>
          <w:szCs w:val="24"/>
        </w:rPr>
        <w:t xml:space="preserve"> service.</w:t>
      </w:r>
      <w:r w:rsidR="007E372E" w:rsidRPr="00361D6C">
        <w:rPr>
          <w:szCs w:val="24"/>
        </w:rPr>
        <w:t xml:space="preserve"> </w:t>
      </w:r>
    </w:p>
    <w:p w14:paraId="1320E416" w14:textId="77777777" w:rsidR="00F2026B" w:rsidRPr="00361D6C" w:rsidRDefault="00F2026B" w:rsidP="00A23555">
      <w:pPr>
        <w:autoSpaceDE w:val="0"/>
        <w:autoSpaceDN w:val="0"/>
        <w:adjustRightInd w:val="0"/>
        <w:rPr>
          <w:szCs w:val="24"/>
        </w:rPr>
      </w:pPr>
    </w:p>
    <w:p w14:paraId="6FDAE646" w14:textId="043CC8D4" w:rsidR="00F2026B" w:rsidRPr="00361D6C" w:rsidRDefault="00F2026B" w:rsidP="00F2026B">
      <w:pPr>
        <w:rPr>
          <w:szCs w:val="24"/>
        </w:rPr>
      </w:pPr>
      <w:r w:rsidRPr="00361D6C">
        <w:rPr>
          <w:szCs w:val="24"/>
        </w:rPr>
        <w:t>You have the right to know and understand all your options</w:t>
      </w:r>
      <w:r w:rsidR="00B72EE7">
        <w:rPr>
          <w:szCs w:val="24"/>
        </w:rPr>
        <w:t xml:space="preserve">. This includes </w:t>
      </w:r>
      <w:r w:rsidRPr="00361D6C">
        <w:rPr>
          <w:szCs w:val="24"/>
        </w:rPr>
        <w:t xml:space="preserve">how much things cost. Your responsibility is to talk with your </w:t>
      </w:r>
      <w:r w:rsidR="003116F6" w:rsidRPr="00361D6C">
        <w:rPr>
          <w:szCs w:val="24"/>
        </w:rPr>
        <w:t>care team</w:t>
      </w:r>
      <w:r w:rsidRPr="00361D6C">
        <w:rPr>
          <w:szCs w:val="24"/>
        </w:rPr>
        <w:t xml:space="preserve"> about these options</w:t>
      </w:r>
      <w:r w:rsidR="00B72EE7">
        <w:rPr>
          <w:szCs w:val="24"/>
        </w:rPr>
        <w:t>. You can then</w:t>
      </w:r>
      <w:r w:rsidRPr="00361D6C">
        <w:rPr>
          <w:szCs w:val="24"/>
        </w:rPr>
        <w:t xml:space="preserve"> make decisions together. This includes asking questions and sharing your opinions.</w:t>
      </w:r>
    </w:p>
    <w:p w14:paraId="3BC0F3CE" w14:textId="77777777" w:rsidR="007E372E" w:rsidRPr="00361D6C" w:rsidRDefault="007E372E" w:rsidP="00A23555">
      <w:pPr>
        <w:autoSpaceDE w:val="0"/>
        <w:autoSpaceDN w:val="0"/>
        <w:adjustRightInd w:val="0"/>
      </w:pPr>
    </w:p>
    <w:p w14:paraId="745600B9" w14:textId="06316596" w:rsidR="005C7A62" w:rsidRPr="00361D6C" w:rsidRDefault="003D0DAE" w:rsidP="00A23555">
      <w:pPr>
        <w:autoSpaceDE w:val="0"/>
        <w:autoSpaceDN w:val="0"/>
        <w:adjustRightInd w:val="0"/>
        <w:rPr>
          <w:szCs w:val="24"/>
        </w:rPr>
      </w:pPr>
      <w:r w:rsidRPr="00361D6C">
        <w:rPr>
          <w:szCs w:val="24"/>
        </w:rPr>
        <w:t>During the RAD</w:t>
      </w:r>
      <w:r w:rsidR="002B6266" w:rsidRPr="00361D6C">
        <w:rPr>
          <w:szCs w:val="24"/>
        </w:rPr>
        <w:t xml:space="preserve"> process</w:t>
      </w:r>
      <w:r w:rsidRPr="00361D6C">
        <w:rPr>
          <w:szCs w:val="24"/>
        </w:rPr>
        <w:t xml:space="preserve">, you and your care team will </w:t>
      </w:r>
      <w:r w:rsidR="00CD22F5" w:rsidRPr="00361D6C">
        <w:rPr>
          <w:szCs w:val="24"/>
        </w:rPr>
        <w:t>talk about</w:t>
      </w:r>
      <w:r w:rsidR="0080062E" w:rsidRPr="00361D6C">
        <w:rPr>
          <w:szCs w:val="24"/>
        </w:rPr>
        <w:t xml:space="preserve"> </w:t>
      </w:r>
      <w:r w:rsidR="004E71B0" w:rsidRPr="00361D6C">
        <w:rPr>
          <w:szCs w:val="24"/>
        </w:rPr>
        <w:t>the services you need</w:t>
      </w:r>
      <w:r w:rsidR="00B72EE7">
        <w:rPr>
          <w:szCs w:val="24"/>
        </w:rPr>
        <w:t xml:space="preserve">. You’ll also </w:t>
      </w:r>
      <w:r w:rsidRPr="00361D6C">
        <w:rPr>
          <w:szCs w:val="24"/>
        </w:rPr>
        <w:t xml:space="preserve">explore the options </w:t>
      </w:r>
      <w:r w:rsidR="00B72EE7">
        <w:rPr>
          <w:szCs w:val="24"/>
        </w:rPr>
        <w:t>that can help you</w:t>
      </w:r>
      <w:r w:rsidR="00CD22F5" w:rsidRPr="00361D6C">
        <w:rPr>
          <w:szCs w:val="24"/>
        </w:rPr>
        <w:t xml:space="preserve"> meet </w:t>
      </w:r>
      <w:r w:rsidR="004E71B0" w:rsidRPr="00361D6C">
        <w:rPr>
          <w:szCs w:val="24"/>
        </w:rPr>
        <w:t>your outcomes.</w:t>
      </w:r>
      <w:r w:rsidR="00475CE2" w:rsidRPr="00361D6C">
        <w:rPr>
          <w:szCs w:val="24"/>
        </w:rPr>
        <w:t xml:space="preserve"> </w:t>
      </w:r>
      <w:r w:rsidR="000D062A" w:rsidRPr="00361D6C">
        <w:rPr>
          <w:szCs w:val="24"/>
        </w:rPr>
        <w:t>This</w:t>
      </w:r>
      <w:r w:rsidRPr="00361D6C">
        <w:rPr>
          <w:szCs w:val="24"/>
        </w:rPr>
        <w:t xml:space="preserve"> includes </w:t>
      </w:r>
      <w:r w:rsidR="00CD22F5" w:rsidRPr="00361D6C">
        <w:rPr>
          <w:szCs w:val="24"/>
        </w:rPr>
        <w:t xml:space="preserve">talking about </w:t>
      </w:r>
      <w:r w:rsidRPr="00361D6C">
        <w:rPr>
          <w:szCs w:val="24"/>
        </w:rPr>
        <w:t>how friends, family</w:t>
      </w:r>
      <w:r w:rsidR="00B72EE7">
        <w:rPr>
          <w:szCs w:val="24"/>
        </w:rPr>
        <w:t>,</w:t>
      </w:r>
      <w:r w:rsidRPr="00361D6C">
        <w:rPr>
          <w:szCs w:val="24"/>
        </w:rPr>
        <w:t xml:space="preserve"> or </w:t>
      </w:r>
      <w:r w:rsidR="00CD22F5" w:rsidRPr="00361D6C">
        <w:rPr>
          <w:szCs w:val="24"/>
        </w:rPr>
        <w:t xml:space="preserve">others can help. </w:t>
      </w:r>
      <w:r w:rsidR="000B6586" w:rsidRPr="00361D6C">
        <w:rPr>
          <w:szCs w:val="24"/>
        </w:rPr>
        <w:t xml:space="preserve">Many </w:t>
      </w:r>
      <w:r w:rsidR="00D86AB2" w:rsidRPr="00361D6C">
        <w:rPr>
          <w:szCs w:val="24"/>
        </w:rPr>
        <w:t>times,</w:t>
      </w:r>
      <w:r w:rsidR="000B6586" w:rsidRPr="00361D6C">
        <w:rPr>
          <w:szCs w:val="24"/>
        </w:rPr>
        <w:t xml:space="preserve"> you can </w:t>
      </w:r>
      <w:r w:rsidR="00B72EE7">
        <w:rPr>
          <w:szCs w:val="24"/>
        </w:rPr>
        <w:t>reach</w:t>
      </w:r>
      <w:r w:rsidR="00B72EE7" w:rsidRPr="00361D6C">
        <w:rPr>
          <w:szCs w:val="24"/>
        </w:rPr>
        <w:t xml:space="preserve"> </w:t>
      </w:r>
      <w:r w:rsidR="000B6586" w:rsidRPr="00361D6C">
        <w:rPr>
          <w:szCs w:val="24"/>
        </w:rPr>
        <w:t xml:space="preserve">one or more of your outcomes without a lot of help from </w:t>
      </w:r>
      <w:r w:rsidR="000B6586" w:rsidRPr="00361D6C">
        <w:t>[</w:t>
      </w:r>
      <w:r w:rsidR="009E31CF" w:rsidRPr="00361D6C">
        <w:rPr>
          <w:szCs w:val="24"/>
        </w:rPr>
        <w:t xml:space="preserve">Insert </w:t>
      </w:r>
      <w:r w:rsidR="00D748D0" w:rsidRPr="00361D6C">
        <w:rPr>
          <w:szCs w:val="24"/>
        </w:rPr>
        <w:t>Plan Name</w:t>
      </w:r>
      <w:r w:rsidR="000B6586" w:rsidRPr="00361D6C">
        <w:t>]</w:t>
      </w:r>
      <w:r w:rsidR="000B6586" w:rsidRPr="00361D6C">
        <w:rPr>
          <w:szCs w:val="24"/>
        </w:rPr>
        <w:t xml:space="preserve"> because family, friends</w:t>
      </w:r>
      <w:r w:rsidR="00B72EE7">
        <w:rPr>
          <w:szCs w:val="24"/>
        </w:rPr>
        <w:t>,</w:t>
      </w:r>
      <w:r w:rsidR="000B6586" w:rsidRPr="00361D6C">
        <w:rPr>
          <w:szCs w:val="24"/>
        </w:rPr>
        <w:t xml:space="preserve"> or othe</w:t>
      </w:r>
      <w:r w:rsidR="00B72EE7">
        <w:rPr>
          <w:szCs w:val="24"/>
        </w:rPr>
        <w:t>rs</w:t>
      </w:r>
      <w:r w:rsidR="000B6586" w:rsidRPr="00361D6C">
        <w:rPr>
          <w:szCs w:val="24"/>
        </w:rPr>
        <w:t xml:space="preserve"> </w:t>
      </w:r>
      <w:r w:rsidR="00B72EE7">
        <w:rPr>
          <w:szCs w:val="24"/>
        </w:rPr>
        <w:t>can</w:t>
      </w:r>
      <w:r w:rsidR="00A155C8" w:rsidRPr="00361D6C">
        <w:rPr>
          <w:szCs w:val="24"/>
        </w:rPr>
        <w:t xml:space="preserve"> </w:t>
      </w:r>
      <w:r w:rsidR="000B6586" w:rsidRPr="00361D6C">
        <w:rPr>
          <w:szCs w:val="24"/>
        </w:rPr>
        <w:t>help you.</w:t>
      </w:r>
      <w:r w:rsidR="000608C8" w:rsidRPr="00361D6C">
        <w:rPr>
          <w:szCs w:val="24"/>
        </w:rPr>
        <w:t xml:space="preserve"> </w:t>
      </w:r>
      <w:r w:rsidR="00EF3C2C" w:rsidRPr="00361D6C">
        <w:t xml:space="preserve">[Insert </w:t>
      </w:r>
      <w:r w:rsidR="00D748D0" w:rsidRPr="00361D6C">
        <w:rPr>
          <w:szCs w:val="24"/>
        </w:rPr>
        <w:t>Plan Name</w:t>
      </w:r>
      <w:r w:rsidR="00EF3C2C" w:rsidRPr="00361D6C">
        <w:t>]</w:t>
      </w:r>
      <w:r w:rsidR="00EF3C2C" w:rsidRPr="00361D6C">
        <w:rPr>
          <w:szCs w:val="24"/>
        </w:rPr>
        <w:t xml:space="preserve"> purchases services that your own supports </w:t>
      </w:r>
      <w:r w:rsidR="00B72EE7">
        <w:rPr>
          <w:szCs w:val="24"/>
        </w:rPr>
        <w:t>don’t</w:t>
      </w:r>
      <w:r w:rsidR="00B72EE7" w:rsidRPr="00361D6C">
        <w:rPr>
          <w:szCs w:val="24"/>
        </w:rPr>
        <w:t xml:space="preserve"> </w:t>
      </w:r>
      <w:r w:rsidR="00EF3C2C" w:rsidRPr="00361D6C">
        <w:rPr>
          <w:szCs w:val="24"/>
        </w:rPr>
        <w:t>provide.</w:t>
      </w:r>
      <w:r w:rsidR="007647F4" w:rsidRPr="00361D6C">
        <w:rPr>
          <w:szCs w:val="24"/>
        </w:rPr>
        <w:t xml:space="preserve"> </w:t>
      </w:r>
    </w:p>
    <w:p w14:paraId="22669FB6" w14:textId="77777777" w:rsidR="00EF3C2C" w:rsidRPr="00361D6C" w:rsidRDefault="00EF3C2C" w:rsidP="00A23555">
      <w:pPr>
        <w:autoSpaceDE w:val="0"/>
        <w:autoSpaceDN w:val="0"/>
        <w:adjustRightInd w:val="0"/>
        <w:rPr>
          <w:szCs w:val="24"/>
        </w:rPr>
      </w:pPr>
    </w:p>
    <w:p w14:paraId="5609CF2D" w14:textId="4C883E71" w:rsidR="00EF3C2C" w:rsidRPr="00361D6C" w:rsidRDefault="00EF3C2C" w:rsidP="00A23555">
      <w:pPr>
        <w:autoSpaceDE w:val="0"/>
        <w:autoSpaceDN w:val="0"/>
        <w:adjustRightInd w:val="0"/>
        <w:rPr>
          <w:szCs w:val="24"/>
        </w:rPr>
      </w:pPr>
      <w:r w:rsidRPr="00361D6C">
        <w:rPr>
          <w:szCs w:val="24"/>
        </w:rPr>
        <w:t xml:space="preserve">Our goal is to support the people in your life who </w:t>
      </w:r>
      <w:r w:rsidR="00B811FB" w:rsidRPr="00361D6C">
        <w:rPr>
          <w:szCs w:val="24"/>
        </w:rPr>
        <w:t xml:space="preserve">are </w:t>
      </w:r>
      <w:r w:rsidRPr="00361D6C">
        <w:rPr>
          <w:szCs w:val="24"/>
        </w:rPr>
        <w:t xml:space="preserve">already </w:t>
      </w:r>
      <w:r w:rsidR="00B811FB" w:rsidRPr="00361D6C">
        <w:rPr>
          <w:szCs w:val="24"/>
        </w:rPr>
        <w:t>helping</w:t>
      </w:r>
      <w:r w:rsidRPr="00361D6C">
        <w:rPr>
          <w:szCs w:val="24"/>
        </w:rPr>
        <w:t xml:space="preserve"> you. These “natural supports” keep people </w:t>
      </w:r>
      <w:r w:rsidR="00B811FB" w:rsidRPr="00361D6C">
        <w:rPr>
          <w:szCs w:val="24"/>
        </w:rPr>
        <w:t>that</w:t>
      </w:r>
      <w:r w:rsidR="005F50A0" w:rsidRPr="00361D6C">
        <w:rPr>
          <w:szCs w:val="24"/>
        </w:rPr>
        <w:t xml:space="preserve"> </w:t>
      </w:r>
      <w:r w:rsidRPr="00361D6C">
        <w:rPr>
          <w:szCs w:val="24"/>
        </w:rPr>
        <w:t xml:space="preserve">are important to you in your day-to-day life. Building on, instead of replacing, the </w:t>
      </w:r>
      <w:r w:rsidR="0003550F">
        <w:rPr>
          <w:szCs w:val="24"/>
        </w:rPr>
        <w:t>help</w:t>
      </w:r>
      <w:r w:rsidR="0003550F" w:rsidRPr="00361D6C">
        <w:rPr>
          <w:szCs w:val="24"/>
        </w:rPr>
        <w:t xml:space="preserve"> </w:t>
      </w:r>
      <w:r w:rsidRPr="00361D6C">
        <w:rPr>
          <w:szCs w:val="24"/>
        </w:rPr>
        <w:t xml:space="preserve">you get from your family and friends strengthens these </w:t>
      </w:r>
      <w:r w:rsidR="00B72EE7">
        <w:rPr>
          <w:szCs w:val="24"/>
        </w:rPr>
        <w:t>important</w:t>
      </w:r>
      <w:r w:rsidR="00B72EE7" w:rsidRPr="00361D6C">
        <w:rPr>
          <w:szCs w:val="24"/>
        </w:rPr>
        <w:t xml:space="preserve"> </w:t>
      </w:r>
      <w:r w:rsidRPr="00361D6C">
        <w:rPr>
          <w:szCs w:val="24"/>
        </w:rPr>
        <w:t>relationships</w:t>
      </w:r>
      <w:r w:rsidR="00B72EE7">
        <w:rPr>
          <w:szCs w:val="24"/>
        </w:rPr>
        <w:t>. It also</w:t>
      </w:r>
      <w:r w:rsidRPr="00361D6C">
        <w:rPr>
          <w:szCs w:val="24"/>
        </w:rPr>
        <w:t xml:space="preserve"> helps </w:t>
      </w:r>
      <w:r w:rsidRPr="00361D6C">
        <w:t>[</w:t>
      </w:r>
      <w:r w:rsidR="009E31CF" w:rsidRPr="00361D6C">
        <w:rPr>
          <w:szCs w:val="24"/>
        </w:rPr>
        <w:t xml:space="preserve">Insert </w:t>
      </w:r>
      <w:r w:rsidR="00D748D0" w:rsidRPr="00361D6C">
        <w:rPr>
          <w:szCs w:val="24"/>
        </w:rPr>
        <w:t>Plan Name</w:t>
      </w:r>
      <w:r w:rsidRPr="00361D6C">
        <w:t>]</w:t>
      </w:r>
      <w:r w:rsidRPr="00361D6C">
        <w:rPr>
          <w:szCs w:val="24"/>
        </w:rPr>
        <w:t xml:space="preserve"> pay for services where and when </w:t>
      </w:r>
      <w:r w:rsidR="00B72EE7">
        <w:rPr>
          <w:szCs w:val="24"/>
        </w:rPr>
        <w:t>you need them</w:t>
      </w:r>
      <w:r w:rsidRPr="00361D6C">
        <w:rPr>
          <w:szCs w:val="24"/>
        </w:rPr>
        <w:t xml:space="preserve">. </w:t>
      </w:r>
    </w:p>
    <w:p w14:paraId="515DC4D1" w14:textId="77777777" w:rsidR="007647F4" w:rsidRPr="00361D6C" w:rsidRDefault="007647F4" w:rsidP="00A23555">
      <w:pPr>
        <w:autoSpaceDE w:val="0"/>
        <w:autoSpaceDN w:val="0"/>
        <w:adjustRightInd w:val="0"/>
        <w:rPr>
          <w:szCs w:val="24"/>
        </w:rPr>
      </w:pPr>
    </w:p>
    <w:p w14:paraId="15546D1B" w14:textId="4C534905" w:rsidR="00D21A2A" w:rsidRPr="00361D6C" w:rsidRDefault="00DB4D7B" w:rsidP="00E65406">
      <w:pPr>
        <w:autoSpaceDE w:val="0"/>
        <w:autoSpaceDN w:val="0"/>
        <w:adjustRightInd w:val="0"/>
        <w:rPr>
          <w:szCs w:val="24"/>
        </w:rPr>
      </w:pPr>
      <w:r w:rsidRPr="00361D6C">
        <w:rPr>
          <w:szCs w:val="24"/>
        </w:rPr>
        <w:lastRenderedPageBreak/>
        <w:t>At the end of t</w:t>
      </w:r>
      <w:r w:rsidR="007E6417" w:rsidRPr="00361D6C">
        <w:rPr>
          <w:szCs w:val="24"/>
        </w:rPr>
        <w:t>he RAD</w:t>
      </w:r>
      <w:r w:rsidR="002B6266" w:rsidRPr="00361D6C">
        <w:rPr>
          <w:szCs w:val="24"/>
        </w:rPr>
        <w:t xml:space="preserve"> process</w:t>
      </w:r>
      <w:r w:rsidR="003116F6" w:rsidRPr="00361D6C">
        <w:rPr>
          <w:szCs w:val="24"/>
        </w:rPr>
        <w:t>,</w:t>
      </w:r>
      <w:r w:rsidR="007E6417" w:rsidRPr="00361D6C">
        <w:rPr>
          <w:szCs w:val="24"/>
        </w:rPr>
        <w:t xml:space="preserve"> </w:t>
      </w:r>
      <w:r w:rsidRPr="00361D6C">
        <w:rPr>
          <w:szCs w:val="24"/>
        </w:rPr>
        <w:t xml:space="preserve">you and your </w:t>
      </w:r>
      <w:r w:rsidR="00030FED" w:rsidRPr="00361D6C">
        <w:rPr>
          <w:szCs w:val="24"/>
        </w:rPr>
        <w:t>care team</w:t>
      </w:r>
      <w:r w:rsidRPr="00361D6C">
        <w:rPr>
          <w:szCs w:val="24"/>
        </w:rPr>
        <w:t xml:space="preserve"> will talk about</w:t>
      </w:r>
      <w:r w:rsidR="00261AA2" w:rsidRPr="00361D6C">
        <w:rPr>
          <w:szCs w:val="24"/>
        </w:rPr>
        <w:t xml:space="preserve"> </w:t>
      </w:r>
      <w:r w:rsidR="00F6257C" w:rsidRPr="00361D6C">
        <w:rPr>
          <w:szCs w:val="24"/>
        </w:rPr>
        <w:t>how</w:t>
      </w:r>
      <w:r w:rsidR="00261AA2" w:rsidRPr="00361D6C">
        <w:rPr>
          <w:szCs w:val="24"/>
        </w:rPr>
        <w:t xml:space="preserve"> you can have more control in your life</w:t>
      </w:r>
      <w:r w:rsidR="00B72EE7">
        <w:rPr>
          <w:szCs w:val="24"/>
        </w:rPr>
        <w:t xml:space="preserve">. You’ll also talk about </w:t>
      </w:r>
      <w:r w:rsidR="004F40C5" w:rsidRPr="00361D6C">
        <w:rPr>
          <w:szCs w:val="24"/>
        </w:rPr>
        <w:t>self-</w:t>
      </w:r>
      <w:r w:rsidR="007E6417" w:rsidRPr="00361D6C">
        <w:rPr>
          <w:szCs w:val="24"/>
        </w:rPr>
        <w:t>directing your services.</w:t>
      </w:r>
      <w:r w:rsidR="00336524" w:rsidRPr="00361D6C">
        <w:rPr>
          <w:szCs w:val="24"/>
        </w:rPr>
        <w:t xml:space="preserve"> </w:t>
      </w:r>
      <w:r w:rsidR="00B811FB" w:rsidRPr="00361D6C">
        <w:rPr>
          <w:szCs w:val="24"/>
        </w:rPr>
        <w:t xml:space="preserve">For more information about </w:t>
      </w:r>
      <w:r w:rsidR="004F40C5" w:rsidRPr="00361D6C">
        <w:rPr>
          <w:szCs w:val="24"/>
        </w:rPr>
        <w:t>self-</w:t>
      </w:r>
      <w:r w:rsidR="00B811FB" w:rsidRPr="00361D6C">
        <w:rPr>
          <w:szCs w:val="24"/>
        </w:rPr>
        <w:t xml:space="preserve">directing your services, </w:t>
      </w:r>
      <w:r w:rsidR="00B811FB" w:rsidRPr="00ED69CC">
        <w:rPr>
          <w:szCs w:val="24"/>
        </w:rPr>
        <w:t>see</w:t>
      </w:r>
      <w:r w:rsidR="001E6764">
        <w:rPr>
          <w:szCs w:val="24"/>
        </w:rPr>
        <w:t xml:space="preserve"> page</w:t>
      </w:r>
      <w:r w:rsidR="00B811FB" w:rsidRPr="00ED69CC">
        <w:rPr>
          <w:szCs w:val="24"/>
        </w:rPr>
        <w:t xml:space="preserve"> </w:t>
      </w:r>
      <w:r w:rsidR="001E6764">
        <w:rPr>
          <w:szCs w:val="24"/>
        </w:rPr>
        <w:t>[insert page number(s)].</w:t>
      </w:r>
      <w:r w:rsidR="00B811FB" w:rsidRPr="00361D6C">
        <w:rPr>
          <w:szCs w:val="24"/>
        </w:rPr>
        <w:t xml:space="preserve"> </w:t>
      </w:r>
    </w:p>
    <w:p w14:paraId="62EA5CDA" w14:textId="77777777" w:rsidR="00D21A2A" w:rsidRPr="00361D6C" w:rsidRDefault="00D21A2A" w:rsidP="00E65406">
      <w:pPr>
        <w:autoSpaceDE w:val="0"/>
        <w:autoSpaceDN w:val="0"/>
        <w:adjustRightInd w:val="0"/>
        <w:rPr>
          <w:szCs w:val="24"/>
        </w:rPr>
      </w:pPr>
    </w:p>
    <w:p w14:paraId="267A8154" w14:textId="5504A57A" w:rsidR="00B811FB" w:rsidRPr="00361D6C" w:rsidRDefault="00EE4679" w:rsidP="00B811FB">
      <w:pPr>
        <w:autoSpaceDE w:val="0"/>
        <w:autoSpaceDN w:val="0"/>
        <w:adjustRightInd w:val="0"/>
        <w:rPr>
          <w:szCs w:val="24"/>
        </w:rPr>
      </w:pPr>
      <w:r w:rsidRPr="00361D6C">
        <w:rPr>
          <w:szCs w:val="24"/>
        </w:rPr>
        <w:t xml:space="preserve">Your </w:t>
      </w:r>
      <w:r w:rsidR="00030FED" w:rsidRPr="00361D6C">
        <w:rPr>
          <w:szCs w:val="24"/>
        </w:rPr>
        <w:t xml:space="preserve">care team </w:t>
      </w:r>
      <w:r w:rsidRPr="00361D6C">
        <w:rPr>
          <w:szCs w:val="24"/>
        </w:rPr>
        <w:t xml:space="preserve">will find service providers to help you. These </w:t>
      </w:r>
      <w:r w:rsidR="0047555B" w:rsidRPr="00361D6C">
        <w:rPr>
          <w:szCs w:val="24"/>
        </w:rPr>
        <w:t>providers</w:t>
      </w:r>
      <w:r w:rsidRPr="00361D6C">
        <w:rPr>
          <w:szCs w:val="24"/>
        </w:rPr>
        <w:t xml:space="preserve"> must have a contract with </w:t>
      </w:r>
      <w:r w:rsidRPr="00361D6C">
        <w:t>[</w:t>
      </w:r>
      <w:r w:rsidR="009E31CF" w:rsidRPr="00361D6C">
        <w:rPr>
          <w:szCs w:val="24"/>
        </w:rPr>
        <w:t xml:space="preserve">Insert </w:t>
      </w:r>
      <w:r w:rsidR="00D748D0" w:rsidRPr="00361D6C">
        <w:rPr>
          <w:szCs w:val="24"/>
        </w:rPr>
        <w:t>Plan Name</w:t>
      </w:r>
      <w:r w:rsidR="009E31CF" w:rsidRPr="00361D6C">
        <w:rPr>
          <w:szCs w:val="24"/>
        </w:rPr>
        <w:t>]</w:t>
      </w:r>
      <w:r w:rsidR="00B811FB" w:rsidRPr="00361D6C">
        <w:rPr>
          <w:szCs w:val="24"/>
        </w:rPr>
        <w:t xml:space="preserve">. See </w:t>
      </w:r>
      <w:r w:rsidR="001E6764">
        <w:rPr>
          <w:szCs w:val="24"/>
        </w:rPr>
        <w:t>page [insert page number(s)].</w:t>
      </w:r>
      <w:r w:rsidR="00B811FB" w:rsidRPr="00361D6C">
        <w:rPr>
          <w:szCs w:val="24"/>
        </w:rPr>
        <w:t xml:space="preserve"> for information about using our providers.</w:t>
      </w:r>
      <w:r w:rsidR="00675D3A" w:rsidRPr="00361D6C">
        <w:rPr>
          <w:szCs w:val="24"/>
        </w:rPr>
        <w:t xml:space="preserve"> </w:t>
      </w:r>
    </w:p>
    <w:p w14:paraId="44C03CA5" w14:textId="77777777" w:rsidR="00B811FB" w:rsidRPr="00361D6C" w:rsidRDefault="00B811FB" w:rsidP="00B811FB">
      <w:pPr>
        <w:autoSpaceDE w:val="0"/>
        <w:autoSpaceDN w:val="0"/>
        <w:adjustRightInd w:val="0"/>
        <w:rPr>
          <w:szCs w:val="24"/>
        </w:rPr>
      </w:pPr>
    </w:p>
    <w:p w14:paraId="53141965" w14:textId="12673473" w:rsidR="00EA0E4B" w:rsidRPr="00361D6C" w:rsidRDefault="00EE4679" w:rsidP="00E65406">
      <w:pPr>
        <w:autoSpaceDE w:val="0"/>
        <w:autoSpaceDN w:val="0"/>
        <w:adjustRightInd w:val="0"/>
        <w:rPr>
          <w:szCs w:val="24"/>
        </w:rPr>
      </w:pPr>
      <w:r w:rsidRPr="00361D6C">
        <w:rPr>
          <w:szCs w:val="24"/>
        </w:rPr>
        <w:t>If you are unhappy with any provider, you have the right to request a new provider</w:t>
      </w:r>
      <w:r w:rsidR="00D86AB2">
        <w:rPr>
          <w:szCs w:val="24"/>
        </w:rPr>
        <w:t>, b</w:t>
      </w:r>
      <w:r w:rsidRPr="00361D6C">
        <w:rPr>
          <w:szCs w:val="24"/>
        </w:rPr>
        <w:t xml:space="preserve">ut you must talk </w:t>
      </w:r>
      <w:r w:rsidR="004E24E5" w:rsidRPr="00361D6C">
        <w:rPr>
          <w:szCs w:val="24"/>
        </w:rPr>
        <w:t xml:space="preserve">with </w:t>
      </w:r>
      <w:r w:rsidRPr="00361D6C">
        <w:rPr>
          <w:szCs w:val="24"/>
        </w:rPr>
        <w:t xml:space="preserve">your </w:t>
      </w:r>
      <w:r w:rsidR="00030FED" w:rsidRPr="00361D6C">
        <w:rPr>
          <w:szCs w:val="24"/>
        </w:rPr>
        <w:t xml:space="preserve">care team </w:t>
      </w:r>
      <w:r w:rsidRPr="00361D6C">
        <w:rPr>
          <w:szCs w:val="24"/>
        </w:rPr>
        <w:t xml:space="preserve">first. Your </w:t>
      </w:r>
      <w:r w:rsidR="00081E07" w:rsidRPr="00361D6C">
        <w:rPr>
          <w:szCs w:val="24"/>
        </w:rPr>
        <w:t>care</w:t>
      </w:r>
      <w:r w:rsidRPr="00361D6C">
        <w:rPr>
          <w:szCs w:val="24"/>
        </w:rPr>
        <w:t xml:space="preserve"> </w:t>
      </w:r>
      <w:r w:rsidR="00030FED" w:rsidRPr="00361D6C">
        <w:rPr>
          <w:szCs w:val="24"/>
        </w:rPr>
        <w:t xml:space="preserve">team </w:t>
      </w:r>
      <w:r w:rsidRPr="00361D6C">
        <w:rPr>
          <w:szCs w:val="24"/>
        </w:rPr>
        <w:t xml:space="preserve">must </w:t>
      </w:r>
      <w:r w:rsidR="00B72EE7">
        <w:rPr>
          <w:szCs w:val="24"/>
        </w:rPr>
        <w:t>approve</w:t>
      </w:r>
      <w:r w:rsidR="00B72EE7" w:rsidRPr="00361D6C">
        <w:rPr>
          <w:szCs w:val="24"/>
        </w:rPr>
        <w:t xml:space="preserve"> </w:t>
      </w:r>
      <w:r w:rsidRPr="00361D6C">
        <w:rPr>
          <w:szCs w:val="24"/>
        </w:rPr>
        <w:t xml:space="preserve">all services you </w:t>
      </w:r>
      <w:r w:rsidR="00B72EE7">
        <w:rPr>
          <w:szCs w:val="24"/>
        </w:rPr>
        <w:t>get</w:t>
      </w:r>
      <w:r w:rsidRPr="00361D6C">
        <w:rPr>
          <w:szCs w:val="24"/>
        </w:rPr>
        <w:t>.</w:t>
      </w:r>
    </w:p>
    <w:p w14:paraId="3659E52F" w14:textId="77777777" w:rsidR="006F2FE7" w:rsidRPr="00361D6C" w:rsidRDefault="006F2FE7" w:rsidP="00FE1142"/>
    <w:p w14:paraId="325D1E02" w14:textId="77777777" w:rsidR="006F2FE7" w:rsidRPr="00361D6C" w:rsidRDefault="006F2FE7" w:rsidP="00B02953">
      <w:pPr>
        <w:pStyle w:val="Heading1hlc"/>
      </w:pPr>
      <w:bookmarkStart w:id="101" w:name="_Toc135830232"/>
      <w:r w:rsidRPr="00361D6C">
        <w:t>What if my needs change?</w:t>
      </w:r>
      <w:bookmarkEnd w:id="101"/>
    </w:p>
    <w:p w14:paraId="6A98319B" w14:textId="77777777" w:rsidR="006F2FE7" w:rsidRPr="00361D6C" w:rsidRDefault="006F2FE7" w:rsidP="00FE1142"/>
    <w:p w14:paraId="00A426B5" w14:textId="327483C6" w:rsidR="00672E7B" w:rsidRPr="00361D6C" w:rsidRDefault="00FE1142" w:rsidP="00FE1142">
      <w:r w:rsidRPr="00361D6C">
        <w:t>Your services may change over time as your health and life situation change. For example, you</w:t>
      </w:r>
      <w:r w:rsidR="00B72EE7">
        <w:t xml:space="preserve"> may need less </w:t>
      </w:r>
      <w:r w:rsidRPr="00361D6C">
        <w:t xml:space="preserve">services if your physical health </w:t>
      </w:r>
      <w:r w:rsidR="00B72EE7">
        <w:t>gets better</w:t>
      </w:r>
      <w:r w:rsidRPr="00361D6C">
        <w:t>.</w:t>
      </w:r>
      <w:r w:rsidR="000608C8" w:rsidRPr="00361D6C">
        <w:t xml:space="preserve"> </w:t>
      </w:r>
      <w:r w:rsidRPr="00361D6C">
        <w:t>If you</w:t>
      </w:r>
      <w:r w:rsidR="00B72EE7">
        <w:t xml:space="preserve"> have more</w:t>
      </w:r>
      <w:r w:rsidRPr="00361D6C">
        <w:t xml:space="preserve"> needs, we will make sure you get the </w:t>
      </w:r>
      <w:r w:rsidR="0003550F">
        <w:t>help</w:t>
      </w:r>
      <w:r w:rsidR="0003550F" w:rsidRPr="00361D6C">
        <w:t xml:space="preserve"> </w:t>
      </w:r>
      <w:r w:rsidRPr="00361D6C">
        <w:t xml:space="preserve">you need to </w:t>
      </w:r>
      <w:r w:rsidR="00B72EE7">
        <w:t>stay</w:t>
      </w:r>
      <w:r w:rsidR="00B72EE7" w:rsidRPr="00361D6C">
        <w:t xml:space="preserve"> </w:t>
      </w:r>
      <w:r w:rsidRPr="00361D6C">
        <w:t>safe, healthy</w:t>
      </w:r>
      <w:r w:rsidR="0003550F">
        <w:t>,</w:t>
      </w:r>
      <w:r w:rsidRPr="00361D6C">
        <w:t xml:space="preserve"> and as independent as possible. One of our goals is to provide the right service, in the right amount</w:t>
      </w:r>
      <w:r w:rsidR="00B72EE7">
        <w:t>,</w:t>
      </w:r>
      <w:r w:rsidRPr="00361D6C">
        <w:t xml:space="preserve"> and in the right place.</w:t>
      </w:r>
    </w:p>
    <w:p w14:paraId="346DA401" w14:textId="77777777" w:rsidR="00672E7B" w:rsidRPr="00361D6C" w:rsidRDefault="00672E7B" w:rsidP="00FE1142"/>
    <w:p w14:paraId="6D398152" w14:textId="027365C4" w:rsidR="00FE1142" w:rsidRPr="00361D6C" w:rsidRDefault="00FE1142" w:rsidP="00FE1142">
      <w:pPr>
        <w:rPr>
          <w:szCs w:val="24"/>
        </w:rPr>
      </w:pPr>
      <w:r w:rsidRPr="00361D6C" w:rsidDel="008A1D6C">
        <w:t xml:space="preserve">If your needs change, let your </w:t>
      </w:r>
      <w:r w:rsidR="002D1A57" w:rsidRPr="00361D6C">
        <w:t>c</w:t>
      </w:r>
      <w:r w:rsidR="00081E07" w:rsidRPr="00361D6C">
        <w:t>are team</w:t>
      </w:r>
      <w:r w:rsidR="00030FED" w:rsidRPr="00361D6C" w:rsidDel="008A1D6C">
        <w:t xml:space="preserve"> </w:t>
      </w:r>
      <w:r w:rsidRPr="00361D6C" w:rsidDel="008A1D6C">
        <w:t xml:space="preserve">know. </w:t>
      </w:r>
      <w:r w:rsidR="009E31CF" w:rsidRPr="00361D6C">
        <w:rPr>
          <w:szCs w:val="24"/>
        </w:rPr>
        <w:t xml:space="preserve">[Insert </w:t>
      </w:r>
      <w:r w:rsidR="00D748D0" w:rsidRPr="00361D6C">
        <w:rPr>
          <w:szCs w:val="24"/>
        </w:rPr>
        <w:t>Plan Name</w:t>
      </w:r>
      <w:r w:rsidR="009E31CF" w:rsidRPr="00361D6C">
        <w:rPr>
          <w:szCs w:val="24"/>
        </w:rPr>
        <w:t>]</w:t>
      </w:r>
      <w:r w:rsidR="00453474" w:rsidRPr="00361D6C">
        <w:rPr>
          <w:szCs w:val="24"/>
        </w:rPr>
        <w:t xml:space="preserve"> </w:t>
      </w:r>
      <w:r w:rsidR="00453474" w:rsidRPr="00361D6C">
        <w:t xml:space="preserve">can </w:t>
      </w:r>
      <w:r w:rsidR="00B72EE7">
        <w:t>get you</w:t>
      </w:r>
      <w:r w:rsidR="00B72EE7" w:rsidRPr="00361D6C">
        <w:t xml:space="preserve"> </w:t>
      </w:r>
      <w:proofErr w:type="gramStart"/>
      <w:r w:rsidR="00453474" w:rsidRPr="00361D6C">
        <w:t>more or less services</w:t>
      </w:r>
      <w:proofErr w:type="gramEnd"/>
      <w:r w:rsidR="00453474" w:rsidRPr="00361D6C">
        <w:t xml:space="preserve"> based on your changing needs. </w:t>
      </w:r>
      <w:r w:rsidR="00B72EE7">
        <w:t>W</w:t>
      </w:r>
      <w:r w:rsidRPr="00361D6C" w:rsidDel="008A1D6C">
        <w:t xml:space="preserve">e </w:t>
      </w:r>
      <w:r w:rsidR="00934CEF" w:rsidRPr="00361D6C">
        <w:t xml:space="preserve">are here to </w:t>
      </w:r>
      <w:r w:rsidRPr="00361D6C" w:rsidDel="008A1D6C">
        <w:t>support you.</w:t>
      </w:r>
      <w:bookmarkStart w:id="102" w:name="rules"/>
      <w:bookmarkEnd w:id="102"/>
      <w:r w:rsidR="00074F02" w:rsidRPr="00361D6C">
        <w:t xml:space="preserve"> </w:t>
      </w:r>
    </w:p>
    <w:p w14:paraId="154B8E8A" w14:textId="77777777" w:rsidR="002606C0" w:rsidRPr="00361D6C" w:rsidRDefault="002606C0" w:rsidP="002606C0"/>
    <w:p w14:paraId="0EA8004E" w14:textId="17655A4A" w:rsidR="002606C0" w:rsidRPr="00361D6C" w:rsidRDefault="00074F02" w:rsidP="00B02953">
      <w:pPr>
        <w:pStyle w:val="Heading1hlc"/>
      </w:pPr>
      <w:bookmarkStart w:id="103" w:name="_Toc135830233"/>
      <w:r w:rsidRPr="00361D6C">
        <w:t>Important</w:t>
      </w:r>
      <w:bookmarkStart w:id="104" w:name="_Toc320892734"/>
      <w:r w:rsidR="00453474" w:rsidRPr="00361D6C">
        <w:t xml:space="preserve"> rules for getting your care and services</w:t>
      </w:r>
      <w:bookmarkEnd w:id="104"/>
      <w:bookmarkEnd w:id="103"/>
    </w:p>
    <w:p w14:paraId="5E205E57" w14:textId="77777777" w:rsidR="002606C0" w:rsidRPr="00A16832" w:rsidRDefault="002606C0" w:rsidP="002606C0"/>
    <w:p w14:paraId="3D0F492B" w14:textId="305E2757" w:rsidR="00D25CEC" w:rsidRDefault="009E31CF" w:rsidP="00D25CEC">
      <w:pPr>
        <w:rPr>
          <w:szCs w:val="26"/>
        </w:rPr>
      </w:pPr>
      <w:r w:rsidRPr="00361D6C">
        <w:t xml:space="preserve">[Insert </w:t>
      </w:r>
      <w:r w:rsidR="00D748D0" w:rsidRPr="00361D6C">
        <w:t>Plan Name</w:t>
      </w:r>
      <w:r w:rsidRPr="00361D6C">
        <w:t>]</w:t>
      </w:r>
      <w:r w:rsidR="00EF14F2" w:rsidRPr="00361D6C">
        <w:rPr>
          <w:szCs w:val="26"/>
        </w:rPr>
        <w:t xml:space="preserve"> will </w:t>
      </w:r>
      <w:proofErr w:type="gramStart"/>
      <w:r w:rsidR="00EF14F2" w:rsidRPr="00361D6C">
        <w:rPr>
          <w:szCs w:val="26"/>
        </w:rPr>
        <w:t>generally cover</w:t>
      </w:r>
      <w:proofErr w:type="gramEnd"/>
      <w:r w:rsidR="00EF14F2" w:rsidRPr="00361D6C">
        <w:rPr>
          <w:szCs w:val="26"/>
        </w:rPr>
        <w:t xml:space="preserve"> your </w:t>
      </w:r>
      <w:r w:rsidR="0091352D" w:rsidRPr="00361D6C">
        <w:rPr>
          <w:szCs w:val="26"/>
        </w:rPr>
        <w:t xml:space="preserve">care and </w:t>
      </w:r>
      <w:r w:rsidR="00EF14F2" w:rsidRPr="00361D6C">
        <w:rPr>
          <w:szCs w:val="26"/>
        </w:rPr>
        <w:t>services as long as:</w:t>
      </w:r>
      <w:bookmarkStart w:id="105" w:name="providerntwrk"/>
      <w:bookmarkStart w:id="106" w:name="_Toc272925973"/>
      <w:bookmarkStart w:id="107" w:name="_Toc364328321"/>
      <w:bookmarkStart w:id="108" w:name="_Toc367173193"/>
      <w:bookmarkStart w:id="109" w:name="_Toc301963667"/>
      <w:bookmarkStart w:id="110" w:name="_Toc522614072"/>
      <w:bookmarkEnd w:id="105"/>
    </w:p>
    <w:p w14:paraId="2717FE56" w14:textId="77777777" w:rsidR="00A16832" w:rsidRDefault="00A16832" w:rsidP="00D25CEC"/>
    <w:p w14:paraId="7F111192" w14:textId="42C6E0AE" w:rsidR="00631AD0" w:rsidRPr="00ED69CC" w:rsidRDefault="00AA3F34" w:rsidP="009D09AB">
      <w:pPr>
        <w:numPr>
          <w:ilvl w:val="0"/>
          <w:numId w:val="15"/>
        </w:numPr>
        <w:tabs>
          <w:tab w:val="clear" w:pos="1170"/>
          <w:tab w:val="left" w:pos="1080"/>
        </w:tabs>
        <w:ind w:left="720" w:hanging="720"/>
        <w:rPr>
          <w:bCs/>
          <w:szCs w:val="24"/>
        </w:rPr>
      </w:pPr>
      <w:r w:rsidRPr="00ED69CC">
        <w:rPr>
          <w:bCs/>
        </w:rPr>
        <w:t>The services</w:t>
      </w:r>
      <w:r w:rsidR="002A7314" w:rsidRPr="00ED69CC">
        <w:rPr>
          <w:bCs/>
        </w:rPr>
        <w:t xml:space="preserve"> </w:t>
      </w:r>
      <w:r w:rsidR="00E35FC1" w:rsidRPr="00ED69CC">
        <w:rPr>
          <w:bCs/>
          <w:szCs w:val="24"/>
        </w:rPr>
        <w:t>support your outcomes.</w:t>
      </w:r>
    </w:p>
    <w:p w14:paraId="4CDC0866" w14:textId="77777777" w:rsidR="004F78CB" w:rsidRPr="00ED69CC" w:rsidRDefault="004F78CB" w:rsidP="001C107E">
      <w:pPr>
        <w:ind w:left="1440" w:hanging="720"/>
        <w:rPr>
          <w:bCs/>
          <w:szCs w:val="24"/>
        </w:rPr>
      </w:pPr>
    </w:p>
    <w:p w14:paraId="303AFC5C" w14:textId="77777777" w:rsidR="00631AD0" w:rsidRPr="00ED69CC" w:rsidRDefault="00631AD0" w:rsidP="009D09AB">
      <w:pPr>
        <w:numPr>
          <w:ilvl w:val="0"/>
          <w:numId w:val="15"/>
        </w:numPr>
        <w:tabs>
          <w:tab w:val="clear" w:pos="1170"/>
          <w:tab w:val="left" w:pos="1080"/>
        </w:tabs>
        <w:ind w:left="720" w:hanging="720"/>
        <w:rPr>
          <w:bCs/>
          <w:szCs w:val="24"/>
        </w:rPr>
      </w:pPr>
      <w:r w:rsidRPr="00ED69CC">
        <w:rPr>
          <w:bCs/>
          <w:szCs w:val="24"/>
        </w:rPr>
        <w:t>The services are the most cost-effective way to support your outcomes.</w:t>
      </w:r>
    </w:p>
    <w:p w14:paraId="61F01DF3" w14:textId="77777777" w:rsidR="004F78CB" w:rsidRPr="00ED69CC" w:rsidRDefault="004F78CB" w:rsidP="001C107E">
      <w:pPr>
        <w:ind w:left="1440" w:hanging="720"/>
        <w:rPr>
          <w:bCs/>
          <w:szCs w:val="24"/>
        </w:rPr>
      </w:pPr>
    </w:p>
    <w:p w14:paraId="53B9ECE3" w14:textId="66ABB50C" w:rsidR="00631AD0" w:rsidRPr="00ED69CC" w:rsidRDefault="00631AD0" w:rsidP="009D09AB">
      <w:pPr>
        <w:numPr>
          <w:ilvl w:val="0"/>
          <w:numId w:val="15"/>
        </w:numPr>
        <w:tabs>
          <w:tab w:val="clear" w:pos="1170"/>
          <w:tab w:val="left" w:pos="1080"/>
        </w:tabs>
        <w:ind w:left="720" w:hanging="720"/>
        <w:rPr>
          <w:bCs/>
          <w:szCs w:val="24"/>
        </w:rPr>
      </w:pPr>
      <w:r w:rsidRPr="00ED69CC">
        <w:rPr>
          <w:bCs/>
          <w:szCs w:val="24"/>
        </w:rPr>
        <w:t xml:space="preserve">The services are included in your care plan and approved by your </w:t>
      </w:r>
      <w:r w:rsidR="00081E07" w:rsidRPr="00ED69CC">
        <w:rPr>
          <w:bCs/>
          <w:szCs w:val="24"/>
        </w:rPr>
        <w:t>care team</w:t>
      </w:r>
      <w:r w:rsidRPr="00ED69CC">
        <w:rPr>
          <w:bCs/>
          <w:szCs w:val="24"/>
        </w:rPr>
        <w:t>.</w:t>
      </w:r>
    </w:p>
    <w:p w14:paraId="1EC192BD" w14:textId="77777777" w:rsidR="004F78CB" w:rsidRPr="000E352F" w:rsidRDefault="004F78CB" w:rsidP="000E352F"/>
    <w:p w14:paraId="03272113" w14:textId="714B12C4" w:rsidR="00631AD0" w:rsidRPr="00ED69CC" w:rsidRDefault="00631AD0" w:rsidP="009D09AB">
      <w:pPr>
        <w:numPr>
          <w:ilvl w:val="0"/>
          <w:numId w:val="15"/>
        </w:numPr>
        <w:tabs>
          <w:tab w:val="clear" w:pos="1170"/>
          <w:tab w:val="left" w:pos="1080"/>
        </w:tabs>
        <w:ind w:left="720" w:hanging="720"/>
        <w:rPr>
          <w:bCs/>
          <w:szCs w:val="24"/>
        </w:rPr>
      </w:pPr>
      <w:r w:rsidRPr="00ED69CC">
        <w:rPr>
          <w:bCs/>
          <w:szCs w:val="24"/>
        </w:rPr>
        <w:t>The care you receive is included in the Partnership benefit package.</w:t>
      </w:r>
      <w:r w:rsidR="00E97269" w:rsidRPr="00ED69CC">
        <w:rPr>
          <w:bCs/>
          <w:szCs w:val="24"/>
        </w:rPr>
        <w:t xml:space="preserve"> </w:t>
      </w:r>
      <w:r w:rsidR="003B6577" w:rsidRPr="00ED69CC">
        <w:rPr>
          <w:bCs/>
          <w:szCs w:val="24"/>
        </w:rPr>
        <w:t>(See Chapter 4</w:t>
      </w:r>
      <w:r w:rsidR="002A7314" w:rsidRPr="00ED69CC">
        <w:rPr>
          <w:bCs/>
          <w:szCs w:val="24"/>
        </w:rPr>
        <w:t>)</w:t>
      </w:r>
      <w:r w:rsidRPr="00ED69CC">
        <w:rPr>
          <w:bCs/>
          <w:szCs w:val="24"/>
        </w:rPr>
        <w:t xml:space="preserve"> </w:t>
      </w:r>
    </w:p>
    <w:p w14:paraId="0F2C832A" w14:textId="77777777" w:rsidR="00631AD0" w:rsidRPr="00ED69CC" w:rsidRDefault="00631AD0" w:rsidP="001C107E">
      <w:pPr>
        <w:ind w:left="1080" w:hanging="720"/>
        <w:rPr>
          <w:bCs/>
          <w:szCs w:val="24"/>
        </w:rPr>
      </w:pPr>
    </w:p>
    <w:p w14:paraId="16BC9C93" w14:textId="62485567" w:rsidR="00FC70AE" w:rsidRPr="00361D6C" w:rsidRDefault="004F78CB" w:rsidP="009D09AB">
      <w:pPr>
        <w:numPr>
          <w:ilvl w:val="0"/>
          <w:numId w:val="15"/>
        </w:numPr>
        <w:tabs>
          <w:tab w:val="clear" w:pos="1170"/>
          <w:tab w:val="left" w:pos="1080"/>
        </w:tabs>
        <w:ind w:left="720" w:hanging="720"/>
        <w:rPr>
          <w:b/>
          <w:bCs/>
          <w:szCs w:val="24"/>
        </w:rPr>
      </w:pPr>
      <w:r w:rsidRPr="00ED69CC">
        <w:rPr>
          <w:szCs w:val="24"/>
        </w:rPr>
        <w:t>The care you receive is medically necessary</w:t>
      </w:r>
      <w:r w:rsidRPr="00361D6C">
        <w:rPr>
          <w:szCs w:val="24"/>
        </w:rPr>
        <w:t xml:space="preserve">. </w:t>
      </w:r>
      <w:r w:rsidR="006D62B5">
        <w:rPr>
          <w:szCs w:val="24"/>
        </w:rPr>
        <w:t>This includes</w:t>
      </w:r>
      <w:r w:rsidRPr="00361D6C">
        <w:rPr>
          <w:szCs w:val="24"/>
        </w:rPr>
        <w:t xml:space="preserve"> </w:t>
      </w:r>
      <w:r w:rsidR="002765C1" w:rsidRPr="00361D6C">
        <w:rPr>
          <w:szCs w:val="24"/>
        </w:rPr>
        <w:t>h</w:t>
      </w:r>
      <w:r w:rsidR="002765C1" w:rsidRPr="000E352F">
        <w:t xml:space="preserve">ealth and long-term care services or supplies </w:t>
      </w:r>
      <w:r w:rsidR="006D62B5">
        <w:t xml:space="preserve">that meet accepted standards and are </w:t>
      </w:r>
      <w:r w:rsidR="002765C1" w:rsidRPr="000E352F">
        <w:t>needed to</w:t>
      </w:r>
      <w:r w:rsidR="006D62B5">
        <w:t xml:space="preserve"> d</w:t>
      </w:r>
      <w:r w:rsidR="002765C1" w:rsidRPr="000E352F">
        <w:t>iagnose or treat an illness, injury, condition, disease, or its symptoms.</w:t>
      </w:r>
    </w:p>
    <w:p w14:paraId="29204AB2" w14:textId="77777777" w:rsidR="00285925" w:rsidRDefault="00285925" w:rsidP="00285925">
      <w:pPr>
        <w:rPr>
          <w:szCs w:val="24"/>
        </w:rPr>
      </w:pPr>
    </w:p>
    <w:p w14:paraId="260729F7" w14:textId="45FB63B8" w:rsidR="000E36FC" w:rsidRPr="00285925" w:rsidRDefault="006D62B5" w:rsidP="008A2ABF">
      <w:pPr>
        <w:numPr>
          <w:ilvl w:val="0"/>
          <w:numId w:val="15"/>
        </w:numPr>
        <w:tabs>
          <w:tab w:val="clear" w:pos="1170"/>
          <w:tab w:val="left" w:pos="1080"/>
        </w:tabs>
        <w:ind w:left="720" w:hanging="720"/>
        <w:rPr>
          <w:bCs/>
          <w:szCs w:val="24"/>
        </w:rPr>
      </w:pPr>
      <w:r>
        <w:rPr>
          <w:szCs w:val="24"/>
        </w:rPr>
        <w:t>Your</w:t>
      </w:r>
      <w:r w:rsidRPr="00285925">
        <w:rPr>
          <w:szCs w:val="24"/>
        </w:rPr>
        <w:t xml:space="preserve"> </w:t>
      </w:r>
      <w:r w:rsidR="000E36FC" w:rsidRPr="00285925">
        <w:rPr>
          <w:szCs w:val="24"/>
        </w:rPr>
        <w:t xml:space="preserve">primary care provider (PCP) </w:t>
      </w:r>
      <w:r>
        <w:rPr>
          <w:szCs w:val="24"/>
        </w:rPr>
        <w:t>is part of our network</w:t>
      </w:r>
      <w:r w:rsidR="000E36FC" w:rsidRPr="00285925">
        <w:rPr>
          <w:szCs w:val="24"/>
        </w:rPr>
        <w:t>.</w:t>
      </w:r>
      <w:r w:rsidR="00A1140E" w:rsidRPr="00285925">
        <w:rPr>
          <w:szCs w:val="24"/>
        </w:rPr>
        <w:t xml:space="preserve"> </w:t>
      </w:r>
      <w:r w:rsidR="00AB7D6D" w:rsidRPr="00285925">
        <w:rPr>
          <w:szCs w:val="24"/>
        </w:rPr>
        <w:t xml:space="preserve">If you are an American Indian or Alaska Native, </w:t>
      </w:r>
      <w:r w:rsidR="00FC70AE" w:rsidRPr="00285925">
        <w:rPr>
          <w:szCs w:val="24"/>
        </w:rPr>
        <w:t xml:space="preserve">you can </w:t>
      </w:r>
      <w:r w:rsidR="00AB7D6D" w:rsidRPr="00285925">
        <w:rPr>
          <w:szCs w:val="24"/>
        </w:rPr>
        <w:t xml:space="preserve">see an Indian </w:t>
      </w:r>
      <w:r w:rsidR="00C33090">
        <w:rPr>
          <w:szCs w:val="24"/>
        </w:rPr>
        <w:t>H</w:t>
      </w:r>
      <w:r w:rsidR="00AB7D6D" w:rsidRPr="00285925">
        <w:rPr>
          <w:szCs w:val="24"/>
        </w:rPr>
        <w:t xml:space="preserve">ealth </w:t>
      </w:r>
      <w:r w:rsidR="00C33090">
        <w:rPr>
          <w:szCs w:val="24"/>
        </w:rPr>
        <w:t>C</w:t>
      </w:r>
      <w:r w:rsidR="00AB7D6D" w:rsidRPr="00285925">
        <w:rPr>
          <w:szCs w:val="24"/>
        </w:rPr>
        <w:t xml:space="preserve">are </w:t>
      </w:r>
      <w:r w:rsidR="00C33090">
        <w:rPr>
          <w:szCs w:val="24"/>
        </w:rPr>
        <w:t>P</w:t>
      </w:r>
      <w:r w:rsidR="00AB7D6D" w:rsidRPr="00285925">
        <w:rPr>
          <w:szCs w:val="24"/>
        </w:rPr>
        <w:t>rovider outside of our network.</w:t>
      </w:r>
    </w:p>
    <w:p w14:paraId="0D0F4CC4" w14:textId="742D2111" w:rsidR="00335896" w:rsidRPr="00361D6C" w:rsidRDefault="00335896" w:rsidP="0021617B">
      <w:pPr>
        <w:ind w:left="1080" w:hanging="720"/>
        <w:rPr>
          <w:szCs w:val="24"/>
        </w:rPr>
      </w:pPr>
    </w:p>
    <w:p w14:paraId="2EEDF39C" w14:textId="5B77CA53" w:rsidR="00ED69CC" w:rsidRPr="00ED69CC" w:rsidRDefault="00193863" w:rsidP="009D09AB">
      <w:pPr>
        <w:numPr>
          <w:ilvl w:val="0"/>
          <w:numId w:val="15"/>
        </w:numPr>
        <w:tabs>
          <w:tab w:val="clear" w:pos="1170"/>
          <w:tab w:val="left" w:pos="1080"/>
        </w:tabs>
        <w:ind w:left="720" w:hanging="720"/>
        <w:rPr>
          <w:b/>
          <w:bCs/>
          <w:szCs w:val="24"/>
        </w:rPr>
      </w:pPr>
      <w:r>
        <w:rPr>
          <w:szCs w:val="24"/>
        </w:rPr>
        <w:t>The care you receive</w:t>
      </w:r>
      <w:r w:rsidRPr="00ED69CC">
        <w:rPr>
          <w:szCs w:val="24"/>
        </w:rPr>
        <w:t xml:space="preserve"> </w:t>
      </w:r>
      <w:r w:rsidR="001143E4">
        <w:rPr>
          <w:szCs w:val="24"/>
        </w:rPr>
        <w:t>is</w:t>
      </w:r>
      <w:r w:rsidR="00335896" w:rsidRPr="00ED69CC">
        <w:rPr>
          <w:szCs w:val="24"/>
        </w:rPr>
        <w:t xml:space="preserve"> from a network provider.</w:t>
      </w:r>
      <w:r w:rsidR="00335896" w:rsidRPr="00361D6C">
        <w:rPr>
          <w:szCs w:val="24"/>
        </w:rPr>
        <w:t xml:space="preserve"> In </w:t>
      </w:r>
      <w:r w:rsidR="00335896" w:rsidRPr="00114B1A">
        <w:rPr>
          <w:b/>
          <w:bCs/>
          <w:iCs/>
          <w:szCs w:val="24"/>
        </w:rPr>
        <w:t>most</w:t>
      </w:r>
      <w:r w:rsidR="00335896" w:rsidRPr="00361D6C">
        <w:rPr>
          <w:szCs w:val="24"/>
        </w:rPr>
        <w:t xml:space="preserve"> cases, we will not cover services you get from a </w:t>
      </w:r>
      <w:r w:rsidR="00377E42" w:rsidRPr="00377E42">
        <w:rPr>
          <w:szCs w:val="24"/>
        </w:rPr>
        <w:t>non-network</w:t>
      </w:r>
      <w:r w:rsidR="00377E42">
        <w:rPr>
          <w:szCs w:val="24"/>
        </w:rPr>
        <w:t xml:space="preserve"> </w:t>
      </w:r>
      <w:r w:rsidR="00335896" w:rsidRPr="00361D6C">
        <w:rPr>
          <w:szCs w:val="24"/>
        </w:rPr>
        <w:t xml:space="preserve">provider. </w:t>
      </w:r>
    </w:p>
    <w:p w14:paraId="264C27DD" w14:textId="77777777" w:rsidR="00ED69CC" w:rsidRPr="00ED69CC" w:rsidRDefault="00ED69CC" w:rsidP="00ED69CC">
      <w:pPr>
        <w:tabs>
          <w:tab w:val="left" w:pos="1080"/>
        </w:tabs>
        <w:ind w:left="720"/>
        <w:rPr>
          <w:b/>
          <w:bCs/>
          <w:szCs w:val="24"/>
        </w:rPr>
      </w:pPr>
    </w:p>
    <w:p w14:paraId="2277E62F" w14:textId="77777777" w:rsidR="00E37F78" w:rsidRDefault="00E37F78">
      <w:pPr>
        <w:rPr>
          <w:b/>
          <w:bCs/>
          <w:iCs/>
          <w:szCs w:val="24"/>
        </w:rPr>
      </w:pPr>
      <w:r>
        <w:rPr>
          <w:b/>
          <w:bCs/>
          <w:iCs/>
          <w:szCs w:val="24"/>
        </w:rPr>
        <w:br w:type="page"/>
      </w:r>
    </w:p>
    <w:p w14:paraId="1F00C469" w14:textId="5658A9D3" w:rsidR="00335896" w:rsidRPr="00520AED" w:rsidRDefault="00BC5AB4" w:rsidP="00ED69CC">
      <w:pPr>
        <w:tabs>
          <w:tab w:val="left" w:pos="1080"/>
        </w:tabs>
        <w:rPr>
          <w:b/>
          <w:bCs/>
          <w:iCs/>
          <w:szCs w:val="24"/>
        </w:rPr>
      </w:pPr>
      <w:r w:rsidRPr="00520AED">
        <w:rPr>
          <w:b/>
          <w:bCs/>
          <w:iCs/>
          <w:szCs w:val="24"/>
        </w:rPr>
        <w:lastRenderedPageBreak/>
        <w:t>There are some</w:t>
      </w:r>
      <w:r w:rsidR="000F741D" w:rsidRPr="00520AED">
        <w:rPr>
          <w:b/>
          <w:bCs/>
          <w:iCs/>
          <w:szCs w:val="24"/>
        </w:rPr>
        <w:t xml:space="preserve"> exceptions to this rule</w:t>
      </w:r>
      <w:r w:rsidR="000F741D" w:rsidRPr="00520AED">
        <w:rPr>
          <w:bCs/>
          <w:iCs/>
          <w:szCs w:val="24"/>
        </w:rPr>
        <w:t>:</w:t>
      </w:r>
    </w:p>
    <w:p w14:paraId="7B7BB560" w14:textId="77777777" w:rsidR="00335896" w:rsidRPr="00A91487" w:rsidRDefault="00335896" w:rsidP="00A91487"/>
    <w:p w14:paraId="173005F2" w14:textId="1D99CC4A" w:rsidR="00475CE2" w:rsidRPr="00A91487" w:rsidRDefault="00335896" w:rsidP="009D09AB">
      <w:pPr>
        <w:numPr>
          <w:ilvl w:val="0"/>
          <w:numId w:val="10"/>
        </w:numPr>
        <w:rPr>
          <w:szCs w:val="24"/>
        </w:rPr>
      </w:pPr>
      <w:r w:rsidRPr="00A91487">
        <w:rPr>
          <w:szCs w:val="24"/>
        </w:rPr>
        <w:t xml:space="preserve">The </w:t>
      </w:r>
      <w:r w:rsidR="00C355BE" w:rsidRPr="00A91487">
        <w:rPr>
          <w:szCs w:val="24"/>
        </w:rPr>
        <w:t xml:space="preserve">Partnership </w:t>
      </w:r>
      <w:r w:rsidRPr="00A91487">
        <w:rPr>
          <w:szCs w:val="24"/>
        </w:rPr>
        <w:t>p</w:t>
      </w:r>
      <w:r w:rsidR="00C355BE" w:rsidRPr="00A91487">
        <w:rPr>
          <w:szCs w:val="24"/>
        </w:rPr>
        <w:t>rogram</w:t>
      </w:r>
      <w:r w:rsidRPr="00A91487">
        <w:rPr>
          <w:szCs w:val="24"/>
        </w:rPr>
        <w:t xml:space="preserve"> covers emergency care or urgently needed care that you get from a </w:t>
      </w:r>
      <w:r w:rsidR="00377E42" w:rsidRPr="00377E42">
        <w:t xml:space="preserve">non-network </w:t>
      </w:r>
      <w:r w:rsidRPr="00A91487">
        <w:rPr>
          <w:szCs w:val="24"/>
        </w:rPr>
        <w:t xml:space="preserve">provider. </w:t>
      </w:r>
    </w:p>
    <w:p w14:paraId="6BBABD5F" w14:textId="67C03BB3" w:rsidR="00C33090" w:rsidRDefault="00C33090" w:rsidP="009D09AB">
      <w:pPr>
        <w:numPr>
          <w:ilvl w:val="0"/>
          <w:numId w:val="10"/>
        </w:numPr>
      </w:pPr>
      <w:r>
        <w:t xml:space="preserve">You can get care from a </w:t>
      </w:r>
      <w:r w:rsidR="00377E42" w:rsidRPr="00377E42">
        <w:t xml:space="preserve">non-network provider </w:t>
      </w:r>
      <w:r>
        <w:t>if:</w:t>
      </w:r>
    </w:p>
    <w:p w14:paraId="0966A69F" w14:textId="55F6122A" w:rsidR="00C33090" w:rsidRDefault="00C33090" w:rsidP="00C33090">
      <w:pPr>
        <w:numPr>
          <w:ilvl w:val="1"/>
          <w:numId w:val="10"/>
        </w:numPr>
      </w:pPr>
      <w:r>
        <w:rPr>
          <w:szCs w:val="24"/>
        </w:rPr>
        <w:t>Y</w:t>
      </w:r>
      <w:r w:rsidR="00335896" w:rsidRPr="00A91487">
        <w:rPr>
          <w:szCs w:val="24"/>
        </w:rPr>
        <w:t>ou</w:t>
      </w:r>
      <w:r w:rsidR="00335896" w:rsidRPr="00A91487">
        <w:t xml:space="preserve"> need medical care </w:t>
      </w:r>
      <w:r w:rsidR="00724242" w:rsidRPr="00A91487">
        <w:t xml:space="preserve">that </w:t>
      </w:r>
      <w:r w:rsidR="00335896" w:rsidRPr="00A91487">
        <w:t>our plan cover</w:t>
      </w:r>
      <w:r w:rsidR="00106124" w:rsidRPr="00A91487">
        <w:t>s</w:t>
      </w:r>
      <w:r>
        <w:t>.</w:t>
      </w:r>
    </w:p>
    <w:p w14:paraId="35CB0DBA" w14:textId="17A16F15" w:rsidR="00C33090" w:rsidRDefault="00C33090" w:rsidP="00C33090">
      <w:pPr>
        <w:numPr>
          <w:ilvl w:val="1"/>
          <w:numId w:val="10"/>
        </w:numPr>
      </w:pPr>
      <w:r>
        <w:t>T</w:t>
      </w:r>
      <w:r w:rsidR="00335896" w:rsidRPr="00A91487">
        <w:t xml:space="preserve">he providers in our network cannot provide this care </w:t>
      </w:r>
      <w:r w:rsidR="00BC5AB4" w:rsidRPr="00A91487">
        <w:t>or are to</w:t>
      </w:r>
      <w:r w:rsidR="005D0748" w:rsidRPr="00A91487">
        <w:t>o</w:t>
      </w:r>
      <w:r w:rsidR="00BC5AB4" w:rsidRPr="00A91487">
        <w:t xml:space="preserve"> far from where you live</w:t>
      </w:r>
      <w:r>
        <w:t>.</w:t>
      </w:r>
    </w:p>
    <w:p w14:paraId="7F80E961" w14:textId="2912FCF9" w:rsidR="00D167CC" w:rsidRPr="00A91487" w:rsidRDefault="00C33090" w:rsidP="002A7CD1">
      <w:pPr>
        <w:ind w:firstLine="720"/>
      </w:pPr>
      <w:r>
        <w:t>Your</w:t>
      </w:r>
      <w:r w:rsidR="00335896" w:rsidRPr="00A91487">
        <w:t xml:space="preserve"> </w:t>
      </w:r>
      <w:r w:rsidR="00DA00DB" w:rsidRPr="00A91487">
        <w:t>c</w:t>
      </w:r>
      <w:r w:rsidR="00081E07" w:rsidRPr="00A91487">
        <w:t>are team</w:t>
      </w:r>
      <w:r w:rsidR="00335896" w:rsidRPr="00A91487">
        <w:t xml:space="preserve"> </w:t>
      </w:r>
      <w:r>
        <w:t>must approve this care before you get it</w:t>
      </w:r>
      <w:r w:rsidR="00335896" w:rsidRPr="00A91487">
        <w:t xml:space="preserve">. </w:t>
      </w:r>
    </w:p>
    <w:p w14:paraId="65E4398E" w14:textId="477DBB08" w:rsidR="00D167CC" w:rsidRDefault="003B6577" w:rsidP="009D09AB">
      <w:pPr>
        <w:numPr>
          <w:ilvl w:val="0"/>
          <w:numId w:val="10"/>
        </w:numPr>
        <w:rPr>
          <w:szCs w:val="24"/>
        </w:rPr>
      </w:pPr>
      <w:bookmarkStart w:id="111" w:name="_Hlk104803745"/>
      <w:r w:rsidRPr="00A91487">
        <w:rPr>
          <w:szCs w:val="24"/>
        </w:rPr>
        <w:t xml:space="preserve">If you </w:t>
      </w:r>
      <w:r w:rsidRPr="00ED69CC">
        <w:t>are</w:t>
      </w:r>
      <w:r w:rsidRPr="00A91487">
        <w:rPr>
          <w:szCs w:val="24"/>
        </w:rPr>
        <w:t xml:space="preserve"> an American</w:t>
      </w:r>
      <w:r w:rsidRPr="00361D6C">
        <w:rPr>
          <w:szCs w:val="24"/>
        </w:rPr>
        <w:t xml:space="preserve"> Indian or Alaska Native, you can get covered services from an Indian </w:t>
      </w:r>
      <w:r w:rsidR="00C33090">
        <w:rPr>
          <w:szCs w:val="24"/>
        </w:rPr>
        <w:t>H</w:t>
      </w:r>
      <w:r w:rsidRPr="00361D6C">
        <w:rPr>
          <w:szCs w:val="24"/>
        </w:rPr>
        <w:t xml:space="preserve">ealth </w:t>
      </w:r>
      <w:r w:rsidR="00C33090">
        <w:rPr>
          <w:szCs w:val="24"/>
        </w:rPr>
        <w:t>C</w:t>
      </w:r>
      <w:r w:rsidRPr="00361D6C">
        <w:rPr>
          <w:szCs w:val="24"/>
        </w:rPr>
        <w:t xml:space="preserve">are </w:t>
      </w:r>
      <w:r w:rsidR="00C33090">
        <w:rPr>
          <w:szCs w:val="24"/>
        </w:rPr>
        <w:t>P</w:t>
      </w:r>
      <w:r w:rsidRPr="00361D6C">
        <w:rPr>
          <w:szCs w:val="24"/>
        </w:rPr>
        <w:t>rovider outside of our network.</w:t>
      </w:r>
    </w:p>
    <w:bookmarkEnd w:id="111"/>
    <w:p w14:paraId="4CBAA2C0" w14:textId="77777777" w:rsidR="00302C75" w:rsidRPr="00361D6C" w:rsidRDefault="00302C75" w:rsidP="001A5BE7"/>
    <w:p w14:paraId="25A94D71" w14:textId="0E76CFDD" w:rsidR="008D6621" w:rsidRPr="00361D6C" w:rsidRDefault="008D6621" w:rsidP="00B02953">
      <w:pPr>
        <w:pStyle w:val="Heading1hlc"/>
      </w:pPr>
      <w:bookmarkStart w:id="112" w:name="_Toc135830234"/>
      <w:r w:rsidRPr="00361D6C">
        <w:t>How do I use the provider network?</w:t>
      </w:r>
      <w:bookmarkEnd w:id="106"/>
      <w:bookmarkEnd w:id="107"/>
      <w:bookmarkEnd w:id="108"/>
      <w:bookmarkEnd w:id="109"/>
      <w:bookmarkEnd w:id="110"/>
      <w:bookmarkEnd w:id="112"/>
    </w:p>
    <w:p w14:paraId="6B0CBBAB" w14:textId="77777777" w:rsidR="003849B5" w:rsidRPr="00361D6C" w:rsidRDefault="003849B5" w:rsidP="00C34654">
      <w:pPr>
        <w:keepNext/>
        <w:keepLines/>
      </w:pPr>
    </w:p>
    <w:p w14:paraId="2A45C80A" w14:textId="5FD5CC9E" w:rsidR="008F73B2" w:rsidRPr="00361D6C" w:rsidRDefault="008A2DDD" w:rsidP="00B21A41">
      <w:pPr>
        <w:autoSpaceDE w:val="0"/>
        <w:autoSpaceDN w:val="0"/>
        <w:adjustRightInd w:val="0"/>
        <w:rPr>
          <w:szCs w:val="24"/>
        </w:rPr>
      </w:pPr>
      <w:r w:rsidRPr="00361D6C">
        <w:rPr>
          <w:szCs w:val="24"/>
        </w:rPr>
        <w:t xml:space="preserve">You and your </w:t>
      </w:r>
      <w:r w:rsidR="00030FED" w:rsidRPr="00361D6C">
        <w:rPr>
          <w:szCs w:val="24"/>
        </w:rPr>
        <w:t xml:space="preserve">care team </w:t>
      </w:r>
      <w:r w:rsidRPr="00361D6C">
        <w:rPr>
          <w:szCs w:val="24"/>
        </w:rPr>
        <w:t xml:space="preserve">will </w:t>
      </w:r>
      <w:r w:rsidR="00121C90">
        <w:rPr>
          <w:szCs w:val="24"/>
        </w:rPr>
        <w:t>choose</w:t>
      </w:r>
      <w:r w:rsidR="00121C90" w:rsidRPr="00361D6C">
        <w:rPr>
          <w:szCs w:val="24"/>
        </w:rPr>
        <w:t xml:space="preserve"> </w:t>
      </w:r>
      <w:r w:rsidRPr="00361D6C">
        <w:rPr>
          <w:szCs w:val="24"/>
        </w:rPr>
        <w:t>your</w:t>
      </w:r>
      <w:r w:rsidR="002424A5" w:rsidRPr="00361D6C">
        <w:rPr>
          <w:szCs w:val="24"/>
        </w:rPr>
        <w:t xml:space="preserve"> providers from </w:t>
      </w:r>
      <w:r w:rsidR="00DF7153" w:rsidRPr="00361D6C">
        <w:rPr>
          <w:szCs w:val="24"/>
        </w:rPr>
        <w:t>our</w:t>
      </w:r>
      <w:r w:rsidR="002424A5" w:rsidRPr="00361D6C">
        <w:rPr>
          <w:szCs w:val="24"/>
        </w:rPr>
        <w:t xml:space="preserve"> “provider network.”</w:t>
      </w:r>
      <w:r w:rsidR="000608C8" w:rsidRPr="00361D6C">
        <w:rPr>
          <w:szCs w:val="24"/>
        </w:rPr>
        <w:t xml:space="preserve"> </w:t>
      </w:r>
      <w:r w:rsidR="00121C90">
        <w:t>Our</w:t>
      </w:r>
      <w:r w:rsidR="00121C90" w:rsidRPr="00361D6C">
        <w:t xml:space="preserve"> </w:t>
      </w:r>
      <w:r w:rsidR="0065587A" w:rsidRPr="00361D6C">
        <w:t xml:space="preserve">list of providers </w:t>
      </w:r>
      <w:r w:rsidRPr="00361D6C">
        <w:t xml:space="preserve">is </w:t>
      </w:r>
      <w:r w:rsidR="002343BA" w:rsidRPr="00361D6C">
        <w:t xml:space="preserve">on </w:t>
      </w:r>
      <w:r w:rsidRPr="00361D6C">
        <w:t xml:space="preserve">our website at </w:t>
      </w:r>
      <w:r w:rsidRPr="00114B1A">
        <w:rPr>
          <w:iCs/>
          <w:szCs w:val="26"/>
        </w:rPr>
        <w:t>[insert URL]</w:t>
      </w:r>
      <w:r w:rsidR="0065587A" w:rsidRPr="00361D6C">
        <w:t xml:space="preserve">. </w:t>
      </w:r>
      <w:r w:rsidR="00651671">
        <w:t>We update it</w:t>
      </w:r>
      <w:r w:rsidR="00CE46BA" w:rsidRPr="00361D6C">
        <w:t xml:space="preserve"> at least every 30 days</w:t>
      </w:r>
      <w:r w:rsidR="00121C90">
        <w:t xml:space="preserve">. It </w:t>
      </w:r>
      <w:r w:rsidR="00CE46BA" w:rsidRPr="00361D6C">
        <w:t xml:space="preserve">is available in </w:t>
      </w:r>
      <w:r w:rsidR="00121C90">
        <w:t>different</w:t>
      </w:r>
      <w:r w:rsidR="00121C90" w:rsidRPr="00361D6C">
        <w:t xml:space="preserve"> </w:t>
      </w:r>
      <w:r w:rsidR="00CE46BA" w:rsidRPr="00361D6C">
        <w:t>formats and languages.</w:t>
      </w:r>
      <w:r w:rsidR="00CE46BA" w:rsidRPr="00361D6C">
        <w:rPr>
          <w:szCs w:val="24"/>
        </w:rPr>
        <w:t xml:space="preserve"> </w:t>
      </w:r>
      <w:r w:rsidR="00BE6D2A" w:rsidRPr="00361D6C">
        <w:rPr>
          <w:szCs w:val="26"/>
        </w:rPr>
        <w:t xml:space="preserve">If you </w:t>
      </w:r>
      <w:r w:rsidR="00761C06" w:rsidRPr="00361D6C">
        <w:rPr>
          <w:szCs w:val="26"/>
        </w:rPr>
        <w:t>want</w:t>
      </w:r>
      <w:r w:rsidR="00BE6D2A" w:rsidRPr="00361D6C">
        <w:rPr>
          <w:szCs w:val="26"/>
        </w:rPr>
        <w:t xml:space="preserve"> a </w:t>
      </w:r>
      <w:r w:rsidRPr="00361D6C">
        <w:rPr>
          <w:szCs w:val="26"/>
        </w:rPr>
        <w:t xml:space="preserve">paper </w:t>
      </w:r>
      <w:r w:rsidR="00BE6D2A" w:rsidRPr="00361D6C">
        <w:rPr>
          <w:szCs w:val="26"/>
        </w:rPr>
        <w:t xml:space="preserve">copy of </w:t>
      </w:r>
      <w:bookmarkStart w:id="113" w:name="_Hlt300644092"/>
      <w:bookmarkEnd w:id="113"/>
      <w:r w:rsidR="00BE6D2A" w:rsidRPr="00361D6C">
        <w:rPr>
          <w:szCs w:val="26"/>
        </w:rPr>
        <w:t>the Provider Network Directory</w:t>
      </w:r>
      <w:r w:rsidR="00254377" w:rsidRPr="00361D6C">
        <w:rPr>
          <w:szCs w:val="26"/>
        </w:rPr>
        <w:t>,</w:t>
      </w:r>
      <w:r w:rsidR="00BE6D2A" w:rsidRPr="00361D6C">
        <w:rPr>
          <w:szCs w:val="26"/>
        </w:rPr>
        <w:t xml:space="preserve"> </w:t>
      </w:r>
      <w:r w:rsidR="000C32EC">
        <w:rPr>
          <w:szCs w:val="26"/>
        </w:rPr>
        <w:t>ask your care team for</w:t>
      </w:r>
      <w:r w:rsidR="00BE6D2A" w:rsidRPr="00361D6C">
        <w:rPr>
          <w:szCs w:val="26"/>
        </w:rPr>
        <w:t xml:space="preserve"> a copy</w:t>
      </w:r>
      <w:r w:rsidR="00873A07" w:rsidRPr="00361D6C">
        <w:rPr>
          <w:szCs w:val="26"/>
        </w:rPr>
        <w:t>.</w:t>
      </w:r>
      <w:r w:rsidR="00E97269" w:rsidRPr="00361D6C">
        <w:t xml:space="preserve"> </w:t>
      </w:r>
    </w:p>
    <w:p w14:paraId="71CE708C" w14:textId="77777777" w:rsidR="00CE46BA" w:rsidRPr="00361D6C" w:rsidRDefault="00CE46BA" w:rsidP="00C6012C">
      <w:pPr>
        <w:rPr>
          <w:szCs w:val="26"/>
        </w:rPr>
      </w:pPr>
    </w:p>
    <w:p w14:paraId="52180418" w14:textId="76D2F74B" w:rsidR="00BE6D2A" w:rsidRPr="00361D6C" w:rsidRDefault="00CE46BA" w:rsidP="00C6012C">
      <w:r w:rsidRPr="00361D6C">
        <w:rPr>
          <w:szCs w:val="26"/>
        </w:rPr>
        <w:t xml:space="preserve">The provider directory </w:t>
      </w:r>
      <w:r w:rsidRPr="00361D6C">
        <w:t>l</w:t>
      </w:r>
      <w:r w:rsidR="000F1894" w:rsidRPr="00361D6C">
        <w:t>et</w:t>
      </w:r>
      <w:r w:rsidRPr="00361D6C">
        <w:t>s</w:t>
      </w:r>
      <w:r w:rsidR="000F1894" w:rsidRPr="00361D6C">
        <w:t xml:space="preserve"> you</w:t>
      </w:r>
      <w:r w:rsidR="00030FED" w:rsidRPr="00361D6C">
        <w:t xml:space="preserve"> </w:t>
      </w:r>
      <w:r w:rsidR="000F1894" w:rsidRPr="00361D6C">
        <w:t>kno</w:t>
      </w:r>
      <w:r w:rsidRPr="00361D6C">
        <w:t xml:space="preserve">w </w:t>
      </w:r>
      <w:r w:rsidR="00651671">
        <w:t>what each</w:t>
      </w:r>
      <w:r w:rsidR="000F1894" w:rsidRPr="00361D6C">
        <w:t xml:space="preserve"> of our providers</w:t>
      </w:r>
      <w:r w:rsidR="00651671">
        <w:t xml:space="preserve"> has to offer</w:t>
      </w:r>
      <w:r w:rsidR="00991D81" w:rsidRPr="00361D6C">
        <w:t xml:space="preserve">. For example, providers </w:t>
      </w:r>
      <w:r w:rsidR="00613EEB" w:rsidRPr="00361D6C">
        <w:t xml:space="preserve">who </w:t>
      </w:r>
      <w:r w:rsidR="00314E31" w:rsidRPr="00361D6C">
        <w:t>have</w:t>
      </w:r>
      <w:r w:rsidR="00991D81" w:rsidRPr="00361D6C">
        <w:t xml:space="preserve"> staff </w:t>
      </w:r>
      <w:r w:rsidR="00613EEB" w:rsidRPr="00361D6C">
        <w:t>that</w:t>
      </w:r>
      <w:r w:rsidR="00991D81" w:rsidRPr="00361D6C">
        <w:t xml:space="preserve"> speak a certain language</w:t>
      </w:r>
      <w:r w:rsidR="00D86AB2">
        <w:t xml:space="preserve"> or</w:t>
      </w:r>
      <w:r w:rsidR="00651671">
        <w:t xml:space="preserve"> providers who</w:t>
      </w:r>
      <w:r w:rsidR="00991D81" w:rsidRPr="00361D6C">
        <w:t xml:space="preserve"> </w:t>
      </w:r>
      <w:r w:rsidR="00FD3B57" w:rsidRPr="00361D6C">
        <w:t xml:space="preserve">understand a </w:t>
      </w:r>
      <w:r w:rsidR="00651671">
        <w:t>certain</w:t>
      </w:r>
      <w:r w:rsidR="00651671" w:rsidRPr="00361D6C">
        <w:t xml:space="preserve"> </w:t>
      </w:r>
      <w:r w:rsidR="00FD3B57" w:rsidRPr="00361D6C">
        <w:t xml:space="preserve">ethnic culture or </w:t>
      </w:r>
      <w:r w:rsidR="000F1894" w:rsidRPr="00361D6C">
        <w:t>religious belief.</w:t>
      </w:r>
      <w:r w:rsidR="00E97269" w:rsidRPr="00361D6C">
        <w:t xml:space="preserve"> </w:t>
      </w:r>
      <w:r w:rsidR="00BC5AB4" w:rsidRPr="00361D6C">
        <w:t>Your care team can also tell you if the provider’s office is accessible.</w:t>
      </w:r>
    </w:p>
    <w:p w14:paraId="7E61EC19" w14:textId="77777777" w:rsidR="00BE6D2A" w:rsidRPr="00361D6C" w:rsidRDefault="00BE6D2A" w:rsidP="00C6012C"/>
    <w:p w14:paraId="3D6C9E56" w14:textId="23680E7A" w:rsidR="001B0293" w:rsidRPr="00361D6C" w:rsidRDefault="00A11B6E" w:rsidP="00DD77CC">
      <w:r w:rsidRPr="00361D6C">
        <w:t xml:space="preserve">There </w:t>
      </w:r>
      <w:r w:rsidR="00C34654" w:rsidRPr="00361D6C">
        <w:t>might be</w:t>
      </w:r>
      <w:r w:rsidRPr="00361D6C">
        <w:t xml:space="preserve"> times when you want to switch providers. Contact your </w:t>
      </w:r>
      <w:r w:rsidR="00030FED" w:rsidRPr="00361D6C">
        <w:t xml:space="preserve">care team </w:t>
      </w:r>
      <w:r w:rsidRPr="00361D6C">
        <w:t xml:space="preserve">if you want to change from one provider to another in the network. </w:t>
      </w:r>
      <w:r w:rsidR="00651671">
        <w:rPr>
          <w:b/>
        </w:rPr>
        <w:t>Talk to your care team and get approval before</w:t>
      </w:r>
      <w:r w:rsidR="000C4AC7" w:rsidRPr="00361D6C">
        <w:rPr>
          <w:b/>
        </w:rPr>
        <w:t xml:space="preserve"> you change providers</w:t>
      </w:r>
      <w:r w:rsidR="00651671">
        <w:rPr>
          <w:b/>
        </w:rPr>
        <w:t>. Otherwise,</w:t>
      </w:r>
      <w:r w:rsidR="000C4AC7" w:rsidRPr="00361D6C">
        <w:rPr>
          <w:b/>
        </w:rPr>
        <w:t xml:space="preserve"> </w:t>
      </w:r>
      <w:r w:rsidR="00DD77CC" w:rsidRPr="00361D6C">
        <w:rPr>
          <w:b/>
        </w:rPr>
        <w:t xml:space="preserve">you may </w:t>
      </w:r>
      <w:r w:rsidR="0003550F">
        <w:rPr>
          <w:b/>
        </w:rPr>
        <w:t>have to pay</w:t>
      </w:r>
      <w:r w:rsidR="00DD77CC" w:rsidRPr="00361D6C">
        <w:rPr>
          <w:b/>
        </w:rPr>
        <w:t xml:space="preserve"> for the cost of</w:t>
      </w:r>
      <w:r w:rsidRPr="00361D6C">
        <w:rPr>
          <w:b/>
        </w:rPr>
        <w:t xml:space="preserve"> </w:t>
      </w:r>
      <w:r w:rsidR="00DD77CC" w:rsidRPr="00361D6C">
        <w:rPr>
          <w:b/>
        </w:rPr>
        <w:t>the service</w:t>
      </w:r>
      <w:r w:rsidR="00DD77CC" w:rsidRPr="00361D6C">
        <w:t>.</w:t>
      </w:r>
      <w:r w:rsidR="00433D5C" w:rsidRPr="00361D6C">
        <w:t xml:space="preserve"> </w:t>
      </w:r>
    </w:p>
    <w:p w14:paraId="0B03299B" w14:textId="77777777" w:rsidR="003307A8" w:rsidRPr="00361D6C" w:rsidRDefault="003307A8" w:rsidP="003307A8">
      <w:pPr>
        <w:rPr>
          <w:szCs w:val="26"/>
        </w:rPr>
      </w:pPr>
    </w:p>
    <w:p w14:paraId="59FF837F" w14:textId="0147C33C" w:rsidR="00255612" w:rsidRPr="00361D6C" w:rsidRDefault="00255612" w:rsidP="00B02953">
      <w:pPr>
        <w:pStyle w:val="Heading1hlc"/>
      </w:pPr>
      <w:bookmarkStart w:id="114" w:name="_Toc135830235"/>
      <w:r w:rsidRPr="00361D6C">
        <w:t xml:space="preserve">Why do </w:t>
      </w:r>
      <w:r w:rsidR="00665374">
        <w:t>I</w:t>
      </w:r>
      <w:r w:rsidR="00665374" w:rsidRPr="00361D6C">
        <w:t xml:space="preserve"> </w:t>
      </w:r>
      <w:r w:rsidRPr="00361D6C">
        <w:t>need to know which</w:t>
      </w:r>
      <w:r w:rsidR="00E87742" w:rsidRPr="00361D6C">
        <w:rPr>
          <w:szCs w:val="26"/>
        </w:rPr>
        <w:t xml:space="preserve"> providers </w:t>
      </w:r>
      <w:r w:rsidRPr="00361D6C">
        <w:t>are part of</w:t>
      </w:r>
      <w:r w:rsidR="00662169">
        <w:t xml:space="preserve"> </w:t>
      </w:r>
      <w:r w:rsidR="0056011A">
        <w:t>our</w:t>
      </w:r>
      <w:r w:rsidR="0056011A" w:rsidRPr="00361D6C">
        <w:t xml:space="preserve"> </w:t>
      </w:r>
      <w:r w:rsidRPr="00361D6C">
        <w:t>network?</w:t>
      </w:r>
      <w:bookmarkEnd w:id="114"/>
    </w:p>
    <w:p w14:paraId="3A648E7B" w14:textId="77777777" w:rsidR="00255612" w:rsidRPr="00361D6C" w:rsidRDefault="00255612" w:rsidP="00255612">
      <w:pPr>
        <w:autoSpaceDE w:val="0"/>
        <w:autoSpaceDN w:val="0"/>
        <w:adjustRightInd w:val="0"/>
        <w:rPr>
          <w:szCs w:val="24"/>
        </w:rPr>
      </w:pPr>
    </w:p>
    <w:p w14:paraId="1942D2AE" w14:textId="36D3713F" w:rsidR="00D25CEC" w:rsidRPr="00361D6C" w:rsidRDefault="00255612" w:rsidP="00DD1E5D">
      <w:pPr>
        <w:autoSpaceDE w:val="0"/>
        <w:autoSpaceDN w:val="0"/>
        <w:adjustRightInd w:val="0"/>
      </w:pPr>
      <w:r w:rsidRPr="00361D6C">
        <w:rPr>
          <w:szCs w:val="24"/>
        </w:rPr>
        <w:t>It is important to know the providers in our network</w:t>
      </w:r>
      <w:r w:rsidR="00651671">
        <w:rPr>
          <w:szCs w:val="24"/>
        </w:rPr>
        <w:t>.</w:t>
      </w:r>
      <w:r w:rsidRPr="00361D6C">
        <w:rPr>
          <w:szCs w:val="24"/>
        </w:rPr>
        <w:t xml:space="preserve"> </w:t>
      </w:r>
      <w:r w:rsidR="00651671">
        <w:rPr>
          <w:szCs w:val="24"/>
        </w:rPr>
        <w:t>W</w:t>
      </w:r>
      <w:r w:rsidR="000D062A" w:rsidRPr="00361D6C">
        <w:rPr>
          <w:szCs w:val="24"/>
        </w:rPr>
        <w:t>hile</w:t>
      </w:r>
      <w:r w:rsidRPr="00361D6C">
        <w:rPr>
          <w:szCs w:val="24"/>
        </w:rPr>
        <w:t xml:space="preserve"> you are a member of our plan</w:t>
      </w:r>
      <w:r w:rsidR="00651671">
        <w:rPr>
          <w:szCs w:val="24"/>
        </w:rPr>
        <w:t>,</w:t>
      </w:r>
      <w:r w:rsidRPr="00361D6C">
        <w:rPr>
          <w:szCs w:val="24"/>
        </w:rPr>
        <w:t xml:space="preserve"> you must use network providers to get </w:t>
      </w:r>
      <w:r w:rsidR="00E87742" w:rsidRPr="00361D6C">
        <w:rPr>
          <w:szCs w:val="26"/>
        </w:rPr>
        <w:t xml:space="preserve">your </w:t>
      </w:r>
      <w:r w:rsidRPr="00361D6C">
        <w:rPr>
          <w:szCs w:val="24"/>
        </w:rPr>
        <w:t>medical care</w:t>
      </w:r>
      <w:r w:rsidR="00254377" w:rsidRPr="00361D6C">
        <w:rPr>
          <w:szCs w:val="24"/>
        </w:rPr>
        <w:t xml:space="preserve"> and</w:t>
      </w:r>
      <w:r w:rsidRPr="00361D6C">
        <w:rPr>
          <w:szCs w:val="24"/>
        </w:rPr>
        <w:t xml:space="preserve"> long-term care services</w:t>
      </w:r>
      <w:r w:rsidR="00254377" w:rsidRPr="00361D6C">
        <w:rPr>
          <w:szCs w:val="24"/>
        </w:rPr>
        <w:t>.</w:t>
      </w:r>
      <w:r w:rsidRPr="00361D6C">
        <w:rPr>
          <w:szCs w:val="24"/>
        </w:rPr>
        <w:t xml:space="preserve"> </w:t>
      </w:r>
    </w:p>
    <w:p w14:paraId="33991BB4" w14:textId="77777777" w:rsidR="00AA3F34" w:rsidRPr="00361D6C" w:rsidRDefault="00AA3F34" w:rsidP="00DD1E5D">
      <w:pPr>
        <w:autoSpaceDE w:val="0"/>
        <w:autoSpaceDN w:val="0"/>
        <w:adjustRightInd w:val="0"/>
      </w:pPr>
    </w:p>
    <w:p w14:paraId="26BB213A" w14:textId="77777777" w:rsidR="00770398" w:rsidRPr="00361D6C" w:rsidRDefault="00770398" w:rsidP="00255612">
      <w:pPr>
        <w:autoSpaceDE w:val="0"/>
        <w:autoSpaceDN w:val="0"/>
        <w:adjustRightInd w:val="0"/>
      </w:pPr>
    </w:p>
    <w:p w14:paraId="0CEF559F" w14:textId="77777777" w:rsidR="00770398" w:rsidRPr="00361D6C" w:rsidRDefault="00770398" w:rsidP="00770398">
      <w:pPr>
        <w:pBdr>
          <w:top w:val="single" w:sz="4" w:space="1" w:color="auto"/>
          <w:left w:val="single" w:sz="4" w:space="4" w:color="auto"/>
          <w:bottom w:val="single" w:sz="4" w:space="1" w:color="auto"/>
          <w:right w:val="single" w:sz="4" w:space="4" w:color="auto"/>
        </w:pBdr>
        <w:ind w:left="720" w:right="720"/>
        <w:jc w:val="center"/>
        <w:rPr>
          <w:rFonts w:ascii="Arial" w:hAnsi="Arial"/>
          <w:b/>
          <w:sz w:val="12"/>
        </w:rPr>
      </w:pPr>
    </w:p>
    <w:p w14:paraId="54B4611E" w14:textId="77777777" w:rsidR="00770398" w:rsidRPr="00361D6C" w:rsidRDefault="00770398" w:rsidP="00770398">
      <w:pPr>
        <w:pBdr>
          <w:top w:val="single" w:sz="4" w:space="1" w:color="auto"/>
          <w:left w:val="single" w:sz="4" w:space="4" w:color="auto"/>
          <w:bottom w:val="single" w:sz="4" w:space="1" w:color="auto"/>
          <w:right w:val="single" w:sz="4" w:space="4" w:color="auto"/>
        </w:pBdr>
        <w:ind w:left="720" w:right="720"/>
        <w:jc w:val="center"/>
        <w:rPr>
          <w:rFonts w:ascii="Arial" w:hAnsi="Arial"/>
          <w:b/>
          <w:sz w:val="26"/>
        </w:rPr>
      </w:pPr>
      <w:r w:rsidRPr="00361D6C">
        <w:rPr>
          <w:rFonts w:ascii="Arial" w:hAnsi="Arial"/>
          <w:b/>
          <w:sz w:val="26"/>
        </w:rPr>
        <w:t xml:space="preserve">If you have </w:t>
      </w:r>
      <w:r w:rsidRPr="00361D6C">
        <w:rPr>
          <w:rFonts w:ascii="Arial" w:hAnsi="Arial" w:cs="Arial"/>
          <w:b/>
          <w:sz w:val="26"/>
          <w:szCs w:val="26"/>
        </w:rPr>
        <w:t>a life-threatening</w:t>
      </w:r>
      <w:r w:rsidRPr="00361D6C">
        <w:rPr>
          <w:rFonts w:ascii="Arial" w:hAnsi="Arial"/>
          <w:b/>
          <w:sz w:val="26"/>
        </w:rPr>
        <w:t xml:space="preserve"> emergency, call 911.</w:t>
      </w:r>
    </w:p>
    <w:p w14:paraId="26FEAA1F" w14:textId="2B5B0702" w:rsidR="00770398" w:rsidRPr="00361D6C" w:rsidRDefault="00770398" w:rsidP="00770398">
      <w:pPr>
        <w:pBdr>
          <w:top w:val="single" w:sz="4" w:space="1" w:color="auto"/>
          <w:left w:val="single" w:sz="4" w:space="4" w:color="auto"/>
          <w:bottom w:val="single" w:sz="4" w:space="1" w:color="auto"/>
          <w:right w:val="single" w:sz="4" w:space="4" w:color="auto"/>
        </w:pBdr>
        <w:spacing w:before="200"/>
        <w:ind w:left="720" w:right="720"/>
        <w:jc w:val="center"/>
        <w:rPr>
          <w:rFonts w:ascii="Arial" w:hAnsi="Arial"/>
          <w:b/>
          <w:i/>
          <w:sz w:val="22"/>
        </w:rPr>
      </w:pPr>
      <w:r w:rsidRPr="00361D6C">
        <w:rPr>
          <w:rFonts w:ascii="Arial" w:hAnsi="Arial"/>
          <w:i/>
          <w:sz w:val="22"/>
        </w:rPr>
        <w:t xml:space="preserve">You do </w:t>
      </w:r>
      <w:r w:rsidRPr="00361D6C">
        <w:rPr>
          <w:rFonts w:ascii="Arial" w:hAnsi="Arial" w:cs="Arial"/>
          <w:i/>
          <w:sz w:val="22"/>
          <w:szCs w:val="22"/>
        </w:rPr>
        <w:t>NOT</w:t>
      </w:r>
      <w:r w:rsidRPr="00361D6C">
        <w:rPr>
          <w:rFonts w:ascii="Arial" w:hAnsi="Arial"/>
          <w:i/>
          <w:sz w:val="22"/>
        </w:rPr>
        <w:t xml:space="preserve"> need to contact your </w:t>
      </w:r>
      <w:r w:rsidR="0021617B">
        <w:rPr>
          <w:rFonts w:ascii="Arial" w:hAnsi="Arial"/>
          <w:i/>
          <w:sz w:val="22"/>
        </w:rPr>
        <w:t>c</w:t>
      </w:r>
      <w:r w:rsidR="00081E07" w:rsidRPr="00361D6C">
        <w:rPr>
          <w:rFonts w:ascii="Arial" w:hAnsi="Arial" w:cs="Arial"/>
          <w:i/>
          <w:sz w:val="22"/>
          <w:szCs w:val="22"/>
        </w:rPr>
        <w:t>are team</w:t>
      </w:r>
      <w:r w:rsidRPr="00361D6C">
        <w:rPr>
          <w:rFonts w:ascii="Arial" w:hAnsi="Arial"/>
          <w:i/>
          <w:sz w:val="22"/>
        </w:rPr>
        <w:t xml:space="preserve"> or get prior </w:t>
      </w:r>
      <w:r w:rsidR="00651671">
        <w:rPr>
          <w:rFonts w:ascii="Arial" w:hAnsi="Arial"/>
          <w:i/>
          <w:sz w:val="22"/>
        </w:rPr>
        <w:t>approval</w:t>
      </w:r>
      <w:r w:rsidRPr="00361D6C">
        <w:rPr>
          <w:rFonts w:ascii="Arial" w:hAnsi="Arial"/>
          <w:i/>
          <w:sz w:val="22"/>
        </w:rPr>
        <w:br/>
        <w:t>in an emergency</w:t>
      </w:r>
      <w:r w:rsidRPr="00361D6C">
        <w:rPr>
          <w:rFonts w:ascii="Arial" w:hAnsi="Arial" w:cs="Arial"/>
          <w:i/>
          <w:sz w:val="22"/>
          <w:szCs w:val="22"/>
        </w:rPr>
        <w:t>.</w:t>
      </w:r>
    </w:p>
    <w:p w14:paraId="12D12229" w14:textId="77777777" w:rsidR="00770398" w:rsidRPr="00361D6C" w:rsidRDefault="00770398" w:rsidP="00770398">
      <w:pPr>
        <w:pBdr>
          <w:top w:val="single" w:sz="4" w:space="1" w:color="auto"/>
          <w:left w:val="single" w:sz="4" w:space="4" w:color="auto"/>
          <w:bottom w:val="single" w:sz="4" w:space="1" w:color="auto"/>
          <w:right w:val="single" w:sz="4" w:space="4" w:color="auto"/>
        </w:pBdr>
        <w:ind w:left="720" w:right="720"/>
        <w:rPr>
          <w:rFonts w:ascii="Arial" w:hAnsi="Arial" w:cs="Arial"/>
          <w:sz w:val="12"/>
          <w:szCs w:val="12"/>
        </w:rPr>
      </w:pPr>
    </w:p>
    <w:p w14:paraId="30AF026E" w14:textId="77777777" w:rsidR="00770398" w:rsidRPr="00361D6C" w:rsidRDefault="00770398" w:rsidP="00255612">
      <w:pPr>
        <w:autoSpaceDE w:val="0"/>
        <w:autoSpaceDN w:val="0"/>
        <w:adjustRightInd w:val="0"/>
      </w:pPr>
    </w:p>
    <w:p w14:paraId="53161CD8" w14:textId="77777777" w:rsidR="00255612" w:rsidRPr="00361D6C" w:rsidRDefault="00255612" w:rsidP="00646D18"/>
    <w:p w14:paraId="75D70268" w14:textId="77777777" w:rsidR="0021617B" w:rsidRDefault="0021617B">
      <w:pPr>
        <w:rPr>
          <w:rFonts w:ascii="Arial" w:hAnsi="Arial" w:cs="Arial"/>
          <w:b/>
          <w:bCs/>
          <w:sz w:val="28"/>
          <w:szCs w:val="28"/>
        </w:rPr>
      </w:pPr>
      <w:bookmarkStart w:id="115" w:name="pcp"/>
      <w:bookmarkEnd w:id="115"/>
      <w:r>
        <w:br w:type="page"/>
      </w:r>
    </w:p>
    <w:p w14:paraId="125D69A1" w14:textId="174C9843" w:rsidR="003C452D" w:rsidRPr="00361D6C" w:rsidRDefault="003C452D" w:rsidP="00B02953">
      <w:pPr>
        <w:pStyle w:val="Heading1hlc"/>
      </w:pPr>
      <w:bookmarkStart w:id="116" w:name="_Toc135830236"/>
      <w:r w:rsidRPr="00361D6C">
        <w:lastRenderedPageBreak/>
        <w:t xml:space="preserve">What is a </w:t>
      </w:r>
      <w:r w:rsidR="001B62D5">
        <w:t>p</w:t>
      </w:r>
      <w:r w:rsidRPr="00361D6C">
        <w:t xml:space="preserve">rimary </w:t>
      </w:r>
      <w:r w:rsidR="001B62D5">
        <w:t>c</w:t>
      </w:r>
      <w:r w:rsidRPr="00361D6C">
        <w:t xml:space="preserve">are </w:t>
      </w:r>
      <w:r w:rsidR="001B62D5">
        <w:t>p</w:t>
      </w:r>
      <w:r w:rsidRPr="0003475D">
        <w:t>rovider</w:t>
      </w:r>
      <w:r w:rsidRPr="00361D6C">
        <w:t xml:space="preserve"> (PCP)?</w:t>
      </w:r>
      <w:bookmarkEnd w:id="116"/>
    </w:p>
    <w:p w14:paraId="24AA1331" w14:textId="77777777" w:rsidR="003C452D" w:rsidRPr="00361D6C" w:rsidRDefault="003C452D" w:rsidP="003C452D"/>
    <w:p w14:paraId="2BAF0024" w14:textId="1E92BC7F" w:rsidR="00453474" w:rsidRPr="00361D6C" w:rsidRDefault="003C452D" w:rsidP="003C452D">
      <w:pPr>
        <w:rPr>
          <w:szCs w:val="26"/>
        </w:rPr>
      </w:pPr>
      <w:bookmarkStart w:id="117" w:name="_Toc167005570"/>
      <w:bookmarkStart w:id="118" w:name="_Toc167005878"/>
      <w:bookmarkStart w:id="119" w:name="_Toc167682454"/>
      <w:r w:rsidRPr="00361D6C">
        <w:rPr>
          <w:szCs w:val="26"/>
        </w:rPr>
        <w:t>Your PCP is the p</w:t>
      </w:r>
      <w:r w:rsidR="00CE46BA" w:rsidRPr="00361D6C">
        <w:rPr>
          <w:szCs w:val="26"/>
        </w:rPr>
        <w:t>rovider</w:t>
      </w:r>
      <w:r w:rsidRPr="00361D6C">
        <w:rPr>
          <w:szCs w:val="26"/>
        </w:rPr>
        <w:t xml:space="preserve"> who </w:t>
      </w:r>
      <w:r w:rsidR="00651671">
        <w:rPr>
          <w:szCs w:val="26"/>
        </w:rPr>
        <w:t>works</w:t>
      </w:r>
      <w:r w:rsidR="00651671" w:rsidRPr="00361D6C">
        <w:rPr>
          <w:szCs w:val="26"/>
        </w:rPr>
        <w:t xml:space="preserve"> </w:t>
      </w:r>
      <w:r w:rsidRPr="00361D6C">
        <w:rPr>
          <w:szCs w:val="26"/>
        </w:rPr>
        <w:t xml:space="preserve">with your </w:t>
      </w:r>
      <w:r w:rsidR="007964A2" w:rsidRPr="00361D6C">
        <w:rPr>
          <w:szCs w:val="26"/>
        </w:rPr>
        <w:t>c</w:t>
      </w:r>
      <w:r w:rsidR="00081E07" w:rsidRPr="00361D6C">
        <w:rPr>
          <w:szCs w:val="26"/>
        </w:rPr>
        <w:t>are team</w:t>
      </w:r>
      <w:r w:rsidRPr="00361D6C">
        <w:rPr>
          <w:szCs w:val="26"/>
        </w:rPr>
        <w:t xml:space="preserve"> and our plan to oversee your health care. When you become a member of Partnership, you must choose a network p</w:t>
      </w:r>
      <w:r w:rsidR="00354068" w:rsidRPr="00361D6C">
        <w:rPr>
          <w:szCs w:val="26"/>
        </w:rPr>
        <w:t>rovider</w:t>
      </w:r>
      <w:r w:rsidRPr="00361D6C">
        <w:rPr>
          <w:szCs w:val="26"/>
        </w:rPr>
        <w:t xml:space="preserve"> to be your PCP.</w:t>
      </w:r>
      <w:r w:rsidR="00E44363" w:rsidRPr="00361D6C">
        <w:rPr>
          <w:szCs w:val="26"/>
        </w:rPr>
        <w:t xml:space="preserve"> </w:t>
      </w:r>
      <w:r w:rsidR="000B6411" w:rsidRPr="00361D6C">
        <w:rPr>
          <w:szCs w:val="26"/>
        </w:rPr>
        <w:t xml:space="preserve">If you are an American Indian or Alaska Native, you can choose to see an Indian </w:t>
      </w:r>
      <w:r w:rsidR="00651671">
        <w:rPr>
          <w:szCs w:val="26"/>
        </w:rPr>
        <w:t>H</w:t>
      </w:r>
      <w:r w:rsidR="000B6411" w:rsidRPr="00361D6C">
        <w:rPr>
          <w:szCs w:val="26"/>
        </w:rPr>
        <w:t xml:space="preserve">ealth </w:t>
      </w:r>
      <w:r w:rsidR="00651671">
        <w:rPr>
          <w:szCs w:val="26"/>
        </w:rPr>
        <w:t>C</w:t>
      </w:r>
      <w:r w:rsidR="000B6411" w:rsidRPr="00361D6C">
        <w:rPr>
          <w:szCs w:val="26"/>
        </w:rPr>
        <w:t xml:space="preserve">are </w:t>
      </w:r>
      <w:r w:rsidR="00651671">
        <w:rPr>
          <w:szCs w:val="26"/>
        </w:rPr>
        <w:t>P</w:t>
      </w:r>
      <w:r w:rsidR="000B6411" w:rsidRPr="00361D6C">
        <w:rPr>
          <w:szCs w:val="26"/>
        </w:rPr>
        <w:t>rovider outside of our network.</w:t>
      </w:r>
    </w:p>
    <w:p w14:paraId="29F39236" w14:textId="77777777" w:rsidR="003C452D" w:rsidRPr="00114B1A" w:rsidRDefault="003C452D" w:rsidP="003C452D"/>
    <w:p w14:paraId="3A239BBE" w14:textId="45FE9D3E" w:rsidR="003C452D" w:rsidRPr="00361D6C" w:rsidRDefault="003C452D" w:rsidP="003C452D">
      <w:pPr>
        <w:autoSpaceDE w:val="0"/>
        <w:autoSpaceDN w:val="0"/>
        <w:adjustRightInd w:val="0"/>
        <w:rPr>
          <w:szCs w:val="26"/>
        </w:rPr>
      </w:pPr>
      <w:r w:rsidRPr="00114B1A">
        <w:rPr>
          <w:szCs w:val="26"/>
        </w:rPr>
        <w:t xml:space="preserve">Talk with your </w:t>
      </w:r>
      <w:r w:rsidR="00DA00DB" w:rsidRPr="00114B1A">
        <w:rPr>
          <w:szCs w:val="26"/>
        </w:rPr>
        <w:t>c</w:t>
      </w:r>
      <w:r w:rsidR="00081E07" w:rsidRPr="00114B1A">
        <w:rPr>
          <w:szCs w:val="26"/>
        </w:rPr>
        <w:t>ar</w:t>
      </w:r>
      <w:r w:rsidR="00081E07" w:rsidRPr="00361D6C">
        <w:rPr>
          <w:szCs w:val="26"/>
        </w:rPr>
        <w:t>e team</w:t>
      </w:r>
      <w:r w:rsidRPr="00361D6C">
        <w:rPr>
          <w:szCs w:val="26"/>
        </w:rPr>
        <w:t xml:space="preserve"> about </w:t>
      </w:r>
      <w:r w:rsidR="000B6411" w:rsidRPr="00361D6C">
        <w:rPr>
          <w:szCs w:val="26"/>
        </w:rPr>
        <w:t xml:space="preserve">choosing and </w:t>
      </w:r>
      <w:r w:rsidR="00651671">
        <w:rPr>
          <w:szCs w:val="26"/>
        </w:rPr>
        <w:t>getting</w:t>
      </w:r>
      <w:r w:rsidR="00651671" w:rsidRPr="00361D6C">
        <w:rPr>
          <w:szCs w:val="26"/>
        </w:rPr>
        <w:t xml:space="preserve"> </w:t>
      </w:r>
      <w:r w:rsidRPr="00361D6C">
        <w:rPr>
          <w:szCs w:val="26"/>
        </w:rPr>
        <w:t xml:space="preserve">care from your PCP. You will see your PCP for most of your routine health care needs. </w:t>
      </w:r>
    </w:p>
    <w:p w14:paraId="1DDCC982" w14:textId="77777777" w:rsidR="003C452D" w:rsidRPr="00361D6C" w:rsidRDefault="003C452D" w:rsidP="006E14CD">
      <w:pPr>
        <w:keepNext/>
        <w:keepLines/>
        <w:tabs>
          <w:tab w:val="left" w:pos="4500"/>
        </w:tabs>
        <w:autoSpaceDE w:val="0"/>
        <w:autoSpaceDN w:val="0"/>
        <w:adjustRightInd w:val="0"/>
        <w:rPr>
          <w:szCs w:val="26"/>
        </w:rPr>
      </w:pPr>
      <w:bookmarkStart w:id="120" w:name="_Toc367173194"/>
      <w:bookmarkStart w:id="121" w:name="_Toc522614073"/>
      <w:bookmarkEnd w:id="117"/>
      <w:bookmarkEnd w:id="118"/>
      <w:bookmarkEnd w:id="119"/>
    </w:p>
    <w:p w14:paraId="3A2B4F5A" w14:textId="5BECFD45" w:rsidR="003C452D" w:rsidRPr="00114B1A" w:rsidRDefault="003C452D" w:rsidP="006E14CD">
      <w:pPr>
        <w:keepNext/>
        <w:keepLines/>
        <w:tabs>
          <w:tab w:val="left" w:pos="4500"/>
        </w:tabs>
        <w:autoSpaceDE w:val="0"/>
        <w:autoSpaceDN w:val="0"/>
        <w:adjustRightInd w:val="0"/>
      </w:pPr>
      <w:r w:rsidRPr="00361D6C">
        <w:rPr>
          <w:szCs w:val="26"/>
        </w:rPr>
        <w:t xml:space="preserve">You may choose a PCP by using the </w:t>
      </w:r>
      <w:r w:rsidR="00651671">
        <w:rPr>
          <w:szCs w:val="26"/>
        </w:rPr>
        <w:t>p</w:t>
      </w:r>
      <w:r w:rsidRPr="00361D6C">
        <w:rPr>
          <w:szCs w:val="26"/>
        </w:rPr>
        <w:t xml:space="preserve">rovider </w:t>
      </w:r>
      <w:r w:rsidR="00651671">
        <w:rPr>
          <w:szCs w:val="26"/>
        </w:rPr>
        <w:t>n</w:t>
      </w:r>
      <w:r w:rsidR="00CF4669" w:rsidRPr="00361D6C">
        <w:rPr>
          <w:szCs w:val="26"/>
        </w:rPr>
        <w:t xml:space="preserve">etwork </w:t>
      </w:r>
      <w:r w:rsidR="00651671">
        <w:rPr>
          <w:szCs w:val="26"/>
        </w:rPr>
        <w:t>list. You can also</w:t>
      </w:r>
      <w:r w:rsidRPr="00361D6C">
        <w:rPr>
          <w:szCs w:val="26"/>
        </w:rPr>
        <w:t xml:space="preserve"> get help from Customer Service</w:t>
      </w:r>
      <w:r w:rsidR="000A3E1C" w:rsidRPr="00361D6C">
        <w:rPr>
          <w:szCs w:val="26"/>
        </w:rPr>
        <w:t xml:space="preserve"> </w:t>
      </w:r>
      <w:r w:rsidR="006E5C74" w:rsidRPr="00361D6C">
        <w:rPr>
          <w:szCs w:val="26"/>
        </w:rPr>
        <w:t xml:space="preserve">or your </w:t>
      </w:r>
      <w:r w:rsidR="00DA00DB" w:rsidRPr="00361D6C">
        <w:rPr>
          <w:szCs w:val="26"/>
        </w:rPr>
        <w:t>c</w:t>
      </w:r>
      <w:r w:rsidR="00081E07" w:rsidRPr="00361D6C">
        <w:rPr>
          <w:szCs w:val="26"/>
        </w:rPr>
        <w:t>are team</w:t>
      </w:r>
      <w:r w:rsidR="006E5C74" w:rsidRPr="00361D6C">
        <w:rPr>
          <w:szCs w:val="26"/>
        </w:rPr>
        <w:t>.</w:t>
      </w:r>
      <w:r w:rsidRPr="00361D6C">
        <w:rPr>
          <w:szCs w:val="26"/>
        </w:rPr>
        <w:t xml:space="preserve"> PCPs do not </w:t>
      </w:r>
      <w:r w:rsidR="00CE46BA" w:rsidRPr="00361D6C">
        <w:rPr>
          <w:szCs w:val="26"/>
        </w:rPr>
        <w:t>always</w:t>
      </w:r>
      <w:r w:rsidR="00E44363" w:rsidRPr="00361D6C">
        <w:rPr>
          <w:szCs w:val="26"/>
        </w:rPr>
        <w:t xml:space="preserve"> accept new patients. </w:t>
      </w:r>
      <w:r w:rsidRPr="00361D6C">
        <w:rPr>
          <w:szCs w:val="26"/>
        </w:rPr>
        <w:t xml:space="preserve">You may keep your current PCP if </w:t>
      </w:r>
      <w:r w:rsidR="00842143" w:rsidRPr="00361D6C">
        <w:rPr>
          <w:szCs w:val="26"/>
        </w:rPr>
        <w:t>the provider</w:t>
      </w:r>
      <w:r w:rsidRPr="00361D6C">
        <w:rPr>
          <w:szCs w:val="26"/>
        </w:rPr>
        <w:t xml:space="preserve"> is part of our network. You can tell us your choice of PCP by calling your </w:t>
      </w:r>
      <w:r w:rsidR="007964A2" w:rsidRPr="00361D6C">
        <w:rPr>
          <w:szCs w:val="26"/>
        </w:rPr>
        <w:t>c</w:t>
      </w:r>
      <w:r w:rsidR="00081E07" w:rsidRPr="00361D6C">
        <w:rPr>
          <w:szCs w:val="26"/>
        </w:rPr>
        <w:t>are team</w:t>
      </w:r>
      <w:r w:rsidRPr="00361D6C">
        <w:rPr>
          <w:szCs w:val="26"/>
        </w:rPr>
        <w:t>.</w:t>
      </w:r>
      <w:r w:rsidR="006E14CD" w:rsidRPr="00361D6C">
        <w:rPr>
          <w:szCs w:val="26"/>
        </w:rPr>
        <w:t xml:space="preserve"> </w:t>
      </w:r>
      <w:r w:rsidRPr="00361D6C">
        <w:rPr>
          <w:szCs w:val="26"/>
        </w:rPr>
        <w:t xml:space="preserve">If there is a </w:t>
      </w:r>
      <w:r w:rsidR="00651671">
        <w:rPr>
          <w:szCs w:val="26"/>
        </w:rPr>
        <w:t>certain</w:t>
      </w:r>
      <w:r w:rsidR="00651671" w:rsidRPr="00361D6C">
        <w:rPr>
          <w:szCs w:val="26"/>
        </w:rPr>
        <w:t xml:space="preserve"> </w:t>
      </w:r>
      <w:r w:rsidRPr="00361D6C">
        <w:rPr>
          <w:szCs w:val="26"/>
        </w:rPr>
        <w:t xml:space="preserve">specialist or hospital you want to use, </w:t>
      </w:r>
      <w:r w:rsidR="00C04513" w:rsidRPr="00361D6C">
        <w:rPr>
          <w:szCs w:val="26"/>
        </w:rPr>
        <w:t xml:space="preserve">be sure to ask if </w:t>
      </w:r>
      <w:r w:rsidRPr="00361D6C">
        <w:rPr>
          <w:szCs w:val="26"/>
        </w:rPr>
        <w:t>your PCP makes referrals to that specialist</w:t>
      </w:r>
      <w:r w:rsidR="007964A2" w:rsidRPr="00361D6C">
        <w:rPr>
          <w:szCs w:val="26"/>
        </w:rPr>
        <w:t xml:space="preserve"> </w:t>
      </w:r>
      <w:r w:rsidRPr="00361D6C">
        <w:rPr>
          <w:szCs w:val="26"/>
        </w:rPr>
        <w:t>or uses that hospital.</w:t>
      </w:r>
      <w:r w:rsidRPr="00114B1A">
        <w:t xml:space="preserve"> </w:t>
      </w:r>
    </w:p>
    <w:p w14:paraId="2A900258" w14:textId="77777777" w:rsidR="003C452D" w:rsidRPr="00114B1A" w:rsidRDefault="003C452D" w:rsidP="003C452D">
      <w:pPr>
        <w:tabs>
          <w:tab w:val="left" w:pos="4500"/>
        </w:tabs>
        <w:autoSpaceDE w:val="0"/>
        <w:autoSpaceDN w:val="0"/>
        <w:adjustRightInd w:val="0"/>
        <w:rPr>
          <w:szCs w:val="26"/>
        </w:rPr>
      </w:pPr>
    </w:p>
    <w:p w14:paraId="71B6AADB" w14:textId="77777777" w:rsidR="003C452D" w:rsidRPr="00361D6C" w:rsidRDefault="003C452D" w:rsidP="00B02953">
      <w:pPr>
        <w:pStyle w:val="Heading1hlc"/>
      </w:pPr>
      <w:bookmarkStart w:id="122" w:name="_Toc135830237"/>
      <w:r w:rsidRPr="00A47307">
        <w:t>How do I change m</w:t>
      </w:r>
      <w:r w:rsidRPr="00361D6C">
        <w:t>y PCP?</w:t>
      </w:r>
      <w:bookmarkEnd w:id="122"/>
    </w:p>
    <w:p w14:paraId="07C578F1" w14:textId="77777777" w:rsidR="003C452D" w:rsidRPr="00361D6C" w:rsidRDefault="003C452D" w:rsidP="003C452D">
      <w:pPr>
        <w:autoSpaceDE w:val="0"/>
        <w:autoSpaceDN w:val="0"/>
        <w:adjustRightInd w:val="0"/>
        <w:rPr>
          <w:szCs w:val="26"/>
        </w:rPr>
      </w:pPr>
    </w:p>
    <w:p w14:paraId="251452FF" w14:textId="60B8CEE2" w:rsidR="003C452D" w:rsidRDefault="003C452D" w:rsidP="003C452D">
      <w:pPr>
        <w:autoSpaceDE w:val="0"/>
        <w:autoSpaceDN w:val="0"/>
        <w:adjustRightInd w:val="0"/>
        <w:rPr>
          <w:szCs w:val="26"/>
        </w:rPr>
      </w:pPr>
      <w:r w:rsidRPr="00361D6C">
        <w:rPr>
          <w:szCs w:val="26"/>
        </w:rPr>
        <w:t xml:space="preserve">You may change your PCP for any reason, at any time. </w:t>
      </w:r>
    </w:p>
    <w:p w14:paraId="2CE59117" w14:textId="77777777" w:rsidR="0021617B" w:rsidRPr="00361D6C" w:rsidRDefault="0021617B" w:rsidP="003C452D">
      <w:pPr>
        <w:autoSpaceDE w:val="0"/>
        <w:autoSpaceDN w:val="0"/>
        <w:adjustRightInd w:val="0"/>
      </w:pPr>
    </w:p>
    <w:p w14:paraId="17C0B7B6" w14:textId="4065B9CB" w:rsidR="003C452D" w:rsidRPr="00361D6C" w:rsidRDefault="003C452D" w:rsidP="003C452D">
      <w:pPr>
        <w:autoSpaceDE w:val="0"/>
        <w:autoSpaceDN w:val="0"/>
        <w:adjustRightInd w:val="0"/>
      </w:pPr>
      <w:r w:rsidRPr="00361D6C">
        <w:t xml:space="preserve">To change your PCP, call your </w:t>
      </w:r>
      <w:r w:rsidR="007964A2" w:rsidRPr="00361D6C">
        <w:t>c</w:t>
      </w:r>
      <w:r w:rsidR="00081E07" w:rsidRPr="00361D6C">
        <w:t>are team</w:t>
      </w:r>
      <w:r w:rsidRPr="00361D6C">
        <w:t xml:space="preserve">. When you call, be sure to tell your </w:t>
      </w:r>
      <w:r w:rsidR="007964A2" w:rsidRPr="00361D6C">
        <w:t>c</w:t>
      </w:r>
      <w:r w:rsidR="00081E07" w:rsidRPr="00361D6C">
        <w:t>are team</w:t>
      </w:r>
      <w:r w:rsidRPr="00361D6C">
        <w:t xml:space="preserve"> if you are seeing specialists or getting other covered services that needed your PCP’s approva</w:t>
      </w:r>
      <w:r w:rsidR="00651671">
        <w:t>l. (This might be things like</w:t>
      </w:r>
      <w:r w:rsidRPr="00361D6C">
        <w:t xml:space="preserve"> home health services and durable medical equipment.</w:t>
      </w:r>
      <w:r w:rsidR="00651671">
        <w:t>)</w:t>
      </w:r>
      <w:r w:rsidRPr="00361D6C">
        <w:t xml:space="preserve"> Your </w:t>
      </w:r>
      <w:r w:rsidR="007964A2" w:rsidRPr="00361D6C">
        <w:t>c</w:t>
      </w:r>
      <w:r w:rsidR="00081E07" w:rsidRPr="00361D6C">
        <w:t>are team</w:t>
      </w:r>
      <w:r w:rsidRPr="00361D6C">
        <w:t xml:space="preserve"> will tell you when the change to your new PCP will take effect. </w:t>
      </w:r>
    </w:p>
    <w:p w14:paraId="57548800" w14:textId="77777777" w:rsidR="004C2F87" w:rsidRPr="00361D6C" w:rsidRDefault="004C2F87" w:rsidP="003C452D">
      <w:pPr>
        <w:autoSpaceDE w:val="0"/>
        <w:autoSpaceDN w:val="0"/>
        <w:adjustRightInd w:val="0"/>
      </w:pPr>
    </w:p>
    <w:p w14:paraId="60F23B65" w14:textId="09D71D36" w:rsidR="003C452D" w:rsidRPr="00361D6C" w:rsidRDefault="003C452D" w:rsidP="00B02953">
      <w:pPr>
        <w:pStyle w:val="Heading1hlc"/>
      </w:pPr>
      <w:bookmarkStart w:id="123" w:name="woapproval"/>
      <w:bookmarkStart w:id="124" w:name="_Toc167160808"/>
      <w:bookmarkStart w:id="125" w:name="_Toc135830238"/>
      <w:bookmarkEnd w:id="123"/>
      <w:r w:rsidRPr="00361D6C">
        <w:t>What kinds of medical care can I get without</w:t>
      </w:r>
      <w:r w:rsidR="00A500DB" w:rsidRPr="00361D6C">
        <w:t xml:space="preserve"> prior</w:t>
      </w:r>
      <w:r w:rsidR="006E14CD" w:rsidRPr="00361D6C">
        <w:t xml:space="preserve"> </w:t>
      </w:r>
      <w:r w:rsidRPr="00361D6C">
        <w:t xml:space="preserve">approval from my </w:t>
      </w:r>
      <w:r w:rsidR="007964A2" w:rsidRPr="00361D6C">
        <w:t>c</w:t>
      </w:r>
      <w:r w:rsidR="00081E07" w:rsidRPr="00361D6C">
        <w:t>are team</w:t>
      </w:r>
      <w:r w:rsidRPr="00361D6C">
        <w:t>?</w:t>
      </w:r>
      <w:bookmarkEnd w:id="124"/>
      <w:bookmarkEnd w:id="125"/>
    </w:p>
    <w:p w14:paraId="47DD71E6" w14:textId="77777777" w:rsidR="003C452D" w:rsidRPr="00361D6C" w:rsidRDefault="003C452D" w:rsidP="003C452D"/>
    <w:p w14:paraId="15676717" w14:textId="325B5BD8" w:rsidR="003C452D" w:rsidRPr="00361D6C" w:rsidRDefault="003C452D" w:rsidP="003C452D">
      <w:r w:rsidRPr="00361D6C">
        <w:t>You can get the</w:t>
      </w:r>
      <w:r w:rsidR="00651671">
        <w:t>se</w:t>
      </w:r>
      <w:r w:rsidRPr="00361D6C">
        <w:t xml:space="preserve"> services without </w:t>
      </w:r>
      <w:r w:rsidR="00354068" w:rsidRPr="00361D6C">
        <w:t xml:space="preserve">prior </w:t>
      </w:r>
      <w:r w:rsidRPr="00361D6C">
        <w:t>approval from your</w:t>
      </w:r>
      <w:r w:rsidR="00C355BE" w:rsidRPr="00361D6C">
        <w:t xml:space="preserve"> </w:t>
      </w:r>
      <w:r w:rsidR="00DA00DB" w:rsidRPr="00361D6C">
        <w:t>c</w:t>
      </w:r>
      <w:r w:rsidR="00081E07" w:rsidRPr="00361D6C">
        <w:t>are team</w:t>
      </w:r>
      <w:r w:rsidR="00651671">
        <w:t>:</w:t>
      </w:r>
    </w:p>
    <w:p w14:paraId="3AEA8B5D" w14:textId="77777777" w:rsidR="003C452D" w:rsidRPr="00361D6C" w:rsidRDefault="003C452D" w:rsidP="003C452D"/>
    <w:p w14:paraId="0AC45319" w14:textId="266980C9" w:rsidR="003C452D" w:rsidRPr="00361D6C" w:rsidRDefault="003C452D" w:rsidP="003D3F6A">
      <w:pPr>
        <w:numPr>
          <w:ilvl w:val="0"/>
          <w:numId w:val="10"/>
        </w:numPr>
        <w:spacing w:after="120"/>
      </w:pPr>
      <w:r w:rsidRPr="00361D6C">
        <w:t>Routine women’s health care</w:t>
      </w:r>
      <w:r w:rsidR="00F24404">
        <w:t xml:space="preserve">, </w:t>
      </w:r>
      <w:proofErr w:type="gramStart"/>
      <w:r w:rsidR="00F24404">
        <w:t>as long as</w:t>
      </w:r>
      <w:proofErr w:type="gramEnd"/>
      <w:r w:rsidR="00F24404">
        <w:t xml:space="preserve"> you get it from a network provider</w:t>
      </w:r>
      <w:r w:rsidR="00651671">
        <w:t xml:space="preserve">. This includes </w:t>
      </w:r>
      <w:r w:rsidRPr="00361D6C">
        <w:t xml:space="preserve">breast exams, screening mammograms (x-rays of the breast), Pap tests, and </w:t>
      </w:r>
      <w:r w:rsidRPr="00361D6C">
        <w:rPr>
          <w:szCs w:val="24"/>
        </w:rPr>
        <w:t>pelvic</w:t>
      </w:r>
      <w:r w:rsidRPr="00361D6C">
        <w:t xml:space="preserve"> exams.</w:t>
      </w:r>
    </w:p>
    <w:p w14:paraId="335CD5A8" w14:textId="674A922E" w:rsidR="003C452D" w:rsidRPr="00361D6C" w:rsidRDefault="003C452D" w:rsidP="003D3F6A">
      <w:pPr>
        <w:numPr>
          <w:ilvl w:val="0"/>
          <w:numId w:val="10"/>
        </w:numPr>
        <w:spacing w:after="120"/>
      </w:pPr>
      <w:r w:rsidRPr="00361D6C">
        <w:t xml:space="preserve">Flu shots </w:t>
      </w:r>
      <w:r w:rsidRPr="00361D6C">
        <w:rPr>
          <w:b/>
          <w:bCs/>
          <w:szCs w:val="24"/>
        </w:rPr>
        <w:t>and</w:t>
      </w:r>
      <w:r w:rsidRPr="00361D6C">
        <w:t xml:space="preserve"> pneumonia vaccinations </w:t>
      </w:r>
      <w:proofErr w:type="gramStart"/>
      <w:r w:rsidRPr="00361D6C">
        <w:t>as long as</w:t>
      </w:r>
      <w:proofErr w:type="gramEnd"/>
      <w:r w:rsidRPr="00361D6C">
        <w:t xml:space="preserve"> you get them from a network provider.</w:t>
      </w:r>
    </w:p>
    <w:p w14:paraId="642671C5" w14:textId="1DF665C4" w:rsidR="003C452D" w:rsidRPr="00361D6C" w:rsidRDefault="003C452D" w:rsidP="003D3F6A">
      <w:pPr>
        <w:numPr>
          <w:ilvl w:val="0"/>
          <w:numId w:val="10"/>
        </w:numPr>
        <w:spacing w:after="120"/>
      </w:pPr>
      <w:r w:rsidRPr="00361D6C">
        <w:rPr>
          <w:b/>
          <w:bCs/>
          <w:szCs w:val="24"/>
        </w:rPr>
        <w:t>Emergency</w:t>
      </w:r>
      <w:r w:rsidRPr="00361D6C">
        <w:t xml:space="preserve"> </w:t>
      </w:r>
      <w:r w:rsidRPr="00361D6C">
        <w:rPr>
          <w:b/>
        </w:rPr>
        <w:t>services</w:t>
      </w:r>
      <w:r w:rsidRPr="00361D6C">
        <w:t xml:space="preserve"> from network providers or from </w:t>
      </w:r>
      <w:r w:rsidR="00377E42" w:rsidRPr="00377E42">
        <w:t>non-network provider</w:t>
      </w:r>
      <w:r w:rsidR="00377E42">
        <w:t>s</w:t>
      </w:r>
      <w:r w:rsidRPr="00361D6C">
        <w:t>.</w:t>
      </w:r>
    </w:p>
    <w:p w14:paraId="33786225" w14:textId="68919C3E" w:rsidR="00F24404" w:rsidRDefault="003C452D" w:rsidP="003D3F6A">
      <w:pPr>
        <w:numPr>
          <w:ilvl w:val="0"/>
          <w:numId w:val="10"/>
        </w:numPr>
        <w:spacing w:after="120"/>
      </w:pPr>
      <w:r w:rsidRPr="00361D6C">
        <w:t>Urgently needed care from in-network providers</w:t>
      </w:r>
      <w:r w:rsidR="00F24404">
        <w:t>.</w:t>
      </w:r>
    </w:p>
    <w:p w14:paraId="18530B24" w14:textId="648814B0" w:rsidR="005D7C9D" w:rsidRPr="00361D6C" w:rsidRDefault="00F24404" w:rsidP="003D3F6A">
      <w:pPr>
        <w:numPr>
          <w:ilvl w:val="0"/>
          <w:numId w:val="10"/>
        </w:numPr>
        <w:spacing w:after="120"/>
      </w:pPr>
      <w:r>
        <w:t xml:space="preserve">Urgently needed care </w:t>
      </w:r>
      <w:r w:rsidR="003C452D" w:rsidRPr="00361D6C">
        <w:t xml:space="preserve">from </w:t>
      </w:r>
      <w:r w:rsidR="00377E42" w:rsidRPr="00377E42">
        <w:t>non-network provider</w:t>
      </w:r>
      <w:r w:rsidR="00377E42">
        <w:t>s</w:t>
      </w:r>
      <w:r>
        <w:t>. This only applies when you cannot access</w:t>
      </w:r>
      <w:r w:rsidR="003C452D" w:rsidRPr="00361D6C">
        <w:t xml:space="preserve"> network providers</w:t>
      </w:r>
      <w:r>
        <w:t>.</w:t>
      </w:r>
      <w:r w:rsidR="003C452D" w:rsidRPr="00361D6C">
        <w:t xml:space="preserve"> </w:t>
      </w:r>
      <w:r w:rsidR="00651671">
        <w:t>For example</w:t>
      </w:r>
      <w:r w:rsidR="003C452D" w:rsidRPr="00361D6C">
        <w:t xml:space="preserve">, when you are </w:t>
      </w:r>
      <w:r>
        <w:t>away from home and</w:t>
      </w:r>
      <w:r w:rsidRPr="00361D6C">
        <w:t xml:space="preserve"> </w:t>
      </w:r>
      <w:r w:rsidR="003C452D" w:rsidRPr="00361D6C">
        <w:t>outside of the plan’s service area.</w:t>
      </w:r>
    </w:p>
    <w:p w14:paraId="7B2D3BAF" w14:textId="5E7D289C" w:rsidR="0035258C" w:rsidRDefault="00A21339" w:rsidP="0035258C">
      <w:pPr>
        <w:numPr>
          <w:ilvl w:val="0"/>
          <w:numId w:val="10"/>
        </w:numPr>
      </w:pPr>
      <w:r w:rsidRPr="00361D6C">
        <w:t xml:space="preserve">Family </w:t>
      </w:r>
      <w:r w:rsidR="003C452D" w:rsidRPr="00361D6C">
        <w:t>planning</w:t>
      </w:r>
      <w:r w:rsidRPr="00361D6C">
        <w:t xml:space="preserve"> services</w:t>
      </w:r>
      <w:r w:rsidR="003C452D" w:rsidRPr="00361D6C">
        <w:t>.</w:t>
      </w:r>
      <w:bookmarkEnd w:id="120"/>
      <w:bookmarkEnd w:id="121"/>
    </w:p>
    <w:p w14:paraId="20A77745" w14:textId="77777777" w:rsidR="0035258C" w:rsidRDefault="0035258C" w:rsidP="0035258C">
      <w:pPr>
        <w:ind w:left="720"/>
      </w:pPr>
    </w:p>
    <w:p w14:paraId="59FFD0F9" w14:textId="1956B017" w:rsidR="003C452D" w:rsidRPr="00361D6C" w:rsidRDefault="003C452D" w:rsidP="00B02953">
      <w:pPr>
        <w:pStyle w:val="Heading1hlc"/>
      </w:pPr>
      <w:bookmarkStart w:id="126" w:name="_Toc167160809"/>
      <w:bookmarkStart w:id="127" w:name="_Toc135830239"/>
      <w:r w:rsidRPr="00361D6C">
        <w:t xml:space="preserve">How </w:t>
      </w:r>
      <w:r w:rsidR="0036238D">
        <w:t>do I</w:t>
      </w:r>
      <w:r w:rsidR="0036238D" w:rsidRPr="00361D6C">
        <w:t xml:space="preserve"> </w:t>
      </w:r>
      <w:r w:rsidRPr="00361D6C">
        <w:t>get care from specialists and other network providers</w:t>
      </w:r>
      <w:bookmarkEnd w:id="126"/>
      <w:r w:rsidR="0036238D">
        <w:t>?</w:t>
      </w:r>
      <w:bookmarkEnd w:id="127"/>
    </w:p>
    <w:p w14:paraId="4600D3B2" w14:textId="77777777" w:rsidR="003C452D" w:rsidRPr="00361D6C" w:rsidRDefault="003C452D" w:rsidP="00CD0843">
      <w:pPr>
        <w:keepNext/>
        <w:keepLines/>
      </w:pPr>
    </w:p>
    <w:p w14:paraId="28C63B71" w14:textId="77777777" w:rsidR="003C452D" w:rsidRPr="00361D6C" w:rsidRDefault="003C452D" w:rsidP="00CD0843">
      <w:pPr>
        <w:keepNext/>
        <w:keepLines/>
      </w:pPr>
      <w:r w:rsidRPr="00361D6C">
        <w:t>A specialist is a doctor who provides health care services for a specific disease or part of the body. There are many kinds of specialists. Here are a few examples:</w:t>
      </w:r>
    </w:p>
    <w:p w14:paraId="57E3277B" w14:textId="77777777" w:rsidR="003C452D" w:rsidRPr="00361D6C" w:rsidRDefault="003C452D" w:rsidP="00CD0843">
      <w:pPr>
        <w:keepNext/>
        <w:keepLines/>
      </w:pPr>
    </w:p>
    <w:p w14:paraId="406E73D3" w14:textId="025ECA7B" w:rsidR="003C452D" w:rsidRPr="00361D6C" w:rsidRDefault="003C452D" w:rsidP="009D09AB">
      <w:pPr>
        <w:numPr>
          <w:ilvl w:val="0"/>
          <w:numId w:val="10"/>
        </w:numPr>
      </w:pPr>
      <w:r w:rsidRPr="00361D6C">
        <w:t xml:space="preserve">Oncologists, who care for </w:t>
      </w:r>
      <w:r w:rsidR="00FB5ADC">
        <w:t>people</w:t>
      </w:r>
      <w:r w:rsidR="00FB5ADC" w:rsidRPr="00361D6C">
        <w:t xml:space="preserve"> </w:t>
      </w:r>
      <w:r w:rsidRPr="00361D6C">
        <w:t>with cancer.</w:t>
      </w:r>
    </w:p>
    <w:p w14:paraId="685E2CD5" w14:textId="098A831E" w:rsidR="003C452D" w:rsidRPr="00361D6C" w:rsidRDefault="003C452D" w:rsidP="009D09AB">
      <w:pPr>
        <w:numPr>
          <w:ilvl w:val="0"/>
          <w:numId w:val="10"/>
        </w:numPr>
      </w:pPr>
      <w:r w:rsidRPr="00361D6C">
        <w:t xml:space="preserve">Cardiologists, who care for </w:t>
      </w:r>
      <w:r w:rsidR="00FB5ADC">
        <w:t>people</w:t>
      </w:r>
      <w:r w:rsidR="00FB5ADC" w:rsidRPr="00361D6C">
        <w:t xml:space="preserve"> </w:t>
      </w:r>
      <w:r w:rsidRPr="00361D6C">
        <w:t>with heart conditions.</w:t>
      </w:r>
    </w:p>
    <w:p w14:paraId="7FEAD6A5" w14:textId="21D4C361" w:rsidR="003C452D" w:rsidRPr="00361D6C" w:rsidRDefault="003C452D" w:rsidP="009D09AB">
      <w:pPr>
        <w:numPr>
          <w:ilvl w:val="0"/>
          <w:numId w:val="10"/>
        </w:numPr>
      </w:pPr>
      <w:r w:rsidRPr="00361D6C">
        <w:t xml:space="preserve">Orthopedists, who care for </w:t>
      </w:r>
      <w:r w:rsidR="00FB5ADC">
        <w:t>people</w:t>
      </w:r>
      <w:r w:rsidR="00FB5ADC" w:rsidRPr="00361D6C">
        <w:t xml:space="preserve"> </w:t>
      </w:r>
      <w:r w:rsidRPr="00361D6C">
        <w:t>with certain bone, joint, or muscle conditions.</w:t>
      </w:r>
    </w:p>
    <w:p w14:paraId="6F396E07" w14:textId="77777777" w:rsidR="003C452D" w:rsidRPr="00361D6C" w:rsidRDefault="003C452D" w:rsidP="00CD0843">
      <w:pPr>
        <w:keepNext/>
        <w:keepLines/>
      </w:pPr>
    </w:p>
    <w:p w14:paraId="093EE693" w14:textId="05A97391" w:rsidR="003C452D" w:rsidRPr="00361D6C" w:rsidRDefault="003C452D" w:rsidP="00CD0843">
      <w:pPr>
        <w:keepNext/>
        <w:keepLines/>
      </w:pPr>
      <w:r w:rsidRPr="00361D6C">
        <w:t xml:space="preserve">Contact your </w:t>
      </w:r>
      <w:r w:rsidR="00DA00DB" w:rsidRPr="00361D6C">
        <w:t>c</w:t>
      </w:r>
      <w:r w:rsidR="00081E07" w:rsidRPr="00361D6C">
        <w:t>are team</w:t>
      </w:r>
      <w:r w:rsidRPr="00361D6C">
        <w:t xml:space="preserve"> if you need care from a specialist.</w:t>
      </w:r>
      <w:r w:rsidR="005C03C8">
        <w:t xml:space="preserve"> Y</w:t>
      </w:r>
      <w:r w:rsidRPr="00361D6C">
        <w:t xml:space="preserve">ou </w:t>
      </w:r>
      <w:r w:rsidR="005C03C8">
        <w:t xml:space="preserve">may </w:t>
      </w:r>
      <w:r w:rsidRPr="00361D6C">
        <w:t xml:space="preserve">need to get prior </w:t>
      </w:r>
      <w:r w:rsidR="00FB5ADC">
        <w:t>approval</w:t>
      </w:r>
      <w:r w:rsidR="00FB5ADC" w:rsidRPr="00361D6C">
        <w:t xml:space="preserve"> </w:t>
      </w:r>
      <w:r w:rsidRPr="00361D6C">
        <w:t xml:space="preserve">from your </w:t>
      </w:r>
      <w:r w:rsidR="007964A2" w:rsidRPr="00361D6C">
        <w:t>c</w:t>
      </w:r>
      <w:r w:rsidR="00081E07" w:rsidRPr="00361D6C">
        <w:t>are team</w:t>
      </w:r>
      <w:r w:rsidRPr="00361D6C">
        <w:t xml:space="preserve">. </w:t>
      </w:r>
    </w:p>
    <w:p w14:paraId="4D205BC2" w14:textId="77777777" w:rsidR="003C452D" w:rsidRPr="00361D6C" w:rsidRDefault="003C452D" w:rsidP="003C452D">
      <w:pPr>
        <w:rPr>
          <w:szCs w:val="26"/>
        </w:rPr>
      </w:pPr>
    </w:p>
    <w:p w14:paraId="6D6D10D1" w14:textId="2DAE311B" w:rsidR="003C452D" w:rsidRPr="00361D6C" w:rsidRDefault="003C452D" w:rsidP="00B02953">
      <w:pPr>
        <w:pStyle w:val="Heading1hlc"/>
      </w:pPr>
      <w:bookmarkStart w:id="128" w:name="_Hlk114058183"/>
      <w:bookmarkStart w:id="129" w:name="_Toc135830240"/>
      <w:r w:rsidRPr="00361D6C">
        <w:t xml:space="preserve">What if a specialist or another network provider leaves </w:t>
      </w:r>
      <w:r w:rsidR="00662169">
        <w:t>the</w:t>
      </w:r>
      <w:r w:rsidR="00662169" w:rsidRPr="00361D6C">
        <w:t xml:space="preserve"> </w:t>
      </w:r>
      <w:r w:rsidRPr="00361D6C">
        <w:t>plan?</w:t>
      </w:r>
      <w:bookmarkEnd w:id="129"/>
    </w:p>
    <w:bookmarkEnd w:id="128"/>
    <w:p w14:paraId="0C2B1EFC" w14:textId="77777777" w:rsidR="003C452D" w:rsidRPr="00361D6C" w:rsidRDefault="003C452D" w:rsidP="003C452D">
      <w:pPr>
        <w:rPr>
          <w:szCs w:val="26"/>
        </w:rPr>
      </w:pPr>
    </w:p>
    <w:p w14:paraId="3FF9363F" w14:textId="69AB3313" w:rsidR="00C628ED" w:rsidRDefault="003C452D" w:rsidP="00E87742">
      <w:pPr>
        <w:rPr>
          <w:szCs w:val="26"/>
        </w:rPr>
      </w:pPr>
      <w:r w:rsidRPr="00361D6C">
        <w:rPr>
          <w:szCs w:val="26"/>
        </w:rPr>
        <w:t>Sometimes a specialist, clinic, hospital</w:t>
      </w:r>
      <w:r w:rsidR="0003550F">
        <w:rPr>
          <w:szCs w:val="26"/>
        </w:rPr>
        <w:t>,</w:t>
      </w:r>
      <w:r w:rsidRPr="00361D6C">
        <w:rPr>
          <w:szCs w:val="26"/>
        </w:rPr>
        <w:t xml:space="preserve"> or other provider you are using might leave the </w:t>
      </w:r>
      <w:r w:rsidRPr="00361D6C">
        <w:t>plan</w:t>
      </w:r>
      <w:r w:rsidRPr="00361D6C">
        <w:rPr>
          <w:szCs w:val="26"/>
        </w:rPr>
        <w:t xml:space="preserve">. If this happens, you will have to switch to another provider who is part of our </w:t>
      </w:r>
      <w:r w:rsidR="008643A5" w:rsidRPr="00361D6C">
        <w:rPr>
          <w:szCs w:val="26"/>
        </w:rPr>
        <w:t>p</w:t>
      </w:r>
      <w:r w:rsidRPr="00361D6C">
        <w:rPr>
          <w:szCs w:val="26"/>
        </w:rPr>
        <w:t xml:space="preserve">lan. If your provider leaves our </w:t>
      </w:r>
      <w:r w:rsidR="008643A5" w:rsidRPr="00361D6C">
        <w:rPr>
          <w:szCs w:val="26"/>
        </w:rPr>
        <w:t>p</w:t>
      </w:r>
      <w:r w:rsidRPr="00361D6C">
        <w:rPr>
          <w:szCs w:val="26"/>
        </w:rPr>
        <w:t>lan, we will let you know</w:t>
      </w:r>
      <w:r w:rsidR="00FB5ADC">
        <w:rPr>
          <w:szCs w:val="26"/>
        </w:rPr>
        <w:t>. We’ll then</w:t>
      </w:r>
      <w:r w:rsidRPr="00361D6C">
        <w:rPr>
          <w:szCs w:val="26"/>
        </w:rPr>
        <w:t xml:space="preserve"> help you choose another provider so you can keep getting covered services.</w:t>
      </w:r>
    </w:p>
    <w:p w14:paraId="4B3DF77C" w14:textId="5F3E8A97" w:rsidR="0086005A" w:rsidRDefault="0086005A" w:rsidP="00E87742">
      <w:pPr>
        <w:rPr>
          <w:szCs w:val="26"/>
        </w:rPr>
      </w:pPr>
    </w:p>
    <w:p w14:paraId="089B9066" w14:textId="4BAB0BAA" w:rsidR="0086005A" w:rsidRPr="00E74A0F" w:rsidRDefault="0086005A" w:rsidP="00B02953">
      <w:pPr>
        <w:pStyle w:val="Heading1hlc"/>
      </w:pPr>
      <w:bookmarkStart w:id="130" w:name="_Toc135830241"/>
      <w:r w:rsidRPr="00990FFB">
        <w:t>How do I get my prescription drugs</w:t>
      </w:r>
      <w:r w:rsidRPr="00E74A0F">
        <w:t>?</w:t>
      </w:r>
      <w:bookmarkEnd w:id="130"/>
    </w:p>
    <w:p w14:paraId="7D5799B2" w14:textId="77777777" w:rsidR="0086005A" w:rsidRPr="00361D6C" w:rsidRDefault="0086005A" w:rsidP="00E87742">
      <w:pPr>
        <w:rPr>
          <w:szCs w:val="26"/>
        </w:rPr>
      </w:pPr>
    </w:p>
    <w:p w14:paraId="5AE9F09E" w14:textId="09E8968A" w:rsidR="000D0DEB" w:rsidRDefault="0086005A" w:rsidP="001171A8">
      <w:bookmarkStart w:id="131" w:name="_Toc272925975"/>
      <w:bookmarkStart w:id="132" w:name="_Toc364328323"/>
      <w:bookmarkStart w:id="133" w:name="_Toc367173196"/>
      <w:bookmarkStart w:id="134" w:name="_Toc301963669"/>
      <w:bookmarkStart w:id="135" w:name="_Toc522614075"/>
      <w:r w:rsidRPr="0056011A">
        <w:rPr>
          <w:b/>
          <w:bCs/>
        </w:rPr>
        <w:t>If you have Medicare</w:t>
      </w:r>
      <w:r>
        <w:t xml:space="preserve">, </w:t>
      </w:r>
      <w:r w:rsidR="0003550F">
        <w:t>[</w:t>
      </w:r>
      <w:r w:rsidR="0056011A">
        <w:t>I</w:t>
      </w:r>
      <w:r w:rsidR="0003550F" w:rsidRPr="0056011A">
        <w:t xml:space="preserve">nsert </w:t>
      </w:r>
      <w:r w:rsidR="0056011A">
        <w:t>P</w:t>
      </w:r>
      <w:r w:rsidR="0003550F" w:rsidRPr="0056011A">
        <w:t xml:space="preserve">lan </w:t>
      </w:r>
      <w:r w:rsidR="0056011A">
        <w:t>N</w:t>
      </w:r>
      <w:r w:rsidR="0003550F" w:rsidRPr="0056011A">
        <w:t>ame</w:t>
      </w:r>
      <w:r w:rsidR="0003550F">
        <w:t xml:space="preserve">] will cover </w:t>
      </w:r>
      <w:r>
        <w:t xml:space="preserve">your prescription drugs. The </w:t>
      </w:r>
      <w:r w:rsidRPr="0086005A">
        <w:t xml:space="preserve">pharmacies in our network are listed </w:t>
      </w:r>
      <w:r>
        <w:t>[</w:t>
      </w:r>
      <w:r w:rsidRPr="0056011A">
        <w:t>insert where network pharmacies listed</w:t>
      </w:r>
      <w:r>
        <w:t>].</w:t>
      </w:r>
    </w:p>
    <w:p w14:paraId="057D9DDD" w14:textId="3AE3D75E" w:rsidR="0086005A" w:rsidRDefault="0086005A" w:rsidP="001171A8"/>
    <w:p w14:paraId="665735E7" w14:textId="1A077405" w:rsidR="0086005A" w:rsidRDefault="0086005A" w:rsidP="001171A8">
      <w:r w:rsidRPr="0056011A">
        <w:rPr>
          <w:b/>
          <w:bCs/>
        </w:rPr>
        <w:t>If you do not have Medicare</w:t>
      </w:r>
      <w:r>
        <w:t>,</w:t>
      </w:r>
      <w:r w:rsidR="0003550F">
        <w:t xml:space="preserve"> Wisconsin Medicaid covers</w:t>
      </w:r>
      <w:r>
        <w:t xml:space="preserve"> your prescription drugs. You must go to a pharmacy</w:t>
      </w:r>
      <w:r w:rsidR="00FB5ADC">
        <w:t xml:space="preserve"> that accepts Medicaid</w:t>
      </w:r>
      <w:r>
        <w:t xml:space="preserve">. You can ask </w:t>
      </w:r>
      <w:r w:rsidR="00FB5ADC">
        <w:t xml:space="preserve">your </w:t>
      </w:r>
      <w:r>
        <w:t xml:space="preserve">pharmacy if they accept Medicaid. You can also search for pharmacies </w:t>
      </w:r>
      <w:r w:rsidR="00FB5ADC">
        <w:t>online at</w:t>
      </w:r>
      <w:r>
        <w:t xml:space="preserve"> </w:t>
      </w:r>
      <w:hyperlink r:id="rId38" w:history="1">
        <w:r w:rsidRPr="002E28C3">
          <w:rPr>
            <w:rStyle w:val="Hyperlink"/>
          </w:rPr>
          <w:t>https://www.forwardhealth.wi.gov/WIPortal/Subsystem/Public/DirectorySearch.aspx</w:t>
        </w:r>
      </w:hyperlink>
      <w:r w:rsidR="00990FFB">
        <w:t>.</w:t>
      </w:r>
      <w:r>
        <w:t xml:space="preserve"> </w:t>
      </w:r>
    </w:p>
    <w:p w14:paraId="5C3AE478" w14:textId="5A5BAD07" w:rsidR="0086005A" w:rsidRDefault="0086005A" w:rsidP="001171A8"/>
    <w:p w14:paraId="0A09D2CB" w14:textId="5F50FAA8" w:rsidR="0086005A" w:rsidRDefault="0086005A" w:rsidP="001171A8">
      <w:r>
        <w:t>If you are not sure if you</w:t>
      </w:r>
      <w:r w:rsidR="00DA0D5F">
        <w:t xml:space="preserve"> have</w:t>
      </w:r>
      <w:r>
        <w:t xml:space="preserve"> Medicare</w:t>
      </w:r>
      <w:r w:rsidR="00FB5ADC">
        <w:t>,</w:t>
      </w:r>
      <w:r>
        <w:t xml:space="preserve"> please ask your care team for help.</w:t>
      </w:r>
    </w:p>
    <w:p w14:paraId="79F35EC3" w14:textId="77777777" w:rsidR="0086005A" w:rsidRPr="00361D6C" w:rsidRDefault="0086005A" w:rsidP="001171A8"/>
    <w:p w14:paraId="754098A9" w14:textId="66A58B52" w:rsidR="00021A94" w:rsidRPr="00361D6C" w:rsidRDefault="0036238D" w:rsidP="00B02953">
      <w:pPr>
        <w:pStyle w:val="Heading1hlc"/>
      </w:pPr>
      <w:bookmarkStart w:id="136" w:name="_Toc135830242"/>
      <w:r>
        <w:t>How do I get</w:t>
      </w:r>
      <w:r w:rsidR="0087220A">
        <w:t xml:space="preserve"> </w:t>
      </w:r>
      <w:r w:rsidR="00F65495" w:rsidRPr="00361D6C">
        <w:t xml:space="preserve">care if </w:t>
      </w:r>
      <w:r>
        <w:t xml:space="preserve">I </w:t>
      </w:r>
      <w:r w:rsidR="00F65495" w:rsidRPr="00361D6C">
        <w:t>have a medical</w:t>
      </w:r>
      <w:r w:rsidR="00021A94" w:rsidRPr="00361D6C">
        <w:t xml:space="preserve"> emergency</w:t>
      </w:r>
      <w:r w:rsidR="00990FFB">
        <w:t>?</w:t>
      </w:r>
      <w:bookmarkEnd w:id="136"/>
      <w:r w:rsidR="00F65495" w:rsidRPr="00361D6C">
        <w:t xml:space="preserve"> </w:t>
      </w:r>
      <w:bookmarkEnd w:id="131"/>
      <w:bookmarkEnd w:id="132"/>
      <w:bookmarkEnd w:id="133"/>
      <w:bookmarkEnd w:id="134"/>
      <w:bookmarkEnd w:id="135"/>
    </w:p>
    <w:p w14:paraId="4A2D9423" w14:textId="77777777" w:rsidR="00021A94" w:rsidRPr="00361D6C" w:rsidRDefault="00021A94" w:rsidP="00D478C5"/>
    <w:p w14:paraId="5198EF96" w14:textId="77777777" w:rsidR="00D478C5" w:rsidRPr="00361D6C"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b/>
          <w:sz w:val="12"/>
        </w:rPr>
      </w:pPr>
    </w:p>
    <w:p w14:paraId="732C2468" w14:textId="5A655AD4" w:rsidR="00031758" w:rsidRPr="00361D6C" w:rsidRDefault="00D478C5" w:rsidP="00D478C5">
      <w:pPr>
        <w:pBdr>
          <w:top w:val="single" w:sz="4" w:space="1" w:color="auto"/>
          <w:left w:val="single" w:sz="4" w:space="4" w:color="auto"/>
          <w:bottom w:val="single" w:sz="4" w:space="1" w:color="auto"/>
          <w:right w:val="single" w:sz="4" w:space="4" w:color="auto"/>
        </w:pBdr>
        <w:ind w:left="720" w:right="720"/>
        <w:jc w:val="center"/>
        <w:rPr>
          <w:rFonts w:ascii="Arial" w:hAnsi="Arial"/>
          <w:b/>
          <w:sz w:val="26"/>
        </w:rPr>
      </w:pPr>
      <w:r w:rsidRPr="00361D6C">
        <w:rPr>
          <w:rFonts w:ascii="Arial" w:hAnsi="Arial"/>
          <w:b/>
          <w:sz w:val="26"/>
        </w:rPr>
        <w:t>If you ha</w:t>
      </w:r>
      <w:r w:rsidR="00031758" w:rsidRPr="00361D6C">
        <w:rPr>
          <w:rFonts w:ascii="Arial" w:hAnsi="Arial"/>
          <w:b/>
          <w:sz w:val="26"/>
        </w:rPr>
        <w:t xml:space="preserve">ve </w:t>
      </w:r>
      <w:r w:rsidR="00031758" w:rsidRPr="00361D6C">
        <w:rPr>
          <w:rFonts w:ascii="Arial" w:hAnsi="Arial" w:cs="Arial"/>
          <w:b/>
          <w:sz w:val="26"/>
          <w:szCs w:val="26"/>
        </w:rPr>
        <w:t>a life</w:t>
      </w:r>
      <w:r w:rsidR="00755254" w:rsidRPr="00361D6C">
        <w:rPr>
          <w:rFonts w:ascii="Arial" w:hAnsi="Arial" w:cs="Arial"/>
          <w:b/>
          <w:sz w:val="26"/>
          <w:szCs w:val="26"/>
        </w:rPr>
        <w:t>-</w:t>
      </w:r>
      <w:r w:rsidR="00031758" w:rsidRPr="00361D6C">
        <w:rPr>
          <w:rFonts w:ascii="Arial" w:hAnsi="Arial" w:cs="Arial"/>
          <w:b/>
          <w:sz w:val="26"/>
          <w:szCs w:val="26"/>
        </w:rPr>
        <w:t>threatening</w:t>
      </w:r>
      <w:r w:rsidR="00031758" w:rsidRPr="00361D6C">
        <w:rPr>
          <w:rFonts w:ascii="Arial" w:hAnsi="Arial"/>
          <w:b/>
          <w:sz w:val="26"/>
        </w:rPr>
        <w:t xml:space="preserve"> emergency, </w:t>
      </w:r>
      <w:r w:rsidRPr="00361D6C">
        <w:rPr>
          <w:rFonts w:ascii="Arial" w:hAnsi="Arial"/>
          <w:b/>
          <w:sz w:val="26"/>
        </w:rPr>
        <w:t>call 911.</w:t>
      </w:r>
    </w:p>
    <w:p w14:paraId="641C1876" w14:textId="0D15B342" w:rsidR="00D478C5" w:rsidRPr="00361D6C" w:rsidRDefault="00031758" w:rsidP="00DD1E5D">
      <w:pPr>
        <w:pBdr>
          <w:top w:val="single" w:sz="4" w:space="1" w:color="auto"/>
          <w:left w:val="single" w:sz="4" w:space="4" w:color="auto"/>
          <w:bottom w:val="single" w:sz="4" w:space="1" w:color="auto"/>
          <w:right w:val="single" w:sz="4" w:space="4" w:color="auto"/>
        </w:pBdr>
        <w:spacing w:before="200"/>
        <w:ind w:left="720" w:right="720"/>
        <w:jc w:val="center"/>
        <w:rPr>
          <w:rFonts w:ascii="Arial" w:hAnsi="Arial"/>
          <w:b/>
          <w:i/>
          <w:sz w:val="22"/>
        </w:rPr>
      </w:pPr>
      <w:r w:rsidRPr="00361D6C">
        <w:rPr>
          <w:rFonts w:ascii="Arial" w:hAnsi="Arial"/>
          <w:i/>
          <w:sz w:val="22"/>
        </w:rPr>
        <w:t xml:space="preserve">You do </w:t>
      </w:r>
      <w:r w:rsidR="00AB2A5C" w:rsidRPr="00361D6C">
        <w:rPr>
          <w:rFonts w:ascii="Arial" w:hAnsi="Arial" w:cs="Arial"/>
          <w:i/>
          <w:sz w:val="22"/>
          <w:szCs w:val="22"/>
        </w:rPr>
        <w:t>NOT</w:t>
      </w:r>
      <w:r w:rsidR="008A4599" w:rsidRPr="00361D6C">
        <w:rPr>
          <w:rFonts w:ascii="Arial" w:hAnsi="Arial"/>
          <w:i/>
          <w:sz w:val="22"/>
        </w:rPr>
        <w:t xml:space="preserve"> </w:t>
      </w:r>
      <w:r w:rsidRPr="00361D6C">
        <w:rPr>
          <w:rFonts w:ascii="Arial" w:hAnsi="Arial"/>
          <w:i/>
          <w:sz w:val="22"/>
        </w:rPr>
        <w:t xml:space="preserve">need to contact your </w:t>
      </w:r>
      <w:r w:rsidR="007964A2" w:rsidRPr="00361D6C">
        <w:rPr>
          <w:rFonts w:ascii="Arial" w:hAnsi="Arial" w:cs="Arial"/>
          <w:i/>
          <w:sz w:val="22"/>
          <w:szCs w:val="22"/>
        </w:rPr>
        <w:t>c</w:t>
      </w:r>
      <w:r w:rsidR="00081E07" w:rsidRPr="00361D6C">
        <w:rPr>
          <w:rFonts w:ascii="Arial" w:hAnsi="Arial" w:cs="Arial"/>
          <w:i/>
          <w:sz w:val="22"/>
          <w:szCs w:val="22"/>
        </w:rPr>
        <w:t>are team</w:t>
      </w:r>
      <w:r w:rsidR="00030FED" w:rsidRPr="00361D6C">
        <w:rPr>
          <w:rFonts w:ascii="Arial" w:hAnsi="Arial"/>
          <w:i/>
          <w:sz w:val="22"/>
        </w:rPr>
        <w:t xml:space="preserve"> </w:t>
      </w:r>
      <w:r w:rsidRPr="00361D6C">
        <w:rPr>
          <w:rFonts w:ascii="Arial" w:hAnsi="Arial"/>
          <w:i/>
          <w:sz w:val="22"/>
        </w:rPr>
        <w:t xml:space="preserve">or get prior </w:t>
      </w:r>
      <w:r w:rsidR="007074E3">
        <w:rPr>
          <w:rFonts w:ascii="Arial" w:hAnsi="Arial"/>
          <w:i/>
          <w:sz w:val="22"/>
        </w:rPr>
        <w:t>approval</w:t>
      </w:r>
      <w:r w:rsidRPr="00361D6C">
        <w:rPr>
          <w:rFonts w:ascii="Arial" w:hAnsi="Arial"/>
          <w:i/>
          <w:sz w:val="22"/>
        </w:rPr>
        <w:br/>
        <w:t xml:space="preserve">in an </w:t>
      </w:r>
      <w:r w:rsidR="00D478C5" w:rsidRPr="00361D6C">
        <w:rPr>
          <w:rFonts w:ascii="Arial" w:hAnsi="Arial"/>
          <w:i/>
          <w:sz w:val="22"/>
        </w:rPr>
        <w:t>emergency</w:t>
      </w:r>
      <w:r w:rsidRPr="00361D6C">
        <w:rPr>
          <w:rFonts w:ascii="Arial" w:hAnsi="Arial" w:cs="Arial"/>
          <w:i/>
          <w:sz w:val="22"/>
          <w:szCs w:val="22"/>
        </w:rPr>
        <w:t>.</w:t>
      </w:r>
    </w:p>
    <w:p w14:paraId="468F6F67" w14:textId="77777777" w:rsidR="00D478C5" w:rsidRPr="00361D6C" w:rsidRDefault="00D478C5" w:rsidP="00D478C5">
      <w:pPr>
        <w:pBdr>
          <w:top w:val="single" w:sz="4" w:space="1" w:color="auto"/>
          <w:left w:val="single" w:sz="4" w:space="4" w:color="auto"/>
          <w:bottom w:val="single" w:sz="4" w:space="1" w:color="auto"/>
          <w:right w:val="single" w:sz="4" w:space="4" w:color="auto"/>
        </w:pBdr>
        <w:ind w:left="720" w:right="720"/>
        <w:rPr>
          <w:rFonts w:ascii="Arial" w:hAnsi="Arial" w:cs="Arial"/>
          <w:sz w:val="12"/>
          <w:szCs w:val="12"/>
        </w:rPr>
      </w:pPr>
    </w:p>
    <w:p w14:paraId="07B1906C" w14:textId="77777777" w:rsidR="004A02BC" w:rsidRPr="00361D6C" w:rsidRDefault="004A02BC" w:rsidP="00F65495"/>
    <w:p w14:paraId="41FE3615" w14:textId="7FF1C8C6" w:rsidR="00C628ED" w:rsidRPr="00361D6C" w:rsidRDefault="00C628ED" w:rsidP="00F65495">
      <w:r w:rsidRPr="00361D6C">
        <w:lastRenderedPageBreak/>
        <w:t>A</w:t>
      </w:r>
      <w:r w:rsidR="00354068" w:rsidRPr="00361D6C">
        <w:t xml:space="preserve">n emergency means you believe your health is in </w:t>
      </w:r>
      <w:proofErr w:type="gramStart"/>
      <w:r w:rsidR="00354068" w:rsidRPr="00361D6C">
        <w:t>serious danger</w:t>
      </w:r>
      <w:proofErr w:type="gramEnd"/>
      <w:r w:rsidR="00354068" w:rsidRPr="00361D6C">
        <w:t>. An emergency could be a sudden illness, suspected heart attack or stroke, a broken bone, or a severe asthma attack.</w:t>
      </w:r>
    </w:p>
    <w:p w14:paraId="42D496A8" w14:textId="7B792C53" w:rsidR="008C0C80" w:rsidRDefault="008C0C80"/>
    <w:p w14:paraId="400A90D6" w14:textId="7BA34D2C" w:rsidR="00D478C5" w:rsidRPr="00361D6C" w:rsidRDefault="00D478C5" w:rsidP="00D478C5">
      <w:r w:rsidRPr="00361D6C">
        <w:t>If you have a medical emergency:</w:t>
      </w:r>
    </w:p>
    <w:p w14:paraId="7063386E" w14:textId="77777777" w:rsidR="00A07F34" w:rsidRPr="00361D6C" w:rsidRDefault="00A07F34" w:rsidP="00D478C5"/>
    <w:p w14:paraId="2978DA3C" w14:textId="180558DB" w:rsidR="00D478C5" w:rsidRPr="00361D6C" w:rsidRDefault="00D478C5" w:rsidP="009D09AB">
      <w:pPr>
        <w:numPr>
          <w:ilvl w:val="0"/>
          <w:numId w:val="10"/>
        </w:numPr>
      </w:pPr>
      <w:r w:rsidRPr="00361D6C">
        <w:rPr>
          <w:b/>
        </w:rPr>
        <w:t>Get help as quickly as possible.</w:t>
      </w:r>
      <w:r w:rsidRPr="00361D6C">
        <w:t xml:space="preserve"> Call 911 </w:t>
      </w:r>
      <w:r w:rsidR="00C628ED" w:rsidRPr="00361D6C">
        <w:t xml:space="preserve">for help </w:t>
      </w:r>
      <w:r w:rsidRPr="00361D6C">
        <w:t xml:space="preserve">or go to the nearest emergency room, hospital, or urgent care center. </w:t>
      </w:r>
      <w:r w:rsidR="00C628ED" w:rsidRPr="00361D6C">
        <w:t xml:space="preserve">Call for an ambulance if you need it. </w:t>
      </w:r>
      <w:r w:rsidR="00C628ED" w:rsidRPr="00361D6C">
        <w:rPr>
          <w:bCs/>
        </w:rPr>
        <w:t xml:space="preserve">You do </w:t>
      </w:r>
      <w:r w:rsidR="00C628ED" w:rsidRPr="00114B1A">
        <w:rPr>
          <w:b/>
          <w:iCs/>
        </w:rPr>
        <w:t xml:space="preserve">not </w:t>
      </w:r>
      <w:r w:rsidR="00C628ED" w:rsidRPr="00361D6C">
        <w:rPr>
          <w:bCs/>
        </w:rPr>
        <w:t xml:space="preserve">need to get approval or a referral first from your PCP. </w:t>
      </w:r>
    </w:p>
    <w:p w14:paraId="202E8248" w14:textId="77777777" w:rsidR="00244FF8" w:rsidRPr="00361D6C" w:rsidRDefault="00244FF8" w:rsidP="00244FF8">
      <w:pPr>
        <w:ind w:left="720"/>
        <w:rPr>
          <w:bCs/>
        </w:rPr>
      </w:pPr>
    </w:p>
    <w:p w14:paraId="1BF3A4FF" w14:textId="6F3CB723" w:rsidR="00D478C5" w:rsidRPr="00361D6C" w:rsidRDefault="008E4361" w:rsidP="009D09AB">
      <w:pPr>
        <w:numPr>
          <w:ilvl w:val="0"/>
          <w:numId w:val="10"/>
        </w:numPr>
        <w:rPr>
          <w:rFonts w:ascii="Arial" w:hAnsi="Arial"/>
          <w:b/>
        </w:rPr>
      </w:pPr>
      <w:r w:rsidRPr="00361D6C">
        <w:rPr>
          <w:b/>
        </w:rPr>
        <w:t xml:space="preserve">Please </w:t>
      </w:r>
      <w:r w:rsidR="00C628ED" w:rsidRPr="00361D6C">
        <w:rPr>
          <w:b/>
        </w:rPr>
        <w:t xml:space="preserve">make sure our plan </w:t>
      </w:r>
      <w:r w:rsidR="007074E3">
        <w:rPr>
          <w:b/>
        </w:rPr>
        <w:t>knows</w:t>
      </w:r>
      <w:r w:rsidR="00D478C5" w:rsidRPr="00361D6C">
        <w:rPr>
          <w:b/>
        </w:rPr>
        <w:t xml:space="preserve"> about your emergency</w:t>
      </w:r>
      <w:r w:rsidR="00C628ED" w:rsidRPr="00361D6C">
        <w:rPr>
          <w:b/>
        </w:rPr>
        <w:t>.</w:t>
      </w:r>
      <w:r w:rsidR="00C628ED" w:rsidRPr="00361D6C">
        <w:t xml:space="preserve"> We</w:t>
      </w:r>
      <w:r w:rsidR="00C628ED" w:rsidRPr="000E352F">
        <w:rPr>
          <w:rStyle w:val="2instructions"/>
          <w:color w:val="auto"/>
          <w:shd w:val="clear" w:color="auto" w:fill="auto"/>
        </w:rPr>
        <w:t xml:space="preserve"> </w:t>
      </w:r>
      <w:r w:rsidR="00C628ED" w:rsidRPr="00361D6C">
        <w:t>need to follow up on your emergency</w:t>
      </w:r>
      <w:r w:rsidR="00D478C5" w:rsidRPr="00361D6C">
        <w:t xml:space="preserve"> care.</w:t>
      </w:r>
      <w:r w:rsidR="007633D6" w:rsidRPr="00361D6C">
        <w:t xml:space="preserve"> </w:t>
      </w:r>
      <w:r w:rsidR="00C628ED" w:rsidRPr="00361D6C">
        <w:t xml:space="preserve">You or someone else should call to tell us about your emergency care, usually within 48 hours. Call the number on the back of your </w:t>
      </w:r>
      <w:r w:rsidR="000A2C99">
        <w:t xml:space="preserve">Partnership </w:t>
      </w:r>
      <w:r w:rsidR="00C628ED" w:rsidRPr="00361D6C">
        <w:t xml:space="preserve">membership card. </w:t>
      </w:r>
      <w:bookmarkStart w:id="137" w:name="_Toc167005586"/>
      <w:bookmarkStart w:id="138" w:name="_Toc167005894"/>
      <w:bookmarkStart w:id="139" w:name="_Toc167682467"/>
    </w:p>
    <w:p w14:paraId="6D0D90D8" w14:textId="77777777" w:rsidR="00D478C5" w:rsidRPr="00361D6C" w:rsidRDefault="00D478C5" w:rsidP="00021A94"/>
    <w:p w14:paraId="5D4C9DC9" w14:textId="000F0EE9" w:rsidR="00C628ED" w:rsidRPr="00361D6C" w:rsidRDefault="00C628ED" w:rsidP="00B02953">
      <w:pPr>
        <w:pStyle w:val="Heading1hlc"/>
      </w:pPr>
      <w:bookmarkStart w:id="140" w:name="emergcy"/>
      <w:bookmarkStart w:id="141" w:name="_Toc135830243"/>
      <w:bookmarkEnd w:id="140"/>
      <w:r w:rsidRPr="00361D6C">
        <w:t xml:space="preserve">What is covered if </w:t>
      </w:r>
      <w:r w:rsidR="0036238D">
        <w:t>I</w:t>
      </w:r>
      <w:r w:rsidR="0036238D" w:rsidRPr="00361D6C">
        <w:t xml:space="preserve"> </w:t>
      </w:r>
      <w:r w:rsidRPr="00361D6C">
        <w:t>have a medical emergency?</w:t>
      </w:r>
      <w:bookmarkEnd w:id="137"/>
      <w:bookmarkEnd w:id="138"/>
      <w:bookmarkEnd w:id="139"/>
      <w:bookmarkEnd w:id="141"/>
    </w:p>
    <w:p w14:paraId="5F4E18EF" w14:textId="77777777" w:rsidR="00F65495" w:rsidRPr="00361D6C" w:rsidRDefault="00F65495" w:rsidP="008A48D1"/>
    <w:p w14:paraId="521F7EC3" w14:textId="4B1A94EB" w:rsidR="00C628ED" w:rsidRPr="00361D6C" w:rsidRDefault="00C628ED" w:rsidP="008A48D1">
      <w:r w:rsidRPr="00361D6C">
        <w:t>You may get emergency medical care whenever you need it</w:t>
      </w:r>
      <w:r w:rsidR="000815E3">
        <w:t>. You can get it</w:t>
      </w:r>
      <w:r w:rsidRPr="00361D6C">
        <w:t xml:space="preserve"> anywhere in the United States or its territories. Our plan covers ambulance services </w:t>
      </w:r>
      <w:r w:rsidR="000815E3">
        <w:t>when</w:t>
      </w:r>
      <w:r w:rsidRPr="00361D6C">
        <w:t xml:space="preserve"> getting to the emergency room in any other way could endanger your health. </w:t>
      </w:r>
      <w:bookmarkStart w:id="142" w:name="_Toc167005587"/>
      <w:bookmarkStart w:id="143" w:name="_Toc167005895"/>
      <w:bookmarkStart w:id="144" w:name="_Toc167682468"/>
      <w:r w:rsidRPr="00361D6C">
        <w:t xml:space="preserve">For more information, see the Benefits Chart in Chapter </w:t>
      </w:r>
      <w:r w:rsidR="00D84B85" w:rsidRPr="00361D6C">
        <w:t>4</w:t>
      </w:r>
      <w:r w:rsidRPr="00361D6C">
        <w:t>.</w:t>
      </w:r>
    </w:p>
    <w:p w14:paraId="1D4ED4EF" w14:textId="77777777" w:rsidR="00F65495" w:rsidRPr="00361D6C" w:rsidRDefault="00F65495" w:rsidP="008A48D1"/>
    <w:p w14:paraId="744BA359" w14:textId="72B69B06" w:rsidR="00C628ED" w:rsidRPr="00361D6C" w:rsidRDefault="00C628ED" w:rsidP="008A48D1">
      <w:r w:rsidRPr="00361D6C">
        <w:t>If you have an emergency, we will talk with the doctors who are giving you emergency care</w:t>
      </w:r>
      <w:r w:rsidR="000815E3">
        <w:t>. This is so we can</w:t>
      </w:r>
      <w:r w:rsidRPr="00361D6C">
        <w:t xml:space="preserve"> help manage and follow up on your care. The doctors who are giving you emergency care will decide when </w:t>
      </w:r>
      <w:r w:rsidR="000815E3">
        <w:t>you are</w:t>
      </w:r>
      <w:r w:rsidRPr="00361D6C">
        <w:t xml:space="preserve"> </w:t>
      </w:r>
      <w:proofErr w:type="gramStart"/>
      <w:r w:rsidRPr="00361D6C">
        <w:t>stable</w:t>
      </w:r>
      <w:proofErr w:type="gramEnd"/>
      <w:r w:rsidRPr="00361D6C">
        <w:t xml:space="preserve"> and the medical emergency is over.</w:t>
      </w:r>
    </w:p>
    <w:p w14:paraId="14C674F6" w14:textId="77777777" w:rsidR="00000DD8" w:rsidRPr="00361D6C" w:rsidRDefault="00000DD8" w:rsidP="00DD1E5D"/>
    <w:p w14:paraId="383A062D" w14:textId="54BF2083" w:rsidR="00C628ED" w:rsidRPr="00361D6C" w:rsidRDefault="00E92BAA" w:rsidP="008A48D1">
      <w:r w:rsidRPr="00361D6C">
        <w:t>A</w:t>
      </w:r>
      <w:r w:rsidR="00A207D8" w:rsidRPr="00361D6C">
        <w:t>fter</w:t>
      </w:r>
      <w:r w:rsidR="00C628ED" w:rsidRPr="00361D6C">
        <w:t xml:space="preserve"> the emergency is over</w:t>
      </w:r>
      <w:r w:rsidR="001362ED" w:rsidRPr="00361D6C">
        <w:t>,</w:t>
      </w:r>
      <w:r w:rsidR="00C628ED" w:rsidRPr="00361D6C">
        <w:t xml:space="preserve"> you </w:t>
      </w:r>
      <w:r w:rsidR="00354068" w:rsidRPr="00361D6C">
        <w:t>may need</w:t>
      </w:r>
      <w:r w:rsidR="00C628ED" w:rsidRPr="00361D6C">
        <w:t xml:space="preserve"> follow-up care</w:t>
      </w:r>
      <w:r w:rsidR="000815E3">
        <w:t>. Follow-up care helps make</w:t>
      </w:r>
      <w:r w:rsidR="00C628ED" w:rsidRPr="00361D6C">
        <w:t xml:space="preserve"> sure your condition </w:t>
      </w:r>
      <w:r w:rsidR="000815E3">
        <w:t>stays</w:t>
      </w:r>
      <w:r w:rsidR="00C628ED" w:rsidRPr="00361D6C">
        <w:t xml:space="preserve"> stable. If </w:t>
      </w:r>
      <w:r w:rsidR="004A02BC" w:rsidRPr="00361D6C">
        <w:t xml:space="preserve">you get your emergency care from a </w:t>
      </w:r>
      <w:r w:rsidR="00377E42" w:rsidRPr="00377E42">
        <w:t>non-network provider</w:t>
      </w:r>
      <w:r w:rsidR="004A02BC" w:rsidRPr="00361D6C">
        <w:t xml:space="preserve">, </w:t>
      </w:r>
      <w:r w:rsidR="00C628ED" w:rsidRPr="00361D6C">
        <w:t xml:space="preserve">we will </w:t>
      </w:r>
      <w:r w:rsidR="000815E3">
        <w:t>transfer</w:t>
      </w:r>
      <w:r w:rsidR="00C628ED" w:rsidRPr="00361D6C">
        <w:t xml:space="preserve"> your care </w:t>
      </w:r>
      <w:r w:rsidR="000815E3">
        <w:t xml:space="preserve">to network providers </w:t>
      </w:r>
      <w:r w:rsidR="00C628ED" w:rsidRPr="00361D6C">
        <w:t>as soon as your medical co</w:t>
      </w:r>
      <w:r w:rsidR="004A02BC" w:rsidRPr="00361D6C">
        <w:t>ndition</w:t>
      </w:r>
      <w:r w:rsidR="00C628ED" w:rsidRPr="00361D6C">
        <w:t xml:space="preserve"> allo</w:t>
      </w:r>
      <w:r w:rsidR="00354068" w:rsidRPr="00361D6C">
        <w:t>ws</w:t>
      </w:r>
      <w:r w:rsidR="00C628ED" w:rsidRPr="00361D6C">
        <w:t xml:space="preserve">. </w:t>
      </w:r>
    </w:p>
    <w:p w14:paraId="250BAEA9" w14:textId="77777777" w:rsidR="00F65495" w:rsidRPr="00361D6C" w:rsidRDefault="00F65495" w:rsidP="008A48D1"/>
    <w:p w14:paraId="4C3859B8" w14:textId="7BDF5458" w:rsidR="002A0715" w:rsidRPr="00361D6C" w:rsidRDefault="000815E3" w:rsidP="008A48D1">
      <w:r>
        <w:t>Y</w:t>
      </w:r>
      <w:r w:rsidR="00C628ED" w:rsidRPr="00361D6C">
        <w:t>ou must use our network providers when you are in the plan’s service area and you have an urgent need for care</w:t>
      </w:r>
      <w:r>
        <w:t>, if possible</w:t>
      </w:r>
      <w:r w:rsidR="00C628ED" w:rsidRPr="00361D6C">
        <w:t>. (For more information abo</w:t>
      </w:r>
      <w:r w:rsidR="004A02BC" w:rsidRPr="00361D6C">
        <w:t xml:space="preserve">ut the plan’s service area, see </w:t>
      </w:r>
      <w:r w:rsidR="00C4610A" w:rsidRPr="00361D6C">
        <w:t>Chapter 2</w:t>
      </w:r>
      <w:r w:rsidR="00C628ED" w:rsidRPr="00361D6C">
        <w:t>.</w:t>
      </w:r>
      <w:r w:rsidR="00770398" w:rsidRPr="00361D6C">
        <w:t>)</w:t>
      </w:r>
    </w:p>
    <w:p w14:paraId="28D6B6E5" w14:textId="77777777" w:rsidR="002E1864" w:rsidRPr="00361D6C" w:rsidRDefault="002E1864" w:rsidP="008A48D1"/>
    <w:p w14:paraId="50333ADE" w14:textId="77777777" w:rsidR="00C628ED" w:rsidRPr="00361D6C" w:rsidRDefault="00C628ED" w:rsidP="00B02953">
      <w:pPr>
        <w:pStyle w:val="Heading1hlc"/>
      </w:pPr>
      <w:bookmarkStart w:id="145" w:name="_Toc135830244"/>
      <w:r w:rsidRPr="00361D6C">
        <w:t>What if it wasn’t a medical emergency?</w:t>
      </w:r>
      <w:bookmarkEnd w:id="142"/>
      <w:bookmarkEnd w:id="143"/>
      <w:bookmarkEnd w:id="144"/>
      <w:bookmarkEnd w:id="145"/>
    </w:p>
    <w:p w14:paraId="58664205" w14:textId="77777777" w:rsidR="00F65495" w:rsidRPr="00361D6C" w:rsidRDefault="00F65495" w:rsidP="00F65495"/>
    <w:p w14:paraId="65FF9ED1" w14:textId="74293238" w:rsidR="00C12815" w:rsidRPr="00361D6C" w:rsidRDefault="000815E3" w:rsidP="00D133B9">
      <w:pPr>
        <w:widowControl w:val="0"/>
      </w:pPr>
      <w:r>
        <w:t>I</w:t>
      </w:r>
      <w:r w:rsidR="00C628ED" w:rsidRPr="00361D6C">
        <w:t xml:space="preserve">t can be hard to know if you have a medical emergency. For example, you might go in for emergency care thinking that your health is in </w:t>
      </w:r>
      <w:proofErr w:type="gramStart"/>
      <w:r w:rsidR="00C628ED" w:rsidRPr="00361D6C">
        <w:t>serious danger</w:t>
      </w:r>
      <w:proofErr w:type="gramEnd"/>
      <w:r w:rsidR="007A32CE">
        <w:t xml:space="preserve">. Then, </w:t>
      </w:r>
      <w:r w:rsidR="00C628ED" w:rsidRPr="00361D6C">
        <w:t xml:space="preserve">the doctor </w:t>
      </w:r>
      <w:r w:rsidR="007A32CE">
        <w:t>says</w:t>
      </w:r>
      <w:r w:rsidR="00C628ED" w:rsidRPr="00361D6C">
        <w:t xml:space="preserve"> it </w:t>
      </w:r>
      <w:r w:rsidR="00520B9F" w:rsidRPr="00361D6C">
        <w:t>was not</w:t>
      </w:r>
      <w:r w:rsidR="00C628ED" w:rsidRPr="00361D6C">
        <w:t xml:space="preserve"> a medical emergency after all.</w:t>
      </w:r>
    </w:p>
    <w:p w14:paraId="1A7CB270" w14:textId="77777777" w:rsidR="00C12815" w:rsidRPr="00361D6C" w:rsidRDefault="00C12815" w:rsidP="00D133B9">
      <w:pPr>
        <w:widowControl w:val="0"/>
      </w:pPr>
    </w:p>
    <w:p w14:paraId="3CD6257D" w14:textId="3BCCECC0" w:rsidR="00C628ED" w:rsidRPr="00361D6C" w:rsidRDefault="000815E3" w:rsidP="00D133B9">
      <w:pPr>
        <w:widowControl w:val="0"/>
      </w:pPr>
      <w:proofErr w:type="gramStart"/>
      <w:r>
        <w:t>A</w:t>
      </w:r>
      <w:r w:rsidR="00C628ED" w:rsidRPr="00361D6C">
        <w:t>s long as</w:t>
      </w:r>
      <w:proofErr w:type="gramEnd"/>
      <w:r w:rsidR="00C628ED" w:rsidRPr="00361D6C">
        <w:t xml:space="preserve"> you reasonably thought your health was in serious danger, we will cover your care. </w:t>
      </w:r>
    </w:p>
    <w:p w14:paraId="7E690C17" w14:textId="77777777" w:rsidR="00C12815" w:rsidRPr="00361D6C" w:rsidRDefault="00C12815" w:rsidP="00D133B9">
      <w:pPr>
        <w:widowControl w:val="0"/>
      </w:pPr>
    </w:p>
    <w:p w14:paraId="1F01CCD6" w14:textId="43C5EB05" w:rsidR="00C628ED" w:rsidRPr="00361D6C" w:rsidRDefault="007A32CE" w:rsidP="00D133B9">
      <w:r>
        <w:t>If</w:t>
      </w:r>
      <w:r w:rsidR="00C628ED" w:rsidRPr="00361D6C">
        <w:t xml:space="preserve"> the doctor has said that it was </w:t>
      </w:r>
      <w:r w:rsidR="00C628ED" w:rsidRPr="00114B1A">
        <w:rPr>
          <w:b/>
          <w:bCs/>
          <w:iCs/>
        </w:rPr>
        <w:t xml:space="preserve">not </w:t>
      </w:r>
      <w:r w:rsidR="00C628ED" w:rsidRPr="00361D6C">
        <w:t xml:space="preserve">an emergency, we will </w:t>
      </w:r>
      <w:r>
        <w:t xml:space="preserve">only </w:t>
      </w:r>
      <w:r w:rsidR="00C628ED" w:rsidRPr="00361D6C">
        <w:t xml:space="preserve">cover </w:t>
      </w:r>
      <w:r w:rsidR="002A778B">
        <w:t>follow-up</w:t>
      </w:r>
      <w:r w:rsidR="002A778B" w:rsidRPr="00361D6C">
        <w:t xml:space="preserve"> </w:t>
      </w:r>
      <w:r w:rsidR="00C628ED" w:rsidRPr="00361D6C">
        <w:t>care</w:t>
      </w:r>
      <w:r>
        <w:t xml:space="preserve"> if you get it</w:t>
      </w:r>
      <w:r w:rsidR="00C628ED" w:rsidRPr="00361D6C">
        <w:t xml:space="preserve"> in </w:t>
      </w:r>
      <w:r w:rsidR="00C628ED" w:rsidRPr="002A7CD1">
        <w:rPr>
          <w:b/>
          <w:bCs/>
        </w:rPr>
        <w:t>one of these two ways</w:t>
      </w:r>
      <w:r w:rsidR="00C628ED" w:rsidRPr="00361D6C">
        <w:t>:</w:t>
      </w:r>
    </w:p>
    <w:p w14:paraId="231BF899" w14:textId="77777777" w:rsidR="00C12815" w:rsidRPr="00361D6C" w:rsidRDefault="00C12815" w:rsidP="00D133B9">
      <w:pPr>
        <w:rPr>
          <w:b/>
        </w:rPr>
      </w:pPr>
    </w:p>
    <w:p w14:paraId="031CCAAC" w14:textId="25B707BA" w:rsidR="00C628ED" w:rsidRPr="00361D6C" w:rsidRDefault="00C628ED" w:rsidP="009D09AB">
      <w:pPr>
        <w:numPr>
          <w:ilvl w:val="0"/>
          <w:numId w:val="10"/>
        </w:numPr>
      </w:pPr>
      <w:r w:rsidRPr="00361D6C">
        <w:lastRenderedPageBreak/>
        <w:t xml:space="preserve">You go to a network provider to get the </w:t>
      </w:r>
      <w:r w:rsidR="000815E3">
        <w:t>follow-up</w:t>
      </w:r>
      <w:r w:rsidR="000815E3" w:rsidRPr="00361D6C">
        <w:t xml:space="preserve"> </w:t>
      </w:r>
      <w:r w:rsidRPr="00361D6C">
        <w:t>care.</w:t>
      </w:r>
    </w:p>
    <w:p w14:paraId="0297C7BC" w14:textId="42E655DC" w:rsidR="00C628ED" w:rsidRPr="00361D6C" w:rsidRDefault="00C12815" w:rsidP="009D09AB">
      <w:pPr>
        <w:numPr>
          <w:ilvl w:val="0"/>
          <w:numId w:val="10"/>
        </w:numPr>
      </w:pPr>
      <w:r w:rsidRPr="00361D6C">
        <w:t>T</w:t>
      </w:r>
      <w:r w:rsidR="00C628ED" w:rsidRPr="00361D6C">
        <w:t xml:space="preserve">he </w:t>
      </w:r>
      <w:r w:rsidR="007A32CE">
        <w:t>follow-up</w:t>
      </w:r>
      <w:r w:rsidR="007A32CE" w:rsidRPr="00361D6C">
        <w:t xml:space="preserve"> </w:t>
      </w:r>
      <w:r w:rsidR="00C628ED" w:rsidRPr="00361D6C">
        <w:t>care you get is considered “urgently needed care” and you follow the rules for getting this urgent care</w:t>
      </w:r>
      <w:r w:rsidR="007A32CE">
        <w:t>.</w:t>
      </w:r>
      <w:r w:rsidR="00C628ED" w:rsidRPr="00361D6C">
        <w:t xml:space="preserve"> (</w:t>
      </w:r>
      <w:r w:rsidR="007A32CE">
        <w:t>F</w:t>
      </w:r>
      <w:r w:rsidR="00C628ED" w:rsidRPr="00361D6C">
        <w:t>or m</w:t>
      </w:r>
      <w:r w:rsidRPr="00361D6C">
        <w:t>ore information about this, see</w:t>
      </w:r>
      <w:r w:rsidR="00C628ED" w:rsidRPr="00361D6C">
        <w:t xml:space="preserve"> below</w:t>
      </w:r>
      <w:r w:rsidR="007A32CE">
        <w:t>.</w:t>
      </w:r>
      <w:r w:rsidR="00C628ED" w:rsidRPr="00361D6C">
        <w:t>)</w:t>
      </w:r>
    </w:p>
    <w:p w14:paraId="13D620F6" w14:textId="77777777" w:rsidR="00D478C5" w:rsidRPr="00361D6C" w:rsidRDefault="00D478C5" w:rsidP="00021A94"/>
    <w:p w14:paraId="18BB478B" w14:textId="08DF5CD3" w:rsidR="00C628ED" w:rsidRPr="00361D6C" w:rsidRDefault="00C628ED" w:rsidP="00B02953">
      <w:pPr>
        <w:pStyle w:val="Heading1hlc"/>
      </w:pPr>
      <w:bookmarkStart w:id="146" w:name="_Toc135830245"/>
      <w:r w:rsidRPr="00361D6C">
        <w:t>What is “urgently needed care</w:t>
      </w:r>
      <w:r w:rsidR="00C8345C" w:rsidRPr="00361D6C">
        <w:t>?</w:t>
      </w:r>
      <w:r w:rsidR="0021617B">
        <w:t>”</w:t>
      </w:r>
      <w:bookmarkEnd w:id="146"/>
    </w:p>
    <w:p w14:paraId="63B46AF7" w14:textId="77777777" w:rsidR="00F65495" w:rsidRPr="00361D6C" w:rsidRDefault="00F65495" w:rsidP="00F65495"/>
    <w:p w14:paraId="7EB69332" w14:textId="29DA2B86" w:rsidR="00D30AF2" w:rsidRDefault="00C628ED" w:rsidP="00F65495">
      <w:r w:rsidRPr="00361D6C">
        <w:t>“Urgently needed care” is</w:t>
      </w:r>
      <w:r w:rsidR="00D30AF2">
        <w:t>:</w:t>
      </w:r>
    </w:p>
    <w:p w14:paraId="31C47611" w14:textId="77777777" w:rsidR="00D700C4" w:rsidRDefault="00D700C4" w:rsidP="00F65495"/>
    <w:p w14:paraId="3844451A" w14:textId="58F24177" w:rsidR="00D30AF2" w:rsidRDefault="00D30AF2" w:rsidP="001A6AD2">
      <w:pPr>
        <w:pStyle w:val="ListParagraph"/>
        <w:numPr>
          <w:ilvl w:val="0"/>
          <w:numId w:val="35"/>
        </w:numPr>
      </w:pPr>
      <w:r>
        <w:t xml:space="preserve">Not an </w:t>
      </w:r>
      <w:r w:rsidR="00C628ED" w:rsidRPr="00361D6C">
        <w:t>emergency</w:t>
      </w:r>
      <w:r w:rsidR="00D700C4">
        <w:t>.</w:t>
      </w:r>
    </w:p>
    <w:p w14:paraId="3E2AEB1E" w14:textId="60C66385" w:rsidR="00D30AF2" w:rsidRDefault="00D30AF2" w:rsidP="001A6AD2">
      <w:pPr>
        <w:pStyle w:val="ListParagraph"/>
        <w:numPr>
          <w:ilvl w:val="0"/>
          <w:numId w:val="35"/>
        </w:numPr>
      </w:pPr>
      <w:r>
        <w:t>A</w:t>
      </w:r>
      <w:r w:rsidR="00C628ED" w:rsidRPr="00361D6C">
        <w:t>n</w:t>
      </w:r>
      <w:r>
        <w:t xml:space="preserve"> unexpected</w:t>
      </w:r>
      <w:r w:rsidR="00C628ED" w:rsidRPr="00361D6C">
        <w:t xml:space="preserve"> medical illness, injury, or condition</w:t>
      </w:r>
      <w:r w:rsidR="00D700C4">
        <w:t>.</w:t>
      </w:r>
    </w:p>
    <w:p w14:paraId="5FA3892F" w14:textId="3221EEC2" w:rsidR="00D30AF2" w:rsidRDefault="00D30AF2" w:rsidP="001A6AD2">
      <w:pPr>
        <w:pStyle w:val="ListParagraph"/>
        <w:numPr>
          <w:ilvl w:val="0"/>
          <w:numId w:val="35"/>
        </w:numPr>
      </w:pPr>
      <w:r>
        <w:t xml:space="preserve">Something </w:t>
      </w:r>
      <w:r w:rsidR="00C628ED" w:rsidRPr="00361D6C">
        <w:t>that requires medical care</w:t>
      </w:r>
      <w:r>
        <w:t xml:space="preserve"> right away</w:t>
      </w:r>
      <w:r w:rsidR="00C628ED" w:rsidRPr="00361D6C">
        <w:t>.</w:t>
      </w:r>
    </w:p>
    <w:p w14:paraId="5AD14894" w14:textId="77777777" w:rsidR="00D700C4" w:rsidRDefault="00D700C4" w:rsidP="00D700C4">
      <w:pPr>
        <w:pStyle w:val="ListParagraph"/>
      </w:pPr>
    </w:p>
    <w:p w14:paraId="1B787AB7" w14:textId="3AF5CF3A" w:rsidR="00C628ED" w:rsidRPr="00361D6C" w:rsidRDefault="00C628ED" w:rsidP="00D30AF2">
      <w:r w:rsidRPr="00361D6C">
        <w:t xml:space="preserve">The </w:t>
      </w:r>
      <w:r w:rsidR="00D30AF2">
        <w:t>unexpected</w:t>
      </w:r>
      <w:r w:rsidR="00D30AF2" w:rsidRPr="00361D6C">
        <w:t xml:space="preserve"> </w:t>
      </w:r>
      <w:r w:rsidRPr="00361D6C">
        <w:t>condition could be a</w:t>
      </w:r>
      <w:r w:rsidR="00D30AF2">
        <w:t xml:space="preserve"> </w:t>
      </w:r>
      <w:r w:rsidRPr="00361D6C">
        <w:t>flare-up of a known condition you have</w:t>
      </w:r>
      <w:r w:rsidR="00D30AF2">
        <w:t xml:space="preserve"> that you weren’t expecting. F</w:t>
      </w:r>
      <w:r w:rsidRPr="00361D6C">
        <w:t>or example, a flare-up of a chronic skin condition</w:t>
      </w:r>
      <w:r w:rsidR="00D30AF2">
        <w:t>.</w:t>
      </w:r>
    </w:p>
    <w:p w14:paraId="78087ED7" w14:textId="77777777" w:rsidR="002A0715" w:rsidRPr="00361D6C" w:rsidRDefault="002A0715" w:rsidP="00F65495"/>
    <w:p w14:paraId="78F6FF6E" w14:textId="58E1122A" w:rsidR="00C628ED" w:rsidRPr="00361D6C" w:rsidRDefault="00C628ED" w:rsidP="00B02953">
      <w:pPr>
        <w:pStyle w:val="Heading1hlc"/>
      </w:pPr>
      <w:bookmarkStart w:id="147" w:name="_Toc135830246"/>
      <w:r w:rsidRPr="00361D6C">
        <w:t xml:space="preserve">What if </w:t>
      </w:r>
      <w:r w:rsidR="0036238D">
        <w:t xml:space="preserve">I am </w:t>
      </w:r>
      <w:r w:rsidRPr="00361D6C">
        <w:rPr>
          <w:i/>
        </w:rPr>
        <w:t>in</w:t>
      </w:r>
      <w:r w:rsidRPr="00361D6C">
        <w:t xml:space="preserve"> the plan’s service area when </w:t>
      </w:r>
      <w:r w:rsidR="0036238D">
        <w:t>I</w:t>
      </w:r>
      <w:r w:rsidR="0036238D" w:rsidRPr="00361D6C">
        <w:t xml:space="preserve"> </w:t>
      </w:r>
      <w:r w:rsidRPr="00361D6C">
        <w:t>have an urgent need for care?</w:t>
      </w:r>
      <w:bookmarkEnd w:id="147"/>
    </w:p>
    <w:p w14:paraId="36B20C95" w14:textId="77777777" w:rsidR="00F65495" w:rsidRPr="00361D6C" w:rsidRDefault="00F65495" w:rsidP="00F65495"/>
    <w:p w14:paraId="1B534307" w14:textId="7672387A" w:rsidR="00D30AF2" w:rsidRDefault="00C628ED" w:rsidP="00F65495">
      <w:r w:rsidRPr="00361D6C">
        <w:t xml:space="preserve">If you are in the plan’s service area, we will </w:t>
      </w:r>
      <w:r w:rsidR="00D30AF2">
        <w:t xml:space="preserve">usually </w:t>
      </w:r>
      <w:r w:rsidRPr="00361D6C">
        <w:t xml:space="preserve">cover urgently needed care </w:t>
      </w:r>
      <w:r w:rsidRPr="00114B1A">
        <w:rPr>
          <w:b/>
          <w:bCs/>
          <w:iCs/>
        </w:rPr>
        <w:t>only</w:t>
      </w:r>
      <w:r w:rsidRPr="00361D6C">
        <w:t xml:space="preserve"> if you </w:t>
      </w:r>
      <w:r w:rsidR="00D30AF2">
        <w:t>go to</w:t>
      </w:r>
      <w:r w:rsidRPr="00361D6C">
        <w:t xml:space="preserve"> a network provider</w:t>
      </w:r>
      <w:r w:rsidR="00D30AF2">
        <w:t>. You must also</w:t>
      </w:r>
      <w:r w:rsidRPr="00361D6C">
        <w:t xml:space="preserve"> follow the other rules described earlier in this chapter.</w:t>
      </w:r>
    </w:p>
    <w:p w14:paraId="6AC0463D" w14:textId="77777777" w:rsidR="00D30AF2" w:rsidRDefault="00D30AF2" w:rsidP="00F65495"/>
    <w:p w14:paraId="67998013" w14:textId="202BD632" w:rsidR="00C628ED" w:rsidRPr="00361D6C" w:rsidRDefault="00D30AF2" w:rsidP="00F65495">
      <w:r>
        <w:t>I</w:t>
      </w:r>
      <w:r w:rsidR="00C628ED" w:rsidRPr="00361D6C">
        <w:t>f</w:t>
      </w:r>
      <w:r w:rsidR="00AD2A91" w:rsidRPr="00361D6C">
        <w:t xml:space="preserve"> </w:t>
      </w:r>
      <w:r>
        <w:t xml:space="preserve">you cannot access </w:t>
      </w:r>
      <w:r w:rsidR="00C628ED" w:rsidRPr="00361D6C">
        <w:t xml:space="preserve">network providers, we will cover urgently needed care that you get from a </w:t>
      </w:r>
      <w:r w:rsidR="00377E42" w:rsidRPr="00377E42">
        <w:t>non-network provider</w:t>
      </w:r>
      <w:r w:rsidR="00C628ED" w:rsidRPr="00361D6C">
        <w:t>.</w:t>
      </w:r>
    </w:p>
    <w:p w14:paraId="06D351D7" w14:textId="77777777" w:rsidR="002A0715" w:rsidRPr="00361D6C" w:rsidRDefault="002A0715" w:rsidP="00F65495"/>
    <w:p w14:paraId="73F75F06" w14:textId="129FB2D8" w:rsidR="00C628ED" w:rsidRPr="00361D6C" w:rsidRDefault="00C628ED" w:rsidP="00B02953">
      <w:pPr>
        <w:pStyle w:val="Heading1hlc"/>
      </w:pPr>
      <w:bookmarkStart w:id="148" w:name="_Toc135830247"/>
      <w:r w:rsidRPr="00361D6C">
        <w:t xml:space="preserve">What if </w:t>
      </w:r>
      <w:r w:rsidR="0036238D">
        <w:t xml:space="preserve">I am </w:t>
      </w:r>
      <w:r w:rsidRPr="00361D6C">
        <w:rPr>
          <w:i/>
        </w:rPr>
        <w:t>outside</w:t>
      </w:r>
      <w:r w:rsidRPr="00361D6C">
        <w:t xml:space="preserve"> the plan’s service area when </w:t>
      </w:r>
      <w:r w:rsidR="0036238D">
        <w:t>I</w:t>
      </w:r>
      <w:r w:rsidR="0036238D" w:rsidRPr="00361D6C">
        <w:t xml:space="preserve"> </w:t>
      </w:r>
      <w:r w:rsidRPr="00361D6C">
        <w:t>have an urgent need for care?</w:t>
      </w:r>
      <w:bookmarkEnd w:id="148"/>
    </w:p>
    <w:p w14:paraId="740552AD" w14:textId="77777777" w:rsidR="00F65495" w:rsidRPr="00361D6C" w:rsidRDefault="00F65495" w:rsidP="00646D18">
      <w:pPr>
        <w:keepNext/>
      </w:pPr>
    </w:p>
    <w:p w14:paraId="0B41AD76" w14:textId="4CC4ECCB" w:rsidR="00C628ED" w:rsidRPr="00361D6C" w:rsidRDefault="00D30AF2" w:rsidP="00646D18">
      <w:pPr>
        <w:keepNext/>
      </w:pPr>
      <w:r>
        <w:t xml:space="preserve">We will cover urgently needed care from a </w:t>
      </w:r>
      <w:r w:rsidR="00377E42" w:rsidRPr="00377E42">
        <w:t xml:space="preserve">non-network provider </w:t>
      </w:r>
      <w:r>
        <w:t>w</w:t>
      </w:r>
      <w:r w:rsidR="00C628ED" w:rsidRPr="00361D6C">
        <w:t xml:space="preserve">hen you are outside the service area and cannot get care from a network provider. </w:t>
      </w:r>
    </w:p>
    <w:p w14:paraId="294D46F1" w14:textId="77777777" w:rsidR="002A0715" w:rsidRPr="00361D6C" w:rsidRDefault="002A0715" w:rsidP="00F65495"/>
    <w:p w14:paraId="14A75C07" w14:textId="256C00F6" w:rsidR="00C628ED" w:rsidRPr="00361D6C" w:rsidRDefault="00C628ED" w:rsidP="00F65495">
      <w:pPr>
        <w:rPr>
          <w:b/>
        </w:rPr>
      </w:pPr>
      <w:r w:rsidRPr="00361D6C">
        <w:rPr>
          <w:b/>
        </w:rPr>
        <w:t xml:space="preserve">Our plan does not cover </w:t>
      </w:r>
      <w:r w:rsidR="003F0D9C">
        <w:rPr>
          <w:b/>
        </w:rPr>
        <w:t>any care</w:t>
      </w:r>
      <w:r w:rsidRPr="00361D6C">
        <w:rPr>
          <w:b/>
        </w:rPr>
        <w:t xml:space="preserve"> you receive outside of the United States or its territories.</w:t>
      </w:r>
    </w:p>
    <w:p w14:paraId="19F89B56" w14:textId="77777777" w:rsidR="007964A2" w:rsidRPr="00361D6C" w:rsidRDefault="007964A2" w:rsidP="00F65495">
      <w:pPr>
        <w:rPr>
          <w:b/>
        </w:rPr>
      </w:pPr>
    </w:p>
    <w:p w14:paraId="5873A171" w14:textId="27A18224" w:rsidR="00B40F1C" w:rsidRPr="00361D6C" w:rsidRDefault="00B40F1C" w:rsidP="00B02953">
      <w:pPr>
        <w:pStyle w:val="Heading1hlc"/>
      </w:pPr>
      <w:bookmarkStart w:id="149" w:name="_Toc272925976"/>
      <w:bookmarkStart w:id="150" w:name="_Toc364328324"/>
      <w:bookmarkStart w:id="151" w:name="_Toc367173197"/>
      <w:bookmarkStart w:id="152" w:name="_Toc301963670"/>
      <w:bookmarkStart w:id="153" w:name="_Toc522614076"/>
      <w:bookmarkStart w:id="154" w:name="_Toc135830248"/>
      <w:r w:rsidRPr="00361D6C">
        <w:t xml:space="preserve">How do I </w:t>
      </w:r>
      <w:r w:rsidR="003F0D9C">
        <w:t>get</w:t>
      </w:r>
      <w:r w:rsidR="003F0D9C" w:rsidRPr="00361D6C">
        <w:t xml:space="preserve"> </w:t>
      </w:r>
      <w:r w:rsidR="00132B00">
        <w:t>help</w:t>
      </w:r>
      <w:r w:rsidR="00132B00" w:rsidRPr="00361D6C">
        <w:t xml:space="preserve"> </w:t>
      </w:r>
      <w:r w:rsidRPr="00361D6C">
        <w:t>after normal business hours?</w:t>
      </w:r>
      <w:bookmarkEnd w:id="149"/>
      <w:bookmarkEnd w:id="150"/>
      <w:bookmarkEnd w:id="151"/>
      <w:bookmarkEnd w:id="152"/>
      <w:bookmarkEnd w:id="153"/>
      <w:bookmarkEnd w:id="154"/>
    </w:p>
    <w:p w14:paraId="6705437D" w14:textId="77777777" w:rsidR="00B40F1C" w:rsidRPr="00361D6C" w:rsidRDefault="00B40F1C" w:rsidP="00B40F1C"/>
    <w:p w14:paraId="4FFB11A3" w14:textId="6BFA9CB5" w:rsidR="00B40F1C" w:rsidRPr="00361D6C" w:rsidRDefault="003F0D9C" w:rsidP="00B40F1C">
      <w:r>
        <w:t>C</w:t>
      </w:r>
      <w:r w:rsidRPr="00361D6C">
        <w:t xml:space="preserve">all </w:t>
      </w:r>
      <w:r w:rsidRPr="00114B1A">
        <w:rPr>
          <w:iCs/>
        </w:rPr>
        <w:t>[insert 24-hour phone number, including TTY/TTD number]</w:t>
      </w:r>
      <w:r>
        <w:t xml:space="preserve"> i</w:t>
      </w:r>
      <w:r w:rsidR="00B40F1C" w:rsidRPr="00361D6C">
        <w:t xml:space="preserve">f you have an urgent need or questions about urgently needed care that cannot wait until the next business day. </w:t>
      </w:r>
      <w:r>
        <w:t>S</w:t>
      </w:r>
      <w:r w:rsidR="00B40F1C" w:rsidRPr="00361D6C">
        <w:t xml:space="preserve">taff are available 24 hours a day, seven days a week. The on-call staff can </w:t>
      </w:r>
      <w:r>
        <w:t>approve</w:t>
      </w:r>
      <w:r w:rsidR="00B40F1C" w:rsidRPr="00361D6C">
        <w:t xml:space="preserve"> needed services to continue until the next business day. Your care team will follow up with you to </w:t>
      </w:r>
      <w:r>
        <w:t>decide</w:t>
      </w:r>
      <w:r w:rsidRPr="00361D6C">
        <w:t xml:space="preserve"> </w:t>
      </w:r>
      <w:r>
        <w:t>if</w:t>
      </w:r>
      <w:r w:rsidRPr="00361D6C">
        <w:t xml:space="preserve"> </w:t>
      </w:r>
      <w:r w:rsidR="00B40F1C" w:rsidRPr="00361D6C">
        <w:t>the services should continue.</w:t>
      </w:r>
    </w:p>
    <w:p w14:paraId="1BF08FB2" w14:textId="1C81BCF0" w:rsidR="00021A94" w:rsidRPr="00361D6C" w:rsidRDefault="00021A94" w:rsidP="00021A94"/>
    <w:p w14:paraId="76C5578F" w14:textId="3D385C72" w:rsidR="00220B1F" w:rsidRPr="00361D6C" w:rsidRDefault="008058A0" w:rsidP="00B02953">
      <w:pPr>
        <w:pStyle w:val="Heading1hlc"/>
      </w:pPr>
      <w:bookmarkStart w:id="155" w:name="_Toc272925977"/>
      <w:bookmarkStart w:id="156" w:name="outofarea"/>
      <w:bookmarkStart w:id="157" w:name="_Toc364328325"/>
      <w:bookmarkStart w:id="158" w:name="_Toc367173198"/>
      <w:bookmarkStart w:id="159" w:name="_Toc301963671"/>
      <w:bookmarkStart w:id="160" w:name="_Toc522614077"/>
      <w:bookmarkStart w:id="161" w:name="_Toc135830249"/>
      <w:r w:rsidRPr="00361D6C">
        <w:t>What if I need care while I am out of the area?</w:t>
      </w:r>
      <w:bookmarkEnd w:id="155"/>
      <w:bookmarkEnd w:id="156"/>
      <w:bookmarkEnd w:id="157"/>
      <w:bookmarkEnd w:id="158"/>
      <w:bookmarkEnd w:id="159"/>
      <w:bookmarkEnd w:id="160"/>
      <w:bookmarkEnd w:id="161"/>
    </w:p>
    <w:p w14:paraId="0BBCF620" w14:textId="77777777" w:rsidR="00220B1F" w:rsidRPr="00361D6C" w:rsidRDefault="00220B1F" w:rsidP="00AD5E7D"/>
    <w:p w14:paraId="6458480E" w14:textId="1F114A93" w:rsidR="003358F6" w:rsidRPr="00361D6C" w:rsidRDefault="003F0D9C" w:rsidP="00AA08E1">
      <w:r>
        <w:rPr>
          <w:b/>
          <w:bCs/>
        </w:rPr>
        <w:lastRenderedPageBreak/>
        <w:t>Tell your care team about your plans as soon as possible.</w:t>
      </w:r>
      <w:r>
        <w:t xml:space="preserve"> You’ll need to tell them i</w:t>
      </w:r>
      <w:r w:rsidR="00FB28EA" w:rsidRPr="00361D6C">
        <w:t xml:space="preserve">f you are going to be out of </w:t>
      </w:r>
      <w:r w:rsidR="00114B1A" w:rsidRPr="00114B1A">
        <w:rPr>
          <w:iCs/>
        </w:rPr>
        <w:t>[Insert Plan Name]</w:t>
      </w:r>
      <w:r w:rsidR="007964A2" w:rsidRPr="00361D6C">
        <w:t xml:space="preserve"> </w:t>
      </w:r>
      <w:r w:rsidR="00FB28EA" w:rsidRPr="00361D6C">
        <w:t xml:space="preserve">service area </w:t>
      </w:r>
      <w:r w:rsidR="001575D1" w:rsidRPr="00361D6C">
        <w:t xml:space="preserve">and </w:t>
      </w:r>
      <w:r w:rsidR="00BA1064" w:rsidRPr="00361D6C">
        <w:t xml:space="preserve">you </w:t>
      </w:r>
      <w:r w:rsidR="001575D1" w:rsidRPr="00361D6C">
        <w:t xml:space="preserve">want to </w:t>
      </w:r>
      <w:r w:rsidR="00BA1064" w:rsidRPr="00361D6C">
        <w:t xml:space="preserve">keep getting </w:t>
      </w:r>
      <w:r w:rsidR="001575D1" w:rsidRPr="00361D6C">
        <w:t xml:space="preserve">services </w:t>
      </w:r>
      <w:r w:rsidR="00D7571F" w:rsidRPr="00361D6C">
        <w:t>while you are gone</w:t>
      </w:r>
      <w:r w:rsidR="003358F6" w:rsidRPr="00361D6C">
        <w:rPr>
          <w:b/>
        </w:rPr>
        <w:t>.</w:t>
      </w:r>
      <w:r w:rsidR="0033735F" w:rsidRPr="00361D6C">
        <w:t xml:space="preserve"> (For more information about the plan’s service area, see Chapter 2.)</w:t>
      </w:r>
    </w:p>
    <w:p w14:paraId="29D12D36" w14:textId="77777777" w:rsidR="003358F6" w:rsidRPr="00361D6C" w:rsidRDefault="003358F6" w:rsidP="00AA08E1"/>
    <w:p w14:paraId="25C65E15" w14:textId="69FDD884" w:rsidR="003C1D79" w:rsidRPr="00361D6C" w:rsidRDefault="00114B1A" w:rsidP="003C1D79">
      <w:bookmarkStart w:id="162" w:name="_Hlk124161559"/>
      <w:r w:rsidRPr="00114B1A">
        <w:t>[Insert Plan Name]</w:t>
      </w:r>
      <w:r w:rsidR="003C1D79" w:rsidRPr="00361D6C">
        <w:t xml:space="preserve"> </w:t>
      </w:r>
      <w:bookmarkEnd w:id="162"/>
      <w:r w:rsidR="003C1D79" w:rsidRPr="00361D6C">
        <w:t xml:space="preserve">will </w:t>
      </w:r>
      <w:r w:rsidR="00354068" w:rsidRPr="00361D6C">
        <w:t>work</w:t>
      </w:r>
      <w:r w:rsidR="003C1D79" w:rsidRPr="00361D6C">
        <w:t xml:space="preserve"> with the </w:t>
      </w:r>
      <w:r w:rsidR="003F0D9C">
        <w:t>county or tribal</w:t>
      </w:r>
      <w:r w:rsidR="003C1D79" w:rsidRPr="00361D6C">
        <w:t xml:space="preserve"> agency to find out if your </w:t>
      </w:r>
      <w:r w:rsidR="003F0D9C">
        <w:t>plans</w:t>
      </w:r>
      <w:r w:rsidR="003F0D9C" w:rsidRPr="00361D6C">
        <w:t xml:space="preserve"> </w:t>
      </w:r>
      <w:r w:rsidR="003C1D79" w:rsidRPr="00361D6C">
        <w:t xml:space="preserve">will </w:t>
      </w:r>
      <w:r w:rsidR="00354068" w:rsidRPr="00361D6C">
        <w:t>change your</w:t>
      </w:r>
      <w:r w:rsidR="003C1D79" w:rsidRPr="00361D6C">
        <w:t xml:space="preserve"> county residen</w:t>
      </w:r>
      <w:r w:rsidR="00354068" w:rsidRPr="00361D6C">
        <w:t>ce</w:t>
      </w:r>
      <w:r w:rsidR="003C1D79" w:rsidRPr="00361D6C">
        <w:t xml:space="preserve">. </w:t>
      </w:r>
    </w:p>
    <w:p w14:paraId="46140579" w14:textId="77777777" w:rsidR="003C1D79" w:rsidRPr="00361D6C" w:rsidRDefault="003C1D79" w:rsidP="003C1D79"/>
    <w:p w14:paraId="0922D57E" w14:textId="016C3B8F" w:rsidR="003C1D79" w:rsidRPr="00361D6C" w:rsidRDefault="003C1D79" w:rsidP="009D09AB">
      <w:pPr>
        <w:numPr>
          <w:ilvl w:val="0"/>
          <w:numId w:val="10"/>
        </w:numPr>
      </w:pPr>
      <w:r w:rsidRPr="00361D6C">
        <w:t xml:space="preserve">If the </w:t>
      </w:r>
      <w:r w:rsidR="003F0D9C">
        <w:t>county or tribal</w:t>
      </w:r>
      <w:r w:rsidRPr="00361D6C">
        <w:t xml:space="preserve"> agency </w:t>
      </w:r>
      <w:r w:rsidR="003F0D9C">
        <w:t>tells</w:t>
      </w:r>
      <w:r w:rsidR="003F0D9C" w:rsidRPr="00361D6C">
        <w:t xml:space="preserve"> </w:t>
      </w:r>
      <w:r w:rsidRPr="00361D6C">
        <w:t xml:space="preserve">you that you will </w:t>
      </w:r>
      <w:r w:rsidRPr="00361D6C">
        <w:rPr>
          <w:b/>
          <w:bCs/>
        </w:rPr>
        <w:t>not be a resident</w:t>
      </w:r>
      <w:r w:rsidRPr="00361D6C">
        <w:t xml:space="preserve"> of a county served by </w:t>
      </w:r>
      <w:r w:rsidR="00114B1A" w:rsidRPr="00114B1A">
        <w:t>[Insert Plan Name]</w:t>
      </w:r>
      <w:r w:rsidRPr="00361D6C">
        <w:t xml:space="preserve">, contact the ADRC in the county </w:t>
      </w:r>
      <w:r w:rsidR="003F0D9C">
        <w:t>you’ll be in</w:t>
      </w:r>
      <w:r w:rsidRPr="00361D6C">
        <w:t xml:space="preserve">. The ADRC can tell you about the programs in that county. </w:t>
      </w:r>
    </w:p>
    <w:p w14:paraId="1864F0C8" w14:textId="0F674640" w:rsidR="003C1D79" w:rsidRPr="00361D6C" w:rsidRDefault="003C1D79" w:rsidP="009D09AB">
      <w:pPr>
        <w:numPr>
          <w:ilvl w:val="0"/>
          <w:numId w:val="10"/>
        </w:numPr>
      </w:pPr>
      <w:r w:rsidRPr="00361D6C">
        <w:t xml:space="preserve">If you </w:t>
      </w:r>
      <w:r w:rsidRPr="00361D6C">
        <w:rPr>
          <w:bCs/>
        </w:rPr>
        <w:t xml:space="preserve">will </w:t>
      </w:r>
      <w:r w:rsidRPr="00361D6C">
        <w:rPr>
          <w:b/>
          <w:bCs/>
        </w:rPr>
        <w:t>still be a resident</w:t>
      </w:r>
      <w:r w:rsidRPr="00361D6C">
        <w:t xml:space="preserve">, </w:t>
      </w:r>
      <w:r w:rsidR="00114B1A" w:rsidRPr="00114B1A">
        <w:t>[Insert Plan Name]</w:t>
      </w:r>
      <w:r w:rsidRPr="00361D6C">
        <w:t xml:space="preserve"> will work with you to plan</w:t>
      </w:r>
      <w:r w:rsidR="003F0D9C">
        <w:t xml:space="preserve"> for your care. This includes</w:t>
      </w:r>
      <w:r w:rsidRPr="00361D6C">
        <w:t xml:space="preserve"> a cost-effective way to support your needs and keep you healthy and safe while you are gone.</w:t>
      </w:r>
    </w:p>
    <w:p w14:paraId="7375F05C" w14:textId="77777777" w:rsidR="003C1D79" w:rsidRPr="00361D6C" w:rsidRDefault="003C1D79" w:rsidP="003C1D79"/>
    <w:p w14:paraId="67CB38BA" w14:textId="6CCDE1D4" w:rsidR="00BA264F" w:rsidRPr="00361D6C" w:rsidRDefault="003C1D79" w:rsidP="00621430">
      <w:r w:rsidRPr="00361D6C">
        <w:t xml:space="preserve"> </w:t>
      </w:r>
      <w:r w:rsidR="00114B1A" w:rsidRPr="00114B1A">
        <w:t>[Insert Plan Name]</w:t>
      </w:r>
      <w:r w:rsidRPr="00114B1A">
        <w:rPr>
          <w:iCs/>
        </w:rPr>
        <w:t xml:space="preserve"> </w:t>
      </w:r>
      <w:r w:rsidR="003F0D9C">
        <w:rPr>
          <w:iCs/>
        </w:rPr>
        <w:t>may find that</w:t>
      </w:r>
      <w:r w:rsidR="003F0D9C" w:rsidRPr="00114B1A">
        <w:rPr>
          <w:iCs/>
        </w:rPr>
        <w:t xml:space="preserve"> </w:t>
      </w:r>
      <w:r w:rsidRPr="00114B1A">
        <w:rPr>
          <w:iCs/>
        </w:rPr>
        <w:t>it cannot</w:t>
      </w:r>
      <w:r w:rsidRPr="00361D6C">
        <w:t xml:space="preserve"> develop a cost-effective plan that meets your</w:t>
      </w:r>
      <w:r w:rsidR="00354068" w:rsidRPr="00361D6C">
        <w:t xml:space="preserve"> needs </w:t>
      </w:r>
      <w:r w:rsidRPr="00361D6C">
        <w:t>while you are out of our service area</w:t>
      </w:r>
      <w:r w:rsidR="003F0D9C">
        <w:t>. If this happens,</w:t>
      </w:r>
      <w:r w:rsidRPr="00361D6C">
        <w:t xml:space="preserve"> we can ask the state to disenroll you from the program. If the state disenroll</w:t>
      </w:r>
      <w:r w:rsidR="00354068" w:rsidRPr="00361D6C">
        <w:t>s</w:t>
      </w:r>
      <w:r w:rsidRPr="00361D6C">
        <w:t xml:space="preserve"> you, you will be </w:t>
      </w:r>
      <w:r w:rsidR="00354068" w:rsidRPr="00361D6C">
        <w:t xml:space="preserve">able </w:t>
      </w:r>
      <w:r w:rsidRPr="00361D6C">
        <w:t>to challeng</w:t>
      </w:r>
      <w:r w:rsidR="00354068" w:rsidRPr="00361D6C">
        <w:t>e this decision with</w:t>
      </w:r>
      <w:r w:rsidRPr="00361D6C">
        <w:t xml:space="preserve"> the appeal process.</w:t>
      </w:r>
      <w:r w:rsidR="00E97269" w:rsidRPr="00361D6C">
        <w:t xml:space="preserve"> </w:t>
      </w:r>
      <w:r w:rsidR="00CE74B1" w:rsidRPr="00361D6C">
        <w:t xml:space="preserve">(See Chapter </w:t>
      </w:r>
      <w:r w:rsidR="00D84B85" w:rsidRPr="00361D6C">
        <w:t>8</w:t>
      </w:r>
      <w:r w:rsidR="002F7714" w:rsidRPr="00361D6C">
        <w:t xml:space="preserve"> </w:t>
      </w:r>
      <w:r w:rsidR="00CE74B1" w:rsidRPr="00361D6C">
        <w:t xml:space="preserve">for more information.) </w:t>
      </w:r>
    </w:p>
    <w:p w14:paraId="7A4C244A" w14:textId="77777777" w:rsidR="00BA264F" w:rsidRPr="00361D6C" w:rsidRDefault="00BA264F" w:rsidP="00BA264F"/>
    <w:p w14:paraId="56191A3A" w14:textId="44B0FE8A" w:rsidR="00DF2221" w:rsidRPr="000B0C9A" w:rsidRDefault="00114B1A" w:rsidP="008410AA">
      <w:r w:rsidRPr="00114B1A">
        <w:rPr>
          <w:iCs/>
        </w:rPr>
        <w:t>[Insert Plan Name]</w:t>
      </w:r>
      <w:r w:rsidR="00F85E89" w:rsidRPr="00361D6C">
        <w:t xml:space="preserve"> </w:t>
      </w:r>
      <w:r w:rsidR="005017BE" w:rsidRPr="00361D6C">
        <w:t xml:space="preserve">does not pay for care if you permanently move </w:t>
      </w:r>
      <w:r w:rsidR="00F85E89" w:rsidRPr="00361D6C">
        <w:t>out of the</w:t>
      </w:r>
      <w:r w:rsidR="005A15E8" w:rsidRPr="00361D6C">
        <w:t xml:space="preserve"> </w:t>
      </w:r>
      <w:r w:rsidR="00F85E89" w:rsidRPr="00361D6C">
        <w:t xml:space="preserve">service area. </w:t>
      </w:r>
      <w:r w:rsidR="008F5087" w:rsidRPr="00361D6C">
        <w:rPr>
          <w:b/>
        </w:rPr>
        <w:t xml:space="preserve">If you are planning a permanent move, contact your </w:t>
      </w:r>
      <w:r w:rsidR="00030FED" w:rsidRPr="00361D6C">
        <w:rPr>
          <w:b/>
        </w:rPr>
        <w:t xml:space="preserve">care team </w:t>
      </w:r>
      <w:r w:rsidR="008F5087" w:rsidRPr="00361D6C">
        <w:rPr>
          <w:b/>
        </w:rPr>
        <w:t xml:space="preserve">as </w:t>
      </w:r>
      <w:r w:rsidR="00354068" w:rsidRPr="00361D6C">
        <w:rPr>
          <w:b/>
        </w:rPr>
        <w:t xml:space="preserve">soon </w:t>
      </w:r>
      <w:r w:rsidR="008F5087" w:rsidRPr="00361D6C">
        <w:rPr>
          <w:b/>
        </w:rPr>
        <w:t>as possible.</w:t>
      </w:r>
      <w:r w:rsidR="008F5087" w:rsidRPr="00361D6C">
        <w:t xml:space="preserve"> </w:t>
      </w:r>
      <w:r w:rsidR="00F85E89" w:rsidRPr="00361D6C">
        <w:t xml:space="preserve">Your </w:t>
      </w:r>
      <w:r w:rsidR="00B36D5F" w:rsidRPr="00361D6C">
        <w:t>t</w:t>
      </w:r>
      <w:r w:rsidR="00F85E89" w:rsidRPr="00361D6C">
        <w:t>eam</w:t>
      </w:r>
      <w:r w:rsidR="00030FED" w:rsidRPr="00361D6C">
        <w:t xml:space="preserve"> </w:t>
      </w:r>
      <w:r w:rsidR="00354068" w:rsidRPr="00361D6C">
        <w:t xml:space="preserve">can help you plan for medical care in your new area. </w:t>
      </w:r>
    </w:p>
    <w:p w14:paraId="1422AD0F" w14:textId="20EC66B3" w:rsidR="00DD1E5D" w:rsidRPr="000E352F" w:rsidRDefault="00DD1E5D" w:rsidP="000E352F">
      <w:pPr>
        <w:sectPr w:rsidR="00DD1E5D" w:rsidRPr="000E352F" w:rsidSect="00FD3B57">
          <w:headerReference w:type="default" r:id="rId39"/>
          <w:footerReference w:type="default" r:id="rId40"/>
          <w:pgSz w:w="12240" w:h="15840"/>
          <w:pgMar w:top="1440" w:right="1440" w:bottom="1440" w:left="1440" w:header="720" w:footer="720" w:gutter="0"/>
          <w:cols w:space="720"/>
        </w:sectPr>
      </w:pPr>
      <w:bookmarkStart w:id="163" w:name="_Toc272925979"/>
      <w:bookmarkStart w:id="164" w:name="_Hlt273098010"/>
    </w:p>
    <w:p w14:paraId="7C4FD0A4" w14:textId="4AA01AF3" w:rsidR="002D6C1A" w:rsidRPr="00361D6C" w:rsidRDefault="002D6C1A" w:rsidP="00D44394">
      <w:pPr>
        <w:pStyle w:val="Heading1"/>
      </w:pPr>
      <w:bookmarkStart w:id="165" w:name="_Toc135830250"/>
      <w:r w:rsidRPr="00361D6C">
        <w:lastRenderedPageBreak/>
        <w:t xml:space="preserve">Chapter </w:t>
      </w:r>
      <w:r w:rsidR="00546539" w:rsidRPr="00361D6C">
        <w:t>4.</w:t>
      </w:r>
      <w:r w:rsidR="00E97269" w:rsidRPr="00361D6C">
        <w:t xml:space="preserve"> </w:t>
      </w:r>
      <w:r w:rsidR="00BA5EE2" w:rsidRPr="00361D6C">
        <w:t xml:space="preserve">The </w:t>
      </w:r>
      <w:r w:rsidR="00002096" w:rsidRPr="00361D6C">
        <w:t>Partnership</w:t>
      </w:r>
      <w:r w:rsidR="000637D3" w:rsidRPr="00361D6C">
        <w:t xml:space="preserve"> </w:t>
      </w:r>
      <w:r w:rsidR="00400A37" w:rsidRPr="00361D6C">
        <w:t>b</w:t>
      </w:r>
      <w:r w:rsidRPr="00361D6C">
        <w:t xml:space="preserve">enefit </w:t>
      </w:r>
      <w:r w:rsidR="00400A37" w:rsidRPr="00361D6C">
        <w:t>p</w:t>
      </w:r>
      <w:r w:rsidRPr="00361D6C">
        <w:t>ackage</w:t>
      </w:r>
      <w:bookmarkEnd w:id="165"/>
    </w:p>
    <w:p w14:paraId="1D0424AF" w14:textId="77777777" w:rsidR="0012409E" w:rsidRPr="00361D6C" w:rsidRDefault="0012409E" w:rsidP="00C7088F"/>
    <w:p w14:paraId="42FFFFDA" w14:textId="007BE4F4" w:rsidR="00CC3001" w:rsidRPr="00361D6C" w:rsidRDefault="002D6C1A" w:rsidP="00B02953">
      <w:pPr>
        <w:pStyle w:val="Heading1hlc"/>
      </w:pPr>
      <w:bookmarkStart w:id="166" w:name="_Toc135830251"/>
      <w:r w:rsidRPr="00361D6C">
        <w:t xml:space="preserve">What </w:t>
      </w:r>
      <w:r w:rsidR="006E2C90" w:rsidRPr="00361D6C">
        <w:t xml:space="preserve">Medicaid </w:t>
      </w:r>
      <w:r w:rsidRPr="00361D6C">
        <w:t xml:space="preserve">services </w:t>
      </w:r>
      <w:r w:rsidR="0096279B">
        <w:t>are provided</w:t>
      </w:r>
      <w:r w:rsidRPr="00361D6C">
        <w:t>?</w:t>
      </w:r>
      <w:bookmarkEnd w:id="166"/>
    </w:p>
    <w:p w14:paraId="72072376" w14:textId="77777777" w:rsidR="002D6C1A" w:rsidRPr="00361D6C" w:rsidRDefault="002D6C1A" w:rsidP="00C7088F"/>
    <w:p w14:paraId="446CDFC7" w14:textId="168568C8" w:rsidR="003F7985" w:rsidRPr="00361D6C" w:rsidRDefault="00425330" w:rsidP="003F7985">
      <w:r w:rsidRPr="00361D6C">
        <w:rPr>
          <w:szCs w:val="24"/>
        </w:rPr>
        <w:t>Partnership</w:t>
      </w:r>
      <w:r w:rsidR="003F7985" w:rsidRPr="00361D6C">
        <w:t xml:space="preserve"> </w:t>
      </w:r>
      <w:r w:rsidRPr="00361D6C">
        <w:rPr>
          <w:szCs w:val="24"/>
        </w:rPr>
        <w:t>provides health care</w:t>
      </w:r>
      <w:r w:rsidR="00354068" w:rsidRPr="00361D6C">
        <w:rPr>
          <w:szCs w:val="24"/>
        </w:rPr>
        <w:t xml:space="preserve"> and</w:t>
      </w:r>
      <w:r w:rsidRPr="00361D6C">
        <w:rPr>
          <w:szCs w:val="24"/>
        </w:rPr>
        <w:t xml:space="preserve"> long-term care </w:t>
      </w:r>
      <w:r w:rsidR="00354068" w:rsidRPr="00361D6C">
        <w:rPr>
          <w:szCs w:val="24"/>
        </w:rPr>
        <w:t>services</w:t>
      </w:r>
      <w:r w:rsidRPr="00361D6C">
        <w:rPr>
          <w:szCs w:val="24"/>
        </w:rPr>
        <w:t xml:space="preserve">. The list of services we provide is called the “Partnership </w:t>
      </w:r>
      <w:r w:rsidR="00400228">
        <w:rPr>
          <w:szCs w:val="24"/>
        </w:rPr>
        <w:t>b</w:t>
      </w:r>
      <w:r w:rsidR="00873A07" w:rsidRPr="00361D6C">
        <w:rPr>
          <w:szCs w:val="24"/>
        </w:rPr>
        <w:t xml:space="preserve">enefit </w:t>
      </w:r>
      <w:r w:rsidR="00400228">
        <w:rPr>
          <w:szCs w:val="24"/>
        </w:rPr>
        <w:t>p</w:t>
      </w:r>
      <w:r w:rsidRPr="00361D6C">
        <w:rPr>
          <w:szCs w:val="24"/>
        </w:rPr>
        <w:t>ackage.”</w:t>
      </w:r>
      <w:r w:rsidR="003F7985" w:rsidRPr="00361D6C">
        <w:t xml:space="preserve"> </w:t>
      </w:r>
    </w:p>
    <w:p w14:paraId="395491E9" w14:textId="77777777" w:rsidR="006E2C90" w:rsidRPr="00361D6C" w:rsidRDefault="006E2C90" w:rsidP="003F7985"/>
    <w:p w14:paraId="35816FC4" w14:textId="4F3A6DCD" w:rsidR="006E2C90" w:rsidRPr="00361D6C" w:rsidRDefault="006E2C90" w:rsidP="003F7985">
      <w:pPr>
        <w:rPr>
          <w:b/>
        </w:rPr>
      </w:pPr>
      <w:r w:rsidRPr="00361D6C">
        <w:rPr>
          <w:b/>
        </w:rPr>
        <w:t>If you have Medicare, see your Evidence of Coverage</w:t>
      </w:r>
      <w:r w:rsidR="00B36D5F" w:rsidRPr="00361D6C">
        <w:rPr>
          <w:b/>
        </w:rPr>
        <w:t xml:space="preserve"> </w:t>
      </w:r>
      <w:r w:rsidRPr="00361D6C">
        <w:rPr>
          <w:b/>
        </w:rPr>
        <w:t>for the full Partnership benefit package.</w:t>
      </w:r>
      <w:r w:rsidR="00E97269" w:rsidRPr="00361D6C">
        <w:rPr>
          <w:b/>
        </w:rPr>
        <w:t xml:space="preserve"> </w:t>
      </w:r>
      <w:r w:rsidRPr="00361D6C">
        <w:rPr>
          <w:b/>
        </w:rPr>
        <w:t xml:space="preserve">This section only discusses the Medicaid benefits </w:t>
      </w:r>
      <w:r w:rsidR="00400228">
        <w:rPr>
          <w:b/>
        </w:rPr>
        <w:t>you can get</w:t>
      </w:r>
      <w:r w:rsidRPr="00361D6C">
        <w:rPr>
          <w:b/>
        </w:rPr>
        <w:t>.</w:t>
      </w:r>
    </w:p>
    <w:p w14:paraId="50DAB56D" w14:textId="77777777" w:rsidR="00DE6B92" w:rsidRPr="00361D6C" w:rsidRDefault="00DE6B92" w:rsidP="000F71B0"/>
    <w:p w14:paraId="3C3CAB1C" w14:textId="65F611D6" w:rsidR="00D25CEC" w:rsidRPr="00361D6C" w:rsidRDefault="00DE6B92" w:rsidP="0003778E">
      <w:pPr>
        <w:rPr>
          <w:szCs w:val="24"/>
        </w:rPr>
      </w:pPr>
      <w:r w:rsidRPr="00361D6C">
        <w:t>You</w:t>
      </w:r>
      <w:r w:rsidR="003F7985" w:rsidRPr="00361D6C">
        <w:t xml:space="preserve"> and </w:t>
      </w:r>
      <w:bookmarkEnd w:id="163"/>
      <w:bookmarkEnd w:id="164"/>
      <w:r w:rsidR="00CB4B85" w:rsidRPr="00361D6C">
        <w:t xml:space="preserve">your care team will </w:t>
      </w:r>
      <w:r w:rsidRPr="00361D6C">
        <w:t xml:space="preserve">use the Resource Allocation Decision (RAD) process to </w:t>
      </w:r>
      <w:r w:rsidR="00C000BD">
        <w:t xml:space="preserve">decide on services. This will help </w:t>
      </w:r>
      <w:r w:rsidRPr="00361D6C">
        <w:t xml:space="preserve">find the most cost-effective care plan for you. </w:t>
      </w:r>
      <w:r w:rsidR="00C000BD">
        <w:t xml:space="preserve">Keep in mind you can only get services you need to </w:t>
      </w:r>
      <w:r w:rsidR="006C3263" w:rsidRPr="00361D6C">
        <w:rPr>
          <w:szCs w:val="24"/>
        </w:rPr>
        <w:t xml:space="preserve">support your outcomes and </w:t>
      </w:r>
      <w:r w:rsidR="00324AB7">
        <w:rPr>
          <w:szCs w:val="24"/>
        </w:rPr>
        <w:t xml:space="preserve">to </w:t>
      </w:r>
      <w:r w:rsidR="00C000BD">
        <w:t>keep you</w:t>
      </w:r>
      <w:r w:rsidR="006C3263" w:rsidRPr="00361D6C">
        <w:rPr>
          <w:szCs w:val="24"/>
        </w:rPr>
        <w:t xml:space="preserve"> </w:t>
      </w:r>
      <w:r w:rsidR="00324AB7" w:rsidRPr="00361D6C">
        <w:rPr>
          <w:szCs w:val="24"/>
        </w:rPr>
        <w:t>health</w:t>
      </w:r>
      <w:r w:rsidR="00324AB7">
        <w:rPr>
          <w:szCs w:val="24"/>
        </w:rPr>
        <w:t>y</w:t>
      </w:r>
      <w:r w:rsidR="006C3263" w:rsidRPr="00361D6C">
        <w:rPr>
          <w:szCs w:val="24"/>
        </w:rPr>
        <w:t xml:space="preserve"> and safe.</w:t>
      </w:r>
      <w:r w:rsidR="00E32EC4" w:rsidRPr="00361D6C">
        <w:rPr>
          <w:szCs w:val="24"/>
        </w:rPr>
        <w:t xml:space="preserve"> </w:t>
      </w:r>
      <w:r w:rsidR="00C000BD">
        <w:rPr>
          <w:szCs w:val="24"/>
        </w:rPr>
        <w:t>Just because a service is in the benefit package, doesn’t mean you can get it.</w:t>
      </w:r>
    </w:p>
    <w:p w14:paraId="206120DD" w14:textId="77777777" w:rsidR="00D25CEC" w:rsidRPr="00361D6C" w:rsidRDefault="00D25CEC" w:rsidP="00D25CEC">
      <w:pPr>
        <w:rPr>
          <w:szCs w:val="24"/>
        </w:rPr>
      </w:pPr>
    </w:p>
    <w:p w14:paraId="328E4047" w14:textId="77777777" w:rsidR="00DE6B92" w:rsidRPr="00361D6C" w:rsidRDefault="00DE6B92" w:rsidP="00DE6B92">
      <w:r w:rsidRPr="00361D6C">
        <w:t xml:space="preserve">Please note that: </w:t>
      </w:r>
    </w:p>
    <w:p w14:paraId="1644A25C" w14:textId="77777777" w:rsidR="00DE6B92" w:rsidRPr="00361D6C" w:rsidRDefault="00DE6B92" w:rsidP="00DE6B92"/>
    <w:p w14:paraId="6B8D7ADE" w14:textId="4659572F" w:rsidR="006D6D7A" w:rsidRPr="00361D6C" w:rsidRDefault="00DE6B92" w:rsidP="002A7CD1">
      <w:pPr>
        <w:numPr>
          <w:ilvl w:val="0"/>
          <w:numId w:val="10"/>
        </w:numPr>
      </w:pPr>
      <w:r w:rsidRPr="00361D6C">
        <w:t>Some members may have to pay a cost share.</w:t>
      </w:r>
      <w:r w:rsidR="00CD0843" w:rsidRPr="00361D6C">
        <w:t xml:space="preserve"> </w:t>
      </w:r>
      <w:r w:rsidR="006D6D7A" w:rsidRPr="00361D6C">
        <w:t>See</w:t>
      </w:r>
      <w:r w:rsidR="00CD0843" w:rsidRPr="00361D6C">
        <w:t xml:space="preserve"> </w:t>
      </w:r>
      <w:r w:rsidR="00B5372B" w:rsidRPr="00F11453">
        <w:t>C</w:t>
      </w:r>
      <w:r w:rsidR="00CD0843" w:rsidRPr="00361D6C">
        <w:t>hapter</w:t>
      </w:r>
      <w:r w:rsidR="00554D81" w:rsidRPr="00361D6C">
        <w:t xml:space="preserve"> 5 </w:t>
      </w:r>
      <w:r w:rsidR="006D6D7A" w:rsidRPr="00361D6C">
        <w:t>for more information.</w:t>
      </w:r>
    </w:p>
    <w:p w14:paraId="3F4D13A4" w14:textId="0FDCDDDC" w:rsidR="00DE6B92" w:rsidRPr="00361D6C" w:rsidRDefault="009E31CF" w:rsidP="002A7CD1">
      <w:pPr>
        <w:numPr>
          <w:ilvl w:val="0"/>
          <w:numId w:val="10"/>
        </w:numPr>
      </w:pPr>
      <w:r w:rsidRPr="00361D6C">
        <w:t xml:space="preserve">[Insert </w:t>
      </w:r>
      <w:r w:rsidR="00D748D0" w:rsidRPr="00361D6C">
        <w:t>Plan Name</w:t>
      </w:r>
      <w:r w:rsidRPr="00361D6C">
        <w:t>]</w:t>
      </w:r>
      <w:r w:rsidR="00DE6B92" w:rsidRPr="00361D6C">
        <w:t xml:space="preserve"> will only </w:t>
      </w:r>
      <w:r w:rsidR="00A73419" w:rsidRPr="00361D6C">
        <w:t>cover residential services and nursin</w:t>
      </w:r>
      <w:r w:rsidR="006B0BC2">
        <w:t>g</w:t>
      </w:r>
      <w:r w:rsidR="00A73419" w:rsidRPr="00361D6C">
        <w:t xml:space="preserve"> homes stays</w:t>
      </w:r>
      <w:r w:rsidR="00AD2A91" w:rsidRPr="00361D6C">
        <w:t xml:space="preserve"> </w:t>
      </w:r>
      <w:r w:rsidR="00DE6B92" w:rsidRPr="00361D6C">
        <w:t>in certain situations.</w:t>
      </w:r>
      <w:r w:rsidR="00675D3A" w:rsidRPr="00361D6C">
        <w:t xml:space="preserve"> </w:t>
      </w:r>
      <w:r w:rsidR="00DE6B92" w:rsidRPr="00361D6C">
        <w:t xml:space="preserve">See </w:t>
      </w:r>
      <w:r w:rsidR="00873A07" w:rsidRPr="00361D6C">
        <w:t>Chapter</w:t>
      </w:r>
      <w:r w:rsidR="00554D81" w:rsidRPr="00361D6C">
        <w:t xml:space="preserve"> </w:t>
      </w:r>
      <w:r w:rsidR="00324AB7">
        <w:t>5</w:t>
      </w:r>
      <w:r w:rsidR="00DE6B92" w:rsidRPr="00361D6C">
        <w:t xml:space="preserve"> for more information.</w:t>
      </w:r>
    </w:p>
    <w:p w14:paraId="0AF75A0A" w14:textId="6E7B5E15" w:rsidR="00DE6B92" w:rsidRPr="00361D6C" w:rsidRDefault="00C000BD" w:rsidP="009D09AB">
      <w:pPr>
        <w:numPr>
          <w:ilvl w:val="0"/>
          <w:numId w:val="10"/>
        </w:numPr>
      </w:pPr>
      <w:r>
        <w:t>You can only self-direct</w:t>
      </w:r>
      <w:r w:rsidR="00DE6B92" w:rsidRPr="00361D6C">
        <w:t xml:space="preserve"> certain services in the benefit package. </w:t>
      </w:r>
      <w:r w:rsidR="00AA1F91" w:rsidRPr="00361D6C">
        <w:t>A</w:t>
      </w:r>
      <w:r w:rsidR="00DE6B92" w:rsidRPr="00361D6C">
        <w:t xml:space="preserve">sk your care team if you would like more information. </w:t>
      </w:r>
    </w:p>
    <w:p w14:paraId="4E45F4D8" w14:textId="77777777" w:rsidR="00E32EC4" w:rsidRPr="00361D6C" w:rsidRDefault="00E32EC4" w:rsidP="00DD1E5D"/>
    <w:p w14:paraId="6CCED9AF" w14:textId="2D06C68C" w:rsidR="00D25CEC" w:rsidRPr="00361D6C" w:rsidRDefault="00D25CEC" w:rsidP="00F814A9">
      <w:pPr>
        <w:rPr>
          <w:b/>
          <w:szCs w:val="24"/>
        </w:rPr>
      </w:pPr>
      <w:r w:rsidRPr="00361D6C">
        <w:rPr>
          <w:b/>
          <w:szCs w:val="24"/>
        </w:rPr>
        <w:t xml:space="preserve">Your care team must approve all services before you </w:t>
      </w:r>
      <w:r w:rsidR="00C000BD">
        <w:rPr>
          <w:b/>
          <w:szCs w:val="24"/>
        </w:rPr>
        <w:t>get</w:t>
      </w:r>
      <w:r w:rsidR="00C000BD" w:rsidRPr="00361D6C">
        <w:rPr>
          <w:b/>
          <w:szCs w:val="24"/>
        </w:rPr>
        <w:t xml:space="preserve"> </w:t>
      </w:r>
      <w:r w:rsidRPr="00361D6C">
        <w:rPr>
          <w:b/>
          <w:szCs w:val="24"/>
        </w:rPr>
        <w:t>them</w:t>
      </w:r>
      <w:r w:rsidRPr="00361D6C">
        <w:rPr>
          <w:b/>
        </w:rPr>
        <w:t>.</w:t>
      </w:r>
    </w:p>
    <w:p w14:paraId="4F82EC2B" w14:textId="77777777" w:rsidR="00DE6B92" w:rsidRPr="00361D6C" w:rsidRDefault="00DE6B92" w:rsidP="00DE6B92"/>
    <w:p w14:paraId="23BB8AB3" w14:textId="6C38DF90" w:rsidR="00FB006B" w:rsidRPr="00361D6C" w:rsidRDefault="00C35655" w:rsidP="00DD1E5D">
      <w:pPr>
        <w:rPr>
          <w:szCs w:val="24"/>
        </w:rPr>
      </w:pPr>
      <w:r w:rsidRPr="00361D6C">
        <w:t>The services listed</w:t>
      </w:r>
      <w:r w:rsidR="002C73EC" w:rsidRPr="00361D6C">
        <w:rPr>
          <w:szCs w:val="24"/>
        </w:rPr>
        <w:t xml:space="preserve"> </w:t>
      </w:r>
      <w:bookmarkStart w:id="167" w:name="benpkgchart"/>
      <w:bookmarkEnd w:id="167"/>
      <w:r w:rsidRPr="00361D6C">
        <w:t>below</w:t>
      </w:r>
      <w:r w:rsidR="00FB006B" w:rsidRPr="00361D6C">
        <w:rPr>
          <w:szCs w:val="24"/>
        </w:rPr>
        <w:t xml:space="preserve"> are available if they are:</w:t>
      </w:r>
    </w:p>
    <w:p w14:paraId="6CC4BA8F" w14:textId="77777777" w:rsidR="00FB006B" w:rsidRPr="00361D6C" w:rsidRDefault="00FB006B" w:rsidP="00DD1E5D">
      <w:pPr>
        <w:rPr>
          <w:szCs w:val="24"/>
        </w:rPr>
      </w:pPr>
    </w:p>
    <w:p w14:paraId="5235EF5E" w14:textId="2BC371DC" w:rsidR="00EF3C2C" w:rsidRPr="00361D6C" w:rsidRDefault="003601B7" w:rsidP="009D09AB">
      <w:pPr>
        <w:numPr>
          <w:ilvl w:val="0"/>
          <w:numId w:val="10"/>
        </w:numPr>
        <w:rPr>
          <w:szCs w:val="24"/>
        </w:rPr>
      </w:pPr>
      <w:r>
        <w:rPr>
          <w:szCs w:val="24"/>
        </w:rPr>
        <w:t>Needed</w:t>
      </w:r>
      <w:r w:rsidRPr="00361D6C">
        <w:rPr>
          <w:szCs w:val="24"/>
        </w:rPr>
        <w:t xml:space="preserve"> </w:t>
      </w:r>
      <w:r w:rsidR="00EF3C2C" w:rsidRPr="00361D6C">
        <w:rPr>
          <w:szCs w:val="24"/>
        </w:rPr>
        <w:t xml:space="preserve">to support your </w:t>
      </w:r>
      <w:r w:rsidR="00EF3C2C" w:rsidRPr="00361D6C">
        <w:rPr>
          <w:bCs/>
        </w:rPr>
        <w:t>outcomes</w:t>
      </w:r>
    </w:p>
    <w:p w14:paraId="7A2CC6E1" w14:textId="0D042232" w:rsidR="00EF3C2C" w:rsidRPr="00361D6C" w:rsidRDefault="00EF3C2C" w:rsidP="009D09AB">
      <w:pPr>
        <w:numPr>
          <w:ilvl w:val="0"/>
          <w:numId w:val="10"/>
        </w:numPr>
        <w:rPr>
          <w:szCs w:val="24"/>
        </w:rPr>
      </w:pPr>
      <w:r w:rsidRPr="00361D6C">
        <w:rPr>
          <w:szCs w:val="24"/>
        </w:rPr>
        <w:t>Pre-</w:t>
      </w:r>
      <w:r w:rsidR="00DE6B92" w:rsidRPr="00361D6C">
        <w:t>approved</w:t>
      </w:r>
      <w:r w:rsidR="00DB2134" w:rsidRPr="00361D6C">
        <w:rPr>
          <w:szCs w:val="24"/>
        </w:rPr>
        <w:t xml:space="preserve"> </w:t>
      </w:r>
      <w:r w:rsidRPr="00361D6C">
        <w:rPr>
          <w:szCs w:val="24"/>
        </w:rPr>
        <w:t xml:space="preserve">by </w:t>
      </w:r>
      <w:r w:rsidRPr="00361D6C">
        <w:rPr>
          <w:bCs/>
        </w:rPr>
        <w:t>your</w:t>
      </w:r>
      <w:r w:rsidRPr="00361D6C">
        <w:rPr>
          <w:szCs w:val="24"/>
        </w:rPr>
        <w:t xml:space="preserve"> </w:t>
      </w:r>
      <w:r w:rsidR="00A73419" w:rsidRPr="00361D6C">
        <w:rPr>
          <w:szCs w:val="24"/>
        </w:rPr>
        <w:t xml:space="preserve">care </w:t>
      </w:r>
      <w:r w:rsidR="00A73419" w:rsidRPr="00361D6C">
        <w:t>t</w:t>
      </w:r>
      <w:r w:rsidR="00DE6B92" w:rsidRPr="00361D6C">
        <w:t>eam</w:t>
      </w:r>
    </w:p>
    <w:p w14:paraId="22D6AEDC" w14:textId="27A42508" w:rsidR="00EF3C2C" w:rsidRPr="00361D6C" w:rsidRDefault="00EF3C2C" w:rsidP="009D09AB">
      <w:pPr>
        <w:numPr>
          <w:ilvl w:val="0"/>
          <w:numId w:val="10"/>
        </w:numPr>
        <w:rPr>
          <w:szCs w:val="24"/>
        </w:rPr>
      </w:pPr>
      <w:r w:rsidRPr="00361D6C">
        <w:rPr>
          <w:szCs w:val="24"/>
        </w:rPr>
        <w:t>Stated in your care plan</w:t>
      </w:r>
    </w:p>
    <w:p w14:paraId="4E6FF8C9" w14:textId="77777777" w:rsidR="00DE6B92" w:rsidRPr="00361D6C" w:rsidRDefault="00DE6B92" w:rsidP="000F71B0"/>
    <w:p w14:paraId="70A3CC56" w14:textId="66A1D270" w:rsidR="005D227F" w:rsidRDefault="005D227F" w:rsidP="005D227F">
      <w:r>
        <w:t>You</w:t>
      </w:r>
      <w:r w:rsidR="003601B7">
        <w:t xml:space="preserve"> can get services </w:t>
      </w:r>
      <w:r>
        <w:t xml:space="preserve">in person or through </w:t>
      </w:r>
      <w:r w:rsidR="003601B7">
        <w:t>“</w:t>
      </w:r>
      <w:r>
        <w:t>telehealth</w:t>
      </w:r>
      <w:r w:rsidR="003601B7">
        <w:t>.”</w:t>
      </w:r>
    </w:p>
    <w:p w14:paraId="56E2F494" w14:textId="77777777" w:rsidR="005D227F" w:rsidRDefault="005D227F" w:rsidP="005D227F"/>
    <w:p w14:paraId="5BCDBCFD" w14:textId="35D382B2" w:rsidR="005D227F" w:rsidRDefault="003601B7" w:rsidP="005D227F">
      <w:r>
        <w:t xml:space="preserve">“Telehealth” is a way of getting services in a live, two-way video call or telephone (audio). </w:t>
      </w:r>
      <w:r w:rsidR="005D227F" w:rsidRPr="00114B1A">
        <w:t>[Insert Plan Name]</w:t>
      </w:r>
      <w:r w:rsidR="005D227F" w:rsidRPr="00361D6C">
        <w:t xml:space="preserve"> </w:t>
      </w:r>
      <w:r w:rsidR="005D227F">
        <w:t xml:space="preserve">covers </w:t>
      </w:r>
      <w:r>
        <w:t>telehealth</w:t>
      </w:r>
      <w:r w:rsidR="005D227F">
        <w:t xml:space="preserve"> services that your provider can deliver at the same quality as in-person services. </w:t>
      </w:r>
      <w:r>
        <w:t>This could be</w:t>
      </w:r>
      <w:r w:rsidR="005D227F">
        <w:t xml:space="preserve"> doctor office visits, mental health</w:t>
      </w:r>
      <w:r>
        <w:t xml:space="preserve"> or </w:t>
      </w:r>
      <w:r w:rsidR="005D227F">
        <w:t xml:space="preserve">substance abuse services, dental consultations, and more. </w:t>
      </w:r>
      <w:r>
        <w:t xml:space="preserve">Some services </w:t>
      </w:r>
      <w:r w:rsidR="00466F4C">
        <w:t>you cannot get</w:t>
      </w:r>
      <w:r>
        <w:t xml:space="preserve"> using telehealth. This includes</w:t>
      </w:r>
      <w:r w:rsidR="005D227F">
        <w:t xml:space="preserve"> services where the provider needs to touch or examine you. </w:t>
      </w:r>
    </w:p>
    <w:p w14:paraId="7ED80CF9" w14:textId="77777777" w:rsidR="005D227F" w:rsidRDefault="005D227F" w:rsidP="005D227F"/>
    <w:p w14:paraId="4176AF35" w14:textId="79A4574F" w:rsidR="005D227F" w:rsidRDefault="005D227F" w:rsidP="005D227F">
      <w:r>
        <w:t xml:space="preserve">Both you and your provider must agree to a telehealth visit. You always have </w:t>
      </w:r>
      <w:r w:rsidR="00466F4C">
        <w:t>the</w:t>
      </w:r>
      <w:r>
        <w:t xml:space="preserve"> right to refuse a telehealth visit and </w:t>
      </w:r>
      <w:r w:rsidR="00466F4C">
        <w:t xml:space="preserve">do </w:t>
      </w:r>
      <w:r>
        <w:t xml:space="preserve">an in-person </w:t>
      </w:r>
      <w:r w:rsidR="00466F4C">
        <w:t xml:space="preserve">visit </w:t>
      </w:r>
      <w:r>
        <w:t xml:space="preserve">instead. Your Partnership benefits and care will not be impacted if you refuse telehealth services. If </w:t>
      </w:r>
      <w:r w:rsidR="00466F4C">
        <w:t xml:space="preserve">your provider </w:t>
      </w:r>
      <w:r>
        <w:t>only offers telehealth visits</w:t>
      </w:r>
      <w:r w:rsidR="00466F4C">
        <w:t xml:space="preserve"> and you want to do in-person</w:t>
      </w:r>
      <w:r>
        <w:t xml:space="preserve">, </w:t>
      </w:r>
      <w:r w:rsidR="00466F4C">
        <w:t>they can</w:t>
      </w:r>
      <w:r>
        <w:t xml:space="preserve"> refer you to a different provider.</w:t>
      </w:r>
    </w:p>
    <w:p w14:paraId="012C5CC0" w14:textId="77777777" w:rsidR="005D227F" w:rsidRDefault="005D227F" w:rsidP="005D227F"/>
    <w:p w14:paraId="1DEED2B9" w14:textId="17393B90" w:rsidR="005D227F" w:rsidRPr="00361D6C" w:rsidRDefault="005D227F" w:rsidP="005D227F">
      <w:r w:rsidRPr="005D227F">
        <w:lastRenderedPageBreak/>
        <w:t xml:space="preserve">[Insert Plan Name] </w:t>
      </w:r>
      <w:r>
        <w:t xml:space="preserve">and Wisconsin Medicaid providers </w:t>
      </w:r>
      <w:r w:rsidR="00C45ABD">
        <w:t>must</w:t>
      </w:r>
      <w:r>
        <w:t xml:space="preserve"> follow privacy and security laws when providing services over telehealth</w:t>
      </w:r>
      <w:r w:rsidR="00C45ABD">
        <w:t>.</w:t>
      </w:r>
    </w:p>
    <w:p w14:paraId="77F839EB" w14:textId="77777777" w:rsidR="005D227F" w:rsidRDefault="005D227F" w:rsidP="00DE6B92"/>
    <w:p w14:paraId="38A8179A" w14:textId="79042321" w:rsidR="00DE6B92" w:rsidRPr="00361D6C" w:rsidRDefault="00C45ABD" w:rsidP="00DE6B92">
      <w:r>
        <w:t>See t</w:t>
      </w:r>
      <w:r w:rsidR="00DE6B92" w:rsidRPr="00361D6C">
        <w:t>he services our plan does not cover at the end of</w:t>
      </w:r>
      <w:r w:rsidR="00137BE5" w:rsidRPr="00361D6C">
        <w:t xml:space="preserve"> this</w:t>
      </w:r>
      <w:r w:rsidR="00F64736" w:rsidRPr="00361D6C">
        <w:t xml:space="preserve"> </w:t>
      </w:r>
      <w:r w:rsidR="00137BE5" w:rsidRPr="00361D6C">
        <w:t>chapter</w:t>
      </w:r>
      <w:r w:rsidR="00DE6B92" w:rsidRPr="00361D6C">
        <w:t>.</w:t>
      </w:r>
    </w:p>
    <w:p w14:paraId="239E4DF5" w14:textId="77777777" w:rsidR="00DE6B92" w:rsidRPr="00361D6C" w:rsidRDefault="00DE6B92" w:rsidP="00DE6B92"/>
    <w:p w14:paraId="42020382" w14:textId="45A9382C" w:rsidR="00052FDC" w:rsidRDefault="00DE6B92" w:rsidP="00052FDC">
      <w:r w:rsidRPr="00361D6C">
        <w:t>Talk with your care team if you have questions about covered services.</w:t>
      </w:r>
    </w:p>
    <w:p w14:paraId="0CD0A886" w14:textId="77777777" w:rsidR="001F3FB0" w:rsidRPr="00361D6C" w:rsidRDefault="001F3FB0" w:rsidP="001F3FB0"/>
    <w:p w14:paraId="02D0A643" w14:textId="72A09DEB" w:rsidR="00260C99" w:rsidRPr="00361D6C" w:rsidRDefault="00002096" w:rsidP="00B02953">
      <w:pPr>
        <w:pStyle w:val="Heading1hlc"/>
      </w:pPr>
      <w:bookmarkStart w:id="168" w:name="_Toc135830252"/>
      <w:r w:rsidRPr="00361D6C">
        <w:t>Partnership</w:t>
      </w:r>
      <w:r w:rsidR="00B378C8" w:rsidRPr="00361D6C">
        <w:t xml:space="preserve"> </w:t>
      </w:r>
      <w:r w:rsidR="000637D3" w:rsidRPr="00361D6C">
        <w:t xml:space="preserve">Medicaid </w:t>
      </w:r>
      <w:r w:rsidR="00B378C8" w:rsidRPr="00361D6C">
        <w:t>benefit package</w:t>
      </w:r>
      <w:bookmarkEnd w:id="168"/>
      <w:r w:rsidR="00B378C8" w:rsidRPr="00361D6C">
        <w:t xml:space="preserve"> </w:t>
      </w:r>
    </w:p>
    <w:p w14:paraId="27705DE0" w14:textId="5B39D486" w:rsidR="00CA390E" w:rsidRPr="00361D6C" w:rsidRDefault="00CA390E" w:rsidP="00CA390E">
      <w:pPr>
        <w:rPr>
          <w:szCs w:val="24"/>
        </w:rPr>
      </w:pPr>
    </w:p>
    <w:p w14:paraId="2CF56A25" w14:textId="34372155" w:rsidR="00CA390E" w:rsidRPr="00361D6C" w:rsidRDefault="007964A2" w:rsidP="00CA390E">
      <w:pPr>
        <w:rPr>
          <w:b/>
          <w:szCs w:val="24"/>
        </w:rPr>
      </w:pPr>
      <w:r w:rsidRPr="00361D6C">
        <w:rPr>
          <w:b/>
          <w:szCs w:val="24"/>
        </w:rPr>
        <w:t>Your c</w:t>
      </w:r>
      <w:r w:rsidR="00CA390E" w:rsidRPr="00361D6C">
        <w:rPr>
          <w:b/>
          <w:szCs w:val="24"/>
        </w:rPr>
        <w:t xml:space="preserve">are </w:t>
      </w:r>
      <w:r w:rsidRPr="00361D6C">
        <w:rPr>
          <w:b/>
          <w:szCs w:val="24"/>
        </w:rPr>
        <w:t>t</w:t>
      </w:r>
      <w:r w:rsidR="00CA390E" w:rsidRPr="00361D6C">
        <w:rPr>
          <w:b/>
          <w:szCs w:val="24"/>
        </w:rPr>
        <w:t xml:space="preserve">eam must </w:t>
      </w:r>
      <w:r w:rsidR="00C45ABD">
        <w:rPr>
          <w:b/>
          <w:szCs w:val="24"/>
        </w:rPr>
        <w:t>approve</w:t>
      </w:r>
      <w:r w:rsidR="00C45ABD" w:rsidRPr="00361D6C">
        <w:rPr>
          <w:b/>
          <w:szCs w:val="24"/>
        </w:rPr>
        <w:t xml:space="preserve"> </w:t>
      </w:r>
      <w:r w:rsidR="00CA390E" w:rsidRPr="00361D6C">
        <w:rPr>
          <w:b/>
          <w:szCs w:val="24"/>
        </w:rPr>
        <w:t xml:space="preserve">most of the services </w:t>
      </w:r>
      <w:r w:rsidR="00C45ABD">
        <w:rPr>
          <w:b/>
          <w:szCs w:val="24"/>
        </w:rPr>
        <w:t xml:space="preserve">in this </w:t>
      </w:r>
      <w:r w:rsidR="00CA390E" w:rsidRPr="00361D6C">
        <w:rPr>
          <w:b/>
          <w:szCs w:val="24"/>
        </w:rPr>
        <w:t xml:space="preserve">list. If you get services </w:t>
      </w:r>
      <w:r w:rsidR="00C45ABD">
        <w:rPr>
          <w:b/>
          <w:szCs w:val="24"/>
        </w:rPr>
        <w:t>without approval</w:t>
      </w:r>
      <w:r w:rsidR="00CA390E" w:rsidRPr="00361D6C">
        <w:rPr>
          <w:b/>
          <w:szCs w:val="24"/>
        </w:rPr>
        <w:t xml:space="preserve">, you may have to pay for them yourself. </w:t>
      </w:r>
    </w:p>
    <w:p w14:paraId="5DF5C885" w14:textId="77777777" w:rsidR="00CA390E" w:rsidRPr="00361D6C" w:rsidRDefault="00CA390E" w:rsidP="00CA390E">
      <w:pPr>
        <w:rPr>
          <w:b/>
          <w:szCs w:val="24"/>
        </w:rPr>
      </w:pPr>
    </w:p>
    <w:p w14:paraId="22BE867C" w14:textId="1EFC8813" w:rsidR="00D528F8" w:rsidRDefault="00D528F8" w:rsidP="00706122">
      <w:r w:rsidRPr="0021617B">
        <w:t>Partnership covers the following services</w:t>
      </w:r>
      <w:r w:rsidR="0021617B" w:rsidRPr="0021617B">
        <w:t>:</w:t>
      </w:r>
    </w:p>
    <w:p w14:paraId="58FD1379" w14:textId="77777777" w:rsidR="00706122" w:rsidRPr="000E352F" w:rsidRDefault="00706122" w:rsidP="000E352F"/>
    <w:p w14:paraId="7E0C141D" w14:textId="77777777" w:rsidR="00D528F8" w:rsidRPr="00706122" w:rsidRDefault="00D528F8" w:rsidP="009D09AB">
      <w:pPr>
        <w:numPr>
          <w:ilvl w:val="0"/>
          <w:numId w:val="10"/>
        </w:numPr>
        <w:rPr>
          <w:szCs w:val="24"/>
        </w:rPr>
      </w:pPr>
      <w:r w:rsidRPr="00706122">
        <w:rPr>
          <w:szCs w:val="24"/>
        </w:rPr>
        <w:t xml:space="preserve">Alcohol and other drug abuse (AODA) services </w:t>
      </w:r>
    </w:p>
    <w:p w14:paraId="306CA0A3" w14:textId="77777777" w:rsidR="00D528F8" w:rsidRPr="00706122" w:rsidRDefault="00D528F8" w:rsidP="009D09AB">
      <w:pPr>
        <w:numPr>
          <w:ilvl w:val="0"/>
          <w:numId w:val="10"/>
        </w:numPr>
        <w:rPr>
          <w:szCs w:val="24"/>
        </w:rPr>
      </w:pPr>
      <w:r w:rsidRPr="00706122">
        <w:rPr>
          <w:szCs w:val="24"/>
        </w:rPr>
        <w:t xml:space="preserve">Audiology </w:t>
      </w:r>
    </w:p>
    <w:p w14:paraId="48496885" w14:textId="77777777" w:rsidR="00FA6843" w:rsidRPr="00706122" w:rsidRDefault="00FA6843" w:rsidP="009D09AB">
      <w:pPr>
        <w:numPr>
          <w:ilvl w:val="0"/>
          <w:numId w:val="10"/>
        </w:numPr>
        <w:rPr>
          <w:szCs w:val="24"/>
        </w:rPr>
      </w:pPr>
      <w:r w:rsidRPr="00706122">
        <w:rPr>
          <w:szCs w:val="24"/>
        </w:rPr>
        <w:t xml:space="preserve">Adaptive aids </w:t>
      </w:r>
    </w:p>
    <w:p w14:paraId="6DC471C3" w14:textId="77777777" w:rsidR="00FA6843" w:rsidRPr="00706122" w:rsidRDefault="00FA6843" w:rsidP="009D09AB">
      <w:pPr>
        <w:numPr>
          <w:ilvl w:val="0"/>
          <w:numId w:val="10"/>
        </w:numPr>
        <w:rPr>
          <w:szCs w:val="24"/>
        </w:rPr>
      </w:pPr>
      <w:r w:rsidRPr="00706122">
        <w:rPr>
          <w:szCs w:val="24"/>
        </w:rPr>
        <w:t xml:space="preserve">Adult day care services </w:t>
      </w:r>
    </w:p>
    <w:p w14:paraId="6AB10A76" w14:textId="77777777" w:rsidR="00FA6843" w:rsidRPr="00706122" w:rsidRDefault="00FA6843" w:rsidP="009D09AB">
      <w:pPr>
        <w:numPr>
          <w:ilvl w:val="0"/>
          <w:numId w:val="10"/>
        </w:numPr>
        <w:rPr>
          <w:szCs w:val="24"/>
        </w:rPr>
      </w:pPr>
      <w:r w:rsidRPr="00706122">
        <w:rPr>
          <w:szCs w:val="24"/>
        </w:rPr>
        <w:t xml:space="preserve">Assistive technology/communication aids </w:t>
      </w:r>
    </w:p>
    <w:p w14:paraId="525B49AE" w14:textId="6FEE20AA" w:rsidR="00D528F8" w:rsidRPr="00706122" w:rsidRDefault="00FA6843" w:rsidP="009D09AB">
      <w:pPr>
        <w:numPr>
          <w:ilvl w:val="0"/>
          <w:numId w:val="10"/>
        </w:numPr>
        <w:rPr>
          <w:szCs w:val="24"/>
        </w:rPr>
      </w:pPr>
      <w:r>
        <w:rPr>
          <w:szCs w:val="24"/>
        </w:rPr>
        <w:t>Care/</w:t>
      </w:r>
      <w:r w:rsidR="00560185">
        <w:rPr>
          <w:szCs w:val="24"/>
        </w:rPr>
        <w:t>c</w:t>
      </w:r>
      <w:r w:rsidR="00D528F8" w:rsidRPr="00706122">
        <w:rPr>
          <w:szCs w:val="24"/>
        </w:rPr>
        <w:t xml:space="preserve">ase management </w:t>
      </w:r>
    </w:p>
    <w:p w14:paraId="13268875" w14:textId="77777777" w:rsidR="00D528F8" w:rsidRPr="00706122" w:rsidRDefault="00D528F8" w:rsidP="009D09AB">
      <w:pPr>
        <w:numPr>
          <w:ilvl w:val="0"/>
          <w:numId w:val="10"/>
        </w:numPr>
        <w:rPr>
          <w:szCs w:val="24"/>
        </w:rPr>
      </w:pPr>
      <w:r w:rsidRPr="00706122">
        <w:rPr>
          <w:szCs w:val="24"/>
        </w:rPr>
        <w:t xml:space="preserve">Chiropractic </w:t>
      </w:r>
    </w:p>
    <w:p w14:paraId="3EF6BD9D" w14:textId="77777777" w:rsidR="00FA6843" w:rsidRPr="00706122" w:rsidRDefault="00FA6843" w:rsidP="009D09AB">
      <w:pPr>
        <w:numPr>
          <w:ilvl w:val="0"/>
          <w:numId w:val="10"/>
        </w:numPr>
        <w:rPr>
          <w:szCs w:val="24"/>
        </w:rPr>
      </w:pPr>
      <w:r w:rsidRPr="00706122">
        <w:rPr>
          <w:szCs w:val="24"/>
        </w:rPr>
        <w:t xml:space="preserve">Consultative clinical and therapeutic services for caregivers </w:t>
      </w:r>
    </w:p>
    <w:p w14:paraId="2DE2BEE5" w14:textId="77777777" w:rsidR="00FA6843" w:rsidRPr="00706122" w:rsidRDefault="00FA6843" w:rsidP="009D09AB">
      <w:pPr>
        <w:numPr>
          <w:ilvl w:val="0"/>
          <w:numId w:val="10"/>
        </w:numPr>
        <w:rPr>
          <w:szCs w:val="24"/>
        </w:rPr>
      </w:pPr>
      <w:r w:rsidRPr="00706122">
        <w:rPr>
          <w:szCs w:val="24"/>
        </w:rPr>
        <w:t xml:space="preserve">Consumer education and training services </w:t>
      </w:r>
    </w:p>
    <w:p w14:paraId="6EC22E55" w14:textId="77777777" w:rsidR="00FA6843" w:rsidRPr="00706122" w:rsidRDefault="00FA6843" w:rsidP="009D09AB">
      <w:pPr>
        <w:numPr>
          <w:ilvl w:val="0"/>
          <w:numId w:val="10"/>
        </w:numPr>
        <w:rPr>
          <w:szCs w:val="24"/>
        </w:rPr>
      </w:pPr>
      <w:r w:rsidRPr="00706122">
        <w:rPr>
          <w:szCs w:val="24"/>
        </w:rPr>
        <w:t xml:space="preserve">Counseling and therapeutic services </w:t>
      </w:r>
    </w:p>
    <w:p w14:paraId="484DA7BA" w14:textId="77777777" w:rsidR="00D528F8" w:rsidRPr="00706122" w:rsidRDefault="00D528F8" w:rsidP="009D09AB">
      <w:pPr>
        <w:numPr>
          <w:ilvl w:val="0"/>
          <w:numId w:val="10"/>
        </w:numPr>
        <w:rPr>
          <w:szCs w:val="24"/>
        </w:rPr>
      </w:pPr>
      <w:r w:rsidRPr="00706122">
        <w:rPr>
          <w:szCs w:val="24"/>
        </w:rPr>
        <w:t xml:space="preserve">Dental services </w:t>
      </w:r>
    </w:p>
    <w:p w14:paraId="66285F63" w14:textId="77777777" w:rsidR="00D528F8" w:rsidRPr="00706122" w:rsidRDefault="00D528F8" w:rsidP="009D09AB">
      <w:pPr>
        <w:numPr>
          <w:ilvl w:val="0"/>
          <w:numId w:val="10"/>
        </w:numPr>
        <w:rPr>
          <w:szCs w:val="24"/>
        </w:rPr>
      </w:pPr>
      <w:r w:rsidRPr="00706122">
        <w:rPr>
          <w:szCs w:val="24"/>
        </w:rPr>
        <w:t xml:space="preserve">Diagnostic testing services </w:t>
      </w:r>
    </w:p>
    <w:p w14:paraId="35E04A7B" w14:textId="77777777" w:rsidR="00D528F8" w:rsidRPr="00706122" w:rsidRDefault="00D528F8" w:rsidP="009D09AB">
      <w:pPr>
        <w:numPr>
          <w:ilvl w:val="0"/>
          <w:numId w:val="10"/>
        </w:numPr>
        <w:rPr>
          <w:szCs w:val="24"/>
        </w:rPr>
      </w:pPr>
      <w:r w:rsidRPr="00706122">
        <w:rPr>
          <w:szCs w:val="24"/>
        </w:rPr>
        <w:t xml:space="preserve">Dialysis services </w:t>
      </w:r>
    </w:p>
    <w:p w14:paraId="789631A3" w14:textId="77777777" w:rsidR="00D528F8" w:rsidRPr="00706122" w:rsidRDefault="00D528F8" w:rsidP="009D09AB">
      <w:pPr>
        <w:numPr>
          <w:ilvl w:val="0"/>
          <w:numId w:val="10"/>
        </w:numPr>
        <w:rPr>
          <w:szCs w:val="24"/>
        </w:rPr>
      </w:pPr>
      <w:r w:rsidRPr="00706122">
        <w:rPr>
          <w:szCs w:val="24"/>
        </w:rPr>
        <w:t xml:space="preserve">Drugs </w:t>
      </w:r>
    </w:p>
    <w:p w14:paraId="34FB3C11" w14:textId="77777777" w:rsidR="00D528F8" w:rsidRPr="00706122" w:rsidRDefault="00D528F8" w:rsidP="009D09AB">
      <w:pPr>
        <w:numPr>
          <w:ilvl w:val="0"/>
          <w:numId w:val="10"/>
        </w:numPr>
        <w:rPr>
          <w:szCs w:val="24"/>
        </w:rPr>
      </w:pPr>
      <w:r w:rsidRPr="00706122">
        <w:rPr>
          <w:szCs w:val="24"/>
        </w:rPr>
        <w:t xml:space="preserve">Durable medical equipment and medical supplies </w:t>
      </w:r>
    </w:p>
    <w:p w14:paraId="526C25E6" w14:textId="3B969CB0" w:rsidR="00FA6843" w:rsidRPr="00706122" w:rsidRDefault="00FA6843" w:rsidP="009D09AB">
      <w:pPr>
        <w:numPr>
          <w:ilvl w:val="0"/>
          <w:numId w:val="10"/>
        </w:numPr>
        <w:rPr>
          <w:szCs w:val="24"/>
        </w:rPr>
      </w:pPr>
      <w:r w:rsidRPr="00706122">
        <w:rPr>
          <w:szCs w:val="24"/>
        </w:rPr>
        <w:t>Environmental accessibility adaptations/</w:t>
      </w:r>
      <w:r w:rsidR="00560185">
        <w:rPr>
          <w:szCs w:val="24"/>
        </w:rPr>
        <w:t>h</w:t>
      </w:r>
      <w:r w:rsidRPr="00706122">
        <w:rPr>
          <w:szCs w:val="24"/>
        </w:rPr>
        <w:t xml:space="preserve">ome modifications </w:t>
      </w:r>
    </w:p>
    <w:p w14:paraId="5CDC50B4" w14:textId="77777777" w:rsidR="00FA6843" w:rsidRDefault="00FA6843" w:rsidP="009D09AB">
      <w:pPr>
        <w:numPr>
          <w:ilvl w:val="0"/>
          <w:numId w:val="10"/>
        </w:numPr>
        <w:rPr>
          <w:szCs w:val="24"/>
        </w:rPr>
      </w:pPr>
      <w:r w:rsidRPr="00706122">
        <w:rPr>
          <w:szCs w:val="24"/>
        </w:rPr>
        <w:t xml:space="preserve">Financial management services </w:t>
      </w:r>
    </w:p>
    <w:p w14:paraId="4E31AAF8" w14:textId="09EFA15B" w:rsidR="00FA6843" w:rsidRPr="00706122" w:rsidRDefault="00FA6843" w:rsidP="009D09AB">
      <w:pPr>
        <w:numPr>
          <w:ilvl w:val="0"/>
          <w:numId w:val="10"/>
        </w:numPr>
        <w:rPr>
          <w:szCs w:val="24"/>
        </w:rPr>
      </w:pPr>
      <w:r w:rsidRPr="00706122">
        <w:rPr>
          <w:szCs w:val="24"/>
        </w:rPr>
        <w:t>Habilitation</w:t>
      </w:r>
      <w:r>
        <w:rPr>
          <w:szCs w:val="24"/>
        </w:rPr>
        <w:t xml:space="preserve"> </w:t>
      </w:r>
      <w:r w:rsidR="00560185">
        <w:rPr>
          <w:szCs w:val="24"/>
        </w:rPr>
        <w:t>s</w:t>
      </w:r>
      <w:r>
        <w:rPr>
          <w:szCs w:val="24"/>
        </w:rPr>
        <w:t>ervices</w:t>
      </w:r>
      <w:r w:rsidRPr="00706122">
        <w:rPr>
          <w:szCs w:val="24"/>
        </w:rPr>
        <w:t xml:space="preserve">: </w:t>
      </w:r>
    </w:p>
    <w:p w14:paraId="6278BC91" w14:textId="77777777" w:rsidR="00FA6843" w:rsidRPr="00706122" w:rsidRDefault="00FA6843" w:rsidP="009D09AB">
      <w:pPr>
        <w:numPr>
          <w:ilvl w:val="1"/>
          <w:numId w:val="10"/>
        </w:numPr>
        <w:ind w:left="1080"/>
        <w:rPr>
          <w:szCs w:val="24"/>
        </w:rPr>
      </w:pPr>
      <w:r w:rsidRPr="00706122">
        <w:rPr>
          <w:szCs w:val="24"/>
        </w:rPr>
        <w:t xml:space="preserve">Daily living skills training </w:t>
      </w:r>
    </w:p>
    <w:p w14:paraId="4CE6E3A9" w14:textId="77777777" w:rsidR="00FA6843" w:rsidRPr="00706122" w:rsidRDefault="00FA6843" w:rsidP="009D09AB">
      <w:pPr>
        <w:numPr>
          <w:ilvl w:val="1"/>
          <w:numId w:val="10"/>
        </w:numPr>
        <w:ind w:left="1080"/>
        <w:rPr>
          <w:szCs w:val="24"/>
        </w:rPr>
      </w:pPr>
      <w:r w:rsidRPr="00706122">
        <w:rPr>
          <w:szCs w:val="24"/>
        </w:rPr>
        <w:t xml:space="preserve">Day habilitation services </w:t>
      </w:r>
    </w:p>
    <w:p w14:paraId="50B8B431" w14:textId="77777777" w:rsidR="00FA6843" w:rsidRPr="00706122" w:rsidRDefault="00FA6843" w:rsidP="009D09AB">
      <w:pPr>
        <w:numPr>
          <w:ilvl w:val="1"/>
          <w:numId w:val="10"/>
        </w:numPr>
        <w:ind w:left="1080"/>
        <w:rPr>
          <w:szCs w:val="24"/>
        </w:rPr>
      </w:pPr>
      <w:r w:rsidRPr="00706122">
        <w:rPr>
          <w:szCs w:val="24"/>
        </w:rPr>
        <w:t xml:space="preserve">Prevocational services </w:t>
      </w:r>
    </w:p>
    <w:p w14:paraId="253C29C6" w14:textId="30AA3544" w:rsidR="00D528F8" w:rsidRPr="00706122" w:rsidRDefault="00D528F8" w:rsidP="009D09AB">
      <w:pPr>
        <w:numPr>
          <w:ilvl w:val="0"/>
          <w:numId w:val="10"/>
        </w:numPr>
        <w:rPr>
          <w:szCs w:val="24"/>
        </w:rPr>
      </w:pPr>
      <w:r w:rsidRPr="00706122">
        <w:rPr>
          <w:szCs w:val="24"/>
        </w:rPr>
        <w:t>Home care services (</w:t>
      </w:r>
      <w:r w:rsidR="00560185">
        <w:rPr>
          <w:szCs w:val="24"/>
        </w:rPr>
        <w:t>h</w:t>
      </w:r>
      <w:r w:rsidRPr="00706122">
        <w:rPr>
          <w:szCs w:val="24"/>
        </w:rPr>
        <w:t>ome health, nursing</w:t>
      </w:r>
      <w:r w:rsidR="0021617B" w:rsidRPr="00706122">
        <w:rPr>
          <w:szCs w:val="24"/>
        </w:rPr>
        <w:t xml:space="preserve">, </w:t>
      </w:r>
      <w:r w:rsidRPr="00706122">
        <w:rPr>
          <w:szCs w:val="24"/>
        </w:rPr>
        <w:t xml:space="preserve">and personal care) </w:t>
      </w:r>
    </w:p>
    <w:p w14:paraId="274D8A56" w14:textId="77777777" w:rsidR="00FA6843" w:rsidRPr="00706122" w:rsidRDefault="00FA6843" w:rsidP="009D09AB">
      <w:pPr>
        <w:numPr>
          <w:ilvl w:val="0"/>
          <w:numId w:val="10"/>
        </w:numPr>
        <w:rPr>
          <w:szCs w:val="24"/>
        </w:rPr>
      </w:pPr>
      <w:r w:rsidRPr="00706122">
        <w:rPr>
          <w:szCs w:val="24"/>
        </w:rPr>
        <w:t>Home delivered meals</w:t>
      </w:r>
    </w:p>
    <w:p w14:paraId="101B635B" w14:textId="68655A2B" w:rsidR="00D528F8" w:rsidRPr="00706122" w:rsidRDefault="00D528F8" w:rsidP="009D09AB">
      <w:pPr>
        <w:numPr>
          <w:ilvl w:val="0"/>
          <w:numId w:val="10"/>
        </w:numPr>
        <w:rPr>
          <w:szCs w:val="24"/>
        </w:rPr>
      </w:pPr>
      <w:r w:rsidRPr="00706122">
        <w:rPr>
          <w:szCs w:val="24"/>
        </w:rPr>
        <w:t xml:space="preserve">Hospice care services </w:t>
      </w:r>
    </w:p>
    <w:p w14:paraId="05BF460C" w14:textId="77777777" w:rsidR="00D528F8" w:rsidRPr="00706122" w:rsidRDefault="00D528F8" w:rsidP="009D09AB">
      <w:pPr>
        <w:numPr>
          <w:ilvl w:val="0"/>
          <w:numId w:val="10"/>
        </w:numPr>
        <w:rPr>
          <w:szCs w:val="24"/>
        </w:rPr>
      </w:pPr>
      <w:r w:rsidRPr="00706122">
        <w:rPr>
          <w:szCs w:val="24"/>
        </w:rPr>
        <w:t xml:space="preserve">Hospital services </w:t>
      </w:r>
    </w:p>
    <w:p w14:paraId="5EBEC2AA" w14:textId="77777777" w:rsidR="00FA6843" w:rsidRDefault="00FA6843" w:rsidP="009D09AB">
      <w:pPr>
        <w:numPr>
          <w:ilvl w:val="0"/>
          <w:numId w:val="10"/>
        </w:numPr>
        <w:rPr>
          <w:szCs w:val="24"/>
        </w:rPr>
      </w:pPr>
      <w:r w:rsidRPr="00706122">
        <w:rPr>
          <w:szCs w:val="24"/>
        </w:rPr>
        <w:t>Housing counseling</w:t>
      </w:r>
    </w:p>
    <w:p w14:paraId="15EEDF60" w14:textId="2A56CB37" w:rsidR="00D528F8" w:rsidRPr="00706122" w:rsidRDefault="00D528F8" w:rsidP="009D09AB">
      <w:pPr>
        <w:numPr>
          <w:ilvl w:val="0"/>
          <w:numId w:val="10"/>
        </w:numPr>
        <w:rPr>
          <w:szCs w:val="24"/>
        </w:rPr>
      </w:pPr>
      <w:r w:rsidRPr="00706122">
        <w:rPr>
          <w:szCs w:val="24"/>
        </w:rPr>
        <w:t xml:space="preserve">Medicare deductible and coinsurance </w:t>
      </w:r>
    </w:p>
    <w:p w14:paraId="07FC3561" w14:textId="2EE8C8C5" w:rsidR="00D528F8" w:rsidRPr="00706122" w:rsidRDefault="00D528F8" w:rsidP="009D09AB">
      <w:pPr>
        <w:numPr>
          <w:ilvl w:val="0"/>
          <w:numId w:val="10"/>
        </w:numPr>
        <w:rPr>
          <w:szCs w:val="24"/>
        </w:rPr>
      </w:pPr>
      <w:r w:rsidRPr="00706122">
        <w:rPr>
          <w:szCs w:val="24"/>
        </w:rPr>
        <w:t xml:space="preserve">Mental health services </w:t>
      </w:r>
    </w:p>
    <w:p w14:paraId="719872FF" w14:textId="263C9E99" w:rsidR="00D528F8" w:rsidRPr="00706122" w:rsidRDefault="00D528F8" w:rsidP="009D09AB">
      <w:pPr>
        <w:numPr>
          <w:ilvl w:val="0"/>
          <w:numId w:val="10"/>
        </w:numPr>
        <w:rPr>
          <w:szCs w:val="24"/>
        </w:rPr>
      </w:pPr>
      <w:r w:rsidRPr="00706122">
        <w:rPr>
          <w:szCs w:val="24"/>
        </w:rPr>
        <w:lastRenderedPageBreak/>
        <w:t xml:space="preserve">Nursing home services </w:t>
      </w:r>
    </w:p>
    <w:p w14:paraId="24D1CA02" w14:textId="1CFE0E07" w:rsidR="00FA6843" w:rsidRPr="00706122" w:rsidRDefault="00FA6843" w:rsidP="009D09AB">
      <w:pPr>
        <w:numPr>
          <w:ilvl w:val="0"/>
          <w:numId w:val="10"/>
        </w:numPr>
        <w:rPr>
          <w:szCs w:val="24"/>
        </w:rPr>
      </w:pPr>
      <w:r w:rsidRPr="00706122">
        <w:rPr>
          <w:szCs w:val="24"/>
        </w:rPr>
        <w:t xml:space="preserve">Personal </w:t>
      </w:r>
      <w:r w:rsidR="00560185">
        <w:rPr>
          <w:szCs w:val="24"/>
        </w:rPr>
        <w:t>e</w:t>
      </w:r>
      <w:r w:rsidRPr="00706122">
        <w:rPr>
          <w:szCs w:val="24"/>
        </w:rPr>
        <w:t xml:space="preserve">mergency </w:t>
      </w:r>
      <w:r w:rsidR="00560185">
        <w:rPr>
          <w:szCs w:val="24"/>
        </w:rPr>
        <w:t>r</w:t>
      </w:r>
      <w:r w:rsidRPr="00706122">
        <w:rPr>
          <w:szCs w:val="24"/>
        </w:rPr>
        <w:t xml:space="preserve">esponse </w:t>
      </w:r>
      <w:r w:rsidR="00560185">
        <w:rPr>
          <w:szCs w:val="24"/>
        </w:rPr>
        <w:t>s</w:t>
      </w:r>
      <w:r w:rsidRPr="00706122">
        <w:rPr>
          <w:szCs w:val="24"/>
        </w:rPr>
        <w:t>ystems</w:t>
      </w:r>
    </w:p>
    <w:p w14:paraId="008099A6" w14:textId="77777777" w:rsidR="00D528F8" w:rsidRPr="00706122" w:rsidRDefault="00D528F8" w:rsidP="009D09AB">
      <w:pPr>
        <w:numPr>
          <w:ilvl w:val="0"/>
          <w:numId w:val="10"/>
        </w:numPr>
        <w:rPr>
          <w:szCs w:val="24"/>
        </w:rPr>
      </w:pPr>
      <w:r w:rsidRPr="00706122">
        <w:rPr>
          <w:szCs w:val="24"/>
        </w:rPr>
        <w:t xml:space="preserve">Physician services </w:t>
      </w:r>
    </w:p>
    <w:p w14:paraId="60933644" w14:textId="77777777" w:rsidR="00D528F8" w:rsidRPr="00706122" w:rsidRDefault="00D528F8" w:rsidP="009D09AB">
      <w:pPr>
        <w:numPr>
          <w:ilvl w:val="0"/>
          <w:numId w:val="10"/>
        </w:numPr>
        <w:rPr>
          <w:szCs w:val="24"/>
        </w:rPr>
      </w:pPr>
      <w:r w:rsidRPr="00706122">
        <w:rPr>
          <w:szCs w:val="24"/>
        </w:rPr>
        <w:t xml:space="preserve">Podiatry services </w:t>
      </w:r>
    </w:p>
    <w:p w14:paraId="0A95BB0E" w14:textId="77777777" w:rsidR="00D528F8" w:rsidRPr="00706122" w:rsidRDefault="00D528F8" w:rsidP="009D09AB">
      <w:pPr>
        <w:numPr>
          <w:ilvl w:val="0"/>
          <w:numId w:val="10"/>
        </w:numPr>
        <w:rPr>
          <w:szCs w:val="24"/>
        </w:rPr>
      </w:pPr>
      <w:r w:rsidRPr="00706122">
        <w:rPr>
          <w:szCs w:val="24"/>
        </w:rPr>
        <w:t xml:space="preserve">Respiratory care for ventilator-assisted recipients </w:t>
      </w:r>
    </w:p>
    <w:p w14:paraId="1233FCC3" w14:textId="77777777" w:rsidR="00FA6843" w:rsidRPr="00706122" w:rsidRDefault="00FA6843" w:rsidP="009D09AB">
      <w:pPr>
        <w:numPr>
          <w:ilvl w:val="0"/>
          <w:numId w:val="10"/>
        </w:numPr>
        <w:rPr>
          <w:szCs w:val="24"/>
        </w:rPr>
      </w:pPr>
      <w:r w:rsidRPr="00706122">
        <w:rPr>
          <w:szCs w:val="24"/>
        </w:rPr>
        <w:t xml:space="preserve">Supported employment </w:t>
      </w:r>
    </w:p>
    <w:p w14:paraId="6F74916A" w14:textId="77777777" w:rsidR="00FA6843" w:rsidRPr="00706122" w:rsidRDefault="00FA6843" w:rsidP="009D09AB">
      <w:pPr>
        <w:numPr>
          <w:ilvl w:val="1"/>
          <w:numId w:val="10"/>
        </w:numPr>
        <w:ind w:left="1080"/>
        <w:rPr>
          <w:szCs w:val="24"/>
        </w:rPr>
      </w:pPr>
      <w:r w:rsidRPr="00706122">
        <w:rPr>
          <w:szCs w:val="24"/>
        </w:rPr>
        <w:t xml:space="preserve">Individual employment support </w:t>
      </w:r>
    </w:p>
    <w:p w14:paraId="65FB81C5" w14:textId="77777777" w:rsidR="00FA6843" w:rsidRPr="00706122" w:rsidRDefault="00FA6843" w:rsidP="009D09AB">
      <w:pPr>
        <w:numPr>
          <w:ilvl w:val="1"/>
          <w:numId w:val="10"/>
        </w:numPr>
        <w:ind w:left="1080"/>
        <w:rPr>
          <w:szCs w:val="24"/>
        </w:rPr>
      </w:pPr>
      <w:r w:rsidRPr="00706122">
        <w:rPr>
          <w:szCs w:val="24"/>
        </w:rPr>
        <w:t xml:space="preserve">Small group employment support </w:t>
      </w:r>
    </w:p>
    <w:p w14:paraId="35D65575" w14:textId="77777777" w:rsidR="00FA6843" w:rsidRPr="00706122" w:rsidRDefault="00FA6843" w:rsidP="009D09AB">
      <w:pPr>
        <w:numPr>
          <w:ilvl w:val="0"/>
          <w:numId w:val="10"/>
        </w:numPr>
        <w:rPr>
          <w:szCs w:val="24"/>
        </w:rPr>
      </w:pPr>
      <w:r w:rsidRPr="00706122">
        <w:rPr>
          <w:szCs w:val="24"/>
        </w:rPr>
        <w:t>Relocation services</w:t>
      </w:r>
    </w:p>
    <w:p w14:paraId="0EEDAB48" w14:textId="77777777" w:rsidR="00FA6843" w:rsidRPr="00706122" w:rsidRDefault="00FA6843" w:rsidP="009D09AB">
      <w:pPr>
        <w:numPr>
          <w:ilvl w:val="0"/>
          <w:numId w:val="10"/>
        </w:numPr>
        <w:rPr>
          <w:szCs w:val="24"/>
        </w:rPr>
      </w:pPr>
      <w:r w:rsidRPr="00706122">
        <w:rPr>
          <w:szCs w:val="24"/>
        </w:rPr>
        <w:t>Residential services</w:t>
      </w:r>
    </w:p>
    <w:p w14:paraId="4ED0A805" w14:textId="77777777" w:rsidR="00FA6843" w:rsidRPr="00706122" w:rsidRDefault="00FA6843" w:rsidP="009D09AB">
      <w:pPr>
        <w:numPr>
          <w:ilvl w:val="0"/>
          <w:numId w:val="10"/>
        </w:numPr>
        <w:rPr>
          <w:szCs w:val="24"/>
        </w:rPr>
      </w:pPr>
      <w:r w:rsidRPr="00706122">
        <w:rPr>
          <w:szCs w:val="24"/>
        </w:rPr>
        <w:t>Residential Care</w:t>
      </w:r>
    </w:p>
    <w:p w14:paraId="35CAB0DE" w14:textId="77777777" w:rsidR="00FA6843" w:rsidRPr="00706122" w:rsidRDefault="00FA6843" w:rsidP="009D09AB">
      <w:pPr>
        <w:numPr>
          <w:ilvl w:val="1"/>
          <w:numId w:val="10"/>
        </w:numPr>
        <w:ind w:left="1080"/>
        <w:rPr>
          <w:szCs w:val="24"/>
        </w:rPr>
      </w:pPr>
      <w:r w:rsidRPr="00706122">
        <w:rPr>
          <w:szCs w:val="24"/>
        </w:rPr>
        <w:t>Adult family homes of 1-2 beds</w:t>
      </w:r>
    </w:p>
    <w:p w14:paraId="3BF00173" w14:textId="77777777" w:rsidR="00FA6843" w:rsidRPr="00706122" w:rsidRDefault="00FA6843" w:rsidP="009D09AB">
      <w:pPr>
        <w:numPr>
          <w:ilvl w:val="1"/>
          <w:numId w:val="10"/>
        </w:numPr>
        <w:ind w:left="1080"/>
        <w:rPr>
          <w:szCs w:val="24"/>
        </w:rPr>
      </w:pPr>
      <w:r w:rsidRPr="00706122">
        <w:rPr>
          <w:szCs w:val="24"/>
        </w:rPr>
        <w:t>Adult family homes of 3-4 beds</w:t>
      </w:r>
    </w:p>
    <w:p w14:paraId="01747997" w14:textId="77777777" w:rsidR="00FA6843" w:rsidRPr="00706122" w:rsidRDefault="00FA6843" w:rsidP="009D09AB">
      <w:pPr>
        <w:numPr>
          <w:ilvl w:val="1"/>
          <w:numId w:val="10"/>
        </w:numPr>
        <w:ind w:left="1080"/>
        <w:rPr>
          <w:szCs w:val="24"/>
        </w:rPr>
      </w:pPr>
      <w:r w:rsidRPr="00706122">
        <w:rPr>
          <w:szCs w:val="24"/>
        </w:rPr>
        <w:t>Community-based residential facilities (CBRF)</w:t>
      </w:r>
    </w:p>
    <w:p w14:paraId="6C693D0A" w14:textId="77777777" w:rsidR="00FA6843" w:rsidRPr="00706122" w:rsidRDefault="00FA6843" w:rsidP="009D09AB">
      <w:pPr>
        <w:numPr>
          <w:ilvl w:val="1"/>
          <w:numId w:val="10"/>
        </w:numPr>
        <w:ind w:left="1080"/>
        <w:rPr>
          <w:szCs w:val="24"/>
        </w:rPr>
      </w:pPr>
      <w:r w:rsidRPr="00706122">
        <w:rPr>
          <w:szCs w:val="24"/>
        </w:rPr>
        <w:t>Residential care apartment complexes (RCAC)</w:t>
      </w:r>
    </w:p>
    <w:p w14:paraId="1C57A8C4" w14:textId="77777777" w:rsidR="00FA6843" w:rsidRPr="00706122" w:rsidRDefault="00FA6843" w:rsidP="009D09AB">
      <w:pPr>
        <w:numPr>
          <w:ilvl w:val="0"/>
          <w:numId w:val="10"/>
        </w:numPr>
        <w:rPr>
          <w:szCs w:val="24"/>
        </w:rPr>
      </w:pPr>
      <w:r w:rsidRPr="00706122">
        <w:rPr>
          <w:szCs w:val="24"/>
        </w:rPr>
        <w:t>Respite care</w:t>
      </w:r>
    </w:p>
    <w:p w14:paraId="7F8BCA03" w14:textId="77777777" w:rsidR="00FA6843" w:rsidRPr="00706122" w:rsidRDefault="00FA6843" w:rsidP="009D09AB">
      <w:pPr>
        <w:numPr>
          <w:ilvl w:val="0"/>
          <w:numId w:val="10"/>
        </w:numPr>
        <w:rPr>
          <w:szCs w:val="24"/>
        </w:rPr>
      </w:pPr>
      <w:r w:rsidRPr="00706122">
        <w:rPr>
          <w:szCs w:val="24"/>
        </w:rPr>
        <w:t>Self-directed personal care services</w:t>
      </w:r>
    </w:p>
    <w:p w14:paraId="30D1BEE4" w14:textId="69E81353" w:rsidR="00FA6843" w:rsidRPr="00706122" w:rsidRDefault="00FA6843" w:rsidP="009D09AB">
      <w:pPr>
        <w:numPr>
          <w:ilvl w:val="0"/>
          <w:numId w:val="10"/>
        </w:numPr>
        <w:rPr>
          <w:szCs w:val="24"/>
        </w:rPr>
      </w:pPr>
      <w:r w:rsidRPr="00706122">
        <w:rPr>
          <w:szCs w:val="24"/>
        </w:rPr>
        <w:t xml:space="preserve">Self-directed </w:t>
      </w:r>
      <w:r w:rsidR="00560185">
        <w:rPr>
          <w:szCs w:val="24"/>
        </w:rPr>
        <w:t>s</w:t>
      </w:r>
      <w:r w:rsidRPr="00706122">
        <w:rPr>
          <w:szCs w:val="24"/>
        </w:rPr>
        <w:t>upports (SDS)</w:t>
      </w:r>
    </w:p>
    <w:p w14:paraId="433778C4" w14:textId="626A246C" w:rsidR="00FA6843" w:rsidRPr="00706122" w:rsidRDefault="00FA6843" w:rsidP="009D09AB">
      <w:pPr>
        <w:numPr>
          <w:ilvl w:val="0"/>
          <w:numId w:val="10"/>
        </w:numPr>
        <w:rPr>
          <w:szCs w:val="24"/>
        </w:rPr>
      </w:pPr>
      <w:r w:rsidRPr="00706122">
        <w:rPr>
          <w:szCs w:val="24"/>
        </w:rPr>
        <w:t xml:space="preserve">Skilled </w:t>
      </w:r>
      <w:r w:rsidR="00560185">
        <w:rPr>
          <w:szCs w:val="24"/>
        </w:rPr>
        <w:t>n</w:t>
      </w:r>
      <w:r w:rsidRPr="00706122">
        <w:rPr>
          <w:szCs w:val="24"/>
        </w:rPr>
        <w:t>ursing services RN/LPN</w:t>
      </w:r>
    </w:p>
    <w:p w14:paraId="4220DBFB" w14:textId="77777777" w:rsidR="00FA6843" w:rsidRPr="00706122" w:rsidRDefault="00FA6843" w:rsidP="009D09AB">
      <w:pPr>
        <w:numPr>
          <w:ilvl w:val="0"/>
          <w:numId w:val="10"/>
        </w:numPr>
        <w:rPr>
          <w:szCs w:val="24"/>
        </w:rPr>
      </w:pPr>
      <w:r w:rsidRPr="00706122">
        <w:rPr>
          <w:szCs w:val="24"/>
        </w:rPr>
        <w:t>Specialized medical equipment and supplies</w:t>
      </w:r>
    </w:p>
    <w:p w14:paraId="01A411CA" w14:textId="77777777" w:rsidR="00FA6843" w:rsidRPr="00706122" w:rsidRDefault="00FA6843" w:rsidP="009D09AB">
      <w:pPr>
        <w:numPr>
          <w:ilvl w:val="0"/>
          <w:numId w:val="10"/>
        </w:numPr>
        <w:rPr>
          <w:szCs w:val="24"/>
        </w:rPr>
      </w:pPr>
      <w:r w:rsidRPr="00706122">
        <w:rPr>
          <w:szCs w:val="24"/>
        </w:rPr>
        <w:t>Support broker</w:t>
      </w:r>
    </w:p>
    <w:p w14:paraId="0E4B318D" w14:textId="77777777" w:rsidR="00FA6843" w:rsidRPr="00706122" w:rsidRDefault="00FA6843" w:rsidP="009D09AB">
      <w:pPr>
        <w:numPr>
          <w:ilvl w:val="0"/>
          <w:numId w:val="10"/>
        </w:numPr>
        <w:rPr>
          <w:szCs w:val="24"/>
        </w:rPr>
      </w:pPr>
      <w:r w:rsidRPr="00706122">
        <w:rPr>
          <w:szCs w:val="24"/>
        </w:rPr>
        <w:t>Supportive home care</w:t>
      </w:r>
    </w:p>
    <w:p w14:paraId="2D35B9B1" w14:textId="2175D739" w:rsidR="00D528F8" w:rsidRPr="00706122" w:rsidRDefault="00D528F8" w:rsidP="009D09AB">
      <w:pPr>
        <w:numPr>
          <w:ilvl w:val="0"/>
          <w:numId w:val="10"/>
        </w:numPr>
        <w:rPr>
          <w:szCs w:val="24"/>
        </w:rPr>
      </w:pPr>
      <w:r w:rsidRPr="00706122">
        <w:rPr>
          <w:szCs w:val="24"/>
        </w:rPr>
        <w:t xml:space="preserve">Therapy </w:t>
      </w:r>
      <w:r w:rsidR="00560185">
        <w:rPr>
          <w:szCs w:val="24"/>
        </w:rPr>
        <w:t>(</w:t>
      </w:r>
      <w:r w:rsidRPr="00706122">
        <w:rPr>
          <w:szCs w:val="24"/>
        </w:rPr>
        <w:t>physical therapy, occupational therapy and speech and language pathology services</w:t>
      </w:r>
      <w:r w:rsidR="00560185">
        <w:rPr>
          <w:szCs w:val="24"/>
        </w:rPr>
        <w:t>)</w:t>
      </w:r>
      <w:r w:rsidRPr="00706122">
        <w:rPr>
          <w:szCs w:val="24"/>
        </w:rPr>
        <w:t xml:space="preserve"> </w:t>
      </w:r>
    </w:p>
    <w:p w14:paraId="2903DB34" w14:textId="77777777" w:rsidR="00FA6843" w:rsidRPr="00706122" w:rsidRDefault="00FA6843" w:rsidP="009D09AB">
      <w:pPr>
        <w:numPr>
          <w:ilvl w:val="0"/>
          <w:numId w:val="10"/>
        </w:numPr>
        <w:rPr>
          <w:szCs w:val="24"/>
        </w:rPr>
      </w:pPr>
      <w:r w:rsidRPr="00706122">
        <w:rPr>
          <w:szCs w:val="24"/>
        </w:rPr>
        <w:t>Training services for unpaid caregivers</w:t>
      </w:r>
    </w:p>
    <w:p w14:paraId="1041FDAC" w14:textId="0D893953" w:rsidR="00FA6843" w:rsidRDefault="00D528F8" w:rsidP="009D09AB">
      <w:pPr>
        <w:numPr>
          <w:ilvl w:val="0"/>
          <w:numId w:val="10"/>
        </w:numPr>
        <w:rPr>
          <w:szCs w:val="24"/>
        </w:rPr>
      </w:pPr>
      <w:r w:rsidRPr="00706122">
        <w:rPr>
          <w:szCs w:val="24"/>
        </w:rPr>
        <w:t>Transportation</w:t>
      </w:r>
      <w:r w:rsidR="00FA6843">
        <w:rPr>
          <w:szCs w:val="24"/>
        </w:rPr>
        <w:t>, emergency services</w:t>
      </w:r>
    </w:p>
    <w:p w14:paraId="0ABE021A" w14:textId="210C0631" w:rsidR="00FA6843" w:rsidRPr="00706122" w:rsidRDefault="00FA6843" w:rsidP="009D09AB">
      <w:pPr>
        <w:numPr>
          <w:ilvl w:val="0"/>
          <w:numId w:val="10"/>
        </w:numPr>
        <w:rPr>
          <w:szCs w:val="24"/>
        </w:rPr>
      </w:pPr>
      <w:r w:rsidRPr="00706122">
        <w:rPr>
          <w:szCs w:val="24"/>
        </w:rPr>
        <w:t>Transportation</w:t>
      </w:r>
      <w:r>
        <w:rPr>
          <w:szCs w:val="24"/>
        </w:rPr>
        <w:t>, non-emergency</w:t>
      </w:r>
      <w:r w:rsidR="0087220A">
        <w:rPr>
          <w:szCs w:val="24"/>
        </w:rPr>
        <w:t xml:space="preserve"> </w:t>
      </w:r>
      <w:r w:rsidRPr="00706122">
        <w:rPr>
          <w:szCs w:val="24"/>
        </w:rPr>
        <w:t>specialized transportation</w:t>
      </w:r>
    </w:p>
    <w:p w14:paraId="366368A7" w14:textId="77777777" w:rsidR="00FA6843" w:rsidRPr="00706122" w:rsidRDefault="00FA6843" w:rsidP="009D09AB">
      <w:pPr>
        <w:numPr>
          <w:ilvl w:val="1"/>
          <w:numId w:val="10"/>
        </w:numPr>
        <w:ind w:left="1080"/>
        <w:rPr>
          <w:szCs w:val="24"/>
        </w:rPr>
      </w:pPr>
      <w:r w:rsidRPr="00706122">
        <w:rPr>
          <w:szCs w:val="24"/>
        </w:rPr>
        <w:t>Community transportation</w:t>
      </w:r>
    </w:p>
    <w:p w14:paraId="1EB293E7" w14:textId="77777777" w:rsidR="00FA6843" w:rsidRPr="00706122" w:rsidRDefault="00FA6843" w:rsidP="009D09AB">
      <w:pPr>
        <w:numPr>
          <w:ilvl w:val="1"/>
          <w:numId w:val="10"/>
        </w:numPr>
        <w:ind w:left="1080"/>
        <w:rPr>
          <w:szCs w:val="24"/>
        </w:rPr>
      </w:pPr>
      <w:r w:rsidRPr="00706122">
        <w:rPr>
          <w:szCs w:val="24"/>
        </w:rPr>
        <w:t>Other transportation</w:t>
      </w:r>
    </w:p>
    <w:p w14:paraId="0581415B" w14:textId="77777777" w:rsidR="00FA6843" w:rsidRDefault="00D528F8" w:rsidP="009D09AB">
      <w:pPr>
        <w:numPr>
          <w:ilvl w:val="0"/>
          <w:numId w:val="10"/>
        </w:numPr>
        <w:rPr>
          <w:szCs w:val="24"/>
        </w:rPr>
      </w:pPr>
      <w:r w:rsidRPr="00706122">
        <w:rPr>
          <w:szCs w:val="24"/>
        </w:rPr>
        <w:t xml:space="preserve">Vision care services </w:t>
      </w:r>
    </w:p>
    <w:p w14:paraId="60288534" w14:textId="4A7D114E" w:rsidR="00D528F8" w:rsidRPr="00706122" w:rsidRDefault="00FA6843" w:rsidP="006A17E0">
      <w:pPr>
        <w:numPr>
          <w:ilvl w:val="0"/>
          <w:numId w:val="10"/>
        </w:numPr>
        <w:rPr>
          <w:szCs w:val="24"/>
        </w:rPr>
      </w:pPr>
      <w:r w:rsidRPr="00706122">
        <w:rPr>
          <w:szCs w:val="24"/>
        </w:rPr>
        <w:t xml:space="preserve">Vocational futures planning and support </w:t>
      </w:r>
    </w:p>
    <w:p w14:paraId="1E1A14E0" w14:textId="77777777" w:rsidR="00D528F8" w:rsidRPr="00706122" w:rsidRDefault="00D528F8" w:rsidP="00D528F8">
      <w:pPr>
        <w:autoSpaceDE w:val="0"/>
        <w:autoSpaceDN w:val="0"/>
        <w:adjustRightInd w:val="0"/>
        <w:rPr>
          <w:szCs w:val="24"/>
        </w:rPr>
      </w:pPr>
    </w:p>
    <w:p w14:paraId="14232480" w14:textId="496818EA" w:rsidR="00021DE5" w:rsidRDefault="00650AEE" w:rsidP="00D528F8">
      <w:pPr>
        <w:autoSpaceDE w:val="0"/>
        <w:autoSpaceDN w:val="0"/>
        <w:adjustRightInd w:val="0"/>
        <w:rPr>
          <w:b/>
          <w:szCs w:val="24"/>
        </w:rPr>
      </w:pPr>
      <w:r>
        <w:rPr>
          <w:b/>
          <w:szCs w:val="24"/>
        </w:rPr>
        <w:t xml:space="preserve">Prescription </w:t>
      </w:r>
      <w:r w:rsidR="00560185">
        <w:rPr>
          <w:b/>
          <w:szCs w:val="24"/>
        </w:rPr>
        <w:t>d</w:t>
      </w:r>
      <w:r w:rsidR="00021DE5" w:rsidRPr="00E74A0F">
        <w:rPr>
          <w:b/>
          <w:szCs w:val="24"/>
        </w:rPr>
        <w:t>rugs</w:t>
      </w:r>
    </w:p>
    <w:p w14:paraId="4D4FD564" w14:textId="78B6BDFD" w:rsidR="00021DE5" w:rsidRDefault="00444924" w:rsidP="00D528F8">
      <w:pPr>
        <w:autoSpaceDE w:val="0"/>
        <w:autoSpaceDN w:val="0"/>
        <w:adjustRightInd w:val="0"/>
        <w:rPr>
          <w:bCs/>
          <w:szCs w:val="24"/>
        </w:rPr>
      </w:pPr>
      <w:r w:rsidRPr="00E82B17">
        <w:rPr>
          <w:b/>
          <w:szCs w:val="24"/>
        </w:rPr>
        <w:t>If you do not have Medicare</w:t>
      </w:r>
      <w:r w:rsidRPr="00E82B17">
        <w:rPr>
          <w:bCs/>
          <w:szCs w:val="24"/>
        </w:rPr>
        <w:t>,</w:t>
      </w:r>
      <w:r>
        <w:rPr>
          <w:bCs/>
          <w:szCs w:val="24"/>
        </w:rPr>
        <w:t xml:space="preserve"> you will get your pre</w:t>
      </w:r>
      <w:r w:rsidRPr="00021DE5">
        <w:rPr>
          <w:bCs/>
          <w:szCs w:val="24"/>
        </w:rPr>
        <w:t>scription</w:t>
      </w:r>
      <w:r w:rsidR="00021DE5" w:rsidRPr="00021DE5">
        <w:rPr>
          <w:bCs/>
          <w:szCs w:val="24"/>
        </w:rPr>
        <w:t xml:space="preserve"> drugs</w:t>
      </w:r>
      <w:r>
        <w:rPr>
          <w:bCs/>
          <w:szCs w:val="24"/>
        </w:rPr>
        <w:t xml:space="preserve"> </w:t>
      </w:r>
      <w:r w:rsidR="00021DE5" w:rsidRPr="00021DE5">
        <w:rPr>
          <w:bCs/>
          <w:szCs w:val="24"/>
        </w:rPr>
        <w:t>from Wisconsin Medicaid</w:t>
      </w:r>
      <w:r w:rsidR="00C45ABD">
        <w:rPr>
          <w:bCs/>
          <w:szCs w:val="24"/>
        </w:rPr>
        <w:t xml:space="preserve">. </w:t>
      </w:r>
      <w:r>
        <w:rPr>
          <w:bCs/>
          <w:szCs w:val="24"/>
        </w:rPr>
        <w:t xml:space="preserve">You </w:t>
      </w:r>
      <w:r w:rsidR="00C45ABD">
        <w:rPr>
          <w:bCs/>
          <w:szCs w:val="24"/>
        </w:rPr>
        <w:t xml:space="preserve">will need to </w:t>
      </w:r>
      <w:r w:rsidR="00DA0D5F">
        <w:rPr>
          <w:bCs/>
          <w:szCs w:val="24"/>
        </w:rPr>
        <w:t>s</w:t>
      </w:r>
      <w:r>
        <w:rPr>
          <w:bCs/>
          <w:szCs w:val="24"/>
        </w:rPr>
        <w:t>how the pharmacy your ForwardHealth card</w:t>
      </w:r>
      <w:r w:rsidR="005A6681">
        <w:rPr>
          <w:bCs/>
          <w:szCs w:val="24"/>
        </w:rPr>
        <w:t>.</w:t>
      </w:r>
    </w:p>
    <w:p w14:paraId="242586D5" w14:textId="77777777" w:rsidR="00021DE5" w:rsidRDefault="00021DE5" w:rsidP="00D528F8">
      <w:pPr>
        <w:autoSpaceDE w:val="0"/>
        <w:autoSpaceDN w:val="0"/>
        <w:adjustRightInd w:val="0"/>
        <w:rPr>
          <w:bCs/>
          <w:szCs w:val="24"/>
        </w:rPr>
      </w:pPr>
    </w:p>
    <w:p w14:paraId="09A2A667" w14:textId="2AD6CD64" w:rsidR="00710188" w:rsidRPr="00710188" w:rsidRDefault="00C45ABD" w:rsidP="00D528F8">
      <w:pPr>
        <w:autoSpaceDE w:val="0"/>
        <w:autoSpaceDN w:val="0"/>
        <w:adjustRightInd w:val="0"/>
        <w:rPr>
          <w:b/>
          <w:szCs w:val="24"/>
        </w:rPr>
      </w:pPr>
      <w:r>
        <w:rPr>
          <w:b/>
          <w:szCs w:val="24"/>
        </w:rPr>
        <w:t>Services a</w:t>
      </w:r>
      <w:r w:rsidR="0003468C">
        <w:rPr>
          <w:b/>
          <w:szCs w:val="24"/>
        </w:rPr>
        <w:t>vailable through ForwardHealth</w:t>
      </w:r>
    </w:p>
    <w:p w14:paraId="699FA5C5" w14:textId="3D0E2627" w:rsidR="00D528F8" w:rsidRPr="00706122" w:rsidRDefault="00D528F8" w:rsidP="00D528F8">
      <w:pPr>
        <w:autoSpaceDE w:val="0"/>
        <w:autoSpaceDN w:val="0"/>
        <w:adjustRightInd w:val="0"/>
        <w:rPr>
          <w:szCs w:val="24"/>
        </w:rPr>
      </w:pPr>
      <w:r w:rsidRPr="00706122">
        <w:rPr>
          <w:bCs/>
          <w:szCs w:val="24"/>
        </w:rPr>
        <w:t>The following services are</w:t>
      </w:r>
      <w:r w:rsidRPr="00706122">
        <w:rPr>
          <w:b/>
          <w:szCs w:val="24"/>
        </w:rPr>
        <w:t xml:space="preserve"> not in the Partnership benefit package</w:t>
      </w:r>
      <w:r w:rsidRPr="00706122">
        <w:rPr>
          <w:szCs w:val="24"/>
        </w:rPr>
        <w:t xml:space="preserve">, but </w:t>
      </w:r>
      <w:r w:rsidR="00C45ABD">
        <w:rPr>
          <w:szCs w:val="24"/>
        </w:rPr>
        <w:t>you can get them using</w:t>
      </w:r>
      <w:r w:rsidRPr="00706122">
        <w:rPr>
          <w:szCs w:val="24"/>
        </w:rPr>
        <w:t xml:space="preserve"> your ForwardHealth card:</w:t>
      </w:r>
    </w:p>
    <w:p w14:paraId="3A362556" w14:textId="77777777" w:rsidR="00FC4483" w:rsidRPr="00706122" w:rsidRDefault="00FC4483" w:rsidP="00D528F8">
      <w:pPr>
        <w:autoSpaceDE w:val="0"/>
        <w:autoSpaceDN w:val="0"/>
        <w:adjustRightInd w:val="0"/>
        <w:rPr>
          <w:szCs w:val="24"/>
        </w:rPr>
      </w:pPr>
    </w:p>
    <w:p w14:paraId="2CA772F3" w14:textId="04476A05" w:rsidR="00D528F8" w:rsidRPr="00706122" w:rsidRDefault="00D528F8" w:rsidP="009D09AB">
      <w:pPr>
        <w:numPr>
          <w:ilvl w:val="0"/>
          <w:numId w:val="10"/>
        </w:numPr>
        <w:rPr>
          <w:szCs w:val="24"/>
        </w:rPr>
      </w:pPr>
      <w:r w:rsidRPr="00706122">
        <w:rPr>
          <w:szCs w:val="24"/>
        </w:rPr>
        <w:t>Behavioral treatment services</w:t>
      </w:r>
    </w:p>
    <w:p w14:paraId="2EF19BD6" w14:textId="1BEA3D89" w:rsidR="00D528F8" w:rsidRPr="00706122" w:rsidRDefault="00D528F8" w:rsidP="009D09AB">
      <w:pPr>
        <w:numPr>
          <w:ilvl w:val="0"/>
          <w:numId w:val="10"/>
        </w:numPr>
        <w:rPr>
          <w:szCs w:val="24"/>
        </w:rPr>
      </w:pPr>
      <w:r w:rsidRPr="00706122">
        <w:rPr>
          <w:szCs w:val="24"/>
        </w:rPr>
        <w:t>Comprehensive community services</w:t>
      </w:r>
    </w:p>
    <w:p w14:paraId="05F42621" w14:textId="05F1DAA8" w:rsidR="00D528F8" w:rsidRPr="00706122" w:rsidRDefault="00D528F8" w:rsidP="009D09AB">
      <w:pPr>
        <w:numPr>
          <w:ilvl w:val="0"/>
          <w:numId w:val="10"/>
        </w:numPr>
        <w:rPr>
          <w:szCs w:val="24"/>
        </w:rPr>
      </w:pPr>
      <w:r w:rsidRPr="00706122">
        <w:rPr>
          <w:szCs w:val="24"/>
        </w:rPr>
        <w:t>Community recovery services</w:t>
      </w:r>
    </w:p>
    <w:p w14:paraId="02677B1C" w14:textId="2A5E167B" w:rsidR="00D528F8" w:rsidRPr="00706122" w:rsidRDefault="00D528F8" w:rsidP="009D09AB">
      <w:pPr>
        <w:numPr>
          <w:ilvl w:val="0"/>
          <w:numId w:val="10"/>
        </w:numPr>
        <w:rPr>
          <w:szCs w:val="24"/>
        </w:rPr>
      </w:pPr>
      <w:r w:rsidRPr="00706122">
        <w:rPr>
          <w:szCs w:val="24"/>
        </w:rPr>
        <w:t>Prenatal care coordination</w:t>
      </w:r>
    </w:p>
    <w:p w14:paraId="56EAA0B6" w14:textId="7691300B" w:rsidR="00D528F8" w:rsidRPr="00706122" w:rsidRDefault="00D528F8" w:rsidP="009D09AB">
      <w:pPr>
        <w:numPr>
          <w:ilvl w:val="0"/>
          <w:numId w:val="10"/>
        </w:numPr>
        <w:rPr>
          <w:szCs w:val="24"/>
        </w:rPr>
      </w:pPr>
      <w:r w:rsidRPr="00706122">
        <w:rPr>
          <w:szCs w:val="24"/>
        </w:rPr>
        <w:lastRenderedPageBreak/>
        <w:t>School-based services</w:t>
      </w:r>
    </w:p>
    <w:p w14:paraId="02244129" w14:textId="6C3F0141" w:rsidR="00D528F8" w:rsidRPr="00706122" w:rsidRDefault="00D528F8" w:rsidP="009D09AB">
      <w:pPr>
        <w:numPr>
          <w:ilvl w:val="0"/>
          <w:numId w:val="10"/>
        </w:numPr>
        <w:rPr>
          <w:szCs w:val="24"/>
        </w:rPr>
      </w:pPr>
      <w:r w:rsidRPr="00706122">
        <w:rPr>
          <w:szCs w:val="24"/>
        </w:rPr>
        <w:t>Medication therapy management</w:t>
      </w:r>
    </w:p>
    <w:p w14:paraId="1A3FBAD0" w14:textId="77777777" w:rsidR="008C0C80" w:rsidRPr="008C0C80" w:rsidRDefault="00D528F8" w:rsidP="00F7640F">
      <w:pPr>
        <w:numPr>
          <w:ilvl w:val="0"/>
          <w:numId w:val="10"/>
        </w:numPr>
      </w:pPr>
      <w:r w:rsidRPr="008C0C80">
        <w:rPr>
          <w:szCs w:val="24"/>
        </w:rPr>
        <w:t>Tuberculosis-related services</w:t>
      </w:r>
      <w:bookmarkStart w:id="169" w:name="notcovered"/>
      <w:bookmarkEnd w:id="169"/>
    </w:p>
    <w:p w14:paraId="6FF40A71" w14:textId="77777777" w:rsidR="008C0C80" w:rsidRDefault="008C0C80" w:rsidP="008C0C80">
      <w:pPr>
        <w:rPr>
          <w:szCs w:val="24"/>
        </w:rPr>
      </w:pPr>
    </w:p>
    <w:p w14:paraId="48E9B38D" w14:textId="19EE8F16" w:rsidR="0014089A" w:rsidRPr="008C0C80" w:rsidRDefault="00975B7D" w:rsidP="008C0C80">
      <w:pPr>
        <w:rPr>
          <w:b/>
          <w:bCs/>
        </w:rPr>
      </w:pPr>
      <w:r w:rsidRPr="008C0C80">
        <w:rPr>
          <w:b/>
          <w:bCs/>
        </w:rPr>
        <w:t xml:space="preserve">Services </w:t>
      </w:r>
      <w:r w:rsidR="0014089A" w:rsidRPr="008C0C80">
        <w:rPr>
          <w:b/>
          <w:bCs/>
          <w:i/>
        </w:rPr>
        <w:t>not</w:t>
      </w:r>
      <w:r w:rsidR="0014089A" w:rsidRPr="008C0C80">
        <w:rPr>
          <w:b/>
          <w:bCs/>
        </w:rPr>
        <w:t xml:space="preserve"> covered </w:t>
      </w:r>
    </w:p>
    <w:p w14:paraId="4899F254" w14:textId="77777777" w:rsidR="00E54F08" w:rsidRPr="00361D6C" w:rsidRDefault="00E54F08" w:rsidP="0014089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bookmarkStart w:id="170" w:name="_Toc167005714"/>
      <w:bookmarkStart w:id="171" w:name="_Toc167006022"/>
      <w:bookmarkStart w:id="172" w:name="_Toc167682595"/>
    </w:p>
    <w:p w14:paraId="4CDAA16A" w14:textId="512EE19D" w:rsidR="00D528F8" w:rsidRDefault="00132B00" w:rsidP="00D528F8">
      <w:pPr>
        <w:autoSpaceDE w:val="0"/>
        <w:autoSpaceDN w:val="0"/>
        <w:adjustRightInd w:val="0"/>
        <w:rPr>
          <w:szCs w:val="24"/>
        </w:rPr>
      </w:pPr>
      <w:r>
        <w:rPr>
          <w:b/>
          <w:bCs/>
          <w:szCs w:val="24"/>
        </w:rPr>
        <w:t>Partnership does not cover t</w:t>
      </w:r>
      <w:r w:rsidR="00D528F8" w:rsidRPr="00361D6C">
        <w:rPr>
          <w:b/>
          <w:bCs/>
          <w:szCs w:val="24"/>
        </w:rPr>
        <w:t>he following items and services</w:t>
      </w:r>
      <w:r w:rsidR="00D528F8" w:rsidRPr="00361D6C">
        <w:rPr>
          <w:szCs w:val="24"/>
        </w:rPr>
        <w:t>:</w:t>
      </w:r>
    </w:p>
    <w:p w14:paraId="712661F7" w14:textId="77777777" w:rsidR="00706122" w:rsidRPr="00361D6C" w:rsidRDefault="00706122" w:rsidP="00D528F8">
      <w:pPr>
        <w:autoSpaceDE w:val="0"/>
        <w:autoSpaceDN w:val="0"/>
        <w:adjustRightInd w:val="0"/>
        <w:rPr>
          <w:szCs w:val="24"/>
        </w:rPr>
      </w:pPr>
    </w:p>
    <w:p w14:paraId="7A6F4508" w14:textId="0F1DF89E" w:rsidR="00D528F8" w:rsidRPr="00706122" w:rsidRDefault="00D528F8" w:rsidP="009D09AB">
      <w:pPr>
        <w:numPr>
          <w:ilvl w:val="0"/>
          <w:numId w:val="10"/>
        </w:numPr>
        <w:rPr>
          <w:szCs w:val="24"/>
        </w:rPr>
      </w:pPr>
      <w:r w:rsidRPr="00361D6C">
        <w:rPr>
          <w:szCs w:val="24"/>
        </w:rPr>
        <w:t xml:space="preserve">Services </w:t>
      </w:r>
      <w:r w:rsidRPr="00706122">
        <w:rPr>
          <w:szCs w:val="24"/>
        </w:rPr>
        <w:t xml:space="preserve">that your care team hasn’t </w:t>
      </w:r>
      <w:r w:rsidR="00C45ABD">
        <w:rPr>
          <w:szCs w:val="24"/>
        </w:rPr>
        <w:t>approved</w:t>
      </w:r>
      <w:r w:rsidR="00C45ABD" w:rsidRPr="00706122">
        <w:rPr>
          <w:szCs w:val="24"/>
        </w:rPr>
        <w:t xml:space="preserve"> </w:t>
      </w:r>
      <w:r w:rsidRPr="00706122">
        <w:rPr>
          <w:szCs w:val="24"/>
        </w:rPr>
        <w:t>or are not included in your care plan.</w:t>
      </w:r>
    </w:p>
    <w:p w14:paraId="19B848D5" w14:textId="2DD7C591" w:rsidR="00D528F8" w:rsidRPr="00706122" w:rsidRDefault="00D528F8" w:rsidP="009D09AB">
      <w:pPr>
        <w:numPr>
          <w:ilvl w:val="0"/>
          <w:numId w:val="10"/>
        </w:numPr>
        <w:rPr>
          <w:szCs w:val="24"/>
        </w:rPr>
      </w:pPr>
      <w:r w:rsidRPr="00706122">
        <w:rPr>
          <w:szCs w:val="24"/>
        </w:rPr>
        <w:t xml:space="preserve">Services or supports that are not </w:t>
      </w:r>
      <w:r w:rsidR="00C45ABD">
        <w:rPr>
          <w:szCs w:val="24"/>
        </w:rPr>
        <w:t>needed</w:t>
      </w:r>
      <w:r w:rsidR="00C45ABD" w:rsidRPr="00706122">
        <w:rPr>
          <w:szCs w:val="24"/>
        </w:rPr>
        <w:t xml:space="preserve"> </w:t>
      </w:r>
      <w:r w:rsidRPr="00706122">
        <w:rPr>
          <w:szCs w:val="24"/>
        </w:rPr>
        <w:t>to support your outcomes.</w:t>
      </w:r>
    </w:p>
    <w:p w14:paraId="4DCECFD8" w14:textId="26867E17" w:rsidR="00D528F8" w:rsidRPr="00706122" w:rsidRDefault="00D528F8" w:rsidP="009D09AB">
      <w:pPr>
        <w:numPr>
          <w:ilvl w:val="0"/>
          <w:numId w:val="10"/>
        </w:numPr>
        <w:rPr>
          <w:szCs w:val="24"/>
        </w:rPr>
      </w:pPr>
      <w:r w:rsidRPr="00706122">
        <w:rPr>
          <w:szCs w:val="24"/>
        </w:rPr>
        <w:t>Normal living expenses like rent or mortgage payments, food, utilities, entertainment, clothing, furniture, household supplies</w:t>
      </w:r>
      <w:r w:rsidR="00526B0F" w:rsidRPr="00706122">
        <w:rPr>
          <w:szCs w:val="24"/>
        </w:rPr>
        <w:t>,</w:t>
      </w:r>
      <w:r w:rsidRPr="00706122">
        <w:rPr>
          <w:szCs w:val="24"/>
        </w:rPr>
        <w:t xml:space="preserve"> and insurance.</w:t>
      </w:r>
    </w:p>
    <w:p w14:paraId="120881B7" w14:textId="64BC3E4E" w:rsidR="00D528F8" w:rsidRPr="00706122" w:rsidRDefault="00D528F8" w:rsidP="009D09AB">
      <w:pPr>
        <w:numPr>
          <w:ilvl w:val="0"/>
          <w:numId w:val="10"/>
        </w:numPr>
        <w:rPr>
          <w:szCs w:val="24"/>
        </w:rPr>
      </w:pPr>
      <w:r w:rsidRPr="00706122">
        <w:rPr>
          <w:szCs w:val="24"/>
        </w:rPr>
        <w:t>Personal items in your room at an assisted living facility or a nursing home, such as a telephone or a television.</w:t>
      </w:r>
    </w:p>
    <w:p w14:paraId="6B6500B3" w14:textId="6CAA4D65" w:rsidR="00D528F8" w:rsidRPr="00706122" w:rsidRDefault="00D528F8" w:rsidP="009D09AB">
      <w:pPr>
        <w:numPr>
          <w:ilvl w:val="0"/>
          <w:numId w:val="10"/>
        </w:numPr>
        <w:rPr>
          <w:szCs w:val="24"/>
        </w:rPr>
      </w:pPr>
      <w:r w:rsidRPr="00706122">
        <w:rPr>
          <w:szCs w:val="24"/>
        </w:rPr>
        <w:t>Room and board in residential housing.</w:t>
      </w:r>
    </w:p>
    <w:p w14:paraId="1CD8CE36" w14:textId="1E3FD1C1" w:rsidR="00D528F8" w:rsidRPr="00361D6C" w:rsidRDefault="00D528F8" w:rsidP="009D09AB">
      <w:pPr>
        <w:numPr>
          <w:ilvl w:val="0"/>
          <w:numId w:val="10"/>
        </w:numPr>
        <w:rPr>
          <w:szCs w:val="24"/>
        </w:rPr>
      </w:pPr>
      <w:r w:rsidRPr="00706122">
        <w:rPr>
          <w:szCs w:val="24"/>
        </w:rPr>
        <w:t>Guardianship</w:t>
      </w:r>
      <w:r w:rsidRPr="00361D6C">
        <w:rPr>
          <w:szCs w:val="24"/>
        </w:rPr>
        <w:t xml:space="preserve"> fees.</w:t>
      </w:r>
    </w:p>
    <w:p w14:paraId="5D723B12" w14:textId="15001945" w:rsidR="00517C2F" w:rsidRPr="00361D6C" w:rsidRDefault="00517C2F" w:rsidP="00517C2F">
      <w:pPr>
        <w:autoSpaceDE w:val="0"/>
        <w:autoSpaceDN w:val="0"/>
        <w:adjustRightInd w:val="0"/>
        <w:rPr>
          <w:szCs w:val="24"/>
        </w:rPr>
      </w:pPr>
      <w:bookmarkStart w:id="173" w:name="_Hlt273098002"/>
      <w:bookmarkEnd w:id="170"/>
      <w:bookmarkEnd w:id="171"/>
      <w:bookmarkEnd w:id="172"/>
      <w:bookmarkEnd w:id="173"/>
    </w:p>
    <w:p w14:paraId="3F894037" w14:textId="77777777" w:rsidR="00B40F1C" w:rsidRPr="00114B1A" w:rsidRDefault="00B40F1C" w:rsidP="00B40F1C">
      <w:pPr>
        <w:ind w:left="360"/>
        <w:rPr>
          <w:iCs/>
        </w:rPr>
      </w:pPr>
      <w:r w:rsidRPr="00114B1A">
        <w:rPr>
          <w:b/>
          <w:iCs/>
        </w:rPr>
        <w:t xml:space="preserve">[INSTRUCTIONS TO MCOs: </w:t>
      </w:r>
      <w:r w:rsidRPr="00114B1A">
        <w:rPr>
          <w:iCs/>
        </w:rPr>
        <w:t>If MCO does not cover a service(s) due to moral or religious reasons, the MCO must add the following bullet. If this provision does not apply, delete the bullet.]</w:t>
      </w:r>
    </w:p>
    <w:p w14:paraId="0F714AEF" w14:textId="39C3DCA5" w:rsidR="00B40F1C" w:rsidRDefault="00B40F1C" w:rsidP="009D09AB">
      <w:pPr>
        <w:numPr>
          <w:ilvl w:val="0"/>
          <w:numId w:val="10"/>
        </w:numPr>
      </w:pPr>
      <w:r w:rsidRPr="00361D6C">
        <w:t xml:space="preserve">In </w:t>
      </w:r>
      <w:r w:rsidRPr="00706122">
        <w:rPr>
          <w:szCs w:val="24"/>
        </w:rPr>
        <w:t>addition</w:t>
      </w:r>
      <w:r w:rsidRPr="00361D6C">
        <w:t xml:space="preserve"> to the above list</w:t>
      </w:r>
      <w:r w:rsidRPr="00114B1A">
        <w:t xml:space="preserve">, </w:t>
      </w:r>
      <w:r w:rsidR="00114B1A" w:rsidRPr="00114B1A">
        <w:t>[Insert Plan Name]</w:t>
      </w:r>
      <w:r w:rsidRPr="00114B1A">
        <w:t xml:space="preserve"> </w:t>
      </w:r>
      <w:r w:rsidRPr="00361D6C">
        <w:t>does not provide the</w:t>
      </w:r>
      <w:r w:rsidR="007823E6">
        <w:t>se</w:t>
      </w:r>
      <w:r w:rsidRPr="00361D6C">
        <w:t xml:space="preserve"> items and services: </w:t>
      </w:r>
    </w:p>
    <w:p w14:paraId="08547B35" w14:textId="77777777" w:rsidR="00B40F1C" w:rsidRPr="00114B1A" w:rsidRDefault="00B40F1C" w:rsidP="009D09AB">
      <w:pPr>
        <w:numPr>
          <w:ilvl w:val="1"/>
          <w:numId w:val="10"/>
        </w:numPr>
        <w:ind w:left="1080"/>
        <w:rPr>
          <w:iCs/>
        </w:rPr>
      </w:pPr>
      <w:r w:rsidRPr="00114B1A">
        <w:rPr>
          <w:iCs/>
        </w:rPr>
        <w:t xml:space="preserve">[Indicate name of service(s)] </w:t>
      </w:r>
    </w:p>
    <w:p w14:paraId="02510DBD" w14:textId="77777777" w:rsidR="00C26BC9" w:rsidRDefault="00C26BC9" w:rsidP="00D44394">
      <w:pPr>
        <w:pStyle w:val="Heading1"/>
        <w:sectPr w:rsidR="00C26BC9" w:rsidSect="00FD3B57">
          <w:headerReference w:type="default" r:id="rId41"/>
          <w:footerReference w:type="default" r:id="rId42"/>
          <w:pgSz w:w="12240" w:h="15840"/>
          <w:pgMar w:top="1440" w:right="1440" w:bottom="1440" w:left="1440" w:header="720" w:footer="720" w:gutter="0"/>
          <w:cols w:space="720"/>
        </w:sectPr>
      </w:pPr>
    </w:p>
    <w:p w14:paraId="7A88CA39" w14:textId="7E1F09D4" w:rsidR="00517C2F" w:rsidRPr="00361D6C" w:rsidRDefault="00517C2F" w:rsidP="00D44394">
      <w:pPr>
        <w:pStyle w:val="Heading1"/>
      </w:pPr>
      <w:bookmarkStart w:id="174" w:name="_Hlt300645279"/>
      <w:bookmarkStart w:id="175" w:name="_Ref300643598"/>
      <w:bookmarkStart w:id="176" w:name="_Ref300645271"/>
      <w:bookmarkStart w:id="177" w:name="_Ref300646196"/>
      <w:bookmarkStart w:id="178" w:name="_Toc364328330"/>
      <w:bookmarkStart w:id="179" w:name="_Toc367173203"/>
      <w:bookmarkStart w:id="180" w:name="_Toc301963676"/>
      <w:bookmarkStart w:id="181" w:name="_Toc522614082"/>
      <w:bookmarkStart w:id="182" w:name="_Toc135830253"/>
      <w:bookmarkEnd w:id="174"/>
      <w:r w:rsidRPr="00361D6C">
        <w:lastRenderedPageBreak/>
        <w:t>Chapter 5.</w:t>
      </w:r>
      <w:r w:rsidR="00E97269" w:rsidRPr="00361D6C">
        <w:t xml:space="preserve"> </w:t>
      </w:r>
      <w:r w:rsidR="00BB7097" w:rsidRPr="00361D6C">
        <w:t>Understanding who pays for services and coordination of</w:t>
      </w:r>
      <w:r w:rsidR="00880AEA" w:rsidRPr="00361D6C">
        <w:t xml:space="preserve"> your</w:t>
      </w:r>
      <w:r w:rsidR="00BB7097" w:rsidRPr="00361D6C">
        <w:t xml:space="preserve"> benefits</w:t>
      </w:r>
      <w:bookmarkEnd w:id="175"/>
      <w:bookmarkEnd w:id="176"/>
      <w:bookmarkEnd w:id="177"/>
      <w:bookmarkEnd w:id="178"/>
      <w:bookmarkEnd w:id="179"/>
      <w:bookmarkEnd w:id="180"/>
      <w:bookmarkEnd w:id="181"/>
      <w:bookmarkEnd w:id="182"/>
    </w:p>
    <w:p w14:paraId="6CC2E03F" w14:textId="77777777" w:rsidR="00B3188F" w:rsidRPr="00361D6C" w:rsidRDefault="00B3188F" w:rsidP="00B3188F"/>
    <w:p w14:paraId="0B21C541" w14:textId="77777777" w:rsidR="009A4F96" w:rsidRPr="00361D6C" w:rsidRDefault="009A4F96" w:rsidP="00B02953">
      <w:pPr>
        <w:pStyle w:val="Heading1hlc"/>
      </w:pPr>
      <w:bookmarkStart w:id="183" w:name="_Toc364328331"/>
      <w:bookmarkStart w:id="184" w:name="_Toc367173204"/>
      <w:bookmarkStart w:id="185" w:name="_Toc301963677"/>
      <w:bookmarkStart w:id="186" w:name="_Toc522614083"/>
      <w:bookmarkStart w:id="187" w:name="_Toc135830254"/>
      <w:r w:rsidRPr="00361D6C">
        <w:t>Will I pay for any services?</w:t>
      </w:r>
      <w:bookmarkEnd w:id="183"/>
      <w:bookmarkEnd w:id="184"/>
      <w:bookmarkEnd w:id="185"/>
      <w:bookmarkEnd w:id="186"/>
      <w:bookmarkEnd w:id="187"/>
    </w:p>
    <w:p w14:paraId="2999058A" w14:textId="77777777" w:rsidR="009A4F96" w:rsidRPr="00361D6C" w:rsidRDefault="009A4F96" w:rsidP="009A4F96"/>
    <w:p w14:paraId="2CCB61D1" w14:textId="77777777" w:rsidR="007823E6" w:rsidRDefault="00B61481" w:rsidP="005531EB">
      <w:r w:rsidRPr="00361D6C">
        <w:t>Y</w:t>
      </w:r>
      <w:r w:rsidR="002D422C" w:rsidRPr="00361D6C">
        <w:t xml:space="preserve">ou </w:t>
      </w:r>
      <w:r w:rsidR="00B52CEF" w:rsidRPr="00361D6C">
        <w:t>are</w:t>
      </w:r>
      <w:r w:rsidR="00F24D44" w:rsidRPr="00361D6C">
        <w:t xml:space="preserve"> not </w:t>
      </w:r>
      <w:r w:rsidR="00B52CEF" w:rsidRPr="00361D6C">
        <w:t>required</w:t>
      </w:r>
      <w:r w:rsidR="00F24D44" w:rsidRPr="00361D6C">
        <w:t xml:space="preserve"> to</w:t>
      </w:r>
      <w:r w:rsidR="002D422C" w:rsidRPr="00361D6C">
        <w:t xml:space="preserve"> pay for </w:t>
      </w:r>
      <w:r w:rsidR="00B52CEF" w:rsidRPr="00361D6C">
        <w:t>any</w:t>
      </w:r>
      <w:r w:rsidR="001E5C26" w:rsidRPr="00361D6C">
        <w:t xml:space="preserve"> covered </w:t>
      </w:r>
      <w:r w:rsidR="002D422C" w:rsidRPr="00361D6C">
        <w:t xml:space="preserve">services </w:t>
      </w:r>
      <w:r w:rsidR="00B52CEF" w:rsidRPr="00361D6C">
        <w:t xml:space="preserve">in the </w:t>
      </w:r>
      <w:r w:rsidR="00112BDF" w:rsidRPr="00361D6C">
        <w:t>Partnership</w:t>
      </w:r>
      <w:r w:rsidR="00B52CEF" w:rsidRPr="00361D6C">
        <w:t xml:space="preserve"> benefit package that</w:t>
      </w:r>
      <w:r w:rsidR="007823E6">
        <w:t>:</w:t>
      </w:r>
    </w:p>
    <w:p w14:paraId="591F1446" w14:textId="5B6F1DBC" w:rsidR="007823E6" w:rsidRDefault="007823E6" w:rsidP="001A6AD2">
      <w:pPr>
        <w:pStyle w:val="ListParagraph"/>
        <w:numPr>
          <w:ilvl w:val="0"/>
          <w:numId w:val="36"/>
        </w:numPr>
      </w:pPr>
      <w:r>
        <w:t>A</w:t>
      </w:r>
      <w:r w:rsidR="00B52CEF" w:rsidRPr="00361D6C">
        <w:t>re identified</w:t>
      </w:r>
      <w:r w:rsidR="002D422C" w:rsidRPr="00361D6C">
        <w:t xml:space="preserve"> in your </w:t>
      </w:r>
      <w:r w:rsidR="008838BA" w:rsidRPr="00361D6C">
        <w:t>care plan</w:t>
      </w:r>
    </w:p>
    <w:p w14:paraId="2DBF3A8C" w14:textId="24DEDC55" w:rsidR="007823E6" w:rsidRDefault="007823E6" w:rsidP="001A6AD2">
      <w:pPr>
        <w:pStyle w:val="ListParagraph"/>
        <w:numPr>
          <w:ilvl w:val="0"/>
          <w:numId w:val="36"/>
        </w:numPr>
      </w:pPr>
      <w:r>
        <w:t>Y</w:t>
      </w:r>
      <w:r w:rsidR="002D422C" w:rsidRPr="00361D6C">
        <w:t xml:space="preserve">ou </w:t>
      </w:r>
      <w:r w:rsidR="001E5C26" w:rsidRPr="00361D6C">
        <w:t>follow the plan</w:t>
      </w:r>
      <w:r w:rsidR="005A7822" w:rsidRPr="00361D6C">
        <w:t>’</w:t>
      </w:r>
      <w:r w:rsidR="001E5C26" w:rsidRPr="00361D6C">
        <w:t>s rules</w:t>
      </w:r>
      <w:r w:rsidR="002D422C" w:rsidRPr="00361D6C">
        <w:t xml:space="preserve"> for </w:t>
      </w:r>
      <w:r w:rsidR="001E5C26" w:rsidRPr="00361D6C">
        <w:t>getting</w:t>
      </w:r>
      <w:r>
        <w:t xml:space="preserve"> (s</w:t>
      </w:r>
      <w:r w:rsidR="001E5C26" w:rsidRPr="00361D6C">
        <w:t xml:space="preserve">ee </w:t>
      </w:r>
      <w:r w:rsidR="00A1140E" w:rsidRPr="00361D6C">
        <w:t>Chapter 3</w:t>
      </w:r>
      <w:r w:rsidR="00182D7B" w:rsidRPr="00361D6C">
        <w:t xml:space="preserve"> </w:t>
      </w:r>
      <w:r w:rsidR="001E5C26" w:rsidRPr="00361D6C">
        <w:t>for the rules</w:t>
      </w:r>
      <w:r w:rsidR="002D422C" w:rsidRPr="00361D6C">
        <w:t xml:space="preserve"> you </w:t>
      </w:r>
      <w:r w:rsidR="001E5C26" w:rsidRPr="00361D6C">
        <w:t>must follow</w:t>
      </w:r>
      <w:r>
        <w:t>)</w:t>
      </w:r>
    </w:p>
    <w:p w14:paraId="66572EF6" w14:textId="77777777" w:rsidR="007823E6" w:rsidRDefault="007823E6" w:rsidP="007823E6"/>
    <w:p w14:paraId="4D5FD752" w14:textId="3A468B09" w:rsidR="002D422C" w:rsidRPr="00361D6C" w:rsidRDefault="002D422C" w:rsidP="00DE4FAD">
      <w:r w:rsidRPr="00361D6C">
        <w:t xml:space="preserve">You </w:t>
      </w:r>
      <w:r w:rsidR="005531EB" w:rsidRPr="00361D6C">
        <w:t xml:space="preserve">are </w:t>
      </w:r>
      <w:r w:rsidRPr="00361D6C">
        <w:t xml:space="preserve">responsible for </w:t>
      </w:r>
      <w:r w:rsidR="001E5C26" w:rsidRPr="00361D6C">
        <w:t>paying the full cost of services that are</w:t>
      </w:r>
      <w:r w:rsidR="005B65C0" w:rsidRPr="00361D6C">
        <w:t xml:space="preserve"> not</w:t>
      </w:r>
      <w:r w:rsidR="001E5C26" w:rsidRPr="00361D6C">
        <w:t xml:space="preserve"> covered by our plan,</w:t>
      </w:r>
      <w:r w:rsidR="00620B8E" w:rsidRPr="00361D6C">
        <w:t xml:space="preserve"> if</w:t>
      </w:r>
      <w:r w:rsidR="001E5C26" w:rsidRPr="00361D6C">
        <w:t xml:space="preserve"> they</w:t>
      </w:r>
      <w:r w:rsidR="007A0F60" w:rsidRPr="00361D6C">
        <w:t>:</w:t>
      </w:r>
    </w:p>
    <w:p w14:paraId="7F489BD1" w14:textId="4F86DBA2" w:rsidR="007A0F60" w:rsidRPr="00361D6C" w:rsidRDefault="007A0F60" w:rsidP="009D09AB">
      <w:pPr>
        <w:numPr>
          <w:ilvl w:val="0"/>
          <w:numId w:val="10"/>
        </w:numPr>
      </w:pPr>
      <w:r w:rsidRPr="00361D6C">
        <w:t>A</w:t>
      </w:r>
      <w:r w:rsidR="001E5C26" w:rsidRPr="00361D6C">
        <w:t xml:space="preserve">re </w:t>
      </w:r>
      <w:r w:rsidR="001E5C26" w:rsidRPr="00361D6C">
        <w:rPr>
          <w:szCs w:val="24"/>
        </w:rPr>
        <w:t>not</w:t>
      </w:r>
      <w:r w:rsidR="001E5C26" w:rsidRPr="00361D6C">
        <w:t xml:space="preserve"> </w:t>
      </w:r>
      <w:r w:rsidR="005A7822" w:rsidRPr="00361D6C">
        <w:t xml:space="preserve">covered services </w:t>
      </w:r>
      <w:r w:rsidR="001E5C26" w:rsidRPr="00361D6C">
        <w:t xml:space="preserve">in the benefit package </w:t>
      </w:r>
    </w:p>
    <w:p w14:paraId="1F8EB01E" w14:textId="72FA384C" w:rsidR="001E5C26" w:rsidRPr="00361D6C" w:rsidRDefault="007A0F60" w:rsidP="009D09AB">
      <w:pPr>
        <w:numPr>
          <w:ilvl w:val="0"/>
          <w:numId w:val="10"/>
        </w:numPr>
      </w:pPr>
      <w:r w:rsidRPr="00361D6C">
        <w:t>W</w:t>
      </w:r>
      <w:r w:rsidR="001E5C26" w:rsidRPr="00361D6C">
        <w:t xml:space="preserve">ere obtained </w:t>
      </w:r>
      <w:r w:rsidR="005A7822" w:rsidRPr="00361D6C">
        <w:t xml:space="preserve">without </w:t>
      </w:r>
      <w:r w:rsidR="00B61481" w:rsidRPr="00361D6C">
        <w:t>prior approval</w:t>
      </w:r>
    </w:p>
    <w:p w14:paraId="400726DF" w14:textId="77777777" w:rsidR="001E5C26" w:rsidRPr="00361D6C" w:rsidRDefault="001E5C26" w:rsidP="001E5C26"/>
    <w:p w14:paraId="6D6B06C9" w14:textId="2DC2746D" w:rsidR="001E5C26" w:rsidRPr="00361D6C" w:rsidRDefault="007823E6" w:rsidP="001E5C26">
      <w:r>
        <w:t>You have the right to ask us if we will pay for a service before you get it</w:t>
      </w:r>
      <w:r w:rsidR="005A7822" w:rsidRPr="00361D6C">
        <w:t>.</w:t>
      </w:r>
      <w:r w:rsidR="001E5C26" w:rsidRPr="00361D6C">
        <w:t xml:space="preserve"> If we say we will not cover </w:t>
      </w:r>
      <w:r w:rsidR="005A7822" w:rsidRPr="00361D6C">
        <w:t>the</w:t>
      </w:r>
      <w:r w:rsidR="001E5C26" w:rsidRPr="00361D6C">
        <w:t xml:space="preserve"> service</w:t>
      </w:r>
      <w:r w:rsidR="0087220A">
        <w:t>,</w:t>
      </w:r>
      <w:r w:rsidR="001E5C26" w:rsidRPr="00361D6C">
        <w:t xml:space="preserve"> you have the right to appeal our decision. </w:t>
      </w:r>
    </w:p>
    <w:p w14:paraId="3DF03BB0" w14:textId="77777777" w:rsidR="002D422C" w:rsidRPr="00361D6C" w:rsidRDefault="002D422C" w:rsidP="00DE4FAD"/>
    <w:p w14:paraId="1870C3CD" w14:textId="55512E46" w:rsidR="00DE4FAD" w:rsidRPr="00361D6C" w:rsidRDefault="00B61481" w:rsidP="00DE4FAD">
      <w:r w:rsidRPr="00361D6C">
        <w:t>Y</w:t>
      </w:r>
      <w:r w:rsidR="00DE4FAD" w:rsidRPr="00361D6C">
        <w:t xml:space="preserve">ou may have to pay </w:t>
      </w:r>
      <w:r w:rsidRPr="00361D6C">
        <w:t>the following</w:t>
      </w:r>
      <w:r w:rsidR="00387CAA" w:rsidRPr="00361D6C">
        <w:t xml:space="preserve"> </w:t>
      </w:r>
      <w:r w:rsidR="00DE4FAD" w:rsidRPr="00361D6C">
        <w:t>each month:</w:t>
      </w:r>
    </w:p>
    <w:p w14:paraId="39145C20" w14:textId="04B36029" w:rsidR="00DE4FAD" w:rsidRPr="00361D6C" w:rsidRDefault="00DE4FAD" w:rsidP="009D09AB">
      <w:pPr>
        <w:numPr>
          <w:ilvl w:val="0"/>
          <w:numId w:val="10"/>
        </w:numPr>
      </w:pPr>
      <w:r w:rsidRPr="00361D6C">
        <w:t xml:space="preserve">Cost </w:t>
      </w:r>
      <w:r w:rsidRPr="00361D6C">
        <w:rPr>
          <w:szCs w:val="24"/>
        </w:rPr>
        <w:t>share</w:t>
      </w:r>
      <w:r w:rsidR="00F57ECD" w:rsidRPr="00361D6C">
        <w:rPr>
          <w:szCs w:val="24"/>
        </w:rPr>
        <w:t xml:space="preserve"> </w:t>
      </w:r>
    </w:p>
    <w:p w14:paraId="5D1F0A7F" w14:textId="7DED37B9" w:rsidR="00DE4FAD" w:rsidRPr="00361D6C" w:rsidRDefault="00DE4FAD" w:rsidP="009D09AB">
      <w:pPr>
        <w:numPr>
          <w:ilvl w:val="0"/>
          <w:numId w:val="10"/>
        </w:numPr>
      </w:pPr>
      <w:r w:rsidRPr="00361D6C">
        <w:t xml:space="preserve">Room and board </w:t>
      </w:r>
    </w:p>
    <w:p w14:paraId="33C96811" w14:textId="461FD5A4" w:rsidR="0001657C" w:rsidRPr="00E81449" w:rsidRDefault="0001657C" w:rsidP="0001657C">
      <w:pPr>
        <w:rPr>
          <w:bCs/>
        </w:rPr>
      </w:pPr>
    </w:p>
    <w:p w14:paraId="4E53DE4D" w14:textId="50601AF9" w:rsidR="00E81449" w:rsidRPr="00E81449" w:rsidRDefault="00E81449" w:rsidP="0001657C">
      <w:pPr>
        <w:rPr>
          <w:bCs/>
        </w:rPr>
      </w:pPr>
      <w:r w:rsidRPr="00E81449">
        <w:rPr>
          <w:bCs/>
        </w:rPr>
        <w:t>Cost share and room and board are two different things. It</w:t>
      </w:r>
      <w:r w:rsidR="00114B1A">
        <w:rPr>
          <w:bCs/>
        </w:rPr>
        <w:t>’s</w:t>
      </w:r>
      <w:r w:rsidRPr="00E81449">
        <w:rPr>
          <w:bCs/>
        </w:rPr>
        <w:t xml:space="preserve"> possible </w:t>
      </w:r>
      <w:r w:rsidR="0087220A">
        <w:rPr>
          <w:bCs/>
        </w:rPr>
        <w:t>y</w:t>
      </w:r>
      <w:r w:rsidRPr="00E81449">
        <w:rPr>
          <w:bCs/>
        </w:rPr>
        <w:t>ou will have to pay for both.</w:t>
      </w:r>
    </w:p>
    <w:p w14:paraId="202B4EB5" w14:textId="77777777" w:rsidR="00E81449" w:rsidRPr="00361D6C" w:rsidRDefault="00E81449" w:rsidP="0001657C">
      <w:pPr>
        <w:rPr>
          <w:b/>
        </w:rPr>
      </w:pPr>
    </w:p>
    <w:p w14:paraId="00117B7C" w14:textId="62698EFC" w:rsidR="00A773B9" w:rsidRPr="00361D6C" w:rsidRDefault="00A773B9" w:rsidP="009A3C70">
      <w:pPr>
        <w:ind w:firstLine="360"/>
      </w:pPr>
      <w:bookmarkStart w:id="188" w:name="costshare"/>
      <w:bookmarkEnd w:id="188"/>
      <w:r w:rsidRPr="00361D6C">
        <w:rPr>
          <w:b/>
        </w:rPr>
        <w:t xml:space="preserve">Cost </w:t>
      </w:r>
      <w:r w:rsidR="007823E6">
        <w:rPr>
          <w:b/>
        </w:rPr>
        <w:t>s</w:t>
      </w:r>
      <w:r w:rsidRPr="00361D6C">
        <w:rPr>
          <w:b/>
        </w:rPr>
        <w:t>hare</w:t>
      </w:r>
    </w:p>
    <w:p w14:paraId="39BAEC49" w14:textId="77777777" w:rsidR="00A773B9" w:rsidRPr="00361D6C" w:rsidRDefault="00A773B9" w:rsidP="00A773B9"/>
    <w:p w14:paraId="530774C0" w14:textId="24D69E4C" w:rsidR="00A773B9" w:rsidRPr="00361D6C" w:rsidRDefault="00A773B9" w:rsidP="00A773B9">
      <w:pPr>
        <w:ind w:left="360"/>
        <w:rPr>
          <w:szCs w:val="24"/>
        </w:rPr>
      </w:pPr>
      <w:r w:rsidRPr="00361D6C">
        <w:t xml:space="preserve">Some members have to </w:t>
      </w:r>
      <w:r w:rsidR="005F35F1" w:rsidRPr="00361D6C">
        <w:t>make a monthly payment</w:t>
      </w:r>
      <w:r w:rsidRPr="00361D6C">
        <w:t xml:space="preserve">. This monthly payment is a </w:t>
      </w:r>
      <w:r w:rsidRPr="00361D6C">
        <w:rPr>
          <w:b/>
        </w:rPr>
        <w:t>cost share</w:t>
      </w:r>
      <w:r w:rsidRPr="00361D6C">
        <w:t xml:space="preserve">. </w:t>
      </w:r>
      <w:r w:rsidR="005F35F1" w:rsidRPr="00361D6C">
        <w:t>C</w:t>
      </w:r>
      <w:r w:rsidRPr="00361D6C">
        <w:t xml:space="preserve">ost share is based on </w:t>
      </w:r>
      <w:r w:rsidR="005F35F1" w:rsidRPr="00361D6C">
        <w:t>a member’s</w:t>
      </w:r>
      <w:r w:rsidRPr="00361D6C">
        <w:t xml:space="preserve"> income</w:t>
      </w:r>
      <w:r w:rsidR="00144BC1" w:rsidRPr="00361D6C">
        <w:t xml:space="preserve"> and certain</w:t>
      </w:r>
      <w:r w:rsidRPr="00361D6C">
        <w:t xml:space="preserve"> expenses.</w:t>
      </w:r>
      <w:r w:rsidRPr="00361D6C">
        <w:rPr>
          <w:szCs w:val="24"/>
        </w:rPr>
        <w:t xml:space="preserve"> </w:t>
      </w:r>
      <w:r w:rsidR="00841C5F" w:rsidRPr="00361D6C">
        <w:rPr>
          <w:szCs w:val="24"/>
        </w:rPr>
        <w:t>C</w:t>
      </w:r>
      <w:r w:rsidRPr="00361D6C">
        <w:rPr>
          <w:szCs w:val="24"/>
        </w:rPr>
        <w:t xml:space="preserve">ertain expenses may lower </w:t>
      </w:r>
      <w:r w:rsidR="00841C5F" w:rsidRPr="00361D6C">
        <w:rPr>
          <w:szCs w:val="24"/>
        </w:rPr>
        <w:t>a</w:t>
      </w:r>
      <w:r w:rsidRPr="00361D6C">
        <w:rPr>
          <w:szCs w:val="24"/>
        </w:rPr>
        <w:t xml:space="preserve"> cost share. Your care team can explain the types of expenses that may reduce </w:t>
      </w:r>
      <w:r w:rsidR="00841C5F" w:rsidRPr="00361D6C">
        <w:rPr>
          <w:szCs w:val="24"/>
        </w:rPr>
        <w:t>a</w:t>
      </w:r>
      <w:r w:rsidRPr="00361D6C">
        <w:rPr>
          <w:szCs w:val="24"/>
        </w:rPr>
        <w:t xml:space="preserve"> cost share and receipts </w:t>
      </w:r>
      <w:r w:rsidR="007823E6">
        <w:rPr>
          <w:szCs w:val="24"/>
        </w:rPr>
        <w:t>you</w:t>
      </w:r>
      <w:r w:rsidR="007823E6" w:rsidRPr="00361D6C">
        <w:rPr>
          <w:szCs w:val="24"/>
        </w:rPr>
        <w:t xml:space="preserve"> </w:t>
      </w:r>
      <w:r w:rsidR="00841C5F" w:rsidRPr="00361D6C">
        <w:rPr>
          <w:szCs w:val="24"/>
        </w:rPr>
        <w:t>should ke</w:t>
      </w:r>
      <w:r w:rsidR="007823E6">
        <w:rPr>
          <w:szCs w:val="24"/>
        </w:rPr>
        <w:t>ep</w:t>
      </w:r>
      <w:r w:rsidRPr="00361D6C">
        <w:rPr>
          <w:szCs w:val="24"/>
        </w:rPr>
        <w:t>.</w:t>
      </w:r>
      <w:r w:rsidR="00E97269" w:rsidRPr="00361D6C">
        <w:rPr>
          <w:szCs w:val="24"/>
        </w:rPr>
        <w:t xml:space="preserve"> </w:t>
      </w:r>
    </w:p>
    <w:p w14:paraId="6016D51F" w14:textId="77777777" w:rsidR="00A773B9" w:rsidRPr="00361D6C" w:rsidRDefault="00A773B9" w:rsidP="00A773B9">
      <w:pPr>
        <w:ind w:left="360"/>
        <w:rPr>
          <w:szCs w:val="24"/>
        </w:rPr>
      </w:pPr>
    </w:p>
    <w:p w14:paraId="66FAEB43" w14:textId="06384418" w:rsidR="00A773B9" w:rsidRPr="00361D6C" w:rsidRDefault="00A773B9" w:rsidP="00A773B9">
      <w:pPr>
        <w:ind w:left="360"/>
      </w:pPr>
      <w:r w:rsidRPr="00361D6C">
        <w:t xml:space="preserve">If you have a cost share, you will </w:t>
      </w:r>
      <w:r w:rsidR="007823E6">
        <w:t>get</w:t>
      </w:r>
      <w:r w:rsidR="007823E6" w:rsidRPr="00361D6C">
        <w:t xml:space="preserve"> </w:t>
      </w:r>
      <w:r w:rsidRPr="00361D6C">
        <w:t xml:space="preserve">a bill </w:t>
      </w:r>
      <w:r w:rsidRPr="00A47307">
        <w:t xml:space="preserve">from </w:t>
      </w:r>
      <w:r w:rsidR="00114B1A" w:rsidRPr="00A47307">
        <w:t>[Insert Plan Name]</w:t>
      </w:r>
      <w:r w:rsidRPr="00A47307">
        <w:t xml:space="preserve"> every month. </w:t>
      </w:r>
      <w:r w:rsidR="007823E6">
        <w:t>You</w:t>
      </w:r>
      <w:r w:rsidRPr="00A47307">
        <w:t xml:space="preserve"> mail your payment to </w:t>
      </w:r>
      <w:r w:rsidR="00114B1A" w:rsidRPr="00A47307">
        <w:t>[Insert Plan Name]</w:t>
      </w:r>
      <w:r w:rsidR="007823E6">
        <w:t>. T</w:t>
      </w:r>
      <w:r w:rsidRPr="00A47307">
        <w:t xml:space="preserve">he </w:t>
      </w:r>
      <w:r w:rsidR="007823E6">
        <w:t>county or tribal</w:t>
      </w:r>
      <w:r w:rsidRPr="00361D6C">
        <w:t xml:space="preserve"> agency </w:t>
      </w:r>
      <w:r w:rsidR="007823E6">
        <w:t>decides</w:t>
      </w:r>
      <w:r w:rsidR="007823E6" w:rsidRPr="00361D6C">
        <w:t xml:space="preserve"> </w:t>
      </w:r>
      <w:r w:rsidRPr="00361D6C">
        <w:t>the amount you must pay each month.</w:t>
      </w:r>
    </w:p>
    <w:p w14:paraId="432063D9" w14:textId="77777777" w:rsidR="00A773B9" w:rsidRPr="00361D6C" w:rsidRDefault="00A773B9" w:rsidP="00A773B9">
      <w:pPr>
        <w:ind w:left="360"/>
      </w:pPr>
    </w:p>
    <w:p w14:paraId="4CA354FF" w14:textId="1436053C" w:rsidR="00A773B9" w:rsidRPr="00361D6C" w:rsidRDefault="00A773B9" w:rsidP="00A773B9">
      <w:pPr>
        <w:ind w:left="360"/>
      </w:pPr>
      <w:r w:rsidRPr="00361D6C">
        <w:t>The amount of</w:t>
      </w:r>
      <w:r w:rsidR="00AD2A91" w:rsidRPr="00361D6C">
        <w:t xml:space="preserve"> </w:t>
      </w:r>
      <w:r w:rsidRPr="00361D6C">
        <w:t xml:space="preserve">cost share will be looked at once a year, or </w:t>
      </w:r>
      <w:r w:rsidR="007823E6">
        <w:t xml:space="preserve">when your </w:t>
      </w:r>
      <w:r w:rsidRPr="00361D6C">
        <w:t xml:space="preserve">income changes. </w:t>
      </w:r>
      <w:r w:rsidRPr="00361D6C">
        <w:rPr>
          <w:b/>
        </w:rPr>
        <w:t xml:space="preserve">You </w:t>
      </w:r>
      <w:r w:rsidR="007823E6">
        <w:rPr>
          <w:b/>
        </w:rPr>
        <w:t>must</w:t>
      </w:r>
      <w:r w:rsidRPr="00361D6C">
        <w:rPr>
          <w:b/>
        </w:rPr>
        <w:t xml:space="preserve"> report all income and asset changes to your care team and the </w:t>
      </w:r>
      <w:r w:rsidR="007C788E">
        <w:rPr>
          <w:b/>
        </w:rPr>
        <w:t>county or tribal</w:t>
      </w:r>
      <w:r w:rsidRPr="00114B1A">
        <w:rPr>
          <w:b/>
          <w:iCs/>
        </w:rPr>
        <w:t xml:space="preserve"> agency within 10 d</w:t>
      </w:r>
      <w:r w:rsidRPr="00361D6C">
        <w:rPr>
          <w:b/>
        </w:rPr>
        <w:t>ays of the change</w:t>
      </w:r>
      <w:r w:rsidRPr="00361D6C">
        <w:t>. Assets include</w:t>
      </w:r>
      <w:r w:rsidR="00E93DB6" w:rsidRPr="00361D6C">
        <w:t xml:space="preserve"> things like car</w:t>
      </w:r>
      <w:r w:rsidRPr="00361D6C">
        <w:t xml:space="preserve">s, </w:t>
      </w:r>
      <w:r w:rsidR="00E93DB6" w:rsidRPr="00361D6C">
        <w:t>c</w:t>
      </w:r>
      <w:r w:rsidRPr="00361D6C">
        <w:t>hecking and savings accounts, and cash value of life insurance.</w:t>
      </w:r>
    </w:p>
    <w:p w14:paraId="31009A52" w14:textId="77777777" w:rsidR="00A773B9" w:rsidRPr="00361D6C" w:rsidRDefault="00A773B9" w:rsidP="00A773B9">
      <w:pPr>
        <w:ind w:left="360"/>
      </w:pPr>
    </w:p>
    <w:p w14:paraId="7F2D13E7" w14:textId="458B76B8" w:rsidR="00A773B9" w:rsidRPr="00361D6C" w:rsidRDefault="007823E6" w:rsidP="00A773B9">
      <w:pPr>
        <w:ind w:left="360"/>
      </w:pPr>
      <w:r>
        <w:t>If you don’t</w:t>
      </w:r>
      <w:r w:rsidR="00A773B9" w:rsidRPr="00361D6C">
        <w:t xml:space="preserve"> pay your monthly cost share</w:t>
      </w:r>
      <w:r>
        <w:t>, you may lose</w:t>
      </w:r>
      <w:r w:rsidR="00AD2A91" w:rsidRPr="00361D6C">
        <w:t xml:space="preserve"> </w:t>
      </w:r>
      <w:r w:rsidR="00A773B9" w:rsidRPr="00361D6C">
        <w:t xml:space="preserve">eligibility for </w:t>
      </w:r>
      <w:r w:rsidR="00144BC1" w:rsidRPr="00361D6C">
        <w:t>Partnership</w:t>
      </w:r>
      <w:r w:rsidR="00A773B9" w:rsidRPr="00361D6C">
        <w:t>. If you</w:t>
      </w:r>
      <w:r w:rsidR="00934CEF" w:rsidRPr="00361D6C">
        <w:t xml:space="preserve"> </w:t>
      </w:r>
      <w:r w:rsidR="00A773B9" w:rsidRPr="00361D6C">
        <w:t xml:space="preserve">think your cost share is </w:t>
      </w:r>
      <w:r w:rsidR="007C788E">
        <w:t>wrong</w:t>
      </w:r>
      <w:r w:rsidR="00A773B9" w:rsidRPr="00361D6C">
        <w:t xml:space="preserve">, you can file an appeal with the </w:t>
      </w:r>
      <w:r w:rsidR="00A773B9" w:rsidRPr="00361D6C">
        <w:rPr>
          <w:szCs w:val="24"/>
        </w:rPr>
        <w:t>Wisconsin Division of Hearings and Appeals</w:t>
      </w:r>
      <w:r w:rsidR="00A773B9" w:rsidRPr="00361D6C">
        <w:t>. (See Chapter 8.)</w:t>
      </w:r>
    </w:p>
    <w:p w14:paraId="7F617622" w14:textId="77777777" w:rsidR="00A773B9" w:rsidRPr="00361D6C" w:rsidRDefault="00A773B9" w:rsidP="00A773B9">
      <w:pPr>
        <w:ind w:left="360"/>
      </w:pPr>
    </w:p>
    <w:p w14:paraId="58FDE1DF" w14:textId="15B726D3" w:rsidR="00A773B9" w:rsidRPr="00361D6C" w:rsidRDefault="00A773B9" w:rsidP="00A773B9">
      <w:pPr>
        <w:ind w:left="360"/>
      </w:pPr>
      <w:r w:rsidRPr="00361D6C">
        <w:lastRenderedPageBreak/>
        <w:t>If you have questions about your cost share, contact</w:t>
      </w:r>
      <w:r>
        <w:t xml:space="preserve"> </w:t>
      </w:r>
      <w:r w:rsidRPr="00114B1A">
        <w:rPr>
          <w:iCs/>
        </w:rPr>
        <w:t>[enter appropriate contact – i.e., your care team]</w:t>
      </w:r>
      <w:r w:rsidRPr="00361D6C">
        <w:t xml:space="preserve">. </w:t>
      </w:r>
    </w:p>
    <w:p w14:paraId="1ECF1B07" w14:textId="77777777" w:rsidR="00A773B9" w:rsidRPr="00361D6C" w:rsidRDefault="00A773B9" w:rsidP="00A773B9">
      <w:pPr>
        <w:ind w:left="360"/>
      </w:pPr>
    </w:p>
    <w:p w14:paraId="0A4CAE6B" w14:textId="3A4EE52F" w:rsidR="00A773B9" w:rsidRPr="00361D6C" w:rsidRDefault="00A773B9" w:rsidP="00A773B9">
      <w:pPr>
        <w:ind w:left="360"/>
        <w:rPr>
          <w:b/>
        </w:rPr>
      </w:pPr>
      <w:r w:rsidRPr="00361D6C">
        <w:rPr>
          <w:b/>
        </w:rPr>
        <w:t xml:space="preserve">Cost </w:t>
      </w:r>
      <w:r w:rsidR="007C788E">
        <w:rPr>
          <w:b/>
        </w:rPr>
        <w:t>s</w:t>
      </w:r>
      <w:r w:rsidRPr="00361D6C">
        <w:rPr>
          <w:b/>
        </w:rPr>
        <w:t xml:space="preserve">hare </w:t>
      </w:r>
      <w:r w:rsidR="007C788E">
        <w:rPr>
          <w:b/>
        </w:rPr>
        <w:t>r</w:t>
      </w:r>
      <w:r w:rsidRPr="00361D6C">
        <w:rPr>
          <w:b/>
        </w:rPr>
        <w:t>eduction</w:t>
      </w:r>
    </w:p>
    <w:p w14:paraId="3ACBEE4D" w14:textId="77777777" w:rsidR="00A773B9" w:rsidRPr="00361D6C" w:rsidRDefault="00A773B9" w:rsidP="00A773B9">
      <w:pPr>
        <w:ind w:left="360"/>
      </w:pPr>
    </w:p>
    <w:p w14:paraId="5376B359" w14:textId="6903337B" w:rsidR="007C788E" w:rsidRDefault="00A773B9" w:rsidP="00A773B9">
      <w:pPr>
        <w:ind w:left="360"/>
      </w:pPr>
      <w:r w:rsidRPr="00361D6C">
        <w:t xml:space="preserve">If you are </w:t>
      </w:r>
      <w:r w:rsidR="007C788E">
        <w:t>not able</w:t>
      </w:r>
      <w:r w:rsidR="007C788E" w:rsidRPr="00361D6C">
        <w:t xml:space="preserve"> </w:t>
      </w:r>
      <w:r w:rsidRPr="00361D6C">
        <w:t xml:space="preserve">to pay your monthly cost share because of necessary living expenses, you may </w:t>
      </w:r>
      <w:r w:rsidR="007C788E">
        <w:t>be able to lower your cost share</w:t>
      </w:r>
      <w:r w:rsidRPr="00361D6C">
        <w:t>. Necessary living expenses include</w:t>
      </w:r>
      <w:r w:rsidR="007C788E">
        <w:t>:</w:t>
      </w:r>
    </w:p>
    <w:p w14:paraId="16BC33F6" w14:textId="3B51D280" w:rsidR="007C788E" w:rsidRDefault="007C788E" w:rsidP="001A6AD2">
      <w:pPr>
        <w:pStyle w:val="ListParagraph"/>
        <w:numPr>
          <w:ilvl w:val="0"/>
          <w:numId w:val="37"/>
        </w:numPr>
      </w:pPr>
      <w:r>
        <w:t>M</w:t>
      </w:r>
      <w:r w:rsidR="00A773B9" w:rsidRPr="00361D6C">
        <w:t>ortgage payments</w:t>
      </w:r>
    </w:p>
    <w:p w14:paraId="4688683C" w14:textId="5AF378AD" w:rsidR="007C788E" w:rsidRDefault="007C788E" w:rsidP="001A6AD2">
      <w:pPr>
        <w:pStyle w:val="ListParagraph"/>
        <w:numPr>
          <w:ilvl w:val="0"/>
          <w:numId w:val="37"/>
        </w:numPr>
      </w:pPr>
      <w:r>
        <w:t>R</w:t>
      </w:r>
      <w:r w:rsidR="00A773B9" w:rsidRPr="00361D6C">
        <w:t>ent</w:t>
      </w:r>
    </w:p>
    <w:p w14:paraId="6FB68D96" w14:textId="11084127" w:rsidR="007C788E" w:rsidRDefault="007C788E" w:rsidP="001A6AD2">
      <w:pPr>
        <w:pStyle w:val="ListParagraph"/>
        <w:numPr>
          <w:ilvl w:val="0"/>
          <w:numId w:val="37"/>
        </w:numPr>
      </w:pPr>
      <w:r>
        <w:t>H</w:t>
      </w:r>
      <w:r w:rsidR="00A773B9" w:rsidRPr="00361D6C">
        <w:t>ome or renter’s insurance</w:t>
      </w:r>
    </w:p>
    <w:p w14:paraId="7CE70439" w14:textId="174F5EB9" w:rsidR="007C788E" w:rsidRDefault="007C788E" w:rsidP="001A6AD2">
      <w:pPr>
        <w:pStyle w:val="ListParagraph"/>
        <w:numPr>
          <w:ilvl w:val="0"/>
          <w:numId w:val="37"/>
        </w:numPr>
      </w:pPr>
      <w:r>
        <w:t>P</w:t>
      </w:r>
      <w:r w:rsidR="00A773B9" w:rsidRPr="00361D6C">
        <w:t>roperty taxes</w:t>
      </w:r>
    </w:p>
    <w:p w14:paraId="773B265D" w14:textId="45024AEA" w:rsidR="007C788E" w:rsidRDefault="007C788E" w:rsidP="001A6AD2">
      <w:pPr>
        <w:pStyle w:val="ListParagraph"/>
        <w:numPr>
          <w:ilvl w:val="0"/>
          <w:numId w:val="37"/>
        </w:numPr>
      </w:pPr>
      <w:r>
        <w:t>U</w:t>
      </w:r>
      <w:r w:rsidR="00A773B9" w:rsidRPr="00361D6C">
        <w:t>tilities</w:t>
      </w:r>
    </w:p>
    <w:p w14:paraId="5A07B7EC" w14:textId="482C67C3" w:rsidR="007C788E" w:rsidRDefault="007C788E" w:rsidP="001A6AD2">
      <w:pPr>
        <w:pStyle w:val="ListParagraph"/>
        <w:numPr>
          <w:ilvl w:val="0"/>
          <w:numId w:val="37"/>
        </w:numPr>
      </w:pPr>
      <w:r>
        <w:t>F</w:t>
      </w:r>
      <w:r w:rsidR="00A773B9" w:rsidRPr="00361D6C">
        <w:t>ood</w:t>
      </w:r>
    </w:p>
    <w:p w14:paraId="3725FEB9" w14:textId="3CE9ED20" w:rsidR="007C788E" w:rsidRDefault="007C788E" w:rsidP="001A6AD2">
      <w:pPr>
        <w:pStyle w:val="ListParagraph"/>
        <w:numPr>
          <w:ilvl w:val="0"/>
          <w:numId w:val="37"/>
        </w:numPr>
      </w:pPr>
      <w:r>
        <w:t>C</w:t>
      </w:r>
      <w:r w:rsidR="00A773B9" w:rsidRPr="00361D6C">
        <w:t>lothing</w:t>
      </w:r>
    </w:p>
    <w:p w14:paraId="71A9B3ED" w14:textId="6D7BBFCE" w:rsidR="007C788E" w:rsidRDefault="007C788E" w:rsidP="001A6AD2">
      <w:pPr>
        <w:pStyle w:val="ListParagraph"/>
        <w:numPr>
          <w:ilvl w:val="0"/>
          <w:numId w:val="37"/>
        </w:numPr>
      </w:pPr>
      <w:r>
        <w:t>H</w:t>
      </w:r>
      <w:r w:rsidR="00A773B9" w:rsidRPr="00361D6C">
        <w:t>ygiene items</w:t>
      </w:r>
    </w:p>
    <w:p w14:paraId="3C81D8FD" w14:textId="24850EC8" w:rsidR="00A773B9" w:rsidRPr="00361D6C" w:rsidRDefault="007C788E" w:rsidP="001A6AD2">
      <w:pPr>
        <w:pStyle w:val="ListParagraph"/>
        <w:numPr>
          <w:ilvl w:val="0"/>
          <w:numId w:val="37"/>
        </w:numPr>
      </w:pPr>
      <w:r>
        <w:t>T</w:t>
      </w:r>
      <w:r w:rsidR="00A773B9" w:rsidRPr="00361D6C">
        <w:t>he cost of operating and maintaining a vehicle</w:t>
      </w:r>
    </w:p>
    <w:p w14:paraId="19098A6F" w14:textId="7A8F3E93" w:rsidR="00A773B9" w:rsidRPr="00361D6C" w:rsidRDefault="00A773B9" w:rsidP="00826682">
      <w:pPr>
        <w:ind w:left="360"/>
      </w:pPr>
      <w:r w:rsidRPr="00361D6C">
        <w:t xml:space="preserve"> </w:t>
      </w:r>
    </w:p>
    <w:p w14:paraId="1E109074" w14:textId="2649015E" w:rsidR="00A773B9" w:rsidRDefault="00A773B9" w:rsidP="00A773B9">
      <w:pPr>
        <w:ind w:left="360"/>
      </w:pPr>
      <w:r w:rsidRPr="00361D6C">
        <w:t xml:space="preserve">To request a reduction of your cost share, you must </w:t>
      </w:r>
      <w:r w:rsidR="007C788E">
        <w:t>fill out the</w:t>
      </w:r>
      <w:r w:rsidRPr="00361D6C">
        <w:t xml:space="preserve"> “Application for Reduction of Cost Share.” </w:t>
      </w:r>
      <w:r w:rsidR="00F11453" w:rsidRPr="00927365">
        <w:t>Your care team can give you an application</w:t>
      </w:r>
      <w:r w:rsidR="007C788E">
        <w:t>. Y</w:t>
      </w:r>
      <w:r w:rsidR="00F11453" w:rsidRPr="00927365">
        <w:t xml:space="preserve">ou can </w:t>
      </w:r>
      <w:r w:rsidR="007C788E">
        <w:t xml:space="preserve">also </w:t>
      </w:r>
      <w:r w:rsidR="00F11453" w:rsidRPr="00927365">
        <w:t>get it</w:t>
      </w:r>
      <w:r w:rsidRPr="00927365">
        <w:t xml:space="preserve"> </w:t>
      </w:r>
      <w:r w:rsidR="00F11453" w:rsidRPr="00927365">
        <w:t xml:space="preserve">online </w:t>
      </w:r>
      <w:r w:rsidRPr="00927365">
        <w:t xml:space="preserve">at </w:t>
      </w:r>
      <w:hyperlink r:id="rId43" w:history="1">
        <w:r w:rsidR="007C788E" w:rsidRPr="007C788E">
          <w:rPr>
            <w:rStyle w:val="Hyperlink"/>
          </w:rPr>
          <w:t>www.dhs.wisconsin.gov/library/collection/f-01827</w:t>
        </w:r>
      </w:hyperlink>
      <w:r w:rsidRPr="00927365">
        <w:t>.</w:t>
      </w:r>
    </w:p>
    <w:p w14:paraId="7C827A98" w14:textId="77777777" w:rsidR="00A773B9" w:rsidRPr="00361D6C" w:rsidRDefault="00A773B9" w:rsidP="00A773B9">
      <w:pPr>
        <w:ind w:left="360"/>
      </w:pPr>
    </w:p>
    <w:p w14:paraId="34A60BDC" w14:textId="383686F2" w:rsidR="00A773B9" w:rsidRPr="00361D6C" w:rsidRDefault="00A773B9" w:rsidP="00A773B9">
      <w:pPr>
        <w:ind w:left="360"/>
      </w:pPr>
      <w:r w:rsidRPr="00361D6C">
        <w:t xml:space="preserve">Along with the application, you will need to submit proof of your monthly income, your monthly expenses, and the cost share amount you pay to </w:t>
      </w:r>
      <w:r w:rsidR="00114B1A" w:rsidRPr="00114B1A">
        <w:t>[Insert Plan Name]</w:t>
      </w:r>
      <w:r w:rsidRPr="00361D6C">
        <w:t xml:space="preserve"> each month. The application tells you what kind of proof </w:t>
      </w:r>
      <w:r w:rsidR="007C788E">
        <w:t xml:space="preserve">you’ll need. It also </w:t>
      </w:r>
      <w:r w:rsidRPr="00361D6C">
        <w:t>gives examples of the types of documents you will need to provide.</w:t>
      </w:r>
      <w:r w:rsidR="00E97269" w:rsidRPr="00361D6C">
        <w:t xml:space="preserve"> </w:t>
      </w:r>
    </w:p>
    <w:p w14:paraId="6121CD76" w14:textId="77777777" w:rsidR="00A773B9" w:rsidRPr="00361D6C" w:rsidRDefault="00A773B9" w:rsidP="00A773B9">
      <w:pPr>
        <w:ind w:left="360"/>
      </w:pPr>
    </w:p>
    <w:p w14:paraId="68D42033" w14:textId="53514411" w:rsidR="00A773B9" w:rsidRPr="00361D6C" w:rsidRDefault="00A773B9" w:rsidP="00A773B9">
      <w:pPr>
        <w:ind w:left="360"/>
      </w:pPr>
      <w:r w:rsidRPr="00361D6C">
        <w:t xml:space="preserve">If you need help </w:t>
      </w:r>
      <w:r w:rsidR="007C788E">
        <w:t>with</w:t>
      </w:r>
      <w:r w:rsidR="007C788E" w:rsidRPr="00361D6C">
        <w:t xml:space="preserve"> </w:t>
      </w:r>
      <w:r w:rsidRPr="00361D6C">
        <w:t xml:space="preserve">the application, you can </w:t>
      </w:r>
      <w:r w:rsidR="00826682" w:rsidRPr="00361D6C">
        <w:t>get</w:t>
      </w:r>
      <w:r w:rsidRPr="00361D6C">
        <w:t xml:space="preserve"> </w:t>
      </w:r>
      <w:r w:rsidR="007C788E">
        <w:t xml:space="preserve">free </w:t>
      </w:r>
      <w:r w:rsidR="00817DC7">
        <w:t>help</w:t>
      </w:r>
      <w:r w:rsidR="007C788E">
        <w:t xml:space="preserve"> </w:t>
      </w:r>
      <w:r w:rsidRPr="00361D6C">
        <w:t xml:space="preserve">from an </w:t>
      </w:r>
      <w:r w:rsidR="00817DC7">
        <w:t>O</w:t>
      </w:r>
      <w:r w:rsidRPr="00361D6C">
        <w:t>mbuds</w:t>
      </w:r>
      <w:r w:rsidR="00C62F0D">
        <w:t>man</w:t>
      </w:r>
      <w:r w:rsidRPr="00361D6C">
        <w:t xml:space="preserve">. </w:t>
      </w:r>
      <w:r w:rsidR="007C788E">
        <w:t>Find c</w:t>
      </w:r>
      <w:r w:rsidRPr="00361D6C">
        <w:t xml:space="preserve">ontact information for the </w:t>
      </w:r>
      <w:r w:rsidR="00173E13" w:rsidRPr="00361D6C">
        <w:t xml:space="preserve">Partnership </w:t>
      </w:r>
      <w:r w:rsidR="00817DC7">
        <w:t>O</w:t>
      </w:r>
      <w:r w:rsidRPr="00361D6C">
        <w:t>mbud</w:t>
      </w:r>
      <w:r w:rsidR="00826682" w:rsidRPr="00361D6C">
        <w:t>s</w:t>
      </w:r>
      <w:r w:rsidR="00C62F0D">
        <w:t>man</w:t>
      </w:r>
      <w:r w:rsidRPr="00361D6C">
        <w:t xml:space="preserve"> program in Chapter 1.</w:t>
      </w:r>
    </w:p>
    <w:p w14:paraId="2CE439CB" w14:textId="77777777" w:rsidR="00A773B9" w:rsidRPr="00361D6C" w:rsidRDefault="00A773B9" w:rsidP="00A773B9">
      <w:pPr>
        <w:rPr>
          <w:b/>
        </w:rPr>
      </w:pPr>
    </w:p>
    <w:p w14:paraId="4A89DE7D" w14:textId="38E65E9A" w:rsidR="00A773B9" w:rsidRPr="00361D6C" w:rsidRDefault="00A773B9" w:rsidP="00706122">
      <w:pPr>
        <w:ind w:left="360"/>
      </w:pPr>
      <w:r w:rsidRPr="00361D6C">
        <w:rPr>
          <w:b/>
        </w:rPr>
        <w:t xml:space="preserve">Room and </w:t>
      </w:r>
      <w:r w:rsidR="007C788E">
        <w:rPr>
          <w:b/>
        </w:rPr>
        <w:t>b</w:t>
      </w:r>
      <w:r w:rsidRPr="00361D6C">
        <w:rPr>
          <w:b/>
        </w:rPr>
        <w:t>oard</w:t>
      </w:r>
    </w:p>
    <w:p w14:paraId="26292EAA" w14:textId="77777777" w:rsidR="00A773B9" w:rsidRPr="00361D6C" w:rsidRDefault="00A773B9" w:rsidP="00706122"/>
    <w:p w14:paraId="14EFEDA7" w14:textId="42D17FAF" w:rsidR="00A773B9" w:rsidRPr="00361D6C" w:rsidRDefault="00A773B9" w:rsidP="00A773B9">
      <w:pPr>
        <w:keepNext/>
        <w:ind w:left="360"/>
      </w:pPr>
      <w:r w:rsidRPr="00361D6C">
        <w:t>You will pay for room and board (rent and food) costs if you are living in an adult family home, community-based residential facility, or residential care apartment complex.</w:t>
      </w:r>
    </w:p>
    <w:p w14:paraId="537CD47E" w14:textId="77777777" w:rsidR="00A773B9" w:rsidRPr="00361D6C" w:rsidRDefault="00A773B9" w:rsidP="00A773B9">
      <w:pPr>
        <w:ind w:left="360"/>
      </w:pPr>
    </w:p>
    <w:p w14:paraId="76F0C1C8" w14:textId="1C7BDD73" w:rsidR="00A773B9" w:rsidRDefault="00114B1A" w:rsidP="00A773B9">
      <w:pPr>
        <w:ind w:left="360"/>
      </w:pPr>
      <w:r w:rsidRPr="00114B1A">
        <w:t>[Insert Plan Name]</w:t>
      </w:r>
      <w:r w:rsidR="00A773B9" w:rsidRPr="00114B1A">
        <w:t xml:space="preserve"> will pay for care and supervision services. We will tell you how much your room and board will cost</w:t>
      </w:r>
      <w:r w:rsidR="00376435">
        <w:t xml:space="preserve">. </w:t>
      </w:r>
      <w:proofErr w:type="gramStart"/>
      <w:r w:rsidR="00376435">
        <w:t>And,</w:t>
      </w:r>
      <w:proofErr w:type="gramEnd"/>
      <w:r w:rsidR="00376435">
        <w:t xml:space="preserve"> </w:t>
      </w:r>
      <w:r w:rsidR="00A773B9" w:rsidRPr="00114B1A">
        <w:t>we will send you a bill each month. [MCOs can add instructions on how payment is made</w:t>
      </w:r>
      <w:r>
        <w:t>.</w:t>
      </w:r>
      <w:r w:rsidR="001119A8" w:rsidRPr="00114B1A">
        <w:rPr>
          <w:iCs/>
        </w:rPr>
        <w:t>]</w:t>
      </w:r>
      <w:r w:rsidR="00A773B9" w:rsidRPr="00114B1A">
        <w:rPr>
          <w:iCs/>
        </w:rPr>
        <w:t xml:space="preserve"> </w:t>
      </w:r>
    </w:p>
    <w:p w14:paraId="0D4717F6" w14:textId="77777777" w:rsidR="00A773B9" w:rsidRPr="00361D6C" w:rsidRDefault="00A773B9" w:rsidP="00A773B9">
      <w:pPr>
        <w:ind w:left="360"/>
      </w:pPr>
    </w:p>
    <w:p w14:paraId="7B6EE70B" w14:textId="77777777" w:rsidR="00A773B9" w:rsidRPr="00361D6C" w:rsidRDefault="00A773B9" w:rsidP="00A773B9">
      <w:pPr>
        <w:ind w:left="360"/>
      </w:pPr>
      <w:r w:rsidRPr="00361D6C">
        <w:t xml:space="preserve">If you have questions about room and board, or cannot make a payment, contact </w:t>
      </w:r>
      <w:r w:rsidRPr="00114B1A">
        <w:rPr>
          <w:iCs/>
        </w:rPr>
        <w:t xml:space="preserve">[indicate how member can get more information about room and board </w:t>
      </w:r>
      <w:r w:rsidRPr="00114B1A">
        <w:rPr>
          <w:b/>
          <w:iCs/>
        </w:rPr>
        <w:t>and</w:t>
      </w:r>
      <w:r w:rsidRPr="00114B1A">
        <w:rPr>
          <w:iCs/>
        </w:rPr>
        <w:t xml:space="preserve"> what options members have if they feel they cannot afford room and board.]</w:t>
      </w:r>
      <w:r w:rsidRPr="00361D6C">
        <w:t xml:space="preserve">. Your care team may be able to help you find a facility that meets your needs at a more affordable rate. </w:t>
      </w:r>
    </w:p>
    <w:p w14:paraId="029B6C0B" w14:textId="77777777" w:rsidR="00EF3C2C" w:rsidRPr="00361D6C" w:rsidRDefault="00EF3C2C" w:rsidP="009A4F96"/>
    <w:p w14:paraId="1F8CA489" w14:textId="77777777" w:rsidR="00E60736" w:rsidRPr="00361D6C" w:rsidRDefault="00E60736" w:rsidP="00B02953">
      <w:pPr>
        <w:pStyle w:val="Heading1hlc"/>
      </w:pPr>
      <w:bookmarkStart w:id="189" w:name="_Toc364328332"/>
      <w:bookmarkStart w:id="190" w:name="_Toc367173205"/>
      <w:bookmarkStart w:id="191" w:name="_Toc301963678"/>
      <w:bookmarkStart w:id="192" w:name="_Toc522614084"/>
      <w:bookmarkStart w:id="193" w:name="_Toc135830255"/>
      <w:r w:rsidRPr="00361D6C">
        <w:lastRenderedPageBreak/>
        <w:t>How do I make a payment?</w:t>
      </w:r>
      <w:bookmarkEnd w:id="189"/>
      <w:bookmarkEnd w:id="190"/>
      <w:bookmarkEnd w:id="191"/>
      <w:bookmarkEnd w:id="192"/>
      <w:bookmarkEnd w:id="193"/>
    </w:p>
    <w:p w14:paraId="7190DAA2" w14:textId="77777777" w:rsidR="00E60736" w:rsidRPr="00361D6C" w:rsidRDefault="00E60736" w:rsidP="00E60736"/>
    <w:p w14:paraId="5D2078E7" w14:textId="696F71BE" w:rsidR="00E60736" w:rsidRPr="00361D6C" w:rsidRDefault="000A799C" w:rsidP="00E60736">
      <w:r w:rsidRPr="00361D6C">
        <w:t>You can pay</w:t>
      </w:r>
      <w:r w:rsidR="00E60736" w:rsidRPr="00361D6C">
        <w:t xml:space="preserve"> by check</w:t>
      </w:r>
      <w:r w:rsidR="00313A23" w:rsidRPr="00361D6C">
        <w:t xml:space="preserve"> or</w:t>
      </w:r>
      <w:r w:rsidR="00E60736" w:rsidRPr="00361D6C">
        <w:t xml:space="preserve"> money order</w:t>
      </w:r>
      <w:r w:rsidR="00313A23" w:rsidRPr="00361D6C">
        <w:t>. Send payments</w:t>
      </w:r>
      <w:r w:rsidR="00E60736" w:rsidRPr="00361D6C">
        <w:t xml:space="preserve"> to:</w:t>
      </w:r>
    </w:p>
    <w:p w14:paraId="41CB2017" w14:textId="77777777" w:rsidR="0026535F" w:rsidRPr="00361D6C" w:rsidRDefault="0026535F" w:rsidP="00E60736"/>
    <w:p w14:paraId="38A6FBB2" w14:textId="77777777" w:rsidR="00114B1A" w:rsidRDefault="00850F64" w:rsidP="00DD1E5D">
      <w:r w:rsidRPr="00361D6C">
        <w:tab/>
      </w:r>
      <w:r w:rsidR="0026535F" w:rsidRPr="00361D6C">
        <w:t xml:space="preserve">[Insert </w:t>
      </w:r>
      <w:r w:rsidR="00BC5DBB" w:rsidRPr="00361D6C">
        <w:t>Plan Address]</w:t>
      </w:r>
    </w:p>
    <w:p w14:paraId="289AFAF5" w14:textId="79129C66" w:rsidR="00E60736" w:rsidRPr="00361D6C" w:rsidRDefault="00850F64" w:rsidP="00DD1E5D">
      <w:r w:rsidRPr="00361D6C">
        <w:tab/>
      </w:r>
      <w:r w:rsidR="00BC5DBB" w:rsidRPr="00361D6C">
        <w:t>[Insert Plan City, WI, Zip</w:t>
      </w:r>
      <w:r w:rsidR="0026535F" w:rsidRPr="00361D6C">
        <w:t>]</w:t>
      </w:r>
    </w:p>
    <w:p w14:paraId="5C9A525B" w14:textId="77777777" w:rsidR="0026535F" w:rsidRPr="00361D6C" w:rsidRDefault="0026535F" w:rsidP="00E60736"/>
    <w:p w14:paraId="27566698" w14:textId="77777777" w:rsidR="00E60736" w:rsidRPr="00361D6C" w:rsidRDefault="00E60736" w:rsidP="00E60736">
      <w:r w:rsidRPr="00361D6C">
        <w:t xml:space="preserve">Automatic withdrawal from your bank account may also be available. Ask your </w:t>
      </w:r>
      <w:r w:rsidR="00030FED" w:rsidRPr="00361D6C">
        <w:t xml:space="preserve">care team </w:t>
      </w:r>
      <w:r w:rsidRPr="00361D6C">
        <w:t>for details.</w:t>
      </w:r>
    </w:p>
    <w:p w14:paraId="38AAA086" w14:textId="77777777" w:rsidR="00E60736" w:rsidRPr="00361D6C" w:rsidRDefault="00E60736" w:rsidP="00E60736"/>
    <w:p w14:paraId="04DCFD37" w14:textId="77777777" w:rsidR="002E51AD" w:rsidRPr="00361D6C" w:rsidRDefault="002E51AD" w:rsidP="00B02953">
      <w:pPr>
        <w:pStyle w:val="Heading1hlc"/>
      </w:pPr>
      <w:bookmarkStart w:id="194" w:name="reimburse"/>
      <w:bookmarkStart w:id="195" w:name="_Toc364328333"/>
      <w:bookmarkStart w:id="196" w:name="_Toc367173206"/>
      <w:bookmarkStart w:id="197" w:name="_Toc301963679"/>
      <w:bookmarkStart w:id="198" w:name="_Toc522614085"/>
      <w:bookmarkStart w:id="199" w:name="_Toc135830256"/>
      <w:bookmarkEnd w:id="194"/>
      <w:r w:rsidRPr="00361D6C">
        <w:t>What if I get a bill</w:t>
      </w:r>
      <w:r w:rsidR="0026535F" w:rsidRPr="00361D6C">
        <w:t xml:space="preserve"> for services</w:t>
      </w:r>
      <w:r w:rsidRPr="00361D6C">
        <w:t>?</w:t>
      </w:r>
      <w:bookmarkEnd w:id="195"/>
      <w:bookmarkEnd w:id="196"/>
      <w:bookmarkEnd w:id="197"/>
      <w:bookmarkEnd w:id="198"/>
      <w:bookmarkEnd w:id="199"/>
    </w:p>
    <w:p w14:paraId="2CEAD3DD" w14:textId="77777777" w:rsidR="002E51AD" w:rsidRPr="00361D6C" w:rsidRDefault="002E51AD" w:rsidP="002E51AD"/>
    <w:p w14:paraId="47CE978E" w14:textId="68F70D9D" w:rsidR="0026535F" w:rsidRPr="00361D6C" w:rsidRDefault="009F1306" w:rsidP="0026535F">
      <w:r w:rsidRPr="00361D6C">
        <w:t xml:space="preserve">You </w:t>
      </w:r>
      <w:r w:rsidR="0026535F" w:rsidRPr="00361D6C">
        <w:t xml:space="preserve">do not have to pay for services that </w:t>
      </w:r>
      <w:r w:rsidR="00840F04" w:rsidRPr="00361D6C">
        <w:t xml:space="preserve">your </w:t>
      </w:r>
      <w:r w:rsidR="00030FED" w:rsidRPr="00361D6C">
        <w:t xml:space="preserve">care team </w:t>
      </w:r>
      <w:r w:rsidR="00376435">
        <w:t>approves</w:t>
      </w:r>
      <w:r w:rsidR="00376435" w:rsidRPr="00361D6C">
        <w:t xml:space="preserve"> </w:t>
      </w:r>
      <w:r w:rsidRPr="00361D6C">
        <w:t>as part of your care plan</w:t>
      </w:r>
      <w:r w:rsidR="0026535F" w:rsidRPr="00361D6C">
        <w:t>.</w:t>
      </w:r>
      <w:r w:rsidR="00840F04" w:rsidRPr="00361D6C">
        <w:t xml:space="preserve"> </w:t>
      </w:r>
      <w:r w:rsidR="0026535F" w:rsidRPr="00361D6C">
        <w:t>If you receive a bill</w:t>
      </w:r>
      <w:r w:rsidR="00840F04" w:rsidRPr="00361D6C">
        <w:t xml:space="preserve"> from a provider</w:t>
      </w:r>
      <w:r w:rsidR="00045036" w:rsidRPr="00361D6C">
        <w:t>,</w:t>
      </w:r>
      <w:r w:rsidRPr="00361D6C">
        <w:t xml:space="preserve"> </w:t>
      </w:r>
      <w:r w:rsidR="00336CB0" w:rsidRPr="00361D6C">
        <w:t xml:space="preserve">do not pay it. Instead, </w:t>
      </w:r>
      <w:r w:rsidR="0026535F" w:rsidRPr="00361D6C">
        <w:t xml:space="preserve">contact your </w:t>
      </w:r>
      <w:r w:rsidR="007E59D9" w:rsidRPr="00361D6C">
        <w:t>c</w:t>
      </w:r>
      <w:r w:rsidR="00425330" w:rsidRPr="00361D6C">
        <w:t xml:space="preserve">are </w:t>
      </w:r>
      <w:r w:rsidR="00030FED" w:rsidRPr="00361D6C">
        <w:t xml:space="preserve">team </w:t>
      </w:r>
      <w:r w:rsidR="00FA4572" w:rsidRPr="00361D6C">
        <w:t xml:space="preserve">so they can </w:t>
      </w:r>
      <w:r w:rsidR="00866B91" w:rsidRPr="00361D6C">
        <w:t>help</w:t>
      </w:r>
      <w:r w:rsidR="0026535F" w:rsidRPr="00361D6C">
        <w:t>.</w:t>
      </w:r>
    </w:p>
    <w:p w14:paraId="5B990D5B" w14:textId="77777777" w:rsidR="002E51AD" w:rsidRPr="00361D6C" w:rsidRDefault="002E51AD" w:rsidP="002E51AD"/>
    <w:p w14:paraId="4A319336" w14:textId="26B7E805" w:rsidR="00FE03B9" w:rsidRPr="00361D6C" w:rsidRDefault="000A799C" w:rsidP="0026535F">
      <w:pPr>
        <w:rPr>
          <w:szCs w:val="24"/>
        </w:rPr>
      </w:pPr>
      <w:bookmarkStart w:id="200" w:name="residential"/>
      <w:bookmarkStart w:id="201" w:name="_Toc364328334"/>
      <w:bookmarkStart w:id="202" w:name="_Toc367173207"/>
      <w:bookmarkStart w:id="203" w:name="_Toc301963680"/>
      <w:bookmarkStart w:id="204" w:name="_Toc522614086"/>
      <w:bookmarkEnd w:id="200"/>
      <w:r w:rsidRPr="00361D6C">
        <w:rPr>
          <w:szCs w:val="24"/>
        </w:rPr>
        <w:t xml:space="preserve">If we decide that the </w:t>
      </w:r>
      <w:r w:rsidR="00934CEF" w:rsidRPr="00361D6C">
        <w:rPr>
          <w:szCs w:val="24"/>
        </w:rPr>
        <w:t xml:space="preserve">service </w:t>
      </w:r>
      <w:r w:rsidRPr="00361D6C">
        <w:rPr>
          <w:szCs w:val="24"/>
        </w:rPr>
        <w:t xml:space="preserve">is </w:t>
      </w:r>
      <w:r w:rsidRPr="00114B1A">
        <w:rPr>
          <w:b/>
          <w:bCs/>
          <w:szCs w:val="24"/>
        </w:rPr>
        <w:t>not</w:t>
      </w:r>
      <w:r w:rsidRPr="00361D6C">
        <w:rPr>
          <w:szCs w:val="24"/>
        </w:rPr>
        <w:t xml:space="preserve"> covered, or you did </w:t>
      </w:r>
      <w:r w:rsidRPr="00114B1A">
        <w:rPr>
          <w:b/>
          <w:bCs/>
          <w:szCs w:val="24"/>
        </w:rPr>
        <w:t>not</w:t>
      </w:r>
      <w:r w:rsidRPr="00361D6C">
        <w:rPr>
          <w:szCs w:val="24"/>
        </w:rPr>
        <w:t xml:space="preserve"> follow all the rules, we will not pay for the service. </w:t>
      </w:r>
      <w:r w:rsidR="00376435">
        <w:rPr>
          <w:szCs w:val="24"/>
        </w:rPr>
        <w:t>W</w:t>
      </w:r>
      <w:r w:rsidRPr="00361D6C">
        <w:rPr>
          <w:szCs w:val="24"/>
        </w:rPr>
        <w:t xml:space="preserve">e will send you a letter that explains why we are not </w:t>
      </w:r>
      <w:r w:rsidR="00376435">
        <w:rPr>
          <w:szCs w:val="24"/>
        </w:rPr>
        <w:t>paying for the service. The letter will also explain y</w:t>
      </w:r>
      <w:r w:rsidRPr="00361D6C">
        <w:rPr>
          <w:szCs w:val="24"/>
        </w:rPr>
        <w:t>our right to appeal that decision.</w:t>
      </w:r>
    </w:p>
    <w:p w14:paraId="6AE9481F" w14:textId="77777777" w:rsidR="002E51AD" w:rsidRPr="00361D6C" w:rsidRDefault="002E51AD" w:rsidP="002E51AD"/>
    <w:p w14:paraId="19A2560B" w14:textId="7EF511A5" w:rsidR="00032464" w:rsidRPr="00361D6C" w:rsidRDefault="00032464" w:rsidP="00B02953">
      <w:pPr>
        <w:pStyle w:val="Heading1hlc"/>
      </w:pPr>
      <w:bookmarkStart w:id="205" w:name="_Toc135830257"/>
      <w:r w:rsidRPr="00361D6C">
        <w:t xml:space="preserve">Does </w:t>
      </w:r>
      <w:r w:rsidR="00002096" w:rsidRPr="00361D6C">
        <w:t>Partnership</w:t>
      </w:r>
      <w:r w:rsidRPr="00361D6C">
        <w:t xml:space="preserve"> pay for residential services or nursing homes?</w:t>
      </w:r>
      <w:bookmarkEnd w:id="201"/>
      <w:bookmarkEnd w:id="202"/>
      <w:bookmarkEnd w:id="203"/>
      <w:bookmarkEnd w:id="204"/>
      <w:bookmarkEnd w:id="205"/>
    </w:p>
    <w:p w14:paraId="03CBB2C0" w14:textId="77777777" w:rsidR="00032464" w:rsidRPr="00361D6C" w:rsidRDefault="00032464" w:rsidP="00DD1E5D"/>
    <w:p w14:paraId="38951F8E" w14:textId="28D66A91" w:rsidR="00361907" w:rsidRPr="00361D6C" w:rsidRDefault="00032464" w:rsidP="00DD1E5D">
      <w:r w:rsidRPr="00361D6C">
        <w:t xml:space="preserve">An important goal of </w:t>
      </w:r>
      <w:r w:rsidR="009E31CF" w:rsidRPr="00114B1A">
        <w:rPr>
          <w:iCs/>
        </w:rPr>
        <w:t xml:space="preserve">[Insert </w:t>
      </w:r>
      <w:r w:rsidR="00D748D0" w:rsidRPr="00114B1A">
        <w:rPr>
          <w:iCs/>
        </w:rPr>
        <w:t>Plan Name</w:t>
      </w:r>
      <w:r w:rsidR="009E31CF" w:rsidRPr="00114B1A">
        <w:rPr>
          <w:iCs/>
        </w:rPr>
        <w:t>]</w:t>
      </w:r>
      <w:r w:rsidR="00581B67" w:rsidRPr="00361D6C">
        <w:rPr>
          <w:szCs w:val="24"/>
        </w:rPr>
        <w:t xml:space="preserve"> </w:t>
      </w:r>
      <w:r w:rsidR="00002096" w:rsidRPr="00361D6C">
        <w:rPr>
          <w:szCs w:val="24"/>
        </w:rPr>
        <w:t>Partnership</w:t>
      </w:r>
      <w:r w:rsidRPr="00361D6C">
        <w:t xml:space="preserve"> is to help </w:t>
      </w:r>
      <w:r w:rsidR="00376435">
        <w:t>you</w:t>
      </w:r>
      <w:r w:rsidR="00376435" w:rsidRPr="00361D6C">
        <w:t xml:space="preserve"> </w:t>
      </w:r>
      <w:r w:rsidRPr="00361D6C">
        <w:t>live as independently as possible.</w:t>
      </w:r>
      <w:r w:rsidR="000608C8" w:rsidRPr="00361D6C">
        <w:t xml:space="preserve"> </w:t>
      </w:r>
      <w:r w:rsidR="00361907" w:rsidRPr="00361D6C">
        <w:t>All people</w:t>
      </w:r>
      <w:r w:rsidR="00376435">
        <w:t>—</w:t>
      </w:r>
      <w:r w:rsidR="00361907" w:rsidRPr="00361D6C">
        <w:t xml:space="preserve">including people </w:t>
      </w:r>
      <w:r w:rsidR="00376435">
        <w:t>who are older or have</w:t>
      </w:r>
      <w:r w:rsidR="00361907" w:rsidRPr="00361D6C">
        <w:t xml:space="preserve"> disabilities</w:t>
      </w:r>
      <w:r w:rsidR="00376435">
        <w:t>—</w:t>
      </w:r>
      <w:r w:rsidR="00361907" w:rsidRPr="00361D6C">
        <w:t>should be able to live at home with the support they need</w:t>
      </w:r>
      <w:r w:rsidR="00376435">
        <w:t>. They should also be able to</w:t>
      </w:r>
      <w:r w:rsidR="0093614B" w:rsidRPr="00361D6C">
        <w:t xml:space="preserve"> </w:t>
      </w:r>
      <w:r w:rsidR="00376435">
        <w:t>take part in</w:t>
      </w:r>
      <w:r w:rsidR="007B25EF" w:rsidRPr="00361D6C">
        <w:t xml:space="preserve"> </w:t>
      </w:r>
      <w:r w:rsidR="00361907" w:rsidRPr="00361D6C">
        <w:t>communities</w:t>
      </w:r>
      <w:r w:rsidR="00520AED">
        <w:t xml:space="preserve"> that value </w:t>
      </w:r>
      <w:r w:rsidR="00376435">
        <w:t>them</w:t>
      </w:r>
      <w:r w:rsidR="00361907" w:rsidRPr="00361D6C">
        <w:t>.</w:t>
      </w:r>
    </w:p>
    <w:p w14:paraId="4BE86014" w14:textId="77777777" w:rsidR="00361907" w:rsidRPr="00361D6C" w:rsidRDefault="00361907" w:rsidP="00DD1E5D"/>
    <w:p w14:paraId="2CBAC2C6" w14:textId="4CF7DBF3" w:rsidR="009304E8" w:rsidRPr="00361D6C" w:rsidRDefault="009304E8" w:rsidP="00DD1E5D">
      <w:r w:rsidRPr="00361D6C">
        <w:t xml:space="preserve">Studies and surveys show </w:t>
      </w:r>
      <w:r w:rsidR="00CC2C9A" w:rsidRPr="00361D6C">
        <w:t xml:space="preserve">that </w:t>
      </w:r>
      <w:r w:rsidRPr="00361D6C">
        <w:t>most people want to live in their own home or apartment, among family and friends.</w:t>
      </w:r>
      <w:r w:rsidR="000608C8" w:rsidRPr="00361D6C">
        <w:t xml:space="preserve"> </w:t>
      </w:r>
      <w:r w:rsidR="00CC2C9A" w:rsidRPr="00361D6C">
        <w:t>Many Partnership long-term care</w:t>
      </w:r>
      <w:r w:rsidRPr="00361D6C">
        <w:t xml:space="preserve"> services can be provided at home</w:t>
      </w:r>
      <w:r w:rsidR="00376435">
        <w:t>. L</w:t>
      </w:r>
      <w:r w:rsidRPr="00361D6C">
        <w:t xml:space="preserve">iving at home </w:t>
      </w:r>
      <w:r w:rsidR="001A3498" w:rsidRPr="00361D6C">
        <w:t xml:space="preserve">is </w:t>
      </w:r>
      <w:r w:rsidRPr="00361D6C">
        <w:t>usually the most cost-effective option.</w:t>
      </w:r>
    </w:p>
    <w:p w14:paraId="13CEE1CD" w14:textId="77777777" w:rsidR="009304E8" w:rsidRPr="00361D6C" w:rsidRDefault="009304E8" w:rsidP="00DD1E5D"/>
    <w:p w14:paraId="02B92DF9" w14:textId="4666F70C" w:rsidR="004E39D5" w:rsidRPr="00361D6C" w:rsidRDefault="00D61B99" w:rsidP="00DD1E5D">
      <w:r w:rsidRPr="00361D6C">
        <w:t xml:space="preserve">The </w:t>
      </w:r>
      <w:r w:rsidR="00CC2C9A" w:rsidRPr="00361D6C">
        <w:t>Partnership</w:t>
      </w:r>
      <w:r w:rsidRPr="00361D6C">
        <w:t xml:space="preserve"> benefit package includes residential </w:t>
      </w:r>
      <w:r w:rsidR="00052360" w:rsidRPr="00361D6C">
        <w:t xml:space="preserve">care </w:t>
      </w:r>
      <w:r w:rsidR="00361907" w:rsidRPr="00361D6C">
        <w:t>services</w:t>
      </w:r>
      <w:r w:rsidR="000C6390" w:rsidRPr="00361D6C">
        <w:t xml:space="preserve"> and nursing home</w:t>
      </w:r>
      <w:r w:rsidRPr="00361D6C">
        <w:t xml:space="preserve"> stays</w:t>
      </w:r>
      <w:r w:rsidR="000C6390" w:rsidRPr="00361D6C">
        <w:t>.</w:t>
      </w:r>
      <w:r w:rsidR="000608C8" w:rsidRPr="00361D6C">
        <w:t xml:space="preserve"> </w:t>
      </w:r>
      <w:r w:rsidR="000C6390" w:rsidRPr="00361D6C">
        <w:t xml:space="preserve">However, moving </w:t>
      </w:r>
      <w:r w:rsidR="0093614B" w:rsidRPr="00361D6C">
        <w:t xml:space="preserve">from home to a care facility or </w:t>
      </w:r>
      <w:r w:rsidR="000C6390" w:rsidRPr="00361D6C">
        <w:t xml:space="preserve">nursing home should be a </w:t>
      </w:r>
      <w:r w:rsidR="00CC2C9A" w:rsidRPr="00361D6C">
        <w:t>“</w:t>
      </w:r>
      <w:r w:rsidR="000C6390" w:rsidRPr="00361D6C">
        <w:t>last resort</w:t>
      </w:r>
      <w:r w:rsidR="00CC2C9A" w:rsidRPr="00361D6C">
        <w:t>.”</w:t>
      </w:r>
      <w:r w:rsidR="000608C8" w:rsidRPr="00361D6C">
        <w:t xml:space="preserve"> </w:t>
      </w:r>
    </w:p>
    <w:p w14:paraId="15255B4A" w14:textId="77777777" w:rsidR="004E39D5" w:rsidRPr="00361D6C" w:rsidRDefault="004E39D5" w:rsidP="00DD1E5D"/>
    <w:p w14:paraId="552BD158" w14:textId="138F8536" w:rsidR="00052360" w:rsidRPr="00361D6C" w:rsidRDefault="00052360" w:rsidP="001513D9">
      <w:pPr>
        <w:autoSpaceDE w:val="0"/>
        <w:autoSpaceDN w:val="0"/>
        <w:adjustRightInd w:val="0"/>
      </w:pPr>
      <w:r w:rsidRPr="00361D6C">
        <w:t xml:space="preserve">Your </w:t>
      </w:r>
      <w:r w:rsidR="00030FED" w:rsidRPr="00361D6C">
        <w:t xml:space="preserve">care team </w:t>
      </w:r>
      <w:r w:rsidRPr="00361D6C">
        <w:t xml:space="preserve">will </w:t>
      </w:r>
      <w:r w:rsidR="00376435">
        <w:t>approve</w:t>
      </w:r>
      <w:r w:rsidR="00376435" w:rsidRPr="00361D6C">
        <w:t xml:space="preserve"> </w:t>
      </w:r>
      <w:r w:rsidRPr="00361D6C">
        <w:t xml:space="preserve">residential care </w:t>
      </w:r>
      <w:r w:rsidR="004E39D5" w:rsidRPr="00361D6C">
        <w:t>or</w:t>
      </w:r>
      <w:r w:rsidRPr="00361D6C">
        <w:t xml:space="preserve"> nursing home</w:t>
      </w:r>
      <w:r w:rsidR="004E39D5" w:rsidRPr="00361D6C">
        <w:t xml:space="preserve"> stays</w:t>
      </w:r>
      <w:r w:rsidRPr="00361D6C">
        <w:t xml:space="preserve"> only when:</w:t>
      </w:r>
    </w:p>
    <w:p w14:paraId="0D0AF4F0" w14:textId="77777777" w:rsidR="00052360" w:rsidRPr="00361D6C" w:rsidRDefault="00052360" w:rsidP="004E39D5"/>
    <w:p w14:paraId="7863581A" w14:textId="32451A70" w:rsidR="001A3498" w:rsidRPr="00361D6C" w:rsidRDefault="00376435" w:rsidP="009D09AB">
      <w:pPr>
        <w:numPr>
          <w:ilvl w:val="0"/>
          <w:numId w:val="10"/>
        </w:numPr>
      </w:pPr>
      <w:r>
        <w:t>You can’t stay</w:t>
      </w:r>
      <w:r w:rsidR="001A3498" w:rsidRPr="00361D6C">
        <w:t xml:space="preserve"> health</w:t>
      </w:r>
      <w:r>
        <w:t>y</w:t>
      </w:r>
      <w:r w:rsidR="001A3498" w:rsidRPr="00361D6C">
        <w:t xml:space="preserve"> and safe in your home</w:t>
      </w:r>
    </w:p>
    <w:p w14:paraId="1637D123" w14:textId="5A3E6350" w:rsidR="007D27D3" w:rsidRPr="00361D6C" w:rsidRDefault="007D27D3" w:rsidP="009D09AB">
      <w:pPr>
        <w:numPr>
          <w:ilvl w:val="0"/>
          <w:numId w:val="10"/>
        </w:numPr>
      </w:pPr>
      <w:r w:rsidRPr="00361D6C">
        <w:t xml:space="preserve">Your long-term care outcomes </w:t>
      </w:r>
      <w:r w:rsidR="00376435">
        <w:t>aren’t</w:t>
      </w:r>
      <w:r w:rsidRPr="00361D6C">
        <w:t xml:space="preserve"> cost-effective in your home</w:t>
      </w:r>
    </w:p>
    <w:p w14:paraId="765EF092" w14:textId="793359CA" w:rsidR="00052360" w:rsidRPr="00361D6C" w:rsidRDefault="00376435" w:rsidP="009D09AB">
      <w:pPr>
        <w:numPr>
          <w:ilvl w:val="0"/>
          <w:numId w:val="10"/>
        </w:numPr>
      </w:pPr>
      <w:r>
        <w:t>Your long-term care outcomes are most cost-effective in</w:t>
      </w:r>
      <w:r w:rsidR="0023350D" w:rsidRPr="00361D6C">
        <w:t xml:space="preserve"> a facility</w:t>
      </w:r>
      <w:r w:rsidRPr="00361D6C" w:rsidDel="00376435">
        <w:t xml:space="preserve"> </w:t>
      </w:r>
    </w:p>
    <w:p w14:paraId="33400E78" w14:textId="77777777" w:rsidR="00052360" w:rsidRPr="00361D6C" w:rsidRDefault="00052360" w:rsidP="00052360"/>
    <w:p w14:paraId="3B77EE21" w14:textId="101B00FC" w:rsidR="00C74E47" w:rsidRPr="00361D6C" w:rsidRDefault="00AE18B7" w:rsidP="00DD1E5D">
      <w:r>
        <w:t>Y</w:t>
      </w:r>
      <w:r w:rsidR="004E39D5" w:rsidRPr="00361D6C">
        <w:t>ou</w:t>
      </w:r>
      <w:r w:rsidR="004B5D4F" w:rsidRPr="00361D6C">
        <w:t xml:space="preserve"> </w:t>
      </w:r>
      <w:r w:rsidR="00321C4F" w:rsidRPr="00361D6C">
        <w:t xml:space="preserve">may not be able to stay at </w:t>
      </w:r>
      <w:r w:rsidR="004E39D5" w:rsidRPr="00361D6C">
        <w:t xml:space="preserve">or move to </w:t>
      </w:r>
      <w:r w:rsidR="00321C4F" w:rsidRPr="00361D6C">
        <w:t>the facility</w:t>
      </w:r>
      <w:r w:rsidR="004E39D5" w:rsidRPr="00361D6C">
        <w:t xml:space="preserve"> you want</w:t>
      </w:r>
      <w:r w:rsidR="00321C4F" w:rsidRPr="00361D6C">
        <w:t xml:space="preserve">. That facility may not have a contract with </w:t>
      </w:r>
      <w:r w:rsidR="00114B1A" w:rsidRPr="00114B1A">
        <w:t>[Insert Plan Name]</w:t>
      </w:r>
      <w:r w:rsidR="00321C4F" w:rsidRPr="00361D6C">
        <w:t xml:space="preserve"> or may not be willing to accept the rate we pay. </w:t>
      </w:r>
      <w:r w:rsidR="00114B1A" w:rsidRPr="00114B1A">
        <w:t>[Insert Plan Name]</w:t>
      </w:r>
      <w:r w:rsidR="00321C4F" w:rsidRPr="00361D6C">
        <w:t xml:space="preserve"> </w:t>
      </w:r>
      <w:r w:rsidR="001E71C1" w:rsidRPr="00361D6C">
        <w:t>c</w:t>
      </w:r>
      <w:r w:rsidR="00321C4F" w:rsidRPr="00361D6C">
        <w:t>annot force providers to accept our rates</w:t>
      </w:r>
      <w:r w:rsidR="00BE1771" w:rsidRPr="00361D6C">
        <w:t>.</w:t>
      </w:r>
    </w:p>
    <w:p w14:paraId="02F74E58" w14:textId="77777777" w:rsidR="00D61B99" w:rsidRPr="00361D6C" w:rsidRDefault="00D61B99" w:rsidP="00DD1E5D"/>
    <w:p w14:paraId="64853E17" w14:textId="0F315AA3" w:rsidR="00F928BF" w:rsidRPr="00361D6C" w:rsidRDefault="00AE18B7" w:rsidP="00DD1E5D">
      <w:r>
        <w:lastRenderedPageBreak/>
        <w:t xml:space="preserve">If </w:t>
      </w:r>
      <w:r w:rsidR="0025248A" w:rsidRPr="00361D6C">
        <w:t xml:space="preserve">you and your </w:t>
      </w:r>
      <w:r w:rsidR="00030FED" w:rsidRPr="00361D6C">
        <w:t xml:space="preserve">care team </w:t>
      </w:r>
      <w:r w:rsidR="0025248A" w:rsidRPr="00361D6C">
        <w:t xml:space="preserve">agree </w:t>
      </w:r>
      <w:r w:rsidR="002D422C" w:rsidRPr="00361D6C">
        <w:t xml:space="preserve">that </w:t>
      </w:r>
      <w:r w:rsidR="0025248A" w:rsidRPr="00361D6C">
        <w:t xml:space="preserve">you </w:t>
      </w:r>
      <w:r w:rsidR="00A11F5E" w:rsidRPr="00361D6C">
        <w:t xml:space="preserve">should no longer live </w:t>
      </w:r>
      <w:r>
        <w:t>in your own home</w:t>
      </w:r>
      <w:r w:rsidR="0025248A" w:rsidRPr="00361D6C">
        <w:t>, you will decide about residential services</w:t>
      </w:r>
      <w:r w:rsidR="0094387B" w:rsidRPr="00361D6C">
        <w:t xml:space="preserve"> together</w:t>
      </w:r>
      <w:r w:rsidR="00032464" w:rsidRPr="00361D6C">
        <w:t>.</w:t>
      </w:r>
    </w:p>
    <w:p w14:paraId="0156A0BF" w14:textId="77777777" w:rsidR="00032464" w:rsidRPr="00361D6C" w:rsidRDefault="00032464" w:rsidP="003B6778"/>
    <w:p w14:paraId="73616C1E" w14:textId="7BD3449D" w:rsidR="00032464" w:rsidRPr="00361D6C" w:rsidRDefault="00032464" w:rsidP="003B6778">
      <w:r w:rsidRPr="00361D6C">
        <w:t xml:space="preserve">You and your </w:t>
      </w:r>
      <w:r w:rsidR="00536409" w:rsidRPr="00361D6C">
        <w:t>c</w:t>
      </w:r>
      <w:r w:rsidR="00425330" w:rsidRPr="00361D6C">
        <w:t>are team</w:t>
      </w:r>
      <w:r w:rsidRPr="00361D6C">
        <w:t xml:space="preserve"> are responsible for finding the most cost-effective residential options</w:t>
      </w:r>
      <w:r w:rsidR="00AE18B7">
        <w:t>. They must be</w:t>
      </w:r>
      <w:r w:rsidRPr="00361D6C">
        <w:t xml:space="preserve"> in </w:t>
      </w:r>
      <w:r w:rsidR="00114B1A" w:rsidRPr="00114B1A">
        <w:t>[Insert Plan Name]</w:t>
      </w:r>
      <w:r w:rsidRPr="00361D6C">
        <w:t xml:space="preserve">’s provider network. </w:t>
      </w:r>
      <w:r w:rsidR="00CC0192" w:rsidRPr="00361D6C">
        <w:t>Your care</w:t>
      </w:r>
      <w:r w:rsidR="00425330" w:rsidRPr="00361D6C">
        <w:t xml:space="preserve"> team</w:t>
      </w:r>
      <w:r w:rsidRPr="00361D6C">
        <w:t xml:space="preserve"> </w:t>
      </w:r>
      <w:r w:rsidR="00FC45AA" w:rsidRPr="00361D6C">
        <w:t xml:space="preserve">will continue to work with you while you are in a residential facility or nursing home. </w:t>
      </w:r>
    </w:p>
    <w:p w14:paraId="66ABD411" w14:textId="77777777" w:rsidR="00032464" w:rsidRPr="00361D6C" w:rsidRDefault="00032464" w:rsidP="00032464">
      <w:pPr>
        <w:autoSpaceDE w:val="0"/>
        <w:autoSpaceDN w:val="0"/>
        <w:adjustRightInd w:val="0"/>
      </w:pPr>
    </w:p>
    <w:p w14:paraId="68F38D9B" w14:textId="30E04797" w:rsidR="00670E3C" w:rsidRPr="00361D6C" w:rsidRDefault="00C74E47" w:rsidP="00C74E47">
      <w:pPr>
        <w:autoSpaceDE w:val="0"/>
        <w:autoSpaceDN w:val="0"/>
        <w:adjustRightInd w:val="0"/>
      </w:pPr>
      <w:r w:rsidRPr="00361D6C">
        <w:rPr>
          <w:b/>
        </w:rPr>
        <w:t xml:space="preserve">Your </w:t>
      </w:r>
      <w:r w:rsidR="00D16202" w:rsidRPr="00361D6C">
        <w:rPr>
          <w:b/>
        </w:rPr>
        <w:t xml:space="preserve">care team </w:t>
      </w:r>
      <w:r w:rsidRPr="00361D6C">
        <w:rPr>
          <w:b/>
        </w:rPr>
        <w:t xml:space="preserve">must </w:t>
      </w:r>
      <w:r w:rsidR="00AE18B7">
        <w:rPr>
          <w:b/>
        </w:rPr>
        <w:t>approve</w:t>
      </w:r>
      <w:r w:rsidR="00AE18B7" w:rsidRPr="00361D6C">
        <w:rPr>
          <w:b/>
        </w:rPr>
        <w:t xml:space="preserve"> </w:t>
      </w:r>
      <w:r w:rsidRPr="00361D6C">
        <w:rPr>
          <w:b/>
        </w:rPr>
        <w:t>all residential services</w:t>
      </w:r>
      <w:r w:rsidRPr="00361D6C">
        <w:t xml:space="preserve">. </w:t>
      </w:r>
      <w:r w:rsidR="00AE18B7">
        <w:t>You should not</w:t>
      </w:r>
      <w:r w:rsidR="00032464" w:rsidRPr="00361D6C">
        <w:t xml:space="preserve"> select a residential provider on your own. You must work with your </w:t>
      </w:r>
      <w:r w:rsidR="00536409" w:rsidRPr="00361D6C">
        <w:t xml:space="preserve">care </w:t>
      </w:r>
      <w:r w:rsidR="00D16202" w:rsidRPr="00361D6C">
        <w:t xml:space="preserve">team </w:t>
      </w:r>
      <w:r w:rsidR="00032464" w:rsidRPr="00361D6C">
        <w:t xml:space="preserve">to make sure </w:t>
      </w:r>
      <w:r w:rsidR="00114B1A" w:rsidRPr="00114B1A">
        <w:t>[Insert Plan Name]</w:t>
      </w:r>
      <w:r w:rsidR="00032464" w:rsidRPr="00114B1A">
        <w:rPr>
          <w:iCs/>
        </w:rPr>
        <w:t xml:space="preserve"> will pay for these</w:t>
      </w:r>
      <w:r w:rsidR="00032464" w:rsidRPr="00361D6C">
        <w:t xml:space="preserve"> services. </w:t>
      </w:r>
    </w:p>
    <w:p w14:paraId="628C4FB2" w14:textId="77777777" w:rsidR="00AE0FC9" w:rsidRPr="00361D6C" w:rsidRDefault="00AE0FC9" w:rsidP="00DD1E5D">
      <w:pPr>
        <w:tabs>
          <w:tab w:val="left" w:pos="1080"/>
        </w:tabs>
        <w:autoSpaceDE w:val="0"/>
        <w:autoSpaceDN w:val="0"/>
        <w:adjustRightInd w:val="0"/>
      </w:pPr>
    </w:p>
    <w:p w14:paraId="3BDA3814" w14:textId="35A873F1" w:rsidR="00AE0FC9" w:rsidRPr="00361D6C" w:rsidRDefault="00AE0FC9" w:rsidP="00DD1E5D">
      <w:pPr>
        <w:tabs>
          <w:tab w:val="left" w:pos="1080"/>
        </w:tabs>
        <w:autoSpaceDE w:val="0"/>
        <w:autoSpaceDN w:val="0"/>
        <w:adjustRightInd w:val="0"/>
      </w:pPr>
      <w:r w:rsidRPr="00361D6C" w:rsidDel="00C74E47">
        <w:rPr>
          <w:b/>
        </w:rPr>
        <w:t xml:space="preserve">You </w:t>
      </w:r>
      <w:r w:rsidR="00AE18B7">
        <w:rPr>
          <w:b/>
        </w:rPr>
        <w:t>must</w:t>
      </w:r>
      <w:r w:rsidRPr="00361D6C" w:rsidDel="00C74E47">
        <w:rPr>
          <w:b/>
        </w:rPr>
        <w:t xml:space="preserve"> pay the rent and food portion of the facility’s cost. These costs are</w:t>
      </w:r>
      <w:r w:rsidR="00FC4483" w:rsidRPr="00361D6C">
        <w:rPr>
          <w:b/>
        </w:rPr>
        <w:t xml:space="preserve"> </w:t>
      </w:r>
      <w:r w:rsidRPr="00361D6C" w:rsidDel="00C74E47">
        <w:rPr>
          <w:b/>
        </w:rPr>
        <w:t>“room and board” expenses.</w:t>
      </w:r>
    </w:p>
    <w:p w14:paraId="3DA63DFE" w14:textId="77777777" w:rsidR="00032464" w:rsidRPr="00361D6C" w:rsidRDefault="00032464" w:rsidP="00032464">
      <w:pPr>
        <w:autoSpaceDE w:val="0"/>
        <w:autoSpaceDN w:val="0"/>
        <w:adjustRightInd w:val="0"/>
      </w:pPr>
    </w:p>
    <w:p w14:paraId="2DA5143D" w14:textId="1385F980" w:rsidR="00DC115C" w:rsidRPr="00361D6C" w:rsidRDefault="00943789" w:rsidP="00B02953">
      <w:pPr>
        <w:pStyle w:val="Heading1hlc"/>
      </w:pPr>
      <w:bookmarkStart w:id="206" w:name="_Toc364328335"/>
      <w:bookmarkStart w:id="207" w:name="_Toc367173208"/>
      <w:bookmarkStart w:id="208" w:name="_Toc301963681"/>
      <w:bookmarkStart w:id="209" w:name="_Toc522614087"/>
      <w:bookmarkStart w:id="210" w:name="_Toc135830258"/>
      <w:r w:rsidRPr="00361D6C">
        <w:t xml:space="preserve">How are my </w:t>
      </w:r>
      <w:r w:rsidR="00DC115C" w:rsidRPr="00361D6C">
        <w:t xml:space="preserve">other </w:t>
      </w:r>
      <w:r w:rsidR="00BB16A6" w:rsidRPr="00361D6C">
        <w:t xml:space="preserve">insurance </w:t>
      </w:r>
      <w:r w:rsidRPr="00361D6C">
        <w:t>benefits coordinated</w:t>
      </w:r>
      <w:r w:rsidR="00DC115C" w:rsidRPr="00361D6C">
        <w:t>?</w:t>
      </w:r>
      <w:bookmarkEnd w:id="206"/>
      <w:bookmarkEnd w:id="207"/>
      <w:bookmarkEnd w:id="208"/>
      <w:bookmarkEnd w:id="209"/>
      <w:bookmarkEnd w:id="210"/>
    </w:p>
    <w:p w14:paraId="31062F45" w14:textId="77777777" w:rsidR="00DC115C" w:rsidRPr="00361D6C" w:rsidRDefault="00DC115C" w:rsidP="00517C2F"/>
    <w:p w14:paraId="55502C01" w14:textId="6235E3FB" w:rsidR="009419AA" w:rsidRPr="00361D6C" w:rsidRDefault="009419AA" w:rsidP="009419AA">
      <w:r w:rsidRPr="00361D6C">
        <w:t xml:space="preserve">When you enroll in </w:t>
      </w:r>
      <w:r w:rsidR="00114B1A" w:rsidRPr="00114B1A">
        <w:t>[Insert Plan Name]</w:t>
      </w:r>
      <w:r w:rsidRPr="00114B1A">
        <w:rPr>
          <w:iCs/>
        </w:rPr>
        <w:t>, we will ask i</w:t>
      </w:r>
      <w:r w:rsidRPr="00361D6C">
        <w:t xml:space="preserve">f you have insurance other than Medicaid. (Medicaid is also known as known as Medical Assistance, MA, or Title 19.) Other insurance </w:t>
      </w:r>
      <w:r w:rsidR="00934CEF" w:rsidRPr="00361D6C">
        <w:t xml:space="preserve">could </w:t>
      </w:r>
      <w:r w:rsidRPr="00361D6C">
        <w:t>include Veterans benefits (VA), pension plan health coverage, and private health insurance.</w:t>
      </w:r>
    </w:p>
    <w:p w14:paraId="7FB4F634" w14:textId="77777777" w:rsidR="009419AA" w:rsidRPr="00361D6C" w:rsidRDefault="009419AA" w:rsidP="009419AA"/>
    <w:p w14:paraId="5C5632E8" w14:textId="03EF97BE" w:rsidR="009419AA" w:rsidRPr="00361D6C" w:rsidRDefault="009419AA" w:rsidP="009419AA">
      <w:r w:rsidRPr="00361D6C">
        <w:t xml:space="preserve">It is important </w:t>
      </w:r>
      <w:r w:rsidR="00AE18B7">
        <w:t>to</w:t>
      </w:r>
      <w:r w:rsidRPr="00361D6C">
        <w:t xml:space="preserve"> give us information about other insurance you have. </w:t>
      </w:r>
      <w:r w:rsidRPr="00361D6C">
        <w:rPr>
          <w:b/>
        </w:rPr>
        <w:t>If you choose not to use your other insurance, we may</w:t>
      </w:r>
      <w:r w:rsidR="00672D67">
        <w:rPr>
          <w:b/>
        </w:rPr>
        <w:t xml:space="preserve"> refuse to</w:t>
      </w:r>
      <w:r w:rsidRPr="00361D6C">
        <w:rPr>
          <w:b/>
        </w:rPr>
        <w:t xml:space="preserve"> pay for services th</w:t>
      </w:r>
      <w:r w:rsidR="00F0619B" w:rsidRPr="00361D6C">
        <w:rPr>
          <w:b/>
        </w:rPr>
        <w:t>ey</w:t>
      </w:r>
      <w:r w:rsidRPr="00361D6C">
        <w:rPr>
          <w:b/>
        </w:rPr>
        <w:t xml:space="preserve"> would have covered</w:t>
      </w:r>
      <w:r w:rsidRPr="00361D6C">
        <w:t xml:space="preserve">. </w:t>
      </w:r>
    </w:p>
    <w:p w14:paraId="00C77824" w14:textId="0E2B87F4" w:rsidR="009419AA" w:rsidRPr="00361D6C" w:rsidRDefault="00AE18B7" w:rsidP="009419AA">
      <w:r>
        <w:t>Other insurance must be billed first b</w:t>
      </w:r>
      <w:r w:rsidR="009419AA" w:rsidRPr="00361D6C">
        <w:t>efore Medicaid</w:t>
      </w:r>
      <w:r>
        <w:t xml:space="preserve"> and</w:t>
      </w:r>
      <w:r w:rsidR="002C180F" w:rsidRPr="00361D6C">
        <w:t xml:space="preserve"> </w:t>
      </w:r>
      <w:r w:rsidR="00FC45AA" w:rsidRPr="00361D6C">
        <w:t>Par</w:t>
      </w:r>
      <w:r w:rsidR="005302C8" w:rsidRPr="00361D6C">
        <w:t>t</w:t>
      </w:r>
      <w:r w:rsidR="00FC45AA" w:rsidRPr="00361D6C">
        <w:t>nership</w:t>
      </w:r>
      <w:r w:rsidR="009419AA" w:rsidRPr="00361D6C">
        <w:t xml:space="preserve"> pays for services. </w:t>
      </w:r>
      <w:r w:rsidR="009419AA" w:rsidRPr="00361D6C">
        <w:rPr>
          <w:iCs/>
        </w:rPr>
        <w:t>[Insert</w:t>
      </w:r>
      <w:r w:rsidR="0040104C" w:rsidRPr="00361D6C">
        <w:rPr>
          <w:iCs/>
        </w:rPr>
        <w:t xml:space="preserve"> </w:t>
      </w:r>
      <w:r w:rsidR="00D748D0" w:rsidRPr="00361D6C">
        <w:rPr>
          <w:iCs/>
        </w:rPr>
        <w:t>Plan Name</w:t>
      </w:r>
      <w:r w:rsidR="009419AA" w:rsidRPr="00361D6C">
        <w:rPr>
          <w:iCs/>
        </w:rPr>
        <w:t>]</w:t>
      </w:r>
      <w:r w:rsidR="009419AA" w:rsidRPr="00361D6C">
        <w:t xml:space="preserve"> expects members</w:t>
      </w:r>
      <w:r w:rsidR="007B25EF" w:rsidRPr="00361D6C">
        <w:t xml:space="preserve"> </w:t>
      </w:r>
      <w:r w:rsidR="009419AA" w:rsidRPr="00361D6C">
        <w:t>to:</w:t>
      </w:r>
    </w:p>
    <w:p w14:paraId="7F58A78F" w14:textId="77777777" w:rsidR="009419AA" w:rsidRPr="00361D6C" w:rsidRDefault="009419AA" w:rsidP="009419AA"/>
    <w:p w14:paraId="072118C8" w14:textId="084E998F" w:rsidR="009419AA" w:rsidRPr="00361D6C" w:rsidRDefault="00AE18B7" w:rsidP="009D09AB">
      <w:pPr>
        <w:numPr>
          <w:ilvl w:val="0"/>
          <w:numId w:val="10"/>
        </w:numPr>
      </w:pPr>
      <w:r>
        <w:rPr>
          <w:szCs w:val="24"/>
        </w:rPr>
        <w:t>Tell us</w:t>
      </w:r>
      <w:r w:rsidR="009419AA" w:rsidRPr="00361D6C">
        <w:t xml:space="preserve"> you have other insurance. </w:t>
      </w:r>
    </w:p>
    <w:p w14:paraId="1BC06B07" w14:textId="3D618AC2" w:rsidR="009419AA" w:rsidRPr="00361D6C" w:rsidRDefault="00AE18B7" w:rsidP="009D09AB">
      <w:pPr>
        <w:numPr>
          <w:ilvl w:val="0"/>
          <w:numId w:val="10"/>
        </w:numPr>
      </w:pPr>
      <w:r>
        <w:rPr>
          <w:szCs w:val="24"/>
        </w:rPr>
        <w:t>Tell</w:t>
      </w:r>
      <w:r w:rsidRPr="00361D6C">
        <w:t xml:space="preserve"> </w:t>
      </w:r>
      <w:r w:rsidR="009419AA" w:rsidRPr="00361D6C">
        <w:t>us if there are changes to your other insurance.</w:t>
      </w:r>
    </w:p>
    <w:p w14:paraId="3FD6B220" w14:textId="54B08F54" w:rsidR="009419AA" w:rsidRPr="00361D6C" w:rsidRDefault="00AE18B7" w:rsidP="009D09AB">
      <w:pPr>
        <w:numPr>
          <w:ilvl w:val="0"/>
          <w:numId w:val="10"/>
        </w:numPr>
      </w:pPr>
      <w:r>
        <w:t>Tell us</w:t>
      </w:r>
      <w:r w:rsidR="009419AA" w:rsidRPr="00361D6C">
        <w:t xml:space="preserve"> if you receive a payment from an insurance company</w:t>
      </w:r>
      <w:r>
        <w:t>. Y</w:t>
      </w:r>
      <w:r w:rsidR="009419AA" w:rsidRPr="00361D6C">
        <w:t xml:space="preserve">ou may have to </w:t>
      </w:r>
      <w:r>
        <w:t>repay</w:t>
      </w:r>
      <w:r w:rsidRPr="00361D6C">
        <w:t xml:space="preserve"> </w:t>
      </w:r>
      <w:r w:rsidR="009419AA" w:rsidRPr="00361D6C">
        <w:t>[</w:t>
      </w:r>
      <w:r w:rsidR="001E71C1" w:rsidRPr="00361D6C">
        <w:t xml:space="preserve">Insert </w:t>
      </w:r>
      <w:r w:rsidR="00D748D0" w:rsidRPr="00361D6C">
        <w:t>Plan Name</w:t>
      </w:r>
      <w:r w:rsidR="009419AA" w:rsidRPr="00361D6C">
        <w:t xml:space="preserve">]. How you handle these payments may affect your eligibility for </w:t>
      </w:r>
      <w:r w:rsidR="00002096" w:rsidRPr="00361D6C">
        <w:t>Partnership</w:t>
      </w:r>
      <w:r w:rsidR="009419AA" w:rsidRPr="00361D6C">
        <w:t>.</w:t>
      </w:r>
    </w:p>
    <w:p w14:paraId="5B560C78" w14:textId="77777777" w:rsidR="00FC4483" w:rsidRPr="00361D6C" w:rsidRDefault="00FC4483" w:rsidP="009419AA">
      <w:pPr>
        <w:autoSpaceDE w:val="0"/>
        <w:autoSpaceDN w:val="0"/>
        <w:adjustRightInd w:val="0"/>
        <w:rPr>
          <w:b/>
          <w:bCs/>
        </w:rPr>
      </w:pPr>
    </w:p>
    <w:p w14:paraId="6B31FE93" w14:textId="1ACDDFC1" w:rsidR="00934CEF" w:rsidRPr="00361D6C" w:rsidRDefault="00934CEF" w:rsidP="009419AA">
      <w:pPr>
        <w:autoSpaceDE w:val="0"/>
        <w:autoSpaceDN w:val="0"/>
        <w:adjustRightInd w:val="0"/>
      </w:pPr>
      <w:r w:rsidRPr="00361D6C">
        <w:rPr>
          <w:b/>
          <w:bCs/>
        </w:rPr>
        <w:t>Medicare</w:t>
      </w:r>
    </w:p>
    <w:p w14:paraId="2D3E228E" w14:textId="784896D5" w:rsidR="00934CEF" w:rsidRPr="00817DC7" w:rsidRDefault="00AE18B7" w:rsidP="00817DC7">
      <w:pPr>
        <w:autoSpaceDE w:val="0"/>
        <w:autoSpaceDN w:val="0"/>
        <w:adjustRightInd w:val="0"/>
        <w:rPr>
          <w:bCs/>
        </w:rPr>
      </w:pPr>
      <w:r>
        <w:rPr>
          <w:bCs/>
        </w:rPr>
        <w:t>You</w:t>
      </w:r>
      <w:r w:rsidR="00934CEF" w:rsidRPr="00817DC7">
        <w:rPr>
          <w:bCs/>
        </w:rPr>
        <w:t xml:space="preserve"> </w:t>
      </w:r>
      <w:r w:rsidR="0087220A" w:rsidRPr="00817DC7">
        <w:rPr>
          <w:bCs/>
        </w:rPr>
        <w:t>must</w:t>
      </w:r>
      <w:r w:rsidR="003A7AAA" w:rsidRPr="00817DC7">
        <w:rPr>
          <w:bCs/>
        </w:rPr>
        <w:t xml:space="preserve"> </w:t>
      </w:r>
      <w:r w:rsidR="00934CEF" w:rsidRPr="00817DC7">
        <w:rPr>
          <w:bCs/>
        </w:rPr>
        <w:t>enroll in the Partnership Medicare plan</w:t>
      </w:r>
      <w:r>
        <w:rPr>
          <w:bCs/>
        </w:rPr>
        <w:t xml:space="preserve"> if you have Medicare</w:t>
      </w:r>
      <w:r w:rsidR="00934CEF" w:rsidRPr="00817DC7">
        <w:rPr>
          <w:bCs/>
        </w:rPr>
        <w:t>.</w:t>
      </w:r>
    </w:p>
    <w:p w14:paraId="3DCDCF25" w14:textId="77777777" w:rsidR="00934CEF" w:rsidRPr="00361D6C" w:rsidRDefault="00934CEF" w:rsidP="009419AA">
      <w:pPr>
        <w:autoSpaceDE w:val="0"/>
        <w:autoSpaceDN w:val="0"/>
        <w:adjustRightInd w:val="0"/>
      </w:pPr>
    </w:p>
    <w:p w14:paraId="57BD2267" w14:textId="19155DE0" w:rsidR="00CE35B2" w:rsidRPr="00361D6C" w:rsidRDefault="0094387B" w:rsidP="009419AA">
      <w:pPr>
        <w:autoSpaceDE w:val="0"/>
        <w:autoSpaceDN w:val="0"/>
        <w:adjustRightInd w:val="0"/>
      </w:pPr>
      <w:r w:rsidRPr="00361D6C">
        <w:t>If you are eligible for Medicare</w:t>
      </w:r>
      <w:r w:rsidR="00AE18B7">
        <w:t xml:space="preserve"> but don’t have it </w:t>
      </w:r>
      <w:r w:rsidR="009419AA" w:rsidRPr="00361D6C">
        <w:t xml:space="preserve">because you feel you </w:t>
      </w:r>
      <w:r w:rsidR="00193404" w:rsidRPr="00361D6C">
        <w:t>cannot</w:t>
      </w:r>
      <w:r w:rsidR="009419AA" w:rsidRPr="00361D6C">
        <w:t xml:space="preserve"> afford it, </w:t>
      </w:r>
      <w:r w:rsidR="000F6B76">
        <w:t>talk to you</w:t>
      </w:r>
      <w:r w:rsidR="004576B3">
        <w:t>r</w:t>
      </w:r>
      <w:r w:rsidR="000F6B76">
        <w:t xml:space="preserve"> care team. Y</w:t>
      </w:r>
      <w:r w:rsidR="009419AA" w:rsidRPr="00361D6C">
        <w:t xml:space="preserve">our </w:t>
      </w:r>
      <w:r w:rsidR="002E312F" w:rsidRPr="00361D6C">
        <w:t>care t</w:t>
      </w:r>
      <w:r w:rsidR="009419AA" w:rsidRPr="00361D6C">
        <w:t>eam</w:t>
      </w:r>
      <w:r w:rsidR="00D16202" w:rsidRPr="00361D6C">
        <w:t xml:space="preserve"> </w:t>
      </w:r>
      <w:r w:rsidR="009419AA" w:rsidRPr="00361D6C">
        <w:t>may be able to find a program that will help you pay Medicare premiums.</w:t>
      </w:r>
    </w:p>
    <w:p w14:paraId="71E03670" w14:textId="77777777" w:rsidR="00925EDD" w:rsidRPr="00361D6C" w:rsidRDefault="00925EDD" w:rsidP="00925EDD">
      <w:bookmarkStart w:id="211" w:name="_Toc109316586"/>
      <w:bookmarkEnd w:id="211"/>
    </w:p>
    <w:p w14:paraId="1DC7495B" w14:textId="77777777" w:rsidR="00001C0E" w:rsidRPr="00361D6C" w:rsidRDefault="00001C0E" w:rsidP="00B02953">
      <w:pPr>
        <w:pStyle w:val="Heading1hlc"/>
      </w:pPr>
      <w:bookmarkStart w:id="212" w:name="estaterecovery"/>
      <w:bookmarkStart w:id="213" w:name="_Toc364328336"/>
      <w:bookmarkStart w:id="214" w:name="_Toc367173209"/>
      <w:bookmarkStart w:id="215" w:name="_Toc301963682"/>
      <w:bookmarkStart w:id="216" w:name="_Toc522614088"/>
      <w:bookmarkStart w:id="217" w:name="_Toc135830259"/>
      <w:bookmarkEnd w:id="212"/>
      <w:r w:rsidRPr="00361D6C">
        <w:t>What is estate recovery? How does it apply to me?</w:t>
      </w:r>
      <w:bookmarkEnd w:id="213"/>
      <w:bookmarkEnd w:id="214"/>
      <w:bookmarkEnd w:id="215"/>
      <w:bookmarkEnd w:id="216"/>
      <w:bookmarkEnd w:id="217"/>
    </w:p>
    <w:p w14:paraId="0155DEAF" w14:textId="77777777" w:rsidR="00001C0E" w:rsidRPr="00361D6C" w:rsidRDefault="00001C0E" w:rsidP="00001C0E">
      <w:pPr>
        <w:keepNext/>
      </w:pPr>
    </w:p>
    <w:p w14:paraId="564CA302" w14:textId="4313CD9D" w:rsidR="00001C0E" w:rsidRPr="00361D6C" w:rsidRDefault="0087220A" w:rsidP="00001C0E">
      <w:pPr>
        <w:keepNext/>
      </w:pPr>
      <w:r>
        <w:t>M</w:t>
      </w:r>
      <w:r w:rsidR="00001C0E" w:rsidRPr="00361D6C">
        <w:t xml:space="preserve">edicaid estate recovery applies to </w:t>
      </w:r>
      <w:r w:rsidR="00144BC1" w:rsidRPr="00361D6C">
        <w:t>all Medicaid</w:t>
      </w:r>
      <w:r w:rsidR="00001C0E" w:rsidRPr="00361D6C">
        <w:t xml:space="preserve"> services </w:t>
      </w:r>
      <w:r w:rsidR="00144BC1" w:rsidRPr="00361D6C">
        <w:t xml:space="preserve">you </w:t>
      </w:r>
      <w:r w:rsidR="00AE18B7">
        <w:t>get</w:t>
      </w:r>
      <w:r w:rsidR="00AE18B7" w:rsidRPr="00361D6C">
        <w:t xml:space="preserve"> </w:t>
      </w:r>
      <w:r w:rsidR="00144BC1" w:rsidRPr="00361D6C">
        <w:t>from</w:t>
      </w:r>
      <w:r w:rsidR="00001C0E" w:rsidRPr="00361D6C">
        <w:t xml:space="preserve"> </w:t>
      </w:r>
      <w:r w:rsidR="00FC4483" w:rsidRPr="00361D6C">
        <w:t>[Insert Plan Name]</w:t>
      </w:r>
      <w:r w:rsidR="00001C0E" w:rsidRPr="00361D6C">
        <w:t>.</w:t>
      </w:r>
    </w:p>
    <w:p w14:paraId="55166FD9" w14:textId="77777777" w:rsidR="00001C0E" w:rsidRPr="00361D6C" w:rsidRDefault="00001C0E" w:rsidP="00001C0E"/>
    <w:p w14:paraId="53FBB542" w14:textId="08A83CAB" w:rsidR="003B0130" w:rsidRDefault="00001C0E" w:rsidP="00001C0E">
      <w:r w:rsidRPr="00361D6C">
        <w:lastRenderedPageBreak/>
        <w:t xml:space="preserve">Through estate recovery, the state </w:t>
      </w:r>
      <w:r w:rsidR="003B0130">
        <w:t>works to recover money from the assets of members and their dependents who no longer need it. The money helps pay for long-term care services for others in need.</w:t>
      </w:r>
    </w:p>
    <w:p w14:paraId="3C56DEE0" w14:textId="77777777" w:rsidR="003B0130" w:rsidRDefault="003B0130" w:rsidP="00001C0E"/>
    <w:p w14:paraId="58CDC141" w14:textId="402E01F7" w:rsidR="00001C0E" w:rsidRPr="00361D6C" w:rsidRDefault="003B0130" w:rsidP="00001C0E">
      <w:r>
        <w:t>Funds come</w:t>
      </w:r>
      <w:r w:rsidR="00001C0E" w:rsidRPr="00361D6C">
        <w:t xml:space="preserve"> from your </w:t>
      </w:r>
      <w:r>
        <w:t xml:space="preserve">or your spouse’s </w:t>
      </w:r>
      <w:r w:rsidR="00001C0E" w:rsidRPr="00361D6C">
        <w:t>estate</w:t>
      </w:r>
      <w:r>
        <w:t xml:space="preserve"> </w:t>
      </w:r>
      <w:r w:rsidR="00001C0E" w:rsidRPr="00361D6C">
        <w:t>after both of you have died.</w:t>
      </w:r>
    </w:p>
    <w:p w14:paraId="687BCA41" w14:textId="77777777" w:rsidR="00001C0E" w:rsidRPr="00361D6C" w:rsidRDefault="00001C0E" w:rsidP="00001C0E"/>
    <w:p w14:paraId="700B122D" w14:textId="1314EC78" w:rsidR="00001C0E" w:rsidRPr="00361D6C" w:rsidRDefault="00001C0E" w:rsidP="00001C0E">
      <w:r w:rsidRPr="00361D6C">
        <w:t xml:space="preserve">Recovery is made by filing claims on estates. The state will not try to </w:t>
      </w:r>
      <w:r w:rsidR="003B0130">
        <w:t>recover funds from your</w:t>
      </w:r>
      <w:r w:rsidRPr="00361D6C">
        <w:t xml:space="preserve"> estate when your spouse or child with a disability is still alive. Recovery will happen after their death.</w:t>
      </w:r>
    </w:p>
    <w:p w14:paraId="73C53E22" w14:textId="77777777" w:rsidR="00001C0E" w:rsidRPr="00361D6C" w:rsidRDefault="00001C0E" w:rsidP="00001C0E"/>
    <w:p w14:paraId="70ED8CDE" w14:textId="32F49627" w:rsidR="00001C0E" w:rsidRPr="00361D6C" w:rsidRDefault="00001C0E" w:rsidP="00001C0E">
      <w:r w:rsidRPr="00361D6C">
        <w:t>For more information about estate recovery, ask your care team. Information is also available through the resources listed below:</w:t>
      </w:r>
    </w:p>
    <w:p w14:paraId="64421DDA" w14:textId="77777777" w:rsidR="00001C0E" w:rsidRPr="00361D6C" w:rsidRDefault="00001C0E" w:rsidP="00001C0E"/>
    <w:p w14:paraId="5780221D" w14:textId="77777777" w:rsidR="00001C0E" w:rsidRPr="00361D6C" w:rsidRDefault="00001C0E" w:rsidP="00001C0E">
      <w:pPr>
        <w:ind w:firstLine="720"/>
      </w:pPr>
      <w:r w:rsidRPr="00361D6C">
        <w:t>Toll-free:</w:t>
      </w:r>
      <w:r w:rsidRPr="00361D6C">
        <w:tab/>
        <w:t>800-362-3002</w:t>
      </w:r>
    </w:p>
    <w:p w14:paraId="69A99E48" w14:textId="77777777" w:rsidR="00001C0E" w:rsidRPr="00361D6C" w:rsidRDefault="00001C0E" w:rsidP="00001C0E">
      <w:pPr>
        <w:ind w:firstLine="720"/>
      </w:pPr>
      <w:r w:rsidRPr="00361D6C">
        <w:t>TTY:</w:t>
      </w:r>
      <w:r w:rsidRPr="00361D6C">
        <w:tab/>
      </w:r>
      <w:r w:rsidRPr="00361D6C">
        <w:tab/>
        <w:t>711 or 800-947-3529</w:t>
      </w:r>
    </w:p>
    <w:p w14:paraId="2B2A11A4" w14:textId="7FF55FBD" w:rsidR="00001C0E" w:rsidRDefault="00001C0E" w:rsidP="00001C0E">
      <w:pPr>
        <w:ind w:firstLine="720"/>
      </w:pPr>
      <w:r w:rsidRPr="00361D6C">
        <w:t>Website:</w:t>
      </w:r>
      <w:r w:rsidRPr="00361D6C">
        <w:tab/>
      </w:r>
      <w:hyperlink r:id="rId44" w:history="1">
        <w:r w:rsidRPr="00D15E72">
          <w:rPr>
            <w:rStyle w:val="Hyperlink"/>
          </w:rPr>
          <w:t>www.dhs.wisconsin.gov/medicaid/erp.htm</w:t>
        </w:r>
      </w:hyperlink>
      <w:r>
        <w:rPr>
          <w:rStyle w:val="Hyperlink"/>
        </w:rPr>
        <w:t xml:space="preserve"> </w:t>
      </w:r>
    </w:p>
    <w:p w14:paraId="3687BFAC" w14:textId="77777777" w:rsidR="005A25CD" w:rsidRPr="00706122" w:rsidRDefault="005A25CD" w:rsidP="00706122"/>
    <w:p w14:paraId="623D3A5B" w14:textId="77777777" w:rsidR="000F67C7" w:rsidRDefault="000F67C7" w:rsidP="009A3C70"/>
    <w:p w14:paraId="464DE8ED" w14:textId="77777777" w:rsidR="00193404" w:rsidRDefault="00193404" w:rsidP="009A3C70"/>
    <w:p w14:paraId="7D8B9731" w14:textId="77777777" w:rsidR="000D062A" w:rsidRPr="007C2BA3" w:rsidRDefault="000D062A" w:rsidP="009A3C70">
      <w:pPr>
        <w:sectPr w:rsidR="000D062A" w:rsidRPr="007C2BA3" w:rsidSect="00FD3B57">
          <w:headerReference w:type="default" r:id="rId45"/>
          <w:footerReference w:type="default" r:id="rId46"/>
          <w:pgSz w:w="12240" w:h="15840"/>
          <w:pgMar w:top="1440" w:right="1440" w:bottom="1440" w:left="1440" w:header="720" w:footer="720" w:gutter="0"/>
          <w:cols w:space="720"/>
        </w:sectPr>
      </w:pPr>
    </w:p>
    <w:p w14:paraId="10D10B58" w14:textId="04D76154" w:rsidR="00611908" w:rsidRPr="00361D6C" w:rsidRDefault="00611908" w:rsidP="00D44394">
      <w:pPr>
        <w:pStyle w:val="Heading1"/>
      </w:pPr>
      <w:bookmarkStart w:id="218" w:name="_Toc364328337"/>
      <w:bookmarkStart w:id="219" w:name="_Toc367173210"/>
      <w:bookmarkStart w:id="220" w:name="_Toc301963683"/>
      <w:bookmarkStart w:id="221" w:name="_Toc522614089"/>
      <w:bookmarkStart w:id="222" w:name="_Toc135830260"/>
      <w:r w:rsidRPr="00361D6C">
        <w:lastRenderedPageBreak/>
        <w:t xml:space="preserve">Chapter </w:t>
      </w:r>
      <w:r w:rsidR="00E17A6F" w:rsidRPr="00361D6C">
        <w:t>6</w:t>
      </w:r>
      <w:r w:rsidRPr="00361D6C">
        <w:t>.</w:t>
      </w:r>
      <w:r w:rsidR="00E97269" w:rsidRPr="00361D6C">
        <w:t xml:space="preserve"> </w:t>
      </w:r>
      <w:r w:rsidRPr="00361D6C">
        <w:t xml:space="preserve">Your </w:t>
      </w:r>
      <w:r w:rsidR="00400A37" w:rsidRPr="00361D6C">
        <w:t>r</w:t>
      </w:r>
      <w:r w:rsidRPr="00361D6C">
        <w:t>ights</w:t>
      </w:r>
      <w:bookmarkEnd w:id="218"/>
      <w:bookmarkEnd w:id="219"/>
      <w:bookmarkEnd w:id="220"/>
      <w:bookmarkEnd w:id="221"/>
      <w:bookmarkEnd w:id="222"/>
      <w:r w:rsidRPr="00361D6C">
        <w:t xml:space="preserve"> </w:t>
      </w:r>
    </w:p>
    <w:p w14:paraId="3EACEAFD" w14:textId="77777777" w:rsidR="00934132" w:rsidRPr="00361D6C" w:rsidRDefault="00934132" w:rsidP="00CC2756"/>
    <w:p w14:paraId="0ABFB259" w14:textId="75C19AAB" w:rsidR="00A7316D" w:rsidRPr="00114B1A" w:rsidRDefault="00A7316D" w:rsidP="00A7316D">
      <w:pPr>
        <w:rPr>
          <w:iCs/>
        </w:rPr>
      </w:pPr>
      <w:r w:rsidRPr="00361D6C">
        <w:t xml:space="preserve">We must honor your rights as a member of </w:t>
      </w:r>
      <w:r w:rsidR="00114B1A" w:rsidRPr="00114B1A">
        <w:t>[Insert Plan Name]</w:t>
      </w:r>
      <w:r w:rsidRPr="00114B1A">
        <w:rPr>
          <w:iCs/>
        </w:rPr>
        <w:t xml:space="preserve">. </w:t>
      </w:r>
    </w:p>
    <w:p w14:paraId="7729A9EA" w14:textId="77777777" w:rsidR="00A7316D" w:rsidRPr="00114B1A" w:rsidRDefault="00A7316D" w:rsidP="00A7316D">
      <w:pPr>
        <w:rPr>
          <w:iCs/>
        </w:rPr>
      </w:pPr>
    </w:p>
    <w:p w14:paraId="14686EF2" w14:textId="206CE064" w:rsidR="00A7316D" w:rsidRPr="00361D6C" w:rsidRDefault="00A7316D" w:rsidP="009D09AB">
      <w:pPr>
        <w:numPr>
          <w:ilvl w:val="0"/>
          <w:numId w:val="16"/>
        </w:numPr>
        <w:tabs>
          <w:tab w:val="clear" w:pos="360"/>
        </w:tabs>
        <w:ind w:left="720" w:hanging="720"/>
      </w:pPr>
      <w:bookmarkStart w:id="223" w:name="_Toc297732533"/>
      <w:r w:rsidRPr="00114B1A">
        <w:rPr>
          <w:b/>
          <w:iCs/>
        </w:rPr>
        <w:t>We must provide</w:t>
      </w:r>
      <w:r w:rsidRPr="00361D6C">
        <w:rPr>
          <w:b/>
        </w:rPr>
        <w:t xml:space="preserve"> information in a way that works for you</w:t>
      </w:r>
      <w:r w:rsidRPr="00361D6C">
        <w:t>.</w:t>
      </w:r>
      <w:bookmarkEnd w:id="223"/>
      <w:r w:rsidRPr="00361D6C">
        <w:t xml:space="preserve"> </w:t>
      </w:r>
      <w:r w:rsidR="003B0130">
        <w:t>Contact your care team t</w:t>
      </w:r>
      <w:r w:rsidRPr="00361D6C">
        <w:t>o get information from us in a way that works for you.</w:t>
      </w:r>
    </w:p>
    <w:p w14:paraId="0574F3FD" w14:textId="77777777" w:rsidR="00A7316D" w:rsidRPr="00361D6C" w:rsidRDefault="00A7316D" w:rsidP="00DD1E5D">
      <w:pPr>
        <w:ind w:left="720" w:hanging="720"/>
      </w:pPr>
    </w:p>
    <w:p w14:paraId="72C0DB9E" w14:textId="77777777" w:rsidR="00A7316D" w:rsidRPr="00361D6C" w:rsidRDefault="00A7316D" w:rsidP="009D09AB">
      <w:pPr>
        <w:numPr>
          <w:ilvl w:val="0"/>
          <w:numId w:val="16"/>
        </w:numPr>
        <w:tabs>
          <w:tab w:val="clear" w:pos="360"/>
        </w:tabs>
        <w:ind w:left="720" w:hanging="720"/>
        <w:rPr>
          <w:b/>
        </w:rPr>
      </w:pPr>
      <w:bookmarkStart w:id="224" w:name="_Toc297732534"/>
      <w:r w:rsidRPr="00361D6C">
        <w:rPr>
          <w:b/>
        </w:rPr>
        <w:t xml:space="preserve">We must treat you with dignity, respect, and fairness </w:t>
      </w:r>
      <w:proofErr w:type="gramStart"/>
      <w:r w:rsidRPr="00361D6C">
        <w:rPr>
          <w:b/>
        </w:rPr>
        <w:t>at all times</w:t>
      </w:r>
      <w:proofErr w:type="gramEnd"/>
      <w:r w:rsidRPr="00361D6C">
        <w:t>.</w:t>
      </w:r>
      <w:bookmarkEnd w:id="224"/>
      <w:r w:rsidRPr="00361D6C">
        <w:t xml:space="preserve"> You have the right:</w:t>
      </w:r>
    </w:p>
    <w:p w14:paraId="6BB62AC4" w14:textId="77777777" w:rsidR="00A7316D" w:rsidRPr="00361D6C" w:rsidRDefault="00A7316D" w:rsidP="00A7316D">
      <w:pPr>
        <w:rPr>
          <w:b/>
        </w:rPr>
      </w:pPr>
    </w:p>
    <w:p w14:paraId="46939079" w14:textId="7C1CBCC3" w:rsidR="00A7316D" w:rsidRPr="00361D6C" w:rsidRDefault="00A7316D" w:rsidP="00D059D3">
      <w:pPr>
        <w:numPr>
          <w:ilvl w:val="0"/>
          <w:numId w:val="5"/>
        </w:numPr>
        <w:tabs>
          <w:tab w:val="clear" w:pos="720"/>
        </w:tabs>
        <w:autoSpaceDE w:val="0"/>
        <w:autoSpaceDN w:val="0"/>
        <w:adjustRightInd w:val="0"/>
        <w:ind w:left="1080"/>
      </w:pPr>
      <w:r w:rsidRPr="00361D6C">
        <w:t xml:space="preserve">To get compassionate, considerate care from </w:t>
      </w:r>
      <w:r w:rsidR="00114B1A" w:rsidRPr="00114B1A">
        <w:t>[Insert Plan Name]</w:t>
      </w:r>
      <w:r w:rsidRPr="00361D6C">
        <w:t xml:space="preserve"> staff and providers.</w:t>
      </w:r>
    </w:p>
    <w:p w14:paraId="1BFADE01" w14:textId="77777777" w:rsidR="00A7316D" w:rsidRPr="00361D6C" w:rsidRDefault="00A7316D" w:rsidP="00D254CC">
      <w:pPr>
        <w:autoSpaceDE w:val="0"/>
        <w:autoSpaceDN w:val="0"/>
        <w:adjustRightInd w:val="0"/>
        <w:ind w:left="720"/>
      </w:pPr>
    </w:p>
    <w:p w14:paraId="261A41C2" w14:textId="0ADB3925" w:rsidR="00A7316D" w:rsidRPr="00361D6C" w:rsidRDefault="00A7316D" w:rsidP="00D059D3">
      <w:pPr>
        <w:numPr>
          <w:ilvl w:val="0"/>
          <w:numId w:val="5"/>
        </w:numPr>
        <w:tabs>
          <w:tab w:val="clear" w:pos="720"/>
        </w:tabs>
        <w:autoSpaceDE w:val="0"/>
        <w:autoSpaceDN w:val="0"/>
        <w:adjustRightInd w:val="0"/>
        <w:ind w:left="1080"/>
      </w:pPr>
      <w:r w:rsidRPr="00361D6C">
        <w:t xml:space="preserve">To get your care in a safe, clean </w:t>
      </w:r>
      <w:r w:rsidR="003B0130">
        <w:t>space</w:t>
      </w:r>
      <w:r w:rsidRPr="00361D6C">
        <w:t xml:space="preserve">. </w:t>
      </w:r>
    </w:p>
    <w:p w14:paraId="02238E87" w14:textId="77777777" w:rsidR="00A7316D" w:rsidRPr="00361D6C" w:rsidRDefault="00A7316D" w:rsidP="00D254CC">
      <w:pPr>
        <w:autoSpaceDE w:val="0"/>
        <w:autoSpaceDN w:val="0"/>
        <w:adjustRightInd w:val="0"/>
        <w:ind w:left="720"/>
      </w:pPr>
    </w:p>
    <w:p w14:paraId="5859741C" w14:textId="4440A79E" w:rsidR="00A7316D" w:rsidRPr="00114B1A" w:rsidRDefault="00A7316D" w:rsidP="00D059D3">
      <w:pPr>
        <w:numPr>
          <w:ilvl w:val="0"/>
          <w:numId w:val="5"/>
        </w:numPr>
        <w:tabs>
          <w:tab w:val="clear" w:pos="720"/>
        </w:tabs>
        <w:autoSpaceDE w:val="0"/>
        <w:autoSpaceDN w:val="0"/>
        <w:adjustRightInd w:val="0"/>
        <w:ind w:left="1080"/>
        <w:rPr>
          <w:iCs/>
        </w:rPr>
      </w:pPr>
      <w:r w:rsidRPr="00361D6C">
        <w:t xml:space="preserve">To not have to do work or </w:t>
      </w:r>
      <w:r w:rsidR="00E0358E" w:rsidRPr="00361D6C">
        <w:t xml:space="preserve">perform </w:t>
      </w:r>
      <w:r w:rsidRPr="00361D6C">
        <w:t xml:space="preserve">services </w:t>
      </w:r>
      <w:r w:rsidRPr="00361D6C">
        <w:rPr>
          <w:szCs w:val="24"/>
        </w:rPr>
        <w:t>for</w:t>
      </w:r>
      <w:r w:rsidRPr="00361D6C">
        <w:t xml:space="preserve"> [</w:t>
      </w:r>
      <w:r w:rsidR="009E31CF" w:rsidRPr="00114B1A">
        <w:rPr>
          <w:iCs/>
        </w:rPr>
        <w:t xml:space="preserve">Insert </w:t>
      </w:r>
      <w:r w:rsidR="00D748D0" w:rsidRPr="00114B1A">
        <w:rPr>
          <w:iCs/>
        </w:rPr>
        <w:t>Plan Name</w:t>
      </w:r>
      <w:r w:rsidRPr="00114B1A">
        <w:rPr>
          <w:iCs/>
        </w:rPr>
        <w:t>].</w:t>
      </w:r>
    </w:p>
    <w:p w14:paraId="3B67BA41" w14:textId="77777777" w:rsidR="00A7316D" w:rsidRPr="00114B1A" w:rsidRDefault="00A7316D" w:rsidP="00D254CC">
      <w:pPr>
        <w:autoSpaceDE w:val="0"/>
        <w:autoSpaceDN w:val="0"/>
        <w:adjustRightInd w:val="0"/>
        <w:ind w:left="720"/>
        <w:rPr>
          <w:iCs/>
        </w:rPr>
      </w:pPr>
    </w:p>
    <w:p w14:paraId="7AC83EB2" w14:textId="34B98B75" w:rsidR="00A7316D" w:rsidRPr="00361D6C" w:rsidRDefault="00A7316D" w:rsidP="00D059D3">
      <w:pPr>
        <w:numPr>
          <w:ilvl w:val="0"/>
          <w:numId w:val="5"/>
        </w:numPr>
        <w:tabs>
          <w:tab w:val="clear" w:pos="720"/>
        </w:tabs>
        <w:autoSpaceDE w:val="0"/>
        <w:autoSpaceDN w:val="0"/>
        <w:adjustRightInd w:val="0"/>
        <w:ind w:left="1080"/>
      </w:pPr>
      <w:r w:rsidRPr="00114B1A">
        <w:rPr>
          <w:iCs/>
        </w:rPr>
        <w:t>To be encourag</w:t>
      </w:r>
      <w:r w:rsidRPr="00361D6C">
        <w:t xml:space="preserve">ed and helped in talking to </w:t>
      </w:r>
      <w:r w:rsidR="00114B1A" w:rsidRPr="00114B1A">
        <w:t>[Insert Plan Name]</w:t>
      </w:r>
      <w:r w:rsidRPr="00361D6C">
        <w:t xml:space="preserve"> staff </w:t>
      </w:r>
      <w:r w:rsidRPr="00361D6C">
        <w:rPr>
          <w:szCs w:val="24"/>
        </w:rPr>
        <w:t>about</w:t>
      </w:r>
      <w:r w:rsidRPr="00361D6C">
        <w:t xml:space="preserve"> changes</w:t>
      </w:r>
      <w:r w:rsidR="003B0130">
        <w:t xml:space="preserve"> you think should be made. This could be</w:t>
      </w:r>
      <w:r w:rsidRPr="00361D6C">
        <w:t xml:space="preserve"> policy </w:t>
      </w:r>
      <w:r w:rsidR="003B0130">
        <w:t xml:space="preserve">changes or different </w:t>
      </w:r>
      <w:r w:rsidRPr="00361D6C">
        <w:t>services</w:t>
      </w:r>
      <w:r w:rsidR="003B0130">
        <w:t>.</w:t>
      </w:r>
    </w:p>
    <w:p w14:paraId="284380C4" w14:textId="77777777" w:rsidR="00A7316D" w:rsidRPr="00361D6C" w:rsidRDefault="00A7316D" w:rsidP="00D254CC">
      <w:pPr>
        <w:autoSpaceDE w:val="0"/>
        <w:autoSpaceDN w:val="0"/>
        <w:adjustRightInd w:val="0"/>
        <w:ind w:left="720"/>
      </w:pPr>
    </w:p>
    <w:p w14:paraId="6F1A1B69" w14:textId="0888D6C2" w:rsidR="00A7316D" w:rsidRPr="00361D6C" w:rsidRDefault="00A7316D" w:rsidP="00D059D3">
      <w:pPr>
        <w:numPr>
          <w:ilvl w:val="0"/>
          <w:numId w:val="5"/>
        </w:numPr>
        <w:tabs>
          <w:tab w:val="clear" w:pos="720"/>
        </w:tabs>
        <w:autoSpaceDE w:val="0"/>
        <w:autoSpaceDN w:val="0"/>
        <w:adjustRightInd w:val="0"/>
        <w:ind w:left="1080"/>
      </w:pPr>
      <w:r w:rsidRPr="00361D6C">
        <w:t xml:space="preserve">To be encouraged to exercise your rights as a member of </w:t>
      </w:r>
      <w:r w:rsidR="00114B1A" w:rsidRPr="00114B1A">
        <w:t>[Insert Plan Name]</w:t>
      </w:r>
      <w:r w:rsidRPr="00361D6C">
        <w:t>.</w:t>
      </w:r>
    </w:p>
    <w:p w14:paraId="2EBCBF4B" w14:textId="77777777" w:rsidR="00A7316D" w:rsidRPr="00361D6C" w:rsidRDefault="00A7316D" w:rsidP="00D254CC">
      <w:pPr>
        <w:autoSpaceDE w:val="0"/>
        <w:autoSpaceDN w:val="0"/>
        <w:adjustRightInd w:val="0"/>
        <w:ind w:left="720"/>
      </w:pPr>
    </w:p>
    <w:p w14:paraId="579A88F3" w14:textId="0E4F4D3B" w:rsidR="00A7316D" w:rsidRPr="00361D6C" w:rsidRDefault="00A7316D" w:rsidP="00D059D3">
      <w:pPr>
        <w:numPr>
          <w:ilvl w:val="0"/>
          <w:numId w:val="5"/>
        </w:numPr>
        <w:tabs>
          <w:tab w:val="clear" w:pos="720"/>
        </w:tabs>
        <w:autoSpaceDE w:val="0"/>
        <w:autoSpaceDN w:val="0"/>
        <w:adjustRightInd w:val="0"/>
        <w:ind w:left="1080"/>
      </w:pPr>
      <w:r w:rsidRPr="00361D6C">
        <w:t xml:space="preserve">To be free from discrimination. </w:t>
      </w:r>
      <w:r w:rsidR="00114B1A" w:rsidRPr="00114B1A">
        <w:t>[Insert Plan Name]</w:t>
      </w:r>
      <w:r w:rsidRPr="00361D6C">
        <w:t xml:space="preserve"> must obey laws that protect you from discrimination or unfair treatment. We do not discriminate based on a person’s race, mental or physical disability, religion, gender,</w:t>
      </w:r>
      <w:r w:rsidR="00E97269" w:rsidRPr="00361D6C">
        <w:t xml:space="preserve"> </w:t>
      </w:r>
      <w:r w:rsidR="008E1E02" w:rsidRPr="00361D6C">
        <w:t xml:space="preserve">gender identity, </w:t>
      </w:r>
      <w:r w:rsidRPr="00361D6C">
        <w:t>sexual orientation, health, ethnicity, creed (beliefs), age, national origin, or source of payment.</w:t>
      </w:r>
    </w:p>
    <w:p w14:paraId="0F50539F" w14:textId="77777777" w:rsidR="00D81013" w:rsidRPr="00361D6C" w:rsidRDefault="00D81013" w:rsidP="00A075BA">
      <w:pPr>
        <w:pStyle w:val="ListParagraph"/>
      </w:pPr>
    </w:p>
    <w:p w14:paraId="5E84AB37" w14:textId="79E1FAF8" w:rsidR="00B048DF" w:rsidRPr="00361D6C" w:rsidRDefault="00B048DF" w:rsidP="00D059D3">
      <w:pPr>
        <w:numPr>
          <w:ilvl w:val="0"/>
          <w:numId w:val="5"/>
        </w:numPr>
        <w:tabs>
          <w:tab w:val="clear" w:pos="720"/>
        </w:tabs>
        <w:autoSpaceDE w:val="0"/>
        <w:autoSpaceDN w:val="0"/>
        <w:adjustRightInd w:val="0"/>
        <w:ind w:left="1080"/>
      </w:pPr>
      <w:r w:rsidRPr="00361D6C">
        <w:t xml:space="preserve">To be free from </w:t>
      </w:r>
      <w:r w:rsidRPr="00361D6C">
        <w:rPr>
          <w:rFonts w:cstheme="minorHAnsi"/>
        </w:rPr>
        <w:t xml:space="preserve">any form of restraint or seclusion used </w:t>
      </w:r>
      <w:r w:rsidR="009845D9">
        <w:rPr>
          <w:rFonts w:cstheme="minorHAnsi"/>
        </w:rPr>
        <w:t>to</w:t>
      </w:r>
      <w:r w:rsidRPr="00361D6C">
        <w:rPr>
          <w:rFonts w:cstheme="minorHAnsi"/>
        </w:rPr>
        <w:t xml:space="preserve"> coerc</w:t>
      </w:r>
      <w:r w:rsidR="009845D9">
        <w:rPr>
          <w:rFonts w:cstheme="minorHAnsi"/>
        </w:rPr>
        <w:t>e</w:t>
      </w:r>
      <w:r w:rsidRPr="00361D6C">
        <w:rPr>
          <w:rFonts w:cstheme="minorHAnsi"/>
        </w:rPr>
        <w:t xml:space="preserve">, discipline, </w:t>
      </w:r>
      <w:r w:rsidR="009845D9">
        <w:rPr>
          <w:rFonts w:cstheme="minorHAnsi"/>
        </w:rPr>
        <w:t>be convenient,</w:t>
      </w:r>
      <w:r w:rsidRPr="00361D6C">
        <w:rPr>
          <w:rFonts w:cstheme="minorHAnsi"/>
        </w:rPr>
        <w:t xml:space="preserve"> or </w:t>
      </w:r>
      <w:r w:rsidRPr="00D059D3">
        <w:t>retaliat</w:t>
      </w:r>
      <w:r w:rsidR="009845D9">
        <w:t>e</w:t>
      </w:r>
      <w:r w:rsidRPr="00361D6C">
        <w:rPr>
          <w:rFonts w:cstheme="minorHAnsi"/>
        </w:rPr>
        <w:t xml:space="preserve">. This means you </w:t>
      </w:r>
      <w:r w:rsidR="004C3F90" w:rsidRPr="00361D6C">
        <w:rPr>
          <w:rFonts w:cstheme="minorHAnsi"/>
        </w:rPr>
        <w:t xml:space="preserve">have the right </w:t>
      </w:r>
      <w:r w:rsidRPr="00361D6C">
        <w:rPr>
          <w:rFonts w:cstheme="minorHAnsi"/>
        </w:rPr>
        <w:t xml:space="preserve">to be free from </w:t>
      </w:r>
      <w:r w:rsidR="00675CA5" w:rsidRPr="00361D6C">
        <w:rPr>
          <w:rFonts w:cstheme="minorHAnsi"/>
        </w:rPr>
        <w:t xml:space="preserve">being restrained or forced to be alone to </w:t>
      </w:r>
      <w:r w:rsidRPr="00361D6C">
        <w:rPr>
          <w:rFonts w:cstheme="minorHAnsi"/>
        </w:rPr>
        <w:t>make you behave in a certain way</w:t>
      </w:r>
      <w:r w:rsidR="009845D9">
        <w:rPr>
          <w:rFonts w:cstheme="minorHAnsi"/>
        </w:rPr>
        <w:t>,</w:t>
      </w:r>
      <w:r w:rsidR="00B74DD6" w:rsidRPr="00361D6C">
        <w:rPr>
          <w:rFonts w:cstheme="minorHAnsi"/>
        </w:rPr>
        <w:t xml:space="preserve"> </w:t>
      </w:r>
      <w:r w:rsidRPr="00361D6C">
        <w:rPr>
          <w:rFonts w:cstheme="minorHAnsi"/>
        </w:rPr>
        <w:t>to punish you</w:t>
      </w:r>
      <w:r w:rsidR="009845D9">
        <w:rPr>
          <w:rFonts w:cstheme="minorHAnsi"/>
        </w:rPr>
        <w:t>,</w:t>
      </w:r>
      <w:r w:rsidR="00554BFF" w:rsidRPr="00361D6C">
        <w:rPr>
          <w:rFonts w:cstheme="minorHAnsi"/>
        </w:rPr>
        <w:t xml:space="preserve"> or</w:t>
      </w:r>
      <w:r w:rsidR="00B74DD6" w:rsidRPr="00361D6C">
        <w:rPr>
          <w:rFonts w:cstheme="minorHAnsi"/>
        </w:rPr>
        <w:t xml:space="preserve"> because </w:t>
      </w:r>
      <w:r w:rsidR="00554BFF" w:rsidRPr="00361D6C">
        <w:rPr>
          <w:rFonts w:cstheme="minorHAnsi"/>
        </w:rPr>
        <w:t>someone finds it useful</w:t>
      </w:r>
      <w:r w:rsidRPr="00361D6C">
        <w:rPr>
          <w:rFonts w:cstheme="minorHAnsi"/>
        </w:rPr>
        <w:t>.</w:t>
      </w:r>
      <w:r w:rsidR="00610F9F" w:rsidRPr="00361D6C">
        <w:br/>
      </w:r>
    </w:p>
    <w:p w14:paraId="22A94E20" w14:textId="77777777" w:rsidR="00A7316D" w:rsidRPr="00361D6C" w:rsidRDefault="00A7316D" w:rsidP="00D059D3">
      <w:pPr>
        <w:numPr>
          <w:ilvl w:val="0"/>
          <w:numId w:val="5"/>
        </w:numPr>
        <w:tabs>
          <w:tab w:val="clear" w:pos="720"/>
        </w:tabs>
        <w:autoSpaceDE w:val="0"/>
        <w:autoSpaceDN w:val="0"/>
        <w:adjustRightInd w:val="0"/>
        <w:ind w:left="1080"/>
        <w:rPr>
          <w:szCs w:val="24"/>
        </w:rPr>
      </w:pPr>
      <w:r w:rsidRPr="00361D6C">
        <w:t xml:space="preserve">To be free from abuse, neglect, and financial exploitation. </w:t>
      </w:r>
      <w:bookmarkStart w:id="225" w:name="abuse"/>
      <w:bookmarkEnd w:id="225"/>
    </w:p>
    <w:p w14:paraId="22E2B5AA" w14:textId="77777777" w:rsidR="00A7316D" w:rsidRPr="00361D6C" w:rsidRDefault="00A7316D" w:rsidP="00D254CC">
      <w:pPr>
        <w:autoSpaceDE w:val="0"/>
        <w:autoSpaceDN w:val="0"/>
        <w:adjustRightInd w:val="0"/>
        <w:ind w:left="720"/>
        <w:rPr>
          <w:szCs w:val="24"/>
        </w:rPr>
      </w:pPr>
    </w:p>
    <w:p w14:paraId="5426DFBD" w14:textId="04CC867B" w:rsidR="00A7316D" w:rsidRPr="00361D6C" w:rsidRDefault="00A7316D" w:rsidP="009D09AB">
      <w:pPr>
        <w:numPr>
          <w:ilvl w:val="0"/>
          <w:numId w:val="17"/>
        </w:numPr>
        <w:autoSpaceDE w:val="0"/>
        <w:autoSpaceDN w:val="0"/>
        <w:adjustRightInd w:val="0"/>
      </w:pPr>
      <w:r w:rsidRPr="00361D6C">
        <w:rPr>
          <w:b/>
          <w:szCs w:val="24"/>
        </w:rPr>
        <w:t>Abuse</w:t>
      </w:r>
      <w:r w:rsidRPr="00361D6C">
        <w:rPr>
          <w:szCs w:val="24"/>
        </w:rPr>
        <w:t xml:space="preserve"> </w:t>
      </w:r>
      <w:r w:rsidRPr="00361D6C">
        <w:t>can be physical, emotional, financial</w:t>
      </w:r>
      <w:r w:rsidR="00C04E9B">
        <w:t>,</w:t>
      </w:r>
      <w:r w:rsidRPr="00361D6C">
        <w:t xml:space="preserve"> or sexual. Abuse can also be if someone gives you medication, or experimental research</w:t>
      </w:r>
      <w:r w:rsidR="009845D9">
        <w:t>,</w:t>
      </w:r>
      <w:r w:rsidRPr="00361D6C">
        <w:t xml:space="preserve"> without your informed consent. </w:t>
      </w:r>
    </w:p>
    <w:p w14:paraId="6E5FF413" w14:textId="77777777" w:rsidR="00A7316D" w:rsidRPr="00361D6C" w:rsidRDefault="00A7316D" w:rsidP="00D059D3">
      <w:pPr>
        <w:autoSpaceDE w:val="0"/>
        <w:autoSpaceDN w:val="0"/>
        <w:adjustRightInd w:val="0"/>
        <w:ind w:left="1440" w:hanging="360"/>
      </w:pPr>
    </w:p>
    <w:p w14:paraId="726245C0" w14:textId="6A49F0FD" w:rsidR="00A7316D" w:rsidRPr="00361D6C" w:rsidRDefault="00A7316D" w:rsidP="009D09AB">
      <w:pPr>
        <w:numPr>
          <w:ilvl w:val="0"/>
          <w:numId w:val="17"/>
        </w:numPr>
        <w:autoSpaceDE w:val="0"/>
        <w:autoSpaceDN w:val="0"/>
        <w:adjustRightInd w:val="0"/>
      </w:pPr>
      <w:r w:rsidRPr="00361D6C">
        <w:rPr>
          <w:b/>
          <w:szCs w:val="24"/>
        </w:rPr>
        <w:t>Neglect</w:t>
      </w:r>
      <w:r w:rsidRPr="00361D6C">
        <w:rPr>
          <w:szCs w:val="24"/>
        </w:rPr>
        <w:t xml:space="preserve"> is </w:t>
      </w:r>
      <w:r w:rsidRPr="00361D6C">
        <w:t xml:space="preserve">when a caregiver fails to provide care, services, or supervision which creates significant risk of danger to the </w:t>
      </w:r>
      <w:r w:rsidRPr="00361D6C">
        <w:rPr>
          <w:b/>
        </w:rPr>
        <w:t>individual</w:t>
      </w:r>
      <w:r w:rsidRPr="00361D6C">
        <w:t xml:space="preserve">. Self-neglect is when </w:t>
      </w:r>
      <w:proofErr w:type="gramStart"/>
      <w:r w:rsidRPr="00361D6C">
        <w:t>an</w:t>
      </w:r>
      <w:proofErr w:type="gramEnd"/>
      <w:r w:rsidRPr="00361D6C">
        <w:t xml:space="preserve"> </w:t>
      </w:r>
      <w:r w:rsidR="009845D9">
        <w:t>someone</w:t>
      </w:r>
      <w:r w:rsidR="009845D9" w:rsidRPr="00361D6C">
        <w:t xml:space="preserve"> </w:t>
      </w:r>
      <w:r w:rsidR="009845D9">
        <w:t>handles</w:t>
      </w:r>
      <w:r w:rsidRPr="00361D6C">
        <w:t xml:space="preserve"> </w:t>
      </w:r>
      <w:r w:rsidR="009845D9">
        <w:t>their</w:t>
      </w:r>
      <w:r w:rsidRPr="00361D6C">
        <w:t xml:space="preserve"> own care fails to </w:t>
      </w:r>
      <w:r w:rsidR="009845D9">
        <w:t>get</w:t>
      </w:r>
      <w:r w:rsidR="009845D9" w:rsidRPr="00361D6C">
        <w:t xml:space="preserve"> </w:t>
      </w:r>
      <w:r w:rsidRPr="00361D6C">
        <w:t>adequate care, including food, shelter, clothing, or medical or dental care.</w:t>
      </w:r>
    </w:p>
    <w:p w14:paraId="72237B61" w14:textId="77777777" w:rsidR="00A7316D" w:rsidRPr="00361D6C" w:rsidRDefault="00A7316D" w:rsidP="00D059D3">
      <w:pPr>
        <w:autoSpaceDE w:val="0"/>
        <w:autoSpaceDN w:val="0"/>
        <w:adjustRightInd w:val="0"/>
        <w:ind w:left="1440" w:hanging="360"/>
      </w:pPr>
    </w:p>
    <w:p w14:paraId="3F1ACCC3" w14:textId="10E02430" w:rsidR="00A7316D" w:rsidRPr="00361D6C" w:rsidRDefault="00A7316D" w:rsidP="009D09AB">
      <w:pPr>
        <w:numPr>
          <w:ilvl w:val="0"/>
          <w:numId w:val="17"/>
        </w:numPr>
        <w:autoSpaceDE w:val="0"/>
        <w:autoSpaceDN w:val="0"/>
        <w:adjustRightInd w:val="0"/>
      </w:pPr>
      <w:r w:rsidRPr="00361D6C">
        <w:rPr>
          <w:b/>
          <w:szCs w:val="24"/>
        </w:rPr>
        <w:t>Financial</w:t>
      </w:r>
      <w:r w:rsidRPr="00361D6C">
        <w:rPr>
          <w:b/>
        </w:rPr>
        <w:t xml:space="preserve"> exploitation</w:t>
      </w:r>
      <w:r w:rsidRPr="00361D6C">
        <w:t xml:space="preserve"> can be fra</w:t>
      </w:r>
      <w:r w:rsidRPr="00361D6C">
        <w:rPr>
          <w:szCs w:val="24"/>
        </w:rPr>
        <w:t>ud</w:t>
      </w:r>
      <w:r w:rsidRPr="00361D6C">
        <w:t xml:space="preserve">, enticement or coercion, theft, misconduct by a fiscal agent, identity theft, forgery, or unauthorized </w:t>
      </w:r>
      <w:r w:rsidRPr="00361D6C">
        <w:rPr>
          <w:b/>
        </w:rPr>
        <w:t>use</w:t>
      </w:r>
      <w:r w:rsidRPr="00361D6C">
        <w:t xml:space="preserve"> of financial transaction cards including credit, debit, ATM</w:t>
      </w:r>
      <w:r w:rsidR="009845D9">
        <w:t>,</w:t>
      </w:r>
      <w:r w:rsidRPr="00361D6C">
        <w:t xml:space="preserve"> and similar cards.</w:t>
      </w:r>
    </w:p>
    <w:p w14:paraId="022E31FB" w14:textId="77777777" w:rsidR="00A7316D" w:rsidRPr="00361D6C" w:rsidRDefault="00A7316D" w:rsidP="00A7316D">
      <w:pPr>
        <w:autoSpaceDE w:val="0"/>
        <w:autoSpaceDN w:val="0"/>
        <w:adjustRightInd w:val="0"/>
        <w:ind w:left="1080"/>
      </w:pPr>
    </w:p>
    <w:p w14:paraId="41401531" w14:textId="6D534B95" w:rsidR="00A7316D" w:rsidRPr="00361D6C" w:rsidRDefault="00A7316D" w:rsidP="00A7316D">
      <w:pPr>
        <w:ind w:left="1080"/>
        <w:rPr>
          <w:szCs w:val="24"/>
        </w:rPr>
      </w:pPr>
      <w:r w:rsidRPr="00361D6C">
        <w:rPr>
          <w:b/>
        </w:rPr>
        <w:t xml:space="preserve">What can </w:t>
      </w:r>
      <w:r w:rsidR="00C62F0D">
        <w:rPr>
          <w:b/>
        </w:rPr>
        <w:t>I</w:t>
      </w:r>
      <w:r w:rsidR="00C62F0D" w:rsidRPr="00361D6C">
        <w:rPr>
          <w:b/>
        </w:rPr>
        <w:t xml:space="preserve"> </w:t>
      </w:r>
      <w:r w:rsidRPr="00361D6C">
        <w:rPr>
          <w:b/>
        </w:rPr>
        <w:t xml:space="preserve">do if </w:t>
      </w:r>
      <w:r w:rsidR="00C62F0D">
        <w:rPr>
          <w:b/>
        </w:rPr>
        <w:t xml:space="preserve">I am </w:t>
      </w:r>
      <w:r w:rsidRPr="00361D6C">
        <w:rPr>
          <w:b/>
        </w:rPr>
        <w:t>abuse</w:t>
      </w:r>
      <w:r w:rsidR="009845D9">
        <w:rPr>
          <w:b/>
        </w:rPr>
        <w:t>d</w:t>
      </w:r>
      <w:r w:rsidRPr="00361D6C">
        <w:rPr>
          <w:b/>
        </w:rPr>
        <w:t>, neglect</w:t>
      </w:r>
      <w:r w:rsidR="009845D9">
        <w:rPr>
          <w:b/>
        </w:rPr>
        <w:t>ed</w:t>
      </w:r>
      <w:r w:rsidRPr="00361D6C">
        <w:rPr>
          <w:b/>
        </w:rPr>
        <w:t>, or financial</w:t>
      </w:r>
      <w:r w:rsidR="009845D9">
        <w:rPr>
          <w:b/>
        </w:rPr>
        <w:t>ly</w:t>
      </w:r>
      <w:r w:rsidRPr="00361D6C">
        <w:rPr>
          <w:b/>
        </w:rPr>
        <w:t xml:space="preserve"> </w:t>
      </w:r>
      <w:r w:rsidR="009845D9" w:rsidRPr="00361D6C">
        <w:rPr>
          <w:b/>
        </w:rPr>
        <w:t>exploited</w:t>
      </w:r>
      <w:r w:rsidRPr="00361D6C">
        <w:rPr>
          <w:b/>
        </w:rPr>
        <w:t>?</w:t>
      </w:r>
      <w:r w:rsidRPr="00361D6C">
        <w:t xml:space="preserve"> Your </w:t>
      </w:r>
      <w:r w:rsidR="00D16202" w:rsidRPr="00361D6C">
        <w:t xml:space="preserve">care team </w:t>
      </w:r>
      <w:r w:rsidR="009845D9">
        <w:t>can</w:t>
      </w:r>
      <w:r w:rsidRPr="00361D6C">
        <w:t xml:space="preserve"> talk with you about abuse, neglect, or financial exploitation. They can help you report</w:t>
      </w:r>
      <w:r w:rsidR="001D62FB">
        <w:t xml:space="preserve"> issues</w:t>
      </w:r>
      <w:r w:rsidRPr="00361D6C">
        <w:t xml:space="preserve"> or </w:t>
      </w:r>
      <w:r w:rsidR="001D62FB">
        <w:t>get</w:t>
      </w:r>
      <w:r w:rsidR="001D62FB" w:rsidRPr="00361D6C">
        <w:t xml:space="preserve"> </w:t>
      </w:r>
      <w:r w:rsidRPr="00361D6C">
        <w:t>services for safety. You should always call 911 in an emergency.</w:t>
      </w:r>
    </w:p>
    <w:p w14:paraId="5279DCAF" w14:textId="77777777" w:rsidR="00644E70" w:rsidRPr="00361D6C" w:rsidRDefault="00644E70" w:rsidP="00DD1E5D">
      <w:pPr>
        <w:autoSpaceDE w:val="0"/>
        <w:autoSpaceDN w:val="0"/>
        <w:adjustRightInd w:val="0"/>
        <w:ind w:left="360"/>
        <w:rPr>
          <w:szCs w:val="24"/>
        </w:rPr>
      </w:pPr>
    </w:p>
    <w:p w14:paraId="2813F4ED" w14:textId="07E7A4E2" w:rsidR="00A7316D" w:rsidRPr="00361D6C" w:rsidRDefault="001D62FB" w:rsidP="00A7316D">
      <w:pPr>
        <w:autoSpaceDE w:val="0"/>
        <w:autoSpaceDN w:val="0"/>
        <w:adjustRightInd w:val="0"/>
        <w:ind w:left="1080"/>
        <w:rPr>
          <w:szCs w:val="24"/>
        </w:rPr>
      </w:pPr>
      <w:r>
        <w:rPr>
          <w:szCs w:val="24"/>
        </w:rPr>
        <w:t>Contact Adult Protective Services if</w:t>
      </w:r>
      <w:r w:rsidR="00A7316D" w:rsidRPr="00361D6C">
        <w:rPr>
          <w:szCs w:val="24"/>
        </w:rPr>
        <w:t xml:space="preserve"> you feel </w:t>
      </w:r>
      <w:r w:rsidR="001C65BB" w:rsidRPr="00361D6C">
        <w:rPr>
          <w:szCs w:val="24"/>
        </w:rPr>
        <w:t>that</w:t>
      </w:r>
      <w:r w:rsidR="00A7316D" w:rsidRPr="00361D6C">
        <w:rPr>
          <w:szCs w:val="24"/>
        </w:rPr>
        <w:t xml:space="preserve"> you or someone you know is a victim of abuse, neglect</w:t>
      </w:r>
      <w:r w:rsidR="000155B6" w:rsidRPr="00361D6C">
        <w:rPr>
          <w:szCs w:val="24"/>
        </w:rPr>
        <w:t>,</w:t>
      </w:r>
      <w:r w:rsidR="00A7316D" w:rsidRPr="00361D6C">
        <w:rPr>
          <w:szCs w:val="24"/>
        </w:rPr>
        <w:t xml:space="preserve"> or </w:t>
      </w:r>
      <w:r w:rsidR="00856236" w:rsidRPr="00361D6C">
        <w:rPr>
          <w:szCs w:val="24"/>
        </w:rPr>
        <w:t>financial exploitation</w:t>
      </w:r>
      <w:r w:rsidR="00A7316D" w:rsidRPr="00361D6C">
        <w:rPr>
          <w:szCs w:val="24"/>
        </w:rPr>
        <w:t>.</w:t>
      </w:r>
      <w:r w:rsidR="000608C8" w:rsidRPr="00361D6C">
        <w:rPr>
          <w:szCs w:val="24"/>
        </w:rPr>
        <w:t xml:space="preserve"> </w:t>
      </w:r>
      <w:r w:rsidR="000F3FA2" w:rsidRPr="00361D6C">
        <w:rPr>
          <w:szCs w:val="24"/>
        </w:rPr>
        <w:t>Adult Protective Services help protect the safety of seniors and adults</w:t>
      </w:r>
      <w:r w:rsidR="0035258C">
        <w:rPr>
          <w:szCs w:val="24"/>
        </w:rPr>
        <w:t xml:space="preserve"> </w:t>
      </w:r>
      <w:r w:rsidR="000F3FA2" w:rsidRPr="00361D6C">
        <w:rPr>
          <w:szCs w:val="24"/>
        </w:rPr>
        <w:t>who have experienced abuse, neglect</w:t>
      </w:r>
      <w:r>
        <w:rPr>
          <w:szCs w:val="24"/>
        </w:rPr>
        <w:t>,</w:t>
      </w:r>
      <w:r w:rsidR="000F3FA2" w:rsidRPr="00361D6C">
        <w:rPr>
          <w:szCs w:val="24"/>
        </w:rPr>
        <w:t xml:space="preserve"> or exploitation.</w:t>
      </w:r>
      <w:r w:rsidR="000608C8" w:rsidRPr="00361D6C">
        <w:rPr>
          <w:szCs w:val="24"/>
        </w:rPr>
        <w:t xml:space="preserve"> </w:t>
      </w:r>
      <w:r w:rsidR="000F3FA2" w:rsidRPr="00361D6C">
        <w:rPr>
          <w:szCs w:val="24"/>
        </w:rPr>
        <w:t xml:space="preserve">They also help when a person is </w:t>
      </w:r>
      <w:r>
        <w:rPr>
          <w:szCs w:val="24"/>
        </w:rPr>
        <w:t xml:space="preserve">not </w:t>
      </w:r>
      <w:r w:rsidR="000F3FA2" w:rsidRPr="00361D6C">
        <w:rPr>
          <w:szCs w:val="24"/>
        </w:rPr>
        <w:t xml:space="preserve">able to look after </w:t>
      </w:r>
      <w:r>
        <w:rPr>
          <w:szCs w:val="24"/>
        </w:rPr>
        <w:t>their</w:t>
      </w:r>
      <w:r w:rsidR="000F3FA2" w:rsidRPr="00361D6C">
        <w:rPr>
          <w:szCs w:val="24"/>
        </w:rPr>
        <w:t xml:space="preserve"> own safety </w:t>
      </w:r>
      <w:r w:rsidR="00CA1F22" w:rsidRPr="00361D6C">
        <w:rPr>
          <w:szCs w:val="24"/>
        </w:rPr>
        <w:t>due to a</w:t>
      </w:r>
      <w:r w:rsidR="000F3FA2" w:rsidRPr="00361D6C">
        <w:rPr>
          <w:szCs w:val="24"/>
        </w:rPr>
        <w:t xml:space="preserve"> health condition or disability.</w:t>
      </w:r>
    </w:p>
    <w:p w14:paraId="20A7E94A" w14:textId="77777777" w:rsidR="006849A9" w:rsidRPr="00361D6C" w:rsidRDefault="006849A9" w:rsidP="00A7316D">
      <w:pPr>
        <w:autoSpaceDE w:val="0"/>
        <w:autoSpaceDN w:val="0"/>
        <w:adjustRightInd w:val="0"/>
        <w:ind w:left="1080"/>
        <w:rPr>
          <w:szCs w:val="24"/>
        </w:rPr>
      </w:pPr>
    </w:p>
    <w:p w14:paraId="64AD7068" w14:textId="7745384B" w:rsidR="00A7316D" w:rsidRPr="00361D6C" w:rsidRDefault="001D62FB" w:rsidP="00406493">
      <w:pPr>
        <w:autoSpaceDE w:val="0"/>
        <w:autoSpaceDN w:val="0"/>
        <w:adjustRightInd w:val="0"/>
        <w:ind w:left="1080"/>
      </w:pPr>
      <w:r>
        <w:t>C</w:t>
      </w:r>
      <w:r w:rsidR="00A7316D" w:rsidRPr="00361D6C">
        <w:t>all</w:t>
      </w:r>
      <w:r w:rsidR="00406493" w:rsidRPr="00361D6C">
        <w:t xml:space="preserve"> the</w:t>
      </w:r>
      <w:r>
        <w:t>se</w:t>
      </w:r>
      <w:r w:rsidR="00A7316D" w:rsidRPr="00361D6C">
        <w:t xml:space="preserve"> numbers to report abuse</w:t>
      </w:r>
      <w:r>
        <w:t xml:space="preserve"> you see or suspect</w:t>
      </w:r>
      <w:r w:rsidR="00A7316D" w:rsidRPr="00361D6C">
        <w:t>:</w:t>
      </w:r>
    </w:p>
    <w:p w14:paraId="6CBE2C48" w14:textId="77777777" w:rsidR="00CF085B" w:rsidRPr="00361D6C" w:rsidRDefault="00CF085B" w:rsidP="00DD1E5D">
      <w:pPr>
        <w:autoSpaceDE w:val="0"/>
        <w:autoSpaceDN w:val="0"/>
        <w:adjustRightInd w:val="0"/>
        <w:ind w:left="1080"/>
      </w:pPr>
    </w:p>
    <w:p w14:paraId="21BAC3B3" w14:textId="01BE65D7" w:rsidR="004E54FC" w:rsidRPr="00361D6C" w:rsidRDefault="00C30582" w:rsidP="00FC4483">
      <w:pPr>
        <w:autoSpaceDE w:val="0"/>
        <w:autoSpaceDN w:val="0"/>
        <w:adjustRightInd w:val="0"/>
        <w:ind w:left="1080"/>
      </w:pPr>
      <w:bookmarkStart w:id="226" w:name="_Toc297732535"/>
      <w:r w:rsidRPr="00361D6C">
        <w:t>[Insert the name of the Adult Protective Services entity and contact information for each county in the P</w:t>
      </w:r>
      <w:r w:rsidR="00D748D0" w:rsidRPr="00361D6C">
        <w:t>lan</w:t>
      </w:r>
      <w:r w:rsidR="00FC4483" w:rsidRPr="00361D6C">
        <w:t xml:space="preserve"> </w:t>
      </w:r>
      <w:r w:rsidRPr="00361D6C">
        <w:t>service area]</w:t>
      </w:r>
    </w:p>
    <w:p w14:paraId="14F27F60" w14:textId="77777777" w:rsidR="004E54FC" w:rsidRPr="00361D6C" w:rsidRDefault="004E54FC" w:rsidP="008E7740">
      <w:pPr>
        <w:autoSpaceDE w:val="0"/>
        <w:autoSpaceDN w:val="0"/>
        <w:adjustRightInd w:val="0"/>
        <w:ind w:left="1080"/>
      </w:pPr>
    </w:p>
    <w:p w14:paraId="360D3515" w14:textId="09A18D72" w:rsidR="00A7316D" w:rsidRPr="00361D6C" w:rsidRDefault="006D5F84" w:rsidP="003B6778">
      <w:pPr>
        <w:autoSpaceDE w:val="0"/>
        <w:autoSpaceDN w:val="0"/>
        <w:adjustRightInd w:val="0"/>
        <w:ind w:left="1080"/>
      </w:pPr>
      <w:r w:rsidRPr="00361D6C">
        <w:t xml:space="preserve">You </w:t>
      </w:r>
      <w:r w:rsidR="001D62FB">
        <w:t>can</w:t>
      </w:r>
      <w:r w:rsidR="001D62FB" w:rsidRPr="00361D6C">
        <w:t xml:space="preserve"> </w:t>
      </w:r>
      <w:r w:rsidR="001D62FB">
        <w:t>call</w:t>
      </w:r>
      <w:r w:rsidR="001D62FB" w:rsidRPr="00361D6C">
        <w:t xml:space="preserve"> </w:t>
      </w:r>
      <w:r w:rsidRPr="00361D6C">
        <w:t>the</w:t>
      </w:r>
      <w:r w:rsidR="001D62FB">
        <w:t>se</w:t>
      </w:r>
      <w:r w:rsidRPr="00361D6C">
        <w:t xml:space="preserve"> numbers 24 hours a day, </w:t>
      </w:r>
      <w:r w:rsidR="001775B6" w:rsidRPr="00361D6C">
        <w:t>seven</w:t>
      </w:r>
      <w:r w:rsidRPr="00361D6C">
        <w:t xml:space="preserve"> days a week.</w:t>
      </w:r>
    </w:p>
    <w:p w14:paraId="33BA2ABD" w14:textId="77777777" w:rsidR="006D5F84" w:rsidRPr="00361D6C" w:rsidRDefault="006D5F84" w:rsidP="00D254CC"/>
    <w:p w14:paraId="56B5B294" w14:textId="05ACF144" w:rsidR="00A7316D" w:rsidRPr="00361D6C" w:rsidRDefault="00A7316D" w:rsidP="009D09AB">
      <w:pPr>
        <w:numPr>
          <w:ilvl w:val="0"/>
          <w:numId w:val="16"/>
        </w:numPr>
        <w:tabs>
          <w:tab w:val="clear" w:pos="360"/>
        </w:tabs>
        <w:ind w:left="720" w:hanging="720"/>
      </w:pPr>
      <w:r w:rsidRPr="00361D6C">
        <w:rPr>
          <w:b/>
        </w:rPr>
        <w:t xml:space="preserve">We must </w:t>
      </w:r>
      <w:r w:rsidR="007E4519">
        <w:rPr>
          <w:b/>
        </w:rPr>
        <w:t>make sure</w:t>
      </w:r>
      <w:r w:rsidRPr="00361D6C">
        <w:rPr>
          <w:b/>
        </w:rPr>
        <w:t xml:space="preserve"> you </w:t>
      </w:r>
      <w:r w:rsidR="007E4519">
        <w:rPr>
          <w:b/>
        </w:rPr>
        <w:t>can access covered services when you need them</w:t>
      </w:r>
      <w:r w:rsidRPr="00361D6C">
        <w:t>.</w:t>
      </w:r>
      <w:bookmarkEnd w:id="226"/>
      <w:r w:rsidRPr="00361D6C">
        <w:t xml:space="preserve"> As a member of </w:t>
      </w:r>
      <w:r w:rsidR="00114B1A" w:rsidRPr="00114B1A">
        <w:t>[Insert Plan Name]</w:t>
      </w:r>
      <w:r w:rsidRPr="00361D6C">
        <w:t xml:space="preserve">, you have a right to </w:t>
      </w:r>
      <w:r w:rsidR="007E4519">
        <w:t>get</w:t>
      </w:r>
      <w:r w:rsidR="007E4519" w:rsidRPr="00361D6C">
        <w:t xml:space="preserve"> </w:t>
      </w:r>
      <w:r w:rsidRPr="00361D6C">
        <w:t xml:space="preserve">services in your care plan when you need them. Your </w:t>
      </w:r>
      <w:r w:rsidR="00D16202" w:rsidRPr="00361D6C">
        <w:t xml:space="preserve">care team </w:t>
      </w:r>
      <w:r w:rsidRPr="00361D6C">
        <w:t xml:space="preserve">will arrange for your covered services. Your </w:t>
      </w:r>
      <w:r w:rsidR="00D16202" w:rsidRPr="00361D6C">
        <w:t xml:space="preserve">team </w:t>
      </w:r>
      <w:r w:rsidRPr="00361D6C">
        <w:t xml:space="preserve">will also </w:t>
      </w:r>
      <w:r w:rsidR="007E4519">
        <w:t>work</w:t>
      </w:r>
      <w:r w:rsidR="007E4519" w:rsidRPr="00361D6C">
        <w:t xml:space="preserve"> </w:t>
      </w:r>
      <w:r w:rsidRPr="00361D6C">
        <w:t xml:space="preserve">with your health care providers. </w:t>
      </w:r>
      <w:r w:rsidR="007E4519">
        <w:t>These could be</w:t>
      </w:r>
      <w:r w:rsidRPr="00361D6C">
        <w:t xml:space="preserve"> doctors, dentists, and podiatrists. </w:t>
      </w:r>
      <w:r w:rsidR="007E4519">
        <w:t>Ask</w:t>
      </w:r>
      <w:r w:rsidR="007E4519" w:rsidRPr="00361D6C">
        <w:t xml:space="preserve"> </w:t>
      </w:r>
      <w:r w:rsidRPr="00361D6C">
        <w:t xml:space="preserve">your </w:t>
      </w:r>
      <w:r w:rsidR="00B92CE4">
        <w:t xml:space="preserve">care </w:t>
      </w:r>
      <w:r w:rsidR="00D16202" w:rsidRPr="00361D6C">
        <w:t xml:space="preserve">team </w:t>
      </w:r>
      <w:r w:rsidRPr="00361D6C">
        <w:t xml:space="preserve">for </w:t>
      </w:r>
      <w:r w:rsidR="00B92CE4">
        <w:t>help</w:t>
      </w:r>
      <w:r w:rsidRPr="00361D6C">
        <w:t xml:space="preserve"> choosing your providers.</w:t>
      </w:r>
      <w:r w:rsidR="008E7740" w:rsidRPr="00361D6C">
        <w:br/>
      </w:r>
      <w:r w:rsidR="008E7740" w:rsidRPr="00361D6C">
        <w:br/>
        <w:t xml:space="preserve">As a member of </w:t>
      </w:r>
      <w:r w:rsidR="00114B1A" w:rsidRPr="00114B1A">
        <w:t>[Insert Plan Name]</w:t>
      </w:r>
      <w:r w:rsidR="008E7740" w:rsidRPr="00114B1A">
        <w:rPr>
          <w:iCs/>
        </w:rPr>
        <w:t>, you have the righ</w:t>
      </w:r>
      <w:r w:rsidR="008E7740" w:rsidRPr="00361D6C">
        <w:t xml:space="preserve">t to choose a primary care provider (PCP) in the provider network </w:t>
      </w:r>
      <w:r w:rsidR="007E4519">
        <w:t>to get many of your services</w:t>
      </w:r>
      <w:r w:rsidR="008E7740" w:rsidRPr="00361D6C">
        <w:t xml:space="preserve">. Call </w:t>
      </w:r>
      <w:r w:rsidR="00114B1A" w:rsidRPr="00114B1A">
        <w:t>[Insert Plan Name]</w:t>
      </w:r>
      <w:r w:rsidR="008E7740" w:rsidRPr="00114B1A">
        <w:rPr>
          <w:iCs/>
        </w:rPr>
        <w:t xml:space="preserve"> to learn which doc</w:t>
      </w:r>
      <w:r w:rsidR="008E7740" w:rsidRPr="00361D6C">
        <w:t xml:space="preserve">tors are </w:t>
      </w:r>
      <w:r w:rsidR="007E4519">
        <w:t>taking on</w:t>
      </w:r>
      <w:r w:rsidR="007E4519" w:rsidRPr="00361D6C">
        <w:t xml:space="preserve"> </w:t>
      </w:r>
      <w:r w:rsidR="008E7740" w:rsidRPr="00361D6C">
        <w:t xml:space="preserve">new patients. If you think you are not getting </w:t>
      </w:r>
      <w:r w:rsidR="0087220A">
        <w:t xml:space="preserve">services </w:t>
      </w:r>
      <w:r w:rsidR="008E7740" w:rsidRPr="00361D6C">
        <w:t xml:space="preserve">within a reasonable amount of time, </w:t>
      </w:r>
      <w:r w:rsidR="004A3183" w:rsidRPr="00361D6C">
        <w:t>talk to your care team.</w:t>
      </w:r>
      <w:r w:rsidR="00675D3A" w:rsidRPr="00361D6C">
        <w:t xml:space="preserve"> </w:t>
      </w:r>
      <w:r w:rsidR="004A3183" w:rsidRPr="00361D6C">
        <w:t xml:space="preserve">You may also refer to </w:t>
      </w:r>
      <w:r w:rsidR="008E7740" w:rsidRPr="00361D6C">
        <w:t>Chapter 8</w:t>
      </w:r>
      <w:r w:rsidR="00001C0E" w:rsidRPr="00361D6C">
        <w:t>,</w:t>
      </w:r>
      <w:r w:rsidR="008E7740" w:rsidRPr="00361D6C">
        <w:t xml:space="preserve"> </w:t>
      </w:r>
      <w:r w:rsidR="004A3183" w:rsidRPr="00361D6C">
        <w:t>which explains</w:t>
      </w:r>
      <w:r w:rsidR="006D5F84" w:rsidRPr="00361D6C">
        <w:t xml:space="preserve"> </w:t>
      </w:r>
      <w:r w:rsidR="008E7740" w:rsidRPr="00361D6C">
        <w:t>what you can do.</w:t>
      </w:r>
    </w:p>
    <w:p w14:paraId="1390AB50" w14:textId="77777777" w:rsidR="00A7316D" w:rsidRPr="00361D6C" w:rsidRDefault="00A7316D" w:rsidP="00A7316D"/>
    <w:p w14:paraId="3008E3D8" w14:textId="086CA82C" w:rsidR="00A7316D" w:rsidRPr="00361D6C" w:rsidRDefault="00A7316D" w:rsidP="009D09AB">
      <w:pPr>
        <w:numPr>
          <w:ilvl w:val="0"/>
          <w:numId w:val="16"/>
        </w:numPr>
        <w:tabs>
          <w:tab w:val="clear" w:pos="360"/>
        </w:tabs>
        <w:ind w:left="720" w:hanging="720"/>
      </w:pPr>
      <w:bookmarkStart w:id="227" w:name="_Toc297732536"/>
      <w:r w:rsidRPr="00361D6C">
        <w:rPr>
          <w:b/>
        </w:rPr>
        <w:t>We must protect the privacy of your personal health information</w:t>
      </w:r>
      <w:r w:rsidRPr="00361D6C">
        <w:t>.</w:t>
      </w:r>
      <w:bookmarkEnd w:id="227"/>
      <w:r w:rsidRPr="00361D6C">
        <w:t xml:space="preserve"> </w:t>
      </w:r>
      <w:r w:rsidR="007E4519">
        <w:t>Call your care team if</w:t>
      </w:r>
      <w:r w:rsidRPr="00361D6C">
        <w:t xml:space="preserve"> you have questions or concerns about the privacy of your information. See </w:t>
      </w:r>
      <w:r w:rsidRPr="00520AED">
        <w:t>Appendix</w:t>
      </w:r>
      <w:r w:rsidR="00FA77C9" w:rsidRPr="00520AED">
        <w:t xml:space="preserve"> </w:t>
      </w:r>
      <w:r w:rsidR="00D748D0" w:rsidRPr="00520AED">
        <w:t>[insert number]</w:t>
      </w:r>
      <w:r w:rsidRPr="00361D6C">
        <w:rPr>
          <w:szCs w:val="26"/>
        </w:rPr>
        <w:t xml:space="preserve"> </w:t>
      </w:r>
      <w:r w:rsidRPr="00361D6C">
        <w:t xml:space="preserve">for </w:t>
      </w:r>
      <w:r w:rsidR="00114B1A" w:rsidRPr="00114B1A">
        <w:t>[Insert Plan Name]</w:t>
      </w:r>
      <w:r w:rsidRPr="00361D6C">
        <w:t>’s Notice of Privacy Practices.</w:t>
      </w:r>
    </w:p>
    <w:p w14:paraId="6019AFC1" w14:textId="77777777" w:rsidR="00C40514" w:rsidRPr="00361D6C" w:rsidRDefault="00C40514" w:rsidP="00C40514">
      <w:pPr>
        <w:pStyle w:val="ListParagraph"/>
      </w:pPr>
    </w:p>
    <w:p w14:paraId="54787A98" w14:textId="369FF73D" w:rsidR="00C40514" w:rsidRPr="00361D6C" w:rsidRDefault="00C40514" w:rsidP="009D09AB">
      <w:pPr>
        <w:numPr>
          <w:ilvl w:val="0"/>
          <w:numId w:val="16"/>
        </w:numPr>
        <w:tabs>
          <w:tab w:val="clear" w:pos="360"/>
        </w:tabs>
        <w:ind w:left="720" w:hanging="720"/>
      </w:pPr>
      <w:r w:rsidRPr="00361D6C">
        <w:rPr>
          <w:b/>
          <w:szCs w:val="24"/>
        </w:rPr>
        <w:t xml:space="preserve">We </w:t>
      </w:r>
      <w:r w:rsidRPr="00706122">
        <w:rPr>
          <w:b/>
        </w:rPr>
        <w:t>must</w:t>
      </w:r>
      <w:r w:rsidRPr="00361D6C">
        <w:rPr>
          <w:b/>
          <w:szCs w:val="24"/>
        </w:rPr>
        <w:t xml:space="preserve"> give </w:t>
      </w:r>
      <w:r w:rsidRPr="00361D6C">
        <w:rPr>
          <w:b/>
        </w:rPr>
        <w:t>you</w:t>
      </w:r>
      <w:r w:rsidRPr="00361D6C">
        <w:rPr>
          <w:b/>
          <w:szCs w:val="24"/>
        </w:rPr>
        <w:t xml:space="preserve"> access to your medical records</w:t>
      </w:r>
      <w:r w:rsidRPr="00361D6C">
        <w:rPr>
          <w:b/>
        </w:rPr>
        <w:t>.</w:t>
      </w:r>
      <w:r w:rsidRPr="00361D6C">
        <w:rPr>
          <w:b/>
          <w:szCs w:val="24"/>
        </w:rPr>
        <w:t xml:space="preserve"> </w:t>
      </w:r>
      <w:r w:rsidR="004715F6" w:rsidRPr="00361D6C">
        <w:rPr>
          <w:szCs w:val="24"/>
        </w:rPr>
        <w:t xml:space="preserve">Ask your </w:t>
      </w:r>
      <w:r w:rsidR="00D16202" w:rsidRPr="00361D6C">
        <w:rPr>
          <w:szCs w:val="24"/>
        </w:rPr>
        <w:t>care team</w:t>
      </w:r>
      <w:r w:rsidR="004715F6" w:rsidRPr="00361D6C">
        <w:rPr>
          <w:szCs w:val="24"/>
        </w:rPr>
        <w:t xml:space="preserve"> if you want a copy of your records. You have the right to </w:t>
      </w:r>
      <w:r w:rsidR="00096F8E" w:rsidRPr="00361D6C">
        <w:rPr>
          <w:szCs w:val="24"/>
        </w:rPr>
        <w:t>ask</w:t>
      </w:r>
      <w:r w:rsidR="004715F6" w:rsidRPr="00361D6C">
        <w:rPr>
          <w:szCs w:val="24"/>
        </w:rPr>
        <w:t xml:space="preserve"> </w:t>
      </w:r>
      <w:r w:rsidR="00114B1A" w:rsidRPr="00114B1A">
        <w:t>[Insert Plan Name]</w:t>
      </w:r>
      <w:r w:rsidR="004715F6" w:rsidRPr="00114B1A">
        <w:rPr>
          <w:iCs/>
        </w:rPr>
        <w:t xml:space="preserve"> </w:t>
      </w:r>
      <w:r w:rsidR="00096F8E" w:rsidRPr="00114B1A">
        <w:rPr>
          <w:iCs/>
          <w:szCs w:val="24"/>
        </w:rPr>
        <w:t xml:space="preserve">to </w:t>
      </w:r>
      <w:r w:rsidR="004715F6" w:rsidRPr="00114B1A">
        <w:rPr>
          <w:iCs/>
          <w:szCs w:val="24"/>
        </w:rPr>
        <w:t>change or corre</w:t>
      </w:r>
      <w:r w:rsidR="004715F6" w:rsidRPr="00361D6C">
        <w:rPr>
          <w:szCs w:val="24"/>
        </w:rPr>
        <w:t>ct your records.</w:t>
      </w:r>
    </w:p>
    <w:p w14:paraId="2D04003F" w14:textId="77777777" w:rsidR="00A7316D" w:rsidRPr="00361D6C" w:rsidRDefault="00A7316D" w:rsidP="00A7316D">
      <w:pPr>
        <w:ind w:left="360"/>
      </w:pPr>
    </w:p>
    <w:p w14:paraId="0D8A415D" w14:textId="7AE86F8E" w:rsidR="00A7316D" w:rsidRPr="00361D6C" w:rsidRDefault="00A7316D" w:rsidP="009D09AB">
      <w:pPr>
        <w:numPr>
          <w:ilvl w:val="0"/>
          <w:numId w:val="16"/>
        </w:numPr>
        <w:tabs>
          <w:tab w:val="clear" w:pos="360"/>
        </w:tabs>
        <w:ind w:left="720" w:hanging="720"/>
      </w:pPr>
      <w:bookmarkStart w:id="228" w:name="_Toc297732537"/>
      <w:r w:rsidRPr="00361D6C">
        <w:rPr>
          <w:b/>
        </w:rPr>
        <w:t xml:space="preserve">We must give you information about </w:t>
      </w:r>
      <w:r w:rsidRPr="00114B1A">
        <w:rPr>
          <w:b/>
          <w:iCs/>
        </w:rPr>
        <w:t>[</w:t>
      </w:r>
      <w:r w:rsidR="009E31CF" w:rsidRPr="00114B1A">
        <w:rPr>
          <w:b/>
          <w:iCs/>
        </w:rPr>
        <w:t xml:space="preserve">Insert </w:t>
      </w:r>
      <w:r w:rsidR="00D748D0" w:rsidRPr="00114B1A">
        <w:rPr>
          <w:b/>
          <w:iCs/>
        </w:rPr>
        <w:t>Plan Name</w:t>
      </w:r>
      <w:r w:rsidRPr="00361D6C">
        <w:rPr>
          <w:b/>
        </w:rPr>
        <w:t>], our network of providers, and services</w:t>
      </w:r>
      <w:r w:rsidR="007E4519">
        <w:rPr>
          <w:b/>
        </w:rPr>
        <w:t xml:space="preserve"> you can get</w:t>
      </w:r>
      <w:r w:rsidRPr="00361D6C">
        <w:t>.</w:t>
      </w:r>
      <w:bookmarkEnd w:id="228"/>
      <w:r w:rsidRPr="00361D6C">
        <w:t xml:space="preserve"> Please contact your </w:t>
      </w:r>
      <w:r w:rsidR="00B92CE4">
        <w:t xml:space="preserve">care </w:t>
      </w:r>
      <w:r w:rsidR="00520AED">
        <w:t>t</w:t>
      </w:r>
      <w:r w:rsidRPr="00361D6C">
        <w:t>eam</w:t>
      </w:r>
      <w:r w:rsidR="00D16202" w:rsidRPr="00361D6C">
        <w:t xml:space="preserve"> </w:t>
      </w:r>
      <w:r w:rsidRPr="00361D6C">
        <w:t>if you want this information</w:t>
      </w:r>
      <w:r w:rsidR="00EA6C63" w:rsidRPr="00361D6C">
        <w:t xml:space="preserve"> or go to our website ([insert URL]).</w:t>
      </w:r>
    </w:p>
    <w:p w14:paraId="0BFA4369" w14:textId="77777777" w:rsidR="00A7316D" w:rsidRPr="00361D6C" w:rsidRDefault="00A7316D" w:rsidP="00A7316D"/>
    <w:p w14:paraId="1AF8D695" w14:textId="65652CDC" w:rsidR="00A7316D" w:rsidRPr="00361D6C" w:rsidRDefault="00A7316D" w:rsidP="009D09AB">
      <w:pPr>
        <w:numPr>
          <w:ilvl w:val="0"/>
          <w:numId w:val="16"/>
        </w:numPr>
        <w:tabs>
          <w:tab w:val="clear" w:pos="360"/>
        </w:tabs>
        <w:ind w:left="720" w:hanging="720"/>
      </w:pPr>
      <w:bookmarkStart w:id="229" w:name="_Toc297732538"/>
      <w:r w:rsidRPr="00361D6C">
        <w:rPr>
          <w:b/>
        </w:rPr>
        <w:t>We must support your right to make decisions about your</w:t>
      </w:r>
      <w:r w:rsidR="00A715B1" w:rsidRPr="00361D6C">
        <w:rPr>
          <w:b/>
        </w:rPr>
        <w:t xml:space="preserve"> </w:t>
      </w:r>
      <w:r w:rsidRPr="00361D6C">
        <w:rPr>
          <w:b/>
        </w:rPr>
        <w:t>care</w:t>
      </w:r>
      <w:r w:rsidRPr="00361D6C">
        <w:t>.</w:t>
      </w:r>
      <w:bookmarkEnd w:id="229"/>
    </w:p>
    <w:p w14:paraId="574CD7E3" w14:textId="77777777" w:rsidR="00A7316D" w:rsidRPr="00361D6C" w:rsidRDefault="00A7316D" w:rsidP="00A7316D">
      <w:pPr>
        <w:tabs>
          <w:tab w:val="left" w:pos="720"/>
        </w:tabs>
      </w:pPr>
    </w:p>
    <w:p w14:paraId="3A02FD6D" w14:textId="6FC6E3F2" w:rsidR="00A7316D" w:rsidRPr="00361D6C" w:rsidRDefault="00A7316D" w:rsidP="00D059D3">
      <w:pPr>
        <w:numPr>
          <w:ilvl w:val="0"/>
          <w:numId w:val="5"/>
        </w:numPr>
        <w:tabs>
          <w:tab w:val="clear" w:pos="720"/>
        </w:tabs>
        <w:autoSpaceDE w:val="0"/>
        <w:autoSpaceDN w:val="0"/>
        <w:adjustRightInd w:val="0"/>
        <w:ind w:left="1080"/>
      </w:pPr>
      <w:r w:rsidRPr="00361D6C">
        <w:lastRenderedPageBreak/>
        <w:t>You have a</w:t>
      </w:r>
      <w:r w:rsidR="003C3750" w:rsidRPr="00361D6C">
        <w:t xml:space="preserve"> </w:t>
      </w:r>
      <w:r w:rsidRPr="00361D6C">
        <w:t xml:space="preserve">right to know about </w:t>
      </w:r>
      <w:proofErr w:type="gramStart"/>
      <w:r w:rsidRPr="00361D6C">
        <w:t>all of</w:t>
      </w:r>
      <w:proofErr w:type="gramEnd"/>
      <w:r w:rsidRPr="00361D6C">
        <w:t xml:space="preserve"> your choices. This means you have the right to be told about all </w:t>
      </w:r>
      <w:r w:rsidR="007E4519">
        <w:t>available</w:t>
      </w:r>
      <w:r w:rsidRPr="00361D6C">
        <w:t xml:space="preserve"> options, what they cost</w:t>
      </w:r>
      <w:r w:rsidR="007E4519">
        <w:t>,</w:t>
      </w:r>
      <w:r w:rsidRPr="00361D6C">
        <w:t xml:space="preserve"> and </w:t>
      </w:r>
      <w:r w:rsidR="007E4519">
        <w:t>if</w:t>
      </w:r>
      <w:r w:rsidR="007E4519" w:rsidRPr="00361D6C">
        <w:t xml:space="preserve"> </w:t>
      </w:r>
      <w:r w:rsidRPr="00361D6C">
        <w:t xml:space="preserve">they are covered by </w:t>
      </w:r>
      <w:r w:rsidR="00002096" w:rsidRPr="00361D6C">
        <w:t>Partnership</w:t>
      </w:r>
      <w:r w:rsidRPr="00361D6C">
        <w:t>. You can also suggest other services or supports that you think would meet your needs.</w:t>
      </w:r>
    </w:p>
    <w:p w14:paraId="7D78A36B" w14:textId="77777777" w:rsidR="00A7316D" w:rsidRPr="00361D6C" w:rsidRDefault="00A7316D" w:rsidP="00D254CC">
      <w:pPr>
        <w:tabs>
          <w:tab w:val="left" w:pos="1080"/>
        </w:tabs>
        <w:autoSpaceDE w:val="0"/>
        <w:autoSpaceDN w:val="0"/>
        <w:adjustRightInd w:val="0"/>
        <w:ind w:left="720"/>
      </w:pPr>
    </w:p>
    <w:p w14:paraId="1FC10FE6" w14:textId="77777777" w:rsidR="00A7316D" w:rsidRPr="00361D6C" w:rsidRDefault="00A7316D" w:rsidP="00D059D3">
      <w:pPr>
        <w:numPr>
          <w:ilvl w:val="0"/>
          <w:numId w:val="5"/>
        </w:numPr>
        <w:tabs>
          <w:tab w:val="clear" w:pos="720"/>
        </w:tabs>
        <w:autoSpaceDE w:val="0"/>
        <w:autoSpaceDN w:val="0"/>
        <w:adjustRightInd w:val="0"/>
        <w:ind w:left="1080"/>
      </w:pPr>
      <w:r w:rsidRPr="00361D6C">
        <w:t xml:space="preserve">You have the right to be told about any risks involved in your care. </w:t>
      </w:r>
    </w:p>
    <w:p w14:paraId="182234D6" w14:textId="77777777" w:rsidR="00A7316D" w:rsidRPr="00361D6C" w:rsidRDefault="00A7316D" w:rsidP="00D254CC">
      <w:pPr>
        <w:tabs>
          <w:tab w:val="left" w:pos="1080"/>
        </w:tabs>
        <w:autoSpaceDE w:val="0"/>
        <w:autoSpaceDN w:val="0"/>
        <w:adjustRightInd w:val="0"/>
      </w:pPr>
    </w:p>
    <w:p w14:paraId="4C8BA11A" w14:textId="77777777" w:rsidR="00A7316D" w:rsidRPr="00361D6C" w:rsidRDefault="00A7316D" w:rsidP="00D059D3">
      <w:pPr>
        <w:numPr>
          <w:ilvl w:val="0"/>
          <w:numId w:val="5"/>
        </w:numPr>
        <w:tabs>
          <w:tab w:val="clear" w:pos="720"/>
        </w:tabs>
        <w:autoSpaceDE w:val="0"/>
        <w:autoSpaceDN w:val="0"/>
        <w:adjustRightInd w:val="0"/>
        <w:ind w:left="1080"/>
        <w:rPr>
          <w:szCs w:val="24"/>
        </w:rPr>
      </w:pPr>
      <w:r w:rsidRPr="00361D6C">
        <w:t xml:space="preserve">You have the right to say “no” to any recommended care or services. </w:t>
      </w:r>
    </w:p>
    <w:p w14:paraId="7351BE0C" w14:textId="77777777" w:rsidR="00A7316D" w:rsidRPr="00361D6C" w:rsidRDefault="00A7316D" w:rsidP="00D254CC">
      <w:pPr>
        <w:tabs>
          <w:tab w:val="left" w:pos="1080"/>
        </w:tabs>
        <w:autoSpaceDE w:val="0"/>
        <w:autoSpaceDN w:val="0"/>
        <w:adjustRightInd w:val="0"/>
        <w:rPr>
          <w:szCs w:val="24"/>
        </w:rPr>
      </w:pPr>
    </w:p>
    <w:p w14:paraId="23B04547" w14:textId="22451C76" w:rsidR="00A7316D" w:rsidRPr="00361D6C" w:rsidRDefault="00A7316D" w:rsidP="00D059D3">
      <w:pPr>
        <w:numPr>
          <w:ilvl w:val="0"/>
          <w:numId w:val="5"/>
        </w:numPr>
        <w:tabs>
          <w:tab w:val="clear" w:pos="720"/>
        </w:tabs>
        <w:autoSpaceDE w:val="0"/>
        <w:autoSpaceDN w:val="0"/>
        <w:adjustRightInd w:val="0"/>
        <w:ind w:left="1080"/>
        <w:rPr>
          <w:szCs w:val="24"/>
        </w:rPr>
      </w:pPr>
      <w:r w:rsidRPr="00361D6C">
        <w:t>You have the right to get second medical opinions.</w:t>
      </w:r>
      <w:bookmarkStart w:id="230" w:name="advdirectives"/>
      <w:bookmarkEnd w:id="230"/>
    </w:p>
    <w:p w14:paraId="21F4B711" w14:textId="77777777" w:rsidR="00A7316D" w:rsidRPr="00361D6C" w:rsidRDefault="00A7316D" w:rsidP="00D254CC">
      <w:pPr>
        <w:tabs>
          <w:tab w:val="left" w:pos="1080"/>
        </w:tabs>
        <w:autoSpaceDE w:val="0"/>
        <w:autoSpaceDN w:val="0"/>
        <w:adjustRightInd w:val="0"/>
        <w:ind w:left="720"/>
        <w:rPr>
          <w:szCs w:val="24"/>
        </w:rPr>
      </w:pPr>
    </w:p>
    <w:p w14:paraId="5FA8095B" w14:textId="5DA71178" w:rsidR="002B767F" w:rsidRPr="00361D6C" w:rsidRDefault="00A7316D" w:rsidP="00D059D3">
      <w:pPr>
        <w:numPr>
          <w:ilvl w:val="0"/>
          <w:numId w:val="5"/>
        </w:numPr>
        <w:tabs>
          <w:tab w:val="clear" w:pos="720"/>
        </w:tabs>
        <w:autoSpaceDE w:val="0"/>
        <w:autoSpaceDN w:val="0"/>
        <w:adjustRightInd w:val="0"/>
        <w:ind w:left="1080"/>
      </w:pPr>
      <w:r w:rsidRPr="00361D6C">
        <w:t xml:space="preserve">You have the right to give instructions about what you want done if you are not able to make decisions for yourself. Sometimes people become unable to make health care decisions for themselves due to accidents or serious illness. You have the right to say what you want to happen </w:t>
      </w:r>
      <w:r w:rsidR="007E4519">
        <w:t>in these</w:t>
      </w:r>
      <w:r w:rsidRPr="00361D6C">
        <w:t xml:space="preserve"> situation</w:t>
      </w:r>
      <w:r w:rsidR="007E4519">
        <w:t>s</w:t>
      </w:r>
      <w:r w:rsidRPr="00361D6C">
        <w:t xml:space="preserve">. </w:t>
      </w:r>
      <w:r w:rsidR="007E4519">
        <w:t>I</w:t>
      </w:r>
      <w:r w:rsidRPr="00361D6C">
        <w:t>f you want, you can develop an “</w:t>
      </w:r>
      <w:r w:rsidRPr="00361D6C">
        <w:rPr>
          <w:b/>
        </w:rPr>
        <w:t>advance directive</w:t>
      </w:r>
      <w:r w:rsidRPr="00361D6C">
        <w:t>.” T</w:t>
      </w:r>
      <w:r w:rsidRPr="00361D6C">
        <w:rPr>
          <w:szCs w:val="24"/>
        </w:rPr>
        <w:t>here are different types of advance directives and different names for them. Documents called “</w:t>
      </w:r>
      <w:r w:rsidRPr="00361D6C">
        <w:rPr>
          <w:b/>
        </w:rPr>
        <w:t>living will</w:t>
      </w:r>
      <w:r w:rsidRPr="00361D6C">
        <w:rPr>
          <w:szCs w:val="24"/>
        </w:rPr>
        <w:t>” and “</w:t>
      </w:r>
      <w:r w:rsidRPr="00361D6C">
        <w:rPr>
          <w:b/>
        </w:rPr>
        <w:t>power of attorney for health care</w:t>
      </w:r>
      <w:r w:rsidRPr="00361D6C">
        <w:rPr>
          <w:szCs w:val="24"/>
        </w:rPr>
        <w:t>” are examples.</w:t>
      </w:r>
      <w:r w:rsidRPr="00361D6C">
        <w:t xml:space="preserve"> Contact your </w:t>
      </w:r>
      <w:r w:rsidR="00D16202" w:rsidRPr="00361D6C">
        <w:t xml:space="preserve">care team </w:t>
      </w:r>
      <w:r w:rsidRPr="00361D6C">
        <w:t xml:space="preserve">if you want to know more about advance directives. </w:t>
      </w:r>
    </w:p>
    <w:p w14:paraId="18DCA15E" w14:textId="77777777" w:rsidR="008E1E02" w:rsidRPr="00361D6C" w:rsidRDefault="008E1E02" w:rsidP="009A3C70">
      <w:pPr>
        <w:pStyle w:val="ListParagraph"/>
      </w:pPr>
    </w:p>
    <w:p w14:paraId="415A5BC2" w14:textId="4C57D170" w:rsidR="008E1E02" w:rsidRDefault="008E1E02" w:rsidP="009D09AB">
      <w:pPr>
        <w:numPr>
          <w:ilvl w:val="0"/>
          <w:numId w:val="16"/>
        </w:numPr>
        <w:tabs>
          <w:tab w:val="clear" w:pos="360"/>
        </w:tabs>
        <w:ind w:left="720" w:hanging="720"/>
      </w:pPr>
      <w:r w:rsidRPr="00361D6C">
        <w:rPr>
          <w:b/>
        </w:rPr>
        <w:t xml:space="preserve">You have the right to </w:t>
      </w:r>
      <w:r w:rsidR="00347723">
        <w:rPr>
          <w:b/>
        </w:rPr>
        <w:t>get</w:t>
      </w:r>
      <w:r w:rsidR="00347723" w:rsidRPr="00361D6C">
        <w:rPr>
          <w:b/>
        </w:rPr>
        <w:t xml:space="preserve"> </w:t>
      </w:r>
      <w:r w:rsidRPr="00361D6C">
        <w:rPr>
          <w:b/>
        </w:rPr>
        <w:t xml:space="preserve">your </w:t>
      </w:r>
      <w:r w:rsidR="00173E13" w:rsidRPr="00361D6C">
        <w:rPr>
          <w:b/>
        </w:rPr>
        <w:t>Partnership</w:t>
      </w:r>
      <w:r w:rsidRPr="00361D6C">
        <w:rPr>
          <w:b/>
        </w:rPr>
        <w:t xml:space="preserve"> services in places that let you be a</w:t>
      </w:r>
      <w:r w:rsidR="00934A50" w:rsidRPr="00361D6C">
        <w:rPr>
          <w:b/>
        </w:rPr>
        <w:t xml:space="preserve"> </w:t>
      </w:r>
      <w:r w:rsidRPr="00361D6C">
        <w:rPr>
          <w:b/>
        </w:rPr>
        <w:t>true part of the community you live</w:t>
      </w:r>
      <w:r w:rsidR="00347723">
        <w:rPr>
          <w:b/>
        </w:rPr>
        <w:t xml:space="preserve"> in</w:t>
      </w:r>
      <w:r w:rsidRPr="00361D6C">
        <w:rPr>
          <w:b/>
        </w:rPr>
        <w:t>.</w:t>
      </w:r>
      <w:r w:rsidRPr="00361D6C">
        <w:t xml:space="preserve"> This is your right under the federal home</w:t>
      </w:r>
      <w:r w:rsidR="00934A50" w:rsidRPr="00361D6C">
        <w:t xml:space="preserve"> </w:t>
      </w:r>
      <w:r w:rsidRPr="00361D6C">
        <w:t>and community-based services settings rule. The rule applies to where you live</w:t>
      </w:r>
      <w:r w:rsidR="00934A50" w:rsidRPr="00361D6C">
        <w:t xml:space="preserve"> </w:t>
      </w:r>
      <w:r w:rsidR="00840893" w:rsidRPr="00361D6C">
        <w:t xml:space="preserve">and </w:t>
      </w:r>
      <w:r w:rsidR="00347723">
        <w:t>places</w:t>
      </w:r>
      <w:r w:rsidRPr="00361D6C">
        <w:t xml:space="preserve"> outside of your home where you </w:t>
      </w:r>
      <w:r w:rsidR="00347723">
        <w:t>get</w:t>
      </w:r>
      <w:r w:rsidR="00347723" w:rsidRPr="00361D6C">
        <w:t xml:space="preserve"> </w:t>
      </w:r>
      <w:r w:rsidRPr="00361D6C">
        <w:t xml:space="preserve">services during the day. </w:t>
      </w:r>
      <w:r w:rsidR="00114B1A" w:rsidRPr="00114B1A">
        <w:rPr>
          <w:iCs/>
        </w:rPr>
        <w:t>[Insert Plan Name]</w:t>
      </w:r>
      <w:r w:rsidRPr="00114B1A">
        <w:rPr>
          <w:iCs/>
        </w:rPr>
        <w:t xml:space="preserve"> </w:t>
      </w:r>
      <w:proofErr w:type="gramStart"/>
      <w:r w:rsidRPr="00114B1A">
        <w:rPr>
          <w:iCs/>
        </w:rPr>
        <w:t>has to</w:t>
      </w:r>
      <w:proofErr w:type="gramEnd"/>
      <w:r w:rsidRPr="00114B1A">
        <w:rPr>
          <w:iCs/>
        </w:rPr>
        <w:t xml:space="preserve"> make sure y</w:t>
      </w:r>
      <w:r w:rsidRPr="00361D6C">
        <w:t xml:space="preserve">ou </w:t>
      </w:r>
      <w:r w:rsidR="00347723">
        <w:t>get</w:t>
      </w:r>
      <w:r w:rsidR="00347723" w:rsidRPr="00361D6C">
        <w:t xml:space="preserve"> </w:t>
      </w:r>
      <w:r w:rsidRPr="00361D6C">
        <w:t xml:space="preserve">your </w:t>
      </w:r>
      <w:r w:rsidR="00173E13" w:rsidRPr="00361D6C">
        <w:t>Partnership</w:t>
      </w:r>
      <w:r w:rsidRPr="00361D6C">
        <w:t xml:space="preserve"> services in places tha</w:t>
      </w:r>
      <w:r w:rsidR="00D748D0" w:rsidRPr="00361D6C">
        <w:t xml:space="preserve">t </w:t>
      </w:r>
      <w:r w:rsidRPr="00361D6C">
        <w:t>connect you to your community</w:t>
      </w:r>
      <w:r w:rsidR="00347723">
        <w:t>. They must also</w:t>
      </w:r>
      <w:r w:rsidRPr="00361D6C">
        <w:t xml:space="preserve"> support your independence. This means places that</w:t>
      </w:r>
      <w:r w:rsidR="00840893" w:rsidRPr="00361D6C">
        <w:t xml:space="preserve"> </w:t>
      </w:r>
      <w:r w:rsidR="00347723">
        <w:t>allow you to</w:t>
      </w:r>
    </w:p>
    <w:p w14:paraId="66009159" w14:textId="77777777" w:rsidR="008E65B5" w:rsidRPr="00361D6C" w:rsidRDefault="008E65B5" w:rsidP="008E65B5">
      <w:pPr>
        <w:ind w:left="720"/>
      </w:pPr>
    </w:p>
    <w:p w14:paraId="427F031C" w14:textId="25843A9B" w:rsidR="008E1E02" w:rsidRPr="00361D6C" w:rsidRDefault="008E1E02" w:rsidP="00D059D3">
      <w:pPr>
        <w:numPr>
          <w:ilvl w:val="0"/>
          <w:numId w:val="5"/>
        </w:numPr>
        <w:tabs>
          <w:tab w:val="clear" w:pos="720"/>
        </w:tabs>
        <w:autoSpaceDE w:val="0"/>
        <w:autoSpaceDN w:val="0"/>
        <w:adjustRightInd w:val="0"/>
        <w:ind w:left="1080"/>
      </w:pPr>
      <w:r w:rsidRPr="00361D6C">
        <w:t>Live where you want to live.</w:t>
      </w:r>
    </w:p>
    <w:p w14:paraId="1DA716A6" w14:textId="2A0CF829" w:rsidR="008E1E02" w:rsidRPr="00361D6C" w:rsidRDefault="00347723" w:rsidP="00D059D3">
      <w:pPr>
        <w:numPr>
          <w:ilvl w:val="0"/>
          <w:numId w:val="5"/>
        </w:numPr>
        <w:tabs>
          <w:tab w:val="clear" w:pos="720"/>
        </w:tabs>
        <w:autoSpaceDE w:val="0"/>
        <w:autoSpaceDN w:val="0"/>
        <w:adjustRightInd w:val="0"/>
        <w:ind w:left="1080"/>
      </w:pPr>
      <w:r>
        <w:t>Take part</w:t>
      </w:r>
      <w:r w:rsidRPr="00361D6C">
        <w:t xml:space="preserve"> </w:t>
      </w:r>
      <w:r w:rsidR="008E1E02" w:rsidRPr="00361D6C">
        <w:t>in community life.</w:t>
      </w:r>
    </w:p>
    <w:p w14:paraId="2E1CB11A" w14:textId="52BF049E" w:rsidR="008E1E02" w:rsidRPr="00361D6C" w:rsidRDefault="008E1E02" w:rsidP="00D059D3">
      <w:pPr>
        <w:numPr>
          <w:ilvl w:val="0"/>
          <w:numId w:val="5"/>
        </w:numPr>
        <w:tabs>
          <w:tab w:val="clear" w:pos="720"/>
        </w:tabs>
        <w:autoSpaceDE w:val="0"/>
        <w:autoSpaceDN w:val="0"/>
        <w:adjustRightInd w:val="0"/>
        <w:ind w:left="1080"/>
      </w:pPr>
      <w:r w:rsidRPr="00361D6C">
        <w:t xml:space="preserve">Find and </w:t>
      </w:r>
      <w:r w:rsidR="00347723">
        <w:t>take part</w:t>
      </w:r>
      <w:r w:rsidR="00347723" w:rsidRPr="00361D6C">
        <w:t xml:space="preserve"> </w:t>
      </w:r>
      <w:r w:rsidRPr="00361D6C">
        <w:t>in work in the same way as other people in your community.</w:t>
      </w:r>
    </w:p>
    <w:p w14:paraId="1DC30146" w14:textId="025C0EDC" w:rsidR="008E1E02" w:rsidRPr="00361D6C" w:rsidRDefault="008E1E02" w:rsidP="00D059D3">
      <w:pPr>
        <w:numPr>
          <w:ilvl w:val="0"/>
          <w:numId w:val="5"/>
        </w:numPr>
        <w:tabs>
          <w:tab w:val="clear" w:pos="720"/>
        </w:tabs>
        <w:autoSpaceDE w:val="0"/>
        <w:autoSpaceDN w:val="0"/>
        <w:adjustRightInd w:val="0"/>
        <w:ind w:left="1080"/>
      </w:pPr>
      <w:r w:rsidRPr="00361D6C">
        <w:t>Control your schedule.</w:t>
      </w:r>
    </w:p>
    <w:p w14:paraId="5D149133" w14:textId="03B822FC" w:rsidR="008E1E02" w:rsidRPr="00361D6C" w:rsidRDefault="008E1E02" w:rsidP="009D09AB">
      <w:pPr>
        <w:pStyle w:val="ListParagraph"/>
        <w:numPr>
          <w:ilvl w:val="0"/>
          <w:numId w:val="27"/>
        </w:numPr>
        <w:autoSpaceDE w:val="0"/>
        <w:autoSpaceDN w:val="0"/>
        <w:adjustRightInd w:val="0"/>
      </w:pPr>
      <w:r w:rsidRPr="00361D6C">
        <w:t>Access and control your money.</w:t>
      </w:r>
    </w:p>
    <w:p w14:paraId="79134942" w14:textId="3457E940" w:rsidR="008E1E02" w:rsidRPr="00361D6C" w:rsidRDefault="008E1E02" w:rsidP="009D09AB">
      <w:pPr>
        <w:pStyle w:val="ListParagraph"/>
        <w:numPr>
          <w:ilvl w:val="0"/>
          <w:numId w:val="27"/>
        </w:numPr>
        <w:autoSpaceDE w:val="0"/>
        <w:autoSpaceDN w:val="0"/>
        <w:adjustRightInd w:val="0"/>
      </w:pPr>
      <w:r w:rsidRPr="00361D6C">
        <w:t>Decide who to see and when to see them.</w:t>
      </w:r>
    </w:p>
    <w:p w14:paraId="73EE7337" w14:textId="1BF759D3" w:rsidR="008E1E02" w:rsidRPr="00361D6C" w:rsidRDefault="008E1E02" w:rsidP="00D059D3">
      <w:pPr>
        <w:numPr>
          <w:ilvl w:val="0"/>
          <w:numId w:val="5"/>
        </w:numPr>
        <w:tabs>
          <w:tab w:val="clear" w:pos="720"/>
        </w:tabs>
        <w:autoSpaceDE w:val="0"/>
        <w:autoSpaceDN w:val="0"/>
        <w:adjustRightInd w:val="0"/>
        <w:ind w:left="1080"/>
      </w:pPr>
      <w:r w:rsidRPr="00361D6C">
        <w:t>Maintain your privacy.</w:t>
      </w:r>
    </w:p>
    <w:p w14:paraId="14A40581" w14:textId="77777777" w:rsidR="008E1E02" w:rsidRPr="00361D6C" w:rsidRDefault="008E1E02" w:rsidP="008E1E02">
      <w:pPr>
        <w:autoSpaceDE w:val="0"/>
        <w:autoSpaceDN w:val="0"/>
        <w:adjustRightInd w:val="0"/>
        <w:ind w:firstLine="720"/>
      </w:pPr>
    </w:p>
    <w:p w14:paraId="62CACB0D" w14:textId="14CBD0F9" w:rsidR="008E1E02" w:rsidRPr="00361D6C" w:rsidRDefault="00347723" w:rsidP="008E65B5">
      <w:pPr>
        <w:autoSpaceDE w:val="0"/>
        <w:autoSpaceDN w:val="0"/>
        <w:adjustRightInd w:val="0"/>
        <w:ind w:left="720"/>
      </w:pPr>
      <w:r>
        <w:t>C</w:t>
      </w:r>
      <w:r w:rsidRPr="00361D6C">
        <w:t xml:space="preserve">ontact your care team </w:t>
      </w:r>
      <w:r>
        <w:t>i</w:t>
      </w:r>
      <w:r w:rsidR="008E1E02" w:rsidRPr="00361D6C">
        <w:t xml:space="preserve">f you have concerns about the places </w:t>
      </w:r>
      <w:r>
        <w:t>where</w:t>
      </w:r>
      <w:r w:rsidR="008E1E02" w:rsidRPr="00361D6C">
        <w:t xml:space="preserve"> you </w:t>
      </w:r>
      <w:r>
        <w:t>get</w:t>
      </w:r>
      <w:r w:rsidRPr="00361D6C">
        <w:t xml:space="preserve"> </w:t>
      </w:r>
      <w:r w:rsidR="008E1E02" w:rsidRPr="00361D6C">
        <w:t>services.</w:t>
      </w:r>
    </w:p>
    <w:p w14:paraId="238F0884" w14:textId="77777777" w:rsidR="00A7316D" w:rsidRPr="00361D6C" w:rsidRDefault="00A7316D" w:rsidP="00A7316D"/>
    <w:p w14:paraId="414682F9" w14:textId="308E5BAF" w:rsidR="006958F9" w:rsidRPr="00361D6C" w:rsidRDefault="00A7316D" w:rsidP="009D09AB">
      <w:pPr>
        <w:numPr>
          <w:ilvl w:val="0"/>
          <w:numId w:val="16"/>
        </w:numPr>
        <w:tabs>
          <w:tab w:val="clear" w:pos="360"/>
        </w:tabs>
        <w:ind w:left="720" w:hanging="720"/>
      </w:pPr>
      <w:bookmarkStart w:id="231" w:name="_Toc297732539"/>
      <w:r w:rsidRPr="00361D6C">
        <w:rPr>
          <w:b/>
        </w:rPr>
        <w:t xml:space="preserve">You have the right to file </w:t>
      </w:r>
      <w:r w:rsidR="009425D1" w:rsidRPr="00361D6C">
        <w:rPr>
          <w:b/>
        </w:rPr>
        <w:t xml:space="preserve">a </w:t>
      </w:r>
      <w:r w:rsidRPr="00361D6C">
        <w:rPr>
          <w:b/>
        </w:rPr>
        <w:t xml:space="preserve">grievance </w:t>
      </w:r>
      <w:r w:rsidR="009425D1" w:rsidRPr="00361D6C">
        <w:rPr>
          <w:b/>
        </w:rPr>
        <w:t xml:space="preserve">or </w:t>
      </w:r>
      <w:r w:rsidRPr="00361D6C">
        <w:rPr>
          <w:b/>
        </w:rPr>
        <w:t xml:space="preserve">appeal if you are </w:t>
      </w:r>
      <w:r w:rsidR="00347723">
        <w:rPr>
          <w:b/>
        </w:rPr>
        <w:t>not happy</w:t>
      </w:r>
      <w:r w:rsidRPr="00361D6C">
        <w:rPr>
          <w:b/>
        </w:rPr>
        <w:t xml:space="preserve"> with your care or services. </w:t>
      </w:r>
      <w:bookmarkEnd w:id="231"/>
      <w:r w:rsidRPr="00361D6C">
        <w:t xml:space="preserve">Chapter 8 </w:t>
      </w:r>
      <w:r w:rsidR="00347723">
        <w:t>has</w:t>
      </w:r>
      <w:r w:rsidR="00347723" w:rsidRPr="00361D6C">
        <w:t xml:space="preserve"> </w:t>
      </w:r>
      <w:r w:rsidRPr="00361D6C">
        <w:t>information about what you can do if you want to file a grievance or appeal.</w:t>
      </w:r>
    </w:p>
    <w:p w14:paraId="491B6E30" w14:textId="77777777" w:rsidR="005A25CD" w:rsidRPr="00361D6C" w:rsidRDefault="005A25CD" w:rsidP="00D44394">
      <w:pPr>
        <w:pStyle w:val="Heading1"/>
        <w:sectPr w:rsidR="005A25CD" w:rsidRPr="00361D6C" w:rsidSect="00FD3B57">
          <w:headerReference w:type="default" r:id="rId47"/>
          <w:footerReference w:type="default" r:id="rId48"/>
          <w:pgSz w:w="12240" w:h="15840"/>
          <w:pgMar w:top="1440" w:right="1440" w:bottom="1440" w:left="1440" w:header="720" w:footer="720" w:gutter="0"/>
          <w:cols w:space="720"/>
        </w:sectPr>
      </w:pPr>
    </w:p>
    <w:p w14:paraId="3C5EF836" w14:textId="155B875B" w:rsidR="00840F04" w:rsidRPr="00361D6C" w:rsidRDefault="00840F04" w:rsidP="00D44394">
      <w:pPr>
        <w:pStyle w:val="Heading1"/>
      </w:pPr>
      <w:bookmarkStart w:id="232" w:name="_Toc364328338"/>
      <w:bookmarkStart w:id="233" w:name="_Toc367173211"/>
      <w:bookmarkStart w:id="234" w:name="_Toc301963684"/>
      <w:bookmarkStart w:id="235" w:name="_Toc522614090"/>
      <w:bookmarkStart w:id="236" w:name="_Toc135830261"/>
      <w:r w:rsidRPr="00361D6C">
        <w:lastRenderedPageBreak/>
        <w:t>Chapter 7.</w:t>
      </w:r>
      <w:r w:rsidR="00E97269" w:rsidRPr="00361D6C">
        <w:t xml:space="preserve"> </w:t>
      </w:r>
      <w:r w:rsidRPr="00361D6C">
        <w:t xml:space="preserve">Your </w:t>
      </w:r>
      <w:r w:rsidR="00400A37" w:rsidRPr="00361D6C">
        <w:t>r</w:t>
      </w:r>
      <w:r w:rsidRPr="00361D6C">
        <w:t>esponsibilities</w:t>
      </w:r>
      <w:bookmarkEnd w:id="232"/>
      <w:bookmarkEnd w:id="233"/>
      <w:bookmarkEnd w:id="234"/>
      <w:bookmarkEnd w:id="235"/>
      <w:bookmarkEnd w:id="236"/>
    </w:p>
    <w:p w14:paraId="2265021E" w14:textId="77777777" w:rsidR="00840F04" w:rsidRPr="00361D6C" w:rsidRDefault="00840F04" w:rsidP="002A2672"/>
    <w:p w14:paraId="180EEBDA" w14:textId="321429F9" w:rsidR="00934132" w:rsidRPr="00361D6C" w:rsidRDefault="00934132" w:rsidP="00934132">
      <w:pPr>
        <w:rPr>
          <w:szCs w:val="24"/>
        </w:rPr>
      </w:pPr>
      <w:r w:rsidRPr="00361D6C">
        <w:rPr>
          <w:szCs w:val="24"/>
        </w:rPr>
        <w:t xml:space="preserve">Things you need to do as a member of </w:t>
      </w:r>
      <w:r w:rsidR="00114B1A" w:rsidRPr="00114B1A">
        <w:t>[Insert Plan Name]</w:t>
      </w:r>
      <w:r w:rsidRPr="00114B1A">
        <w:rPr>
          <w:iCs/>
          <w:szCs w:val="24"/>
        </w:rPr>
        <w:t xml:space="preserve"> are listed below. </w:t>
      </w:r>
      <w:r w:rsidR="00347723">
        <w:rPr>
          <w:szCs w:val="24"/>
        </w:rPr>
        <w:t>C</w:t>
      </w:r>
      <w:r w:rsidRPr="00361D6C">
        <w:rPr>
          <w:szCs w:val="24"/>
        </w:rPr>
        <w:t xml:space="preserve">ontact your </w:t>
      </w:r>
      <w:r w:rsidR="00D16202" w:rsidRPr="00361D6C">
        <w:rPr>
          <w:szCs w:val="24"/>
        </w:rPr>
        <w:t>care team</w:t>
      </w:r>
      <w:r w:rsidR="00347723">
        <w:rPr>
          <w:szCs w:val="24"/>
        </w:rPr>
        <w:t xml:space="preserve"> with questions</w:t>
      </w:r>
      <w:r w:rsidRPr="00361D6C">
        <w:rPr>
          <w:szCs w:val="24"/>
        </w:rPr>
        <w:t xml:space="preserve">. </w:t>
      </w:r>
      <w:r w:rsidR="007C2BA3" w:rsidRPr="00361D6C">
        <w:rPr>
          <w:szCs w:val="24"/>
        </w:rPr>
        <w:t>We are</w:t>
      </w:r>
      <w:r w:rsidRPr="00361D6C">
        <w:rPr>
          <w:szCs w:val="24"/>
        </w:rPr>
        <w:t xml:space="preserve"> here to help.</w:t>
      </w:r>
    </w:p>
    <w:p w14:paraId="0F7AD175" w14:textId="77777777" w:rsidR="009425D1" w:rsidRPr="00361D6C" w:rsidRDefault="009425D1" w:rsidP="00934132">
      <w:pPr>
        <w:rPr>
          <w:szCs w:val="24"/>
        </w:rPr>
      </w:pPr>
    </w:p>
    <w:p w14:paraId="75C21F03" w14:textId="63026A11" w:rsidR="009425D1" w:rsidRPr="00361D6C" w:rsidRDefault="00347723" w:rsidP="009D09AB">
      <w:pPr>
        <w:numPr>
          <w:ilvl w:val="0"/>
          <w:numId w:val="6"/>
        </w:numPr>
        <w:tabs>
          <w:tab w:val="clear" w:pos="720"/>
        </w:tabs>
        <w:ind w:hanging="720"/>
        <w:rPr>
          <w:szCs w:val="24"/>
        </w:rPr>
      </w:pPr>
      <w:r>
        <w:rPr>
          <w:szCs w:val="24"/>
        </w:rPr>
        <w:t>Know about</w:t>
      </w:r>
      <w:r w:rsidR="009425D1" w:rsidRPr="00361D6C">
        <w:rPr>
          <w:szCs w:val="24"/>
        </w:rPr>
        <w:t xml:space="preserve"> the services in the </w:t>
      </w:r>
      <w:r w:rsidR="00322CE5" w:rsidRPr="00361D6C">
        <w:rPr>
          <w:szCs w:val="24"/>
        </w:rPr>
        <w:t>Partnership</w:t>
      </w:r>
      <w:r w:rsidR="009425D1" w:rsidRPr="00361D6C">
        <w:rPr>
          <w:szCs w:val="24"/>
        </w:rPr>
        <w:t xml:space="preserve"> benefit package. This includes understanding what you need to do to get your services.</w:t>
      </w:r>
      <w:r w:rsidR="000608C8" w:rsidRPr="00361D6C">
        <w:rPr>
          <w:szCs w:val="24"/>
        </w:rPr>
        <w:t xml:space="preserve"> </w:t>
      </w:r>
      <w:r w:rsidR="00322CE5" w:rsidRPr="00361D6C">
        <w:rPr>
          <w:szCs w:val="24"/>
        </w:rPr>
        <w:t xml:space="preserve">See </w:t>
      </w:r>
      <w:r w:rsidR="00934132" w:rsidRPr="00361D6C">
        <w:rPr>
          <w:szCs w:val="24"/>
        </w:rPr>
        <w:t>Chapters 3 and 4</w:t>
      </w:r>
      <w:r w:rsidR="00675D3A" w:rsidRPr="00361D6C">
        <w:rPr>
          <w:szCs w:val="24"/>
        </w:rPr>
        <w:t xml:space="preserve"> </w:t>
      </w:r>
      <w:r w:rsidR="00322CE5" w:rsidRPr="00361D6C">
        <w:rPr>
          <w:szCs w:val="24"/>
        </w:rPr>
        <w:t>for more information.</w:t>
      </w:r>
    </w:p>
    <w:p w14:paraId="332CA80F" w14:textId="77777777" w:rsidR="009425D1" w:rsidRPr="00361D6C" w:rsidRDefault="009425D1" w:rsidP="009425D1">
      <w:pPr>
        <w:tabs>
          <w:tab w:val="left" w:pos="900"/>
        </w:tabs>
        <w:ind w:left="900" w:hanging="540"/>
        <w:rPr>
          <w:szCs w:val="24"/>
        </w:rPr>
      </w:pPr>
    </w:p>
    <w:p w14:paraId="53380590" w14:textId="443F5398" w:rsidR="009425D1" w:rsidRPr="00361D6C" w:rsidRDefault="00347723" w:rsidP="009D09AB">
      <w:pPr>
        <w:numPr>
          <w:ilvl w:val="0"/>
          <w:numId w:val="6"/>
        </w:numPr>
        <w:tabs>
          <w:tab w:val="clear" w:pos="720"/>
        </w:tabs>
        <w:ind w:hanging="720"/>
        <w:rPr>
          <w:szCs w:val="24"/>
        </w:rPr>
      </w:pPr>
      <w:r>
        <w:rPr>
          <w:szCs w:val="24"/>
        </w:rPr>
        <w:t>Take part</w:t>
      </w:r>
      <w:r w:rsidRPr="00361D6C">
        <w:rPr>
          <w:szCs w:val="24"/>
        </w:rPr>
        <w:t xml:space="preserve"> </w:t>
      </w:r>
      <w:r w:rsidR="009425D1" w:rsidRPr="00361D6C">
        <w:rPr>
          <w:szCs w:val="24"/>
        </w:rPr>
        <w:t xml:space="preserve">in </w:t>
      </w:r>
      <w:r>
        <w:rPr>
          <w:szCs w:val="24"/>
        </w:rPr>
        <w:t xml:space="preserve">creating and updating </w:t>
      </w:r>
      <w:r w:rsidR="009425D1" w:rsidRPr="00361D6C">
        <w:rPr>
          <w:szCs w:val="24"/>
        </w:rPr>
        <w:t>your care plan.</w:t>
      </w:r>
    </w:p>
    <w:p w14:paraId="273A5568" w14:textId="77777777" w:rsidR="009425D1" w:rsidRPr="00361D6C" w:rsidRDefault="009425D1" w:rsidP="009425D1">
      <w:pPr>
        <w:tabs>
          <w:tab w:val="left" w:pos="900"/>
        </w:tabs>
        <w:ind w:left="360"/>
        <w:rPr>
          <w:szCs w:val="24"/>
        </w:rPr>
      </w:pPr>
    </w:p>
    <w:p w14:paraId="03EB466F" w14:textId="7B2E54CB" w:rsidR="009425D1" w:rsidRPr="00361D6C" w:rsidRDefault="00347723" w:rsidP="009D09AB">
      <w:pPr>
        <w:numPr>
          <w:ilvl w:val="0"/>
          <w:numId w:val="6"/>
        </w:numPr>
        <w:ind w:hanging="720"/>
        <w:rPr>
          <w:szCs w:val="24"/>
        </w:rPr>
      </w:pPr>
      <w:r>
        <w:rPr>
          <w:szCs w:val="24"/>
        </w:rPr>
        <w:t>Take part</w:t>
      </w:r>
      <w:r w:rsidRPr="00361D6C">
        <w:rPr>
          <w:szCs w:val="24"/>
        </w:rPr>
        <w:t xml:space="preserve"> </w:t>
      </w:r>
      <w:r w:rsidR="009425D1" w:rsidRPr="00361D6C">
        <w:rPr>
          <w:szCs w:val="24"/>
        </w:rPr>
        <w:t>in the Resource Allocation Decision (RAD) process</w:t>
      </w:r>
      <w:r>
        <w:rPr>
          <w:szCs w:val="24"/>
        </w:rPr>
        <w:t>. This includes</w:t>
      </w:r>
      <w:r w:rsidR="009425D1" w:rsidRPr="00361D6C">
        <w:rPr>
          <w:szCs w:val="24"/>
        </w:rPr>
        <w:t xml:space="preserve"> find</w:t>
      </w:r>
      <w:r>
        <w:rPr>
          <w:szCs w:val="24"/>
        </w:rPr>
        <w:t>ing</w:t>
      </w:r>
      <w:r w:rsidR="009425D1" w:rsidRPr="00361D6C">
        <w:rPr>
          <w:szCs w:val="24"/>
        </w:rPr>
        <w:t xml:space="preserve"> the most cost-effective ways to meet your needs and outcomes.</w:t>
      </w:r>
    </w:p>
    <w:p w14:paraId="73F9C705" w14:textId="77777777" w:rsidR="009425D1" w:rsidRPr="00361D6C" w:rsidRDefault="009425D1" w:rsidP="009425D1">
      <w:pPr>
        <w:pStyle w:val="ListParagraph"/>
        <w:rPr>
          <w:szCs w:val="24"/>
        </w:rPr>
      </w:pPr>
    </w:p>
    <w:p w14:paraId="5054FB95" w14:textId="5B7B52B0" w:rsidR="009425D1" w:rsidRPr="00361D6C" w:rsidRDefault="009425D1" w:rsidP="009D09AB">
      <w:pPr>
        <w:numPr>
          <w:ilvl w:val="0"/>
          <w:numId w:val="6"/>
        </w:numPr>
        <w:tabs>
          <w:tab w:val="clear" w:pos="720"/>
        </w:tabs>
        <w:ind w:hanging="720"/>
        <w:rPr>
          <w:szCs w:val="24"/>
        </w:rPr>
      </w:pPr>
      <w:r w:rsidRPr="00361D6C">
        <w:rPr>
          <w:szCs w:val="24"/>
        </w:rPr>
        <w:t xml:space="preserve">Talk with your </w:t>
      </w:r>
      <w:r w:rsidR="00D16202" w:rsidRPr="00361D6C">
        <w:rPr>
          <w:szCs w:val="24"/>
        </w:rPr>
        <w:t xml:space="preserve">care team </w:t>
      </w:r>
      <w:r w:rsidRPr="00361D6C">
        <w:rPr>
          <w:szCs w:val="24"/>
        </w:rPr>
        <w:t>about ways your friends, family</w:t>
      </w:r>
      <w:r w:rsidR="00347723">
        <w:rPr>
          <w:szCs w:val="24"/>
        </w:rPr>
        <w:t>,</w:t>
      </w:r>
      <w:r w:rsidRPr="00361D6C">
        <w:rPr>
          <w:szCs w:val="24"/>
        </w:rPr>
        <w:t xml:space="preserve"> or other community and volunteer organizations </w:t>
      </w:r>
      <w:r w:rsidR="00347723">
        <w:rPr>
          <w:szCs w:val="24"/>
        </w:rPr>
        <w:t>can</w:t>
      </w:r>
      <w:r w:rsidR="00347723" w:rsidRPr="00361D6C">
        <w:rPr>
          <w:szCs w:val="24"/>
        </w:rPr>
        <w:t xml:space="preserve"> </w:t>
      </w:r>
      <w:r w:rsidRPr="00361D6C">
        <w:rPr>
          <w:szCs w:val="24"/>
        </w:rPr>
        <w:t>support you</w:t>
      </w:r>
      <w:r w:rsidR="00347723">
        <w:rPr>
          <w:szCs w:val="24"/>
        </w:rPr>
        <w:t>. Also talk about how</w:t>
      </w:r>
      <w:r w:rsidRPr="00361D6C">
        <w:rPr>
          <w:szCs w:val="24"/>
        </w:rPr>
        <w:t xml:space="preserve"> you can do more for yourself.</w:t>
      </w:r>
    </w:p>
    <w:p w14:paraId="67446B34" w14:textId="77777777" w:rsidR="009425D1" w:rsidRPr="00361D6C" w:rsidRDefault="009425D1" w:rsidP="009425D1">
      <w:pPr>
        <w:tabs>
          <w:tab w:val="left" w:pos="900"/>
        </w:tabs>
        <w:ind w:left="360"/>
        <w:rPr>
          <w:szCs w:val="24"/>
        </w:rPr>
      </w:pPr>
    </w:p>
    <w:p w14:paraId="46D18F32" w14:textId="5DB7C115" w:rsidR="009425D1" w:rsidRPr="00361D6C" w:rsidRDefault="009425D1" w:rsidP="009D09AB">
      <w:pPr>
        <w:numPr>
          <w:ilvl w:val="0"/>
          <w:numId w:val="6"/>
        </w:numPr>
        <w:tabs>
          <w:tab w:val="clear" w:pos="720"/>
        </w:tabs>
        <w:ind w:hanging="720"/>
        <w:rPr>
          <w:szCs w:val="24"/>
        </w:rPr>
      </w:pPr>
      <w:r w:rsidRPr="00361D6C">
        <w:rPr>
          <w:szCs w:val="24"/>
        </w:rPr>
        <w:t xml:space="preserve">Follow the care plan that you and your </w:t>
      </w:r>
      <w:r w:rsidR="00D16202" w:rsidRPr="00361D6C">
        <w:rPr>
          <w:szCs w:val="24"/>
        </w:rPr>
        <w:t xml:space="preserve">care team </w:t>
      </w:r>
      <w:r w:rsidRPr="00361D6C">
        <w:rPr>
          <w:szCs w:val="24"/>
        </w:rPr>
        <w:t>agreed to</w:t>
      </w:r>
      <w:r w:rsidR="008A4478" w:rsidRPr="00361D6C">
        <w:rPr>
          <w:szCs w:val="24"/>
        </w:rPr>
        <w:t>.</w:t>
      </w:r>
    </w:p>
    <w:p w14:paraId="706F3AD1" w14:textId="77777777" w:rsidR="009425D1" w:rsidRPr="00361D6C" w:rsidRDefault="009425D1" w:rsidP="00DD1E5D">
      <w:pPr>
        <w:rPr>
          <w:szCs w:val="24"/>
        </w:rPr>
      </w:pPr>
    </w:p>
    <w:p w14:paraId="6E066B72" w14:textId="05DD9309" w:rsidR="002B1E6A" w:rsidRPr="00361D6C" w:rsidRDefault="002B1E6A" w:rsidP="009D09AB">
      <w:pPr>
        <w:numPr>
          <w:ilvl w:val="0"/>
          <w:numId w:val="6"/>
        </w:numPr>
        <w:tabs>
          <w:tab w:val="clear" w:pos="720"/>
        </w:tabs>
        <w:ind w:hanging="720"/>
        <w:rPr>
          <w:szCs w:val="24"/>
        </w:rPr>
      </w:pPr>
      <w:r w:rsidRPr="00361D6C">
        <w:rPr>
          <w:szCs w:val="24"/>
        </w:rPr>
        <w:t>Tell your doctors and other providers that you are in Partnership</w:t>
      </w:r>
      <w:r w:rsidR="00347723">
        <w:rPr>
          <w:szCs w:val="24"/>
        </w:rPr>
        <w:t>. This helps them</w:t>
      </w:r>
      <w:r w:rsidRPr="00361D6C">
        <w:rPr>
          <w:szCs w:val="24"/>
        </w:rPr>
        <w:t xml:space="preserve"> work with you and your </w:t>
      </w:r>
      <w:r w:rsidR="00322CE5" w:rsidRPr="00361D6C">
        <w:rPr>
          <w:szCs w:val="24"/>
        </w:rPr>
        <w:t xml:space="preserve">care </w:t>
      </w:r>
      <w:r w:rsidR="00BF145F" w:rsidRPr="00361D6C">
        <w:rPr>
          <w:szCs w:val="24"/>
        </w:rPr>
        <w:t>team to</w:t>
      </w:r>
      <w:r w:rsidRPr="00361D6C">
        <w:rPr>
          <w:szCs w:val="24"/>
        </w:rPr>
        <w:t xml:space="preserve"> be a part of your care plan.</w:t>
      </w:r>
    </w:p>
    <w:p w14:paraId="0754EDBA" w14:textId="77777777" w:rsidR="00934132" w:rsidRPr="00361D6C" w:rsidRDefault="00934132" w:rsidP="00934132">
      <w:pPr>
        <w:tabs>
          <w:tab w:val="left" w:pos="900"/>
        </w:tabs>
        <w:ind w:left="900" w:hanging="540"/>
        <w:rPr>
          <w:szCs w:val="24"/>
        </w:rPr>
      </w:pPr>
    </w:p>
    <w:p w14:paraId="763052F7" w14:textId="37157CEA" w:rsidR="009425D1" w:rsidRPr="00361D6C" w:rsidRDefault="009425D1" w:rsidP="009D09AB">
      <w:pPr>
        <w:numPr>
          <w:ilvl w:val="0"/>
          <w:numId w:val="6"/>
        </w:numPr>
        <w:tabs>
          <w:tab w:val="clear" w:pos="720"/>
        </w:tabs>
        <w:ind w:hanging="720"/>
        <w:rPr>
          <w:szCs w:val="24"/>
        </w:rPr>
      </w:pPr>
      <w:r w:rsidRPr="00361D6C">
        <w:rPr>
          <w:szCs w:val="24"/>
        </w:rPr>
        <w:t xml:space="preserve">Be responsible for your actions if you refuse treatment or do not follow the instructions from your </w:t>
      </w:r>
      <w:r w:rsidR="00D16202" w:rsidRPr="00361D6C">
        <w:rPr>
          <w:szCs w:val="24"/>
        </w:rPr>
        <w:t xml:space="preserve">care team </w:t>
      </w:r>
      <w:r w:rsidRPr="00361D6C">
        <w:rPr>
          <w:szCs w:val="24"/>
        </w:rPr>
        <w:t>or providers.</w:t>
      </w:r>
    </w:p>
    <w:p w14:paraId="36EBD56D" w14:textId="77777777" w:rsidR="009425D1" w:rsidRPr="00361D6C" w:rsidRDefault="009425D1" w:rsidP="009425D1">
      <w:pPr>
        <w:tabs>
          <w:tab w:val="left" w:pos="900"/>
        </w:tabs>
        <w:ind w:left="900" w:hanging="540"/>
        <w:rPr>
          <w:szCs w:val="24"/>
        </w:rPr>
      </w:pPr>
    </w:p>
    <w:p w14:paraId="10678EA4" w14:textId="0D7119AE" w:rsidR="009425D1" w:rsidRPr="00361D6C" w:rsidRDefault="009425D1" w:rsidP="009D09AB">
      <w:pPr>
        <w:numPr>
          <w:ilvl w:val="0"/>
          <w:numId w:val="6"/>
        </w:numPr>
        <w:tabs>
          <w:tab w:val="clear" w:pos="720"/>
        </w:tabs>
        <w:ind w:hanging="720"/>
        <w:rPr>
          <w:szCs w:val="24"/>
        </w:rPr>
      </w:pPr>
      <w:r w:rsidRPr="00361D6C">
        <w:rPr>
          <w:szCs w:val="24"/>
        </w:rPr>
        <w:t xml:space="preserve">Use the providers that are part of </w:t>
      </w:r>
      <w:r w:rsidRPr="00817DC7">
        <w:rPr>
          <w:iCs/>
        </w:rPr>
        <w:t>[</w:t>
      </w:r>
      <w:r w:rsidR="009E31CF" w:rsidRPr="00817DC7">
        <w:rPr>
          <w:iCs/>
        </w:rPr>
        <w:t xml:space="preserve">Insert </w:t>
      </w:r>
      <w:r w:rsidR="00D748D0" w:rsidRPr="00817DC7">
        <w:rPr>
          <w:iCs/>
        </w:rPr>
        <w:t>Plan Name</w:t>
      </w:r>
      <w:r w:rsidRPr="00817DC7">
        <w:rPr>
          <w:iCs/>
        </w:rPr>
        <w:t>]</w:t>
      </w:r>
      <w:r w:rsidRPr="00361D6C">
        <w:rPr>
          <w:szCs w:val="24"/>
        </w:rPr>
        <w:t xml:space="preserve"> unless you and your </w:t>
      </w:r>
      <w:r w:rsidR="00D16202" w:rsidRPr="00361D6C">
        <w:rPr>
          <w:szCs w:val="24"/>
        </w:rPr>
        <w:t xml:space="preserve">care team </w:t>
      </w:r>
      <w:r w:rsidRPr="00361D6C">
        <w:rPr>
          <w:szCs w:val="24"/>
        </w:rPr>
        <w:t>decide otherwise.</w:t>
      </w:r>
    </w:p>
    <w:p w14:paraId="6FD7ED76" w14:textId="77777777" w:rsidR="009425D1" w:rsidRPr="00361D6C" w:rsidRDefault="009425D1" w:rsidP="00DD1E5D">
      <w:pPr>
        <w:rPr>
          <w:szCs w:val="24"/>
        </w:rPr>
      </w:pPr>
    </w:p>
    <w:p w14:paraId="46B814DC" w14:textId="3BAEFDE3" w:rsidR="002B1E6A" w:rsidRDefault="002B1E6A" w:rsidP="009D09AB">
      <w:pPr>
        <w:numPr>
          <w:ilvl w:val="0"/>
          <w:numId w:val="6"/>
        </w:numPr>
        <w:tabs>
          <w:tab w:val="clear" w:pos="720"/>
        </w:tabs>
        <w:ind w:hanging="720"/>
        <w:rPr>
          <w:szCs w:val="24"/>
        </w:rPr>
      </w:pPr>
      <w:r w:rsidRPr="00361D6C">
        <w:rPr>
          <w:szCs w:val="24"/>
        </w:rPr>
        <w:t>Show your Partnership membership card whenever you get medical car</w:t>
      </w:r>
      <w:r w:rsidR="0087220A">
        <w:rPr>
          <w:szCs w:val="24"/>
        </w:rPr>
        <w:t xml:space="preserve">e. </w:t>
      </w:r>
      <w:r w:rsidRPr="00361D6C">
        <w:rPr>
          <w:szCs w:val="24"/>
        </w:rPr>
        <w:t xml:space="preserve">It is important to show your membership </w:t>
      </w:r>
      <w:proofErr w:type="gramStart"/>
      <w:r w:rsidRPr="00361D6C">
        <w:rPr>
          <w:szCs w:val="24"/>
        </w:rPr>
        <w:t>card</w:t>
      </w:r>
      <w:proofErr w:type="gramEnd"/>
      <w:r w:rsidRPr="00361D6C">
        <w:rPr>
          <w:szCs w:val="24"/>
        </w:rPr>
        <w:t xml:space="preserve"> so providers know to bill Partnership.</w:t>
      </w:r>
    </w:p>
    <w:p w14:paraId="15953634" w14:textId="77777777" w:rsidR="00021DE5" w:rsidRDefault="00021DE5" w:rsidP="0087220A">
      <w:pPr>
        <w:pStyle w:val="ListParagraph"/>
        <w:rPr>
          <w:szCs w:val="24"/>
        </w:rPr>
      </w:pPr>
    </w:p>
    <w:p w14:paraId="2B3118E8" w14:textId="5767D5A0" w:rsidR="00021DE5" w:rsidRPr="00361D6C" w:rsidRDefault="00021DE5" w:rsidP="009D09AB">
      <w:pPr>
        <w:numPr>
          <w:ilvl w:val="0"/>
          <w:numId w:val="6"/>
        </w:numPr>
        <w:tabs>
          <w:tab w:val="clear" w:pos="720"/>
        </w:tabs>
        <w:ind w:hanging="720"/>
        <w:rPr>
          <w:szCs w:val="24"/>
        </w:rPr>
      </w:pPr>
      <w:r>
        <w:rPr>
          <w:szCs w:val="24"/>
        </w:rPr>
        <w:t>Show your ForwardHealth card whenever you get prescriptions drugs.</w:t>
      </w:r>
      <w:r w:rsidRPr="00021DE5">
        <w:t xml:space="preserve"> </w:t>
      </w:r>
      <w:r w:rsidRPr="00021DE5">
        <w:rPr>
          <w:szCs w:val="24"/>
        </w:rPr>
        <w:t xml:space="preserve">It is important to show your </w:t>
      </w:r>
      <w:r w:rsidR="00A04274">
        <w:rPr>
          <w:szCs w:val="24"/>
        </w:rPr>
        <w:t>ForwardHealth</w:t>
      </w:r>
      <w:r w:rsidR="00A04274" w:rsidRPr="00021DE5">
        <w:rPr>
          <w:szCs w:val="24"/>
        </w:rPr>
        <w:t xml:space="preserve"> </w:t>
      </w:r>
      <w:proofErr w:type="gramStart"/>
      <w:r w:rsidRPr="00021DE5">
        <w:rPr>
          <w:szCs w:val="24"/>
        </w:rPr>
        <w:t>card</w:t>
      </w:r>
      <w:proofErr w:type="gramEnd"/>
      <w:r w:rsidRPr="00021DE5">
        <w:rPr>
          <w:szCs w:val="24"/>
        </w:rPr>
        <w:t xml:space="preserve"> so providers know </w:t>
      </w:r>
      <w:r>
        <w:rPr>
          <w:szCs w:val="24"/>
        </w:rPr>
        <w:t>who to bill</w:t>
      </w:r>
      <w:r w:rsidRPr="00021DE5">
        <w:rPr>
          <w:szCs w:val="24"/>
        </w:rPr>
        <w:t>.</w:t>
      </w:r>
    </w:p>
    <w:p w14:paraId="1F0509ED" w14:textId="77777777" w:rsidR="00934132" w:rsidRPr="00361D6C" w:rsidRDefault="00934132" w:rsidP="00934132">
      <w:pPr>
        <w:tabs>
          <w:tab w:val="left" w:pos="900"/>
        </w:tabs>
        <w:ind w:left="360"/>
        <w:rPr>
          <w:szCs w:val="24"/>
        </w:rPr>
      </w:pPr>
    </w:p>
    <w:p w14:paraId="49BDB76F" w14:textId="6517DD91" w:rsidR="009425D1" w:rsidRPr="00361D6C" w:rsidRDefault="009425D1" w:rsidP="009D09AB">
      <w:pPr>
        <w:numPr>
          <w:ilvl w:val="0"/>
          <w:numId w:val="6"/>
        </w:numPr>
        <w:tabs>
          <w:tab w:val="clear" w:pos="720"/>
        </w:tabs>
        <w:ind w:hanging="720"/>
        <w:rPr>
          <w:szCs w:val="24"/>
        </w:rPr>
      </w:pPr>
      <w:r w:rsidRPr="008E65B5">
        <w:rPr>
          <w:szCs w:val="24"/>
        </w:rPr>
        <w:t xml:space="preserve">Follow </w:t>
      </w:r>
      <w:r w:rsidRPr="008E65B5">
        <w:t>[</w:t>
      </w:r>
      <w:r w:rsidR="009E31CF" w:rsidRPr="008E65B5">
        <w:t xml:space="preserve">Insert </w:t>
      </w:r>
      <w:r w:rsidR="00D748D0" w:rsidRPr="008E65B5">
        <w:t>Plan Name</w:t>
      </w:r>
      <w:r w:rsidRPr="008E65B5">
        <w:t>]</w:t>
      </w:r>
      <w:r w:rsidRPr="00361D6C">
        <w:rPr>
          <w:szCs w:val="24"/>
        </w:rPr>
        <w:t xml:space="preserve">’s </w:t>
      </w:r>
      <w:r w:rsidR="00347723">
        <w:rPr>
          <w:szCs w:val="24"/>
        </w:rPr>
        <w:t>rules</w:t>
      </w:r>
      <w:r w:rsidR="00347723" w:rsidRPr="00361D6C">
        <w:rPr>
          <w:szCs w:val="24"/>
        </w:rPr>
        <w:t xml:space="preserve"> </w:t>
      </w:r>
      <w:r w:rsidRPr="00361D6C">
        <w:rPr>
          <w:szCs w:val="24"/>
        </w:rPr>
        <w:t>for getting care after hours.</w:t>
      </w:r>
    </w:p>
    <w:p w14:paraId="0E330900" w14:textId="77777777" w:rsidR="009425D1" w:rsidRPr="00361D6C" w:rsidRDefault="009425D1" w:rsidP="009425D1">
      <w:pPr>
        <w:tabs>
          <w:tab w:val="left" w:pos="900"/>
        </w:tabs>
        <w:ind w:left="360"/>
        <w:rPr>
          <w:szCs w:val="24"/>
        </w:rPr>
      </w:pPr>
    </w:p>
    <w:p w14:paraId="56ECF926" w14:textId="0E4894CE" w:rsidR="009425D1" w:rsidRPr="00361D6C" w:rsidRDefault="001A5B04" w:rsidP="009D09AB">
      <w:pPr>
        <w:numPr>
          <w:ilvl w:val="0"/>
          <w:numId w:val="6"/>
        </w:numPr>
        <w:tabs>
          <w:tab w:val="clear" w:pos="720"/>
        </w:tabs>
        <w:ind w:hanging="720"/>
        <w:rPr>
          <w:szCs w:val="24"/>
        </w:rPr>
      </w:pPr>
      <w:r>
        <w:rPr>
          <w:szCs w:val="24"/>
        </w:rPr>
        <w:t>Tell us</w:t>
      </w:r>
      <w:r w:rsidR="009425D1" w:rsidRPr="00361D6C">
        <w:rPr>
          <w:szCs w:val="24"/>
        </w:rPr>
        <w:t xml:space="preserve"> if you move to a new address or change your phone number.</w:t>
      </w:r>
    </w:p>
    <w:p w14:paraId="5C1F10D4" w14:textId="77777777" w:rsidR="009425D1" w:rsidRPr="00361D6C" w:rsidRDefault="009425D1" w:rsidP="009425D1">
      <w:pPr>
        <w:tabs>
          <w:tab w:val="left" w:pos="900"/>
        </w:tabs>
        <w:ind w:left="900" w:hanging="540"/>
        <w:rPr>
          <w:szCs w:val="24"/>
        </w:rPr>
      </w:pPr>
    </w:p>
    <w:p w14:paraId="2ED56FAE" w14:textId="6D1D650F" w:rsidR="009425D1" w:rsidRPr="00361D6C" w:rsidRDefault="001A5B04" w:rsidP="009D09AB">
      <w:pPr>
        <w:numPr>
          <w:ilvl w:val="0"/>
          <w:numId w:val="6"/>
        </w:numPr>
        <w:tabs>
          <w:tab w:val="clear" w:pos="720"/>
        </w:tabs>
        <w:ind w:hanging="720"/>
        <w:rPr>
          <w:szCs w:val="24"/>
        </w:rPr>
      </w:pPr>
      <w:r>
        <w:rPr>
          <w:szCs w:val="24"/>
        </w:rPr>
        <w:t>Let us know</w:t>
      </w:r>
      <w:r w:rsidR="009425D1" w:rsidRPr="00361D6C">
        <w:rPr>
          <w:szCs w:val="24"/>
        </w:rPr>
        <w:t xml:space="preserve"> </w:t>
      </w:r>
      <w:r w:rsidR="00347723">
        <w:rPr>
          <w:szCs w:val="24"/>
        </w:rPr>
        <w:t>when if you are planning a</w:t>
      </w:r>
      <w:r w:rsidR="009425D1" w:rsidRPr="00361D6C">
        <w:rPr>
          <w:szCs w:val="24"/>
        </w:rPr>
        <w:t xml:space="preserve"> temporary stay or move out of the service area.</w:t>
      </w:r>
    </w:p>
    <w:p w14:paraId="4D2A37CF" w14:textId="77777777" w:rsidR="009425D1" w:rsidRPr="00361D6C" w:rsidRDefault="009425D1" w:rsidP="009425D1">
      <w:pPr>
        <w:tabs>
          <w:tab w:val="left" w:pos="900"/>
        </w:tabs>
        <w:ind w:left="360"/>
        <w:rPr>
          <w:szCs w:val="24"/>
        </w:rPr>
      </w:pPr>
    </w:p>
    <w:p w14:paraId="67ABD29E" w14:textId="6105B505" w:rsidR="009425D1" w:rsidRPr="00361D6C" w:rsidRDefault="009425D1" w:rsidP="009D09AB">
      <w:pPr>
        <w:numPr>
          <w:ilvl w:val="0"/>
          <w:numId w:val="6"/>
        </w:numPr>
        <w:tabs>
          <w:tab w:val="clear" w:pos="720"/>
        </w:tabs>
        <w:ind w:hanging="720"/>
        <w:rPr>
          <w:szCs w:val="24"/>
        </w:rPr>
      </w:pPr>
      <w:r w:rsidRPr="008E65B5">
        <w:rPr>
          <w:szCs w:val="24"/>
        </w:rPr>
        <w:t xml:space="preserve">Provide </w:t>
      </w:r>
      <w:r w:rsidR="00114B1A" w:rsidRPr="00114B1A">
        <w:t>[Insert Plan Name]</w:t>
      </w:r>
      <w:r w:rsidRPr="00114B1A">
        <w:rPr>
          <w:iCs/>
        </w:rPr>
        <w:t xml:space="preserve"> </w:t>
      </w:r>
      <w:r w:rsidRPr="00114B1A">
        <w:rPr>
          <w:iCs/>
          <w:szCs w:val="24"/>
        </w:rPr>
        <w:t xml:space="preserve">with </w:t>
      </w:r>
      <w:r w:rsidR="000279B7">
        <w:rPr>
          <w:iCs/>
          <w:szCs w:val="24"/>
        </w:rPr>
        <w:t>the right</w:t>
      </w:r>
      <w:r w:rsidR="000279B7" w:rsidRPr="00114B1A">
        <w:rPr>
          <w:iCs/>
          <w:szCs w:val="24"/>
        </w:rPr>
        <w:t xml:space="preserve"> </w:t>
      </w:r>
      <w:r w:rsidRPr="00114B1A">
        <w:rPr>
          <w:iCs/>
          <w:szCs w:val="24"/>
        </w:rPr>
        <w:t>infor</w:t>
      </w:r>
      <w:r w:rsidRPr="00361D6C">
        <w:rPr>
          <w:szCs w:val="24"/>
        </w:rPr>
        <w:t xml:space="preserve">mation </w:t>
      </w:r>
      <w:r w:rsidR="007C48B7" w:rsidRPr="00361D6C">
        <w:rPr>
          <w:szCs w:val="24"/>
        </w:rPr>
        <w:t xml:space="preserve">about </w:t>
      </w:r>
      <w:r w:rsidRPr="00361D6C">
        <w:rPr>
          <w:szCs w:val="24"/>
        </w:rPr>
        <w:t>your health care needs, finances, and preferences</w:t>
      </w:r>
      <w:r w:rsidR="00347723">
        <w:rPr>
          <w:szCs w:val="24"/>
        </w:rPr>
        <w:t>. T</w:t>
      </w:r>
      <w:r w:rsidRPr="00361D6C">
        <w:rPr>
          <w:szCs w:val="24"/>
        </w:rPr>
        <w:t xml:space="preserve">ell us </w:t>
      </w:r>
      <w:r w:rsidR="00347723">
        <w:rPr>
          <w:szCs w:val="24"/>
        </w:rPr>
        <w:t>right away</w:t>
      </w:r>
      <w:r w:rsidRPr="00361D6C">
        <w:rPr>
          <w:szCs w:val="24"/>
        </w:rPr>
        <w:t xml:space="preserve"> about any changes in your status. This includes signing a “release of information” form</w:t>
      </w:r>
      <w:r w:rsidR="000279B7">
        <w:rPr>
          <w:szCs w:val="24"/>
        </w:rPr>
        <w:t>. We use this</w:t>
      </w:r>
      <w:r w:rsidRPr="00361D6C">
        <w:rPr>
          <w:szCs w:val="24"/>
        </w:rPr>
        <w:t xml:space="preserve"> when we need </w:t>
      </w:r>
      <w:r w:rsidR="00C25F88">
        <w:rPr>
          <w:szCs w:val="24"/>
        </w:rPr>
        <w:t>information from someone else</w:t>
      </w:r>
      <w:r w:rsidRPr="00361D6C">
        <w:rPr>
          <w:szCs w:val="24"/>
        </w:rPr>
        <w:t xml:space="preserve">. </w:t>
      </w:r>
    </w:p>
    <w:p w14:paraId="45BBF01C" w14:textId="77777777" w:rsidR="009425D1" w:rsidRPr="00361D6C" w:rsidRDefault="009425D1" w:rsidP="009425D1">
      <w:pPr>
        <w:tabs>
          <w:tab w:val="left" w:pos="900"/>
        </w:tabs>
        <w:ind w:left="360"/>
        <w:rPr>
          <w:szCs w:val="24"/>
        </w:rPr>
      </w:pPr>
    </w:p>
    <w:p w14:paraId="55F72D8C" w14:textId="3450FDCC" w:rsidR="009425D1" w:rsidRPr="00361D6C" w:rsidRDefault="009425D1" w:rsidP="009D09AB">
      <w:pPr>
        <w:numPr>
          <w:ilvl w:val="0"/>
          <w:numId w:val="6"/>
        </w:numPr>
        <w:tabs>
          <w:tab w:val="clear" w:pos="720"/>
        </w:tabs>
        <w:ind w:hanging="720"/>
        <w:rPr>
          <w:szCs w:val="24"/>
        </w:rPr>
      </w:pPr>
      <w:r w:rsidRPr="00361D6C">
        <w:rPr>
          <w:szCs w:val="24"/>
        </w:rPr>
        <w:lastRenderedPageBreak/>
        <w:t>Treat your</w:t>
      </w:r>
      <w:r w:rsidR="00D16202" w:rsidRPr="00361D6C">
        <w:rPr>
          <w:szCs w:val="24"/>
        </w:rPr>
        <w:t xml:space="preserve"> </w:t>
      </w:r>
      <w:r w:rsidR="002108EF">
        <w:rPr>
          <w:szCs w:val="24"/>
        </w:rPr>
        <w:t>care team</w:t>
      </w:r>
      <w:r w:rsidRPr="00361D6C">
        <w:rPr>
          <w:szCs w:val="24"/>
        </w:rPr>
        <w:t>, home care staff, and providers with dignity and respect.</w:t>
      </w:r>
    </w:p>
    <w:p w14:paraId="069B49BA" w14:textId="77777777" w:rsidR="009425D1" w:rsidRPr="00361D6C" w:rsidRDefault="009425D1" w:rsidP="009425D1">
      <w:pPr>
        <w:tabs>
          <w:tab w:val="left" w:pos="900"/>
        </w:tabs>
        <w:ind w:left="360"/>
        <w:rPr>
          <w:szCs w:val="24"/>
        </w:rPr>
      </w:pPr>
    </w:p>
    <w:p w14:paraId="0E680D56" w14:textId="77777777" w:rsidR="009425D1" w:rsidRPr="00361D6C" w:rsidRDefault="009425D1" w:rsidP="009D09AB">
      <w:pPr>
        <w:numPr>
          <w:ilvl w:val="0"/>
          <w:numId w:val="6"/>
        </w:numPr>
        <w:tabs>
          <w:tab w:val="clear" w:pos="720"/>
        </w:tabs>
        <w:ind w:hanging="720"/>
        <w:rPr>
          <w:szCs w:val="24"/>
        </w:rPr>
      </w:pPr>
      <w:r w:rsidRPr="00361D6C">
        <w:rPr>
          <w:szCs w:val="24"/>
        </w:rPr>
        <w:t xml:space="preserve">Accept services without regard to the provider’s race, color, religion, age, gender, sexual </w:t>
      </w:r>
      <w:r w:rsidR="00642E82" w:rsidRPr="00361D6C">
        <w:rPr>
          <w:szCs w:val="24"/>
        </w:rPr>
        <w:t>o</w:t>
      </w:r>
      <w:r w:rsidRPr="00361D6C">
        <w:rPr>
          <w:szCs w:val="24"/>
        </w:rPr>
        <w:t>rientation, health, ethnicity, creed (beliefs), or national origin.</w:t>
      </w:r>
    </w:p>
    <w:p w14:paraId="48D44886" w14:textId="77777777" w:rsidR="009425D1" w:rsidRPr="00361D6C" w:rsidRDefault="009425D1" w:rsidP="009425D1">
      <w:pPr>
        <w:tabs>
          <w:tab w:val="left" w:pos="900"/>
        </w:tabs>
        <w:ind w:left="360"/>
        <w:rPr>
          <w:szCs w:val="24"/>
        </w:rPr>
      </w:pPr>
    </w:p>
    <w:p w14:paraId="12EF23EF" w14:textId="5D95DA8B" w:rsidR="009425D1" w:rsidRPr="00361D6C" w:rsidRDefault="009425D1" w:rsidP="009D09AB">
      <w:pPr>
        <w:numPr>
          <w:ilvl w:val="0"/>
          <w:numId w:val="6"/>
        </w:numPr>
        <w:tabs>
          <w:tab w:val="clear" w:pos="720"/>
        </w:tabs>
        <w:ind w:hanging="720"/>
        <w:rPr>
          <w:szCs w:val="24"/>
        </w:rPr>
      </w:pPr>
      <w:r w:rsidRPr="00361D6C">
        <w:rPr>
          <w:szCs w:val="24"/>
        </w:rPr>
        <w:t>Pay any monthly costs on time</w:t>
      </w:r>
      <w:r w:rsidR="00347723">
        <w:rPr>
          <w:szCs w:val="24"/>
        </w:rPr>
        <w:t>. This i</w:t>
      </w:r>
      <w:r w:rsidRPr="00361D6C">
        <w:rPr>
          <w:szCs w:val="24"/>
        </w:rPr>
        <w:t>nclud</w:t>
      </w:r>
      <w:r w:rsidR="00347723">
        <w:rPr>
          <w:szCs w:val="24"/>
        </w:rPr>
        <w:t>es</w:t>
      </w:r>
      <w:r w:rsidRPr="00361D6C">
        <w:rPr>
          <w:szCs w:val="24"/>
        </w:rPr>
        <w:t xml:space="preserve"> any cost share or room and board charges you may have. Let </w:t>
      </w:r>
      <w:r w:rsidR="0064778F" w:rsidRPr="00361D6C">
        <w:rPr>
          <w:szCs w:val="24"/>
        </w:rPr>
        <w:t xml:space="preserve">your </w:t>
      </w:r>
      <w:r w:rsidR="00D16202" w:rsidRPr="00361D6C">
        <w:rPr>
          <w:szCs w:val="24"/>
        </w:rPr>
        <w:t>care team</w:t>
      </w:r>
      <w:r w:rsidR="0064778F" w:rsidRPr="00361D6C">
        <w:rPr>
          <w:szCs w:val="24"/>
        </w:rPr>
        <w:t xml:space="preserve"> </w:t>
      </w:r>
      <w:r w:rsidRPr="00361D6C">
        <w:rPr>
          <w:szCs w:val="24"/>
        </w:rPr>
        <w:t xml:space="preserve">know </w:t>
      </w:r>
      <w:r w:rsidR="00347723">
        <w:rPr>
          <w:szCs w:val="24"/>
        </w:rPr>
        <w:t>right away</w:t>
      </w:r>
      <w:r w:rsidRPr="00361D6C">
        <w:rPr>
          <w:szCs w:val="24"/>
        </w:rPr>
        <w:t xml:space="preserve"> if you have problems with your payment.</w:t>
      </w:r>
    </w:p>
    <w:p w14:paraId="7B4246D6" w14:textId="77777777" w:rsidR="009425D1" w:rsidRPr="00361D6C" w:rsidRDefault="009425D1" w:rsidP="00DD1E5D">
      <w:pPr>
        <w:rPr>
          <w:szCs w:val="24"/>
        </w:rPr>
      </w:pPr>
    </w:p>
    <w:p w14:paraId="49D79BBF" w14:textId="12E1307A" w:rsidR="0094078A" w:rsidRPr="00361D6C" w:rsidRDefault="0094078A" w:rsidP="009D09AB">
      <w:pPr>
        <w:numPr>
          <w:ilvl w:val="0"/>
          <w:numId w:val="6"/>
        </w:numPr>
        <w:tabs>
          <w:tab w:val="clear" w:pos="720"/>
        </w:tabs>
        <w:ind w:hanging="720"/>
      </w:pPr>
      <w:r w:rsidRPr="00361D6C">
        <w:t xml:space="preserve">Complete an </w:t>
      </w:r>
      <w:r w:rsidRPr="00361D6C">
        <w:rPr>
          <w:b/>
        </w:rPr>
        <w:t>“Annual Renewal”</w:t>
      </w:r>
      <w:r w:rsidRPr="00361D6C">
        <w:t xml:space="preserve"> for Medicaid eligibility. The </w:t>
      </w:r>
      <w:r w:rsidR="00347723">
        <w:t>county or tribal</w:t>
      </w:r>
      <w:r w:rsidRPr="00361D6C">
        <w:t xml:space="preserve"> agency uses the </w:t>
      </w:r>
      <w:r w:rsidRPr="00361D6C">
        <w:rPr>
          <w:szCs w:val="24"/>
        </w:rPr>
        <w:t>annual</w:t>
      </w:r>
      <w:r w:rsidRPr="00361D6C">
        <w:t xml:space="preserve"> renewal to </w:t>
      </w:r>
      <w:r w:rsidR="00347723">
        <w:t>see if you are</w:t>
      </w:r>
      <w:r w:rsidRPr="00361D6C">
        <w:t xml:space="preserve"> financial</w:t>
      </w:r>
      <w:r w:rsidR="00347723">
        <w:t>ly</w:t>
      </w:r>
      <w:r w:rsidRPr="00361D6C">
        <w:t xml:space="preserve"> eligibility. The renewal is to make sure you still meet program requirements. You will </w:t>
      </w:r>
      <w:r w:rsidR="001A5B04">
        <w:t>get a letter</w:t>
      </w:r>
      <w:r w:rsidR="00702A9A">
        <w:t xml:space="preserve"> the</w:t>
      </w:r>
      <w:r w:rsidRPr="00361D6C">
        <w:t xml:space="preserve"> month before your renewal is due. This letter will tell you how to do your renewal. </w:t>
      </w:r>
      <w:r w:rsidRPr="00361D6C">
        <w:br/>
      </w:r>
      <w:r w:rsidRPr="00361D6C">
        <w:br/>
        <w:t xml:space="preserve">If you do not complete your renewal </w:t>
      </w:r>
      <w:r w:rsidR="00347723">
        <w:t>by the due date</w:t>
      </w:r>
      <w:r w:rsidRPr="00361D6C">
        <w:t xml:space="preserve">, you will lose your Medicaid </w:t>
      </w:r>
      <w:r w:rsidR="006A2DF8" w:rsidRPr="00361D6C">
        <w:t xml:space="preserve">and </w:t>
      </w:r>
      <w:r w:rsidR="009020F2" w:rsidRPr="00361D6C">
        <w:t>P</w:t>
      </w:r>
      <w:r w:rsidR="006A2DF8" w:rsidRPr="00361D6C">
        <w:t xml:space="preserve">artnership </w:t>
      </w:r>
      <w:r w:rsidRPr="00361D6C">
        <w:t>coverage</w:t>
      </w:r>
      <w:r w:rsidR="00347723">
        <w:t>. T</w:t>
      </w:r>
      <w:r w:rsidRPr="00361D6C">
        <w:t>here will be a gap or delay in your benefits.</w:t>
      </w:r>
      <w:r w:rsidR="00E97269" w:rsidRPr="00361D6C">
        <w:t xml:space="preserve"> </w:t>
      </w:r>
      <w:r w:rsidR="007C2BA3" w:rsidRPr="00361D6C">
        <w:t xml:space="preserve">Contact your </w:t>
      </w:r>
      <w:r w:rsidR="00702A9A">
        <w:t xml:space="preserve">care </w:t>
      </w:r>
      <w:r w:rsidR="007C2BA3" w:rsidRPr="00361D6C">
        <w:t xml:space="preserve">team if you need </w:t>
      </w:r>
      <w:r w:rsidR="00347723">
        <w:t>help</w:t>
      </w:r>
      <w:r w:rsidR="00347723" w:rsidRPr="00361D6C">
        <w:t xml:space="preserve"> </w:t>
      </w:r>
      <w:r w:rsidR="007C2BA3" w:rsidRPr="00361D6C">
        <w:t>or have questions about the annual ren</w:t>
      </w:r>
      <w:r w:rsidR="00627A1B" w:rsidRPr="00361D6C">
        <w:t>ewal.</w:t>
      </w:r>
    </w:p>
    <w:p w14:paraId="6F7EC321" w14:textId="77777777" w:rsidR="00934132" w:rsidRPr="00361D6C" w:rsidRDefault="00934132" w:rsidP="00934132">
      <w:pPr>
        <w:tabs>
          <w:tab w:val="left" w:pos="900"/>
        </w:tabs>
        <w:ind w:left="900" w:hanging="540"/>
        <w:rPr>
          <w:szCs w:val="24"/>
        </w:rPr>
      </w:pPr>
    </w:p>
    <w:p w14:paraId="38A476BB" w14:textId="640D6EDE" w:rsidR="009425D1" w:rsidRPr="00361D6C" w:rsidRDefault="009425D1" w:rsidP="009D09AB">
      <w:pPr>
        <w:numPr>
          <w:ilvl w:val="0"/>
          <w:numId w:val="6"/>
        </w:numPr>
        <w:tabs>
          <w:tab w:val="clear" w:pos="720"/>
        </w:tabs>
        <w:ind w:hanging="720"/>
        <w:rPr>
          <w:szCs w:val="24"/>
        </w:rPr>
      </w:pPr>
      <w:r w:rsidRPr="00361D6C">
        <w:rPr>
          <w:szCs w:val="24"/>
        </w:rPr>
        <w:t xml:space="preserve">Use your private insurance benefits, when appropriate. If you have any other health insurance coverage, tell </w:t>
      </w:r>
      <w:r w:rsidRPr="00361D6C">
        <w:t>[</w:t>
      </w:r>
      <w:r w:rsidR="009E31CF" w:rsidRPr="00702A9A">
        <w:rPr>
          <w:iCs/>
        </w:rPr>
        <w:t xml:space="preserve">Insert </w:t>
      </w:r>
      <w:r w:rsidR="00D748D0" w:rsidRPr="00702A9A">
        <w:rPr>
          <w:iCs/>
        </w:rPr>
        <w:t>Plan Name</w:t>
      </w:r>
      <w:r w:rsidR="009E31CF" w:rsidRPr="00361D6C">
        <w:t>]</w:t>
      </w:r>
      <w:r w:rsidR="00934132" w:rsidRPr="00361D6C">
        <w:rPr>
          <w:szCs w:val="24"/>
        </w:rPr>
        <w:t xml:space="preserve"> and </w:t>
      </w:r>
      <w:r w:rsidR="00F57ECD" w:rsidRPr="00361D6C">
        <w:rPr>
          <w:szCs w:val="24"/>
        </w:rPr>
        <w:t xml:space="preserve">the </w:t>
      </w:r>
      <w:r w:rsidR="00347723">
        <w:rPr>
          <w:szCs w:val="24"/>
        </w:rPr>
        <w:t>county or tribal</w:t>
      </w:r>
      <w:r w:rsidR="007127A2" w:rsidRPr="00361D6C">
        <w:rPr>
          <w:szCs w:val="24"/>
        </w:rPr>
        <w:t xml:space="preserve"> agency</w:t>
      </w:r>
      <w:r w:rsidR="00934132" w:rsidRPr="00361D6C">
        <w:rPr>
          <w:szCs w:val="24"/>
        </w:rPr>
        <w:t>.</w:t>
      </w:r>
      <w:r w:rsidR="00D43632" w:rsidRPr="00361D6C">
        <w:rPr>
          <w:szCs w:val="24"/>
        </w:rPr>
        <w:t xml:space="preserve"> Let your </w:t>
      </w:r>
      <w:r w:rsidR="006A2DF8" w:rsidRPr="00361D6C">
        <w:rPr>
          <w:szCs w:val="24"/>
        </w:rPr>
        <w:t xml:space="preserve">care </w:t>
      </w:r>
      <w:r w:rsidR="00BF145F" w:rsidRPr="00361D6C">
        <w:rPr>
          <w:szCs w:val="24"/>
        </w:rPr>
        <w:t>team know</w:t>
      </w:r>
      <w:r w:rsidR="00D43632" w:rsidRPr="00361D6C">
        <w:rPr>
          <w:szCs w:val="24"/>
        </w:rPr>
        <w:t xml:space="preserve"> right away if you </w:t>
      </w:r>
      <w:r w:rsidR="00FA31C6" w:rsidRPr="00361D6C">
        <w:rPr>
          <w:szCs w:val="24"/>
        </w:rPr>
        <w:t>enroll in</w:t>
      </w:r>
      <w:r w:rsidR="00D43632" w:rsidRPr="00361D6C">
        <w:rPr>
          <w:szCs w:val="24"/>
        </w:rPr>
        <w:t xml:space="preserve"> Medicare or think you may be eligible for Medicare</w:t>
      </w:r>
      <w:r w:rsidRPr="00361D6C">
        <w:rPr>
          <w:szCs w:val="24"/>
        </w:rPr>
        <w:t>.</w:t>
      </w:r>
    </w:p>
    <w:p w14:paraId="186BA87F" w14:textId="77777777" w:rsidR="009425D1" w:rsidRPr="00361D6C" w:rsidRDefault="009425D1" w:rsidP="009425D1">
      <w:pPr>
        <w:tabs>
          <w:tab w:val="left" w:pos="900"/>
        </w:tabs>
        <w:ind w:left="360"/>
        <w:rPr>
          <w:szCs w:val="24"/>
        </w:rPr>
      </w:pPr>
    </w:p>
    <w:p w14:paraId="752BCB54" w14:textId="4F98CEAD" w:rsidR="009425D1" w:rsidRPr="00114B1A" w:rsidRDefault="009425D1" w:rsidP="009D09AB">
      <w:pPr>
        <w:numPr>
          <w:ilvl w:val="0"/>
          <w:numId w:val="6"/>
        </w:numPr>
        <w:tabs>
          <w:tab w:val="clear" w:pos="720"/>
        </w:tabs>
        <w:ind w:hanging="720"/>
        <w:rPr>
          <w:iCs/>
          <w:szCs w:val="24"/>
        </w:rPr>
      </w:pPr>
      <w:r w:rsidRPr="00361D6C">
        <w:rPr>
          <w:szCs w:val="24"/>
        </w:rPr>
        <w:t>Take care of any durable medical equipment</w:t>
      </w:r>
      <w:r w:rsidR="00934132" w:rsidRPr="00361D6C">
        <w:rPr>
          <w:szCs w:val="24"/>
        </w:rPr>
        <w:t xml:space="preserve"> (DME)</w:t>
      </w:r>
      <w:r w:rsidR="000279B7">
        <w:rPr>
          <w:szCs w:val="24"/>
        </w:rPr>
        <w:t xml:space="preserve"> </w:t>
      </w:r>
      <w:r w:rsidR="000279B7" w:rsidRPr="00361D6C">
        <w:t>[</w:t>
      </w:r>
      <w:r w:rsidR="000279B7" w:rsidRPr="00114B1A">
        <w:rPr>
          <w:iCs/>
        </w:rPr>
        <w:t>Insert Plan Name]</w:t>
      </w:r>
      <w:r w:rsidR="000279B7">
        <w:rPr>
          <w:iCs/>
        </w:rPr>
        <w:t xml:space="preserve"> gives you</w:t>
      </w:r>
      <w:r w:rsidR="000279B7" w:rsidRPr="00114B1A">
        <w:rPr>
          <w:iCs/>
          <w:szCs w:val="24"/>
        </w:rPr>
        <w:t>.</w:t>
      </w:r>
      <w:r w:rsidR="000279B7">
        <w:rPr>
          <w:szCs w:val="24"/>
        </w:rPr>
        <w:t xml:space="preserve"> This includes items like</w:t>
      </w:r>
      <w:r w:rsidRPr="00361D6C">
        <w:rPr>
          <w:szCs w:val="24"/>
        </w:rPr>
        <w:t xml:space="preserve"> wheelchairs and hospital beds</w:t>
      </w:r>
      <w:r w:rsidR="000279B7">
        <w:rPr>
          <w:szCs w:val="24"/>
        </w:rPr>
        <w:t>.</w:t>
      </w:r>
    </w:p>
    <w:p w14:paraId="2C244263" w14:textId="77777777" w:rsidR="009425D1" w:rsidRPr="00114B1A" w:rsidRDefault="009425D1" w:rsidP="009425D1">
      <w:pPr>
        <w:tabs>
          <w:tab w:val="left" w:pos="900"/>
        </w:tabs>
        <w:ind w:left="900" w:hanging="540"/>
        <w:rPr>
          <w:iCs/>
          <w:szCs w:val="24"/>
        </w:rPr>
      </w:pPr>
    </w:p>
    <w:p w14:paraId="2F166A17" w14:textId="343D926C" w:rsidR="00934132" w:rsidRPr="00114B1A" w:rsidRDefault="009425D1" w:rsidP="009D09AB">
      <w:pPr>
        <w:numPr>
          <w:ilvl w:val="0"/>
          <w:numId w:val="6"/>
        </w:numPr>
        <w:tabs>
          <w:tab w:val="clear" w:pos="720"/>
        </w:tabs>
        <w:ind w:hanging="720"/>
        <w:rPr>
          <w:iCs/>
          <w:szCs w:val="24"/>
        </w:rPr>
      </w:pPr>
      <w:r w:rsidRPr="00114B1A">
        <w:rPr>
          <w:iCs/>
          <w:szCs w:val="24"/>
        </w:rPr>
        <w:t>Report fraud o</w:t>
      </w:r>
      <w:r w:rsidRPr="00361D6C">
        <w:rPr>
          <w:szCs w:val="24"/>
        </w:rPr>
        <w:t xml:space="preserve">r abuse </w:t>
      </w:r>
      <w:r w:rsidR="000279B7">
        <w:rPr>
          <w:szCs w:val="24"/>
        </w:rPr>
        <w:t>by</w:t>
      </w:r>
      <w:r w:rsidR="00934132" w:rsidRPr="00361D6C">
        <w:rPr>
          <w:szCs w:val="24"/>
        </w:rPr>
        <w:t xml:space="preserve"> </w:t>
      </w:r>
      <w:r w:rsidRPr="00361D6C">
        <w:rPr>
          <w:szCs w:val="24"/>
        </w:rPr>
        <w:t xml:space="preserve">providers or </w:t>
      </w:r>
      <w:r w:rsidRPr="00361D6C">
        <w:t>[</w:t>
      </w:r>
      <w:r w:rsidR="009E31CF" w:rsidRPr="00114B1A">
        <w:rPr>
          <w:iCs/>
        </w:rPr>
        <w:t xml:space="preserve">Insert </w:t>
      </w:r>
      <w:r w:rsidR="00D748D0" w:rsidRPr="00114B1A">
        <w:rPr>
          <w:iCs/>
        </w:rPr>
        <w:t>Plan Name</w:t>
      </w:r>
      <w:r w:rsidRPr="00114B1A">
        <w:rPr>
          <w:iCs/>
        </w:rPr>
        <w:t>]</w:t>
      </w:r>
      <w:r w:rsidRPr="00114B1A">
        <w:rPr>
          <w:iCs/>
          <w:szCs w:val="24"/>
        </w:rPr>
        <w:t xml:space="preserve"> employees.</w:t>
      </w:r>
    </w:p>
    <w:p w14:paraId="09F0C25C" w14:textId="77777777" w:rsidR="006A2DF8" w:rsidRPr="00114B1A" w:rsidRDefault="006A2DF8" w:rsidP="00465586">
      <w:pPr>
        <w:pStyle w:val="ListParagraph"/>
        <w:rPr>
          <w:iCs/>
          <w:szCs w:val="24"/>
        </w:rPr>
      </w:pPr>
    </w:p>
    <w:p w14:paraId="0613A6F6" w14:textId="39270F54" w:rsidR="009425D1" w:rsidRPr="00361D6C" w:rsidRDefault="009B0382" w:rsidP="004E76B5">
      <w:pPr>
        <w:ind w:left="720"/>
        <w:rPr>
          <w:szCs w:val="24"/>
        </w:rPr>
      </w:pPr>
      <w:r w:rsidRPr="00114B1A">
        <w:rPr>
          <w:iCs/>
        </w:rPr>
        <w:t>If y</w:t>
      </w:r>
      <w:r w:rsidRPr="00361D6C">
        <w:t>ou suspect anyone of misus</w:t>
      </w:r>
      <w:r w:rsidR="000279B7">
        <w:t>ing</w:t>
      </w:r>
      <w:r w:rsidRPr="00361D6C">
        <w:t xml:space="preserve"> public assistance funds, including </w:t>
      </w:r>
      <w:r w:rsidR="006A2DF8" w:rsidRPr="00361D6C">
        <w:rPr>
          <w:szCs w:val="24"/>
        </w:rPr>
        <w:t>Partnership</w:t>
      </w:r>
      <w:r w:rsidRPr="00361D6C">
        <w:t>, you can call the fraud hotline or file a report online at:</w:t>
      </w:r>
      <w:r w:rsidR="006A2DF8" w:rsidRPr="00361D6C">
        <w:rPr>
          <w:szCs w:val="24"/>
        </w:rPr>
        <w:br/>
      </w:r>
    </w:p>
    <w:p w14:paraId="6B14D29D" w14:textId="77777777" w:rsidR="006A2DF8" w:rsidRPr="00361D6C" w:rsidRDefault="00CF085B" w:rsidP="008E65B5">
      <w:pPr>
        <w:ind w:left="720"/>
        <w:rPr>
          <w:b/>
          <w:szCs w:val="24"/>
        </w:rPr>
      </w:pPr>
      <w:r w:rsidRPr="00361D6C">
        <w:rPr>
          <w:b/>
        </w:rPr>
        <w:t>Report Public Assistance Fraud</w:t>
      </w:r>
    </w:p>
    <w:p w14:paraId="77E03DC5" w14:textId="417F9B38" w:rsidR="00CF085B" w:rsidRPr="00361D6C" w:rsidRDefault="00CF085B" w:rsidP="008E65B5">
      <w:pPr>
        <w:ind w:left="720"/>
      </w:pPr>
      <w:r w:rsidRPr="00361D6C">
        <w:t>877-865-3432 (toll-free) or visit</w:t>
      </w:r>
    </w:p>
    <w:p w14:paraId="7FDCB01D" w14:textId="0D8454E0" w:rsidR="00FA69C2" w:rsidRPr="00361D6C" w:rsidRDefault="003D3F6A" w:rsidP="008E65B5">
      <w:pPr>
        <w:ind w:left="720"/>
        <w:rPr>
          <w:szCs w:val="24"/>
        </w:rPr>
      </w:pPr>
      <w:hyperlink r:id="rId49" w:history="1">
        <w:r w:rsidR="00F11453" w:rsidRPr="00F11453">
          <w:rPr>
            <w:rStyle w:val="Hyperlink"/>
            <w:szCs w:val="24"/>
          </w:rPr>
          <w:t>www.reportfraud.wisconsin.gov</w:t>
        </w:r>
      </w:hyperlink>
      <w:r w:rsidR="00F11453">
        <w:rPr>
          <w:szCs w:val="24"/>
        </w:rPr>
        <w:t xml:space="preserve"> </w:t>
      </w:r>
      <w:r w:rsidR="008E65B5">
        <w:rPr>
          <w:szCs w:val="24"/>
        </w:rPr>
        <w:t xml:space="preserve"> </w:t>
      </w:r>
    </w:p>
    <w:p w14:paraId="671F4216" w14:textId="77777777" w:rsidR="009425D1" w:rsidRPr="00361D6C" w:rsidRDefault="009425D1" w:rsidP="009425D1">
      <w:pPr>
        <w:tabs>
          <w:tab w:val="left" w:pos="900"/>
        </w:tabs>
        <w:ind w:left="360"/>
        <w:rPr>
          <w:szCs w:val="24"/>
        </w:rPr>
      </w:pPr>
    </w:p>
    <w:p w14:paraId="35372B39" w14:textId="77777777" w:rsidR="009425D1" w:rsidRPr="00361D6C" w:rsidRDefault="009425D1" w:rsidP="009D09AB">
      <w:pPr>
        <w:numPr>
          <w:ilvl w:val="0"/>
          <w:numId w:val="6"/>
        </w:numPr>
        <w:tabs>
          <w:tab w:val="clear" w:pos="720"/>
        </w:tabs>
        <w:ind w:hanging="720"/>
        <w:rPr>
          <w:szCs w:val="24"/>
        </w:rPr>
      </w:pPr>
      <w:r w:rsidRPr="00361D6C">
        <w:rPr>
          <w:szCs w:val="24"/>
        </w:rPr>
        <w:t>Do not engage in any fraudulent activity or abuse benefits. This may include:</w:t>
      </w:r>
      <w:r w:rsidRPr="00361D6C">
        <w:rPr>
          <w:szCs w:val="24"/>
        </w:rPr>
        <w:br/>
      </w:r>
    </w:p>
    <w:p w14:paraId="2081EC65" w14:textId="77777777" w:rsidR="009425D1" w:rsidRPr="00361D6C" w:rsidRDefault="009425D1" w:rsidP="004E76B5">
      <w:pPr>
        <w:numPr>
          <w:ilvl w:val="0"/>
          <w:numId w:val="5"/>
        </w:numPr>
        <w:tabs>
          <w:tab w:val="clear" w:pos="720"/>
        </w:tabs>
        <w:autoSpaceDE w:val="0"/>
        <w:autoSpaceDN w:val="0"/>
        <w:adjustRightInd w:val="0"/>
        <w:ind w:left="1170"/>
        <w:rPr>
          <w:szCs w:val="24"/>
        </w:rPr>
      </w:pPr>
      <w:r w:rsidRPr="00361D6C">
        <w:t>Misrepresenting</w:t>
      </w:r>
      <w:r w:rsidRPr="00361D6C">
        <w:rPr>
          <w:szCs w:val="24"/>
        </w:rPr>
        <w:t xml:space="preserve"> your level of disability</w:t>
      </w:r>
    </w:p>
    <w:p w14:paraId="3356AB7E" w14:textId="77777777" w:rsidR="009425D1" w:rsidRPr="00361D6C" w:rsidRDefault="009425D1" w:rsidP="004E76B5">
      <w:pPr>
        <w:numPr>
          <w:ilvl w:val="0"/>
          <w:numId w:val="5"/>
        </w:numPr>
        <w:tabs>
          <w:tab w:val="clear" w:pos="720"/>
        </w:tabs>
        <w:autoSpaceDE w:val="0"/>
        <w:autoSpaceDN w:val="0"/>
        <w:adjustRightInd w:val="0"/>
        <w:ind w:left="1170"/>
        <w:rPr>
          <w:szCs w:val="24"/>
        </w:rPr>
      </w:pPr>
      <w:r w:rsidRPr="00361D6C">
        <w:t>Misrepresenting</w:t>
      </w:r>
      <w:r w:rsidRPr="00361D6C">
        <w:rPr>
          <w:szCs w:val="24"/>
        </w:rPr>
        <w:t xml:space="preserve"> income and asset level</w:t>
      </w:r>
    </w:p>
    <w:p w14:paraId="1EFDE195" w14:textId="77777777" w:rsidR="009425D1" w:rsidRPr="00361D6C" w:rsidRDefault="009425D1" w:rsidP="004E76B5">
      <w:pPr>
        <w:numPr>
          <w:ilvl w:val="0"/>
          <w:numId w:val="5"/>
        </w:numPr>
        <w:tabs>
          <w:tab w:val="clear" w:pos="720"/>
        </w:tabs>
        <w:autoSpaceDE w:val="0"/>
        <w:autoSpaceDN w:val="0"/>
        <w:adjustRightInd w:val="0"/>
        <w:ind w:left="1170"/>
        <w:rPr>
          <w:szCs w:val="24"/>
        </w:rPr>
      </w:pPr>
      <w:r w:rsidRPr="00361D6C">
        <w:t>Misrepresenting</w:t>
      </w:r>
      <w:r w:rsidRPr="00361D6C">
        <w:rPr>
          <w:szCs w:val="24"/>
        </w:rPr>
        <w:t xml:space="preserve"> residency</w:t>
      </w:r>
    </w:p>
    <w:p w14:paraId="0CC3DEAF" w14:textId="000DA2C6" w:rsidR="009425D1" w:rsidRPr="00114B1A" w:rsidRDefault="009425D1" w:rsidP="004E76B5">
      <w:pPr>
        <w:numPr>
          <w:ilvl w:val="0"/>
          <w:numId w:val="5"/>
        </w:numPr>
        <w:tabs>
          <w:tab w:val="clear" w:pos="720"/>
        </w:tabs>
        <w:autoSpaceDE w:val="0"/>
        <w:autoSpaceDN w:val="0"/>
        <w:adjustRightInd w:val="0"/>
        <w:ind w:left="1170"/>
        <w:rPr>
          <w:iCs/>
          <w:szCs w:val="24"/>
        </w:rPr>
      </w:pPr>
      <w:r w:rsidRPr="00361D6C">
        <w:t>Selling</w:t>
      </w:r>
      <w:r w:rsidRPr="00361D6C">
        <w:rPr>
          <w:szCs w:val="24"/>
        </w:rPr>
        <w:t xml:space="preserve"> medical equipment supplied by </w:t>
      </w:r>
      <w:r w:rsidRPr="00361D6C">
        <w:t>[</w:t>
      </w:r>
      <w:r w:rsidR="009E31CF" w:rsidRPr="00361D6C">
        <w:rPr>
          <w:iCs/>
        </w:rPr>
        <w:t>Insert</w:t>
      </w:r>
      <w:r w:rsidR="009E31CF" w:rsidRPr="00114B1A">
        <w:rPr>
          <w:iCs/>
        </w:rPr>
        <w:t xml:space="preserve"> </w:t>
      </w:r>
      <w:r w:rsidR="00D748D0" w:rsidRPr="00114B1A">
        <w:rPr>
          <w:iCs/>
        </w:rPr>
        <w:t>Plan Name</w:t>
      </w:r>
      <w:r w:rsidRPr="00114B1A">
        <w:rPr>
          <w:iCs/>
        </w:rPr>
        <w:t>]</w:t>
      </w:r>
    </w:p>
    <w:p w14:paraId="514292F9" w14:textId="77777777" w:rsidR="009425D1" w:rsidRPr="00114B1A" w:rsidRDefault="009425D1" w:rsidP="009425D1">
      <w:pPr>
        <w:tabs>
          <w:tab w:val="left" w:pos="900"/>
        </w:tabs>
        <w:ind w:left="360"/>
        <w:rPr>
          <w:iCs/>
          <w:szCs w:val="24"/>
        </w:rPr>
      </w:pPr>
    </w:p>
    <w:p w14:paraId="020D4B87" w14:textId="4C20CB96" w:rsidR="009425D1" w:rsidRPr="00361D6C" w:rsidRDefault="009425D1" w:rsidP="004E76B5">
      <w:pPr>
        <w:ind w:left="720"/>
        <w:rPr>
          <w:szCs w:val="24"/>
        </w:rPr>
      </w:pPr>
      <w:r w:rsidRPr="00114B1A">
        <w:rPr>
          <w:iCs/>
          <w:szCs w:val="24"/>
        </w:rPr>
        <w:t>Any fr</w:t>
      </w:r>
      <w:r w:rsidRPr="00361D6C">
        <w:rPr>
          <w:szCs w:val="24"/>
        </w:rPr>
        <w:t xml:space="preserve">audulent activity may result in disenrollment from </w:t>
      </w:r>
      <w:r w:rsidR="00002096" w:rsidRPr="00361D6C">
        <w:rPr>
          <w:szCs w:val="24"/>
        </w:rPr>
        <w:t>Partnership</w:t>
      </w:r>
      <w:r w:rsidRPr="00361D6C">
        <w:rPr>
          <w:szCs w:val="24"/>
        </w:rPr>
        <w:t xml:space="preserve"> or possible criminal prosecution.</w:t>
      </w:r>
    </w:p>
    <w:p w14:paraId="53173130" w14:textId="77777777" w:rsidR="009425D1" w:rsidRPr="00361D6C" w:rsidRDefault="009425D1" w:rsidP="009425D1">
      <w:pPr>
        <w:tabs>
          <w:tab w:val="left" w:pos="900"/>
        </w:tabs>
        <w:ind w:left="900" w:hanging="900"/>
        <w:rPr>
          <w:szCs w:val="24"/>
        </w:rPr>
      </w:pPr>
    </w:p>
    <w:p w14:paraId="5F8770DD" w14:textId="7897737B" w:rsidR="00925D73" w:rsidRPr="00361D6C" w:rsidRDefault="00F51804" w:rsidP="009D09AB">
      <w:pPr>
        <w:numPr>
          <w:ilvl w:val="0"/>
          <w:numId w:val="6"/>
        </w:numPr>
        <w:tabs>
          <w:tab w:val="clear" w:pos="720"/>
        </w:tabs>
        <w:ind w:hanging="720"/>
      </w:pPr>
      <w:r w:rsidRPr="00361D6C">
        <w:rPr>
          <w:szCs w:val="24"/>
        </w:rPr>
        <w:lastRenderedPageBreak/>
        <w:t xml:space="preserve">Help your </w:t>
      </w:r>
      <w:r w:rsidR="00840893" w:rsidRPr="00361D6C">
        <w:rPr>
          <w:szCs w:val="24"/>
        </w:rPr>
        <w:t>care team</w:t>
      </w:r>
      <w:r w:rsidRPr="00361D6C">
        <w:rPr>
          <w:szCs w:val="24"/>
        </w:rPr>
        <w:t>, doctors</w:t>
      </w:r>
      <w:r w:rsidR="009F44DC">
        <w:rPr>
          <w:szCs w:val="24"/>
        </w:rPr>
        <w:t>,</w:t>
      </w:r>
      <w:r w:rsidRPr="00361D6C">
        <w:rPr>
          <w:szCs w:val="24"/>
        </w:rPr>
        <w:t xml:space="preserve"> and other providers </w:t>
      </w:r>
      <w:r w:rsidR="009F44DC">
        <w:rPr>
          <w:szCs w:val="24"/>
        </w:rPr>
        <w:t>help you. Give</w:t>
      </w:r>
      <w:r w:rsidRPr="00361D6C">
        <w:rPr>
          <w:szCs w:val="24"/>
        </w:rPr>
        <w:t xml:space="preserve"> them information, ask questions, shar</w:t>
      </w:r>
      <w:r w:rsidR="009F44DC">
        <w:rPr>
          <w:szCs w:val="24"/>
        </w:rPr>
        <w:t>e</w:t>
      </w:r>
      <w:r w:rsidRPr="00361D6C">
        <w:rPr>
          <w:szCs w:val="24"/>
        </w:rPr>
        <w:t xml:space="preserve"> concerns, and follow through on your care.</w:t>
      </w:r>
      <w:r w:rsidR="00F65BED" w:rsidRPr="00361D6C">
        <w:rPr>
          <w:szCs w:val="24"/>
        </w:rPr>
        <w:t xml:space="preserve"> </w:t>
      </w:r>
    </w:p>
    <w:p w14:paraId="6A01C2A6" w14:textId="77777777" w:rsidR="00465586" w:rsidRPr="00361D6C" w:rsidRDefault="00465586" w:rsidP="00465586">
      <w:pPr>
        <w:ind w:left="720"/>
      </w:pPr>
    </w:p>
    <w:p w14:paraId="3BC6F2A7" w14:textId="212F0E3D" w:rsidR="009425D1" w:rsidRPr="00361D6C" w:rsidRDefault="009425D1" w:rsidP="009D09AB">
      <w:pPr>
        <w:numPr>
          <w:ilvl w:val="0"/>
          <w:numId w:val="6"/>
        </w:numPr>
        <w:tabs>
          <w:tab w:val="clear" w:pos="720"/>
        </w:tabs>
        <w:ind w:hanging="720"/>
      </w:pPr>
      <w:r w:rsidRPr="00361D6C">
        <w:rPr>
          <w:szCs w:val="24"/>
        </w:rPr>
        <w:t xml:space="preserve">Call your </w:t>
      </w:r>
      <w:r w:rsidR="00D16202" w:rsidRPr="00361D6C">
        <w:rPr>
          <w:szCs w:val="24"/>
        </w:rPr>
        <w:t xml:space="preserve">care team </w:t>
      </w:r>
      <w:r w:rsidRPr="00361D6C">
        <w:rPr>
          <w:szCs w:val="24"/>
        </w:rPr>
        <w:t>for help if you have questions or concerns.</w:t>
      </w:r>
    </w:p>
    <w:p w14:paraId="5A57D6F2" w14:textId="77777777" w:rsidR="009425D1" w:rsidRPr="00361D6C" w:rsidRDefault="009425D1" w:rsidP="009425D1">
      <w:pPr>
        <w:tabs>
          <w:tab w:val="left" w:pos="900"/>
        </w:tabs>
      </w:pPr>
    </w:p>
    <w:p w14:paraId="59745039" w14:textId="5F118233" w:rsidR="00001C0E" w:rsidRPr="000F6ECB" w:rsidRDefault="009425D1" w:rsidP="009D09AB">
      <w:pPr>
        <w:numPr>
          <w:ilvl w:val="0"/>
          <w:numId w:val="6"/>
        </w:numPr>
        <w:tabs>
          <w:tab w:val="clear" w:pos="720"/>
        </w:tabs>
        <w:ind w:hanging="720"/>
      </w:pPr>
      <w:r w:rsidRPr="00361D6C">
        <w:rPr>
          <w:szCs w:val="24"/>
        </w:rPr>
        <w:t xml:space="preserve">Tell us how we are doing. From time to time, we may ask if you </w:t>
      </w:r>
      <w:r w:rsidR="001A5B04">
        <w:rPr>
          <w:szCs w:val="24"/>
        </w:rPr>
        <w:t>want to take part</w:t>
      </w:r>
      <w:r w:rsidRPr="00361D6C">
        <w:rPr>
          <w:szCs w:val="24"/>
        </w:rPr>
        <w:t xml:space="preserve"> in member interviews, </w:t>
      </w:r>
      <w:r w:rsidR="00F65BED" w:rsidRPr="00361D6C">
        <w:rPr>
          <w:szCs w:val="24"/>
        </w:rPr>
        <w:t>satisfactions</w:t>
      </w:r>
      <w:r w:rsidRPr="00361D6C">
        <w:rPr>
          <w:szCs w:val="24"/>
        </w:rPr>
        <w:t xml:space="preserve"> surveys, or other </w:t>
      </w:r>
      <w:r w:rsidR="009F44DC">
        <w:rPr>
          <w:szCs w:val="24"/>
        </w:rPr>
        <w:t>things that look at quality of care</w:t>
      </w:r>
      <w:r w:rsidRPr="00361D6C">
        <w:rPr>
          <w:szCs w:val="24"/>
        </w:rPr>
        <w:t xml:space="preserve">. Your responses help us </w:t>
      </w:r>
      <w:r w:rsidR="009F44DC">
        <w:rPr>
          <w:szCs w:val="24"/>
        </w:rPr>
        <w:t>see</w:t>
      </w:r>
      <w:r w:rsidR="009F44DC" w:rsidRPr="00361D6C">
        <w:rPr>
          <w:szCs w:val="24"/>
        </w:rPr>
        <w:t xml:space="preserve"> </w:t>
      </w:r>
      <w:r w:rsidRPr="00361D6C">
        <w:rPr>
          <w:szCs w:val="24"/>
        </w:rPr>
        <w:t xml:space="preserve">our strengths </w:t>
      </w:r>
      <w:r w:rsidR="009F44DC">
        <w:rPr>
          <w:szCs w:val="24"/>
        </w:rPr>
        <w:t>and</w:t>
      </w:r>
      <w:r w:rsidR="00090D51">
        <w:rPr>
          <w:szCs w:val="24"/>
        </w:rPr>
        <w:t xml:space="preserve"> </w:t>
      </w:r>
      <w:r w:rsidR="001A5B04">
        <w:rPr>
          <w:szCs w:val="24"/>
        </w:rPr>
        <w:t xml:space="preserve">find </w:t>
      </w:r>
      <w:r w:rsidR="009F44DC">
        <w:rPr>
          <w:szCs w:val="24"/>
        </w:rPr>
        <w:t>what</w:t>
      </w:r>
      <w:r w:rsidRPr="00361D6C">
        <w:rPr>
          <w:szCs w:val="24"/>
        </w:rPr>
        <w:t xml:space="preserve"> we need to improve. </w:t>
      </w:r>
      <w:r w:rsidR="009F44DC">
        <w:rPr>
          <w:szCs w:val="24"/>
        </w:rPr>
        <w:t>L</w:t>
      </w:r>
      <w:r w:rsidRPr="00361D6C">
        <w:rPr>
          <w:szCs w:val="24"/>
        </w:rPr>
        <w:t xml:space="preserve">et us know if you </w:t>
      </w:r>
      <w:r w:rsidR="009F44DC">
        <w:rPr>
          <w:szCs w:val="24"/>
        </w:rPr>
        <w:t>want to see</w:t>
      </w:r>
      <w:r w:rsidRPr="00361D6C">
        <w:rPr>
          <w:szCs w:val="24"/>
        </w:rPr>
        <w:t xml:space="preserve"> the results of any surveys. We </w:t>
      </w:r>
      <w:r w:rsidR="009F44DC">
        <w:rPr>
          <w:szCs w:val="24"/>
        </w:rPr>
        <w:t>are</w:t>
      </w:r>
      <w:r w:rsidRPr="00361D6C">
        <w:rPr>
          <w:szCs w:val="24"/>
        </w:rPr>
        <w:t xml:space="preserve"> happy to share that information with you.</w:t>
      </w:r>
      <w:r w:rsidR="00001C0E" w:rsidRPr="00925D73">
        <w:rPr>
          <w:szCs w:val="24"/>
        </w:rPr>
        <w:t xml:space="preserve"> </w:t>
      </w:r>
      <w:r w:rsidR="00001C0E" w:rsidRPr="00114B1A">
        <w:rPr>
          <w:iCs/>
        </w:rPr>
        <w:t xml:space="preserve">[MCOs can add additional language here if they want. For example, we may also ask you to participate on boards, committees, </w:t>
      </w:r>
      <w:proofErr w:type="gramStart"/>
      <w:r w:rsidR="00001C0E" w:rsidRPr="00114B1A">
        <w:rPr>
          <w:iCs/>
        </w:rPr>
        <w:t>prevention</w:t>
      </w:r>
      <w:proofErr w:type="gramEnd"/>
      <w:r w:rsidR="00001C0E" w:rsidRPr="00114B1A">
        <w:rPr>
          <w:iCs/>
        </w:rPr>
        <w:t xml:space="preserve"> and wellness programs, etc.]</w:t>
      </w:r>
    </w:p>
    <w:p w14:paraId="76DDD96D" w14:textId="4DFCB679" w:rsidR="009425D1" w:rsidRPr="00361D6C" w:rsidRDefault="009425D1" w:rsidP="00001C0E">
      <w:pPr>
        <w:ind w:left="720"/>
      </w:pPr>
    </w:p>
    <w:p w14:paraId="54BBC1DF" w14:textId="77777777" w:rsidR="002B326E" w:rsidRPr="00361D6C" w:rsidRDefault="002B326E" w:rsidP="00BD3607">
      <w:pPr>
        <w:autoSpaceDE w:val="0"/>
        <w:autoSpaceDN w:val="0"/>
        <w:adjustRightInd w:val="0"/>
        <w:rPr>
          <w:szCs w:val="24"/>
        </w:rPr>
      </w:pPr>
    </w:p>
    <w:p w14:paraId="420977F4" w14:textId="77777777" w:rsidR="002B326E" w:rsidRPr="00361D6C" w:rsidRDefault="002B326E" w:rsidP="007C4951">
      <w:pPr>
        <w:sectPr w:rsidR="002B326E" w:rsidRPr="00361D6C" w:rsidSect="00FD3B57">
          <w:headerReference w:type="default" r:id="rId50"/>
          <w:footerReference w:type="default" r:id="rId51"/>
          <w:pgSz w:w="12240" w:h="15840"/>
          <w:pgMar w:top="1440" w:right="1440" w:bottom="1440" w:left="1440" w:header="720" w:footer="720" w:gutter="0"/>
          <w:cols w:space="720"/>
        </w:sectPr>
      </w:pPr>
    </w:p>
    <w:p w14:paraId="25C34FD4" w14:textId="29EF37C9" w:rsidR="00885570" w:rsidRPr="00361D6C" w:rsidRDefault="00885570" w:rsidP="00D44394">
      <w:pPr>
        <w:pStyle w:val="Heading1"/>
      </w:pPr>
      <w:bookmarkStart w:id="237" w:name="_Hlt301940800"/>
      <w:bookmarkStart w:id="238" w:name="_Toc435527528"/>
      <w:bookmarkStart w:id="239" w:name="_Toc276021652"/>
      <w:bookmarkStart w:id="240" w:name="_Ref300643881"/>
      <w:bookmarkStart w:id="241" w:name="_Ref300643885"/>
      <w:bookmarkStart w:id="242" w:name="_Ref300644262"/>
      <w:bookmarkStart w:id="243" w:name="_Ref300644680"/>
      <w:bookmarkStart w:id="244" w:name="_Ref300645305"/>
      <w:bookmarkStart w:id="245" w:name="_Ref300646391"/>
      <w:bookmarkStart w:id="246" w:name="_Toc364328339"/>
      <w:bookmarkStart w:id="247" w:name="_Toc367173212"/>
      <w:bookmarkStart w:id="248" w:name="_Toc301963685"/>
      <w:bookmarkStart w:id="249" w:name="_Toc522614091"/>
      <w:bookmarkStart w:id="250" w:name="_Toc135830262"/>
      <w:bookmarkEnd w:id="237"/>
      <w:r w:rsidRPr="00361D6C">
        <w:lastRenderedPageBreak/>
        <w:t xml:space="preserve">Chapter 8. </w:t>
      </w:r>
      <w:bookmarkEnd w:id="238"/>
      <w:r w:rsidR="002C00C3" w:rsidRPr="00361D6C">
        <w:t>Grievances and Appeals</w:t>
      </w:r>
      <w:bookmarkEnd w:id="250"/>
    </w:p>
    <w:p w14:paraId="50DA486A" w14:textId="00C6DCDF" w:rsidR="00885570" w:rsidRPr="00361D6C" w:rsidRDefault="00CE5D83" w:rsidP="00885570">
      <w:r>
        <w:rPr>
          <w:noProof/>
        </w:rPr>
        <mc:AlternateContent>
          <mc:Choice Requires="wpg">
            <w:drawing>
              <wp:anchor distT="0" distB="0" distL="114300" distR="114300" simplePos="0" relativeHeight="251706368" behindDoc="0" locked="0" layoutInCell="1" allowOverlap="1" wp14:anchorId="2F8BD2E0" wp14:editId="1A26715B">
                <wp:simplePos x="0" y="0"/>
                <wp:positionH relativeFrom="column">
                  <wp:posOffset>-16510</wp:posOffset>
                </wp:positionH>
                <wp:positionV relativeFrom="paragraph">
                  <wp:posOffset>289983</wp:posOffset>
                </wp:positionV>
                <wp:extent cx="5906974" cy="1044295"/>
                <wp:effectExtent l="0" t="0" r="93980" b="99060"/>
                <wp:wrapSquare wrapText="bothSides"/>
                <wp:docPr id="12" name="Group 12"/>
                <wp:cNvGraphicFramePr/>
                <a:graphic xmlns:a="http://schemas.openxmlformats.org/drawingml/2006/main">
                  <a:graphicData uri="http://schemas.microsoft.com/office/word/2010/wordprocessingGroup">
                    <wpg:wgp>
                      <wpg:cNvGrpSpPr/>
                      <wpg:grpSpPr>
                        <a:xfrm>
                          <a:off x="0" y="0"/>
                          <a:ext cx="5906974" cy="1044295"/>
                          <a:chOff x="0" y="0"/>
                          <a:chExt cx="5906974" cy="1044295"/>
                        </a:xfrm>
                      </wpg:grpSpPr>
                      <wps:wsp>
                        <wps:cNvPr id="2" name="AutoShape 68"/>
                        <wps:cNvSpPr>
                          <a:spLocks noChangeArrowheads="1"/>
                        </wps:cNvSpPr>
                        <wps:spPr bwMode="auto">
                          <a:xfrm>
                            <a:off x="0" y="0"/>
                            <a:ext cx="5906974" cy="1044295"/>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07470A2B" w14:textId="781321A1" w:rsidR="00885570" w:rsidRDefault="00885570" w:rsidP="008E65B5">
                              <w:pPr>
                                <w:spacing w:line="288" w:lineRule="auto"/>
                                <w:ind w:left="1800"/>
                              </w:pPr>
                              <w:r w:rsidRPr="00FA5DCD">
                                <w:rPr>
                                  <w:rFonts w:ascii="Arial" w:hAnsi="Arial" w:cs="Arial"/>
                                </w:rPr>
                                <w:t xml:space="preserve">This </w:t>
                              </w:r>
                              <w:r w:rsidR="004E5DBF">
                                <w:rPr>
                                  <w:rFonts w:ascii="Arial" w:hAnsi="Arial" w:cs="Arial"/>
                                </w:rPr>
                                <w:t>c</w:t>
                              </w:r>
                              <w:r w:rsidRPr="00FA5DCD">
                                <w:rPr>
                                  <w:rFonts w:ascii="Arial" w:hAnsi="Arial" w:cs="Arial"/>
                                </w:rPr>
                                <w:t xml:space="preserve">hapter </w:t>
                              </w:r>
                              <w:r w:rsidR="006A51D5">
                                <w:rPr>
                                  <w:rFonts w:ascii="Arial" w:hAnsi="Arial" w:cs="Arial"/>
                                </w:rPr>
                                <w:t>is</w:t>
                              </w:r>
                              <w:r w:rsidRPr="00FA5DCD">
                                <w:rPr>
                                  <w:rFonts w:ascii="Arial" w:hAnsi="Arial" w:cs="Arial"/>
                                </w:rPr>
                                <w:t xml:space="preserve"> for members who </w:t>
                              </w:r>
                              <w:r w:rsidR="006A51D5">
                                <w:rPr>
                                  <w:rFonts w:ascii="Arial" w:hAnsi="Arial" w:cs="Arial"/>
                                  <w:b/>
                                  <w:bCs/>
                                </w:rPr>
                                <w:t>only have</w:t>
                              </w:r>
                              <w:r w:rsidRPr="00FA5DCD">
                                <w:rPr>
                                  <w:rFonts w:ascii="Arial" w:hAnsi="Arial" w:cs="Arial"/>
                                </w:rPr>
                                <w:t xml:space="preserve"> </w:t>
                              </w:r>
                              <w:r w:rsidRPr="00B21A41">
                                <w:rPr>
                                  <w:rFonts w:ascii="Arial" w:hAnsi="Arial" w:cs="Arial"/>
                                  <w:b/>
                                  <w:bCs/>
                                </w:rPr>
                                <w:t>Medicaid</w:t>
                              </w:r>
                              <w:r w:rsidRPr="00FA5DCD">
                                <w:rPr>
                                  <w:rFonts w:ascii="Arial" w:hAnsi="Arial" w:cs="Arial"/>
                                </w:rPr>
                                <w:t xml:space="preserve">. If you </w:t>
                              </w:r>
                              <w:r w:rsidR="006A51D5">
                                <w:rPr>
                                  <w:rFonts w:ascii="Arial" w:hAnsi="Arial" w:cs="Arial"/>
                                </w:rPr>
                                <w:t xml:space="preserve">have </w:t>
                              </w:r>
                              <w:r w:rsidRPr="00FA5DCD">
                                <w:rPr>
                                  <w:rFonts w:ascii="Arial" w:hAnsi="Arial" w:cs="Arial"/>
                                  <w:b/>
                                </w:rPr>
                                <w:t>Medicare</w:t>
                              </w:r>
                              <w:r w:rsidRPr="00FA5DCD">
                                <w:rPr>
                                  <w:rFonts w:ascii="Arial" w:hAnsi="Arial" w:cs="Arial"/>
                                </w:rPr>
                                <w:t xml:space="preserve">, </w:t>
                              </w:r>
                              <w:r w:rsidR="006A51D5">
                                <w:rPr>
                                  <w:rFonts w:ascii="Arial" w:hAnsi="Arial" w:cs="Arial"/>
                                </w:rPr>
                                <w:t>see</w:t>
                              </w:r>
                              <w:r w:rsidRPr="00FA5DCD">
                                <w:rPr>
                                  <w:rFonts w:ascii="Arial" w:hAnsi="Arial" w:cs="Arial"/>
                                </w:rPr>
                                <w:t xml:space="preserve"> the Evidence of Coverage (EOC) booklet. The EOC includes information for</w:t>
                              </w:r>
                              <w:r>
                                <w:rPr>
                                  <w:rFonts w:ascii="Arial" w:hAnsi="Arial" w:cs="Arial"/>
                                </w:rPr>
                                <w:t xml:space="preserve"> members who have both</w:t>
                              </w:r>
                              <w:r w:rsidRPr="00FA5DCD">
                                <w:rPr>
                                  <w:rFonts w:ascii="Arial" w:hAnsi="Arial" w:cs="Arial"/>
                                </w:rPr>
                                <w:t xml:space="preserve"> </w:t>
                              </w:r>
                              <w:r w:rsidRPr="00FA5DCD">
                                <w:rPr>
                                  <w:rFonts w:ascii="Arial" w:hAnsi="Arial" w:cs="Arial"/>
                                  <w:b/>
                                </w:rPr>
                                <w:t>Medicaid</w:t>
                              </w:r>
                              <w:r w:rsidRPr="00FA5DCD">
                                <w:rPr>
                                  <w:rFonts w:ascii="Arial" w:hAnsi="Arial" w:cs="Arial"/>
                                </w:rPr>
                                <w:t xml:space="preserve"> AND </w:t>
                              </w:r>
                              <w:r w:rsidRPr="00FA5DCD">
                                <w:rPr>
                                  <w:rFonts w:ascii="Arial" w:hAnsi="Arial" w:cs="Arial"/>
                                  <w:b/>
                                </w:rPr>
                                <w:t>Medicare</w:t>
                              </w:r>
                              <w:r>
                                <w:rPr>
                                  <w:rFonts w:ascii="Arial" w:hAnsi="Arial" w:cs="Arial"/>
                                  <w:szCs w:val="24"/>
                                </w:rPr>
                                <w:t>.</w:t>
                              </w:r>
                            </w:p>
                          </w:txbxContent>
                        </wps:txbx>
                        <wps:bodyPr rot="0" vert="horz" wrap="square" lIns="91440" tIns="45720" rIns="91440" bIns="45720" anchor="t" anchorCtr="0" upright="1">
                          <a:spAutoFit/>
                        </wps:bodyPr>
                      </wps:wsp>
                      <pic:pic xmlns:pic="http://schemas.openxmlformats.org/drawingml/2006/picture">
                        <pic:nvPicPr>
                          <pic:cNvPr id="3" name="Picture 69" descr="STOP"/>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237066" y="186267"/>
                            <a:ext cx="911225" cy="7867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F8BD2E0" id="Group 12" o:spid="_x0000_s1031" style="position:absolute;margin-left:-1.3pt;margin-top:22.85pt;width:465.1pt;height:82.25pt;z-index:251706368;mso-width-relative:margin;mso-height-relative:margin" coordsize="59069,10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">
                <v:roundrect id="AutoShape 68" o:spid="_x0000_s1032" style="position:absolute;width:59069;height:104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">
                  <v:shadow on="t" opacity=".5" offset="6pt,6pt"/>
                  <v:textbox style="mso-fit-shape-to-text:t">
                    <w:txbxContent>
                      <w:p w14:paraId="07470A2B" w14:textId="781321A1" w:rsidR="00885570" w:rsidRDefault="00885570" w:rsidP="008E65B5">
                        <w:pPr>
                          <w:spacing w:line="288" w:lineRule="auto"/>
                          <w:ind w:left="1800"/>
                        </w:pPr>
                        <w:r w:rsidRPr="00FA5DCD">
                          <w:rPr>
                            <w:rFonts w:ascii="Arial" w:hAnsi="Arial" w:cs="Arial"/>
                          </w:rPr>
                          <w:t xml:space="preserve">This </w:t>
                        </w:r>
                        <w:r w:rsidR="004E5DBF">
                          <w:rPr>
                            <w:rFonts w:ascii="Arial" w:hAnsi="Arial" w:cs="Arial"/>
                          </w:rPr>
                          <w:t>c</w:t>
                        </w:r>
                        <w:r w:rsidRPr="00FA5DCD">
                          <w:rPr>
                            <w:rFonts w:ascii="Arial" w:hAnsi="Arial" w:cs="Arial"/>
                          </w:rPr>
                          <w:t xml:space="preserve">hapter </w:t>
                        </w:r>
                        <w:r w:rsidR="006A51D5">
                          <w:rPr>
                            <w:rFonts w:ascii="Arial" w:hAnsi="Arial" w:cs="Arial"/>
                          </w:rPr>
                          <w:t>is</w:t>
                        </w:r>
                        <w:r w:rsidRPr="00FA5DCD">
                          <w:rPr>
                            <w:rFonts w:ascii="Arial" w:hAnsi="Arial" w:cs="Arial"/>
                          </w:rPr>
                          <w:t xml:space="preserve"> for members who </w:t>
                        </w:r>
                        <w:r w:rsidR="006A51D5">
                          <w:rPr>
                            <w:rFonts w:ascii="Arial" w:hAnsi="Arial" w:cs="Arial"/>
                            <w:b/>
                            <w:bCs/>
                          </w:rPr>
                          <w:t>only have</w:t>
                        </w:r>
                        <w:r w:rsidRPr="00FA5DCD">
                          <w:rPr>
                            <w:rFonts w:ascii="Arial" w:hAnsi="Arial" w:cs="Arial"/>
                          </w:rPr>
                          <w:t xml:space="preserve"> </w:t>
                        </w:r>
                        <w:r w:rsidRPr="00B21A41">
                          <w:rPr>
                            <w:rFonts w:ascii="Arial" w:hAnsi="Arial" w:cs="Arial"/>
                            <w:b/>
                            <w:bCs/>
                          </w:rPr>
                          <w:t>Medicaid</w:t>
                        </w:r>
                        <w:r w:rsidRPr="00FA5DCD">
                          <w:rPr>
                            <w:rFonts w:ascii="Arial" w:hAnsi="Arial" w:cs="Arial"/>
                          </w:rPr>
                          <w:t xml:space="preserve">. If you </w:t>
                        </w:r>
                        <w:r w:rsidR="006A51D5">
                          <w:rPr>
                            <w:rFonts w:ascii="Arial" w:hAnsi="Arial" w:cs="Arial"/>
                          </w:rPr>
                          <w:t xml:space="preserve">have </w:t>
                        </w:r>
                        <w:r w:rsidRPr="00FA5DCD">
                          <w:rPr>
                            <w:rFonts w:ascii="Arial" w:hAnsi="Arial" w:cs="Arial"/>
                            <w:b/>
                          </w:rPr>
                          <w:t>Medicare</w:t>
                        </w:r>
                        <w:r w:rsidRPr="00FA5DCD">
                          <w:rPr>
                            <w:rFonts w:ascii="Arial" w:hAnsi="Arial" w:cs="Arial"/>
                          </w:rPr>
                          <w:t xml:space="preserve">, </w:t>
                        </w:r>
                        <w:r w:rsidR="006A51D5">
                          <w:rPr>
                            <w:rFonts w:ascii="Arial" w:hAnsi="Arial" w:cs="Arial"/>
                          </w:rPr>
                          <w:t>see</w:t>
                        </w:r>
                        <w:r w:rsidRPr="00FA5DCD">
                          <w:rPr>
                            <w:rFonts w:ascii="Arial" w:hAnsi="Arial" w:cs="Arial"/>
                          </w:rPr>
                          <w:t xml:space="preserve"> the Evidence of Coverage (EOC) booklet. The EOC includes information for</w:t>
                        </w:r>
                        <w:r>
                          <w:rPr>
                            <w:rFonts w:ascii="Arial" w:hAnsi="Arial" w:cs="Arial"/>
                          </w:rPr>
                          <w:t xml:space="preserve"> members who have both</w:t>
                        </w:r>
                        <w:r w:rsidRPr="00FA5DCD">
                          <w:rPr>
                            <w:rFonts w:ascii="Arial" w:hAnsi="Arial" w:cs="Arial"/>
                          </w:rPr>
                          <w:t xml:space="preserve"> </w:t>
                        </w:r>
                        <w:r w:rsidRPr="00FA5DCD">
                          <w:rPr>
                            <w:rFonts w:ascii="Arial" w:hAnsi="Arial" w:cs="Arial"/>
                            <w:b/>
                          </w:rPr>
                          <w:t>Medicaid</w:t>
                        </w:r>
                        <w:r w:rsidRPr="00FA5DCD">
                          <w:rPr>
                            <w:rFonts w:ascii="Arial" w:hAnsi="Arial" w:cs="Arial"/>
                          </w:rPr>
                          <w:t xml:space="preserve"> AND </w:t>
                        </w:r>
                        <w:r w:rsidRPr="00FA5DCD">
                          <w:rPr>
                            <w:rFonts w:ascii="Arial" w:hAnsi="Arial" w:cs="Arial"/>
                            <w:b/>
                          </w:rPr>
                          <w:t>Medicare</w:t>
                        </w:r>
                        <w:r>
                          <w:rPr>
                            <w:rFonts w:ascii="Arial" w:hAnsi="Arial" w:cs="Arial"/>
                            <w:szCs w:val="24"/>
                          </w:rPr>
                          <w:t>.</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33" type="#_x0000_t75" alt="STOP" style="position:absolute;left:2370;top:1862;width:9112;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">
                  <v:imagedata r:id="rId53" o:title="STOP"/>
                </v:shape>
                <w10:wrap type="square"/>
              </v:group>
            </w:pict>
          </mc:Fallback>
        </mc:AlternateContent>
      </w:r>
    </w:p>
    <w:p w14:paraId="6118E086" w14:textId="40225941" w:rsidR="00885570" w:rsidRDefault="00885570" w:rsidP="00885570"/>
    <w:p w14:paraId="25FDE712" w14:textId="44FBB416" w:rsidR="004E5DBF" w:rsidRPr="00361D6C" w:rsidRDefault="004E5DBF" w:rsidP="00885570"/>
    <w:p w14:paraId="4ECCB0B5" w14:textId="77777777" w:rsidR="00885570" w:rsidRPr="00361D6C" w:rsidRDefault="00885570" w:rsidP="00B02953">
      <w:pPr>
        <w:pStyle w:val="Heading1hlc"/>
      </w:pPr>
      <w:bookmarkStart w:id="251" w:name="_Toc435527529"/>
      <w:bookmarkStart w:id="252" w:name="_Toc135830263"/>
      <w:r w:rsidRPr="00361D6C">
        <w:t>Introduction</w:t>
      </w:r>
      <w:bookmarkEnd w:id="251"/>
      <w:bookmarkEnd w:id="252"/>
    </w:p>
    <w:p w14:paraId="1DA3EFE4" w14:textId="47DCB607" w:rsidR="00885570" w:rsidRPr="00361D6C" w:rsidRDefault="00885570" w:rsidP="00885570">
      <w:pPr>
        <w:rPr>
          <w:szCs w:val="24"/>
        </w:rPr>
      </w:pPr>
    </w:p>
    <w:p w14:paraId="3536B307" w14:textId="633D4CEC" w:rsidR="00885570" w:rsidRPr="00361D6C" w:rsidRDefault="00885570" w:rsidP="00885570">
      <w:pPr>
        <w:rPr>
          <w:szCs w:val="24"/>
        </w:rPr>
      </w:pPr>
      <w:r w:rsidRPr="00361D6C">
        <w:rPr>
          <w:szCs w:val="24"/>
        </w:rPr>
        <w:t xml:space="preserve">We are committed to providing quality service to our members. There may be a time when you have a concern. As a member, you have the right to file a grievance or appeal a decision made by </w:t>
      </w:r>
      <w:r w:rsidRPr="00DB16DC">
        <w:rPr>
          <w:iCs/>
          <w:szCs w:val="24"/>
        </w:rPr>
        <w:t>[Insert Plan Name]</w:t>
      </w:r>
      <w:r w:rsidR="006A51D5">
        <w:rPr>
          <w:szCs w:val="24"/>
        </w:rPr>
        <w:t>. You also have a right</w:t>
      </w:r>
      <w:r w:rsidRPr="00361D6C">
        <w:rPr>
          <w:szCs w:val="24"/>
        </w:rPr>
        <w:t xml:space="preserve"> to a prompt and fair review. </w:t>
      </w:r>
    </w:p>
    <w:p w14:paraId="0E7EEC09" w14:textId="77777777" w:rsidR="00885570" w:rsidRPr="00361D6C" w:rsidRDefault="00885570" w:rsidP="00885570"/>
    <w:p w14:paraId="3631DC9A" w14:textId="14A2AC2A" w:rsidR="00885570" w:rsidRPr="00361D6C" w:rsidRDefault="00885570" w:rsidP="00885570">
      <w:pPr>
        <w:rPr>
          <w:szCs w:val="24"/>
        </w:rPr>
      </w:pPr>
      <w:r w:rsidRPr="00361D6C">
        <w:t xml:space="preserve">If you </w:t>
      </w:r>
      <w:r w:rsidRPr="00361D6C">
        <w:rPr>
          <w:szCs w:val="24"/>
        </w:rPr>
        <w:t xml:space="preserve">are unhappy with your care or services, you should talk with your care team first. Talking with your team is usually the easiest and fastest way to address your concerns. If you do not want to talk with your </w:t>
      </w:r>
      <w:r w:rsidR="009C1F83" w:rsidRPr="00361D6C">
        <w:rPr>
          <w:szCs w:val="24"/>
        </w:rPr>
        <w:t xml:space="preserve">care </w:t>
      </w:r>
      <w:r w:rsidRPr="00361D6C">
        <w:rPr>
          <w:szCs w:val="24"/>
        </w:rPr>
        <w:t xml:space="preserve">team, you can call our </w:t>
      </w:r>
      <w:r w:rsidR="00490741">
        <w:rPr>
          <w:szCs w:val="24"/>
        </w:rPr>
        <w:t>m</w:t>
      </w:r>
      <w:r w:rsidRPr="00361D6C">
        <w:rPr>
          <w:szCs w:val="24"/>
        </w:rPr>
        <w:t xml:space="preserve">ember </w:t>
      </w:r>
      <w:r w:rsidR="00490741">
        <w:rPr>
          <w:szCs w:val="24"/>
        </w:rPr>
        <w:t>r</w:t>
      </w:r>
      <w:r w:rsidRPr="00361D6C">
        <w:rPr>
          <w:szCs w:val="24"/>
        </w:rPr>
        <w:t xml:space="preserve">ights </w:t>
      </w:r>
      <w:r w:rsidR="00490741">
        <w:rPr>
          <w:szCs w:val="24"/>
        </w:rPr>
        <w:t>s</w:t>
      </w:r>
      <w:r w:rsidRPr="00361D6C">
        <w:rPr>
          <w:szCs w:val="24"/>
        </w:rPr>
        <w:t xml:space="preserve">pecialist. The </w:t>
      </w:r>
      <w:r w:rsidR="00490741">
        <w:rPr>
          <w:szCs w:val="24"/>
        </w:rPr>
        <w:t>m</w:t>
      </w:r>
      <w:r w:rsidRPr="00361D6C">
        <w:rPr>
          <w:szCs w:val="24"/>
        </w:rPr>
        <w:t xml:space="preserve">ember </w:t>
      </w:r>
      <w:r w:rsidR="00490741">
        <w:rPr>
          <w:szCs w:val="24"/>
        </w:rPr>
        <w:t>r</w:t>
      </w:r>
      <w:r w:rsidRPr="00361D6C">
        <w:rPr>
          <w:szCs w:val="24"/>
        </w:rPr>
        <w:t xml:space="preserve">ights </w:t>
      </w:r>
      <w:r w:rsidR="00490741">
        <w:rPr>
          <w:szCs w:val="24"/>
        </w:rPr>
        <w:t>s</w:t>
      </w:r>
      <w:r w:rsidRPr="00361D6C">
        <w:rPr>
          <w:szCs w:val="24"/>
        </w:rPr>
        <w:t>pecialist can tell you about your rights, try to informally solve your concerns, and help you file a grievance or appeal. The</w:t>
      </w:r>
      <w:r w:rsidR="006A51D5">
        <w:rPr>
          <w:szCs w:val="24"/>
        </w:rPr>
        <w:t xml:space="preserve">y </w:t>
      </w:r>
      <w:r w:rsidRPr="00361D6C">
        <w:rPr>
          <w:szCs w:val="24"/>
        </w:rPr>
        <w:t xml:space="preserve">can work with you </w:t>
      </w:r>
      <w:r w:rsidR="006A51D5">
        <w:rPr>
          <w:szCs w:val="24"/>
        </w:rPr>
        <w:t>during</w:t>
      </w:r>
      <w:r w:rsidR="006A51D5" w:rsidRPr="00361D6C">
        <w:rPr>
          <w:szCs w:val="24"/>
        </w:rPr>
        <w:t xml:space="preserve"> </w:t>
      </w:r>
      <w:r w:rsidRPr="00361D6C">
        <w:rPr>
          <w:szCs w:val="24"/>
        </w:rPr>
        <w:t xml:space="preserve">the entire grievance and appeal process to try to find a workable solution. </w:t>
      </w:r>
    </w:p>
    <w:p w14:paraId="31E8D6CA" w14:textId="77777777" w:rsidR="00885570" w:rsidRPr="00361D6C" w:rsidRDefault="00885570" w:rsidP="00885570">
      <w:pPr>
        <w:rPr>
          <w:szCs w:val="24"/>
        </w:rPr>
      </w:pPr>
    </w:p>
    <w:tbl>
      <w:tblPr>
        <w:tblW w:w="6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6774"/>
      </w:tblGrid>
      <w:tr w:rsidR="00885570" w:rsidRPr="00361D6C" w14:paraId="2851CCB7" w14:textId="77777777" w:rsidTr="00017064">
        <w:trPr>
          <w:jc w:val="center"/>
        </w:trPr>
        <w:tc>
          <w:tcPr>
            <w:tcW w:w="6774" w:type="dxa"/>
            <w:shd w:val="clear" w:color="auto" w:fill="auto"/>
          </w:tcPr>
          <w:p w14:paraId="4C84CADD" w14:textId="766C9DCF" w:rsidR="00885570" w:rsidRPr="00361D6C" w:rsidRDefault="00885570" w:rsidP="00885570">
            <w:pPr>
              <w:spacing w:before="100" w:beforeAutospacing="1" w:after="100" w:afterAutospacing="1"/>
              <w:rPr>
                <w:b/>
                <w:szCs w:val="24"/>
              </w:rPr>
            </w:pPr>
            <w:r w:rsidRPr="00361D6C">
              <w:rPr>
                <w:b/>
                <w:szCs w:val="24"/>
              </w:rPr>
              <w:t xml:space="preserve">For </w:t>
            </w:r>
            <w:r w:rsidR="00942C43">
              <w:rPr>
                <w:b/>
                <w:szCs w:val="24"/>
              </w:rPr>
              <w:t>help</w:t>
            </w:r>
            <w:r w:rsidR="00942C43" w:rsidRPr="00361D6C">
              <w:rPr>
                <w:b/>
                <w:szCs w:val="24"/>
              </w:rPr>
              <w:t xml:space="preserve"> </w:t>
            </w:r>
            <w:r w:rsidRPr="00361D6C">
              <w:rPr>
                <w:b/>
                <w:szCs w:val="24"/>
              </w:rPr>
              <w:t>with the grievance and appeal process</w:t>
            </w:r>
            <w:r w:rsidR="006A51D5">
              <w:rPr>
                <w:b/>
                <w:szCs w:val="24"/>
              </w:rPr>
              <w:t>,</w:t>
            </w:r>
            <w:r w:rsidRPr="00361D6C">
              <w:rPr>
                <w:b/>
                <w:szCs w:val="24"/>
              </w:rPr>
              <w:t xml:space="preserve"> contact </w:t>
            </w:r>
            <w:r w:rsidRPr="00DB16DC">
              <w:rPr>
                <w:b/>
                <w:szCs w:val="24"/>
              </w:rPr>
              <w:t>[Insert Plan Name]</w:t>
            </w:r>
            <w:r w:rsidRPr="00361D6C">
              <w:rPr>
                <w:b/>
                <w:szCs w:val="24"/>
              </w:rPr>
              <w:t xml:space="preserve">’s </w:t>
            </w:r>
            <w:r w:rsidR="00490741">
              <w:rPr>
                <w:b/>
                <w:szCs w:val="24"/>
              </w:rPr>
              <w:t>m</w:t>
            </w:r>
            <w:r w:rsidRPr="00361D6C">
              <w:rPr>
                <w:b/>
                <w:szCs w:val="24"/>
              </w:rPr>
              <w:t xml:space="preserve">ember </w:t>
            </w:r>
            <w:r w:rsidR="00490741">
              <w:rPr>
                <w:b/>
                <w:szCs w:val="24"/>
              </w:rPr>
              <w:t>r</w:t>
            </w:r>
            <w:r w:rsidRPr="00361D6C">
              <w:rPr>
                <w:b/>
                <w:szCs w:val="24"/>
              </w:rPr>
              <w:t xml:space="preserve">ights </w:t>
            </w:r>
            <w:r w:rsidR="00490741">
              <w:rPr>
                <w:b/>
                <w:szCs w:val="24"/>
              </w:rPr>
              <w:t>s</w:t>
            </w:r>
            <w:r w:rsidRPr="00361D6C">
              <w:rPr>
                <w:b/>
                <w:szCs w:val="24"/>
              </w:rPr>
              <w:t>pecialist</w:t>
            </w:r>
            <w:r w:rsidRPr="00361D6C">
              <w:rPr>
                <w:szCs w:val="24"/>
              </w:rPr>
              <w:t>:</w:t>
            </w:r>
          </w:p>
          <w:p w14:paraId="52B296D8" w14:textId="07E7EA78" w:rsidR="00885570" w:rsidRPr="00DB16DC" w:rsidRDefault="00885570">
            <w:pPr>
              <w:ind w:left="403"/>
              <w:rPr>
                <w:iCs/>
                <w:szCs w:val="24"/>
              </w:rPr>
            </w:pPr>
            <w:r w:rsidRPr="00DB16DC">
              <w:rPr>
                <w:iCs/>
                <w:szCs w:val="24"/>
              </w:rPr>
              <w:t>[Insert Plan Name Member Rights Specialist contact information, including address, phone number, contact hours, email address and website</w:t>
            </w:r>
            <w:r w:rsidR="00DB16DC">
              <w:rPr>
                <w:iCs/>
                <w:szCs w:val="24"/>
              </w:rPr>
              <w:t>]</w:t>
            </w:r>
          </w:p>
        </w:tc>
      </w:tr>
    </w:tbl>
    <w:p w14:paraId="65273FB3" w14:textId="77777777" w:rsidR="00885570" w:rsidRPr="00361D6C" w:rsidRDefault="00885570" w:rsidP="00885570">
      <w:pPr>
        <w:rPr>
          <w:szCs w:val="24"/>
        </w:rPr>
      </w:pPr>
    </w:p>
    <w:p w14:paraId="6EDA08F8" w14:textId="0C72D496" w:rsidR="00F7328E" w:rsidRPr="00F7328E" w:rsidRDefault="00885570" w:rsidP="00F7328E">
      <w:pPr>
        <w:rPr>
          <w:bCs/>
          <w:szCs w:val="24"/>
        </w:rPr>
      </w:pPr>
      <w:r w:rsidRPr="00361D6C">
        <w:rPr>
          <w:szCs w:val="24"/>
        </w:rPr>
        <w:t xml:space="preserve">If you are </w:t>
      </w:r>
      <w:r w:rsidR="006A51D5">
        <w:rPr>
          <w:szCs w:val="24"/>
        </w:rPr>
        <w:t xml:space="preserve">not </w:t>
      </w:r>
      <w:r w:rsidRPr="00361D6C">
        <w:rPr>
          <w:szCs w:val="24"/>
        </w:rPr>
        <w:t xml:space="preserve">able to solve your concerns with your care team or our </w:t>
      </w:r>
      <w:r w:rsidR="00490741">
        <w:rPr>
          <w:szCs w:val="24"/>
        </w:rPr>
        <w:t>m</w:t>
      </w:r>
      <w:r w:rsidRPr="00361D6C">
        <w:rPr>
          <w:szCs w:val="24"/>
        </w:rPr>
        <w:t xml:space="preserve">ember </w:t>
      </w:r>
      <w:r w:rsidR="00490741">
        <w:rPr>
          <w:szCs w:val="24"/>
        </w:rPr>
        <w:t>r</w:t>
      </w:r>
      <w:r w:rsidRPr="00361D6C">
        <w:rPr>
          <w:szCs w:val="24"/>
        </w:rPr>
        <w:t xml:space="preserve">ights </w:t>
      </w:r>
      <w:r w:rsidR="00490741">
        <w:rPr>
          <w:szCs w:val="24"/>
        </w:rPr>
        <w:t>s</w:t>
      </w:r>
      <w:r w:rsidRPr="00361D6C">
        <w:rPr>
          <w:szCs w:val="24"/>
        </w:rPr>
        <w:t xml:space="preserve">pecialist, </w:t>
      </w:r>
      <w:r w:rsidR="006A51D5">
        <w:rPr>
          <w:szCs w:val="24"/>
        </w:rPr>
        <w:t xml:space="preserve">there are other </w:t>
      </w:r>
      <w:r w:rsidRPr="00361D6C">
        <w:rPr>
          <w:szCs w:val="24"/>
        </w:rPr>
        <w:t xml:space="preserve">ways to address your concerns. </w:t>
      </w:r>
      <w:r w:rsidR="00F7328E" w:rsidRPr="00DB16DC">
        <w:rPr>
          <w:bCs/>
          <w:szCs w:val="24"/>
        </w:rPr>
        <w:t>Each way has different rules, procedures, and deadlines</w:t>
      </w:r>
      <w:r w:rsidR="00F7328E" w:rsidRPr="00F7328E">
        <w:rPr>
          <w:bCs/>
          <w:szCs w:val="24"/>
        </w:rPr>
        <w:t xml:space="preserve">. </w:t>
      </w:r>
    </w:p>
    <w:p w14:paraId="2A16CF93" w14:textId="77777777" w:rsidR="00885570" w:rsidRPr="00361D6C" w:rsidRDefault="00885570" w:rsidP="00885570">
      <w:pPr>
        <w:rPr>
          <w:szCs w:val="24"/>
        </w:rPr>
      </w:pPr>
    </w:p>
    <w:p w14:paraId="4826051B" w14:textId="7C0C0BAD" w:rsidR="00885570" w:rsidRPr="00361D6C" w:rsidRDefault="00885570" w:rsidP="00885570">
      <w:pPr>
        <w:rPr>
          <w:szCs w:val="24"/>
        </w:rPr>
      </w:pPr>
      <w:r w:rsidRPr="00361D6C">
        <w:rPr>
          <w:szCs w:val="24"/>
        </w:rPr>
        <w:t>This handbook tells you how to file a grievance or appeal</w:t>
      </w:r>
      <w:r w:rsidR="006A51D5">
        <w:rPr>
          <w:szCs w:val="24"/>
        </w:rPr>
        <w:t>. It</w:t>
      </w:r>
      <w:r w:rsidRPr="00361D6C">
        <w:rPr>
          <w:szCs w:val="24"/>
        </w:rPr>
        <w:t xml:space="preserve"> can seem confusing because each option has different deadlines. Note: When this handbook refers to “days,” it means any day of the year, including holidays. When this handbook refers to “business days,” it means Monday through Friday, </w:t>
      </w:r>
      <w:r w:rsidR="006A51D5">
        <w:rPr>
          <w:szCs w:val="24"/>
        </w:rPr>
        <w:t>not including</w:t>
      </w:r>
      <w:r w:rsidR="006A51D5" w:rsidRPr="00361D6C">
        <w:rPr>
          <w:szCs w:val="24"/>
        </w:rPr>
        <w:t xml:space="preserve"> </w:t>
      </w:r>
      <w:r w:rsidRPr="00361D6C">
        <w:rPr>
          <w:szCs w:val="24"/>
        </w:rPr>
        <w:t>holidays. You do not have to know or understand all the information in this chapter because people are available to help you.</w:t>
      </w:r>
    </w:p>
    <w:p w14:paraId="759EBA51" w14:textId="77777777" w:rsidR="00885570" w:rsidRPr="00361D6C" w:rsidRDefault="00885570" w:rsidP="00885570">
      <w:pPr>
        <w:rPr>
          <w:szCs w:val="24"/>
        </w:rPr>
      </w:pPr>
    </w:p>
    <w:p w14:paraId="655EA9A3" w14:textId="42F119FC" w:rsidR="00885570" w:rsidRPr="00361D6C" w:rsidRDefault="00885570" w:rsidP="00885570">
      <w:pPr>
        <w:rPr>
          <w:szCs w:val="24"/>
        </w:rPr>
      </w:pPr>
      <w:r w:rsidRPr="00361D6C">
        <w:rPr>
          <w:szCs w:val="24"/>
        </w:rPr>
        <w:t xml:space="preserve">If you have a concern that you do not know how to solve, ask your </w:t>
      </w:r>
      <w:r w:rsidR="009C1F83" w:rsidRPr="00361D6C">
        <w:rPr>
          <w:szCs w:val="24"/>
        </w:rPr>
        <w:t>care t</w:t>
      </w:r>
      <w:r w:rsidRPr="00361D6C">
        <w:rPr>
          <w:szCs w:val="24"/>
        </w:rPr>
        <w:t xml:space="preserve">eam or </w:t>
      </w:r>
      <w:r w:rsidRPr="00361D6C">
        <w:rPr>
          <w:iCs/>
          <w:szCs w:val="24"/>
        </w:rPr>
        <w:t>[</w:t>
      </w:r>
      <w:r w:rsidRPr="00114B1A">
        <w:rPr>
          <w:iCs/>
          <w:szCs w:val="24"/>
        </w:rPr>
        <w:t xml:space="preserve">Insert Plan Name]’s </w:t>
      </w:r>
      <w:r w:rsidR="00490741" w:rsidRPr="00114B1A">
        <w:rPr>
          <w:iCs/>
          <w:szCs w:val="24"/>
        </w:rPr>
        <w:t>m</w:t>
      </w:r>
      <w:r w:rsidRPr="00114B1A">
        <w:rPr>
          <w:iCs/>
          <w:szCs w:val="24"/>
        </w:rPr>
        <w:t xml:space="preserve">ember </w:t>
      </w:r>
      <w:r w:rsidR="00490741" w:rsidRPr="00114B1A">
        <w:rPr>
          <w:iCs/>
          <w:szCs w:val="24"/>
        </w:rPr>
        <w:t>r</w:t>
      </w:r>
      <w:r w:rsidRPr="00114B1A">
        <w:rPr>
          <w:iCs/>
          <w:szCs w:val="24"/>
        </w:rPr>
        <w:t xml:space="preserve">ights </w:t>
      </w:r>
      <w:r w:rsidR="00490741">
        <w:rPr>
          <w:szCs w:val="24"/>
        </w:rPr>
        <w:t>s</w:t>
      </w:r>
      <w:r w:rsidRPr="00361D6C">
        <w:rPr>
          <w:szCs w:val="24"/>
        </w:rPr>
        <w:t>pecialist. There are Ombuds</w:t>
      </w:r>
      <w:r w:rsidR="007665AD">
        <w:rPr>
          <w:szCs w:val="24"/>
        </w:rPr>
        <w:t>man</w:t>
      </w:r>
      <w:r w:rsidRPr="00361D6C">
        <w:rPr>
          <w:szCs w:val="24"/>
        </w:rPr>
        <w:t xml:space="preserve"> programs available to help all </w:t>
      </w:r>
      <w:r w:rsidRPr="00361D6C">
        <w:rPr>
          <w:szCs w:val="24"/>
        </w:rPr>
        <w:lastRenderedPageBreak/>
        <w:t xml:space="preserve">members with grievances and appeals. See the end of this chapter for </w:t>
      </w:r>
      <w:r w:rsidR="00F11453">
        <w:rPr>
          <w:szCs w:val="24"/>
        </w:rPr>
        <w:t xml:space="preserve">their </w:t>
      </w:r>
      <w:r w:rsidRPr="00361D6C">
        <w:rPr>
          <w:szCs w:val="24"/>
        </w:rPr>
        <w:t xml:space="preserve">contact information. You can also </w:t>
      </w:r>
      <w:r w:rsidR="00DB16DC">
        <w:rPr>
          <w:szCs w:val="24"/>
        </w:rPr>
        <w:t xml:space="preserve">ask </w:t>
      </w:r>
      <w:r w:rsidR="00D05176">
        <w:rPr>
          <w:szCs w:val="24"/>
        </w:rPr>
        <w:t>an advocate such as</w:t>
      </w:r>
      <w:r w:rsidR="00D05176" w:rsidRPr="00361D6C">
        <w:rPr>
          <w:szCs w:val="24"/>
        </w:rPr>
        <w:t xml:space="preserve"> a family member, friend,</w:t>
      </w:r>
      <w:r w:rsidR="00DB16DC">
        <w:rPr>
          <w:szCs w:val="24"/>
        </w:rPr>
        <w:t xml:space="preserve"> or</w:t>
      </w:r>
      <w:r w:rsidR="00D05176" w:rsidRPr="00361D6C">
        <w:rPr>
          <w:szCs w:val="24"/>
        </w:rPr>
        <w:t xml:space="preserve"> attorney</w:t>
      </w:r>
      <w:r w:rsidR="00DB16DC">
        <w:rPr>
          <w:szCs w:val="24"/>
        </w:rPr>
        <w:t xml:space="preserve"> for help</w:t>
      </w:r>
      <w:r w:rsidRPr="00361D6C">
        <w:rPr>
          <w:szCs w:val="24"/>
        </w:rPr>
        <w:t xml:space="preserve">. Our </w:t>
      </w:r>
      <w:r w:rsidR="00490741">
        <w:rPr>
          <w:szCs w:val="24"/>
        </w:rPr>
        <w:t>m</w:t>
      </w:r>
      <w:r w:rsidRPr="00361D6C">
        <w:rPr>
          <w:szCs w:val="24"/>
        </w:rPr>
        <w:t xml:space="preserve">ember </w:t>
      </w:r>
      <w:r w:rsidR="00490741">
        <w:rPr>
          <w:szCs w:val="24"/>
        </w:rPr>
        <w:t>r</w:t>
      </w:r>
      <w:r w:rsidRPr="00361D6C">
        <w:rPr>
          <w:szCs w:val="24"/>
        </w:rPr>
        <w:t xml:space="preserve">ights </w:t>
      </w:r>
      <w:r w:rsidR="00490741">
        <w:rPr>
          <w:szCs w:val="24"/>
        </w:rPr>
        <w:t>s</w:t>
      </w:r>
      <w:r w:rsidRPr="00361D6C">
        <w:rPr>
          <w:szCs w:val="24"/>
        </w:rPr>
        <w:t xml:space="preserve">pecialist may be able to </w:t>
      </w:r>
      <w:r w:rsidR="006A51D5">
        <w:rPr>
          <w:szCs w:val="24"/>
        </w:rPr>
        <w:t>help you find</w:t>
      </w:r>
      <w:r w:rsidRPr="00361D6C">
        <w:rPr>
          <w:szCs w:val="24"/>
        </w:rPr>
        <w:t xml:space="preserve"> other places that can help you too.</w:t>
      </w:r>
    </w:p>
    <w:p w14:paraId="7B9EC7ED" w14:textId="77777777" w:rsidR="00885570" w:rsidRPr="00361D6C" w:rsidRDefault="00885570" w:rsidP="00885570">
      <w:pPr>
        <w:rPr>
          <w:szCs w:val="24"/>
        </w:rPr>
      </w:pPr>
    </w:p>
    <w:p w14:paraId="1568B6A7" w14:textId="673B6402" w:rsidR="00885570" w:rsidRPr="00361D6C" w:rsidRDefault="006A51D5" w:rsidP="00885570">
      <w:pPr>
        <w:rPr>
          <w:rFonts w:eastAsia="MS Mincho"/>
          <w:b/>
        </w:rPr>
      </w:pPr>
      <w:r>
        <w:rPr>
          <w:rFonts w:eastAsia="MS Mincho"/>
          <w:b/>
        </w:rPr>
        <w:t>Working</w:t>
      </w:r>
      <w:r w:rsidRPr="00361D6C">
        <w:rPr>
          <w:rFonts w:eastAsia="MS Mincho"/>
          <w:b/>
        </w:rPr>
        <w:t xml:space="preserve"> </w:t>
      </w:r>
      <w:r w:rsidR="00885570" w:rsidRPr="00361D6C">
        <w:rPr>
          <w:rFonts w:eastAsia="MS Mincho"/>
          <w:b/>
        </w:rPr>
        <w:t>with other insurance</w:t>
      </w:r>
    </w:p>
    <w:p w14:paraId="42ED3BF0" w14:textId="77777777" w:rsidR="004E5DBF" w:rsidRDefault="004E5DBF" w:rsidP="00885570">
      <w:pPr>
        <w:rPr>
          <w:rFonts w:eastAsia="MS Mincho"/>
        </w:rPr>
      </w:pPr>
    </w:p>
    <w:p w14:paraId="6D33D957" w14:textId="76E7F862" w:rsidR="00885570" w:rsidRPr="00361D6C" w:rsidRDefault="00B8423A" w:rsidP="00885570">
      <w:pPr>
        <w:rPr>
          <w:rFonts w:eastAsia="MS Mincho"/>
        </w:rPr>
      </w:pPr>
      <w:r>
        <w:rPr>
          <w:rFonts w:eastAsia="MS Mincho"/>
        </w:rPr>
        <w:t>There are rules i</w:t>
      </w:r>
      <w:r w:rsidR="00885570" w:rsidRPr="00361D6C">
        <w:rPr>
          <w:rFonts w:eastAsia="MS Mincho"/>
        </w:rPr>
        <w:t>f you have other insurance and want to file a grievance or appeal</w:t>
      </w:r>
      <w:r>
        <w:rPr>
          <w:rFonts w:eastAsia="MS Mincho"/>
        </w:rPr>
        <w:t>. Y</w:t>
      </w:r>
      <w:r w:rsidR="00885570" w:rsidRPr="00361D6C">
        <w:rPr>
          <w:rFonts w:eastAsia="MS Mincho"/>
        </w:rPr>
        <w:t>ou may consider filing your grievance or appeal with the other insurance first.</w:t>
      </w:r>
    </w:p>
    <w:p w14:paraId="7925D30A" w14:textId="77777777" w:rsidR="00885570" w:rsidRPr="00361D6C" w:rsidRDefault="00885570" w:rsidP="00885570">
      <w:pPr>
        <w:rPr>
          <w:rFonts w:eastAsia="MS Mincho"/>
        </w:rPr>
      </w:pPr>
    </w:p>
    <w:p w14:paraId="3B1E3153" w14:textId="6693412B" w:rsidR="00885570" w:rsidRPr="00361D6C" w:rsidRDefault="00885570" w:rsidP="00885570">
      <w:pPr>
        <w:rPr>
          <w:rFonts w:eastAsia="MS Mincho"/>
        </w:rPr>
      </w:pPr>
      <w:r w:rsidRPr="00361D6C">
        <w:rPr>
          <w:rFonts w:eastAsia="MS Mincho"/>
        </w:rPr>
        <w:t>When you have other insurance (like employer group health coverage), there are rules that decide whether our plan or your other insurance pays first</w:t>
      </w:r>
      <w:r w:rsidRPr="00361D6C">
        <w:t>. This is called “</w:t>
      </w:r>
      <w:r w:rsidRPr="00361D6C">
        <w:rPr>
          <w:b/>
        </w:rPr>
        <w:t>coordination of benefits</w:t>
      </w:r>
      <w:r w:rsidR="006A51D5">
        <w:rPr>
          <w:b/>
        </w:rPr>
        <w:t>.</w:t>
      </w:r>
      <w:r w:rsidRPr="00361D6C">
        <w:t xml:space="preserve">” </w:t>
      </w:r>
      <w:r w:rsidR="006A51D5">
        <w:t>I</w:t>
      </w:r>
      <w:r w:rsidRPr="00361D6C">
        <w:t xml:space="preserve">t involves coordinating the benefits you get from our plan with any other benefits </w:t>
      </w:r>
      <w:r w:rsidR="006A51D5">
        <w:t>you get</w:t>
      </w:r>
      <w:r w:rsidRPr="00361D6C">
        <w:rPr>
          <w:rFonts w:eastAsia="MS Mincho"/>
        </w:rPr>
        <w:t xml:space="preserve">. </w:t>
      </w:r>
    </w:p>
    <w:p w14:paraId="10571F63" w14:textId="77777777" w:rsidR="00885570" w:rsidRPr="00361D6C" w:rsidRDefault="00885570" w:rsidP="00885570">
      <w:pPr>
        <w:rPr>
          <w:rFonts w:eastAsia="MS Mincho"/>
        </w:rPr>
      </w:pPr>
    </w:p>
    <w:p w14:paraId="795BD175" w14:textId="5C2C4168" w:rsidR="00885570" w:rsidRPr="00361D6C" w:rsidRDefault="00885570" w:rsidP="00885570">
      <w:pPr>
        <w:rPr>
          <w:rFonts w:eastAsia="MS Mincho"/>
        </w:rPr>
      </w:pPr>
      <w:r w:rsidRPr="00361D6C">
        <w:rPr>
          <w:rFonts w:eastAsia="MS Mincho"/>
        </w:rPr>
        <w:t>The insurance that pays first is called the “primary payer</w:t>
      </w:r>
      <w:r w:rsidR="006A51D5">
        <w:rPr>
          <w:rFonts w:eastAsia="MS Mincho"/>
        </w:rPr>
        <w:t>.</w:t>
      </w:r>
      <w:r w:rsidRPr="00361D6C">
        <w:rPr>
          <w:rFonts w:eastAsia="MS Mincho"/>
        </w:rPr>
        <w:t xml:space="preserve">” </w:t>
      </w:r>
      <w:r w:rsidR="006A51D5">
        <w:rPr>
          <w:rFonts w:eastAsia="MS Mincho"/>
        </w:rPr>
        <w:t>It</w:t>
      </w:r>
      <w:r w:rsidRPr="00361D6C">
        <w:rPr>
          <w:rFonts w:eastAsia="MS Mincho"/>
        </w:rPr>
        <w:t xml:space="preserve"> pays up to the limits of its coverage. The one that pays second</w:t>
      </w:r>
      <w:r w:rsidR="006A51D5">
        <w:rPr>
          <w:rFonts w:eastAsia="MS Mincho"/>
        </w:rPr>
        <w:t xml:space="preserve"> is </w:t>
      </w:r>
      <w:r w:rsidRPr="00361D6C">
        <w:rPr>
          <w:rFonts w:eastAsia="MS Mincho"/>
        </w:rPr>
        <w:t>called the “secondary payer</w:t>
      </w:r>
      <w:r w:rsidR="006A51D5">
        <w:rPr>
          <w:rFonts w:eastAsia="MS Mincho"/>
        </w:rPr>
        <w:t>.</w:t>
      </w:r>
      <w:r w:rsidRPr="00361D6C">
        <w:rPr>
          <w:rFonts w:eastAsia="MS Mincho"/>
        </w:rPr>
        <w:t>”</w:t>
      </w:r>
      <w:r w:rsidR="006A51D5">
        <w:rPr>
          <w:rFonts w:eastAsia="MS Mincho"/>
        </w:rPr>
        <w:t xml:space="preserve"> It</w:t>
      </w:r>
      <w:r w:rsidRPr="00361D6C">
        <w:rPr>
          <w:rFonts w:eastAsia="MS Mincho"/>
        </w:rPr>
        <w:t xml:space="preserve"> only pays if there are costs left </w:t>
      </w:r>
      <w:r w:rsidR="006A51D5">
        <w:rPr>
          <w:rFonts w:eastAsia="MS Mincho"/>
        </w:rPr>
        <w:t>over</w:t>
      </w:r>
      <w:r w:rsidR="006A51D5" w:rsidRPr="00361D6C">
        <w:rPr>
          <w:rFonts w:eastAsia="MS Mincho"/>
        </w:rPr>
        <w:t xml:space="preserve"> </w:t>
      </w:r>
      <w:r w:rsidRPr="00361D6C">
        <w:rPr>
          <w:rFonts w:eastAsia="MS Mincho"/>
        </w:rPr>
        <w:t xml:space="preserve">by the primary coverage. The secondary payer may not pay all the </w:t>
      </w:r>
      <w:r w:rsidR="006A51D5">
        <w:rPr>
          <w:rFonts w:eastAsia="MS Mincho"/>
        </w:rPr>
        <w:t>leftover</w:t>
      </w:r>
      <w:r w:rsidR="006A51D5" w:rsidRPr="00361D6C">
        <w:rPr>
          <w:rFonts w:eastAsia="MS Mincho"/>
        </w:rPr>
        <w:t xml:space="preserve"> </w:t>
      </w:r>
      <w:r w:rsidRPr="00361D6C">
        <w:rPr>
          <w:rFonts w:eastAsia="MS Mincho"/>
        </w:rPr>
        <w:t xml:space="preserve">costs. They only pay after the other insurance plan has paid. </w:t>
      </w:r>
    </w:p>
    <w:p w14:paraId="527F740F" w14:textId="77777777" w:rsidR="00885570" w:rsidRPr="00361D6C" w:rsidRDefault="00885570" w:rsidP="00885570">
      <w:pPr>
        <w:rPr>
          <w:rFonts w:eastAsia="MS Mincho"/>
        </w:rPr>
      </w:pPr>
    </w:p>
    <w:p w14:paraId="7E943558" w14:textId="7E58ABF9" w:rsidR="00885570" w:rsidRPr="00361D6C" w:rsidRDefault="00885570" w:rsidP="00885570">
      <w:pPr>
        <w:rPr>
          <w:rFonts w:eastAsia="MS Mincho"/>
        </w:rPr>
      </w:pPr>
      <w:r w:rsidRPr="00361D6C">
        <w:rPr>
          <w:rFonts w:eastAsia="MS Mincho"/>
        </w:rPr>
        <w:t xml:space="preserve">If </w:t>
      </w:r>
      <w:r w:rsidR="00B8423A">
        <w:rPr>
          <w:rFonts w:eastAsia="MS Mincho"/>
        </w:rPr>
        <w:t>your</w:t>
      </w:r>
      <w:r w:rsidRPr="00361D6C">
        <w:rPr>
          <w:rFonts w:eastAsia="MS Mincho"/>
        </w:rPr>
        <w:t xml:space="preserve"> other insurance</w:t>
      </w:r>
      <w:r w:rsidR="00B8423A">
        <w:rPr>
          <w:rFonts w:eastAsia="MS Mincho"/>
        </w:rPr>
        <w:t xml:space="preserve"> covers a</w:t>
      </w:r>
      <w:r w:rsidRPr="00361D6C">
        <w:rPr>
          <w:rFonts w:eastAsia="MS Mincho"/>
        </w:rPr>
        <w:t xml:space="preserve"> service</w:t>
      </w:r>
      <w:r w:rsidR="00B8423A">
        <w:rPr>
          <w:rFonts w:eastAsia="MS Mincho"/>
        </w:rPr>
        <w:t>, Medicaid never pays first. M</w:t>
      </w:r>
      <w:r w:rsidRPr="00361D6C">
        <w:rPr>
          <w:rFonts w:eastAsia="MS Mincho"/>
        </w:rPr>
        <w:t>edicaid always pays last.</w:t>
      </w:r>
    </w:p>
    <w:p w14:paraId="2C867591" w14:textId="77777777" w:rsidR="00885570" w:rsidRPr="00361D6C" w:rsidRDefault="00885570" w:rsidP="00885570">
      <w:pPr>
        <w:rPr>
          <w:szCs w:val="24"/>
        </w:rPr>
      </w:pPr>
    </w:p>
    <w:p w14:paraId="3D59088D" w14:textId="77777777" w:rsidR="00885570" w:rsidRPr="00361D6C" w:rsidRDefault="00885570" w:rsidP="00885570">
      <w:pPr>
        <w:rPr>
          <w:b/>
          <w:szCs w:val="24"/>
        </w:rPr>
      </w:pPr>
      <w:r w:rsidRPr="00361D6C">
        <w:rPr>
          <w:b/>
          <w:szCs w:val="24"/>
        </w:rPr>
        <w:t>Copy of your case file</w:t>
      </w:r>
    </w:p>
    <w:p w14:paraId="1BA9F100" w14:textId="77777777" w:rsidR="00885570" w:rsidRPr="00361D6C" w:rsidRDefault="00885570" w:rsidP="00885570">
      <w:pPr>
        <w:rPr>
          <w:b/>
          <w:szCs w:val="24"/>
        </w:rPr>
      </w:pPr>
    </w:p>
    <w:p w14:paraId="618F566E" w14:textId="2A0FF439" w:rsidR="00885570" w:rsidRPr="00114B1A" w:rsidRDefault="00885570" w:rsidP="00885570">
      <w:pPr>
        <w:rPr>
          <w:iCs/>
          <w:szCs w:val="24"/>
        </w:rPr>
      </w:pPr>
      <w:r w:rsidRPr="00361D6C">
        <w:rPr>
          <w:szCs w:val="24"/>
        </w:rPr>
        <w:t xml:space="preserve">You have a right to a free copy of the information in your case file related to your grievance or appeal. Information means all documents, medical records, and other materials </w:t>
      </w:r>
      <w:r w:rsidR="00B8423A">
        <w:rPr>
          <w:szCs w:val="24"/>
        </w:rPr>
        <w:t>about</w:t>
      </w:r>
      <w:r w:rsidR="00B8423A" w:rsidRPr="00361D6C">
        <w:rPr>
          <w:szCs w:val="24"/>
        </w:rPr>
        <w:t xml:space="preserve"> </w:t>
      </w:r>
      <w:r w:rsidRPr="00361D6C">
        <w:rPr>
          <w:szCs w:val="24"/>
        </w:rPr>
        <w:t xml:space="preserve">to your grievance or appeal. This includes any new or </w:t>
      </w:r>
      <w:r w:rsidR="00B8423A">
        <w:rPr>
          <w:szCs w:val="24"/>
        </w:rPr>
        <w:t>extra</w:t>
      </w:r>
      <w:r w:rsidR="00B8423A" w:rsidRPr="00361D6C">
        <w:rPr>
          <w:szCs w:val="24"/>
        </w:rPr>
        <w:t xml:space="preserve"> </w:t>
      </w:r>
      <w:r w:rsidRPr="00361D6C">
        <w:rPr>
          <w:szCs w:val="24"/>
        </w:rPr>
        <w:t xml:space="preserve">information that </w:t>
      </w:r>
      <w:r w:rsidRPr="00361D6C">
        <w:rPr>
          <w:iCs/>
          <w:szCs w:val="24"/>
        </w:rPr>
        <w:t>[</w:t>
      </w:r>
      <w:r w:rsidRPr="00114B1A">
        <w:rPr>
          <w:iCs/>
          <w:szCs w:val="24"/>
        </w:rPr>
        <w:t>insert Plan name] gathers during y</w:t>
      </w:r>
      <w:r w:rsidRPr="00361D6C">
        <w:rPr>
          <w:szCs w:val="24"/>
        </w:rPr>
        <w:t xml:space="preserve">our grievance or appeal. To request a copy of your case file, contact </w:t>
      </w:r>
      <w:r w:rsidRPr="00114B1A">
        <w:rPr>
          <w:iCs/>
          <w:szCs w:val="24"/>
        </w:rPr>
        <w:t xml:space="preserve">[Add contact info]. </w:t>
      </w:r>
    </w:p>
    <w:p w14:paraId="4B3E9965" w14:textId="77777777" w:rsidR="00885570" w:rsidRPr="00114B1A" w:rsidRDefault="00885570" w:rsidP="00885570">
      <w:pPr>
        <w:rPr>
          <w:iCs/>
        </w:rPr>
      </w:pPr>
    </w:p>
    <w:tbl>
      <w:tblPr>
        <w:tblW w:w="0" w:type="auto"/>
        <w:tblInd w:w="828" w:type="dxa"/>
        <w:tblBorders>
          <w:top w:val="threeDEmboss" w:sz="6" w:space="0" w:color="auto"/>
          <w:bottom w:val="threeDEmboss" w:sz="6" w:space="0" w:color="auto"/>
        </w:tblBorders>
        <w:tblCellMar>
          <w:top w:w="115" w:type="dxa"/>
          <w:left w:w="0" w:type="dxa"/>
          <w:bottom w:w="115" w:type="dxa"/>
          <w:right w:w="0" w:type="dxa"/>
        </w:tblCellMar>
        <w:tblLook w:val="01E0" w:firstRow="1" w:lastRow="1" w:firstColumn="1" w:lastColumn="1" w:noHBand="0" w:noVBand="0"/>
      </w:tblPr>
      <w:tblGrid>
        <w:gridCol w:w="8100"/>
      </w:tblGrid>
      <w:tr w:rsidR="00361D6C" w:rsidRPr="00361D6C" w14:paraId="0C4AD18A" w14:textId="77777777" w:rsidTr="00017064">
        <w:tc>
          <w:tcPr>
            <w:tcW w:w="8100" w:type="dxa"/>
            <w:shd w:val="clear" w:color="auto" w:fill="auto"/>
          </w:tcPr>
          <w:p w14:paraId="59B0399F" w14:textId="4BF4AD5C" w:rsidR="004E5DBF" w:rsidRDefault="00885570" w:rsidP="004E5DBF">
            <w:pPr>
              <w:spacing w:after="80"/>
              <w:jc w:val="center"/>
              <w:rPr>
                <w:szCs w:val="24"/>
              </w:rPr>
            </w:pPr>
            <w:r w:rsidRPr="00114B1A">
              <w:rPr>
                <w:iCs/>
                <w:szCs w:val="24"/>
              </w:rPr>
              <w:t>You will not g</w:t>
            </w:r>
            <w:r w:rsidRPr="00361D6C">
              <w:rPr>
                <w:szCs w:val="24"/>
              </w:rPr>
              <w:t xml:space="preserve">et into trouble if you complain or disagree with your </w:t>
            </w:r>
            <w:r w:rsidR="009C1F83" w:rsidRPr="00361D6C">
              <w:rPr>
                <w:szCs w:val="24"/>
              </w:rPr>
              <w:t>c</w:t>
            </w:r>
            <w:r w:rsidRPr="00361D6C">
              <w:rPr>
                <w:szCs w:val="24"/>
              </w:rPr>
              <w:t xml:space="preserve">are </w:t>
            </w:r>
            <w:r w:rsidR="009C1F83" w:rsidRPr="00361D6C">
              <w:rPr>
                <w:szCs w:val="24"/>
              </w:rPr>
              <w:t>t</w:t>
            </w:r>
            <w:r w:rsidRPr="00361D6C">
              <w:rPr>
                <w:szCs w:val="24"/>
              </w:rPr>
              <w:t>eam or providers.</w:t>
            </w:r>
          </w:p>
          <w:p w14:paraId="43FF6E57" w14:textId="77777777" w:rsidR="004A550C" w:rsidRDefault="004A550C" w:rsidP="004E5DBF">
            <w:pPr>
              <w:spacing w:after="80"/>
              <w:jc w:val="center"/>
              <w:rPr>
                <w:szCs w:val="24"/>
              </w:rPr>
            </w:pPr>
          </w:p>
          <w:p w14:paraId="01844263" w14:textId="61AC3AC7" w:rsidR="004A550C" w:rsidRDefault="00FB3BE7" w:rsidP="004E5DBF">
            <w:pPr>
              <w:jc w:val="center"/>
              <w:rPr>
                <w:szCs w:val="24"/>
              </w:rPr>
            </w:pPr>
            <w:r>
              <w:rPr>
                <w:szCs w:val="24"/>
              </w:rPr>
              <w:t>Y</w:t>
            </w:r>
            <w:r w:rsidRPr="00361D6C">
              <w:rPr>
                <w:szCs w:val="24"/>
              </w:rPr>
              <w:t xml:space="preserve">ou will not be treated differently </w:t>
            </w:r>
            <w:r>
              <w:rPr>
                <w:szCs w:val="24"/>
              </w:rPr>
              <w:t>i</w:t>
            </w:r>
            <w:r w:rsidR="00885570" w:rsidRPr="00361D6C">
              <w:rPr>
                <w:szCs w:val="24"/>
              </w:rPr>
              <w:t xml:space="preserve">f you file a grievance or appeal with </w:t>
            </w:r>
            <w:r w:rsidR="00885570" w:rsidRPr="00361D6C">
              <w:rPr>
                <w:iCs/>
                <w:szCs w:val="24"/>
              </w:rPr>
              <w:t>[</w:t>
            </w:r>
            <w:r w:rsidR="00885570" w:rsidRPr="00114B1A">
              <w:rPr>
                <w:iCs/>
                <w:szCs w:val="24"/>
              </w:rPr>
              <w:t>Insert Plan Name], our providers, o</w:t>
            </w:r>
            <w:r w:rsidR="00885570" w:rsidRPr="00361D6C">
              <w:rPr>
                <w:szCs w:val="24"/>
              </w:rPr>
              <w:t xml:space="preserve">r the State of </w:t>
            </w:r>
            <w:proofErr w:type="gramStart"/>
            <w:r w:rsidR="00885570" w:rsidRPr="00361D6C">
              <w:rPr>
                <w:szCs w:val="24"/>
              </w:rPr>
              <w:t>Wisconsin,.</w:t>
            </w:r>
            <w:proofErr w:type="gramEnd"/>
          </w:p>
          <w:p w14:paraId="3B8F876A" w14:textId="21B48B88" w:rsidR="00885570" w:rsidRPr="00361D6C" w:rsidRDefault="00885570" w:rsidP="004E5DBF">
            <w:pPr>
              <w:jc w:val="center"/>
              <w:rPr>
                <w:szCs w:val="24"/>
              </w:rPr>
            </w:pPr>
            <w:r w:rsidRPr="00361D6C">
              <w:rPr>
                <w:szCs w:val="24"/>
              </w:rPr>
              <w:br/>
              <w:t xml:space="preserve">We want you to be </w:t>
            </w:r>
            <w:r w:rsidR="004A550C">
              <w:rPr>
                <w:szCs w:val="24"/>
              </w:rPr>
              <w:t>happy</w:t>
            </w:r>
            <w:r w:rsidR="004A550C" w:rsidRPr="00361D6C">
              <w:rPr>
                <w:szCs w:val="24"/>
              </w:rPr>
              <w:t xml:space="preserve"> </w:t>
            </w:r>
            <w:r w:rsidRPr="00361D6C">
              <w:rPr>
                <w:szCs w:val="24"/>
              </w:rPr>
              <w:t>with your care.</w:t>
            </w:r>
          </w:p>
        </w:tc>
      </w:tr>
    </w:tbl>
    <w:p w14:paraId="766243A0" w14:textId="77777777" w:rsidR="004E5DBF" w:rsidRPr="004E5DBF" w:rsidRDefault="004E5DBF" w:rsidP="004E5DBF">
      <w:bookmarkStart w:id="253" w:name="_Toc435527530"/>
    </w:p>
    <w:p w14:paraId="07524069" w14:textId="77777777" w:rsidR="008C0C80" w:rsidRDefault="008C0C80">
      <w:pPr>
        <w:rPr>
          <w:rFonts w:ascii="Arial" w:hAnsi="Arial" w:cs="Arial"/>
          <w:b/>
          <w:bCs/>
          <w:sz w:val="28"/>
          <w:szCs w:val="24"/>
        </w:rPr>
      </w:pPr>
      <w:r>
        <w:br w:type="page"/>
      </w:r>
    </w:p>
    <w:p w14:paraId="2D55616B" w14:textId="048F44E2" w:rsidR="00885570" w:rsidRPr="004E5DBF" w:rsidRDefault="00885570" w:rsidP="00B02953">
      <w:pPr>
        <w:pStyle w:val="Heading1hlc"/>
      </w:pPr>
      <w:bookmarkStart w:id="254" w:name="_Toc135830264"/>
      <w:r w:rsidRPr="00361D6C">
        <w:lastRenderedPageBreak/>
        <w:t>Grievances</w:t>
      </w:r>
      <w:bookmarkEnd w:id="253"/>
      <w:bookmarkEnd w:id="254"/>
    </w:p>
    <w:p w14:paraId="3F8707E2" w14:textId="77777777" w:rsidR="00885570" w:rsidRPr="00361D6C" w:rsidRDefault="00885570" w:rsidP="004E5DBF">
      <w:pPr>
        <w:rPr>
          <w:b/>
          <w:szCs w:val="24"/>
        </w:rPr>
      </w:pPr>
    </w:p>
    <w:p w14:paraId="3A4643EA" w14:textId="77777777" w:rsidR="00885570" w:rsidRPr="00361D6C" w:rsidRDefault="00885570" w:rsidP="004E5DBF">
      <w:pPr>
        <w:rPr>
          <w:szCs w:val="24"/>
        </w:rPr>
      </w:pPr>
      <w:r w:rsidRPr="00361D6C">
        <w:rPr>
          <w:b/>
          <w:szCs w:val="24"/>
        </w:rPr>
        <w:t>What is a grievance?</w:t>
      </w:r>
    </w:p>
    <w:p w14:paraId="61D03F69" w14:textId="77777777" w:rsidR="004442CE" w:rsidRDefault="004442CE" w:rsidP="004E5DBF">
      <w:pPr>
        <w:rPr>
          <w:szCs w:val="24"/>
        </w:rPr>
      </w:pPr>
    </w:p>
    <w:p w14:paraId="34A8478B" w14:textId="4D28440B" w:rsidR="00885570" w:rsidRPr="00361D6C" w:rsidRDefault="00885570" w:rsidP="004E5DBF">
      <w:pPr>
        <w:rPr>
          <w:szCs w:val="24"/>
        </w:rPr>
      </w:pPr>
      <w:bookmarkStart w:id="255" w:name="_Hlk115162929"/>
      <w:r w:rsidRPr="00361D6C">
        <w:rPr>
          <w:szCs w:val="24"/>
        </w:rPr>
        <w:t xml:space="preserve">A grievance is when you are not </w:t>
      </w:r>
      <w:r w:rsidR="00B02953">
        <w:rPr>
          <w:szCs w:val="24"/>
        </w:rPr>
        <w:t>happy</w:t>
      </w:r>
      <w:r w:rsidR="00B02953" w:rsidRPr="00361D6C">
        <w:rPr>
          <w:szCs w:val="24"/>
        </w:rPr>
        <w:t xml:space="preserve"> </w:t>
      </w:r>
      <w:r w:rsidRPr="00361D6C">
        <w:rPr>
          <w:szCs w:val="24"/>
        </w:rPr>
        <w:t xml:space="preserve">with </w:t>
      </w:r>
      <w:r w:rsidRPr="00361D6C">
        <w:rPr>
          <w:iCs/>
          <w:szCs w:val="24"/>
        </w:rPr>
        <w:t>[</w:t>
      </w:r>
      <w:r w:rsidRPr="00114B1A">
        <w:rPr>
          <w:iCs/>
          <w:szCs w:val="24"/>
        </w:rPr>
        <w:t>Insert Plan Name], one of our prov</w:t>
      </w:r>
      <w:r w:rsidRPr="00361D6C">
        <w:rPr>
          <w:szCs w:val="24"/>
        </w:rPr>
        <w:t xml:space="preserve">iders, or the quality of your care or services. </w:t>
      </w:r>
      <w:bookmarkEnd w:id="255"/>
      <w:r w:rsidRPr="00361D6C">
        <w:rPr>
          <w:szCs w:val="24"/>
        </w:rPr>
        <w:t>For example, you might want to file a grievance if:</w:t>
      </w:r>
    </w:p>
    <w:p w14:paraId="36CD69AD" w14:textId="77777777" w:rsidR="00885570" w:rsidRPr="00361D6C" w:rsidRDefault="00885570" w:rsidP="00B21A41">
      <w:pPr>
        <w:rPr>
          <w:szCs w:val="24"/>
        </w:rPr>
      </w:pPr>
    </w:p>
    <w:p w14:paraId="015BE4F3" w14:textId="78B894FD" w:rsidR="00885570" w:rsidRPr="00361D6C" w:rsidRDefault="00885570" w:rsidP="009D09AB">
      <w:pPr>
        <w:numPr>
          <w:ilvl w:val="0"/>
          <w:numId w:val="25"/>
        </w:numPr>
        <w:rPr>
          <w:szCs w:val="24"/>
        </w:rPr>
      </w:pPr>
      <w:r w:rsidRPr="00361D6C">
        <w:t xml:space="preserve">Your </w:t>
      </w:r>
      <w:r w:rsidRPr="00361D6C">
        <w:rPr>
          <w:szCs w:val="24"/>
        </w:rPr>
        <w:t xml:space="preserve">personal </w:t>
      </w:r>
      <w:r w:rsidRPr="00361D6C">
        <w:t>care</w:t>
      </w:r>
      <w:r w:rsidRPr="00361D6C">
        <w:rPr>
          <w:szCs w:val="24"/>
        </w:rPr>
        <w:t xml:space="preserve"> worker arrives late</w:t>
      </w:r>
      <w:r w:rsidR="00B02953">
        <w:rPr>
          <w:szCs w:val="24"/>
        </w:rPr>
        <w:t xml:space="preserve"> a lot</w:t>
      </w:r>
      <w:r w:rsidRPr="00361D6C">
        <w:rPr>
          <w:szCs w:val="24"/>
        </w:rPr>
        <w:t>.</w:t>
      </w:r>
    </w:p>
    <w:p w14:paraId="3D6ADC40" w14:textId="3883E90F" w:rsidR="00885570" w:rsidRPr="00361D6C" w:rsidRDefault="00885570" w:rsidP="009D09AB">
      <w:pPr>
        <w:numPr>
          <w:ilvl w:val="0"/>
          <w:numId w:val="25"/>
        </w:numPr>
        <w:rPr>
          <w:szCs w:val="24"/>
        </w:rPr>
      </w:pPr>
      <w:r w:rsidRPr="00361D6C">
        <w:rPr>
          <w:szCs w:val="24"/>
        </w:rPr>
        <w:t xml:space="preserve">You feel your </w:t>
      </w:r>
      <w:r w:rsidR="009C1F83" w:rsidRPr="00361D6C">
        <w:rPr>
          <w:szCs w:val="24"/>
        </w:rPr>
        <w:t>c</w:t>
      </w:r>
      <w:r w:rsidRPr="00361D6C">
        <w:rPr>
          <w:szCs w:val="24"/>
        </w:rPr>
        <w:t xml:space="preserve">are </w:t>
      </w:r>
      <w:r w:rsidR="009C1F83" w:rsidRPr="00361D6C">
        <w:rPr>
          <w:szCs w:val="24"/>
        </w:rPr>
        <w:t>t</w:t>
      </w:r>
      <w:r w:rsidRPr="00361D6C">
        <w:rPr>
          <w:szCs w:val="24"/>
        </w:rPr>
        <w:t>eam does not listen to you.</w:t>
      </w:r>
    </w:p>
    <w:p w14:paraId="47904FE7" w14:textId="77777777" w:rsidR="00885570" w:rsidRPr="00361D6C" w:rsidRDefault="00885570" w:rsidP="009D09AB">
      <w:pPr>
        <w:numPr>
          <w:ilvl w:val="0"/>
          <w:numId w:val="25"/>
        </w:numPr>
        <w:rPr>
          <w:szCs w:val="24"/>
        </w:rPr>
      </w:pPr>
      <w:r w:rsidRPr="00361D6C">
        <w:rPr>
          <w:szCs w:val="24"/>
        </w:rPr>
        <w:t>You have trouble getting appointments with a provider.</w:t>
      </w:r>
    </w:p>
    <w:p w14:paraId="06562F42" w14:textId="3D2A4CDC" w:rsidR="00885570" w:rsidRPr="00361D6C" w:rsidRDefault="00885570" w:rsidP="009D09AB">
      <w:pPr>
        <w:numPr>
          <w:ilvl w:val="0"/>
          <w:numId w:val="25"/>
        </w:numPr>
        <w:rPr>
          <w:szCs w:val="24"/>
        </w:rPr>
      </w:pPr>
      <w:r w:rsidRPr="00361D6C">
        <w:rPr>
          <w:szCs w:val="24"/>
        </w:rPr>
        <w:t xml:space="preserve">You are not </w:t>
      </w:r>
      <w:r w:rsidR="00B02953">
        <w:rPr>
          <w:szCs w:val="24"/>
        </w:rPr>
        <w:t>happy</w:t>
      </w:r>
      <w:r w:rsidR="00B02953" w:rsidRPr="00361D6C">
        <w:rPr>
          <w:szCs w:val="24"/>
        </w:rPr>
        <w:t xml:space="preserve"> </w:t>
      </w:r>
      <w:r w:rsidRPr="00361D6C">
        <w:rPr>
          <w:szCs w:val="24"/>
        </w:rPr>
        <w:t xml:space="preserve">with </w:t>
      </w:r>
      <w:r w:rsidR="00E33D81">
        <w:rPr>
          <w:szCs w:val="24"/>
        </w:rPr>
        <w:t xml:space="preserve">the products </w:t>
      </w:r>
      <w:r w:rsidRPr="00361D6C">
        <w:rPr>
          <w:szCs w:val="24"/>
        </w:rPr>
        <w:t>your provider</w:t>
      </w:r>
      <w:r w:rsidR="00E33D81">
        <w:rPr>
          <w:szCs w:val="24"/>
        </w:rPr>
        <w:t xml:space="preserve"> uses, such as</w:t>
      </w:r>
      <w:r w:rsidRPr="00361D6C">
        <w:rPr>
          <w:szCs w:val="24"/>
        </w:rPr>
        <w:t xml:space="preserve"> incontinence products.</w:t>
      </w:r>
    </w:p>
    <w:p w14:paraId="335F9E64" w14:textId="77777777" w:rsidR="00885570" w:rsidRPr="00361D6C" w:rsidRDefault="00885570" w:rsidP="00885570">
      <w:pPr>
        <w:rPr>
          <w:szCs w:val="24"/>
        </w:rPr>
      </w:pPr>
    </w:p>
    <w:p w14:paraId="630C6D8E" w14:textId="77777777" w:rsidR="00885570" w:rsidRPr="00361D6C" w:rsidRDefault="00885570" w:rsidP="00885570">
      <w:pPr>
        <w:rPr>
          <w:b/>
          <w:szCs w:val="24"/>
        </w:rPr>
      </w:pPr>
      <w:r w:rsidRPr="00361D6C">
        <w:rPr>
          <w:b/>
          <w:szCs w:val="24"/>
        </w:rPr>
        <w:t>Who can file a grievance?</w:t>
      </w:r>
    </w:p>
    <w:p w14:paraId="6ED3BF38" w14:textId="77777777" w:rsidR="00885570" w:rsidRPr="00361D6C" w:rsidRDefault="00885570" w:rsidP="00885570">
      <w:pPr>
        <w:rPr>
          <w:b/>
          <w:szCs w:val="24"/>
        </w:rPr>
      </w:pPr>
    </w:p>
    <w:p w14:paraId="4C5BB0FE" w14:textId="7F9861DB" w:rsidR="00885570" w:rsidRPr="00361D6C" w:rsidRDefault="00B02953" w:rsidP="00885570">
      <w:pPr>
        <w:rPr>
          <w:szCs w:val="24"/>
        </w:rPr>
      </w:pPr>
      <w:r>
        <w:rPr>
          <w:szCs w:val="24"/>
        </w:rPr>
        <w:t>Any of the following people can file a</w:t>
      </w:r>
      <w:r w:rsidR="00885570" w:rsidRPr="00361D6C">
        <w:rPr>
          <w:szCs w:val="24"/>
        </w:rPr>
        <w:t xml:space="preserve"> grievance:</w:t>
      </w:r>
    </w:p>
    <w:p w14:paraId="74A1DE9B" w14:textId="77777777" w:rsidR="00885570" w:rsidRPr="00361D6C" w:rsidRDefault="00885570" w:rsidP="00885570">
      <w:pPr>
        <w:rPr>
          <w:szCs w:val="24"/>
        </w:rPr>
      </w:pPr>
    </w:p>
    <w:p w14:paraId="00E5D474" w14:textId="77777777" w:rsidR="00885570" w:rsidRPr="00361D6C" w:rsidRDefault="00885570" w:rsidP="009D09AB">
      <w:pPr>
        <w:numPr>
          <w:ilvl w:val="0"/>
          <w:numId w:val="25"/>
        </w:numPr>
        <w:rPr>
          <w:szCs w:val="24"/>
        </w:rPr>
      </w:pPr>
      <w:r w:rsidRPr="00361D6C">
        <w:rPr>
          <w:szCs w:val="24"/>
        </w:rPr>
        <w:t>You</w:t>
      </w:r>
    </w:p>
    <w:p w14:paraId="0C14083D" w14:textId="77777777" w:rsidR="00885570" w:rsidRPr="00361D6C" w:rsidRDefault="00885570" w:rsidP="009D09AB">
      <w:pPr>
        <w:numPr>
          <w:ilvl w:val="0"/>
          <w:numId w:val="25"/>
        </w:numPr>
        <w:rPr>
          <w:szCs w:val="24"/>
        </w:rPr>
      </w:pPr>
      <w:r w:rsidRPr="00361D6C">
        <w:rPr>
          <w:szCs w:val="24"/>
        </w:rPr>
        <w:t>Your legal decision maker. For example, a legal guardian or activated power of attorney for health care.</w:t>
      </w:r>
    </w:p>
    <w:p w14:paraId="778CB212" w14:textId="5383B2B1" w:rsidR="00885570" w:rsidRPr="00361D6C" w:rsidRDefault="00885570" w:rsidP="009D09AB">
      <w:pPr>
        <w:numPr>
          <w:ilvl w:val="0"/>
          <w:numId w:val="25"/>
        </w:numPr>
        <w:rPr>
          <w:szCs w:val="24"/>
        </w:rPr>
      </w:pPr>
      <w:r w:rsidRPr="00361D6C">
        <w:rPr>
          <w:szCs w:val="24"/>
        </w:rPr>
        <w:t xml:space="preserve">A person or organization you </w:t>
      </w:r>
      <w:r w:rsidR="00B02953">
        <w:rPr>
          <w:szCs w:val="24"/>
        </w:rPr>
        <w:t>chose</w:t>
      </w:r>
      <w:r w:rsidR="00B02953" w:rsidRPr="00361D6C">
        <w:rPr>
          <w:szCs w:val="24"/>
        </w:rPr>
        <w:t xml:space="preserve"> </w:t>
      </w:r>
      <w:r w:rsidRPr="00361D6C">
        <w:rPr>
          <w:szCs w:val="24"/>
        </w:rPr>
        <w:t>as your authorized representative for Medicaid purposes</w:t>
      </w:r>
    </w:p>
    <w:p w14:paraId="6B9864CB" w14:textId="4A3E4F84" w:rsidR="00885570" w:rsidRPr="00361D6C" w:rsidRDefault="00885570" w:rsidP="009D09AB">
      <w:pPr>
        <w:numPr>
          <w:ilvl w:val="0"/>
          <w:numId w:val="25"/>
        </w:numPr>
        <w:rPr>
          <w:szCs w:val="24"/>
        </w:rPr>
      </w:pPr>
      <w:r w:rsidRPr="00361D6C">
        <w:rPr>
          <w:szCs w:val="24"/>
        </w:rPr>
        <w:t>Any person with your written permission. For example, a family member, friend</w:t>
      </w:r>
      <w:r w:rsidR="00942C43">
        <w:rPr>
          <w:szCs w:val="24"/>
        </w:rPr>
        <w:t>,</w:t>
      </w:r>
      <w:r w:rsidRPr="00361D6C">
        <w:rPr>
          <w:szCs w:val="24"/>
        </w:rPr>
        <w:t xml:space="preserve"> or provider.</w:t>
      </w:r>
    </w:p>
    <w:p w14:paraId="505FB8E8" w14:textId="77777777" w:rsidR="00885570" w:rsidRPr="00361D6C" w:rsidRDefault="00885570" w:rsidP="00885570">
      <w:pPr>
        <w:rPr>
          <w:szCs w:val="24"/>
        </w:rPr>
      </w:pPr>
    </w:p>
    <w:p w14:paraId="03456B2F" w14:textId="77777777" w:rsidR="00885570" w:rsidRPr="00361D6C" w:rsidRDefault="00885570" w:rsidP="00885570">
      <w:pPr>
        <w:rPr>
          <w:b/>
          <w:szCs w:val="24"/>
        </w:rPr>
      </w:pPr>
      <w:r w:rsidRPr="00361D6C">
        <w:rPr>
          <w:b/>
          <w:szCs w:val="24"/>
        </w:rPr>
        <w:t>What is the deadline to file a grievance?</w:t>
      </w:r>
    </w:p>
    <w:p w14:paraId="3EEDCAC3" w14:textId="77777777" w:rsidR="004442CE" w:rsidRDefault="004442CE" w:rsidP="00885570">
      <w:pPr>
        <w:rPr>
          <w:szCs w:val="24"/>
        </w:rPr>
      </w:pPr>
    </w:p>
    <w:p w14:paraId="192DA7D1" w14:textId="0D1D7A69" w:rsidR="00885570" w:rsidRPr="00361D6C" w:rsidRDefault="00885570" w:rsidP="00885570">
      <w:pPr>
        <w:rPr>
          <w:szCs w:val="24"/>
        </w:rPr>
      </w:pPr>
      <w:r w:rsidRPr="00361D6C">
        <w:rPr>
          <w:szCs w:val="24"/>
        </w:rPr>
        <w:t xml:space="preserve">You can file a grievance at any time. </w:t>
      </w:r>
    </w:p>
    <w:p w14:paraId="0399E7CD" w14:textId="77777777" w:rsidR="00885570" w:rsidRPr="00361D6C" w:rsidRDefault="00885570" w:rsidP="00885570">
      <w:pPr>
        <w:rPr>
          <w:szCs w:val="24"/>
        </w:rPr>
      </w:pPr>
    </w:p>
    <w:p w14:paraId="425E58F9" w14:textId="7E6B1227" w:rsidR="00885570" w:rsidRPr="00361D6C" w:rsidRDefault="00885570" w:rsidP="009D09AB">
      <w:pPr>
        <w:numPr>
          <w:ilvl w:val="0"/>
          <w:numId w:val="24"/>
        </w:numPr>
        <w:tabs>
          <w:tab w:val="left" w:pos="1080"/>
          <w:tab w:val="left" w:pos="7290"/>
        </w:tabs>
        <w:rPr>
          <w:szCs w:val="24"/>
        </w:rPr>
      </w:pPr>
      <w:r w:rsidRPr="00361D6C">
        <w:rPr>
          <w:szCs w:val="24"/>
        </w:rPr>
        <w:t xml:space="preserve">Start by filing a grievance with </w:t>
      </w:r>
      <w:r w:rsidRPr="00361D6C">
        <w:rPr>
          <w:iCs/>
          <w:szCs w:val="24"/>
        </w:rPr>
        <w:t>[</w:t>
      </w:r>
      <w:r w:rsidRPr="00114B1A">
        <w:rPr>
          <w:iCs/>
          <w:szCs w:val="24"/>
        </w:rPr>
        <w:t xml:space="preserve">Insert Plan Name]. See Grievance </w:t>
      </w:r>
      <w:r w:rsidR="00F30532">
        <w:rPr>
          <w:iCs/>
          <w:szCs w:val="24"/>
        </w:rPr>
        <w:t>o</w:t>
      </w:r>
      <w:r w:rsidRPr="00C511FE">
        <w:rPr>
          <w:szCs w:val="24"/>
        </w:rPr>
        <w:t>ption</w:t>
      </w:r>
      <w:r w:rsidRPr="00361D6C">
        <w:rPr>
          <w:szCs w:val="24"/>
        </w:rPr>
        <w:t xml:space="preserve"> 1</w:t>
      </w:r>
      <w:r w:rsidR="00B02953">
        <w:rPr>
          <w:szCs w:val="24"/>
        </w:rPr>
        <w:t xml:space="preserve"> </w:t>
      </w:r>
      <w:r w:rsidRPr="00361D6C">
        <w:rPr>
          <w:szCs w:val="24"/>
        </w:rPr>
        <w:t>below.</w:t>
      </w:r>
    </w:p>
    <w:p w14:paraId="38881675" w14:textId="77777777" w:rsidR="00885570" w:rsidRPr="00361D6C" w:rsidRDefault="00885570" w:rsidP="00885570">
      <w:pPr>
        <w:rPr>
          <w:szCs w:val="24"/>
        </w:rPr>
      </w:pPr>
    </w:p>
    <w:p w14:paraId="57D263B7" w14:textId="4D9E671F" w:rsidR="00885570" w:rsidRPr="00361D6C" w:rsidRDefault="00885570" w:rsidP="009D09AB">
      <w:pPr>
        <w:numPr>
          <w:ilvl w:val="0"/>
          <w:numId w:val="24"/>
        </w:numPr>
        <w:tabs>
          <w:tab w:val="left" w:pos="1080"/>
        </w:tabs>
        <w:rPr>
          <w:szCs w:val="24"/>
        </w:rPr>
      </w:pPr>
      <w:r w:rsidRPr="00361D6C">
        <w:rPr>
          <w:szCs w:val="24"/>
        </w:rPr>
        <w:t xml:space="preserve">If you </w:t>
      </w:r>
      <w:r w:rsidR="00942C43">
        <w:rPr>
          <w:szCs w:val="24"/>
        </w:rPr>
        <w:t>don’t agree</w:t>
      </w:r>
      <w:r w:rsidRPr="00361D6C">
        <w:rPr>
          <w:szCs w:val="24"/>
        </w:rPr>
        <w:t xml:space="preserve"> with [</w:t>
      </w:r>
      <w:r w:rsidRPr="00114B1A">
        <w:rPr>
          <w:iCs/>
          <w:szCs w:val="24"/>
        </w:rPr>
        <w:t xml:space="preserve">Insert Plan Name]’s decision </w:t>
      </w:r>
      <w:r w:rsidR="00942C43" w:rsidRPr="00114B1A">
        <w:rPr>
          <w:iCs/>
          <w:szCs w:val="24"/>
        </w:rPr>
        <w:t>about</w:t>
      </w:r>
      <w:r w:rsidR="00942C43" w:rsidRPr="00361D6C">
        <w:rPr>
          <w:szCs w:val="24"/>
        </w:rPr>
        <w:t xml:space="preserve"> </w:t>
      </w:r>
      <w:r w:rsidRPr="00361D6C">
        <w:rPr>
          <w:szCs w:val="24"/>
        </w:rPr>
        <w:t xml:space="preserve">your grievance, you can ask for a review by the Wisconsin Department of Health Services (DHS). See Grievance </w:t>
      </w:r>
      <w:r w:rsidR="00F30532">
        <w:rPr>
          <w:szCs w:val="24"/>
        </w:rPr>
        <w:t>o</w:t>
      </w:r>
      <w:r w:rsidRPr="00C0172E">
        <w:rPr>
          <w:szCs w:val="24"/>
        </w:rPr>
        <w:t>ption</w:t>
      </w:r>
      <w:r w:rsidRPr="00361D6C">
        <w:rPr>
          <w:szCs w:val="24"/>
        </w:rPr>
        <w:t xml:space="preserve"> 2, on the next page.</w:t>
      </w:r>
    </w:p>
    <w:p w14:paraId="5C659FC4" w14:textId="77777777" w:rsidR="00784AA2" w:rsidRDefault="00784AA2" w:rsidP="00803D5C">
      <w:pPr>
        <w:rPr>
          <w:szCs w:val="24"/>
        </w:rPr>
      </w:pPr>
    </w:p>
    <w:p w14:paraId="4DC88508" w14:textId="733F3F20" w:rsidR="0018254F" w:rsidRPr="00361D6C" w:rsidRDefault="00803D5C" w:rsidP="00803D5C">
      <w:pPr>
        <w:rPr>
          <w:szCs w:val="24"/>
        </w:rPr>
      </w:pPr>
      <w:r>
        <w:rPr>
          <w:szCs w:val="24"/>
        </w:rPr>
        <w:br w:type="page"/>
      </w:r>
    </w:p>
    <w:p w14:paraId="172BC70D" w14:textId="23FFC736" w:rsidR="00885570" w:rsidRPr="00361D6C" w:rsidRDefault="00885570" w:rsidP="004E76B5">
      <w:pPr>
        <w:rPr>
          <w:rFonts w:ascii="Arial" w:hAnsi="Arial" w:cs="Arial"/>
          <w:b/>
        </w:rPr>
      </w:pPr>
      <w:r w:rsidRPr="00361D6C">
        <w:rPr>
          <w:rFonts w:ascii="Arial" w:hAnsi="Arial" w:cs="Arial"/>
          <w:b/>
        </w:rPr>
        <w:lastRenderedPageBreak/>
        <w:t>1</w:t>
      </w:r>
      <w:r w:rsidR="0018254F" w:rsidRPr="00361D6C">
        <w:rPr>
          <w:rFonts w:ascii="Arial" w:hAnsi="Arial" w:cs="Arial"/>
          <w:b/>
        </w:rPr>
        <w:t>.</w:t>
      </w:r>
      <w:r w:rsidRPr="00361D6C">
        <w:rPr>
          <w:rFonts w:ascii="Arial" w:hAnsi="Arial" w:cs="Arial"/>
          <w:b/>
        </w:rPr>
        <w:t xml:space="preserve"> File your grievance with </w:t>
      </w:r>
      <w:r w:rsidRPr="00803D5C">
        <w:rPr>
          <w:rFonts w:ascii="Arial" w:hAnsi="Arial" w:cs="Arial"/>
          <w:b/>
        </w:rPr>
        <w:t>[Insert Plan Name]</w:t>
      </w:r>
      <w:r w:rsidRPr="00361D6C">
        <w:rPr>
          <w:rFonts w:ascii="Arial" w:hAnsi="Arial" w:cs="Arial"/>
          <w:b/>
        </w:rPr>
        <w:t xml:space="preserve"> </w:t>
      </w:r>
    </w:p>
    <w:p w14:paraId="057FF673" w14:textId="77777777" w:rsidR="00885570" w:rsidRPr="00361D6C" w:rsidRDefault="00885570" w:rsidP="00885570"/>
    <w:p w14:paraId="191E3A26" w14:textId="6016A549" w:rsidR="00885570" w:rsidRPr="00361D6C" w:rsidRDefault="00885570" w:rsidP="00885570">
      <w:r w:rsidRPr="00361D6C">
        <w:rPr>
          <w:iCs/>
        </w:rPr>
        <w:t>[</w:t>
      </w:r>
      <w:r w:rsidRPr="00114B1A">
        <w:rPr>
          <w:iCs/>
        </w:rPr>
        <w:t xml:space="preserve">Insert Plan Name] wants you to be </w:t>
      </w:r>
      <w:r w:rsidRPr="00361D6C">
        <w:t xml:space="preserve">happy with your care and services. Our </w:t>
      </w:r>
      <w:r w:rsidR="00490741">
        <w:t>m</w:t>
      </w:r>
      <w:r w:rsidRPr="00361D6C">
        <w:t xml:space="preserve">ember </w:t>
      </w:r>
      <w:r w:rsidR="00490741">
        <w:t>r</w:t>
      </w:r>
      <w:r w:rsidRPr="00361D6C">
        <w:t xml:space="preserve">ights </w:t>
      </w:r>
      <w:r w:rsidR="00490741">
        <w:t>s</w:t>
      </w:r>
      <w:r w:rsidRPr="00361D6C">
        <w:t xml:space="preserve">pecialist can work with you and your </w:t>
      </w:r>
      <w:r w:rsidR="00C8027D">
        <w:t>c</w:t>
      </w:r>
      <w:r w:rsidRPr="00361D6C">
        <w:t xml:space="preserve">are </w:t>
      </w:r>
      <w:r w:rsidR="00C8027D">
        <w:t>t</w:t>
      </w:r>
      <w:r w:rsidRPr="00361D6C">
        <w:t xml:space="preserve">eam to try to resolve your concerns informally. A lot of the time we can take care of your concerns </w:t>
      </w:r>
      <w:r w:rsidR="00C63257">
        <w:t>without going further.</w:t>
      </w:r>
      <w:r w:rsidRPr="00361D6C">
        <w:t xml:space="preserve"> </w:t>
      </w:r>
      <w:r w:rsidRPr="00361D6C">
        <w:rPr>
          <w:szCs w:val="24"/>
        </w:rPr>
        <w:t xml:space="preserve">However, if we are </w:t>
      </w:r>
      <w:r w:rsidR="00B02953">
        <w:rPr>
          <w:szCs w:val="24"/>
        </w:rPr>
        <w:t xml:space="preserve">not </w:t>
      </w:r>
      <w:r w:rsidRPr="00361D6C">
        <w:rPr>
          <w:szCs w:val="24"/>
        </w:rPr>
        <w:t xml:space="preserve">able to solve your concerns, you can file a grievance with </w:t>
      </w:r>
      <w:r w:rsidRPr="00361D6C">
        <w:rPr>
          <w:iCs/>
          <w:szCs w:val="24"/>
        </w:rPr>
        <w:t>[</w:t>
      </w:r>
      <w:r w:rsidRPr="00114B1A">
        <w:rPr>
          <w:iCs/>
          <w:szCs w:val="24"/>
        </w:rPr>
        <w:t>Insert Plan Name] Partnership by c</w:t>
      </w:r>
      <w:r w:rsidRPr="00361D6C">
        <w:rPr>
          <w:szCs w:val="24"/>
        </w:rPr>
        <w:t xml:space="preserve">alling or writing to us at: </w:t>
      </w:r>
    </w:p>
    <w:p w14:paraId="37A98944" w14:textId="77777777" w:rsidR="00885570" w:rsidRPr="00361D6C" w:rsidRDefault="00885570" w:rsidP="00885570">
      <w:pPr>
        <w:rPr>
          <w:szCs w:val="24"/>
        </w:rPr>
      </w:pPr>
    </w:p>
    <w:tbl>
      <w:tblPr>
        <w:tblW w:w="720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7200"/>
      </w:tblGrid>
      <w:tr w:rsidR="00361D6C" w:rsidRPr="00361D6C" w14:paraId="01F045F9" w14:textId="77777777" w:rsidTr="00017064">
        <w:tc>
          <w:tcPr>
            <w:tcW w:w="6660" w:type="dxa"/>
            <w:shd w:val="clear" w:color="auto" w:fill="auto"/>
          </w:tcPr>
          <w:p w14:paraId="61956BE7" w14:textId="0D4D075B" w:rsidR="00A2743F" w:rsidRPr="00114B1A" w:rsidRDefault="00A2743F" w:rsidP="00885570">
            <w:pPr>
              <w:ind w:left="216"/>
              <w:rPr>
                <w:iCs/>
                <w:snapToGrid w:val="0"/>
              </w:rPr>
            </w:pPr>
            <w:r w:rsidRPr="00114B1A">
              <w:rPr>
                <w:iCs/>
                <w:snapToGrid w:val="0"/>
              </w:rPr>
              <w:t>[Insert Plan Name Address]</w:t>
            </w:r>
          </w:p>
          <w:p w14:paraId="7B6DF14F" w14:textId="77777777" w:rsidR="00114B1A" w:rsidRDefault="00A2743F" w:rsidP="00885570">
            <w:pPr>
              <w:ind w:left="216"/>
              <w:rPr>
                <w:iCs/>
                <w:szCs w:val="24"/>
              </w:rPr>
            </w:pPr>
            <w:r w:rsidRPr="00114B1A">
              <w:rPr>
                <w:iCs/>
                <w:szCs w:val="24"/>
              </w:rPr>
              <w:t>[Insert Plan Name</w:t>
            </w:r>
          </w:p>
          <w:p w14:paraId="199000BF" w14:textId="05720FAB" w:rsidR="00885570" w:rsidRPr="00114B1A" w:rsidRDefault="00114B1A" w:rsidP="00885570">
            <w:pPr>
              <w:ind w:left="216"/>
              <w:rPr>
                <w:iCs/>
                <w:szCs w:val="24"/>
              </w:rPr>
            </w:pPr>
            <w:r>
              <w:rPr>
                <w:iCs/>
                <w:szCs w:val="24"/>
              </w:rPr>
              <w:t>[</w:t>
            </w:r>
            <w:r w:rsidR="00A2743F" w:rsidRPr="00114B1A">
              <w:rPr>
                <w:iCs/>
                <w:szCs w:val="24"/>
              </w:rPr>
              <w:t>Phone Number]</w:t>
            </w:r>
          </w:p>
          <w:p w14:paraId="447970FC" w14:textId="0BDD3E03" w:rsidR="00885570" w:rsidRPr="00361D6C" w:rsidRDefault="00885570" w:rsidP="00885570">
            <w:pPr>
              <w:ind w:left="216"/>
              <w:rPr>
                <w:szCs w:val="24"/>
              </w:rPr>
            </w:pPr>
            <w:r w:rsidRPr="00114B1A">
              <w:rPr>
                <w:iCs/>
                <w:szCs w:val="24"/>
              </w:rPr>
              <w:t xml:space="preserve">TTY: </w:t>
            </w:r>
            <w:r w:rsidR="00466EC1" w:rsidRPr="00114B1A">
              <w:rPr>
                <w:iCs/>
                <w:szCs w:val="24"/>
              </w:rPr>
              <w:t>xxx-xxx-</w:t>
            </w:r>
            <w:proofErr w:type="spellStart"/>
            <w:r w:rsidR="00466EC1" w:rsidRPr="00114B1A">
              <w:rPr>
                <w:iCs/>
                <w:szCs w:val="24"/>
              </w:rPr>
              <w:t>xxxx</w:t>
            </w:r>
            <w:proofErr w:type="spellEnd"/>
            <w:r w:rsidRPr="00114B1A" w:rsidDel="006F3135">
              <w:rPr>
                <w:iCs/>
                <w:szCs w:val="24"/>
              </w:rPr>
              <w:t xml:space="preserve"> </w:t>
            </w:r>
          </w:p>
        </w:tc>
      </w:tr>
    </w:tbl>
    <w:p w14:paraId="1CF6CBF1" w14:textId="77777777" w:rsidR="00466EC1" w:rsidRPr="00466EC1" w:rsidRDefault="00466EC1" w:rsidP="00466EC1"/>
    <w:p w14:paraId="79B90D70" w14:textId="3376DBDE" w:rsidR="00885570" w:rsidRDefault="00885570" w:rsidP="00466EC1">
      <w:pPr>
        <w:rPr>
          <w:b/>
          <w:bCs/>
        </w:rPr>
      </w:pPr>
      <w:r w:rsidRPr="00466EC1">
        <w:rPr>
          <w:b/>
          <w:bCs/>
        </w:rPr>
        <w:t>What happens next?</w:t>
      </w:r>
    </w:p>
    <w:p w14:paraId="71DD937C" w14:textId="77777777" w:rsidR="00803D5C" w:rsidRPr="00466EC1" w:rsidRDefault="00803D5C" w:rsidP="00466EC1">
      <w:pPr>
        <w:rPr>
          <w:b/>
          <w:bCs/>
        </w:rPr>
      </w:pPr>
    </w:p>
    <w:p w14:paraId="4B45736E" w14:textId="4D025DBD" w:rsidR="00885570" w:rsidRPr="00361D6C" w:rsidRDefault="00ED668A" w:rsidP="00885570">
      <w:pPr>
        <w:rPr>
          <w:szCs w:val="24"/>
        </w:rPr>
      </w:pPr>
      <w:bookmarkStart w:id="256" w:name="_Hlk115163074"/>
      <w:bookmarkStart w:id="257" w:name="_Hlk128468637"/>
      <w:r>
        <w:t>We</w:t>
      </w:r>
      <w:r w:rsidR="00885570" w:rsidRPr="00114B1A">
        <w:rPr>
          <w:szCs w:val="24"/>
        </w:rPr>
        <w:t xml:space="preserve"> will send yo</w:t>
      </w:r>
      <w:r w:rsidR="00885570" w:rsidRPr="00361D6C">
        <w:rPr>
          <w:szCs w:val="24"/>
        </w:rPr>
        <w:t xml:space="preserve">u a letter within five business days to </w:t>
      </w:r>
      <w:r w:rsidR="00885570" w:rsidRPr="00361D6C">
        <w:t>let</w:t>
      </w:r>
      <w:r w:rsidR="00885570" w:rsidRPr="00361D6C">
        <w:rPr>
          <w:szCs w:val="24"/>
        </w:rPr>
        <w:t xml:space="preserve"> you know we </w:t>
      </w:r>
      <w:r>
        <w:rPr>
          <w:szCs w:val="24"/>
        </w:rPr>
        <w:t>got</w:t>
      </w:r>
      <w:r w:rsidRPr="00361D6C">
        <w:rPr>
          <w:szCs w:val="24"/>
        </w:rPr>
        <w:t xml:space="preserve"> </w:t>
      </w:r>
      <w:r w:rsidR="00885570" w:rsidRPr="00361D6C">
        <w:rPr>
          <w:szCs w:val="24"/>
        </w:rPr>
        <w:t xml:space="preserve">your grievance. Then, </w:t>
      </w:r>
      <w:r w:rsidR="00885570" w:rsidRPr="00361D6C">
        <w:rPr>
          <w:iCs/>
          <w:szCs w:val="24"/>
        </w:rPr>
        <w:t>[</w:t>
      </w:r>
      <w:r w:rsidR="00885570" w:rsidRPr="00114B1A">
        <w:rPr>
          <w:szCs w:val="24"/>
        </w:rPr>
        <w:t>Insert Plan Name] staff who are not</w:t>
      </w:r>
      <w:r w:rsidR="00885570" w:rsidRPr="00361D6C">
        <w:rPr>
          <w:szCs w:val="24"/>
        </w:rPr>
        <w:t xml:space="preserve"> on your </w:t>
      </w:r>
      <w:r w:rsidR="00C8027D">
        <w:rPr>
          <w:szCs w:val="24"/>
        </w:rPr>
        <w:t>c</w:t>
      </w:r>
      <w:r w:rsidR="00885570" w:rsidRPr="00361D6C">
        <w:rPr>
          <w:szCs w:val="24"/>
        </w:rPr>
        <w:t xml:space="preserve">are </w:t>
      </w:r>
      <w:r w:rsidR="00C8027D">
        <w:rPr>
          <w:szCs w:val="24"/>
        </w:rPr>
        <w:t>t</w:t>
      </w:r>
      <w:r w:rsidR="00885570" w:rsidRPr="00361D6C">
        <w:rPr>
          <w:szCs w:val="24"/>
        </w:rPr>
        <w:t xml:space="preserve">eam will try to help </w:t>
      </w:r>
      <w:r w:rsidR="009A4245">
        <w:rPr>
          <w:szCs w:val="24"/>
        </w:rPr>
        <w:t>resolve</w:t>
      </w:r>
      <w:r w:rsidR="00885570" w:rsidRPr="00361D6C">
        <w:rPr>
          <w:szCs w:val="24"/>
        </w:rPr>
        <w:t xml:space="preserve"> your concerns or come up with a solution that </w:t>
      </w:r>
      <w:r>
        <w:rPr>
          <w:szCs w:val="24"/>
        </w:rPr>
        <w:t>works for</w:t>
      </w:r>
      <w:r w:rsidRPr="00361D6C">
        <w:rPr>
          <w:szCs w:val="24"/>
        </w:rPr>
        <w:t xml:space="preserve"> </w:t>
      </w:r>
      <w:r w:rsidR="00885570" w:rsidRPr="00361D6C">
        <w:rPr>
          <w:szCs w:val="24"/>
        </w:rPr>
        <w:t xml:space="preserve">both </w:t>
      </w:r>
      <w:r w:rsidR="00885570" w:rsidRPr="00361D6C">
        <w:rPr>
          <w:iCs/>
          <w:szCs w:val="24"/>
        </w:rPr>
        <w:t>[</w:t>
      </w:r>
      <w:r w:rsidR="00885570" w:rsidRPr="00114B1A">
        <w:rPr>
          <w:szCs w:val="24"/>
        </w:rPr>
        <w:t xml:space="preserve">Insert Plan Name] and you. </w:t>
      </w:r>
      <w:r>
        <w:rPr>
          <w:szCs w:val="24"/>
        </w:rPr>
        <w:t>Sometimes,</w:t>
      </w:r>
      <w:r w:rsidR="00885570" w:rsidRPr="00114B1A">
        <w:rPr>
          <w:szCs w:val="24"/>
        </w:rPr>
        <w:t xml:space="preserve"> we ar</w:t>
      </w:r>
      <w:r w:rsidR="00885570" w:rsidRPr="00361D6C">
        <w:rPr>
          <w:szCs w:val="24"/>
        </w:rPr>
        <w:t xml:space="preserve">e </w:t>
      </w:r>
      <w:r>
        <w:rPr>
          <w:szCs w:val="24"/>
        </w:rPr>
        <w:t xml:space="preserve">not </w:t>
      </w:r>
      <w:r w:rsidR="00885570" w:rsidRPr="00361D6C">
        <w:rPr>
          <w:szCs w:val="24"/>
        </w:rPr>
        <w:t>able to come up with a solution</w:t>
      </w:r>
      <w:r w:rsidR="00B504D0">
        <w:rPr>
          <w:szCs w:val="24"/>
        </w:rPr>
        <w:t xml:space="preserve"> o</w:t>
      </w:r>
      <w:r>
        <w:rPr>
          <w:szCs w:val="24"/>
        </w:rPr>
        <w:t>r</w:t>
      </w:r>
      <w:r w:rsidR="00885570" w:rsidRPr="00361D6C">
        <w:rPr>
          <w:szCs w:val="24"/>
        </w:rPr>
        <w:t xml:space="preserve"> you </w:t>
      </w:r>
      <w:r>
        <w:rPr>
          <w:szCs w:val="24"/>
        </w:rPr>
        <w:t>may</w:t>
      </w:r>
      <w:r w:rsidRPr="00361D6C">
        <w:rPr>
          <w:szCs w:val="24"/>
        </w:rPr>
        <w:t xml:space="preserve"> </w:t>
      </w:r>
      <w:r w:rsidR="00885570" w:rsidRPr="00361D6C">
        <w:rPr>
          <w:szCs w:val="24"/>
        </w:rPr>
        <w:t xml:space="preserve">not want to work with </w:t>
      </w:r>
      <w:r w:rsidR="00885570" w:rsidRPr="00361D6C">
        <w:rPr>
          <w:iCs/>
          <w:szCs w:val="24"/>
        </w:rPr>
        <w:t>[</w:t>
      </w:r>
      <w:r w:rsidR="00885570" w:rsidRPr="00114B1A">
        <w:rPr>
          <w:szCs w:val="24"/>
        </w:rPr>
        <w:t>Insert Plan Name] staff to informal</w:t>
      </w:r>
      <w:r w:rsidR="00885570" w:rsidRPr="00361D6C">
        <w:rPr>
          <w:szCs w:val="24"/>
        </w:rPr>
        <w:t>ly address your concerns</w:t>
      </w:r>
      <w:r>
        <w:rPr>
          <w:szCs w:val="24"/>
        </w:rPr>
        <w:t>. In that case,</w:t>
      </w:r>
      <w:r w:rsidR="00885570" w:rsidRPr="00361D6C">
        <w:rPr>
          <w:szCs w:val="24"/>
        </w:rPr>
        <w:t xml:space="preserve"> our Grievance and Appeal Committee will review your grievance and </w:t>
      </w:r>
      <w:proofErr w:type="gramStart"/>
      <w:r>
        <w:rPr>
          <w:szCs w:val="24"/>
        </w:rPr>
        <w:t>make</w:t>
      </w:r>
      <w:r w:rsidRPr="00361D6C">
        <w:rPr>
          <w:szCs w:val="24"/>
        </w:rPr>
        <w:t xml:space="preserve"> </w:t>
      </w:r>
      <w:r w:rsidR="00885570" w:rsidRPr="00361D6C">
        <w:rPr>
          <w:szCs w:val="24"/>
        </w:rPr>
        <w:t>a decision</w:t>
      </w:r>
      <w:proofErr w:type="gramEnd"/>
      <w:r w:rsidR="00885570" w:rsidRPr="00361D6C">
        <w:rPr>
          <w:szCs w:val="24"/>
        </w:rPr>
        <w:t>.</w:t>
      </w:r>
    </w:p>
    <w:bookmarkEnd w:id="256"/>
    <w:p w14:paraId="426A298A" w14:textId="77777777" w:rsidR="00885570" w:rsidRPr="00361D6C" w:rsidRDefault="00885570" w:rsidP="00885570"/>
    <w:p w14:paraId="6FCE6C0E" w14:textId="77777777" w:rsidR="00ED668A" w:rsidRDefault="00885570" w:rsidP="00885570">
      <w:pPr>
        <w:numPr>
          <w:ilvl w:val="0"/>
          <w:numId w:val="5"/>
        </w:numPr>
        <w:autoSpaceDE w:val="0"/>
        <w:autoSpaceDN w:val="0"/>
        <w:adjustRightInd w:val="0"/>
        <w:rPr>
          <w:szCs w:val="24"/>
        </w:rPr>
      </w:pPr>
      <w:r w:rsidRPr="00361D6C">
        <w:t>The</w:t>
      </w:r>
      <w:r w:rsidRPr="00361D6C">
        <w:rPr>
          <w:szCs w:val="24"/>
        </w:rPr>
        <w:t xml:space="preserve"> Committee is made up of</w:t>
      </w:r>
      <w:r w:rsidR="00ED668A">
        <w:rPr>
          <w:szCs w:val="24"/>
        </w:rPr>
        <w:t>:</w:t>
      </w:r>
    </w:p>
    <w:p w14:paraId="2BFCA417" w14:textId="1A30DDD1" w:rsidR="00ED668A" w:rsidRDefault="00885570" w:rsidP="00165748">
      <w:pPr>
        <w:numPr>
          <w:ilvl w:val="1"/>
          <w:numId w:val="45"/>
        </w:numPr>
        <w:autoSpaceDE w:val="0"/>
        <w:autoSpaceDN w:val="0"/>
        <w:adjustRightInd w:val="0"/>
        <w:ind w:left="1080"/>
        <w:rPr>
          <w:szCs w:val="24"/>
        </w:rPr>
      </w:pPr>
      <w:r w:rsidRPr="00361D6C">
        <w:rPr>
          <w:iCs/>
          <w:szCs w:val="24"/>
        </w:rPr>
        <w:t>[</w:t>
      </w:r>
      <w:r w:rsidRPr="00114B1A">
        <w:rPr>
          <w:szCs w:val="24"/>
        </w:rPr>
        <w:t xml:space="preserve">Insert Plan Name] </w:t>
      </w:r>
      <w:r w:rsidR="00ED668A">
        <w:rPr>
          <w:szCs w:val="24"/>
        </w:rPr>
        <w:t>staff</w:t>
      </w:r>
    </w:p>
    <w:p w14:paraId="25FCEAA4" w14:textId="4D648E37" w:rsidR="00ED668A" w:rsidRDefault="00ED668A" w:rsidP="00165748">
      <w:pPr>
        <w:numPr>
          <w:ilvl w:val="1"/>
          <w:numId w:val="45"/>
        </w:numPr>
        <w:autoSpaceDE w:val="0"/>
        <w:autoSpaceDN w:val="0"/>
        <w:adjustRightInd w:val="0"/>
        <w:ind w:left="1080"/>
        <w:rPr>
          <w:szCs w:val="24"/>
        </w:rPr>
      </w:pPr>
      <w:r>
        <w:rPr>
          <w:szCs w:val="24"/>
        </w:rPr>
        <w:t>A</w:t>
      </w:r>
      <w:r w:rsidR="00885570" w:rsidRPr="00361D6C">
        <w:rPr>
          <w:szCs w:val="24"/>
        </w:rPr>
        <w:t xml:space="preserve"> health care professional </w:t>
      </w:r>
      <w:r>
        <w:rPr>
          <w:szCs w:val="24"/>
        </w:rPr>
        <w:t>with</w:t>
      </w:r>
      <w:r w:rsidR="00942C43" w:rsidRPr="00361D6C">
        <w:rPr>
          <w:szCs w:val="24"/>
        </w:rPr>
        <w:t xml:space="preserve"> </w:t>
      </w:r>
      <w:r w:rsidR="00885570" w:rsidRPr="00361D6C">
        <w:rPr>
          <w:szCs w:val="24"/>
        </w:rPr>
        <w:t xml:space="preserve">the </w:t>
      </w:r>
      <w:r>
        <w:rPr>
          <w:szCs w:val="24"/>
        </w:rPr>
        <w:t>right</w:t>
      </w:r>
      <w:r w:rsidRPr="00361D6C">
        <w:rPr>
          <w:szCs w:val="24"/>
        </w:rPr>
        <w:t xml:space="preserve"> </w:t>
      </w:r>
      <w:r w:rsidR="00885570" w:rsidRPr="00361D6C">
        <w:rPr>
          <w:szCs w:val="24"/>
        </w:rPr>
        <w:t>clinical</w:t>
      </w:r>
      <w:r w:rsidR="00C0172E">
        <w:rPr>
          <w:szCs w:val="24"/>
        </w:rPr>
        <w:t xml:space="preserve"> experience</w:t>
      </w:r>
    </w:p>
    <w:p w14:paraId="129BDDE4" w14:textId="35343306" w:rsidR="00ED668A" w:rsidRDefault="00ED668A" w:rsidP="00165748">
      <w:pPr>
        <w:numPr>
          <w:ilvl w:val="1"/>
          <w:numId w:val="45"/>
        </w:numPr>
        <w:autoSpaceDE w:val="0"/>
        <w:autoSpaceDN w:val="0"/>
        <w:adjustRightInd w:val="0"/>
        <w:ind w:left="1080"/>
        <w:rPr>
          <w:szCs w:val="24"/>
        </w:rPr>
      </w:pPr>
      <w:r>
        <w:rPr>
          <w:szCs w:val="24"/>
        </w:rPr>
        <w:t>A</w:t>
      </w:r>
      <w:r w:rsidR="00885570" w:rsidRPr="00361D6C">
        <w:rPr>
          <w:szCs w:val="24"/>
        </w:rPr>
        <w:t xml:space="preserve">t least one “consumer.” The consumer is a person who also </w:t>
      </w:r>
      <w:r>
        <w:rPr>
          <w:szCs w:val="24"/>
        </w:rPr>
        <w:t>gets</w:t>
      </w:r>
      <w:r w:rsidRPr="00361D6C">
        <w:rPr>
          <w:szCs w:val="24"/>
        </w:rPr>
        <w:t xml:space="preserve"> </w:t>
      </w:r>
      <w:r w:rsidR="00885570" w:rsidRPr="00361D6C">
        <w:rPr>
          <w:szCs w:val="24"/>
        </w:rPr>
        <w:t>services from us or represents someone who does. We train this person on how to protect the privacy of others while serving on the Committee.</w:t>
      </w:r>
    </w:p>
    <w:p w14:paraId="7DC86028" w14:textId="770CDF80" w:rsidR="00885570" w:rsidRPr="00361D6C" w:rsidRDefault="00885570" w:rsidP="00165748">
      <w:pPr>
        <w:numPr>
          <w:ilvl w:val="1"/>
          <w:numId w:val="45"/>
        </w:numPr>
        <w:autoSpaceDE w:val="0"/>
        <w:autoSpaceDN w:val="0"/>
        <w:adjustRightInd w:val="0"/>
        <w:ind w:left="1080"/>
        <w:rPr>
          <w:szCs w:val="24"/>
        </w:rPr>
      </w:pPr>
      <w:r w:rsidRPr="00361D6C">
        <w:rPr>
          <w:szCs w:val="24"/>
        </w:rPr>
        <w:t>Sometimes</w:t>
      </w:r>
      <w:r w:rsidR="00ED668A">
        <w:rPr>
          <w:szCs w:val="24"/>
        </w:rPr>
        <w:t>,</w:t>
      </w:r>
      <w:r w:rsidRPr="00361D6C">
        <w:rPr>
          <w:szCs w:val="24"/>
        </w:rPr>
        <w:t xml:space="preserve"> other people who specialize in the topic of your grievance. The meeting is confidential. You can ask that the consumer not be on the Committee if you are </w:t>
      </w:r>
      <w:r w:rsidR="00ED668A">
        <w:rPr>
          <w:szCs w:val="24"/>
        </w:rPr>
        <w:t>worrie</w:t>
      </w:r>
      <w:r w:rsidR="00E95984">
        <w:rPr>
          <w:szCs w:val="24"/>
        </w:rPr>
        <w:t>d</w:t>
      </w:r>
      <w:r w:rsidR="00ED668A" w:rsidRPr="00361D6C">
        <w:rPr>
          <w:szCs w:val="24"/>
        </w:rPr>
        <w:t xml:space="preserve"> </w:t>
      </w:r>
      <w:r w:rsidRPr="00361D6C">
        <w:rPr>
          <w:szCs w:val="24"/>
        </w:rPr>
        <w:t>about privacy or have other concerns.</w:t>
      </w:r>
    </w:p>
    <w:p w14:paraId="0B1DD43F" w14:textId="77777777" w:rsidR="00885570" w:rsidRPr="00361D6C" w:rsidRDefault="00885570" w:rsidP="00885570">
      <w:pPr>
        <w:numPr>
          <w:ilvl w:val="0"/>
          <w:numId w:val="5"/>
        </w:numPr>
        <w:autoSpaceDE w:val="0"/>
        <w:autoSpaceDN w:val="0"/>
        <w:adjustRightInd w:val="0"/>
        <w:rPr>
          <w:szCs w:val="24"/>
        </w:rPr>
      </w:pPr>
      <w:r w:rsidRPr="00361D6C">
        <w:rPr>
          <w:szCs w:val="24"/>
        </w:rPr>
        <w:t xml:space="preserve">We will let you know when the committee plans to meet to review your grievance. </w:t>
      </w:r>
    </w:p>
    <w:p w14:paraId="12643627" w14:textId="18CC450D" w:rsidR="00885570" w:rsidRPr="00361D6C" w:rsidRDefault="00885570" w:rsidP="00885570">
      <w:pPr>
        <w:numPr>
          <w:ilvl w:val="0"/>
          <w:numId w:val="5"/>
        </w:numPr>
        <w:tabs>
          <w:tab w:val="clear" w:pos="720"/>
        </w:tabs>
        <w:autoSpaceDE w:val="0"/>
        <w:autoSpaceDN w:val="0"/>
        <w:adjustRightInd w:val="0"/>
        <w:rPr>
          <w:szCs w:val="24"/>
        </w:rPr>
      </w:pPr>
      <w:r w:rsidRPr="00361D6C">
        <w:rPr>
          <w:szCs w:val="24"/>
        </w:rPr>
        <w:t>You have the right to appear in person before the Committee. You can bring an advocate</w:t>
      </w:r>
      <w:r w:rsidR="003022B5">
        <w:rPr>
          <w:szCs w:val="24"/>
        </w:rPr>
        <w:t>,</w:t>
      </w:r>
      <w:r w:rsidR="00D05176">
        <w:rPr>
          <w:szCs w:val="24"/>
        </w:rPr>
        <w:t xml:space="preserve"> such as </w:t>
      </w:r>
      <w:r w:rsidR="00D05176" w:rsidRPr="00361D6C">
        <w:rPr>
          <w:szCs w:val="24"/>
        </w:rPr>
        <w:t xml:space="preserve">a family member, friend, attorney, </w:t>
      </w:r>
      <w:r w:rsidR="00D63128">
        <w:rPr>
          <w:szCs w:val="24"/>
        </w:rPr>
        <w:t xml:space="preserve">or </w:t>
      </w:r>
      <w:r w:rsidR="00D05176">
        <w:rPr>
          <w:szCs w:val="24"/>
        </w:rPr>
        <w:t>Ombudsman</w:t>
      </w:r>
      <w:r w:rsidRPr="00361D6C">
        <w:rPr>
          <w:szCs w:val="24"/>
        </w:rPr>
        <w:t xml:space="preserve"> with you. </w:t>
      </w:r>
    </w:p>
    <w:p w14:paraId="297E31AA" w14:textId="178824EF" w:rsidR="00885570" w:rsidRPr="00361D6C" w:rsidRDefault="00C24F75" w:rsidP="00885570">
      <w:pPr>
        <w:numPr>
          <w:ilvl w:val="0"/>
          <w:numId w:val="5"/>
        </w:numPr>
        <w:tabs>
          <w:tab w:val="clear" w:pos="720"/>
        </w:tabs>
        <w:autoSpaceDE w:val="0"/>
        <w:autoSpaceDN w:val="0"/>
        <w:adjustRightInd w:val="0"/>
        <w:rPr>
          <w:szCs w:val="24"/>
        </w:rPr>
      </w:pPr>
      <w:r w:rsidRPr="00361D6C">
        <w:t xml:space="preserve">You will have </w:t>
      </w:r>
      <w:r w:rsidR="003022B5">
        <w:t>the chance</w:t>
      </w:r>
      <w:r w:rsidR="00885570" w:rsidRPr="00361D6C">
        <w:rPr>
          <w:szCs w:val="24"/>
        </w:rPr>
        <w:t xml:space="preserve"> to explain your concerns. You </w:t>
      </w:r>
      <w:r w:rsidR="009A4245">
        <w:rPr>
          <w:szCs w:val="24"/>
        </w:rPr>
        <w:t xml:space="preserve">can also give </w:t>
      </w:r>
      <w:r w:rsidR="00885570" w:rsidRPr="00361D6C">
        <w:rPr>
          <w:szCs w:val="24"/>
        </w:rPr>
        <w:t>information, evidence</w:t>
      </w:r>
      <w:r w:rsidR="00942C43">
        <w:rPr>
          <w:szCs w:val="24"/>
        </w:rPr>
        <w:t>,</w:t>
      </w:r>
      <w:r w:rsidR="00885570" w:rsidRPr="00361D6C">
        <w:rPr>
          <w:szCs w:val="24"/>
        </w:rPr>
        <w:t xml:space="preserve"> and testimony to the Committee.</w:t>
      </w:r>
    </w:p>
    <w:p w14:paraId="694402C6" w14:textId="58F7D2D3" w:rsidR="00885570" w:rsidRPr="00361D6C" w:rsidRDefault="00885570" w:rsidP="00885570">
      <w:pPr>
        <w:numPr>
          <w:ilvl w:val="0"/>
          <w:numId w:val="5"/>
        </w:numPr>
        <w:tabs>
          <w:tab w:val="clear" w:pos="720"/>
        </w:tabs>
        <w:autoSpaceDE w:val="0"/>
        <w:autoSpaceDN w:val="0"/>
        <w:adjustRightInd w:val="0"/>
        <w:rPr>
          <w:szCs w:val="24"/>
        </w:rPr>
      </w:pPr>
      <w:r w:rsidRPr="00361D6C">
        <w:t>Your</w:t>
      </w:r>
      <w:r w:rsidRPr="00361D6C">
        <w:rPr>
          <w:szCs w:val="24"/>
        </w:rPr>
        <w:t xml:space="preserve"> </w:t>
      </w:r>
      <w:r w:rsidR="00C8027D">
        <w:rPr>
          <w:szCs w:val="24"/>
        </w:rPr>
        <w:t>c</w:t>
      </w:r>
      <w:r w:rsidRPr="00361D6C">
        <w:rPr>
          <w:szCs w:val="24"/>
        </w:rPr>
        <w:t xml:space="preserve">are </w:t>
      </w:r>
      <w:r w:rsidR="00C8027D">
        <w:rPr>
          <w:szCs w:val="24"/>
        </w:rPr>
        <w:t>t</w:t>
      </w:r>
      <w:r w:rsidRPr="00361D6C">
        <w:rPr>
          <w:szCs w:val="24"/>
        </w:rPr>
        <w:t xml:space="preserve">eam or other </w:t>
      </w:r>
      <w:r w:rsidRPr="00361D6C">
        <w:rPr>
          <w:iCs/>
          <w:szCs w:val="24"/>
        </w:rPr>
        <w:t>[</w:t>
      </w:r>
      <w:r w:rsidRPr="00114B1A">
        <w:rPr>
          <w:szCs w:val="24"/>
        </w:rPr>
        <w:t>Insert Plan Name] staff will be at</w:t>
      </w:r>
      <w:r w:rsidRPr="00361D6C">
        <w:rPr>
          <w:szCs w:val="24"/>
        </w:rPr>
        <w:t xml:space="preserve"> the meeting.</w:t>
      </w:r>
    </w:p>
    <w:p w14:paraId="712B52B9" w14:textId="3AB931B0" w:rsidR="00885570" w:rsidRPr="00361D6C" w:rsidRDefault="00885570" w:rsidP="00885570">
      <w:pPr>
        <w:numPr>
          <w:ilvl w:val="0"/>
          <w:numId w:val="5"/>
        </w:numPr>
        <w:tabs>
          <w:tab w:val="clear" w:pos="720"/>
        </w:tabs>
        <w:autoSpaceDE w:val="0"/>
        <w:autoSpaceDN w:val="0"/>
        <w:adjustRightInd w:val="0"/>
        <w:rPr>
          <w:szCs w:val="24"/>
        </w:rPr>
      </w:pPr>
      <w:r w:rsidRPr="00361D6C">
        <w:rPr>
          <w:szCs w:val="24"/>
        </w:rPr>
        <w:t xml:space="preserve">The Committee will decide within 90 days from the date we first got your grievance. You will get a </w:t>
      </w:r>
      <w:r w:rsidR="003022B5">
        <w:rPr>
          <w:szCs w:val="24"/>
        </w:rPr>
        <w:t>letter with</w:t>
      </w:r>
      <w:r w:rsidRPr="00361D6C">
        <w:rPr>
          <w:szCs w:val="24"/>
        </w:rPr>
        <w:t xml:space="preserve"> the decision.</w:t>
      </w:r>
    </w:p>
    <w:bookmarkEnd w:id="257"/>
    <w:p w14:paraId="26117985" w14:textId="5AFA7E2D" w:rsidR="00885570" w:rsidRDefault="00885570" w:rsidP="00885570">
      <w:pPr>
        <w:rPr>
          <w:szCs w:val="24"/>
        </w:rPr>
      </w:pPr>
    </w:p>
    <w:p w14:paraId="56C77A49" w14:textId="193B7B5D" w:rsidR="004E222D" w:rsidRDefault="004E222D" w:rsidP="00885570">
      <w:pPr>
        <w:rPr>
          <w:szCs w:val="24"/>
        </w:rPr>
      </w:pPr>
    </w:p>
    <w:p w14:paraId="19F84B98" w14:textId="61FE00C0" w:rsidR="004E222D" w:rsidRDefault="004E222D" w:rsidP="00885570">
      <w:pPr>
        <w:rPr>
          <w:szCs w:val="24"/>
        </w:rPr>
      </w:pPr>
    </w:p>
    <w:p w14:paraId="686FB8B0" w14:textId="12F83EE7" w:rsidR="004E222D" w:rsidRDefault="004E222D" w:rsidP="00885570">
      <w:pPr>
        <w:rPr>
          <w:szCs w:val="24"/>
        </w:rPr>
      </w:pPr>
    </w:p>
    <w:p w14:paraId="5891D3A5" w14:textId="6054AA89" w:rsidR="004E222D" w:rsidRDefault="004E222D" w:rsidP="00885570">
      <w:pPr>
        <w:rPr>
          <w:szCs w:val="24"/>
        </w:rPr>
      </w:pPr>
    </w:p>
    <w:p w14:paraId="3FFFC615" w14:textId="6C599FEE" w:rsidR="004E222D" w:rsidRDefault="004E222D" w:rsidP="00885570">
      <w:pPr>
        <w:rPr>
          <w:szCs w:val="24"/>
        </w:rPr>
      </w:pPr>
    </w:p>
    <w:p w14:paraId="45595A8E" w14:textId="4B7A8E5F" w:rsidR="004E222D" w:rsidRPr="004E222D" w:rsidRDefault="00F8243C" w:rsidP="004E222D">
      <w:pPr>
        <w:jc w:val="center"/>
        <w:rPr>
          <w:b/>
          <w:bCs/>
          <w:sz w:val="32"/>
          <w:szCs w:val="32"/>
        </w:rPr>
      </w:pPr>
      <w:r>
        <w:rPr>
          <w:b/>
          <w:bCs/>
          <w:sz w:val="32"/>
          <w:szCs w:val="32"/>
        </w:rPr>
        <w:t>Grievances: What are my options?</w:t>
      </w:r>
    </w:p>
    <w:p w14:paraId="6A4FB2F1" w14:textId="77213B65" w:rsidR="0079622E" w:rsidRDefault="000A2C99" w:rsidP="00885570">
      <w:pPr>
        <w:keepNext/>
        <w:rPr>
          <w:b/>
          <w:szCs w:val="24"/>
        </w:rPr>
      </w:pPr>
      <w:r>
        <w:rPr>
          <w:rFonts w:ascii="Arial" w:hAnsi="Arial" w:cs="Arial"/>
          <w:noProof/>
        </w:rPr>
        <mc:AlternateContent>
          <mc:Choice Requires="wpg">
            <w:drawing>
              <wp:anchor distT="0" distB="0" distL="114300" distR="114300" simplePos="0" relativeHeight="251739136" behindDoc="0" locked="0" layoutInCell="1" allowOverlap="1" wp14:anchorId="1EF3746D" wp14:editId="23DC0C0B">
                <wp:simplePos x="0" y="0"/>
                <wp:positionH relativeFrom="column">
                  <wp:posOffset>9525</wp:posOffset>
                </wp:positionH>
                <wp:positionV relativeFrom="paragraph">
                  <wp:posOffset>103505</wp:posOffset>
                </wp:positionV>
                <wp:extent cx="5116063" cy="7498460"/>
                <wp:effectExtent l="38100" t="38100" r="27940" b="26670"/>
                <wp:wrapNone/>
                <wp:docPr id="98" name="Group 98"/>
                <wp:cNvGraphicFramePr/>
                <a:graphic xmlns:a="http://schemas.openxmlformats.org/drawingml/2006/main">
                  <a:graphicData uri="http://schemas.microsoft.com/office/word/2010/wordprocessingGroup">
                    <wpg:wgp>
                      <wpg:cNvGrpSpPr/>
                      <wpg:grpSpPr>
                        <a:xfrm>
                          <a:off x="0" y="0"/>
                          <a:ext cx="5116063" cy="7498460"/>
                          <a:chOff x="0" y="0"/>
                          <a:chExt cx="5116063" cy="7498460"/>
                        </a:xfrm>
                      </wpg:grpSpPr>
                      <wpg:grpSp>
                        <wpg:cNvPr id="99" name="Group 99"/>
                        <wpg:cNvGrpSpPr/>
                        <wpg:grpSpPr>
                          <a:xfrm>
                            <a:off x="0" y="6455391"/>
                            <a:ext cx="3250746" cy="1043069"/>
                            <a:chOff x="0" y="0"/>
                            <a:chExt cx="3250746" cy="1043069"/>
                          </a:xfrm>
                        </wpg:grpSpPr>
                        <wps:wsp>
                          <wps:cNvPr id="100" name="Rectangle: Rounded Corners 100"/>
                          <wps:cNvSpPr/>
                          <wps:spPr>
                            <a:xfrm>
                              <a:off x="97971" y="146957"/>
                              <a:ext cx="3152775" cy="896112"/>
                            </a:xfrm>
                            <a:prstGeom prst="round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22CF1283" w14:textId="631D6C12" w:rsidR="0079622E" w:rsidRPr="005B33B2" w:rsidRDefault="0079622E" w:rsidP="0079622E">
                                <w:pPr>
                                  <w:ind w:left="475"/>
                                  <w:rPr>
                                    <w:rFonts w:ascii="Arial" w:hAnsi="Arial" w:cs="Arial"/>
                                  </w:rPr>
                                </w:pPr>
                                <w:r w:rsidRPr="005B33B2">
                                  <w:rPr>
                                    <w:rFonts w:ascii="Arial" w:hAnsi="Arial" w:cs="Arial"/>
                                  </w:rPr>
                                  <w:t xml:space="preserve">Within </w:t>
                                </w:r>
                                <w:r w:rsidRPr="00897968">
                                  <w:rPr>
                                    <w:rFonts w:ascii="Arial" w:hAnsi="Arial" w:cs="Arial"/>
                                    <w:b/>
                                    <w:bCs/>
                                  </w:rPr>
                                  <w:t>30 days</w:t>
                                </w:r>
                                <w:r w:rsidRPr="005B33B2">
                                  <w:rPr>
                                    <w:rFonts w:ascii="Arial" w:hAnsi="Arial" w:cs="Arial"/>
                                  </w:rPr>
                                  <w:t xml:space="preserve"> DHS </w:t>
                                </w:r>
                                <w:r w:rsidR="003022B5">
                                  <w:rPr>
                                    <w:rFonts w:ascii="Arial" w:hAnsi="Arial" w:cs="Arial"/>
                                  </w:rPr>
                                  <w:t>makes</w:t>
                                </w:r>
                                <w:r w:rsidR="003022B5" w:rsidRPr="005B33B2">
                                  <w:rPr>
                                    <w:rFonts w:ascii="Arial" w:hAnsi="Arial" w:cs="Arial"/>
                                  </w:rPr>
                                  <w:t xml:space="preserve"> </w:t>
                                </w:r>
                                <w:r w:rsidRPr="005B33B2">
                                  <w:rPr>
                                    <w:rFonts w:ascii="Arial" w:hAnsi="Arial" w:cs="Arial"/>
                                  </w:rPr>
                                  <w:t>a final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Flowchart: Connector 101"/>
                          <wps:cNvSpPr/>
                          <wps:spPr>
                            <a:xfrm>
                              <a:off x="0" y="0"/>
                              <a:ext cx="457200" cy="457200"/>
                            </a:xfrm>
                            <a:prstGeom prst="flowChartConnector">
                              <a:avLst/>
                            </a:prstGeom>
                            <a:solidFill>
                              <a:sysClr val="window" lastClr="FFFFFF"/>
                            </a:solidFill>
                            <a:ln w="3175" cap="flat" cmpd="sng" algn="ctr">
                              <a:solidFill>
                                <a:schemeClr val="tx1"/>
                              </a:solidFill>
                              <a:prstDash val="solid"/>
                              <a:miter lim="800000"/>
                            </a:ln>
                            <a:effectLst>
                              <a:outerShdw blurRad="50800" dist="38100" dir="2700000" algn="tl" rotWithShape="0">
                                <a:prstClr val="black">
                                  <a:alpha val="40000"/>
                                </a:prstClr>
                              </a:outerShdw>
                            </a:effectLst>
                          </wps:spPr>
                          <wps:txbx>
                            <w:txbxContent>
                              <w:p w14:paraId="7D05DFA9" w14:textId="77777777" w:rsidR="0079622E" w:rsidRPr="00BD376F" w:rsidRDefault="0079622E" w:rsidP="0079622E">
                                <w:pPr>
                                  <w:jc w:val="center"/>
                                  <w:rPr>
                                    <w:rFonts w:ascii="Arial" w:hAnsi="Arial" w:cs="Arial"/>
                                    <w:b/>
                                    <w:bCs/>
                                    <w:color w:val="000000" w:themeColor="text1"/>
                                    <w:sz w:val="32"/>
                                    <w:szCs w:val="32"/>
                                  </w:rPr>
                                </w:pPr>
                                <w:r w:rsidRPr="00BD376F">
                                  <w:rPr>
                                    <w:rFonts w:ascii="Arial" w:hAnsi="Arial" w:cs="Arial"/>
                                    <w:b/>
                                    <w:bCs/>
                                    <w:color w:val="000000" w:themeColor="text1"/>
                                    <w:sz w:val="32"/>
                                    <w:szCs w:val="32"/>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02" name="Flowchart: Connector 102"/>
                        <wps:cNvSpPr/>
                        <wps:spPr>
                          <a:xfrm>
                            <a:off x="4001638" y="2786987"/>
                            <a:ext cx="1114425" cy="1019175"/>
                          </a:xfrm>
                          <a:prstGeom prst="flowChartConnector">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25FD0" w14:textId="77777777" w:rsidR="0079622E" w:rsidRPr="005B33B2" w:rsidRDefault="0079622E" w:rsidP="0079622E">
                              <w:pPr>
                                <w:jc w:val="center"/>
                                <w:rPr>
                                  <w:rFonts w:ascii="Arial" w:hAnsi="Arial" w:cs="Arial"/>
                                  <w:color w:val="000000" w:themeColor="text1"/>
                                </w:rPr>
                              </w:pPr>
                              <w:r w:rsidRPr="005B33B2">
                                <w:rPr>
                                  <w:rFonts w:ascii="Arial" w:hAnsi="Arial" w:cs="Arial"/>
                                  <w:color w:val="000000" w:themeColor="text1"/>
                                </w:rPr>
                                <w:t>Issue 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Arrow: Right 103"/>
                        <wps:cNvSpPr/>
                        <wps:spPr>
                          <a:xfrm>
                            <a:off x="3302759" y="3084394"/>
                            <a:ext cx="819150" cy="438150"/>
                          </a:xfrm>
                          <a:prstGeom prst="rightArrow">
                            <a:avLst/>
                          </a:prstGeom>
                          <a:solidFill>
                            <a:schemeClr val="bg1"/>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Flowchart: Connector 104"/>
                        <wps:cNvSpPr/>
                        <wps:spPr>
                          <a:xfrm>
                            <a:off x="4001638" y="4001638"/>
                            <a:ext cx="1114425" cy="1019175"/>
                          </a:xfrm>
                          <a:prstGeom prst="flowChartConnector">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28D80" w14:textId="77777777" w:rsidR="0079622E" w:rsidRPr="005B33B2" w:rsidRDefault="0079622E" w:rsidP="0079622E">
                              <w:pPr>
                                <w:jc w:val="center"/>
                                <w:rPr>
                                  <w:rFonts w:ascii="Arial" w:hAnsi="Arial" w:cs="Arial"/>
                                  <w:color w:val="000000" w:themeColor="text1"/>
                                </w:rPr>
                              </w:pPr>
                              <w:r w:rsidRPr="005B33B2">
                                <w:rPr>
                                  <w:rFonts w:ascii="Arial" w:hAnsi="Arial" w:cs="Arial"/>
                                  <w:color w:val="000000" w:themeColor="text1"/>
                                </w:rPr>
                                <w:t>Issue 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Arrow: Right 105"/>
                        <wps:cNvSpPr/>
                        <wps:spPr>
                          <a:xfrm>
                            <a:off x="3302759" y="4299045"/>
                            <a:ext cx="819150" cy="438150"/>
                          </a:xfrm>
                          <a:prstGeom prst="rightArrow">
                            <a:avLst/>
                          </a:prstGeom>
                          <a:solidFill>
                            <a:schemeClr val="bg1"/>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6" name="Group 106"/>
                        <wpg:cNvGrpSpPr/>
                        <wpg:grpSpPr>
                          <a:xfrm>
                            <a:off x="0" y="3930556"/>
                            <a:ext cx="3260997" cy="1448690"/>
                            <a:chOff x="0" y="0"/>
                            <a:chExt cx="3260997" cy="1448690"/>
                          </a:xfrm>
                        </wpg:grpSpPr>
                        <wpg:grpSp>
                          <wpg:cNvPr id="107" name="Group 107"/>
                          <wpg:cNvGrpSpPr/>
                          <wpg:grpSpPr>
                            <a:xfrm>
                              <a:off x="0" y="0"/>
                              <a:ext cx="3260997" cy="1040402"/>
                              <a:chOff x="0" y="0"/>
                              <a:chExt cx="3260997" cy="1040402"/>
                            </a:xfrm>
                          </wpg:grpSpPr>
                          <wps:wsp>
                            <wps:cNvPr id="108" name="Rectangle: Rounded Corners 108"/>
                            <wps:cNvSpPr/>
                            <wps:spPr>
                              <a:xfrm>
                                <a:off x="108857" y="146957"/>
                                <a:ext cx="3152140" cy="893445"/>
                              </a:xfrm>
                              <a:prstGeom prst="round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1EFB204C" w14:textId="60EC36AD" w:rsidR="0079622E" w:rsidRPr="005B33B2" w:rsidRDefault="0079622E" w:rsidP="0079622E">
                                  <w:pPr>
                                    <w:ind w:left="475"/>
                                    <w:rPr>
                                      <w:rFonts w:ascii="Arial" w:hAnsi="Arial" w:cs="Arial"/>
                                    </w:rPr>
                                  </w:pPr>
                                  <w:r>
                                    <w:rPr>
                                      <w:rFonts w:ascii="Arial" w:hAnsi="Arial" w:cs="Arial"/>
                                    </w:rPr>
                                    <w:t xml:space="preserve">Can’t find a solution? </w:t>
                                  </w:r>
                                  <w:r w:rsidRPr="005B33B2">
                                    <w:rPr>
                                      <w:rFonts w:ascii="Arial" w:hAnsi="Arial" w:cs="Arial"/>
                                    </w:rPr>
                                    <w:t xml:space="preserve">We send you our decision within </w:t>
                                  </w:r>
                                  <w:r w:rsidRPr="00897968">
                                    <w:rPr>
                                      <w:rFonts w:ascii="Arial" w:hAnsi="Arial" w:cs="Arial"/>
                                      <w:b/>
                                      <w:bCs/>
                                    </w:rPr>
                                    <w:t>90 days</w:t>
                                  </w:r>
                                  <w:r w:rsidRPr="005B33B2">
                                    <w:rPr>
                                      <w:rFonts w:ascii="Arial" w:hAnsi="Arial" w:cs="Arial"/>
                                    </w:rPr>
                                    <w:t xml:space="preserve"> from the date </w:t>
                                  </w:r>
                                  <w:r w:rsidR="003022B5">
                                    <w:rPr>
                                      <w:rFonts w:ascii="Arial" w:hAnsi="Arial" w:cs="Arial"/>
                                    </w:rPr>
                                    <w:t>we got your</w:t>
                                  </w:r>
                                  <w:r w:rsidR="003022B5" w:rsidRPr="005B33B2">
                                    <w:rPr>
                                      <w:rFonts w:ascii="Arial" w:hAnsi="Arial" w:cs="Arial"/>
                                    </w:rPr>
                                    <w:t xml:space="preserve"> </w:t>
                                  </w:r>
                                  <w:r w:rsidRPr="005B33B2">
                                    <w:rPr>
                                      <w:rFonts w:ascii="Arial" w:hAnsi="Arial" w:cs="Arial"/>
                                    </w:rPr>
                                    <w:t>grievance.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Flowchart: Connector 109"/>
                            <wps:cNvSpPr/>
                            <wps:spPr>
                              <a:xfrm>
                                <a:off x="0" y="0"/>
                                <a:ext cx="456565" cy="456565"/>
                              </a:xfrm>
                              <a:prstGeom prst="flowChartConnector">
                                <a:avLst/>
                              </a:prstGeom>
                              <a:solidFill>
                                <a:sysClr val="window" lastClr="FFFFFF"/>
                              </a:solidFill>
                              <a:ln w="3175" cap="flat" cmpd="sng" algn="ctr">
                                <a:solidFill>
                                  <a:schemeClr val="tx1"/>
                                </a:solidFill>
                                <a:prstDash val="solid"/>
                                <a:miter lim="800000"/>
                              </a:ln>
                              <a:effectLst>
                                <a:outerShdw blurRad="50800" dist="38100" dir="2700000" algn="tl" rotWithShape="0">
                                  <a:prstClr val="black">
                                    <a:alpha val="40000"/>
                                  </a:prstClr>
                                </a:outerShdw>
                              </a:effectLst>
                            </wps:spPr>
                            <wps:txbx>
                              <w:txbxContent>
                                <w:p w14:paraId="2312D150" w14:textId="77777777" w:rsidR="0079622E" w:rsidRPr="00BD376F" w:rsidRDefault="0079622E" w:rsidP="0079622E">
                                  <w:pPr>
                                    <w:jc w:val="center"/>
                                    <w:rPr>
                                      <w:rFonts w:ascii="Arial" w:hAnsi="Arial" w:cs="Arial"/>
                                      <w:b/>
                                      <w:bCs/>
                                      <w:color w:val="000000" w:themeColor="text1"/>
                                      <w:sz w:val="32"/>
                                      <w:szCs w:val="32"/>
                                    </w:rPr>
                                  </w:pPr>
                                  <w:r w:rsidRPr="00BD376F">
                                    <w:rPr>
                                      <w:rFonts w:ascii="Arial" w:hAnsi="Arial" w:cs="Arial"/>
                                      <w:b/>
                                      <w:bCs/>
                                      <w:color w:val="000000" w:themeColor="text1"/>
                                      <w:sz w:val="32"/>
                                      <w:szCs w:val="32"/>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10" name="Arrow: Down 110"/>
                          <wps:cNvSpPr/>
                          <wps:spPr>
                            <a:xfrm>
                              <a:off x="2293748" y="924815"/>
                              <a:ext cx="361950" cy="523875"/>
                            </a:xfrm>
                            <a:prstGeom prst="downArrow">
                              <a:avLst/>
                            </a:prstGeom>
                            <a:solidFill>
                              <a:schemeClr val="bg1"/>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1" name="Group 111"/>
                        <wpg:cNvGrpSpPr/>
                        <wpg:grpSpPr>
                          <a:xfrm>
                            <a:off x="0" y="5145206"/>
                            <a:ext cx="3261632" cy="1484770"/>
                            <a:chOff x="0" y="0"/>
                            <a:chExt cx="3261632" cy="1484770"/>
                          </a:xfrm>
                        </wpg:grpSpPr>
                        <wpg:grpSp>
                          <wpg:cNvPr id="112" name="Group 112"/>
                          <wpg:cNvGrpSpPr/>
                          <wpg:grpSpPr>
                            <a:xfrm>
                              <a:off x="0" y="0"/>
                              <a:ext cx="3261632" cy="1130155"/>
                              <a:chOff x="0" y="0"/>
                              <a:chExt cx="3261632" cy="1130155"/>
                            </a:xfrm>
                          </wpg:grpSpPr>
                          <wps:wsp>
                            <wps:cNvPr id="113" name="Rectangle: Rounded Corners 113"/>
                            <wps:cNvSpPr/>
                            <wps:spPr>
                              <a:xfrm>
                                <a:off x="108857" y="234043"/>
                                <a:ext cx="3152775" cy="896112"/>
                              </a:xfrm>
                              <a:prstGeom prst="round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23F4AB67" w14:textId="77777777" w:rsidR="0079622E" w:rsidRDefault="0079622E" w:rsidP="0079622E">
                                  <w:pPr>
                                    <w:ind w:left="475"/>
                                    <w:rPr>
                                      <w:rFonts w:ascii="Arial" w:hAnsi="Arial" w:cs="Arial"/>
                                    </w:rPr>
                                  </w:pPr>
                                  <w:r w:rsidRPr="005B33B2">
                                    <w:rPr>
                                      <w:rFonts w:ascii="Arial" w:hAnsi="Arial" w:cs="Arial"/>
                                    </w:rPr>
                                    <w:t>Don’t agree with our decision?</w:t>
                                  </w:r>
                                </w:p>
                                <w:p w14:paraId="7C6050E0" w14:textId="32AD69A8" w:rsidR="0079622E" w:rsidRPr="005B33B2" w:rsidRDefault="0079622E" w:rsidP="0079622E">
                                  <w:pPr>
                                    <w:ind w:left="475"/>
                                    <w:rPr>
                                      <w:rFonts w:ascii="Arial" w:hAnsi="Arial" w:cs="Arial"/>
                                    </w:rPr>
                                  </w:pPr>
                                  <w:r w:rsidRPr="005B33B2">
                                    <w:rPr>
                                      <w:rFonts w:ascii="Arial" w:hAnsi="Arial" w:cs="Arial"/>
                                    </w:rPr>
                                    <w:t xml:space="preserve">Within </w:t>
                                  </w:r>
                                  <w:r w:rsidRPr="00897968">
                                    <w:rPr>
                                      <w:rFonts w:ascii="Arial" w:hAnsi="Arial" w:cs="Arial"/>
                                      <w:b/>
                                      <w:bCs/>
                                    </w:rPr>
                                    <w:t>45 days</w:t>
                                  </w:r>
                                  <w:r w:rsidRPr="005B33B2">
                                    <w:rPr>
                                      <w:rFonts w:ascii="Arial" w:hAnsi="Arial" w:cs="Arial"/>
                                    </w:rPr>
                                    <w:t xml:space="preserve"> of the decision, ask Wisconsin DHS to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Flowchart: Connector 114"/>
                            <wps:cNvSpPr/>
                            <wps:spPr>
                              <a:xfrm>
                                <a:off x="0" y="0"/>
                                <a:ext cx="457200" cy="457200"/>
                              </a:xfrm>
                              <a:prstGeom prst="flowChartConnector">
                                <a:avLst/>
                              </a:prstGeom>
                              <a:solidFill>
                                <a:sysClr val="window" lastClr="FFFFFF"/>
                              </a:solidFill>
                              <a:ln w="3175" cap="flat" cmpd="sng" algn="ctr">
                                <a:solidFill>
                                  <a:schemeClr val="tx1"/>
                                </a:solidFill>
                                <a:prstDash val="solid"/>
                                <a:miter lim="800000"/>
                              </a:ln>
                              <a:effectLst>
                                <a:outerShdw blurRad="50800" dist="38100" dir="2700000" algn="tl" rotWithShape="0">
                                  <a:prstClr val="black">
                                    <a:alpha val="40000"/>
                                  </a:prstClr>
                                </a:outerShdw>
                              </a:effectLst>
                            </wps:spPr>
                            <wps:txbx>
                              <w:txbxContent>
                                <w:p w14:paraId="160BA600" w14:textId="77777777" w:rsidR="0079622E" w:rsidRPr="00BD376F" w:rsidRDefault="0079622E" w:rsidP="0079622E">
                                  <w:pPr>
                                    <w:jc w:val="center"/>
                                    <w:rPr>
                                      <w:rFonts w:ascii="Arial" w:hAnsi="Arial" w:cs="Arial"/>
                                      <w:b/>
                                      <w:bCs/>
                                      <w:color w:val="000000" w:themeColor="text1"/>
                                      <w:sz w:val="32"/>
                                      <w:szCs w:val="32"/>
                                    </w:rPr>
                                  </w:pPr>
                                  <w:r w:rsidRPr="00BD376F">
                                    <w:rPr>
                                      <w:rFonts w:ascii="Arial" w:hAnsi="Arial" w:cs="Arial"/>
                                      <w:b/>
                                      <w:bCs/>
                                      <w:color w:val="000000" w:themeColor="text1"/>
                                      <w:sz w:val="32"/>
                                      <w:szCs w:val="32"/>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15" name="Arrow: Down 115"/>
                          <wps:cNvSpPr/>
                          <wps:spPr>
                            <a:xfrm>
                              <a:off x="2286000" y="960895"/>
                              <a:ext cx="361950" cy="523875"/>
                            </a:xfrm>
                            <a:prstGeom prst="downArrow">
                              <a:avLst/>
                            </a:prstGeom>
                            <a:solidFill>
                              <a:schemeClr val="bg1"/>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6" name="Group 116"/>
                        <wpg:cNvGrpSpPr/>
                        <wpg:grpSpPr>
                          <a:xfrm>
                            <a:off x="0" y="2661314"/>
                            <a:ext cx="3263537" cy="1446024"/>
                            <a:chOff x="0" y="0"/>
                            <a:chExt cx="3263537" cy="1446024"/>
                          </a:xfrm>
                        </wpg:grpSpPr>
                        <wpg:grpSp>
                          <wpg:cNvPr id="117" name="Group 117"/>
                          <wpg:cNvGrpSpPr/>
                          <wpg:grpSpPr>
                            <a:xfrm>
                              <a:off x="0" y="0"/>
                              <a:ext cx="3263537" cy="1081042"/>
                              <a:chOff x="0" y="0"/>
                              <a:chExt cx="3263537" cy="1081042"/>
                            </a:xfrm>
                          </wpg:grpSpPr>
                          <wps:wsp>
                            <wps:cNvPr id="118" name="Rectangle: Rounded Corners 118"/>
                            <wps:cNvSpPr/>
                            <wps:spPr>
                              <a:xfrm>
                                <a:off x="108857" y="185057"/>
                                <a:ext cx="3154680" cy="895985"/>
                              </a:xfrm>
                              <a:prstGeom prst="roundRect">
                                <a:avLst>
                                  <a:gd name="adj" fmla="val 14070"/>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57EC14F5" w14:textId="6402D35D" w:rsidR="0079622E" w:rsidRPr="005B33B2" w:rsidRDefault="0079622E" w:rsidP="0079622E">
                                  <w:pPr>
                                    <w:ind w:left="475"/>
                                    <w:rPr>
                                      <w:rFonts w:ascii="Arial" w:hAnsi="Arial" w:cs="Arial"/>
                                    </w:rPr>
                                  </w:pPr>
                                  <w:r w:rsidRPr="005B33B2">
                                    <w:rPr>
                                      <w:rFonts w:ascii="Arial" w:hAnsi="Arial" w:cs="Arial"/>
                                      <w:szCs w:val="24"/>
                                    </w:rPr>
                                    <w:t>You work with staff who are not on</w:t>
                                  </w:r>
                                  <w:r w:rsidR="000A2C99">
                                    <w:rPr>
                                      <w:rFonts w:ascii="Arial" w:hAnsi="Arial" w:cs="Arial"/>
                                      <w:szCs w:val="24"/>
                                    </w:rPr>
                                    <w:t xml:space="preserve"> </w:t>
                                  </w:r>
                                  <w:r w:rsidRPr="005B33B2">
                                    <w:rPr>
                                      <w:rFonts w:ascii="Arial" w:hAnsi="Arial" w:cs="Arial"/>
                                      <w:szCs w:val="24"/>
                                    </w:rPr>
                                    <w:t>your team to find a 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Flowchart: Connector 119"/>
                            <wps:cNvSpPr/>
                            <wps:spPr>
                              <a:xfrm>
                                <a:off x="0" y="0"/>
                                <a:ext cx="457200" cy="457200"/>
                              </a:xfrm>
                              <a:prstGeom prst="flowChartConnector">
                                <a:avLst/>
                              </a:prstGeom>
                              <a:solidFill>
                                <a:sysClr val="window" lastClr="FFFFFF"/>
                              </a:solidFill>
                              <a:ln w="3175" cap="flat" cmpd="sng" algn="ctr">
                                <a:solidFill>
                                  <a:schemeClr val="tx1"/>
                                </a:solidFill>
                                <a:prstDash val="solid"/>
                                <a:miter lim="800000"/>
                              </a:ln>
                              <a:effectLst>
                                <a:outerShdw blurRad="50800" dist="38100" dir="2700000" algn="tl" rotWithShape="0">
                                  <a:prstClr val="black">
                                    <a:alpha val="40000"/>
                                  </a:prstClr>
                                </a:outerShdw>
                              </a:effectLst>
                            </wps:spPr>
                            <wps:txbx>
                              <w:txbxContent>
                                <w:p w14:paraId="16ECD55F" w14:textId="77777777" w:rsidR="0079622E" w:rsidRPr="00BD376F" w:rsidRDefault="0079622E" w:rsidP="0079622E">
                                  <w:pPr>
                                    <w:jc w:val="center"/>
                                    <w:rPr>
                                      <w:rFonts w:ascii="Arial" w:hAnsi="Arial" w:cs="Arial"/>
                                      <w:b/>
                                      <w:bCs/>
                                      <w:color w:val="000000" w:themeColor="text1"/>
                                      <w:sz w:val="32"/>
                                      <w:szCs w:val="32"/>
                                    </w:rPr>
                                  </w:pPr>
                                  <w:r w:rsidRPr="00BD376F">
                                    <w:rPr>
                                      <w:rFonts w:ascii="Arial" w:hAnsi="Arial" w:cs="Arial"/>
                                      <w:b/>
                                      <w:bCs/>
                                      <w:color w:val="000000" w:themeColor="text1"/>
                                      <w:sz w:val="32"/>
                                      <w:szCs w:val="32"/>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20" name="Arrow: Down 120"/>
                          <wps:cNvSpPr/>
                          <wps:spPr>
                            <a:xfrm>
                              <a:off x="2286000" y="922149"/>
                              <a:ext cx="361950" cy="523875"/>
                            </a:xfrm>
                            <a:prstGeom prst="downArrow">
                              <a:avLst/>
                            </a:prstGeom>
                            <a:solidFill>
                              <a:schemeClr val="bg1"/>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1" name="Group 121"/>
                        <wpg:cNvGrpSpPr/>
                        <wpg:grpSpPr>
                          <a:xfrm>
                            <a:off x="0" y="1310185"/>
                            <a:ext cx="3250746" cy="1531265"/>
                            <a:chOff x="0" y="0"/>
                            <a:chExt cx="3250746" cy="1531265"/>
                          </a:xfrm>
                        </wpg:grpSpPr>
                        <wpg:grpSp>
                          <wpg:cNvPr id="122" name="Group 122"/>
                          <wpg:cNvGrpSpPr/>
                          <wpg:grpSpPr>
                            <a:xfrm>
                              <a:off x="0" y="0"/>
                              <a:ext cx="3250746" cy="1124712"/>
                              <a:chOff x="0" y="0"/>
                              <a:chExt cx="3250746" cy="1124712"/>
                            </a:xfrm>
                          </wpg:grpSpPr>
                          <wps:wsp>
                            <wps:cNvPr id="123" name="Rectangle: Rounded Corners 123"/>
                            <wps:cNvSpPr/>
                            <wps:spPr>
                              <a:xfrm>
                                <a:off x="97971" y="228600"/>
                                <a:ext cx="3152775" cy="896112"/>
                              </a:xfrm>
                              <a:prstGeom prst="round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16C2533D" w14:textId="56022528" w:rsidR="0079622E" w:rsidRPr="005B33B2" w:rsidRDefault="0079622E" w:rsidP="0079622E">
                                  <w:pPr>
                                    <w:ind w:left="475"/>
                                    <w:rPr>
                                      <w:rFonts w:ascii="Arial" w:hAnsi="Arial" w:cs="Arial"/>
                                      <w:szCs w:val="24"/>
                                    </w:rPr>
                                  </w:pPr>
                                  <w:r w:rsidRPr="005B33B2">
                                    <w:rPr>
                                      <w:rFonts w:ascii="Arial" w:hAnsi="Arial" w:cs="Arial"/>
                                      <w:szCs w:val="24"/>
                                    </w:rPr>
                                    <w:t>We send you a letter</w:t>
                                  </w:r>
                                  <w:r>
                                    <w:rPr>
                                      <w:rFonts w:ascii="Arial" w:hAnsi="Arial" w:cs="Arial"/>
                                      <w:szCs w:val="24"/>
                                    </w:rPr>
                                    <w:t xml:space="preserve"> </w:t>
                                  </w:r>
                                  <w:r w:rsidRPr="005B33B2">
                                    <w:rPr>
                                      <w:rFonts w:ascii="Arial" w:hAnsi="Arial" w:cs="Arial"/>
                                      <w:szCs w:val="24"/>
                                    </w:rPr>
                                    <w:t>within</w:t>
                                  </w:r>
                                  <w:r>
                                    <w:rPr>
                                      <w:rFonts w:ascii="Arial" w:hAnsi="Arial" w:cs="Arial"/>
                                      <w:szCs w:val="24"/>
                                    </w:rPr>
                                    <w:br/>
                                  </w:r>
                                  <w:r w:rsidRPr="00897968">
                                    <w:rPr>
                                      <w:rFonts w:ascii="Arial" w:hAnsi="Arial" w:cs="Arial"/>
                                      <w:b/>
                                      <w:bCs/>
                                      <w:szCs w:val="24"/>
                                    </w:rPr>
                                    <w:t xml:space="preserve">5 </w:t>
                                  </w:r>
                                  <w:r>
                                    <w:rPr>
                                      <w:rFonts w:ascii="Arial" w:hAnsi="Arial" w:cs="Arial"/>
                                      <w:b/>
                                      <w:bCs/>
                                      <w:szCs w:val="24"/>
                                    </w:rPr>
                                    <w:t>b</w:t>
                                  </w:r>
                                  <w:r w:rsidRPr="00897968">
                                    <w:rPr>
                                      <w:rFonts w:ascii="Arial" w:hAnsi="Arial" w:cs="Arial"/>
                                      <w:b/>
                                      <w:bCs/>
                                      <w:szCs w:val="24"/>
                                    </w:rPr>
                                    <w:t>usiness days</w:t>
                                  </w:r>
                                  <w:r w:rsidRPr="005B33B2">
                                    <w:rPr>
                                      <w:rFonts w:ascii="Arial" w:hAnsi="Arial" w:cs="Arial"/>
                                      <w:szCs w:val="24"/>
                                    </w:rPr>
                                    <w:t xml:space="preserve"> </w:t>
                                  </w:r>
                                  <w:r>
                                    <w:rPr>
                                      <w:rFonts w:ascii="Arial" w:hAnsi="Arial" w:cs="Arial"/>
                                      <w:szCs w:val="24"/>
                                    </w:rPr>
                                    <w:t>to tell you</w:t>
                                  </w:r>
                                  <w:r w:rsidRPr="005B33B2">
                                    <w:rPr>
                                      <w:rFonts w:ascii="Arial" w:hAnsi="Arial" w:cs="Arial"/>
                                      <w:szCs w:val="24"/>
                                    </w:rPr>
                                    <w:t xml:space="preserve"> we </w:t>
                                  </w:r>
                                  <w:r w:rsidR="003022B5">
                                    <w:rPr>
                                      <w:rFonts w:ascii="Arial" w:hAnsi="Arial" w:cs="Arial"/>
                                      <w:szCs w:val="24"/>
                                    </w:rPr>
                                    <w:t>got</w:t>
                                  </w:r>
                                  <w:r w:rsidR="003022B5" w:rsidRPr="005B33B2">
                                    <w:rPr>
                                      <w:rFonts w:ascii="Arial" w:hAnsi="Arial" w:cs="Arial"/>
                                      <w:szCs w:val="24"/>
                                    </w:rPr>
                                    <w:t xml:space="preserve"> </w:t>
                                  </w:r>
                                  <w:r w:rsidRPr="005B33B2">
                                    <w:rPr>
                                      <w:rFonts w:ascii="Arial" w:hAnsi="Arial" w:cs="Arial"/>
                                      <w:szCs w:val="24"/>
                                    </w:rPr>
                                    <w:t>your grievance.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Flowchart: Connector 124"/>
                            <wps:cNvSpPr/>
                            <wps:spPr>
                              <a:xfrm>
                                <a:off x="0" y="0"/>
                                <a:ext cx="457200" cy="457200"/>
                              </a:xfrm>
                              <a:prstGeom prst="flowChartConnector">
                                <a:avLst/>
                              </a:prstGeom>
                              <a:solidFill>
                                <a:schemeClr val="bg1"/>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80007B4" w14:textId="77777777" w:rsidR="0079622E" w:rsidRPr="00BD376F" w:rsidRDefault="0079622E" w:rsidP="0079622E">
                                  <w:pPr>
                                    <w:jc w:val="center"/>
                                    <w:rPr>
                                      <w:rFonts w:ascii="Arial" w:hAnsi="Arial" w:cs="Arial"/>
                                      <w:b/>
                                      <w:bCs/>
                                      <w:color w:val="000000" w:themeColor="text1"/>
                                      <w:sz w:val="32"/>
                                      <w:szCs w:val="32"/>
                                    </w:rPr>
                                  </w:pPr>
                                  <w:r w:rsidRPr="00BD376F">
                                    <w:rPr>
                                      <w:rFonts w:ascii="Arial" w:hAnsi="Arial" w:cs="Arial"/>
                                      <w:b/>
                                      <w:bCs/>
                                      <w:color w:val="000000" w:themeColor="text1"/>
                                      <w:sz w:val="32"/>
                                      <w:szCs w:val="3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25" name="Arrow: Down 125"/>
                          <wps:cNvSpPr/>
                          <wps:spPr>
                            <a:xfrm>
                              <a:off x="2293749" y="1007390"/>
                              <a:ext cx="361950" cy="523875"/>
                            </a:xfrm>
                            <a:prstGeom prst="downArrow">
                              <a:avLst/>
                            </a:prstGeom>
                            <a:solidFill>
                              <a:schemeClr val="bg1"/>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6" name="Group 126"/>
                        <wpg:cNvGrpSpPr/>
                        <wpg:grpSpPr>
                          <a:xfrm>
                            <a:off x="0" y="0"/>
                            <a:ext cx="3261632" cy="1538706"/>
                            <a:chOff x="0" y="0"/>
                            <a:chExt cx="3261632" cy="1538706"/>
                          </a:xfrm>
                        </wpg:grpSpPr>
                        <wpg:grpSp>
                          <wpg:cNvPr id="127" name="Group 127"/>
                          <wpg:cNvGrpSpPr/>
                          <wpg:grpSpPr>
                            <a:xfrm>
                              <a:off x="0" y="0"/>
                              <a:ext cx="3261632" cy="1075967"/>
                              <a:chOff x="0" y="0"/>
                              <a:chExt cx="3261632" cy="1075967"/>
                            </a:xfrm>
                          </wpg:grpSpPr>
                          <wps:wsp>
                            <wps:cNvPr id="128" name="Rectangle: Rounded Corners 128"/>
                            <wps:cNvSpPr/>
                            <wps:spPr>
                              <a:xfrm>
                                <a:off x="108857" y="179614"/>
                                <a:ext cx="3152775" cy="896353"/>
                              </a:xfrm>
                              <a:prstGeom prst="round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7434553C" w14:textId="31571C30" w:rsidR="0079622E" w:rsidRPr="005B33B2" w:rsidRDefault="0079622E" w:rsidP="0079622E">
                                  <w:pPr>
                                    <w:ind w:left="475"/>
                                    <w:rPr>
                                      <w:rFonts w:ascii="Arial" w:hAnsi="Arial" w:cs="Arial"/>
                                      <w:szCs w:val="24"/>
                                    </w:rPr>
                                  </w:pPr>
                                  <w:r w:rsidRPr="005B33B2">
                                    <w:rPr>
                                      <w:rFonts w:ascii="Arial" w:hAnsi="Arial" w:cs="Arial"/>
                                      <w:szCs w:val="24"/>
                                    </w:rPr>
                                    <w:t>You file a grievance with [Insert Plan Name</w:t>
                                  </w:r>
                                  <w:r w:rsidR="00B504D0">
                                    <w:rPr>
                                      <w:rFonts w:ascii="Arial" w:hAnsi="Arial" w:cs="Arial"/>
                                      <w:szCs w:val="24"/>
                                    </w:rPr>
                                    <w:t>]</w:t>
                                  </w:r>
                                  <w:r w:rsidRPr="005B33B2">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Flowchart: Connector 129"/>
                            <wps:cNvSpPr/>
                            <wps:spPr>
                              <a:xfrm>
                                <a:off x="0" y="0"/>
                                <a:ext cx="457200" cy="457200"/>
                              </a:xfrm>
                              <a:prstGeom prst="flowChartConnector">
                                <a:avLst/>
                              </a:prstGeom>
                              <a:solidFill>
                                <a:schemeClr val="bg1"/>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6B6DEA1" w14:textId="77777777" w:rsidR="0079622E" w:rsidRPr="00BD376F" w:rsidRDefault="0079622E" w:rsidP="0079622E">
                                  <w:pPr>
                                    <w:jc w:val="center"/>
                                    <w:rPr>
                                      <w:rFonts w:ascii="Arial" w:hAnsi="Arial" w:cs="Arial"/>
                                      <w:b/>
                                      <w:bCs/>
                                      <w:color w:val="000000" w:themeColor="text1"/>
                                      <w:sz w:val="32"/>
                                      <w:szCs w:val="32"/>
                                    </w:rPr>
                                  </w:pPr>
                                  <w:r w:rsidRPr="00BD376F">
                                    <w:rPr>
                                      <w:rFonts w:ascii="Arial" w:hAnsi="Arial" w:cs="Arial"/>
                                      <w:b/>
                                      <w:bCs/>
                                      <w:color w:val="000000" w:themeColor="text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30" name="Arrow: Down 130"/>
                          <wps:cNvSpPr/>
                          <wps:spPr>
                            <a:xfrm>
                              <a:off x="2293523" y="953097"/>
                              <a:ext cx="361950" cy="585609"/>
                            </a:xfrm>
                            <a:prstGeom prst="downArrow">
                              <a:avLst/>
                            </a:prstGeom>
                            <a:solidFill>
                              <a:schemeClr val="bg1"/>
                            </a:solidFill>
                            <a:ln w="31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EF3746D" id="Group 98" o:spid="_x0000_s1034" style="position:absolute;margin-left:.75pt;margin-top:8.15pt;width:402.85pt;height:590.45pt;z-index:251739136" coordsize="51160,7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">
                <v:group id="Group 99" o:spid="_x0000_s1035" style="position:absolute;top:64553;width:32507;height:10431" coordsize="32507,1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oundrect id="Rectangle: Rounded Corners 100" o:spid="_x0000_s1036" style="position:absolute;left:979;top:1469;width:31528;height:89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" fillcolor="white [3201]" strokecolor="black [3213]" strokeweight=".25pt">
                    <v:textbox>
                      <w:txbxContent>
                        <w:p w14:paraId="22CF1283" w14:textId="631D6C12" w:rsidR="0079622E" w:rsidRPr="005B33B2" w:rsidRDefault="0079622E" w:rsidP="0079622E">
                          <w:pPr>
                            <w:ind w:left="475"/>
                            <w:rPr>
                              <w:rFonts w:ascii="Arial" w:hAnsi="Arial" w:cs="Arial"/>
                            </w:rPr>
                          </w:pPr>
                          <w:r w:rsidRPr="005B33B2">
                            <w:rPr>
                              <w:rFonts w:ascii="Arial" w:hAnsi="Arial" w:cs="Arial"/>
                            </w:rPr>
                            <w:t xml:space="preserve">Within </w:t>
                          </w:r>
                          <w:r w:rsidRPr="00897968">
                            <w:rPr>
                              <w:rFonts w:ascii="Arial" w:hAnsi="Arial" w:cs="Arial"/>
                              <w:b/>
                              <w:bCs/>
                            </w:rPr>
                            <w:t>30 days</w:t>
                          </w:r>
                          <w:r w:rsidRPr="005B33B2">
                            <w:rPr>
                              <w:rFonts w:ascii="Arial" w:hAnsi="Arial" w:cs="Arial"/>
                            </w:rPr>
                            <w:t xml:space="preserve"> DHS </w:t>
                          </w:r>
                          <w:r w:rsidR="003022B5">
                            <w:rPr>
                              <w:rFonts w:ascii="Arial" w:hAnsi="Arial" w:cs="Arial"/>
                            </w:rPr>
                            <w:t>makes</w:t>
                          </w:r>
                          <w:r w:rsidR="003022B5" w:rsidRPr="005B33B2">
                            <w:rPr>
                              <w:rFonts w:ascii="Arial" w:hAnsi="Arial" w:cs="Arial"/>
                            </w:rPr>
                            <w:t xml:space="preserve"> </w:t>
                          </w:r>
                          <w:r w:rsidRPr="005B33B2">
                            <w:rPr>
                              <w:rFonts w:ascii="Arial" w:hAnsi="Arial" w:cs="Arial"/>
                            </w:rPr>
                            <w:t>a final decision.</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1" o:spid="_x0000_s1037" type="#_x0000_t120" style="position:absolute;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" fillcolor="window" strokecolor="black [3213]" strokeweight=".25pt">
                    <v:stroke joinstyle="miter"/>
                    <v:shadow on="t" color="black" opacity="26214f" origin="-.5,-.5" offset=".74836mm,.74836mm"/>
                    <v:textbox inset="0,0,0,0">
                      <w:txbxContent>
                        <w:p w14:paraId="7D05DFA9" w14:textId="77777777" w:rsidR="0079622E" w:rsidRPr="00BD376F" w:rsidRDefault="0079622E" w:rsidP="0079622E">
                          <w:pPr>
                            <w:jc w:val="center"/>
                            <w:rPr>
                              <w:rFonts w:ascii="Arial" w:hAnsi="Arial" w:cs="Arial"/>
                              <w:b/>
                              <w:bCs/>
                              <w:color w:val="000000" w:themeColor="text1"/>
                              <w:sz w:val="32"/>
                              <w:szCs w:val="32"/>
                            </w:rPr>
                          </w:pPr>
                          <w:r w:rsidRPr="00BD376F">
                            <w:rPr>
                              <w:rFonts w:ascii="Arial" w:hAnsi="Arial" w:cs="Arial"/>
                              <w:b/>
                              <w:bCs/>
                              <w:color w:val="000000" w:themeColor="text1"/>
                              <w:sz w:val="32"/>
                              <w:szCs w:val="32"/>
                            </w:rPr>
                            <w:t>6</w:t>
                          </w:r>
                        </w:p>
                      </w:txbxContent>
                    </v:textbox>
                  </v:shape>
                </v:group>
                <v:shape id="Flowchart: Connector 102" o:spid="_x0000_s1038" type="#_x0000_t120" style="position:absolute;left:40016;top:27869;width:11144;height:10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" fillcolor="white [3212]" strokecolor="black [3213]" strokeweight=".25pt">
                  <v:textbox>
                    <w:txbxContent>
                      <w:p w14:paraId="65625FD0" w14:textId="77777777" w:rsidR="0079622E" w:rsidRPr="005B33B2" w:rsidRDefault="0079622E" w:rsidP="0079622E">
                        <w:pPr>
                          <w:jc w:val="center"/>
                          <w:rPr>
                            <w:rFonts w:ascii="Arial" w:hAnsi="Arial" w:cs="Arial"/>
                            <w:color w:val="000000" w:themeColor="text1"/>
                          </w:rPr>
                        </w:pPr>
                        <w:r w:rsidRPr="005B33B2">
                          <w:rPr>
                            <w:rFonts w:ascii="Arial" w:hAnsi="Arial" w:cs="Arial"/>
                            <w:color w:val="000000" w:themeColor="text1"/>
                          </w:rPr>
                          <w:t>Issue solved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3" o:spid="_x0000_s1039" type="#_x0000_t13" style="position:absolute;left:33027;top:30843;width:8192;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" adj="15823" fillcolor="white [3212]" strokecolor="black [3213]" strokeweight=".25pt">
                  <v:shadow on="t" color="black" opacity="26214f" origin="-.5,-.5" offset=".74836mm,.74836mm"/>
                </v:shape>
                <v:shape id="Flowchart: Connector 104" o:spid="_x0000_s1040" type="#_x0000_t120" style="position:absolute;left:40016;top:40016;width:11144;height:10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" fillcolor="white [3212]" strokecolor="black [3213]" strokeweight=".25pt">
                  <v:textbox>
                    <w:txbxContent>
                      <w:p w14:paraId="0A028D80" w14:textId="77777777" w:rsidR="0079622E" w:rsidRPr="005B33B2" w:rsidRDefault="0079622E" w:rsidP="0079622E">
                        <w:pPr>
                          <w:jc w:val="center"/>
                          <w:rPr>
                            <w:rFonts w:ascii="Arial" w:hAnsi="Arial" w:cs="Arial"/>
                            <w:color w:val="000000" w:themeColor="text1"/>
                          </w:rPr>
                        </w:pPr>
                        <w:r w:rsidRPr="005B33B2">
                          <w:rPr>
                            <w:rFonts w:ascii="Arial" w:hAnsi="Arial" w:cs="Arial"/>
                            <w:color w:val="000000" w:themeColor="text1"/>
                          </w:rPr>
                          <w:t>Issue solved</w:t>
                        </w:r>
                      </w:p>
                    </w:txbxContent>
                  </v:textbox>
                </v:shape>
                <v:shape id="Arrow: Right 105" o:spid="_x0000_s1041" type="#_x0000_t13" style="position:absolute;left:33027;top:42990;width:819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" adj="15823" fillcolor="white [3212]" strokecolor="black [3213]" strokeweight=".25pt">
                  <v:shadow on="t" color="black" opacity="26214f" origin="-.5,-.5" offset=".74836mm,.74836mm"/>
                </v:shape>
                <v:group id="Group 106" o:spid="_x0000_s1042" style="position:absolute;top:39305;width:32609;height:14487" coordsize="32609,1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Group 107" o:spid="_x0000_s1043" style="position:absolute;width:32609;height:10404" coordsize="32609,10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oundrect id="Rectangle: Rounded Corners 108" o:spid="_x0000_s1044" style="position:absolute;left:1088;top:1469;width:31521;height:89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" fillcolor="white [3201]" strokecolor="black [3213]" strokeweight=".25pt">
                      <v:textbox>
                        <w:txbxContent>
                          <w:p w14:paraId="1EFB204C" w14:textId="60EC36AD" w:rsidR="0079622E" w:rsidRPr="005B33B2" w:rsidRDefault="0079622E" w:rsidP="0079622E">
                            <w:pPr>
                              <w:ind w:left="475"/>
                              <w:rPr>
                                <w:rFonts w:ascii="Arial" w:hAnsi="Arial" w:cs="Arial"/>
                              </w:rPr>
                            </w:pPr>
                            <w:r>
                              <w:rPr>
                                <w:rFonts w:ascii="Arial" w:hAnsi="Arial" w:cs="Arial"/>
                              </w:rPr>
                              <w:t xml:space="preserve">Can’t find a solution? </w:t>
                            </w:r>
                            <w:r w:rsidRPr="005B33B2">
                              <w:rPr>
                                <w:rFonts w:ascii="Arial" w:hAnsi="Arial" w:cs="Arial"/>
                              </w:rPr>
                              <w:t xml:space="preserve">We send you our decision within </w:t>
                            </w:r>
                            <w:r w:rsidRPr="00897968">
                              <w:rPr>
                                <w:rFonts w:ascii="Arial" w:hAnsi="Arial" w:cs="Arial"/>
                                <w:b/>
                                <w:bCs/>
                              </w:rPr>
                              <w:t>90 days</w:t>
                            </w:r>
                            <w:r w:rsidRPr="005B33B2">
                              <w:rPr>
                                <w:rFonts w:ascii="Arial" w:hAnsi="Arial" w:cs="Arial"/>
                              </w:rPr>
                              <w:t xml:space="preserve"> from the date </w:t>
                            </w:r>
                            <w:r w:rsidR="003022B5">
                              <w:rPr>
                                <w:rFonts w:ascii="Arial" w:hAnsi="Arial" w:cs="Arial"/>
                              </w:rPr>
                              <w:t>we got your</w:t>
                            </w:r>
                            <w:r w:rsidR="003022B5" w:rsidRPr="005B33B2">
                              <w:rPr>
                                <w:rFonts w:ascii="Arial" w:hAnsi="Arial" w:cs="Arial"/>
                              </w:rPr>
                              <w:t xml:space="preserve"> </w:t>
                            </w:r>
                            <w:r w:rsidRPr="005B33B2">
                              <w:rPr>
                                <w:rFonts w:ascii="Arial" w:hAnsi="Arial" w:cs="Arial"/>
                              </w:rPr>
                              <w:t>grievance.</w:t>
                            </w:r>
                          </w:p>
                        </w:txbxContent>
                      </v:textbox>
                    </v:roundrect>
                    <v:shape id="Flowchart: Connector 109" o:spid="_x0000_s1045" type="#_x0000_t120" style="position:absolute;width:4565;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" fillcolor="window" strokecolor="black [3213]" strokeweight=".25pt">
                      <v:stroke joinstyle="miter"/>
                      <v:shadow on="t" color="black" opacity="26214f" origin="-.5,-.5" offset=".74836mm,.74836mm"/>
                      <v:textbox inset="0,0,0,0">
                        <w:txbxContent>
                          <w:p w14:paraId="2312D150" w14:textId="77777777" w:rsidR="0079622E" w:rsidRPr="00BD376F" w:rsidRDefault="0079622E" w:rsidP="0079622E">
                            <w:pPr>
                              <w:jc w:val="center"/>
                              <w:rPr>
                                <w:rFonts w:ascii="Arial" w:hAnsi="Arial" w:cs="Arial"/>
                                <w:b/>
                                <w:bCs/>
                                <w:color w:val="000000" w:themeColor="text1"/>
                                <w:sz w:val="32"/>
                                <w:szCs w:val="32"/>
                              </w:rPr>
                            </w:pPr>
                            <w:r w:rsidRPr="00BD376F">
                              <w:rPr>
                                <w:rFonts w:ascii="Arial" w:hAnsi="Arial" w:cs="Arial"/>
                                <w:b/>
                                <w:bCs/>
                                <w:color w:val="000000" w:themeColor="text1"/>
                                <w:sz w:val="32"/>
                                <w:szCs w:val="32"/>
                              </w:rPr>
                              <w:t>4</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0" o:spid="_x0000_s1046" type="#_x0000_t67" style="position:absolute;left:22937;top:9248;width:3619;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" adj="14138" fillcolor="white [3212]" strokecolor="black [3213]" strokeweight=".25pt">
                    <v:shadow on="t" color="black" opacity="26214f" origin="-.5,-.5" offset=".74836mm,.74836mm"/>
                  </v:shape>
                </v:group>
                <v:group id="Group 111" o:spid="_x0000_s1047" style="position:absolute;top:51452;width:32616;height:14847" coordsize="32616,1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group id="Group 112" o:spid="_x0000_s1048" style="position:absolute;width:32616;height:11301" coordsize="32616,1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oundrect id="Rectangle: Rounded Corners 113" o:spid="_x0000_s1049" style="position:absolute;left:1088;top:2340;width:31528;height:89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" fillcolor="white [3201]" strokecolor="black [3213]" strokeweight=".25pt">
                      <v:textbox>
                        <w:txbxContent>
                          <w:p w14:paraId="23F4AB67" w14:textId="77777777" w:rsidR="0079622E" w:rsidRDefault="0079622E" w:rsidP="0079622E">
                            <w:pPr>
                              <w:ind w:left="475"/>
                              <w:rPr>
                                <w:rFonts w:ascii="Arial" w:hAnsi="Arial" w:cs="Arial"/>
                              </w:rPr>
                            </w:pPr>
                            <w:r w:rsidRPr="005B33B2">
                              <w:rPr>
                                <w:rFonts w:ascii="Arial" w:hAnsi="Arial" w:cs="Arial"/>
                              </w:rPr>
                              <w:t>Don’t agree with our decision?</w:t>
                            </w:r>
                          </w:p>
                          <w:p w14:paraId="7C6050E0" w14:textId="32AD69A8" w:rsidR="0079622E" w:rsidRPr="005B33B2" w:rsidRDefault="0079622E" w:rsidP="0079622E">
                            <w:pPr>
                              <w:ind w:left="475"/>
                              <w:rPr>
                                <w:rFonts w:ascii="Arial" w:hAnsi="Arial" w:cs="Arial"/>
                              </w:rPr>
                            </w:pPr>
                            <w:r w:rsidRPr="005B33B2">
                              <w:rPr>
                                <w:rFonts w:ascii="Arial" w:hAnsi="Arial" w:cs="Arial"/>
                              </w:rPr>
                              <w:t xml:space="preserve">Within </w:t>
                            </w:r>
                            <w:r w:rsidRPr="00897968">
                              <w:rPr>
                                <w:rFonts w:ascii="Arial" w:hAnsi="Arial" w:cs="Arial"/>
                                <w:b/>
                                <w:bCs/>
                              </w:rPr>
                              <w:t>45 days</w:t>
                            </w:r>
                            <w:r w:rsidRPr="005B33B2">
                              <w:rPr>
                                <w:rFonts w:ascii="Arial" w:hAnsi="Arial" w:cs="Arial"/>
                              </w:rPr>
                              <w:t xml:space="preserve"> of the decision, ask Wisconsin DHS to review.</w:t>
                            </w:r>
                          </w:p>
                        </w:txbxContent>
                      </v:textbox>
                    </v:roundrect>
                    <v:shape id="Flowchart: Connector 114" o:spid="_x0000_s1050" type="#_x0000_t120" style="position:absolute;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" fillcolor="window" strokecolor="black [3213]" strokeweight=".25pt">
                      <v:stroke joinstyle="miter"/>
                      <v:shadow on="t" color="black" opacity="26214f" origin="-.5,-.5" offset=".74836mm,.74836mm"/>
                      <v:textbox inset="0,0,0,0">
                        <w:txbxContent>
                          <w:p w14:paraId="160BA600" w14:textId="77777777" w:rsidR="0079622E" w:rsidRPr="00BD376F" w:rsidRDefault="0079622E" w:rsidP="0079622E">
                            <w:pPr>
                              <w:jc w:val="center"/>
                              <w:rPr>
                                <w:rFonts w:ascii="Arial" w:hAnsi="Arial" w:cs="Arial"/>
                                <w:b/>
                                <w:bCs/>
                                <w:color w:val="000000" w:themeColor="text1"/>
                                <w:sz w:val="32"/>
                                <w:szCs w:val="32"/>
                              </w:rPr>
                            </w:pPr>
                            <w:r w:rsidRPr="00BD376F">
                              <w:rPr>
                                <w:rFonts w:ascii="Arial" w:hAnsi="Arial" w:cs="Arial"/>
                                <w:b/>
                                <w:bCs/>
                                <w:color w:val="000000" w:themeColor="text1"/>
                                <w:sz w:val="32"/>
                                <w:szCs w:val="32"/>
                              </w:rPr>
                              <w:t>5</w:t>
                            </w:r>
                          </w:p>
                        </w:txbxContent>
                      </v:textbox>
                    </v:shape>
                  </v:group>
                  <v:shape id="Arrow: Down 115" o:spid="_x0000_s1051" type="#_x0000_t67" style="position:absolute;left:22860;top:9608;width:3619;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" adj="14138" fillcolor="white [3212]" strokecolor="black [3213]" strokeweight=".25pt">
                    <v:shadow on="t" color="black" opacity="26214f" origin="-.5,-.5" offset=".74836mm,.74836mm"/>
                  </v:shape>
                </v:group>
                <v:group id="Group 116" o:spid="_x0000_s1052" style="position:absolute;top:26613;width:32635;height:14460" coordsize="32635,1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17" o:spid="_x0000_s1053" style="position:absolute;width:32635;height:10810" coordsize="32635,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oundrect id="Rectangle: Rounded Corners 118" o:spid="_x0000_s1054" style="position:absolute;left:1088;top:1850;width:31547;height:8960;visibility:visible;mso-wrap-style:square;v-text-anchor:middle" arcsize="92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" fillcolor="white [3201]" strokecolor="black [3213]" strokeweight=".25pt">
                      <v:textbox>
                        <w:txbxContent>
                          <w:p w14:paraId="57EC14F5" w14:textId="6402D35D" w:rsidR="0079622E" w:rsidRPr="005B33B2" w:rsidRDefault="0079622E" w:rsidP="0079622E">
                            <w:pPr>
                              <w:ind w:left="475"/>
                              <w:rPr>
                                <w:rFonts w:ascii="Arial" w:hAnsi="Arial" w:cs="Arial"/>
                              </w:rPr>
                            </w:pPr>
                            <w:r w:rsidRPr="005B33B2">
                              <w:rPr>
                                <w:rFonts w:ascii="Arial" w:hAnsi="Arial" w:cs="Arial"/>
                                <w:szCs w:val="24"/>
                              </w:rPr>
                              <w:t>You work with staff who are not on</w:t>
                            </w:r>
                            <w:r w:rsidR="000A2C99">
                              <w:rPr>
                                <w:rFonts w:ascii="Arial" w:hAnsi="Arial" w:cs="Arial"/>
                                <w:szCs w:val="24"/>
                              </w:rPr>
                              <w:t xml:space="preserve"> </w:t>
                            </w:r>
                            <w:r w:rsidRPr="005B33B2">
                              <w:rPr>
                                <w:rFonts w:ascii="Arial" w:hAnsi="Arial" w:cs="Arial"/>
                                <w:szCs w:val="24"/>
                              </w:rPr>
                              <w:t>your team to find a solution.</w:t>
                            </w:r>
                          </w:p>
                        </w:txbxContent>
                      </v:textbox>
                    </v:roundrect>
                    <v:shape id="Flowchart: Connector 119" o:spid="_x0000_s1055" type="#_x0000_t120" style="position:absolute;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" fillcolor="window" strokecolor="black [3213]" strokeweight=".25pt">
                      <v:stroke joinstyle="miter"/>
                      <v:shadow on="t" color="black" opacity="26214f" origin="-.5,-.5" offset=".74836mm,.74836mm"/>
                      <v:textbox inset="0,0,0,0">
                        <w:txbxContent>
                          <w:p w14:paraId="16ECD55F" w14:textId="77777777" w:rsidR="0079622E" w:rsidRPr="00BD376F" w:rsidRDefault="0079622E" w:rsidP="0079622E">
                            <w:pPr>
                              <w:jc w:val="center"/>
                              <w:rPr>
                                <w:rFonts w:ascii="Arial" w:hAnsi="Arial" w:cs="Arial"/>
                                <w:b/>
                                <w:bCs/>
                                <w:color w:val="000000" w:themeColor="text1"/>
                                <w:sz w:val="32"/>
                                <w:szCs w:val="32"/>
                              </w:rPr>
                            </w:pPr>
                            <w:r w:rsidRPr="00BD376F">
                              <w:rPr>
                                <w:rFonts w:ascii="Arial" w:hAnsi="Arial" w:cs="Arial"/>
                                <w:b/>
                                <w:bCs/>
                                <w:color w:val="000000" w:themeColor="text1"/>
                                <w:sz w:val="32"/>
                                <w:szCs w:val="32"/>
                              </w:rPr>
                              <w:t>3</w:t>
                            </w:r>
                          </w:p>
                        </w:txbxContent>
                      </v:textbox>
                    </v:shape>
                  </v:group>
                  <v:shape id="Arrow: Down 120" o:spid="_x0000_s1056" type="#_x0000_t67" style="position:absolute;left:22860;top:9221;width:3619;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" adj="14138" fillcolor="white [3212]" strokecolor="black [3213]" strokeweight=".25pt">
                    <v:shadow on="t" color="black" opacity="26214f" origin="-.5,-.5" offset=".74836mm,.74836mm"/>
                  </v:shape>
                </v:group>
                <v:group id="Group 121" o:spid="_x0000_s1057" style="position:absolute;top:13101;width:32507;height:15313" coordsize="32507,1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Group 122" o:spid="_x0000_s1058" style="position:absolute;width:32507;height:11247" coordsize="32507,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oundrect id="Rectangle: Rounded Corners 123" o:spid="_x0000_s1059" style="position:absolute;left:979;top:2286;width:31528;height:89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" fillcolor="white [3201]" strokecolor="black [3213]" strokeweight=".25pt">
                      <v:textbox>
                        <w:txbxContent>
                          <w:p w14:paraId="16C2533D" w14:textId="56022528" w:rsidR="0079622E" w:rsidRPr="005B33B2" w:rsidRDefault="0079622E" w:rsidP="0079622E">
                            <w:pPr>
                              <w:ind w:left="475"/>
                              <w:rPr>
                                <w:rFonts w:ascii="Arial" w:hAnsi="Arial" w:cs="Arial"/>
                                <w:szCs w:val="24"/>
                              </w:rPr>
                            </w:pPr>
                            <w:r w:rsidRPr="005B33B2">
                              <w:rPr>
                                <w:rFonts w:ascii="Arial" w:hAnsi="Arial" w:cs="Arial"/>
                                <w:szCs w:val="24"/>
                              </w:rPr>
                              <w:t>We send you a letter</w:t>
                            </w:r>
                            <w:r>
                              <w:rPr>
                                <w:rFonts w:ascii="Arial" w:hAnsi="Arial" w:cs="Arial"/>
                                <w:szCs w:val="24"/>
                              </w:rPr>
                              <w:t xml:space="preserve"> </w:t>
                            </w:r>
                            <w:r w:rsidRPr="005B33B2">
                              <w:rPr>
                                <w:rFonts w:ascii="Arial" w:hAnsi="Arial" w:cs="Arial"/>
                                <w:szCs w:val="24"/>
                              </w:rPr>
                              <w:t>within</w:t>
                            </w:r>
                            <w:r>
                              <w:rPr>
                                <w:rFonts w:ascii="Arial" w:hAnsi="Arial" w:cs="Arial"/>
                                <w:szCs w:val="24"/>
                              </w:rPr>
                              <w:br/>
                            </w:r>
                            <w:r w:rsidRPr="00897968">
                              <w:rPr>
                                <w:rFonts w:ascii="Arial" w:hAnsi="Arial" w:cs="Arial"/>
                                <w:b/>
                                <w:bCs/>
                                <w:szCs w:val="24"/>
                              </w:rPr>
                              <w:t xml:space="preserve">5 </w:t>
                            </w:r>
                            <w:r>
                              <w:rPr>
                                <w:rFonts w:ascii="Arial" w:hAnsi="Arial" w:cs="Arial"/>
                                <w:b/>
                                <w:bCs/>
                                <w:szCs w:val="24"/>
                              </w:rPr>
                              <w:t>b</w:t>
                            </w:r>
                            <w:r w:rsidRPr="00897968">
                              <w:rPr>
                                <w:rFonts w:ascii="Arial" w:hAnsi="Arial" w:cs="Arial"/>
                                <w:b/>
                                <w:bCs/>
                                <w:szCs w:val="24"/>
                              </w:rPr>
                              <w:t>usiness days</w:t>
                            </w:r>
                            <w:r w:rsidRPr="005B33B2">
                              <w:rPr>
                                <w:rFonts w:ascii="Arial" w:hAnsi="Arial" w:cs="Arial"/>
                                <w:szCs w:val="24"/>
                              </w:rPr>
                              <w:t xml:space="preserve"> </w:t>
                            </w:r>
                            <w:r>
                              <w:rPr>
                                <w:rFonts w:ascii="Arial" w:hAnsi="Arial" w:cs="Arial"/>
                                <w:szCs w:val="24"/>
                              </w:rPr>
                              <w:t>to tell you</w:t>
                            </w:r>
                            <w:r w:rsidRPr="005B33B2">
                              <w:rPr>
                                <w:rFonts w:ascii="Arial" w:hAnsi="Arial" w:cs="Arial"/>
                                <w:szCs w:val="24"/>
                              </w:rPr>
                              <w:t xml:space="preserve"> we </w:t>
                            </w:r>
                            <w:r w:rsidR="003022B5">
                              <w:rPr>
                                <w:rFonts w:ascii="Arial" w:hAnsi="Arial" w:cs="Arial"/>
                                <w:szCs w:val="24"/>
                              </w:rPr>
                              <w:t>got</w:t>
                            </w:r>
                            <w:r w:rsidR="003022B5" w:rsidRPr="005B33B2">
                              <w:rPr>
                                <w:rFonts w:ascii="Arial" w:hAnsi="Arial" w:cs="Arial"/>
                                <w:szCs w:val="24"/>
                              </w:rPr>
                              <w:t xml:space="preserve"> </w:t>
                            </w:r>
                            <w:r w:rsidRPr="005B33B2">
                              <w:rPr>
                                <w:rFonts w:ascii="Arial" w:hAnsi="Arial" w:cs="Arial"/>
                                <w:szCs w:val="24"/>
                              </w:rPr>
                              <w:t>your grievance.</w:t>
                            </w:r>
                          </w:p>
                        </w:txbxContent>
                      </v:textbox>
                    </v:roundrect>
                    <v:shape id="Flowchart: Connector 124" o:spid="_x0000_s1060" type="#_x0000_t120" style="position:absolute;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" fillcolor="white [3212]" strokecolor="black [3213]" strokeweight=".25pt">
                      <v:shadow on="t" color="black" opacity="26214f" origin="-.5,-.5" offset=".74836mm,.74836mm"/>
                      <v:textbox inset="0,0,0,0">
                        <w:txbxContent>
                          <w:p w14:paraId="380007B4" w14:textId="77777777" w:rsidR="0079622E" w:rsidRPr="00BD376F" w:rsidRDefault="0079622E" w:rsidP="0079622E">
                            <w:pPr>
                              <w:jc w:val="center"/>
                              <w:rPr>
                                <w:rFonts w:ascii="Arial" w:hAnsi="Arial" w:cs="Arial"/>
                                <w:b/>
                                <w:bCs/>
                                <w:color w:val="000000" w:themeColor="text1"/>
                                <w:sz w:val="32"/>
                                <w:szCs w:val="32"/>
                              </w:rPr>
                            </w:pPr>
                            <w:r w:rsidRPr="00BD376F">
                              <w:rPr>
                                <w:rFonts w:ascii="Arial" w:hAnsi="Arial" w:cs="Arial"/>
                                <w:b/>
                                <w:bCs/>
                                <w:color w:val="000000" w:themeColor="text1"/>
                                <w:sz w:val="32"/>
                                <w:szCs w:val="32"/>
                              </w:rPr>
                              <w:t>2</w:t>
                            </w:r>
                          </w:p>
                        </w:txbxContent>
                      </v:textbox>
                    </v:shape>
                  </v:group>
                  <v:shape id="Arrow: Down 125" o:spid="_x0000_s1061" type="#_x0000_t67" style="position:absolute;left:22937;top:10073;width:3619;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" adj="14138" fillcolor="white [3212]" strokecolor="black [3213]" strokeweight=".25pt">
                    <v:shadow on="t" color="black" opacity="26214f" origin="-.5,-.5" offset=".74836mm,.74836mm"/>
                  </v:shape>
                </v:group>
                <v:group id="Group 126" o:spid="_x0000_s1062" style="position:absolute;width:32616;height:15387" coordsize="32616,1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oup 127" o:spid="_x0000_s1063" style="position:absolute;width:32616;height:10759" coordsize="32616,1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oundrect id="Rectangle: Rounded Corners 128" o:spid="_x0000_s1064" style="position:absolute;left:1088;top:1796;width:31528;height:89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" fillcolor="white [3201]" strokecolor="black [3213]" strokeweight=".25pt">
                      <v:textbox>
                        <w:txbxContent>
                          <w:p w14:paraId="7434553C" w14:textId="31571C30" w:rsidR="0079622E" w:rsidRPr="005B33B2" w:rsidRDefault="0079622E" w:rsidP="0079622E">
                            <w:pPr>
                              <w:ind w:left="475"/>
                              <w:rPr>
                                <w:rFonts w:ascii="Arial" w:hAnsi="Arial" w:cs="Arial"/>
                                <w:szCs w:val="24"/>
                              </w:rPr>
                            </w:pPr>
                            <w:r w:rsidRPr="005B33B2">
                              <w:rPr>
                                <w:rFonts w:ascii="Arial" w:hAnsi="Arial" w:cs="Arial"/>
                                <w:szCs w:val="24"/>
                              </w:rPr>
                              <w:t>You file a grievance with [Insert Plan Name</w:t>
                            </w:r>
                            <w:r w:rsidR="00B504D0">
                              <w:rPr>
                                <w:rFonts w:ascii="Arial" w:hAnsi="Arial" w:cs="Arial"/>
                                <w:szCs w:val="24"/>
                              </w:rPr>
                              <w:t>]</w:t>
                            </w:r>
                            <w:r w:rsidRPr="005B33B2">
                              <w:rPr>
                                <w:rFonts w:ascii="Arial" w:hAnsi="Arial" w:cs="Arial"/>
                                <w:szCs w:val="24"/>
                              </w:rPr>
                              <w:t xml:space="preserve">. </w:t>
                            </w:r>
                          </w:p>
                        </w:txbxContent>
                      </v:textbox>
                    </v:roundrect>
                    <v:shape id="Flowchart: Connector 129" o:spid="_x0000_s1065" type="#_x0000_t120" style="position:absolute;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" fillcolor="white [3212]" strokecolor="black [3213]" strokeweight=".25pt">
                      <v:shadow on="t" color="black" opacity="26214f" origin="-.5,-.5" offset=".74836mm,.74836mm"/>
                      <v:textbox inset="0,0,0,0">
                        <w:txbxContent>
                          <w:p w14:paraId="16B6DEA1" w14:textId="77777777" w:rsidR="0079622E" w:rsidRPr="00BD376F" w:rsidRDefault="0079622E" w:rsidP="0079622E">
                            <w:pPr>
                              <w:jc w:val="center"/>
                              <w:rPr>
                                <w:rFonts w:ascii="Arial" w:hAnsi="Arial" w:cs="Arial"/>
                                <w:b/>
                                <w:bCs/>
                                <w:color w:val="000000" w:themeColor="text1"/>
                                <w:sz w:val="32"/>
                                <w:szCs w:val="32"/>
                              </w:rPr>
                            </w:pPr>
                            <w:r w:rsidRPr="00BD376F">
                              <w:rPr>
                                <w:rFonts w:ascii="Arial" w:hAnsi="Arial" w:cs="Arial"/>
                                <w:b/>
                                <w:bCs/>
                                <w:color w:val="000000" w:themeColor="text1"/>
                                <w:sz w:val="32"/>
                                <w:szCs w:val="32"/>
                              </w:rPr>
                              <w:t>1</w:t>
                            </w:r>
                          </w:p>
                        </w:txbxContent>
                      </v:textbox>
                    </v:shape>
                  </v:group>
                  <v:shape id="Arrow: Down 130" o:spid="_x0000_s1066" type="#_x0000_t67" style="position:absolute;left:22935;top:9530;width:3619;height:5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" adj="14925" fillcolor="white [3212]" strokecolor="black [3213]" strokeweight=".25pt">
                    <v:shadow on="t" color="black" opacity="26214f" origin="-.5,-.5" offset=".74836mm,.74836mm"/>
                  </v:shape>
                </v:group>
              </v:group>
            </w:pict>
          </mc:Fallback>
        </mc:AlternateContent>
      </w:r>
    </w:p>
    <w:p w14:paraId="67B25229" w14:textId="19A557AD" w:rsidR="0079622E" w:rsidRPr="005B33B2" w:rsidRDefault="0079622E" w:rsidP="0079622E">
      <w:pPr>
        <w:rPr>
          <w:rFonts w:ascii="Arial" w:hAnsi="Arial" w:cs="Arial"/>
        </w:rPr>
      </w:pPr>
    </w:p>
    <w:p w14:paraId="3F06D95F" w14:textId="77777777" w:rsidR="0079622E" w:rsidRPr="005B33B2" w:rsidRDefault="0079622E" w:rsidP="0079622E">
      <w:pPr>
        <w:rPr>
          <w:rFonts w:ascii="Arial" w:hAnsi="Arial" w:cs="Arial"/>
          <w:szCs w:val="24"/>
        </w:rPr>
      </w:pPr>
    </w:p>
    <w:p w14:paraId="04CDD4BA" w14:textId="77777777" w:rsidR="0079622E" w:rsidRPr="005B33B2" w:rsidRDefault="0079622E" w:rsidP="0079622E">
      <w:pPr>
        <w:rPr>
          <w:rFonts w:ascii="Arial" w:hAnsi="Arial" w:cs="Arial"/>
          <w:szCs w:val="24"/>
        </w:rPr>
      </w:pPr>
    </w:p>
    <w:p w14:paraId="6766946C" w14:textId="77777777" w:rsidR="0079622E" w:rsidRPr="005B33B2" w:rsidRDefault="0079622E" w:rsidP="0079622E">
      <w:pPr>
        <w:keepNext/>
        <w:rPr>
          <w:rFonts w:ascii="Arial" w:hAnsi="Arial" w:cs="Arial"/>
          <w:b/>
          <w:szCs w:val="24"/>
        </w:rPr>
      </w:pPr>
    </w:p>
    <w:p w14:paraId="6558DD8E" w14:textId="77777777" w:rsidR="0079622E" w:rsidRPr="005B33B2" w:rsidRDefault="0079622E" w:rsidP="0079622E">
      <w:pPr>
        <w:keepNext/>
        <w:rPr>
          <w:rFonts w:ascii="Arial" w:hAnsi="Arial" w:cs="Arial"/>
          <w:b/>
          <w:szCs w:val="24"/>
        </w:rPr>
      </w:pPr>
    </w:p>
    <w:p w14:paraId="1D388720" w14:textId="77777777" w:rsidR="0079622E" w:rsidRPr="005B33B2" w:rsidRDefault="0079622E" w:rsidP="0079622E">
      <w:pPr>
        <w:keepNext/>
        <w:rPr>
          <w:rFonts w:ascii="Arial" w:hAnsi="Arial" w:cs="Arial"/>
          <w:b/>
          <w:szCs w:val="24"/>
        </w:rPr>
      </w:pPr>
    </w:p>
    <w:p w14:paraId="1CA497BD" w14:textId="77777777" w:rsidR="0079622E" w:rsidRPr="005B33B2" w:rsidRDefault="0079622E" w:rsidP="0079622E">
      <w:pPr>
        <w:keepNext/>
        <w:rPr>
          <w:rFonts w:ascii="Arial" w:hAnsi="Arial" w:cs="Arial"/>
          <w:b/>
          <w:szCs w:val="24"/>
        </w:rPr>
      </w:pPr>
    </w:p>
    <w:p w14:paraId="715E0194" w14:textId="77777777" w:rsidR="0079622E" w:rsidRPr="005B33B2" w:rsidRDefault="0079622E" w:rsidP="0079622E">
      <w:pPr>
        <w:keepNext/>
        <w:rPr>
          <w:rFonts w:ascii="Arial" w:hAnsi="Arial" w:cs="Arial"/>
          <w:b/>
          <w:szCs w:val="24"/>
        </w:rPr>
      </w:pPr>
    </w:p>
    <w:p w14:paraId="3E6F7564" w14:textId="77777777" w:rsidR="0079622E" w:rsidRPr="005B33B2" w:rsidRDefault="0079622E" w:rsidP="0079622E">
      <w:pPr>
        <w:keepNext/>
        <w:rPr>
          <w:rFonts w:ascii="Arial" w:hAnsi="Arial" w:cs="Arial"/>
          <w:b/>
          <w:szCs w:val="24"/>
        </w:rPr>
      </w:pPr>
    </w:p>
    <w:p w14:paraId="54F74316" w14:textId="77777777" w:rsidR="0079622E" w:rsidRPr="005B33B2" w:rsidRDefault="0079622E" w:rsidP="0079622E">
      <w:pPr>
        <w:keepNext/>
        <w:rPr>
          <w:rFonts w:ascii="Arial" w:hAnsi="Arial" w:cs="Arial"/>
          <w:b/>
          <w:szCs w:val="24"/>
        </w:rPr>
      </w:pPr>
    </w:p>
    <w:p w14:paraId="2CD580F4" w14:textId="77777777" w:rsidR="0079622E" w:rsidRPr="005B33B2" w:rsidRDefault="0079622E" w:rsidP="0079622E">
      <w:pPr>
        <w:keepNext/>
        <w:rPr>
          <w:rFonts w:ascii="Arial" w:hAnsi="Arial" w:cs="Arial"/>
          <w:b/>
          <w:szCs w:val="24"/>
        </w:rPr>
      </w:pPr>
    </w:p>
    <w:p w14:paraId="15C0E1F1" w14:textId="77777777" w:rsidR="0079622E" w:rsidRPr="005B33B2" w:rsidRDefault="0079622E" w:rsidP="0079622E">
      <w:pPr>
        <w:keepNext/>
        <w:rPr>
          <w:rFonts w:ascii="Arial" w:hAnsi="Arial" w:cs="Arial"/>
          <w:b/>
          <w:szCs w:val="24"/>
        </w:rPr>
      </w:pPr>
    </w:p>
    <w:p w14:paraId="23A8911A" w14:textId="77777777" w:rsidR="0079622E" w:rsidRPr="005B33B2" w:rsidRDefault="0079622E" w:rsidP="0079622E">
      <w:pPr>
        <w:keepNext/>
        <w:rPr>
          <w:rFonts w:ascii="Arial" w:hAnsi="Arial" w:cs="Arial"/>
          <w:b/>
          <w:szCs w:val="24"/>
        </w:rPr>
      </w:pPr>
    </w:p>
    <w:p w14:paraId="14D34EEA" w14:textId="77777777" w:rsidR="0079622E" w:rsidRPr="005B33B2" w:rsidRDefault="0079622E" w:rsidP="0079622E">
      <w:pPr>
        <w:keepNext/>
        <w:rPr>
          <w:rFonts w:ascii="Arial" w:hAnsi="Arial" w:cs="Arial"/>
          <w:b/>
          <w:szCs w:val="24"/>
        </w:rPr>
      </w:pPr>
    </w:p>
    <w:p w14:paraId="098730E4" w14:textId="77777777" w:rsidR="0079622E" w:rsidRPr="005B33B2" w:rsidRDefault="0079622E" w:rsidP="0079622E">
      <w:pPr>
        <w:keepNext/>
        <w:rPr>
          <w:rFonts w:ascii="Arial" w:hAnsi="Arial" w:cs="Arial"/>
          <w:b/>
          <w:szCs w:val="24"/>
        </w:rPr>
      </w:pPr>
    </w:p>
    <w:p w14:paraId="226B520D" w14:textId="77777777" w:rsidR="0079622E" w:rsidRPr="005B33B2" w:rsidRDefault="0079622E" w:rsidP="0079622E">
      <w:pPr>
        <w:keepNext/>
        <w:rPr>
          <w:rFonts w:ascii="Arial" w:hAnsi="Arial" w:cs="Arial"/>
          <w:b/>
          <w:szCs w:val="24"/>
        </w:rPr>
      </w:pPr>
    </w:p>
    <w:p w14:paraId="0A37918C" w14:textId="77777777" w:rsidR="0079622E" w:rsidRPr="005B33B2" w:rsidRDefault="0079622E" w:rsidP="0079622E">
      <w:pPr>
        <w:keepNext/>
        <w:rPr>
          <w:rFonts w:ascii="Arial" w:hAnsi="Arial" w:cs="Arial"/>
          <w:b/>
          <w:szCs w:val="24"/>
        </w:rPr>
      </w:pPr>
    </w:p>
    <w:p w14:paraId="10D74CA7" w14:textId="77777777" w:rsidR="0079622E" w:rsidRPr="005B33B2" w:rsidRDefault="0079622E" w:rsidP="0079622E">
      <w:pPr>
        <w:keepNext/>
        <w:rPr>
          <w:rFonts w:ascii="Arial" w:hAnsi="Arial" w:cs="Arial"/>
          <w:b/>
          <w:szCs w:val="24"/>
        </w:rPr>
      </w:pPr>
    </w:p>
    <w:p w14:paraId="2EA45D43" w14:textId="77777777" w:rsidR="0079622E" w:rsidRPr="005B33B2" w:rsidRDefault="0079622E" w:rsidP="0079622E">
      <w:pPr>
        <w:keepNext/>
        <w:rPr>
          <w:rFonts w:ascii="Arial" w:hAnsi="Arial" w:cs="Arial"/>
          <w:b/>
          <w:szCs w:val="24"/>
        </w:rPr>
      </w:pPr>
    </w:p>
    <w:p w14:paraId="729AAED3" w14:textId="77777777" w:rsidR="0079622E" w:rsidRPr="005B33B2" w:rsidRDefault="0079622E" w:rsidP="0079622E">
      <w:pPr>
        <w:keepNext/>
        <w:rPr>
          <w:rFonts w:ascii="Arial" w:hAnsi="Arial" w:cs="Arial"/>
          <w:b/>
          <w:szCs w:val="24"/>
        </w:rPr>
      </w:pPr>
    </w:p>
    <w:p w14:paraId="3331CC8A" w14:textId="77777777" w:rsidR="0079622E" w:rsidRPr="005B33B2" w:rsidRDefault="0079622E" w:rsidP="0079622E">
      <w:pPr>
        <w:keepNext/>
        <w:rPr>
          <w:rFonts w:ascii="Arial" w:hAnsi="Arial" w:cs="Arial"/>
          <w:b/>
          <w:szCs w:val="24"/>
        </w:rPr>
      </w:pPr>
    </w:p>
    <w:p w14:paraId="18809597" w14:textId="77777777" w:rsidR="0079622E" w:rsidRPr="005B33B2" w:rsidRDefault="0079622E" w:rsidP="0079622E">
      <w:pPr>
        <w:keepNext/>
        <w:rPr>
          <w:rFonts w:ascii="Arial" w:hAnsi="Arial" w:cs="Arial"/>
          <w:b/>
          <w:szCs w:val="24"/>
        </w:rPr>
      </w:pPr>
    </w:p>
    <w:p w14:paraId="17F771F6" w14:textId="77777777" w:rsidR="0079622E" w:rsidRPr="005B33B2" w:rsidRDefault="0079622E" w:rsidP="0079622E">
      <w:pPr>
        <w:keepNext/>
        <w:rPr>
          <w:rFonts w:ascii="Arial" w:hAnsi="Arial" w:cs="Arial"/>
          <w:b/>
          <w:szCs w:val="24"/>
        </w:rPr>
      </w:pPr>
    </w:p>
    <w:p w14:paraId="0ADBB560" w14:textId="77777777" w:rsidR="0079622E" w:rsidRPr="005B33B2" w:rsidRDefault="0079622E" w:rsidP="0079622E">
      <w:pPr>
        <w:keepNext/>
        <w:rPr>
          <w:rFonts w:ascii="Arial" w:hAnsi="Arial" w:cs="Arial"/>
          <w:b/>
          <w:szCs w:val="24"/>
        </w:rPr>
      </w:pPr>
    </w:p>
    <w:p w14:paraId="29C9D089" w14:textId="77777777" w:rsidR="0079622E" w:rsidRPr="005B33B2" w:rsidRDefault="0079622E" w:rsidP="0079622E">
      <w:pPr>
        <w:keepNext/>
        <w:rPr>
          <w:rFonts w:ascii="Arial" w:hAnsi="Arial" w:cs="Arial"/>
          <w:b/>
          <w:szCs w:val="24"/>
        </w:rPr>
      </w:pPr>
    </w:p>
    <w:p w14:paraId="3E51D523" w14:textId="77777777" w:rsidR="0079622E" w:rsidRPr="005B33B2" w:rsidRDefault="0079622E" w:rsidP="0079622E">
      <w:pPr>
        <w:keepNext/>
        <w:rPr>
          <w:rFonts w:ascii="Arial" w:hAnsi="Arial" w:cs="Arial"/>
          <w:b/>
          <w:szCs w:val="24"/>
        </w:rPr>
      </w:pPr>
    </w:p>
    <w:p w14:paraId="646A707C" w14:textId="77777777" w:rsidR="0079622E" w:rsidRPr="005B33B2" w:rsidRDefault="0079622E" w:rsidP="0079622E">
      <w:pPr>
        <w:keepNext/>
        <w:rPr>
          <w:rFonts w:ascii="Arial" w:hAnsi="Arial" w:cs="Arial"/>
          <w:b/>
          <w:szCs w:val="24"/>
        </w:rPr>
      </w:pPr>
    </w:p>
    <w:p w14:paraId="626A3DE8" w14:textId="77777777" w:rsidR="0079622E" w:rsidRPr="005B33B2" w:rsidRDefault="0079622E" w:rsidP="0079622E">
      <w:pPr>
        <w:keepNext/>
        <w:rPr>
          <w:rFonts w:ascii="Arial" w:hAnsi="Arial" w:cs="Arial"/>
          <w:b/>
          <w:szCs w:val="24"/>
        </w:rPr>
      </w:pPr>
    </w:p>
    <w:p w14:paraId="20D5C699" w14:textId="77777777" w:rsidR="0079622E" w:rsidRPr="005B33B2" w:rsidRDefault="0079622E" w:rsidP="0079622E">
      <w:pPr>
        <w:keepNext/>
        <w:rPr>
          <w:rFonts w:ascii="Arial" w:hAnsi="Arial" w:cs="Arial"/>
          <w:b/>
          <w:szCs w:val="24"/>
        </w:rPr>
      </w:pPr>
    </w:p>
    <w:p w14:paraId="4430A2D7" w14:textId="77777777" w:rsidR="0079622E" w:rsidRPr="005B33B2" w:rsidRDefault="0079622E" w:rsidP="0079622E">
      <w:pPr>
        <w:keepNext/>
        <w:rPr>
          <w:rFonts w:ascii="Arial" w:hAnsi="Arial" w:cs="Arial"/>
          <w:b/>
          <w:szCs w:val="24"/>
        </w:rPr>
      </w:pPr>
    </w:p>
    <w:p w14:paraId="18E3E1FB" w14:textId="77777777" w:rsidR="0079622E" w:rsidRPr="005B33B2" w:rsidRDefault="0079622E" w:rsidP="0079622E">
      <w:pPr>
        <w:keepNext/>
        <w:rPr>
          <w:rFonts w:ascii="Arial" w:hAnsi="Arial" w:cs="Arial"/>
          <w:b/>
          <w:szCs w:val="24"/>
        </w:rPr>
      </w:pPr>
    </w:p>
    <w:p w14:paraId="796125C8" w14:textId="77777777" w:rsidR="0079622E" w:rsidRPr="005B33B2" w:rsidRDefault="0079622E" w:rsidP="0079622E">
      <w:pPr>
        <w:rPr>
          <w:rFonts w:ascii="Arial" w:hAnsi="Arial" w:cs="Arial"/>
        </w:rPr>
      </w:pPr>
    </w:p>
    <w:p w14:paraId="2FF07F62" w14:textId="77777777" w:rsidR="0079622E" w:rsidRPr="0079622E" w:rsidRDefault="0079622E" w:rsidP="0079622E"/>
    <w:p w14:paraId="5D52096F" w14:textId="77777777" w:rsidR="00C35D44" w:rsidRPr="0079622E" w:rsidRDefault="00C35D44" w:rsidP="0079622E"/>
    <w:p w14:paraId="171A3A80" w14:textId="77777777" w:rsidR="0079622E" w:rsidRDefault="0079622E">
      <w:pPr>
        <w:rPr>
          <w:b/>
          <w:szCs w:val="24"/>
        </w:rPr>
      </w:pPr>
      <w:r>
        <w:rPr>
          <w:b/>
          <w:szCs w:val="24"/>
        </w:rPr>
        <w:br w:type="page"/>
      </w:r>
    </w:p>
    <w:p w14:paraId="076FB5F7" w14:textId="784F591A" w:rsidR="00885570" w:rsidRPr="00361D6C" w:rsidRDefault="00885570" w:rsidP="00885570">
      <w:pPr>
        <w:keepNext/>
        <w:rPr>
          <w:szCs w:val="24"/>
        </w:rPr>
      </w:pPr>
      <w:r w:rsidRPr="00361D6C">
        <w:rPr>
          <w:b/>
          <w:szCs w:val="24"/>
        </w:rPr>
        <w:lastRenderedPageBreak/>
        <w:t>What if I disagree with the Grievance and Appeal Committee’s decision?</w:t>
      </w:r>
    </w:p>
    <w:p w14:paraId="63A4859E" w14:textId="77777777" w:rsidR="00885570" w:rsidRPr="00361D6C" w:rsidRDefault="00885570" w:rsidP="00885570">
      <w:pPr>
        <w:rPr>
          <w:szCs w:val="24"/>
        </w:rPr>
      </w:pPr>
    </w:p>
    <w:p w14:paraId="39A6E3C7" w14:textId="501FD707" w:rsidR="00885570" w:rsidRPr="00361D6C" w:rsidRDefault="00885570" w:rsidP="00885570">
      <w:pPr>
        <w:rPr>
          <w:rFonts w:ascii="Arial" w:hAnsi="Arial" w:cs="Arial"/>
          <w:b/>
          <w:szCs w:val="24"/>
        </w:rPr>
      </w:pPr>
      <w:r w:rsidRPr="00361D6C">
        <w:rPr>
          <w:rFonts w:ascii="Arial" w:hAnsi="Arial" w:cs="Arial"/>
          <w:b/>
        </w:rPr>
        <w:t>2: Ask for a DHS review</w:t>
      </w:r>
      <w:r w:rsidRPr="00361D6C">
        <w:rPr>
          <w:rFonts w:ascii="Arial" w:hAnsi="Arial" w:cs="Arial"/>
          <w:b/>
          <w:szCs w:val="24"/>
        </w:rPr>
        <w:t xml:space="preserve"> </w:t>
      </w:r>
    </w:p>
    <w:p w14:paraId="527D19EA" w14:textId="77777777" w:rsidR="00885570" w:rsidRPr="00361D6C" w:rsidRDefault="00885570" w:rsidP="00885570">
      <w:pPr>
        <w:rPr>
          <w:rFonts w:ascii="Arial" w:hAnsi="Arial" w:cs="Arial"/>
          <w:b/>
          <w:szCs w:val="24"/>
        </w:rPr>
      </w:pPr>
    </w:p>
    <w:p w14:paraId="245810EF" w14:textId="4B030B48" w:rsidR="00885570" w:rsidRPr="00361D6C" w:rsidRDefault="00885570" w:rsidP="00885570">
      <w:pPr>
        <w:rPr>
          <w:b/>
          <w:szCs w:val="24"/>
        </w:rPr>
      </w:pPr>
      <w:r w:rsidRPr="00361D6C">
        <w:rPr>
          <w:b/>
          <w:szCs w:val="24"/>
        </w:rPr>
        <w:t>Note: You must first go through</w:t>
      </w:r>
      <w:r w:rsidRPr="00885570">
        <w:rPr>
          <w:b/>
          <w:szCs w:val="24"/>
        </w:rPr>
        <w:t xml:space="preserve"> </w:t>
      </w:r>
      <w:r w:rsidRPr="00114B1A">
        <w:rPr>
          <w:b/>
          <w:iCs/>
          <w:szCs w:val="24"/>
        </w:rPr>
        <w:t>[Insert Plan Name]</w:t>
      </w:r>
      <w:r w:rsidRPr="00361D6C">
        <w:rPr>
          <w:b/>
          <w:iCs/>
          <w:szCs w:val="24"/>
        </w:rPr>
        <w:t>’s</w:t>
      </w:r>
      <w:r w:rsidRPr="00361D6C">
        <w:rPr>
          <w:b/>
          <w:szCs w:val="24"/>
        </w:rPr>
        <w:t xml:space="preserve"> grievance process before you can ask for a DHS review.</w:t>
      </w:r>
    </w:p>
    <w:p w14:paraId="471DF535" w14:textId="77777777" w:rsidR="00BA3472" w:rsidRDefault="00BA3472" w:rsidP="00885570"/>
    <w:p w14:paraId="2D6CF253" w14:textId="2D5EFF0F" w:rsidR="00885570" w:rsidRPr="00361D6C" w:rsidRDefault="00885570" w:rsidP="00885570">
      <w:r w:rsidRPr="00361D6C">
        <w:t>You can ask DHS to review the Grievance and Appeal Committee’s</w:t>
      </w:r>
      <w:r w:rsidRPr="00361D6C">
        <w:rPr>
          <w:szCs w:val="24"/>
        </w:rPr>
        <w:t xml:space="preserve"> decision about your grievance.</w:t>
      </w:r>
      <w:r w:rsidRPr="00361D6C">
        <w:t xml:space="preserve"> DHS is the state agency in charge of the</w:t>
      </w:r>
      <w:r w:rsidR="00C24F75" w:rsidRPr="00361D6C">
        <w:t xml:space="preserve"> Partnership</w:t>
      </w:r>
      <w:r w:rsidRPr="00361D6C">
        <w:t xml:space="preserve"> program. DHS works with an</w:t>
      </w:r>
      <w:r w:rsidR="00AD2A91" w:rsidRPr="00361D6C">
        <w:t xml:space="preserve"> </w:t>
      </w:r>
      <w:r w:rsidRPr="00361D6C">
        <w:t>organization called MetaStar to review grievances. MetaStar will review the facts of your grievance</w:t>
      </w:r>
      <w:r w:rsidR="003022B5">
        <w:t>. They’ll also review</w:t>
      </w:r>
      <w:r w:rsidRPr="00361D6C">
        <w:t xml:space="preserve"> the Grievance and Appeal Committee’s decision. MetaStar will send you the final decision on your grievance. </w:t>
      </w:r>
    </w:p>
    <w:p w14:paraId="47993112" w14:textId="77777777" w:rsidR="00885570" w:rsidRPr="00885570" w:rsidRDefault="00885570" w:rsidP="00885570"/>
    <w:tbl>
      <w:tblPr>
        <w:tblW w:w="6543"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6543"/>
      </w:tblGrid>
      <w:tr w:rsidR="00885570" w:rsidRPr="00885570" w14:paraId="756F6DCD" w14:textId="77777777" w:rsidTr="00017064">
        <w:trPr>
          <w:cantSplit/>
          <w:trHeight w:val="1346"/>
        </w:trPr>
        <w:tc>
          <w:tcPr>
            <w:tcW w:w="6543" w:type="dxa"/>
            <w:shd w:val="clear" w:color="auto" w:fill="auto"/>
          </w:tcPr>
          <w:p w14:paraId="5AFC4DFD" w14:textId="33A1C2A1" w:rsidR="00885570" w:rsidRPr="00885570" w:rsidRDefault="00885570" w:rsidP="00885570">
            <w:pPr>
              <w:spacing w:before="100" w:beforeAutospacing="1" w:after="100" w:afterAutospacing="1"/>
              <w:rPr>
                <w:b/>
                <w:szCs w:val="24"/>
              </w:rPr>
            </w:pPr>
            <w:r w:rsidRPr="00885570">
              <w:rPr>
                <w:b/>
                <w:szCs w:val="24"/>
              </w:rPr>
              <w:t>To ask for a DHS review, call or email</w:t>
            </w:r>
            <w:r w:rsidRPr="00885570">
              <w:rPr>
                <w:szCs w:val="24"/>
              </w:rPr>
              <w:t>:</w:t>
            </w:r>
          </w:p>
          <w:p w14:paraId="1C48C392" w14:textId="77777777" w:rsidR="00885570" w:rsidRPr="00361D6C" w:rsidRDefault="00885570" w:rsidP="00885570">
            <w:pPr>
              <w:spacing w:before="100" w:beforeAutospacing="1"/>
              <w:ind w:left="403"/>
              <w:rPr>
                <w:szCs w:val="24"/>
              </w:rPr>
            </w:pPr>
            <w:r w:rsidRPr="00361D6C">
              <w:rPr>
                <w:szCs w:val="24"/>
              </w:rPr>
              <w:t>DHS Partnership Grievances</w:t>
            </w:r>
          </w:p>
          <w:p w14:paraId="2E8377A8" w14:textId="4553A0F8" w:rsidR="00885570" w:rsidRPr="00361D6C" w:rsidRDefault="00885570" w:rsidP="00885570">
            <w:pPr>
              <w:ind w:left="403"/>
              <w:rPr>
                <w:szCs w:val="24"/>
              </w:rPr>
            </w:pPr>
            <w:r w:rsidRPr="00361D6C">
              <w:rPr>
                <w:szCs w:val="24"/>
              </w:rPr>
              <w:t>Toll-free: 888-203-8338</w:t>
            </w:r>
          </w:p>
          <w:p w14:paraId="049223AE" w14:textId="385C9A31" w:rsidR="00885570" w:rsidRPr="00885570" w:rsidRDefault="00885570" w:rsidP="00885570">
            <w:pPr>
              <w:ind w:left="403"/>
              <w:rPr>
                <w:szCs w:val="24"/>
              </w:rPr>
            </w:pPr>
            <w:r w:rsidRPr="00361D6C">
              <w:rPr>
                <w:szCs w:val="24"/>
              </w:rPr>
              <w:t xml:space="preserve">E-mail: </w:t>
            </w:r>
            <w:hyperlink r:id="rId54" w:history="1">
              <w:r w:rsidRPr="00885570">
                <w:rPr>
                  <w:color w:val="0000FF"/>
                  <w:szCs w:val="24"/>
                  <w:u w:val="single"/>
                </w:rPr>
                <w:t>dhsfamcare@wisconsin.gov</w:t>
              </w:r>
            </w:hyperlink>
            <w:r w:rsidR="00AD2A91">
              <w:rPr>
                <w:szCs w:val="24"/>
              </w:rPr>
              <w:t xml:space="preserve"> </w:t>
            </w:r>
          </w:p>
        </w:tc>
      </w:tr>
    </w:tbl>
    <w:p w14:paraId="2569C92F" w14:textId="7CF66C81" w:rsidR="00885570" w:rsidRPr="00885570" w:rsidRDefault="00885570" w:rsidP="00885570">
      <w:pPr>
        <w:rPr>
          <w:szCs w:val="24"/>
        </w:rPr>
      </w:pPr>
    </w:p>
    <w:p w14:paraId="2043C165" w14:textId="25A838A5" w:rsidR="00C87EF3" w:rsidRPr="004E222D" w:rsidRDefault="00885570" w:rsidP="004E222D">
      <w:pPr>
        <w:rPr>
          <w:b/>
          <w:szCs w:val="24"/>
        </w:rPr>
      </w:pPr>
      <w:r w:rsidRPr="00361D6C">
        <w:rPr>
          <w:b/>
          <w:szCs w:val="24"/>
        </w:rPr>
        <w:t>What is the deadline to ask for a DHS review?</w:t>
      </w:r>
    </w:p>
    <w:p w14:paraId="193C4BB4" w14:textId="1EC2DE30" w:rsidR="00D63128" w:rsidRDefault="00D63128" w:rsidP="004E222D"/>
    <w:p w14:paraId="26A08348" w14:textId="7C5186D5" w:rsidR="00885570" w:rsidRPr="00A47307" w:rsidRDefault="00114B1A" w:rsidP="00885570">
      <w:r w:rsidRPr="00A47307">
        <w:rPr>
          <w:szCs w:val="24"/>
        </w:rPr>
        <w:t>[Insert Plan Name]</w:t>
      </w:r>
      <w:r w:rsidR="00885570" w:rsidRPr="00A47307">
        <w:rPr>
          <w:iCs/>
          <w:szCs w:val="24"/>
        </w:rPr>
        <w:t>’s Grievance</w:t>
      </w:r>
      <w:r w:rsidR="00885570" w:rsidRPr="00A47307">
        <w:rPr>
          <w:szCs w:val="24"/>
        </w:rPr>
        <w:t xml:space="preserve"> and Appeal Committee </w:t>
      </w:r>
      <w:r w:rsidR="00942C43" w:rsidRPr="00A47307">
        <w:rPr>
          <w:szCs w:val="24"/>
        </w:rPr>
        <w:t>must</w:t>
      </w:r>
      <w:r w:rsidR="00885570" w:rsidRPr="00A47307">
        <w:rPr>
          <w:szCs w:val="24"/>
        </w:rPr>
        <w:t xml:space="preserve"> send you a decision on your grievance </w:t>
      </w:r>
      <w:r w:rsidR="00885570" w:rsidRPr="00A47307">
        <w:t xml:space="preserve">within 90 days from the date we </w:t>
      </w:r>
      <w:r w:rsidR="003022B5">
        <w:t>get</w:t>
      </w:r>
      <w:r w:rsidR="003022B5" w:rsidRPr="00A47307">
        <w:t xml:space="preserve"> </w:t>
      </w:r>
      <w:r w:rsidR="00885570" w:rsidRPr="00A47307">
        <w:t xml:space="preserve">your grievance. For example, if </w:t>
      </w:r>
      <w:r w:rsidR="00885570" w:rsidRPr="00A47307">
        <w:rPr>
          <w:iCs/>
          <w:szCs w:val="24"/>
        </w:rPr>
        <w:t>[</w:t>
      </w:r>
      <w:r w:rsidR="00885570" w:rsidRPr="00A47307">
        <w:rPr>
          <w:szCs w:val="24"/>
        </w:rPr>
        <w:t xml:space="preserve">Insert Plan Name] </w:t>
      </w:r>
      <w:r w:rsidR="003022B5">
        <w:rPr>
          <w:szCs w:val="24"/>
        </w:rPr>
        <w:t>gets</w:t>
      </w:r>
      <w:r w:rsidR="003022B5" w:rsidRPr="00A47307">
        <w:rPr>
          <w:szCs w:val="24"/>
        </w:rPr>
        <w:t xml:space="preserve"> </w:t>
      </w:r>
      <w:r w:rsidR="00885570" w:rsidRPr="00A47307">
        <w:rPr>
          <w:szCs w:val="24"/>
        </w:rPr>
        <w:t>your grievance on May 1, we must send you our decision by July 30.</w:t>
      </w:r>
    </w:p>
    <w:p w14:paraId="76D938AB" w14:textId="67CEF06E" w:rsidR="00885570" w:rsidRPr="00A47307" w:rsidRDefault="00885570" w:rsidP="00885570"/>
    <w:p w14:paraId="065FFE52" w14:textId="5EAEA63E" w:rsidR="00885570" w:rsidRPr="00A47307" w:rsidRDefault="00885570" w:rsidP="00885570">
      <w:pPr>
        <w:numPr>
          <w:ilvl w:val="0"/>
          <w:numId w:val="5"/>
        </w:numPr>
        <w:autoSpaceDE w:val="0"/>
        <w:autoSpaceDN w:val="0"/>
        <w:adjustRightInd w:val="0"/>
      </w:pPr>
      <w:r w:rsidRPr="00A47307">
        <w:t xml:space="preserve">If the Grievance and Appeal Committee sends you a decision within 90 days, you have 45 days from the date you </w:t>
      </w:r>
      <w:r w:rsidR="003022B5">
        <w:t>get</w:t>
      </w:r>
      <w:r w:rsidR="003022B5" w:rsidRPr="00A47307">
        <w:t xml:space="preserve"> </w:t>
      </w:r>
      <w:r w:rsidRPr="00A47307">
        <w:t>the decision to ask for a DHS review.</w:t>
      </w:r>
    </w:p>
    <w:p w14:paraId="260AA2BC" w14:textId="77777777" w:rsidR="00466EC1" w:rsidRPr="00A47307" w:rsidRDefault="00466EC1" w:rsidP="00466EC1">
      <w:pPr>
        <w:autoSpaceDE w:val="0"/>
        <w:autoSpaceDN w:val="0"/>
        <w:adjustRightInd w:val="0"/>
        <w:ind w:left="720"/>
      </w:pPr>
    </w:p>
    <w:p w14:paraId="2BAC4F8E" w14:textId="6D2C84F1" w:rsidR="00885570" w:rsidRPr="00A47307" w:rsidRDefault="00885570" w:rsidP="00885570">
      <w:pPr>
        <w:autoSpaceDE w:val="0"/>
        <w:autoSpaceDN w:val="0"/>
        <w:adjustRightInd w:val="0"/>
        <w:ind w:left="720"/>
        <w:rPr>
          <w:szCs w:val="24"/>
        </w:rPr>
      </w:pPr>
      <w:r w:rsidRPr="00A47307">
        <w:t xml:space="preserve">For example, </w:t>
      </w:r>
      <w:bookmarkStart w:id="258" w:name="_Hlk104926290"/>
      <w:r w:rsidR="00114B1A" w:rsidRPr="00A47307">
        <w:rPr>
          <w:szCs w:val="24"/>
        </w:rPr>
        <w:t>[Insert Plan Name]</w:t>
      </w:r>
      <w:r w:rsidRPr="00A47307">
        <w:t xml:space="preserve"> </w:t>
      </w:r>
      <w:bookmarkEnd w:id="258"/>
      <w:r w:rsidRPr="00A47307">
        <w:t xml:space="preserve">has until July 30 to send you a decision. You </w:t>
      </w:r>
      <w:r w:rsidR="003022B5">
        <w:t>get</w:t>
      </w:r>
      <w:r w:rsidR="003022B5" w:rsidRPr="00A47307">
        <w:t xml:space="preserve"> </w:t>
      </w:r>
      <w:r w:rsidRPr="00A47307">
        <w:t xml:space="preserve">the decision on June 1. You disagree with the decision. You have until July 16 to request a DHS review of </w:t>
      </w:r>
      <w:r w:rsidR="00114B1A" w:rsidRPr="00A47307">
        <w:rPr>
          <w:szCs w:val="24"/>
        </w:rPr>
        <w:t>[Insert Plan Name]</w:t>
      </w:r>
      <w:r w:rsidRPr="00A47307">
        <w:rPr>
          <w:iCs/>
          <w:szCs w:val="24"/>
        </w:rPr>
        <w:t>’</w:t>
      </w:r>
      <w:r w:rsidRPr="00A47307">
        <w:rPr>
          <w:szCs w:val="24"/>
        </w:rPr>
        <w:t>s decision.</w:t>
      </w:r>
    </w:p>
    <w:p w14:paraId="0C74C42B" w14:textId="77777777" w:rsidR="00885570" w:rsidRPr="00A47307" w:rsidRDefault="00885570" w:rsidP="00885570">
      <w:pPr>
        <w:autoSpaceDE w:val="0"/>
        <w:autoSpaceDN w:val="0"/>
        <w:adjustRightInd w:val="0"/>
        <w:ind w:left="720"/>
      </w:pPr>
    </w:p>
    <w:p w14:paraId="76966755" w14:textId="2560556F" w:rsidR="00885570" w:rsidRPr="00A47307" w:rsidRDefault="00885570" w:rsidP="00885570">
      <w:pPr>
        <w:numPr>
          <w:ilvl w:val="0"/>
          <w:numId w:val="5"/>
        </w:numPr>
        <w:autoSpaceDE w:val="0"/>
        <w:autoSpaceDN w:val="0"/>
        <w:adjustRightInd w:val="0"/>
      </w:pPr>
      <w:r w:rsidRPr="00A47307">
        <w:t xml:space="preserve">If the Grievance and Appeal Committee does </w:t>
      </w:r>
      <w:r w:rsidRPr="00A47307">
        <w:rPr>
          <w:b/>
        </w:rPr>
        <w:t>not</w:t>
      </w:r>
      <w:r w:rsidRPr="00A47307">
        <w:t xml:space="preserve"> send you a decision within 90 days, you have 45 days from the date the timeframe expires to ask for a DHS review. </w:t>
      </w:r>
    </w:p>
    <w:p w14:paraId="7BBA3D9E" w14:textId="1534B444" w:rsidR="00466EC1" w:rsidRPr="00A47307" w:rsidRDefault="00466EC1" w:rsidP="00466EC1">
      <w:pPr>
        <w:autoSpaceDE w:val="0"/>
        <w:autoSpaceDN w:val="0"/>
        <w:adjustRightInd w:val="0"/>
        <w:ind w:left="720"/>
      </w:pPr>
    </w:p>
    <w:p w14:paraId="03070D30" w14:textId="79780AEE" w:rsidR="00885570" w:rsidRPr="00A47307" w:rsidRDefault="00885570" w:rsidP="00885570">
      <w:pPr>
        <w:autoSpaceDE w:val="0"/>
        <w:autoSpaceDN w:val="0"/>
        <w:adjustRightInd w:val="0"/>
        <w:ind w:left="720"/>
        <w:rPr>
          <w:szCs w:val="24"/>
        </w:rPr>
      </w:pPr>
      <w:r w:rsidRPr="00A47307">
        <w:t xml:space="preserve">For example, </w:t>
      </w:r>
      <w:r w:rsidR="00114B1A" w:rsidRPr="00A47307">
        <w:rPr>
          <w:szCs w:val="24"/>
        </w:rPr>
        <w:t>[Insert Plan Name]</w:t>
      </w:r>
      <w:r w:rsidRPr="00A47307">
        <w:t xml:space="preserve"> </w:t>
      </w:r>
      <w:r w:rsidRPr="00A47307">
        <w:rPr>
          <w:szCs w:val="24"/>
        </w:rPr>
        <w:t xml:space="preserve">has until July 30 to send you a decision. When July 30 arrives, </w:t>
      </w:r>
      <w:r w:rsidR="00114B1A" w:rsidRPr="00A47307">
        <w:rPr>
          <w:szCs w:val="24"/>
        </w:rPr>
        <w:t>[Insert Plan Name]</w:t>
      </w:r>
      <w:r w:rsidRPr="00A47307">
        <w:t xml:space="preserve"> </w:t>
      </w:r>
      <w:r w:rsidRPr="00A47307">
        <w:rPr>
          <w:szCs w:val="24"/>
        </w:rPr>
        <w:t xml:space="preserve">has not sent you a decision. Starting on July 31, you have until September 14 to request a DHS review of your grievance. </w:t>
      </w:r>
    </w:p>
    <w:p w14:paraId="40918DBB" w14:textId="60E1EA5F" w:rsidR="00885570" w:rsidRPr="00A47307" w:rsidRDefault="00885570" w:rsidP="00885570">
      <w:pPr>
        <w:autoSpaceDE w:val="0"/>
        <w:autoSpaceDN w:val="0"/>
        <w:adjustRightInd w:val="0"/>
        <w:ind w:left="720"/>
        <w:rPr>
          <w:szCs w:val="24"/>
        </w:rPr>
      </w:pPr>
    </w:p>
    <w:p w14:paraId="2AF7079E" w14:textId="2D076541" w:rsidR="00885570" w:rsidRPr="00A47307" w:rsidRDefault="00885570" w:rsidP="00885570">
      <w:pPr>
        <w:rPr>
          <w:b/>
        </w:rPr>
      </w:pPr>
      <w:r w:rsidRPr="00A47307">
        <w:rPr>
          <w:b/>
        </w:rPr>
        <w:t xml:space="preserve">What happens next? </w:t>
      </w:r>
    </w:p>
    <w:p w14:paraId="61EC0A38" w14:textId="204AD20F" w:rsidR="00885570" w:rsidRPr="00A47307" w:rsidRDefault="00885570" w:rsidP="00885570">
      <w:pPr>
        <w:rPr>
          <w:b/>
        </w:rPr>
      </w:pPr>
    </w:p>
    <w:p w14:paraId="3750EDAC" w14:textId="56C295ED" w:rsidR="00885570" w:rsidRPr="00A47307" w:rsidRDefault="001F599B" w:rsidP="00885570">
      <w:r w:rsidRPr="00A47307">
        <w:t>If you ask for a DHS review, MetaStar</w:t>
      </w:r>
      <w:r w:rsidR="003022B5">
        <w:t xml:space="preserve"> will contact you. MetaStar is</w:t>
      </w:r>
      <w:r w:rsidRPr="00A47307">
        <w:t xml:space="preserve"> the agency DHS works with to review grievances.</w:t>
      </w:r>
      <w:r w:rsidR="00885570" w:rsidRPr="00A47307">
        <w:t xml:space="preserve"> </w:t>
      </w:r>
    </w:p>
    <w:p w14:paraId="36BAA578" w14:textId="77777777" w:rsidR="00885570" w:rsidRPr="00A47307" w:rsidRDefault="00885570" w:rsidP="00885570">
      <w:pPr>
        <w:rPr>
          <w:szCs w:val="24"/>
        </w:rPr>
      </w:pPr>
    </w:p>
    <w:p w14:paraId="316AB919" w14:textId="6922A2D3" w:rsidR="00885570" w:rsidRPr="00A47307" w:rsidRDefault="00885570" w:rsidP="00885570">
      <w:pPr>
        <w:numPr>
          <w:ilvl w:val="0"/>
          <w:numId w:val="5"/>
        </w:numPr>
        <w:autoSpaceDE w:val="0"/>
        <w:autoSpaceDN w:val="0"/>
        <w:adjustRightInd w:val="0"/>
        <w:spacing w:after="80"/>
        <w:rPr>
          <w:szCs w:val="24"/>
        </w:rPr>
      </w:pPr>
      <w:r w:rsidRPr="00A47307">
        <w:lastRenderedPageBreak/>
        <w:t>MetaStar</w:t>
      </w:r>
      <w:r w:rsidRPr="00A47307">
        <w:rPr>
          <w:szCs w:val="24"/>
        </w:rPr>
        <w:t xml:space="preserve"> will reply in writing to let you know they </w:t>
      </w:r>
      <w:r w:rsidR="003022B5">
        <w:rPr>
          <w:szCs w:val="24"/>
        </w:rPr>
        <w:t>got</w:t>
      </w:r>
      <w:r w:rsidR="003022B5" w:rsidRPr="00A47307">
        <w:rPr>
          <w:szCs w:val="24"/>
        </w:rPr>
        <w:t xml:space="preserve"> </w:t>
      </w:r>
      <w:r w:rsidRPr="00A47307">
        <w:rPr>
          <w:szCs w:val="24"/>
        </w:rPr>
        <w:t xml:space="preserve">your request for DHS review of your grievance. </w:t>
      </w:r>
    </w:p>
    <w:p w14:paraId="664BB904" w14:textId="71765792" w:rsidR="00885570" w:rsidRPr="00361D6C" w:rsidRDefault="00885570" w:rsidP="00885570">
      <w:pPr>
        <w:numPr>
          <w:ilvl w:val="0"/>
          <w:numId w:val="5"/>
        </w:numPr>
        <w:tabs>
          <w:tab w:val="clear" w:pos="720"/>
        </w:tabs>
        <w:autoSpaceDE w:val="0"/>
        <w:autoSpaceDN w:val="0"/>
        <w:adjustRightInd w:val="0"/>
        <w:spacing w:after="80"/>
        <w:rPr>
          <w:szCs w:val="24"/>
        </w:rPr>
      </w:pPr>
      <w:r w:rsidRPr="00A47307">
        <w:rPr>
          <w:szCs w:val="24"/>
        </w:rPr>
        <w:t xml:space="preserve">If MetaStar tells DHS that </w:t>
      </w:r>
      <w:r w:rsidR="00114B1A" w:rsidRPr="00A47307">
        <w:rPr>
          <w:szCs w:val="24"/>
        </w:rPr>
        <w:t>[Insert Plan Name]</w:t>
      </w:r>
      <w:r w:rsidRPr="00A47307">
        <w:t xml:space="preserve"> </w:t>
      </w:r>
      <w:r w:rsidR="00942C43" w:rsidRPr="00A47307">
        <w:rPr>
          <w:szCs w:val="24"/>
        </w:rPr>
        <w:t>didn’t</w:t>
      </w:r>
      <w:r w:rsidRPr="00A47307">
        <w:rPr>
          <w:szCs w:val="24"/>
        </w:rPr>
        <w:t xml:space="preserve"> </w:t>
      </w:r>
      <w:r w:rsidRPr="00361D6C">
        <w:rPr>
          <w:szCs w:val="24"/>
        </w:rPr>
        <w:t>follow certain requirements, DHS may order us</w:t>
      </w:r>
      <w:r w:rsidRPr="00114B1A">
        <w:rPr>
          <w:szCs w:val="24"/>
        </w:rPr>
        <w:t xml:space="preserve"> to take steps to f</w:t>
      </w:r>
      <w:r w:rsidRPr="00361D6C">
        <w:rPr>
          <w:szCs w:val="24"/>
        </w:rPr>
        <w:t>ix the problem.</w:t>
      </w:r>
    </w:p>
    <w:p w14:paraId="0205AC7E" w14:textId="7C0EC722" w:rsidR="00885570" w:rsidRPr="00A47307" w:rsidRDefault="00885570" w:rsidP="00885570">
      <w:pPr>
        <w:numPr>
          <w:ilvl w:val="0"/>
          <w:numId w:val="5"/>
        </w:numPr>
        <w:tabs>
          <w:tab w:val="clear" w:pos="720"/>
        </w:tabs>
        <w:autoSpaceDE w:val="0"/>
        <w:autoSpaceDN w:val="0"/>
        <w:adjustRightInd w:val="0"/>
        <w:rPr>
          <w:b/>
          <w:szCs w:val="24"/>
        </w:rPr>
      </w:pPr>
      <w:r w:rsidRPr="00361D6C">
        <w:rPr>
          <w:szCs w:val="24"/>
        </w:rPr>
        <w:t xml:space="preserve">MetaStar will complete its review of your grievance within 30 days of the date it </w:t>
      </w:r>
      <w:r w:rsidR="003022B5">
        <w:rPr>
          <w:szCs w:val="24"/>
        </w:rPr>
        <w:t>gets</w:t>
      </w:r>
      <w:r w:rsidR="003022B5" w:rsidRPr="00361D6C">
        <w:rPr>
          <w:szCs w:val="24"/>
        </w:rPr>
        <w:t xml:space="preserve"> </w:t>
      </w:r>
      <w:r w:rsidRPr="00361D6C">
        <w:rPr>
          <w:szCs w:val="24"/>
        </w:rPr>
        <w:t>your request.</w:t>
      </w:r>
    </w:p>
    <w:p w14:paraId="2EB70FAD" w14:textId="6280B3BB" w:rsidR="00885570" w:rsidRPr="00885570" w:rsidRDefault="00885570" w:rsidP="00885570">
      <w:pPr>
        <w:numPr>
          <w:ilvl w:val="0"/>
          <w:numId w:val="5"/>
        </w:numPr>
        <w:tabs>
          <w:tab w:val="clear" w:pos="720"/>
        </w:tabs>
        <w:autoSpaceDE w:val="0"/>
        <w:autoSpaceDN w:val="0"/>
        <w:adjustRightInd w:val="0"/>
        <w:rPr>
          <w:b/>
          <w:szCs w:val="24"/>
        </w:rPr>
      </w:pPr>
      <w:r w:rsidRPr="00A47307">
        <w:rPr>
          <w:szCs w:val="24"/>
        </w:rPr>
        <w:t xml:space="preserve">MetaStar will send you and </w:t>
      </w:r>
      <w:r w:rsidR="00114B1A" w:rsidRPr="00A47307">
        <w:rPr>
          <w:szCs w:val="24"/>
        </w:rPr>
        <w:t>[Insert Plan Name]</w:t>
      </w:r>
      <w:r w:rsidRPr="00A47307">
        <w:t xml:space="preserve"> </w:t>
      </w:r>
      <w:r w:rsidRPr="00A47307">
        <w:rPr>
          <w:szCs w:val="24"/>
        </w:rPr>
        <w:t>a final decisio</w:t>
      </w:r>
      <w:r w:rsidRPr="00885570">
        <w:rPr>
          <w:szCs w:val="24"/>
        </w:rPr>
        <w:t>n on your grievance within seven days of completing its review.</w:t>
      </w:r>
    </w:p>
    <w:p w14:paraId="3FE138A4" w14:textId="77777777" w:rsidR="00885570" w:rsidRPr="00361D6C" w:rsidRDefault="00885570" w:rsidP="00885570">
      <w:pPr>
        <w:rPr>
          <w:szCs w:val="24"/>
        </w:rPr>
      </w:pPr>
    </w:p>
    <w:p w14:paraId="3E46BF6C" w14:textId="77777777" w:rsidR="00885570" w:rsidRPr="00361D6C" w:rsidRDefault="00885570" w:rsidP="00885570">
      <w:pPr>
        <w:rPr>
          <w:b/>
          <w:szCs w:val="24"/>
        </w:rPr>
      </w:pPr>
      <w:r w:rsidRPr="00361D6C">
        <w:rPr>
          <w:b/>
          <w:szCs w:val="24"/>
        </w:rPr>
        <w:t>What if I disagree with the DHS review?</w:t>
      </w:r>
    </w:p>
    <w:p w14:paraId="3B2A75E4" w14:textId="77777777" w:rsidR="00885570" w:rsidRPr="00361D6C" w:rsidRDefault="00885570" w:rsidP="00885570">
      <w:pPr>
        <w:rPr>
          <w:szCs w:val="24"/>
        </w:rPr>
      </w:pPr>
    </w:p>
    <w:p w14:paraId="37A0648C" w14:textId="2E305626" w:rsidR="00885570" w:rsidRPr="00361D6C" w:rsidRDefault="00885570" w:rsidP="00885570">
      <w:pPr>
        <w:rPr>
          <w:szCs w:val="24"/>
        </w:rPr>
      </w:pPr>
      <w:proofErr w:type="spellStart"/>
      <w:r w:rsidRPr="00361D6C">
        <w:rPr>
          <w:szCs w:val="24"/>
        </w:rPr>
        <w:t>MetaStar’s</w:t>
      </w:r>
      <w:proofErr w:type="spellEnd"/>
      <w:r w:rsidRPr="00361D6C">
        <w:rPr>
          <w:szCs w:val="24"/>
        </w:rPr>
        <w:t xml:space="preserve"> decision is final. You cannot request a state fair hearing for a grievance</w:t>
      </w:r>
      <w:r w:rsidR="007A214C" w:rsidRPr="00361D6C">
        <w:rPr>
          <w:szCs w:val="24"/>
        </w:rPr>
        <w:t>.</w:t>
      </w:r>
      <w:r w:rsidRPr="000E352F">
        <w:rPr>
          <w:szCs w:val="24"/>
        </w:rPr>
        <w:t xml:space="preserve"> </w:t>
      </w:r>
    </w:p>
    <w:p w14:paraId="1F3E3357" w14:textId="77777777" w:rsidR="00885570" w:rsidRPr="00361D6C" w:rsidRDefault="00885570" w:rsidP="00885570">
      <w:pPr>
        <w:rPr>
          <w:szCs w:val="24"/>
        </w:rPr>
      </w:pPr>
    </w:p>
    <w:p w14:paraId="30445A56" w14:textId="679B1CA5" w:rsidR="00885570" w:rsidRPr="00361D6C" w:rsidRDefault="00885570" w:rsidP="00885570">
      <w:r w:rsidRPr="00361D6C">
        <w:rPr>
          <w:noProof/>
        </w:rPr>
        <mc:AlternateContent>
          <mc:Choice Requires="wps">
            <w:drawing>
              <wp:anchor distT="0" distB="0" distL="114300" distR="114300" simplePos="0" relativeHeight="251696128" behindDoc="0" locked="0" layoutInCell="1" allowOverlap="1" wp14:anchorId="0B42ACCE" wp14:editId="290C8E06">
                <wp:simplePos x="0" y="0"/>
                <wp:positionH relativeFrom="column">
                  <wp:posOffset>1404620</wp:posOffset>
                </wp:positionH>
                <wp:positionV relativeFrom="paragraph">
                  <wp:posOffset>119380</wp:posOffset>
                </wp:positionV>
                <wp:extent cx="2971800" cy="0"/>
                <wp:effectExtent l="0" t="0" r="0" b="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ffectLst>
                          <a:outerShdw dist="35921"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C45B4" id="Line 3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9.4pt" to="344.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">
                <v:shadow on="t" opacity=".5"/>
              </v:line>
            </w:pict>
          </mc:Fallback>
        </mc:AlternateContent>
      </w:r>
    </w:p>
    <w:p w14:paraId="4F0C8F94" w14:textId="070FADAB" w:rsidR="004E76B5" w:rsidRDefault="004E76B5" w:rsidP="00466EC1">
      <w:bookmarkStart w:id="259" w:name="_Toc435527531"/>
    </w:p>
    <w:p w14:paraId="7F862780" w14:textId="77777777" w:rsidR="00803D5C" w:rsidRPr="00466EC1" w:rsidRDefault="00803D5C" w:rsidP="00466EC1"/>
    <w:p w14:paraId="460D5BE4" w14:textId="0F65CA3F" w:rsidR="00885570" w:rsidRPr="00BD14FC" w:rsidRDefault="00885570" w:rsidP="00B02953">
      <w:pPr>
        <w:pStyle w:val="Heading1hlc"/>
      </w:pPr>
      <w:bookmarkStart w:id="260" w:name="_Toc135830265"/>
      <w:r w:rsidRPr="00361D6C">
        <w:t>Appeals</w:t>
      </w:r>
      <w:bookmarkEnd w:id="259"/>
      <w:bookmarkEnd w:id="260"/>
    </w:p>
    <w:p w14:paraId="098B043C" w14:textId="77777777" w:rsidR="00885570" w:rsidRPr="00361D6C" w:rsidRDefault="00885570" w:rsidP="00885570">
      <w:pPr>
        <w:rPr>
          <w:szCs w:val="24"/>
        </w:rPr>
      </w:pPr>
    </w:p>
    <w:p w14:paraId="352E336F" w14:textId="77777777" w:rsidR="00885570" w:rsidRPr="00361D6C" w:rsidRDefault="00885570" w:rsidP="00885570">
      <w:pPr>
        <w:rPr>
          <w:b/>
          <w:szCs w:val="24"/>
        </w:rPr>
      </w:pPr>
      <w:r w:rsidRPr="00361D6C">
        <w:rPr>
          <w:b/>
          <w:szCs w:val="24"/>
        </w:rPr>
        <w:t>What is an appeal?</w:t>
      </w:r>
    </w:p>
    <w:p w14:paraId="0A43E573" w14:textId="77777777" w:rsidR="00803D5C" w:rsidRDefault="00803D5C" w:rsidP="00885570"/>
    <w:p w14:paraId="63637000" w14:textId="77777777" w:rsidR="00924AC0" w:rsidRDefault="00885570" w:rsidP="00885570">
      <w:r w:rsidRPr="00361D6C">
        <w:t xml:space="preserve">An appeal is a request for a review of a decision made by </w:t>
      </w:r>
      <w:r w:rsidR="00114B1A" w:rsidRPr="00114B1A">
        <w:t>[Insert Plan Name]</w:t>
      </w:r>
      <w:r w:rsidRPr="00361D6C">
        <w:t xml:space="preserve">. For example, you can file an appeal if your </w:t>
      </w:r>
      <w:r w:rsidR="00942C43" w:rsidRPr="00B92CE4">
        <w:t>care t</w:t>
      </w:r>
      <w:r w:rsidRPr="00B92CE4">
        <w:t>eam</w:t>
      </w:r>
      <w:r w:rsidR="00924AC0">
        <w:t>:</w:t>
      </w:r>
    </w:p>
    <w:p w14:paraId="59FF5128" w14:textId="63D5C553" w:rsidR="00924AC0" w:rsidRDefault="00924AC0" w:rsidP="001A6AD2">
      <w:pPr>
        <w:pStyle w:val="ListParagraph"/>
        <w:numPr>
          <w:ilvl w:val="0"/>
          <w:numId w:val="38"/>
        </w:numPr>
      </w:pPr>
      <w:r>
        <w:t>D</w:t>
      </w:r>
      <w:r w:rsidR="00885570" w:rsidRPr="00361D6C">
        <w:t xml:space="preserve">enies a service or support you </w:t>
      </w:r>
      <w:r w:rsidR="00942C43">
        <w:t>asked for</w:t>
      </w:r>
    </w:p>
    <w:p w14:paraId="7A737088" w14:textId="1AFFF4B2" w:rsidR="00924AC0" w:rsidRDefault="00924AC0" w:rsidP="001A6AD2">
      <w:pPr>
        <w:pStyle w:val="ListParagraph"/>
        <w:numPr>
          <w:ilvl w:val="0"/>
          <w:numId w:val="38"/>
        </w:numPr>
      </w:pPr>
      <w:r>
        <w:t>R</w:t>
      </w:r>
      <w:r w:rsidR="00885570" w:rsidRPr="00361D6C">
        <w:t>educe</w:t>
      </w:r>
      <w:r>
        <w:t>s</w:t>
      </w:r>
      <w:r w:rsidR="00885570" w:rsidRPr="00361D6C">
        <w:t>, suspend</w:t>
      </w:r>
      <w:r>
        <w:t>s,</w:t>
      </w:r>
      <w:r w:rsidR="00885570" w:rsidRPr="00361D6C">
        <w:t xml:space="preserve"> or end</w:t>
      </w:r>
      <w:r>
        <w:t>s</w:t>
      </w:r>
      <w:r w:rsidR="00885570" w:rsidRPr="00361D6C">
        <w:t xml:space="preserve"> a service</w:t>
      </w:r>
    </w:p>
    <w:p w14:paraId="487807A9" w14:textId="12DC681D" w:rsidR="00885570" w:rsidRPr="00361D6C" w:rsidRDefault="00924AC0" w:rsidP="001A6AD2">
      <w:pPr>
        <w:pStyle w:val="ListParagraph"/>
        <w:numPr>
          <w:ilvl w:val="0"/>
          <w:numId w:val="38"/>
        </w:numPr>
      </w:pPr>
      <w:r>
        <w:t>D</w:t>
      </w:r>
      <w:r w:rsidR="00885570" w:rsidRPr="00361D6C">
        <w:t>en</w:t>
      </w:r>
      <w:r>
        <w:t>ies</w:t>
      </w:r>
      <w:r w:rsidR="00885570" w:rsidRPr="00361D6C">
        <w:t xml:space="preserve"> payment for a service</w:t>
      </w:r>
    </w:p>
    <w:p w14:paraId="3FCAAC2C" w14:textId="77777777" w:rsidR="00885570" w:rsidRPr="00361D6C" w:rsidRDefault="00885570" w:rsidP="00885570">
      <w:pPr>
        <w:rPr>
          <w:b/>
          <w:szCs w:val="24"/>
        </w:rPr>
      </w:pPr>
    </w:p>
    <w:p w14:paraId="5D3BDC4A" w14:textId="2C92D9A2" w:rsidR="00885570" w:rsidRPr="00361D6C" w:rsidRDefault="00885570" w:rsidP="00885570">
      <w:pPr>
        <w:rPr>
          <w:b/>
          <w:szCs w:val="24"/>
        </w:rPr>
      </w:pPr>
      <w:r w:rsidRPr="00361D6C">
        <w:rPr>
          <w:b/>
          <w:szCs w:val="24"/>
        </w:rPr>
        <w:t xml:space="preserve">Who can file an appeal </w:t>
      </w:r>
      <w:r w:rsidR="00924AC0">
        <w:rPr>
          <w:b/>
          <w:szCs w:val="24"/>
        </w:rPr>
        <w:t>for me</w:t>
      </w:r>
      <w:r w:rsidRPr="00361D6C">
        <w:rPr>
          <w:b/>
          <w:szCs w:val="24"/>
        </w:rPr>
        <w:t>?</w:t>
      </w:r>
    </w:p>
    <w:p w14:paraId="73F22B33" w14:textId="77777777" w:rsidR="00803D5C" w:rsidRDefault="00803D5C" w:rsidP="00885570">
      <w:pPr>
        <w:rPr>
          <w:szCs w:val="24"/>
        </w:rPr>
      </w:pPr>
    </w:p>
    <w:p w14:paraId="5C7EE796" w14:textId="63391D57" w:rsidR="00885570" w:rsidRPr="00361D6C" w:rsidRDefault="00924AC0" w:rsidP="00885570">
      <w:pPr>
        <w:rPr>
          <w:szCs w:val="24"/>
        </w:rPr>
      </w:pPr>
      <w:r>
        <w:rPr>
          <w:szCs w:val="24"/>
        </w:rPr>
        <w:t xml:space="preserve">Others can file an appeal for you if needed. </w:t>
      </w:r>
      <w:r w:rsidR="00885570" w:rsidRPr="00361D6C">
        <w:rPr>
          <w:szCs w:val="24"/>
        </w:rPr>
        <w:t xml:space="preserve">Your authorized representative, such as a legal guardian or activated power of attorney for health care, can file an appeal for you. Your family, a friend, or a provider can file an appeal for you if they have your written permission. </w:t>
      </w:r>
    </w:p>
    <w:p w14:paraId="0B874421" w14:textId="77777777" w:rsidR="00885570" w:rsidRPr="00361D6C" w:rsidRDefault="00885570" w:rsidP="00885570">
      <w:pPr>
        <w:rPr>
          <w:b/>
          <w:szCs w:val="24"/>
        </w:rPr>
      </w:pPr>
    </w:p>
    <w:p w14:paraId="5F4D6946" w14:textId="77777777" w:rsidR="00885570" w:rsidRPr="00361D6C" w:rsidRDefault="00885570" w:rsidP="00885570">
      <w:pPr>
        <w:rPr>
          <w:b/>
          <w:szCs w:val="24"/>
        </w:rPr>
      </w:pPr>
      <w:r w:rsidRPr="00361D6C">
        <w:rPr>
          <w:b/>
          <w:szCs w:val="24"/>
        </w:rPr>
        <w:t>What types of issues can I appeal?</w:t>
      </w:r>
    </w:p>
    <w:p w14:paraId="69FD0D70" w14:textId="77777777" w:rsidR="00803D5C" w:rsidRDefault="00803D5C" w:rsidP="00885570"/>
    <w:p w14:paraId="37CC809E" w14:textId="18B3DF11" w:rsidR="00885570" w:rsidRPr="00361D6C" w:rsidRDefault="00885570" w:rsidP="00885570">
      <w:r w:rsidRPr="00361D6C">
        <w:t xml:space="preserve">You have the right to file an appeal in the following situations: </w:t>
      </w:r>
    </w:p>
    <w:p w14:paraId="3B6EED3D" w14:textId="77777777" w:rsidR="00885570" w:rsidRPr="00361D6C" w:rsidRDefault="00885570" w:rsidP="00885570"/>
    <w:p w14:paraId="29900DB6" w14:textId="47814007" w:rsidR="00885570" w:rsidRPr="00361D6C" w:rsidRDefault="00885570" w:rsidP="009D09AB">
      <w:pPr>
        <w:numPr>
          <w:ilvl w:val="0"/>
          <w:numId w:val="9"/>
        </w:numPr>
        <w:tabs>
          <w:tab w:val="clear" w:pos="720"/>
        </w:tabs>
        <w:ind w:hanging="720"/>
      </w:pPr>
      <w:r w:rsidRPr="00361D6C">
        <w:rPr>
          <w:szCs w:val="24"/>
        </w:rPr>
        <w:t xml:space="preserve">You can file an appeal </w:t>
      </w:r>
      <w:r w:rsidR="00112E9D">
        <w:rPr>
          <w:szCs w:val="24"/>
        </w:rPr>
        <w:t xml:space="preserve">about </w:t>
      </w:r>
      <w:r w:rsidR="00112E9D">
        <w:rPr>
          <w:b/>
          <w:bCs/>
          <w:szCs w:val="24"/>
        </w:rPr>
        <w:t>services</w:t>
      </w:r>
      <w:r w:rsidR="00112E9D">
        <w:rPr>
          <w:szCs w:val="24"/>
        </w:rPr>
        <w:t xml:space="preserve"> if</w:t>
      </w:r>
      <w:r w:rsidR="00112E9D" w:rsidRPr="00361D6C">
        <w:rPr>
          <w:szCs w:val="24"/>
        </w:rPr>
        <w:t xml:space="preserve"> </w:t>
      </w:r>
      <w:r w:rsidR="00114B1A" w:rsidRPr="00114B1A">
        <w:rPr>
          <w:szCs w:val="24"/>
        </w:rPr>
        <w:t>[Insert Plan Name]</w:t>
      </w:r>
      <w:r w:rsidRPr="00361D6C">
        <w:rPr>
          <w:szCs w:val="24"/>
        </w:rPr>
        <w:t>:</w:t>
      </w:r>
      <w:r w:rsidRPr="00361D6C">
        <w:rPr>
          <w:szCs w:val="24"/>
        </w:rPr>
        <w:br/>
      </w:r>
    </w:p>
    <w:p w14:paraId="166ABCB6" w14:textId="01D4A5BA" w:rsidR="00885570" w:rsidRPr="00361D6C" w:rsidRDefault="00885570" w:rsidP="00885570">
      <w:pPr>
        <w:numPr>
          <w:ilvl w:val="0"/>
          <w:numId w:val="5"/>
        </w:numPr>
        <w:tabs>
          <w:tab w:val="clear" w:pos="720"/>
        </w:tabs>
        <w:autoSpaceDE w:val="0"/>
        <w:autoSpaceDN w:val="0"/>
        <w:adjustRightInd w:val="0"/>
        <w:ind w:left="1080"/>
        <w:rPr>
          <w:szCs w:val="24"/>
        </w:rPr>
      </w:pPr>
      <w:r w:rsidRPr="00361D6C">
        <w:rPr>
          <w:szCs w:val="24"/>
        </w:rPr>
        <w:t>Plan</w:t>
      </w:r>
      <w:r w:rsidRPr="00361D6C">
        <w:t>s</w:t>
      </w:r>
      <w:r w:rsidRPr="00361D6C">
        <w:rPr>
          <w:szCs w:val="24"/>
        </w:rPr>
        <w:t xml:space="preserve"> to </w:t>
      </w:r>
      <w:r w:rsidRPr="00361D6C">
        <w:t>stop, suspend</w:t>
      </w:r>
      <w:r w:rsidR="00942C43">
        <w:t>,</w:t>
      </w:r>
      <w:r w:rsidRPr="00361D6C">
        <w:rPr>
          <w:szCs w:val="24"/>
        </w:rPr>
        <w:t xml:space="preserve"> or reduce an authorized service you are currently getting.</w:t>
      </w:r>
    </w:p>
    <w:p w14:paraId="17D6516F" w14:textId="49F9D880" w:rsidR="00885570" w:rsidRPr="00361D6C" w:rsidRDefault="007A214C" w:rsidP="00885570">
      <w:pPr>
        <w:numPr>
          <w:ilvl w:val="0"/>
          <w:numId w:val="5"/>
        </w:numPr>
        <w:tabs>
          <w:tab w:val="clear" w:pos="720"/>
        </w:tabs>
        <w:autoSpaceDE w:val="0"/>
        <w:autoSpaceDN w:val="0"/>
        <w:adjustRightInd w:val="0"/>
        <w:ind w:left="1080"/>
        <w:rPr>
          <w:szCs w:val="24"/>
        </w:rPr>
      </w:pPr>
      <w:r w:rsidRPr="00361D6C">
        <w:rPr>
          <w:szCs w:val="24"/>
        </w:rPr>
        <w:t>Denies</w:t>
      </w:r>
      <w:r w:rsidR="00885570" w:rsidRPr="00361D6C">
        <w:rPr>
          <w:szCs w:val="24"/>
        </w:rPr>
        <w:t xml:space="preserve"> a service you asked for and that service is in the benefit </w:t>
      </w:r>
      <w:proofErr w:type="gramStart"/>
      <w:r w:rsidR="00885570" w:rsidRPr="00361D6C">
        <w:rPr>
          <w:szCs w:val="24"/>
        </w:rPr>
        <w:t>package.*</w:t>
      </w:r>
      <w:proofErr w:type="gramEnd"/>
    </w:p>
    <w:p w14:paraId="13FED576" w14:textId="10F373D4" w:rsidR="00885570" w:rsidRPr="00361D6C" w:rsidRDefault="00885570" w:rsidP="00885570">
      <w:pPr>
        <w:numPr>
          <w:ilvl w:val="0"/>
          <w:numId w:val="5"/>
        </w:numPr>
        <w:tabs>
          <w:tab w:val="clear" w:pos="720"/>
        </w:tabs>
        <w:autoSpaceDE w:val="0"/>
        <w:autoSpaceDN w:val="0"/>
        <w:adjustRightInd w:val="0"/>
        <w:ind w:left="1080"/>
        <w:rPr>
          <w:szCs w:val="24"/>
        </w:rPr>
      </w:pPr>
      <w:r w:rsidRPr="00361D6C">
        <w:rPr>
          <w:szCs w:val="24"/>
        </w:rPr>
        <w:t xml:space="preserve">Decides </w:t>
      </w:r>
      <w:r w:rsidRPr="00361D6C">
        <w:t>not</w:t>
      </w:r>
      <w:r w:rsidRPr="00361D6C">
        <w:rPr>
          <w:szCs w:val="24"/>
        </w:rPr>
        <w:t xml:space="preserve"> to pay for a service that is in the benefit </w:t>
      </w:r>
      <w:proofErr w:type="gramStart"/>
      <w:r w:rsidRPr="00361D6C">
        <w:rPr>
          <w:szCs w:val="24"/>
        </w:rPr>
        <w:t>package.*</w:t>
      </w:r>
      <w:proofErr w:type="gramEnd"/>
    </w:p>
    <w:p w14:paraId="324FC3F2" w14:textId="77777777" w:rsidR="00885570" w:rsidRPr="00361D6C" w:rsidRDefault="00885570" w:rsidP="00885570">
      <w:pPr>
        <w:rPr>
          <w:szCs w:val="24"/>
        </w:rPr>
      </w:pPr>
    </w:p>
    <w:p w14:paraId="391CD79B" w14:textId="14704A70" w:rsidR="00885570" w:rsidRPr="00361D6C" w:rsidRDefault="00885570" w:rsidP="00885570">
      <w:pPr>
        <w:ind w:left="720"/>
      </w:pPr>
      <w:r w:rsidRPr="00361D6C">
        <w:lastRenderedPageBreak/>
        <w:t>If we take one of the actions listed above, we must send you a “</w:t>
      </w:r>
      <w:r w:rsidRPr="00361D6C">
        <w:rPr>
          <w:b/>
        </w:rPr>
        <w:t>Notice of Adverse Benefit Determination.”</w:t>
      </w:r>
      <w:r w:rsidRPr="00361D6C">
        <w:t xml:space="preserve"> Th</w:t>
      </w:r>
      <w:r w:rsidR="00924AC0">
        <w:t>is is a letter that has t</w:t>
      </w:r>
      <w:r w:rsidRPr="00361D6C">
        <w:t>he date we plan to stop, suspend, or reduce your services.</w:t>
      </w:r>
    </w:p>
    <w:p w14:paraId="22883418" w14:textId="77777777" w:rsidR="00885570" w:rsidRPr="00361D6C" w:rsidRDefault="00885570" w:rsidP="00885570">
      <w:pPr>
        <w:ind w:left="720"/>
      </w:pPr>
    </w:p>
    <w:p w14:paraId="5E434DF1" w14:textId="178A620A" w:rsidR="00885570" w:rsidRPr="00361D6C" w:rsidRDefault="00885570" w:rsidP="00885570">
      <w:pPr>
        <w:ind w:left="720"/>
      </w:pPr>
      <w:r w:rsidRPr="00361D6C">
        <w:rPr>
          <w:noProof/>
        </w:rPr>
        <mc:AlternateContent>
          <mc:Choice Requires="wps">
            <w:drawing>
              <wp:anchor distT="0" distB="0" distL="114300" distR="114300" simplePos="0" relativeHeight="251701248" behindDoc="1" locked="0" layoutInCell="1" allowOverlap="1" wp14:anchorId="55A8E7D6" wp14:editId="61B14A7A">
                <wp:simplePos x="0" y="0"/>
                <wp:positionH relativeFrom="column">
                  <wp:posOffset>525780</wp:posOffset>
                </wp:positionH>
                <wp:positionV relativeFrom="paragraph">
                  <wp:posOffset>-8255</wp:posOffset>
                </wp:positionV>
                <wp:extent cx="4810125" cy="1232535"/>
                <wp:effectExtent l="0" t="0" r="28575" b="24765"/>
                <wp:wrapTight wrapText="bothSides">
                  <wp:wrapPolygon edited="0">
                    <wp:start x="0" y="0"/>
                    <wp:lineTo x="0" y="21700"/>
                    <wp:lineTo x="21643" y="21700"/>
                    <wp:lineTo x="21643"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232535"/>
                        </a:xfrm>
                        <a:prstGeom prst="rect">
                          <a:avLst/>
                        </a:prstGeom>
                        <a:solidFill>
                          <a:srgbClr val="FFFFFF"/>
                        </a:solidFill>
                        <a:ln w="9525">
                          <a:solidFill>
                            <a:srgbClr val="000000"/>
                          </a:solidFill>
                          <a:miter lim="800000"/>
                          <a:headEnd/>
                          <a:tailEnd/>
                        </a:ln>
                      </wps:spPr>
                      <wps:txbx>
                        <w:txbxContent>
                          <w:p w14:paraId="658F7411" w14:textId="21FEE808" w:rsidR="00885570" w:rsidRDefault="00885570" w:rsidP="00885570">
                            <w:r>
                              <w:t xml:space="preserve">*Note: </w:t>
                            </w:r>
                            <w:r w:rsidR="00A524A1" w:rsidRPr="00B21A41">
                              <w:rPr>
                                <w:i/>
                                <w:iCs/>
                              </w:rPr>
                              <w:t>[Insert Plan Name]</w:t>
                            </w:r>
                            <w:r w:rsidR="00A524A1">
                              <w:t xml:space="preserve"> </w:t>
                            </w:r>
                            <w:r>
                              <w:t>provides the services listed in the benefit package</w:t>
                            </w:r>
                            <w:r w:rsidR="00924AC0">
                              <w:t xml:space="preserve">. Find it </w:t>
                            </w:r>
                            <w:r>
                              <w:t xml:space="preserve">in Chapter 4. If you ask for a service that is not listed, </w:t>
                            </w:r>
                            <w:r w:rsidR="00A524A1" w:rsidRPr="00B21A41">
                              <w:rPr>
                                <w:i/>
                                <w:iCs/>
                              </w:rPr>
                              <w:t>[Insert Plan Name]</w:t>
                            </w:r>
                            <w:r w:rsidR="00A524A1">
                              <w:t xml:space="preserve"> </w:t>
                            </w:r>
                            <w:r>
                              <w:t>does not have to provide or pay for the service. We will consider your request</w:t>
                            </w:r>
                            <w:r w:rsidR="00924AC0">
                              <w:t>. B</w:t>
                            </w:r>
                            <w:r>
                              <w:t xml:space="preserve">ut if we deny it, you cannot appeal our decision. We will send you a letter to </w:t>
                            </w:r>
                            <w:r w:rsidR="00924AC0">
                              <w:t xml:space="preserve">let </w:t>
                            </w:r>
                            <w:r>
                              <w:t>you</w:t>
                            </w:r>
                            <w:r w:rsidR="00924AC0">
                              <w:t xml:space="preserve"> know</w:t>
                            </w:r>
                            <w:r>
                              <w:t xml:space="preserve"> that the service you </w:t>
                            </w:r>
                            <w:r w:rsidR="00924AC0">
                              <w:t xml:space="preserve">asked for </w:t>
                            </w:r>
                            <w:r>
                              <w:t>is not in the benefit package.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A8E7D6" id="_x0000_t202" coordsize="21600,21600" o:spt="202" path="m,l,21600r21600,l21600,xe">
                <v:stroke joinstyle="miter"/>
                <v:path gradientshapeok="t" o:connecttype="rect"/>
              </v:shapetype>
              <v:shape id="Text Box 2" o:spid="_x0000_s1067" type="#_x0000_t202" style="position:absolute;left:0;text-align:left;margin-left:41.4pt;margin-top:-.65pt;width:378.75pt;height:97.0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">
                <v:textbox>
                  <w:txbxContent>
                    <w:p w14:paraId="658F7411" w14:textId="21FEE808" w:rsidR="00885570" w:rsidRDefault="00885570" w:rsidP="00885570">
                      <w:r>
                        <w:t xml:space="preserve">*Note: </w:t>
                      </w:r>
                      <w:r w:rsidR="00A524A1" w:rsidRPr="00B21A41">
                        <w:rPr>
                          <w:i/>
                          <w:iCs/>
                        </w:rPr>
                        <w:t>[Insert Plan Name]</w:t>
                      </w:r>
                      <w:r w:rsidR="00A524A1">
                        <w:t xml:space="preserve"> </w:t>
                      </w:r>
                      <w:r>
                        <w:t>provides the services listed in the benefit package</w:t>
                      </w:r>
                      <w:r w:rsidR="00924AC0">
                        <w:t xml:space="preserve">. Find it </w:t>
                      </w:r>
                      <w:r>
                        <w:t xml:space="preserve">in Chapter 4. If you ask for a service that is not listed, </w:t>
                      </w:r>
                      <w:r w:rsidR="00A524A1" w:rsidRPr="00B21A41">
                        <w:rPr>
                          <w:i/>
                          <w:iCs/>
                        </w:rPr>
                        <w:t>[Insert Plan Name]</w:t>
                      </w:r>
                      <w:r w:rsidR="00A524A1">
                        <w:t xml:space="preserve"> </w:t>
                      </w:r>
                      <w:r>
                        <w:t>does not have to provide or pay for the service. We will consider your request</w:t>
                      </w:r>
                      <w:r w:rsidR="00924AC0">
                        <w:t>. B</w:t>
                      </w:r>
                      <w:r>
                        <w:t xml:space="preserve">ut if we deny it, you cannot appeal our decision. We will send you a letter to </w:t>
                      </w:r>
                      <w:r w:rsidR="00924AC0">
                        <w:t xml:space="preserve">let </w:t>
                      </w:r>
                      <w:r>
                        <w:t>you</w:t>
                      </w:r>
                      <w:r w:rsidR="00924AC0">
                        <w:t xml:space="preserve"> know</w:t>
                      </w:r>
                      <w:r>
                        <w:t xml:space="preserve"> that the service you </w:t>
                      </w:r>
                      <w:r w:rsidR="00924AC0">
                        <w:t xml:space="preserve">asked for </w:t>
                      </w:r>
                      <w:r>
                        <w:t>is not in the benefit package.</w:t>
                      </w:r>
                    </w:p>
                  </w:txbxContent>
                </v:textbox>
                <w10:wrap type="tight"/>
              </v:shape>
            </w:pict>
          </mc:Fallback>
        </mc:AlternateContent>
      </w:r>
    </w:p>
    <w:p w14:paraId="5711EC7E" w14:textId="77777777" w:rsidR="00885570" w:rsidRPr="00361D6C" w:rsidRDefault="00885570" w:rsidP="00885570">
      <w:pPr>
        <w:ind w:left="720"/>
      </w:pPr>
    </w:p>
    <w:p w14:paraId="38B35A73" w14:textId="77777777" w:rsidR="00885570" w:rsidRPr="00361D6C" w:rsidRDefault="00885570" w:rsidP="00885570">
      <w:pPr>
        <w:ind w:left="720"/>
      </w:pPr>
    </w:p>
    <w:p w14:paraId="53A1B9FB" w14:textId="77777777" w:rsidR="00885570" w:rsidRPr="00361D6C" w:rsidRDefault="00885570" w:rsidP="00885570">
      <w:pPr>
        <w:rPr>
          <w:szCs w:val="24"/>
        </w:rPr>
      </w:pPr>
    </w:p>
    <w:p w14:paraId="7E68A19B" w14:textId="4AF3CD94" w:rsidR="00885570" w:rsidRPr="00361D6C" w:rsidRDefault="00885570" w:rsidP="009D09AB">
      <w:pPr>
        <w:numPr>
          <w:ilvl w:val="0"/>
          <w:numId w:val="9"/>
        </w:numPr>
        <w:tabs>
          <w:tab w:val="clear" w:pos="720"/>
        </w:tabs>
        <w:ind w:hanging="720"/>
        <w:rPr>
          <w:szCs w:val="24"/>
        </w:rPr>
      </w:pPr>
      <w:r w:rsidRPr="00361D6C">
        <w:rPr>
          <w:szCs w:val="24"/>
        </w:rPr>
        <w:t>You can file an appeal</w:t>
      </w:r>
      <w:r w:rsidR="00112E9D">
        <w:rPr>
          <w:szCs w:val="24"/>
        </w:rPr>
        <w:t xml:space="preserve"> about </w:t>
      </w:r>
      <w:r w:rsidR="00112E9D">
        <w:rPr>
          <w:b/>
          <w:bCs/>
          <w:szCs w:val="24"/>
        </w:rPr>
        <w:t>your care plan</w:t>
      </w:r>
      <w:r w:rsidRPr="00361D6C">
        <w:rPr>
          <w:szCs w:val="24"/>
        </w:rPr>
        <w:t xml:space="preserve"> if:</w:t>
      </w:r>
      <w:r w:rsidRPr="00361D6C">
        <w:t xml:space="preserve"> </w:t>
      </w:r>
      <w:r w:rsidRPr="00361D6C">
        <w:br/>
      </w:r>
    </w:p>
    <w:p w14:paraId="0F0CA5D5" w14:textId="77777777" w:rsidR="00885570" w:rsidRPr="00361D6C" w:rsidRDefault="00885570" w:rsidP="00885570">
      <w:pPr>
        <w:numPr>
          <w:ilvl w:val="0"/>
          <w:numId w:val="5"/>
        </w:numPr>
        <w:tabs>
          <w:tab w:val="clear" w:pos="720"/>
        </w:tabs>
        <w:autoSpaceDE w:val="0"/>
        <w:autoSpaceDN w:val="0"/>
        <w:adjustRightInd w:val="0"/>
        <w:ind w:left="1080"/>
        <w:rPr>
          <w:szCs w:val="24"/>
        </w:rPr>
      </w:pPr>
      <w:r w:rsidRPr="00361D6C">
        <w:rPr>
          <w:szCs w:val="24"/>
        </w:rPr>
        <w:t>You do not like your care plan because it:</w:t>
      </w:r>
    </w:p>
    <w:p w14:paraId="73428CDB" w14:textId="6F495A73" w:rsidR="00885570" w:rsidRPr="00361D6C" w:rsidRDefault="00885570" w:rsidP="009D09AB">
      <w:pPr>
        <w:numPr>
          <w:ilvl w:val="0"/>
          <w:numId w:val="12"/>
        </w:numPr>
        <w:tabs>
          <w:tab w:val="clear" w:pos="1080"/>
          <w:tab w:val="num" w:pos="720"/>
        </w:tabs>
        <w:autoSpaceDE w:val="0"/>
        <w:autoSpaceDN w:val="0"/>
        <w:adjustRightInd w:val="0"/>
        <w:ind w:left="1440"/>
        <w:rPr>
          <w:szCs w:val="24"/>
        </w:rPr>
      </w:pPr>
      <w:r w:rsidRPr="00361D6C">
        <w:t>Does not</w:t>
      </w:r>
      <w:r w:rsidRPr="00361D6C">
        <w:rPr>
          <w:szCs w:val="24"/>
        </w:rPr>
        <w:t xml:space="preserve"> </w:t>
      </w:r>
      <w:r w:rsidR="00924AC0">
        <w:rPr>
          <w:szCs w:val="24"/>
        </w:rPr>
        <w:t>help</w:t>
      </w:r>
      <w:r w:rsidR="00924AC0" w:rsidRPr="00361D6C">
        <w:rPr>
          <w:szCs w:val="24"/>
        </w:rPr>
        <w:t xml:space="preserve"> </w:t>
      </w:r>
      <w:r w:rsidRPr="00361D6C">
        <w:rPr>
          <w:szCs w:val="24"/>
        </w:rPr>
        <w:t>you live in the place you want to live.</w:t>
      </w:r>
    </w:p>
    <w:p w14:paraId="5B229B67" w14:textId="21FB5A1D" w:rsidR="00885570" w:rsidRPr="00361D6C" w:rsidRDefault="00885570" w:rsidP="009D09AB">
      <w:pPr>
        <w:numPr>
          <w:ilvl w:val="0"/>
          <w:numId w:val="12"/>
        </w:numPr>
        <w:tabs>
          <w:tab w:val="clear" w:pos="1080"/>
          <w:tab w:val="num" w:pos="720"/>
        </w:tabs>
        <w:autoSpaceDE w:val="0"/>
        <w:autoSpaceDN w:val="0"/>
        <w:adjustRightInd w:val="0"/>
        <w:ind w:left="1440"/>
        <w:rPr>
          <w:szCs w:val="24"/>
        </w:rPr>
      </w:pPr>
      <w:r w:rsidRPr="00361D6C">
        <w:t>Does not</w:t>
      </w:r>
      <w:r w:rsidRPr="00361D6C">
        <w:rPr>
          <w:szCs w:val="24"/>
        </w:rPr>
        <w:t xml:space="preserve"> provide enough care, treatment, or support to meet your needs and outcomes. (</w:t>
      </w:r>
      <w:r w:rsidR="00924AC0">
        <w:rPr>
          <w:szCs w:val="24"/>
        </w:rPr>
        <w:t>See</w:t>
      </w:r>
      <w:r w:rsidRPr="00361D6C">
        <w:rPr>
          <w:szCs w:val="24"/>
        </w:rPr>
        <w:t xml:space="preserve"> Chapter </w:t>
      </w:r>
      <w:r w:rsidR="00335793">
        <w:rPr>
          <w:szCs w:val="24"/>
        </w:rPr>
        <w:t>2</w:t>
      </w:r>
      <w:r w:rsidRPr="00361D6C">
        <w:rPr>
          <w:szCs w:val="24"/>
        </w:rPr>
        <w:t xml:space="preserve"> for information about outcomes.)</w:t>
      </w:r>
    </w:p>
    <w:p w14:paraId="59B0A358" w14:textId="0D703A06" w:rsidR="00885570" w:rsidRPr="00361D6C" w:rsidRDefault="00885570" w:rsidP="009D09AB">
      <w:pPr>
        <w:numPr>
          <w:ilvl w:val="0"/>
          <w:numId w:val="12"/>
        </w:numPr>
        <w:tabs>
          <w:tab w:val="clear" w:pos="1080"/>
          <w:tab w:val="num" w:pos="720"/>
        </w:tabs>
        <w:autoSpaceDE w:val="0"/>
        <w:autoSpaceDN w:val="0"/>
        <w:adjustRightInd w:val="0"/>
        <w:ind w:left="1440"/>
        <w:rPr>
          <w:szCs w:val="24"/>
        </w:rPr>
      </w:pPr>
      <w:r w:rsidRPr="00361D6C">
        <w:t>Requires</w:t>
      </w:r>
      <w:r w:rsidRPr="00361D6C">
        <w:rPr>
          <w:szCs w:val="24"/>
        </w:rPr>
        <w:t xml:space="preserve"> you to accept care, treatment, or support items you do not want</w:t>
      </w:r>
      <w:r w:rsidR="00112E9D">
        <w:rPr>
          <w:szCs w:val="24"/>
        </w:rPr>
        <w:t>. This includes care</w:t>
      </w:r>
      <w:r w:rsidRPr="00361D6C">
        <w:rPr>
          <w:szCs w:val="24"/>
        </w:rPr>
        <w:t xml:space="preserve"> you believe </w:t>
      </w:r>
      <w:r w:rsidR="00112E9D">
        <w:rPr>
          <w:szCs w:val="24"/>
        </w:rPr>
        <w:t>is</w:t>
      </w:r>
      <w:r w:rsidR="00112E9D" w:rsidRPr="00361D6C">
        <w:rPr>
          <w:szCs w:val="24"/>
        </w:rPr>
        <w:t xml:space="preserve"> </w:t>
      </w:r>
      <w:r w:rsidR="00112E9D">
        <w:rPr>
          <w:szCs w:val="24"/>
        </w:rPr>
        <w:t>needlessly</w:t>
      </w:r>
      <w:r w:rsidR="00112E9D" w:rsidRPr="00361D6C">
        <w:rPr>
          <w:szCs w:val="24"/>
        </w:rPr>
        <w:t xml:space="preserve"> </w:t>
      </w:r>
      <w:r w:rsidRPr="00361D6C">
        <w:rPr>
          <w:szCs w:val="24"/>
        </w:rPr>
        <w:t>restrictive.</w:t>
      </w:r>
    </w:p>
    <w:p w14:paraId="68775A82" w14:textId="3DD9FE25" w:rsidR="00885570" w:rsidRPr="00361D6C" w:rsidRDefault="00114B1A" w:rsidP="00885570">
      <w:pPr>
        <w:numPr>
          <w:ilvl w:val="0"/>
          <w:numId w:val="5"/>
        </w:numPr>
        <w:tabs>
          <w:tab w:val="clear" w:pos="720"/>
        </w:tabs>
        <w:autoSpaceDE w:val="0"/>
        <w:autoSpaceDN w:val="0"/>
        <w:adjustRightInd w:val="0"/>
        <w:ind w:left="1080"/>
        <w:rPr>
          <w:szCs w:val="24"/>
        </w:rPr>
      </w:pPr>
      <w:r w:rsidRPr="00114B1A">
        <w:rPr>
          <w:szCs w:val="24"/>
        </w:rPr>
        <w:t>[Insert Plan Name]</w:t>
      </w:r>
      <w:r w:rsidR="00885570" w:rsidRPr="00361D6C">
        <w:rPr>
          <w:szCs w:val="24"/>
        </w:rPr>
        <w:t xml:space="preserve"> </w:t>
      </w:r>
      <w:r w:rsidR="003946C7">
        <w:rPr>
          <w:szCs w:val="24"/>
        </w:rPr>
        <w:t>doesn’t</w:t>
      </w:r>
      <w:r w:rsidR="00885570" w:rsidRPr="00361D6C">
        <w:rPr>
          <w:szCs w:val="24"/>
        </w:rPr>
        <w:t>:</w:t>
      </w:r>
    </w:p>
    <w:p w14:paraId="45D80A83" w14:textId="1C9BC1F8" w:rsidR="00885570" w:rsidRPr="00361D6C" w:rsidRDefault="00885570" w:rsidP="009D09AB">
      <w:pPr>
        <w:numPr>
          <w:ilvl w:val="0"/>
          <w:numId w:val="12"/>
        </w:numPr>
        <w:tabs>
          <w:tab w:val="clear" w:pos="1080"/>
          <w:tab w:val="num" w:pos="720"/>
        </w:tabs>
        <w:autoSpaceDE w:val="0"/>
        <w:autoSpaceDN w:val="0"/>
        <w:adjustRightInd w:val="0"/>
        <w:ind w:left="1440"/>
        <w:rPr>
          <w:szCs w:val="24"/>
        </w:rPr>
      </w:pPr>
      <w:r w:rsidRPr="00361D6C">
        <w:rPr>
          <w:szCs w:val="24"/>
        </w:rPr>
        <w:t xml:space="preserve">Arrange or provide services in </w:t>
      </w:r>
      <w:r w:rsidR="00112E9D">
        <w:rPr>
          <w:szCs w:val="24"/>
        </w:rPr>
        <w:t>on time</w:t>
      </w:r>
      <w:r w:rsidRPr="00361D6C">
        <w:rPr>
          <w:szCs w:val="24"/>
        </w:rPr>
        <w:t>.</w:t>
      </w:r>
    </w:p>
    <w:p w14:paraId="0C1822E7" w14:textId="3D789AB7" w:rsidR="00885570" w:rsidRPr="00361D6C" w:rsidRDefault="00885570" w:rsidP="009D09AB">
      <w:pPr>
        <w:numPr>
          <w:ilvl w:val="0"/>
          <w:numId w:val="12"/>
        </w:numPr>
        <w:tabs>
          <w:tab w:val="clear" w:pos="1080"/>
          <w:tab w:val="num" w:pos="720"/>
        </w:tabs>
        <w:autoSpaceDE w:val="0"/>
        <w:autoSpaceDN w:val="0"/>
        <w:adjustRightInd w:val="0"/>
        <w:ind w:left="1440"/>
        <w:rPr>
          <w:szCs w:val="24"/>
        </w:rPr>
      </w:pPr>
      <w:r w:rsidRPr="00361D6C">
        <w:rPr>
          <w:szCs w:val="24"/>
        </w:rPr>
        <w:t xml:space="preserve">Meet </w:t>
      </w:r>
      <w:r w:rsidRPr="00361D6C">
        <w:t>the</w:t>
      </w:r>
      <w:r w:rsidRPr="00361D6C">
        <w:rPr>
          <w:szCs w:val="24"/>
        </w:rPr>
        <w:t xml:space="preserve"> </w:t>
      </w:r>
      <w:r w:rsidR="00112E9D">
        <w:rPr>
          <w:szCs w:val="24"/>
        </w:rPr>
        <w:t>deadline</w:t>
      </w:r>
      <w:r w:rsidRPr="00361D6C">
        <w:rPr>
          <w:szCs w:val="24"/>
        </w:rPr>
        <w:t xml:space="preserve"> to resolve your appeal.</w:t>
      </w:r>
    </w:p>
    <w:p w14:paraId="14FFAD32" w14:textId="77777777" w:rsidR="00885570" w:rsidRPr="00361D6C" w:rsidRDefault="00885570" w:rsidP="00885570">
      <w:pPr>
        <w:ind w:left="1440" w:hanging="720"/>
      </w:pPr>
    </w:p>
    <w:p w14:paraId="2FA41043" w14:textId="2C593303" w:rsidR="00885570" w:rsidRPr="00361D6C" w:rsidRDefault="00885570" w:rsidP="00885570">
      <w:pPr>
        <w:ind w:left="720"/>
      </w:pPr>
      <w:r w:rsidRPr="00361D6C">
        <w:t xml:space="preserve">In these situations, </w:t>
      </w:r>
      <w:r w:rsidR="00114B1A" w:rsidRPr="00114B1A">
        <w:t>[Insert Plan Name]</w:t>
      </w:r>
      <w:r w:rsidRPr="00361D6C">
        <w:t xml:space="preserve"> will send you a </w:t>
      </w:r>
      <w:r w:rsidR="003946C7">
        <w:t>letter</w:t>
      </w:r>
      <w:r w:rsidR="003946C7" w:rsidRPr="00361D6C">
        <w:t xml:space="preserve"> </w:t>
      </w:r>
      <w:r w:rsidR="003946C7">
        <w:t>about</w:t>
      </w:r>
      <w:r w:rsidR="003946C7" w:rsidRPr="00361D6C">
        <w:t xml:space="preserve"> </w:t>
      </w:r>
      <w:r w:rsidRPr="00361D6C">
        <w:t xml:space="preserve">your appeal rights. </w:t>
      </w:r>
    </w:p>
    <w:p w14:paraId="44109D8D" w14:textId="77777777" w:rsidR="00885570" w:rsidRPr="00361D6C" w:rsidRDefault="00885570" w:rsidP="00885570">
      <w:pPr>
        <w:rPr>
          <w:szCs w:val="24"/>
        </w:rPr>
      </w:pPr>
    </w:p>
    <w:p w14:paraId="4C790170" w14:textId="7BBEDEEB" w:rsidR="00885570" w:rsidRPr="00361D6C" w:rsidRDefault="00885570" w:rsidP="009D09AB">
      <w:pPr>
        <w:numPr>
          <w:ilvl w:val="0"/>
          <w:numId w:val="9"/>
        </w:numPr>
        <w:tabs>
          <w:tab w:val="clear" w:pos="720"/>
        </w:tabs>
        <w:ind w:hanging="720"/>
        <w:rPr>
          <w:szCs w:val="24"/>
        </w:rPr>
      </w:pPr>
      <w:r w:rsidRPr="00361D6C">
        <w:rPr>
          <w:szCs w:val="24"/>
        </w:rPr>
        <w:t xml:space="preserve">You can file an appeal </w:t>
      </w:r>
      <w:r w:rsidR="00112E9D">
        <w:rPr>
          <w:szCs w:val="24"/>
        </w:rPr>
        <w:t>about</w:t>
      </w:r>
      <w:r w:rsidRPr="00361D6C">
        <w:rPr>
          <w:szCs w:val="24"/>
        </w:rPr>
        <w:t xml:space="preserve"> </w:t>
      </w:r>
      <w:r w:rsidRPr="00361D6C">
        <w:rPr>
          <w:b/>
          <w:szCs w:val="24"/>
        </w:rPr>
        <w:t>eligibilit</w:t>
      </w:r>
      <w:r w:rsidR="00112E9D">
        <w:rPr>
          <w:b/>
          <w:szCs w:val="24"/>
        </w:rPr>
        <w:t>y decisions</w:t>
      </w:r>
      <w:r w:rsidRPr="00361D6C">
        <w:rPr>
          <w:szCs w:val="24"/>
        </w:rPr>
        <w:t xml:space="preserve"> for Partnership.</w:t>
      </w:r>
      <w:r w:rsidRPr="00361D6C">
        <w:rPr>
          <w:szCs w:val="24"/>
        </w:rPr>
        <w:br/>
      </w:r>
    </w:p>
    <w:p w14:paraId="59391002" w14:textId="26846CCA" w:rsidR="00885570" w:rsidRPr="00361D6C" w:rsidRDefault="00885570" w:rsidP="00885570">
      <w:pPr>
        <w:numPr>
          <w:ilvl w:val="0"/>
          <w:numId w:val="5"/>
        </w:numPr>
        <w:tabs>
          <w:tab w:val="clear" w:pos="720"/>
        </w:tabs>
        <w:autoSpaceDE w:val="0"/>
        <w:autoSpaceDN w:val="0"/>
        <w:adjustRightInd w:val="0"/>
        <w:ind w:left="1080"/>
        <w:rPr>
          <w:szCs w:val="24"/>
        </w:rPr>
      </w:pPr>
      <w:r w:rsidRPr="00361D6C">
        <w:rPr>
          <w:szCs w:val="24"/>
        </w:rPr>
        <w:t>At least on</w:t>
      </w:r>
      <w:r w:rsidR="00F3592B" w:rsidRPr="00361D6C">
        <w:rPr>
          <w:szCs w:val="24"/>
        </w:rPr>
        <w:t>c</w:t>
      </w:r>
      <w:r w:rsidRPr="00361D6C">
        <w:rPr>
          <w:szCs w:val="24"/>
        </w:rPr>
        <w:t xml:space="preserve">e a year, a worker from the </w:t>
      </w:r>
      <w:r w:rsidR="00112E9D">
        <w:rPr>
          <w:szCs w:val="24"/>
        </w:rPr>
        <w:t>county or tribal</w:t>
      </w:r>
      <w:r w:rsidRPr="00361D6C">
        <w:rPr>
          <w:szCs w:val="24"/>
        </w:rPr>
        <w:t xml:space="preserve"> agency will make sure you are still financially eligible for Partnership. If you have a cost share, the </w:t>
      </w:r>
      <w:r w:rsidR="00112E9D">
        <w:rPr>
          <w:szCs w:val="24"/>
        </w:rPr>
        <w:t>county or tribal</w:t>
      </w:r>
      <w:r w:rsidRPr="00361D6C">
        <w:rPr>
          <w:szCs w:val="24"/>
        </w:rPr>
        <w:t xml:space="preserve"> agency will also make sure you are paying the right amount.</w:t>
      </w:r>
    </w:p>
    <w:p w14:paraId="7D281342" w14:textId="77777777" w:rsidR="00885570" w:rsidRPr="00361D6C" w:rsidRDefault="00885570" w:rsidP="00885570">
      <w:pPr>
        <w:autoSpaceDE w:val="0"/>
        <w:autoSpaceDN w:val="0"/>
        <w:adjustRightInd w:val="0"/>
        <w:ind w:left="1080"/>
        <w:rPr>
          <w:szCs w:val="24"/>
        </w:rPr>
      </w:pPr>
    </w:p>
    <w:p w14:paraId="0577D8D2" w14:textId="5FCD2CE0" w:rsidR="00885570" w:rsidRPr="00361D6C" w:rsidRDefault="00112E9D" w:rsidP="00885570">
      <w:pPr>
        <w:autoSpaceDE w:val="0"/>
        <w:autoSpaceDN w:val="0"/>
        <w:adjustRightInd w:val="0"/>
        <w:ind w:left="1080"/>
        <w:rPr>
          <w:szCs w:val="24"/>
        </w:rPr>
      </w:pPr>
      <w:r>
        <w:rPr>
          <w:szCs w:val="24"/>
        </w:rPr>
        <w:t>T</w:t>
      </w:r>
      <w:r w:rsidR="00885570" w:rsidRPr="00361D6C">
        <w:rPr>
          <w:szCs w:val="24"/>
        </w:rPr>
        <w:t xml:space="preserve">he </w:t>
      </w:r>
      <w:r>
        <w:rPr>
          <w:szCs w:val="24"/>
        </w:rPr>
        <w:t>county or tribal</w:t>
      </w:r>
      <w:r w:rsidR="00885570" w:rsidRPr="00361D6C">
        <w:rPr>
          <w:szCs w:val="24"/>
        </w:rPr>
        <w:t xml:space="preserve"> agency </w:t>
      </w:r>
      <w:r>
        <w:rPr>
          <w:szCs w:val="24"/>
        </w:rPr>
        <w:t>may decide</w:t>
      </w:r>
      <w:r w:rsidRPr="00361D6C">
        <w:rPr>
          <w:szCs w:val="24"/>
        </w:rPr>
        <w:t xml:space="preserve"> </w:t>
      </w:r>
      <w:r w:rsidR="00885570" w:rsidRPr="00361D6C">
        <w:rPr>
          <w:szCs w:val="24"/>
        </w:rPr>
        <w:t>you are no</w:t>
      </w:r>
      <w:r>
        <w:rPr>
          <w:szCs w:val="24"/>
        </w:rPr>
        <w:t xml:space="preserve">t </w:t>
      </w:r>
      <w:r w:rsidR="00885570" w:rsidRPr="00361D6C">
        <w:rPr>
          <w:szCs w:val="24"/>
        </w:rPr>
        <w:t>financially eligible for Partnership</w:t>
      </w:r>
      <w:r>
        <w:rPr>
          <w:szCs w:val="24"/>
        </w:rPr>
        <w:t>.</w:t>
      </w:r>
      <w:r w:rsidR="00885570" w:rsidRPr="00361D6C">
        <w:rPr>
          <w:szCs w:val="24"/>
        </w:rPr>
        <w:t xml:space="preserve"> </w:t>
      </w:r>
      <w:r>
        <w:rPr>
          <w:szCs w:val="24"/>
        </w:rPr>
        <w:t>O</w:t>
      </w:r>
      <w:r w:rsidR="00885570" w:rsidRPr="00361D6C">
        <w:rPr>
          <w:szCs w:val="24"/>
        </w:rPr>
        <w:t>r</w:t>
      </w:r>
      <w:r>
        <w:rPr>
          <w:szCs w:val="24"/>
        </w:rPr>
        <w:t>, they may</w:t>
      </w:r>
      <w:r w:rsidR="00885570" w:rsidRPr="00361D6C">
        <w:rPr>
          <w:szCs w:val="24"/>
        </w:rPr>
        <w:t xml:space="preserve"> say your cost share payment will change</w:t>
      </w:r>
      <w:r>
        <w:rPr>
          <w:szCs w:val="24"/>
        </w:rPr>
        <w:t>. If so,</w:t>
      </w:r>
      <w:r w:rsidR="00885570" w:rsidRPr="00361D6C">
        <w:rPr>
          <w:szCs w:val="24"/>
        </w:rPr>
        <w:t xml:space="preserve"> the</w:t>
      </w:r>
      <w:r>
        <w:rPr>
          <w:szCs w:val="24"/>
        </w:rPr>
        <w:t xml:space="preserve">y </w:t>
      </w:r>
      <w:r w:rsidR="00885570" w:rsidRPr="00361D6C">
        <w:rPr>
          <w:szCs w:val="24"/>
        </w:rPr>
        <w:t xml:space="preserve">will send you a </w:t>
      </w:r>
      <w:r>
        <w:rPr>
          <w:szCs w:val="24"/>
        </w:rPr>
        <w:t>letter</w:t>
      </w:r>
      <w:r w:rsidRPr="00361D6C">
        <w:rPr>
          <w:szCs w:val="24"/>
        </w:rPr>
        <w:t xml:space="preserve"> </w:t>
      </w:r>
      <w:r w:rsidR="00885570" w:rsidRPr="00361D6C">
        <w:rPr>
          <w:szCs w:val="24"/>
        </w:rPr>
        <w:t xml:space="preserve">with information about your eligibility for Partnership. These </w:t>
      </w:r>
      <w:r>
        <w:rPr>
          <w:szCs w:val="24"/>
        </w:rPr>
        <w:t>letters</w:t>
      </w:r>
      <w:r w:rsidRPr="00361D6C">
        <w:rPr>
          <w:szCs w:val="24"/>
        </w:rPr>
        <w:t xml:space="preserve"> </w:t>
      </w:r>
      <w:r w:rsidR="00885570" w:rsidRPr="00361D6C">
        <w:rPr>
          <w:szCs w:val="24"/>
        </w:rPr>
        <w:t xml:space="preserve">have the words “About Your Benefits” on the first page. The last page has information about your right to request a </w:t>
      </w:r>
      <w:r w:rsidR="00D6419C">
        <w:rPr>
          <w:szCs w:val="24"/>
        </w:rPr>
        <w:t>state fair hearing</w:t>
      </w:r>
      <w:r>
        <w:rPr>
          <w:szCs w:val="24"/>
        </w:rPr>
        <w:t>. You can do this</w:t>
      </w:r>
      <w:r w:rsidR="00885570" w:rsidRPr="00361D6C">
        <w:rPr>
          <w:szCs w:val="24"/>
        </w:rPr>
        <w:t xml:space="preserve"> with the Division of Hearings and Appeals.</w:t>
      </w:r>
    </w:p>
    <w:p w14:paraId="61C59DEB" w14:textId="77777777" w:rsidR="00885570" w:rsidRPr="00361D6C" w:rsidRDefault="00885570" w:rsidP="00885570">
      <w:pPr>
        <w:autoSpaceDE w:val="0"/>
        <w:autoSpaceDN w:val="0"/>
        <w:adjustRightInd w:val="0"/>
        <w:ind w:left="720"/>
        <w:rPr>
          <w:szCs w:val="24"/>
        </w:rPr>
      </w:pPr>
    </w:p>
    <w:p w14:paraId="754831F6" w14:textId="5D3F6DCE" w:rsidR="00885570" w:rsidRPr="00361D6C" w:rsidRDefault="00885570" w:rsidP="00885570">
      <w:pPr>
        <w:numPr>
          <w:ilvl w:val="0"/>
          <w:numId w:val="5"/>
        </w:numPr>
        <w:tabs>
          <w:tab w:val="clear" w:pos="720"/>
        </w:tabs>
        <w:autoSpaceDE w:val="0"/>
        <w:autoSpaceDN w:val="0"/>
        <w:adjustRightInd w:val="0"/>
        <w:ind w:left="1080"/>
        <w:rPr>
          <w:szCs w:val="24"/>
        </w:rPr>
      </w:pPr>
      <w:r w:rsidRPr="00361D6C">
        <w:rPr>
          <w:szCs w:val="24"/>
        </w:rPr>
        <w:t xml:space="preserve">If your </w:t>
      </w:r>
      <w:r w:rsidRPr="00361D6C">
        <w:t>functional</w:t>
      </w:r>
      <w:r w:rsidRPr="00361D6C">
        <w:rPr>
          <w:szCs w:val="24"/>
        </w:rPr>
        <w:t xml:space="preserve"> eligibility for Partnership changes, you will </w:t>
      </w:r>
      <w:r w:rsidR="00112E9D">
        <w:rPr>
          <w:szCs w:val="24"/>
        </w:rPr>
        <w:t>get a letter</w:t>
      </w:r>
      <w:r w:rsidRPr="00361D6C">
        <w:rPr>
          <w:szCs w:val="24"/>
        </w:rPr>
        <w:t>.</w:t>
      </w:r>
    </w:p>
    <w:p w14:paraId="6DB1924A" w14:textId="77777777" w:rsidR="00885570" w:rsidRPr="00361D6C" w:rsidRDefault="00885570" w:rsidP="00885570">
      <w:pPr>
        <w:autoSpaceDE w:val="0"/>
        <w:autoSpaceDN w:val="0"/>
        <w:adjustRightInd w:val="0"/>
        <w:rPr>
          <w:szCs w:val="24"/>
        </w:rPr>
      </w:pPr>
    </w:p>
    <w:p w14:paraId="50461EB0" w14:textId="65646F45" w:rsidR="00885570" w:rsidRPr="00361D6C" w:rsidRDefault="00885570" w:rsidP="00885570">
      <w:pPr>
        <w:numPr>
          <w:ilvl w:val="0"/>
          <w:numId w:val="5"/>
        </w:numPr>
        <w:tabs>
          <w:tab w:val="clear" w:pos="720"/>
        </w:tabs>
        <w:autoSpaceDE w:val="0"/>
        <w:autoSpaceDN w:val="0"/>
        <w:adjustRightInd w:val="0"/>
        <w:ind w:left="1080"/>
        <w:rPr>
          <w:szCs w:val="24"/>
        </w:rPr>
      </w:pPr>
      <w:r w:rsidRPr="00361D6C">
        <w:rPr>
          <w:b/>
          <w:szCs w:val="24"/>
        </w:rPr>
        <w:t xml:space="preserve">Filing an appeal with the Division of Hearings and Appeals is the only way to challenge decisions </w:t>
      </w:r>
      <w:r w:rsidR="00112E9D">
        <w:rPr>
          <w:b/>
          <w:szCs w:val="24"/>
        </w:rPr>
        <w:t>about</w:t>
      </w:r>
      <w:r w:rsidRPr="00361D6C">
        <w:rPr>
          <w:b/>
          <w:szCs w:val="24"/>
        </w:rPr>
        <w:t xml:space="preserve"> financial and functional eligibility for Partnership</w:t>
      </w:r>
      <w:r w:rsidRPr="00361D6C">
        <w:rPr>
          <w:szCs w:val="24"/>
        </w:rPr>
        <w:t>. This includes decisions about your cost share. See Chapter 5 for more information.</w:t>
      </w:r>
    </w:p>
    <w:p w14:paraId="2D141EE1" w14:textId="77777777" w:rsidR="00885570" w:rsidRPr="00361D6C" w:rsidRDefault="00885570" w:rsidP="00885570">
      <w:pPr>
        <w:autoSpaceDE w:val="0"/>
        <w:autoSpaceDN w:val="0"/>
        <w:adjustRightInd w:val="0"/>
        <w:ind w:left="720"/>
        <w:rPr>
          <w:szCs w:val="24"/>
        </w:rPr>
      </w:pPr>
    </w:p>
    <w:p w14:paraId="77F16883" w14:textId="7424D07E" w:rsidR="00885570" w:rsidRPr="00361D6C" w:rsidRDefault="00885570" w:rsidP="00885570">
      <w:pPr>
        <w:numPr>
          <w:ilvl w:val="0"/>
          <w:numId w:val="5"/>
        </w:numPr>
        <w:tabs>
          <w:tab w:val="clear" w:pos="720"/>
        </w:tabs>
        <w:autoSpaceDE w:val="0"/>
        <w:autoSpaceDN w:val="0"/>
        <w:adjustRightInd w:val="0"/>
        <w:ind w:left="1080"/>
        <w:rPr>
          <w:szCs w:val="24"/>
        </w:rPr>
      </w:pPr>
      <w:r w:rsidRPr="00361D6C">
        <w:rPr>
          <w:b/>
          <w:szCs w:val="24"/>
        </w:rPr>
        <w:lastRenderedPageBreak/>
        <w:t xml:space="preserve">You cannot appeal a loss of financial or functional eligibility with </w:t>
      </w:r>
      <w:r w:rsidRPr="00114B1A">
        <w:rPr>
          <w:b/>
          <w:iCs/>
          <w:szCs w:val="24"/>
        </w:rPr>
        <w:t>[Insert Plan Name]</w:t>
      </w:r>
      <w:r w:rsidRPr="00361D6C">
        <w:rPr>
          <w:b/>
          <w:szCs w:val="24"/>
        </w:rPr>
        <w:t>.</w:t>
      </w:r>
    </w:p>
    <w:p w14:paraId="03437470" w14:textId="77777777" w:rsidR="00885570" w:rsidRPr="00361D6C" w:rsidRDefault="00885570" w:rsidP="00885570"/>
    <w:p w14:paraId="4DD69021" w14:textId="2BF982B7" w:rsidR="00885570" w:rsidRDefault="00885570" w:rsidP="00885570">
      <w:pPr>
        <w:rPr>
          <w:b/>
          <w:szCs w:val="24"/>
        </w:rPr>
      </w:pPr>
      <w:r w:rsidRPr="00361D6C">
        <w:rPr>
          <w:b/>
          <w:szCs w:val="24"/>
        </w:rPr>
        <w:t>What is the deadline to file an appeal?</w:t>
      </w:r>
    </w:p>
    <w:p w14:paraId="1E187814" w14:textId="77777777" w:rsidR="00803D5C" w:rsidRPr="00361D6C" w:rsidRDefault="00803D5C" w:rsidP="00885570">
      <w:pPr>
        <w:rPr>
          <w:b/>
          <w:szCs w:val="24"/>
        </w:rPr>
      </w:pPr>
    </w:p>
    <w:p w14:paraId="3B64189C" w14:textId="77777777" w:rsidR="00885570" w:rsidRPr="00361D6C" w:rsidRDefault="00885570" w:rsidP="00885570">
      <w:pPr>
        <w:numPr>
          <w:ilvl w:val="0"/>
          <w:numId w:val="5"/>
        </w:numPr>
        <w:tabs>
          <w:tab w:val="clear" w:pos="720"/>
        </w:tabs>
        <w:autoSpaceDE w:val="0"/>
        <w:autoSpaceDN w:val="0"/>
        <w:adjustRightInd w:val="0"/>
        <w:rPr>
          <w:szCs w:val="24"/>
        </w:rPr>
      </w:pPr>
      <w:r w:rsidRPr="00361D6C">
        <w:t>You should file your appeal as soon as possible.</w:t>
      </w:r>
    </w:p>
    <w:p w14:paraId="39A5AAF8" w14:textId="37C00FD4" w:rsidR="00A524A1" w:rsidRPr="00361D6C" w:rsidRDefault="00114B1A" w:rsidP="00A524A1">
      <w:pPr>
        <w:numPr>
          <w:ilvl w:val="0"/>
          <w:numId w:val="5"/>
        </w:numPr>
        <w:tabs>
          <w:tab w:val="clear" w:pos="720"/>
        </w:tabs>
        <w:autoSpaceDE w:val="0"/>
        <w:autoSpaceDN w:val="0"/>
        <w:adjustRightInd w:val="0"/>
        <w:rPr>
          <w:szCs w:val="24"/>
        </w:rPr>
      </w:pPr>
      <w:r w:rsidRPr="00114B1A">
        <w:rPr>
          <w:szCs w:val="24"/>
        </w:rPr>
        <w:t>[Insert Plan Name]</w:t>
      </w:r>
      <w:r w:rsidR="00885570" w:rsidRPr="00361D6C">
        <w:rPr>
          <w:szCs w:val="24"/>
        </w:rPr>
        <w:t xml:space="preserve"> </w:t>
      </w:r>
      <w:r w:rsidR="00885570" w:rsidRPr="00361D6C">
        <w:t>will send you a</w:t>
      </w:r>
      <w:r w:rsidR="00112E9D">
        <w:t xml:space="preserve"> letter. It’s called a</w:t>
      </w:r>
      <w:r w:rsidR="00885570" w:rsidRPr="00361D6C">
        <w:t xml:space="preserve"> </w:t>
      </w:r>
      <w:r w:rsidR="00885570" w:rsidRPr="00361D6C">
        <w:rPr>
          <w:b/>
        </w:rPr>
        <w:t>Notice of Adverse Benefit Determination</w:t>
      </w:r>
      <w:r w:rsidR="00112E9D">
        <w:rPr>
          <w:bCs/>
        </w:rPr>
        <w:t>. We will send you one</w:t>
      </w:r>
      <w:r w:rsidR="00885570" w:rsidRPr="00361D6C">
        <w:t xml:space="preserve"> if we:</w:t>
      </w:r>
    </w:p>
    <w:p w14:paraId="44C49953" w14:textId="77E21AD0" w:rsidR="00885570" w:rsidRPr="00361D6C" w:rsidRDefault="00885570" w:rsidP="009D09AB">
      <w:pPr>
        <w:numPr>
          <w:ilvl w:val="0"/>
          <w:numId w:val="12"/>
        </w:numPr>
        <w:tabs>
          <w:tab w:val="clear" w:pos="1080"/>
          <w:tab w:val="num" w:pos="720"/>
        </w:tabs>
        <w:autoSpaceDE w:val="0"/>
        <w:autoSpaceDN w:val="0"/>
        <w:adjustRightInd w:val="0"/>
        <w:rPr>
          <w:szCs w:val="24"/>
        </w:rPr>
      </w:pPr>
      <w:r w:rsidRPr="00361D6C">
        <w:t xml:space="preserve">Plan to </w:t>
      </w:r>
      <w:r w:rsidRPr="00361D6C">
        <w:rPr>
          <w:szCs w:val="24"/>
        </w:rPr>
        <w:t>stop, suspend</w:t>
      </w:r>
      <w:r w:rsidR="00112E9D">
        <w:rPr>
          <w:szCs w:val="24"/>
        </w:rPr>
        <w:t>,</w:t>
      </w:r>
      <w:r w:rsidRPr="00361D6C">
        <w:t xml:space="preserve"> or reduce an </w:t>
      </w:r>
      <w:r w:rsidR="00112E9D">
        <w:t>approved</w:t>
      </w:r>
      <w:r w:rsidR="00112E9D" w:rsidRPr="00361D6C">
        <w:t xml:space="preserve"> </w:t>
      </w:r>
      <w:r w:rsidRPr="00361D6C">
        <w:t>service you are getting.</w:t>
      </w:r>
    </w:p>
    <w:p w14:paraId="453AEA75" w14:textId="2B399202" w:rsidR="00885570" w:rsidRPr="00361D6C" w:rsidRDefault="00885570" w:rsidP="009D09AB">
      <w:pPr>
        <w:numPr>
          <w:ilvl w:val="0"/>
          <w:numId w:val="12"/>
        </w:numPr>
        <w:tabs>
          <w:tab w:val="clear" w:pos="1080"/>
          <w:tab w:val="num" w:pos="720"/>
        </w:tabs>
        <w:autoSpaceDE w:val="0"/>
        <w:autoSpaceDN w:val="0"/>
        <w:adjustRightInd w:val="0"/>
        <w:rPr>
          <w:szCs w:val="24"/>
        </w:rPr>
      </w:pPr>
      <w:r w:rsidRPr="00361D6C">
        <w:t>Deny a new service you asked for and that service is in the</w:t>
      </w:r>
      <w:r w:rsidR="00FF4E92" w:rsidRPr="00361D6C">
        <w:t xml:space="preserve"> Partnership</w:t>
      </w:r>
      <w:r w:rsidRPr="00361D6C">
        <w:t xml:space="preserve"> benefit package.</w:t>
      </w:r>
    </w:p>
    <w:p w14:paraId="0041542A" w14:textId="77777777" w:rsidR="00885570" w:rsidRPr="00361D6C" w:rsidRDefault="00885570" w:rsidP="009D09AB">
      <w:pPr>
        <w:numPr>
          <w:ilvl w:val="0"/>
          <w:numId w:val="12"/>
        </w:numPr>
        <w:tabs>
          <w:tab w:val="clear" w:pos="1080"/>
          <w:tab w:val="num" w:pos="720"/>
        </w:tabs>
        <w:autoSpaceDE w:val="0"/>
        <w:autoSpaceDN w:val="0"/>
        <w:adjustRightInd w:val="0"/>
        <w:rPr>
          <w:szCs w:val="24"/>
        </w:rPr>
      </w:pPr>
      <w:r w:rsidRPr="00361D6C">
        <w:t>Will not pay for a service that is in the Partnership benefit package.</w:t>
      </w:r>
      <w:r w:rsidRPr="00361D6C">
        <w:br/>
      </w:r>
    </w:p>
    <w:p w14:paraId="65467193" w14:textId="31ABA1C4" w:rsidR="00885570" w:rsidRPr="00361D6C" w:rsidRDefault="00885570" w:rsidP="00885570">
      <w:pPr>
        <w:ind w:left="720"/>
        <w:rPr>
          <w:szCs w:val="24"/>
        </w:rPr>
      </w:pPr>
      <w:r w:rsidRPr="00361D6C">
        <w:rPr>
          <w:b/>
        </w:rPr>
        <w:t xml:space="preserve">You must file your appeal no later than 60 days </w:t>
      </w:r>
      <w:r w:rsidR="00215CB5" w:rsidRPr="00361D6C">
        <w:rPr>
          <w:b/>
        </w:rPr>
        <w:t xml:space="preserve">from the date on </w:t>
      </w:r>
      <w:r w:rsidRPr="00361D6C">
        <w:rPr>
          <w:b/>
        </w:rPr>
        <w:t>the Notice of Adverse Benefit Determination</w:t>
      </w:r>
      <w:r w:rsidRPr="00361D6C">
        <w:t xml:space="preserve">. </w:t>
      </w:r>
      <w:r w:rsidRPr="00361D6C">
        <w:rPr>
          <w:szCs w:val="24"/>
        </w:rPr>
        <w:t xml:space="preserve">(For example, if </w:t>
      </w:r>
      <w:r w:rsidR="00215CB5" w:rsidRPr="00361D6C">
        <w:rPr>
          <w:szCs w:val="24"/>
        </w:rPr>
        <w:t xml:space="preserve">the notice is dated </w:t>
      </w:r>
      <w:r w:rsidRPr="00361D6C">
        <w:rPr>
          <w:szCs w:val="24"/>
        </w:rPr>
        <w:t>August 1, you must file your appeal on or before September 30.)</w:t>
      </w:r>
    </w:p>
    <w:p w14:paraId="5A7FF596" w14:textId="77777777" w:rsidR="00885570" w:rsidRPr="00361D6C" w:rsidRDefault="00885570" w:rsidP="00885570"/>
    <w:p w14:paraId="1D95D863" w14:textId="44F9C1C1" w:rsidR="007765F1" w:rsidRPr="00114B1A" w:rsidRDefault="00885570" w:rsidP="007765F1">
      <w:r w:rsidRPr="00361D6C">
        <w:t xml:space="preserve">If you </w:t>
      </w:r>
      <w:r w:rsidR="00112E9D">
        <w:rPr>
          <w:szCs w:val="24"/>
        </w:rPr>
        <w:t>get</w:t>
      </w:r>
      <w:r w:rsidR="00112E9D" w:rsidRPr="00361D6C">
        <w:t xml:space="preserve"> </w:t>
      </w:r>
      <w:r w:rsidRPr="00361D6C">
        <w:t xml:space="preserve">a </w:t>
      </w:r>
      <w:r w:rsidR="00112E9D">
        <w:t xml:space="preserve">letter about </w:t>
      </w:r>
      <w:r w:rsidRPr="00361D6C">
        <w:t xml:space="preserve">your appeal rights, you should read </w:t>
      </w:r>
      <w:r w:rsidR="00112E9D">
        <w:t>it</w:t>
      </w:r>
      <w:r w:rsidRPr="00361D6C">
        <w:t xml:space="preserve"> carefully. The </w:t>
      </w:r>
      <w:r w:rsidR="00112E9D">
        <w:t>letter</w:t>
      </w:r>
      <w:r w:rsidR="00112E9D" w:rsidRPr="00361D6C">
        <w:t xml:space="preserve"> </w:t>
      </w:r>
      <w:r w:rsidRPr="00361D6C">
        <w:t xml:space="preserve">may tell you the deadline for filing your appeal. You can always call our </w:t>
      </w:r>
      <w:r w:rsidR="00490741">
        <w:t>m</w:t>
      </w:r>
      <w:r w:rsidRPr="00361D6C">
        <w:t xml:space="preserve">ember </w:t>
      </w:r>
      <w:r w:rsidR="00490741">
        <w:t>r</w:t>
      </w:r>
      <w:r w:rsidRPr="00361D6C">
        <w:t xml:space="preserve">ights </w:t>
      </w:r>
      <w:r w:rsidR="00490741">
        <w:t>s</w:t>
      </w:r>
      <w:r w:rsidRPr="00361D6C">
        <w:t xml:space="preserve">pecialist for </w:t>
      </w:r>
      <w:r w:rsidR="003946C7">
        <w:t>help</w:t>
      </w:r>
      <w:r w:rsidR="00FF4E92" w:rsidRPr="00361D6C">
        <w:t xml:space="preserve">. You can contact our </w:t>
      </w:r>
      <w:r w:rsidR="00490741">
        <w:t>m</w:t>
      </w:r>
      <w:r w:rsidR="00FF4E92" w:rsidRPr="00361D6C">
        <w:t xml:space="preserve">ember </w:t>
      </w:r>
      <w:r w:rsidR="00490741">
        <w:t>r</w:t>
      </w:r>
      <w:r w:rsidR="00FF4E92" w:rsidRPr="00361D6C">
        <w:t xml:space="preserve">ights </w:t>
      </w:r>
      <w:r w:rsidR="00490741">
        <w:t>s</w:t>
      </w:r>
      <w:r w:rsidR="00FF4E92" w:rsidRPr="00361D6C">
        <w:t xml:space="preserve">pecialist at </w:t>
      </w:r>
      <w:r w:rsidR="00B62256" w:rsidRPr="00114B1A">
        <w:t>[insert Member Rights phone number here]</w:t>
      </w:r>
      <w:r w:rsidRPr="00114B1A">
        <w:t>.</w:t>
      </w:r>
    </w:p>
    <w:p w14:paraId="554F306D" w14:textId="77777777" w:rsidR="007765F1" w:rsidRPr="00114B1A" w:rsidRDefault="007765F1" w:rsidP="007765F1"/>
    <w:p w14:paraId="15F927CD" w14:textId="259911BA" w:rsidR="007765F1" w:rsidRPr="00803D5C" w:rsidRDefault="001F599B" w:rsidP="00B21A41">
      <w:r w:rsidRPr="00114B1A">
        <w:rPr>
          <w:b/>
          <w:szCs w:val="24"/>
        </w:rPr>
        <w:t>What steps do I</w:t>
      </w:r>
      <w:r w:rsidRPr="00361D6C">
        <w:rPr>
          <w:b/>
          <w:szCs w:val="24"/>
        </w:rPr>
        <w:t xml:space="preserve"> need to take to file an appeal</w:t>
      </w:r>
      <w:r w:rsidR="00864135">
        <w:rPr>
          <w:b/>
          <w:szCs w:val="24"/>
        </w:rPr>
        <w:t>?</w:t>
      </w:r>
    </w:p>
    <w:p w14:paraId="21229B78" w14:textId="77777777" w:rsidR="00803D5C" w:rsidRPr="00361D6C" w:rsidRDefault="00803D5C" w:rsidP="00B21A41"/>
    <w:p w14:paraId="7A63C5C1" w14:textId="3869EF37" w:rsidR="00864135" w:rsidRPr="00864135" w:rsidRDefault="00885570" w:rsidP="001A6AD2">
      <w:pPr>
        <w:pStyle w:val="ListParagraph"/>
        <w:numPr>
          <w:ilvl w:val="0"/>
          <w:numId w:val="39"/>
        </w:numPr>
        <w:rPr>
          <w:szCs w:val="24"/>
        </w:rPr>
      </w:pPr>
      <w:r w:rsidRPr="00466EC1">
        <w:rPr>
          <w:szCs w:val="24"/>
        </w:rPr>
        <w:t xml:space="preserve">Start by filing an appeal with </w:t>
      </w:r>
      <w:r w:rsidR="00114B1A" w:rsidRPr="00114B1A">
        <w:rPr>
          <w:szCs w:val="24"/>
        </w:rPr>
        <w:t>[Insert Plan Name]</w:t>
      </w:r>
      <w:r w:rsidRPr="00466EC1">
        <w:rPr>
          <w:szCs w:val="24"/>
        </w:rPr>
        <w:t>.</w:t>
      </w:r>
      <w:r w:rsidR="00864135">
        <w:rPr>
          <w:szCs w:val="24"/>
        </w:rPr>
        <w:t xml:space="preserve"> </w:t>
      </w:r>
      <w:r w:rsidRPr="00864135">
        <w:rPr>
          <w:szCs w:val="24"/>
        </w:rPr>
        <w:t xml:space="preserve">See </w:t>
      </w:r>
      <w:r w:rsidR="002758E2" w:rsidRPr="00864135">
        <w:rPr>
          <w:szCs w:val="24"/>
        </w:rPr>
        <w:t>option</w:t>
      </w:r>
      <w:r w:rsidR="00B31104" w:rsidRPr="00864135">
        <w:rPr>
          <w:szCs w:val="24"/>
        </w:rPr>
        <w:t xml:space="preserve"> </w:t>
      </w:r>
      <w:r w:rsidRPr="00864135">
        <w:rPr>
          <w:szCs w:val="24"/>
        </w:rPr>
        <w:t xml:space="preserve">1 </w:t>
      </w:r>
      <w:r w:rsidR="00864135">
        <w:rPr>
          <w:szCs w:val="24"/>
        </w:rPr>
        <w:t xml:space="preserve">below </w:t>
      </w:r>
      <w:r w:rsidRPr="00864135">
        <w:rPr>
          <w:szCs w:val="24"/>
        </w:rPr>
        <w:t xml:space="preserve">to file with </w:t>
      </w:r>
      <w:r w:rsidR="00114B1A" w:rsidRPr="00864135">
        <w:rPr>
          <w:szCs w:val="24"/>
        </w:rPr>
        <w:t>[Insert Plan Name]</w:t>
      </w:r>
      <w:r w:rsidRPr="00864135">
        <w:rPr>
          <w:szCs w:val="24"/>
        </w:rPr>
        <w:t>.</w:t>
      </w:r>
    </w:p>
    <w:p w14:paraId="65BBC185" w14:textId="7DFF9EC8" w:rsidR="00885570" w:rsidRPr="00466EC1" w:rsidRDefault="00864135" w:rsidP="001A6AD2">
      <w:pPr>
        <w:pStyle w:val="ListParagraph"/>
        <w:numPr>
          <w:ilvl w:val="0"/>
          <w:numId w:val="39"/>
        </w:numPr>
      </w:pPr>
      <w:r w:rsidRPr="00864135">
        <w:t>Y</w:t>
      </w:r>
      <w:r w:rsidR="007765F1" w:rsidRPr="00AF67E1">
        <w:t xml:space="preserve">ou </w:t>
      </w:r>
      <w:r w:rsidRPr="00864135">
        <w:t xml:space="preserve">may </w:t>
      </w:r>
      <w:r w:rsidR="007765F1" w:rsidRPr="00AF67E1">
        <w:t xml:space="preserve">disagree with [Insert Plan Name]’s decision </w:t>
      </w:r>
      <w:r w:rsidR="003946C7" w:rsidRPr="00AF67E1">
        <w:t xml:space="preserve">about </w:t>
      </w:r>
      <w:r w:rsidR="007765F1" w:rsidRPr="00AF67E1">
        <w:t>your appeal</w:t>
      </w:r>
      <w:r w:rsidRPr="00864135">
        <w:t>.</w:t>
      </w:r>
      <w:r>
        <w:t xml:space="preserve"> Next, y</w:t>
      </w:r>
      <w:r w:rsidR="003946C7" w:rsidRPr="00864135">
        <w:t>ou can ask</w:t>
      </w:r>
      <w:r w:rsidR="00025FC9" w:rsidRPr="00864135">
        <w:t xml:space="preserve"> for a </w:t>
      </w:r>
      <w:r w:rsidR="00D6419C" w:rsidRPr="00864135">
        <w:t>state fair hearing</w:t>
      </w:r>
      <w:r>
        <w:t>. This is</w:t>
      </w:r>
      <w:r w:rsidR="00885570" w:rsidRPr="00864135">
        <w:t xml:space="preserve"> with the State’s Division of Hearings and Appeals (DHA)</w:t>
      </w:r>
      <w:r w:rsidR="003946C7" w:rsidRPr="00864135">
        <w:t>.</w:t>
      </w:r>
      <w:r>
        <w:t xml:space="preserve"> </w:t>
      </w:r>
      <w:r w:rsidR="00885570" w:rsidRPr="00361D6C">
        <w:t xml:space="preserve">See </w:t>
      </w:r>
      <w:r w:rsidR="002758E2">
        <w:t>option</w:t>
      </w:r>
      <w:r w:rsidR="00B31104" w:rsidRPr="00361D6C">
        <w:t xml:space="preserve"> </w:t>
      </w:r>
      <w:r w:rsidR="00885570" w:rsidRPr="00361D6C">
        <w:t xml:space="preserve">2 </w:t>
      </w:r>
      <w:r>
        <w:t xml:space="preserve">below </w:t>
      </w:r>
      <w:r w:rsidR="00885570" w:rsidRPr="00361D6C">
        <w:t>if you want to file with DHA.</w:t>
      </w:r>
      <w:r w:rsidR="00885570" w:rsidRPr="00361D6C">
        <w:br/>
      </w:r>
    </w:p>
    <w:p w14:paraId="6EFC07D8" w14:textId="5A7BC6CA" w:rsidR="00885570" w:rsidRPr="00466EC1" w:rsidRDefault="00B62A5E" w:rsidP="00466EC1">
      <w:r w:rsidRPr="00361D6C">
        <w:rPr>
          <w:noProof/>
        </w:rPr>
        <mc:AlternateContent>
          <mc:Choice Requires="wps">
            <w:drawing>
              <wp:anchor distT="0" distB="0" distL="114300" distR="114300" simplePos="0" relativeHeight="251702272" behindDoc="0" locked="0" layoutInCell="1" allowOverlap="1" wp14:anchorId="75C07E4B" wp14:editId="5FD7D4B7">
                <wp:simplePos x="0" y="0"/>
                <wp:positionH relativeFrom="column">
                  <wp:posOffset>272143</wp:posOffset>
                </wp:positionH>
                <wp:positionV relativeFrom="paragraph">
                  <wp:posOffset>46355</wp:posOffset>
                </wp:positionV>
                <wp:extent cx="5278755" cy="2100943"/>
                <wp:effectExtent l="0" t="0" r="17145" b="13970"/>
                <wp:wrapNone/>
                <wp:docPr id="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755" cy="2100943"/>
                        </a:xfrm>
                        <a:prstGeom prst="rect">
                          <a:avLst/>
                        </a:prstGeom>
                        <a:solidFill>
                          <a:srgbClr val="FFFFFF"/>
                        </a:solidFill>
                        <a:ln w="9525">
                          <a:solidFill>
                            <a:srgbClr val="000000"/>
                          </a:solidFill>
                          <a:miter lim="800000"/>
                          <a:headEnd/>
                          <a:tailEnd/>
                        </a:ln>
                      </wps:spPr>
                      <wps:txbx>
                        <w:txbxContent>
                          <w:p w14:paraId="6C1DC0F7" w14:textId="5E0735AF" w:rsidR="00885570" w:rsidRDefault="00E82B17" w:rsidP="00885570">
                            <w:pPr>
                              <w:autoSpaceDE w:val="0"/>
                              <w:autoSpaceDN w:val="0"/>
                              <w:adjustRightInd w:val="0"/>
                              <w:jc w:val="center"/>
                              <w:rPr>
                                <w:rFonts w:ascii="Arial" w:hAnsi="Arial" w:cs="Arial"/>
                                <w:color w:val="000000"/>
                                <w:sz w:val="22"/>
                                <w:szCs w:val="22"/>
                              </w:rPr>
                            </w:pPr>
                            <w:r>
                              <w:rPr>
                                <w:rFonts w:ascii="Arial" w:hAnsi="Arial" w:cs="Arial"/>
                                <w:b/>
                                <w:color w:val="000000"/>
                                <w:sz w:val="22"/>
                                <w:szCs w:val="22"/>
                              </w:rPr>
                              <w:t xml:space="preserve">Appeal options 1 and 2 have </w:t>
                            </w:r>
                            <w:r w:rsidR="00885570" w:rsidRPr="001030E7">
                              <w:rPr>
                                <w:rFonts w:ascii="Arial" w:hAnsi="Arial" w:cs="Arial"/>
                                <w:b/>
                                <w:color w:val="000000"/>
                                <w:sz w:val="22"/>
                                <w:szCs w:val="22"/>
                              </w:rPr>
                              <w:t>different rules, procedures, and deadlines</w:t>
                            </w:r>
                            <w:r w:rsidR="00885570" w:rsidRPr="001030E7">
                              <w:rPr>
                                <w:rFonts w:ascii="Arial" w:hAnsi="Arial" w:cs="Arial"/>
                                <w:color w:val="000000"/>
                                <w:sz w:val="22"/>
                                <w:szCs w:val="22"/>
                              </w:rPr>
                              <w:t>.</w:t>
                            </w:r>
                          </w:p>
                          <w:p w14:paraId="4C80BFBD" w14:textId="77777777" w:rsidR="00885570" w:rsidRDefault="00885570" w:rsidP="00885570">
                            <w:pPr>
                              <w:autoSpaceDE w:val="0"/>
                              <w:autoSpaceDN w:val="0"/>
                              <w:adjustRightInd w:val="0"/>
                              <w:rPr>
                                <w:rFonts w:ascii="Arial" w:hAnsi="Arial" w:cs="Arial"/>
                                <w:color w:val="000000"/>
                                <w:sz w:val="22"/>
                                <w:szCs w:val="22"/>
                              </w:rPr>
                            </w:pPr>
                          </w:p>
                          <w:p w14:paraId="024880D1" w14:textId="06197EDA" w:rsidR="00885570" w:rsidRDefault="00885570" w:rsidP="0088557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You cannot file an appeal </w:t>
                            </w:r>
                            <w:r w:rsidRPr="00E82B17">
                              <w:rPr>
                                <w:rFonts w:ascii="Arial" w:hAnsi="Arial" w:cs="Arial"/>
                                <w:color w:val="000000"/>
                                <w:sz w:val="22"/>
                                <w:szCs w:val="22"/>
                              </w:rPr>
                              <w:t xml:space="preserve">with </w:t>
                            </w:r>
                            <w:r w:rsidR="009E02B7" w:rsidRPr="00E82B17">
                              <w:rPr>
                                <w:rFonts w:ascii="Arial" w:hAnsi="Arial" w:cs="Arial"/>
                                <w:color w:val="000000"/>
                                <w:sz w:val="22"/>
                                <w:szCs w:val="22"/>
                              </w:rPr>
                              <w:t>[Insert plan name]</w:t>
                            </w:r>
                            <w:r>
                              <w:rPr>
                                <w:rFonts w:ascii="Arial" w:hAnsi="Arial" w:cs="Arial"/>
                                <w:color w:val="000000"/>
                                <w:sz w:val="22"/>
                                <w:szCs w:val="22"/>
                              </w:rPr>
                              <w:t xml:space="preserve"> and with the Division of Hearings and Appeals (DHA) at the </w:t>
                            </w:r>
                            <w:r w:rsidRPr="00CC5B61">
                              <w:rPr>
                                <w:rFonts w:ascii="Arial" w:hAnsi="Arial" w:cs="Arial"/>
                                <w:b/>
                                <w:color w:val="000000"/>
                                <w:sz w:val="22"/>
                                <w:szCs w:val="22"/>
                              </w:rPr>
                              <w:t xml:space="preserve">same </w:t>
                            </w:r>
                            <w:r>
                              <w:rPr>
                                <w:rFonts w:ascii="Arial" w:hAnsi="Arial" w:cs="Arial"/>
                                <w:color w:val="000000"/>
                                <w:sz w:val="22"/>
                                <w:szCs w:val="22"/>
                              </w:rPr>
                              <w:t>time.</w:t>
                            </w:r>
                          </w:p>
                          <w:p w14:paraId="32828C85" w14:textId="77777777" w:rsidR="00885570" w:rsidRDefault="00885570" w:rsidP="00885570">
                            <w:pPr>
                              <w:autoSpaceDE w:val="0"/>
                              <w:autoSpaceDN w:val="0"/>
                              <w:adjustRightInd w:val="0"/>
                              <w:rPr>
                                <w:rFonts w:ascii="Arial" w:hAnsi="Arial" w:cs="Arial"/>
                                <w:color w:val="000000"/>
                                <w:sz w:val="22"/>
                                <w:szCs w:val="22"/>
                              </w:rPr>
                            </w:pPr>
                          </w:p>
                          <w:p w14:paraId="5555A5CE" w14:textId="1B243828" w:rsidR="00885570" w:rsidRPr="00E82B17" w:rsidRDefault="00885570" w:rsidP="0088557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You can </w:t>
                            </w:r>
                            <w:r w:rsidR="00025FC9">
                              <w:rPr>
                                <w:rFonts w:ascii="Arial" w:hAnsi="Arial" w:cs="Arial"/>
                                <w:color w:val="000000"/>
                                <w:sz w:val="22"/>
                                <w:szCs w:val="22"/>
                              </w:rPr>
                              <w:t xml:space="preserve">only </w:t>
                            </w:r>
                            <w:r>
                              <w:rPr>
                                <w:rFonts w:ascii="Arial" w:hAnsi="Arial" w:cs="Arial"/>
                                <w:color w:val="000000"/>
                                <w:sz w:val="22"/>
                                <w:szCs w:val="22"/>
                              </w:rPr>
                              <w:t xml:space="preserve">file a request for a fair hearing after </w:t>
                            </w:r>
                            <w:r w:rsidR="00864135">
                              <w:rPr>
                                <w:rFonts w:ascii="Arial" w:hAnsi="Arial" w:cs="Arial"/>
                                <w:color w:val="000000"/>
                                <w:sz w:val="22"/>
                                <w:szCs w:val="22"/>
                              </w:rPr>
                              <w:t xml:space="preserve">getting </w:t>
                            </w:r>
                            <w:r>
                              <w:rPr>
                                <w:rFonts w:ascii="Arial" w:hAnsi="Arial" w:cs="Arial"/>
                                <w:color w:val="000000"/>
                                <w:sz w:val="22"/>
                                <w:szCs w:val="22"/>
                              </w:rPr>
                              <w:t xml:space="preserve">an appeal decision from </w:t>
                            </w:r>
                            <w:r w:rsidR="009E02B7" w:rsidRPr="00E82B17">
                              <w:rPr>
                                <w:rFonts w:ascii="Arial" w:hAnsi="Arial" w:cs="Arial"/>
                                <w:color w:val="000000"/>
                                <w:sz w:val="22"/>
                                <w:szCs w:val="22"/>
                              </w:rPr>
                              <w:t>[Insert Plan Name]</w:t>
                            </w:r>
                            <w:r w:rsidRPr="00E82B17">
                              <w:rPr>
                                <w:rFonts w:ascii="Arial" w:hAnsi="Arial" w:cs="Arial"/>
                                <w:color w:val="000000"/>
                                <w:sz w:val="22"/>
                                <w:szCs w:val="22"/>
                              </w:rPr>
                              <w:t>.</w:t>
                            </w:r>
                          </w:p>
                          <w:p w14:paraId="51C6B85C" w14:textId="77777777" w:rsidR="00885570" w:rsidRPr="00E82B17" w:rsidRDefault="00885570" w:rsidP="00885570">
                            <w:pPr>
                              <w:autoSpaceDE w:val="0"/>
                              <w:autoSpaceDN w:val="0"/>
                              <w:adjustRightInd w:val="0"/>
                              <w:rPr>
                                <w:rFonts w:ascii="Arial" w:hAnsi="Arial" w:cs="Arial"/>
                                <w:color w:val="000000"/>
                                <w:sz w:val="22"/>
                                <w:szCs w:val="22"/>
                              </w:rPr>
                            </w:pPr>
                          </w:p>
                          <w:p w14:paraId="1FA21BB9" w14:textId="3DCDC7AE" w:rsidR="00885570" w:rsidRDefault="00864135" w:rsidP="00885570">
                            <w:pPr>
                              <w:autoSpaceDE w:val="0"/>
                              <w:autoSpaceDN w:val="0"/>
                              <w:adjustRightInd w:val="0"/>
                            </w:pPr>
                            <w:r>
                              <w:rPr>
                                <w:rFonts w:ascii="Arial" w:hAnsi="Arial" w:cs="Arial"/>
                                <w:color w:val="000000"/>
                                <w:sz w:val="22"/>
                                <w:szCs w:val="22"/>
                              </w:rPr>
                              <w:t>Y</w:t>
                            </w:r>
                            <w:r w:rsidR="00885570" w:rsidRPr="00E82B17">
                              <w:rPr>
                                <w:rFonts w:ascii="Arial" w:hAnsi="Arial" w:cs="Arial"/>
                                <w:color w:val="000000"/>
                                <w:sz w:val="22"/>
                                <w:szCs w:val="22"/>
                              </w:rPr>
                              <w:t>ou</w:t>
                            </w:r>
                            <w:r>
                              <w:rPr>
                                <w:rFonts w:ascii="Arial" w:hAnsi="Arial" w:cs="Arial"/>
                                <w:color w:val="000000"/>
                                <w:sz w:val="22"/>
                                <w:szCs w:val="22"/>
                              </w:rPr>
                              <w:t xml:space="preserve"> may</w:t>
                            </w:r>
                            <w:r w:rsidR="00885570" w:rsidRPr="00E82B17">
                              <w:rPr>
                                <w:rFonts w:ascii="Arial" w:hAnsi="Arial" w:cs="Arial"/>
                                <w:color w:val="000000"/>
                                <w:sz w:val="22"/>
                                <w:szCs w:val="22"/>
                              </w:rPr>
                              <w:t xml:space="preserve"> want </w:t>
                            </w:r>
                            <w:r w:rsidR="00885570" w:rsidRPr="00E82B17">
                              <w:rPr>
                                <w:rFonts w:ascii="Arial" w:hAnsi="Arial" w:cs="Arial"/>
                                <w:b/>
                                <w:color w:val="000000"/>
                                <w:sz w:val="22"/>
                                <w:szCs w:val="22"/>
                              </w:rPr>
                              <w:t xml:space="preserve">both </w:t>
                            </w:r>
                            <w:r w:rsidR="009E02B7" w:rsidRPr="00E82B17">
                              <w:rPr>
                                <w:rFonts w:ascii="Arial" w:hAnsi="Arial" w:cs="Arial"/>
                                <w:bCs/>
                                <w:color w:val="000000"/>
                                <w:sz w:val="22"/>
                                <w:szCs w:val="22"/>
                              </w:rPr>
                              <w:t xml:space="preserve">[Insert Plan Name] </w:t>
                            </w:r>
                            <w:r w:rsidR="00885570" w:rsidRPr="00E82B17">
                              <w:rPr>
                                <w:rFonts w:ascii="Arial" w:hAnsi="Arial" w:cs="Arial"/>
                                <w:color w:val="000000"/>
                                <w:sz w:val="22"/>
                                <w:szCs w:val="22"/>
                              </w:rPr>
                              <w:t>and DHA to review your issue</w:t>
                            </w:r>
                            <w:r>
                              <w:rPr>
                                <w:rFonts w:ascii="Arial" w:hAnsi="Arial" w:cs="Arial"/>
                                <w:color w:val="000000"/>
                                <w:sz w:val="22"/>
                                <w:szCs w:val="22"/>
                              </w:rPr>
                              <w:t>. If so,</w:t>
                            </w:r>
                            <w:r w:rsidR="00885570" w:rsidRPr="00E82B17">
                              <w:rPr>
                                <w:rFonts w:ascii="Arial" w:hAnsi="Arial" w:cs="Arial"/>
                                <w:color w:val="000000"/>
                                <w:sz w:val="22"/>
                                <w:szCs w:val="22"/>
                              </w:rPr>
                              <w:t xml:space="preserve"> you’ll have </w:t>
                            </w:r>
                            <w:r w:rsidR="00025FC9" w:rsidRPr="00E82B17">
                              <w:rPr>
                                <w:rFonts w:ascii="Arial" w:hAnsi="Arial" w:cs="Arial"/>
                                <w:color w:val="000000"/>
                                <w:sz w:val="22"/>
                                <w:szCs w:val="22"/>
                              </w:rPr>
                              <w:t xml:space="preserve">to file </w:t>
                            </w:r>
                            <w:r w:rsidR="00885570" w:rsidRPr="00E82B17">
                              <w:rPr>
                                <w:rFonts w:ascii="Arial" w:hAnsi="Arial" w:cs="Arial"/>
                                <w:color w:val="000000"/>
                                <w:sz w:val="22"/>
                                <w:szCs w:val="22"/>
                              </w:rPr>
                              <w:t xml:space="preserve">your appeal with </w:t>
                            </w:r>
                            <w:r w:rsidR="009E02B7" w:rsidRPr="00E82B17">
                              <w:rPr>
                                <w:rFonts w:ascii="Arial" w:hAnsi="Arial" w:cs="Arial"/>
                                <w:color w:val="000000"/>
                                <w:sz w:val="22"/>
                                <w:szCs w:val="22"/>
                              </w:rPr>
                              <w:t xml:space="preserve">[Insert </w:t>
                            </w:r>
                            <w:r w:rsidR="001E71C1" w:rsidRPr="00E82B17">
                              <w:rPr>
                                <w:rFonts w:ascii="Arial" w:hAnsi="Arial" w:cs="Arial"/>
                                <w:color w:val="000000"/>
                                <w:sz w:val="22"/>
                                <w:szCs w:val="22"/>
                              </w:rPr>
                              <w:t>P</w:t>
                            </w:r>
                            <w:r w:rsidR="009E02B7" w:rsidRPr="00E82B17">
                              <w:rPr>
                                <w:rFonts w:ascii="Arial" w:hAnsi="Arial" w:cs="Arial"/>
                                <w:color w:val="000000"/>
                                <w:sz w:val="22"/>
                                <w:szCs w:val="22"/>
                              </w:rPr>
                              <w:t xml:space="preserve">lan </w:t>
                            </w:r>
                            <w:r w:rsidR="001E71C1" w:rsidRPr="00E82B17">
                              <w:rPr>
                                <w:rFonts w:ascii="Arial" w:hAnsi="Arial" w:cs="Arial"/>
                                <w:color w:val="000000"/>
                                <w:sz w:val="22"/>
                                <w:szCs w:val="22"/>
                              </w:rPr>
                              <w:t>N</w:t>
                            </w:r>
                            <w:r w:rsidR="009E02B7" w:rsidRPr="00E82B17">
                              <w:rPr>
                                <w:rFonts w:ascii="Arial" w:hAnsi="Arial" w:cs="Arial"/>
                                <w:color w:val="000000"/>
                                <w:sz w:val="22"/>
                                <w:szCs w:val="22"/>
                              </w:rPr>
                              <w:t>ame]</w:t>
                            </w:r>
                            <w:r w:rsidR="004E76B5" w:rsidRPr="00E82B17">
                              <w:rPr>
                                <w:rFonts w:ascii="Arial" w:hAnsi="Arial" w:cs="Arial"/>
                                <w:color w:val="000000"/>
                                <w:sz w:val="22"/>
                                <w:szCs w:val="22"/>
                              </w:rPr>
                              <w:t xml:space="preserve"> </w:t>
                            </w:r>
                            <w:r w:rsidR="00885570">
                              <w:rPr>
                                <w:rFonts w:ascii="Arial" w:hAnsi="Arial" w:cs="Arial"/>
                                <w:b/>
                                <w:color w:val="000000"/>
                                <w:sz w:val="22"/>
                                <w:szCs w:val="22"/>
                              </w:rPr>
                              <w:t>before</w:t>
                            </w:r>
                            <w:r w:rsidR="00885570">
                              <w:rPr>
                                <w:rFonts w:ascii="Arial" w:hAnsi="Arial" w:cs="Arial"/>
                                <w:color w:val="000000"/>
                                <w:sz w:val="22"/>
                                <w:szCs w:val="22"/>
                              </w:rPr>
                              <w:t xml:space="preserve"> you file the appeal with DHA.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07E4B" id="Text Box 75" o:spid="_x0000_s1068" type="#_x0000_t202" style="position:absolute;margin-left:21.45pt;margin-top:3.65pt;width:415.65pt;height:165.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">
                <v:textbox>
                  <w:txbxContent>
                    <w:p w14:paraId="6C1DC0F7" w14:textId="5E0735AF" w:rsidR="00885570" w:rsidRDefault="00E82B17" w:rsidP="00885570">
                      <w:pPr>
                        <w:autoSpaceDE w:val="0"/>
                        <w:autoSpaceDN w:val="0"/>
                        <w:adjustRightInd w:val="0"/>
                        <w:jc w:val="center"/>
                        <w:rPr>
                          <w:rFonts w:ascii="Arial" w:hAnsi="Arial" w:cs="Arial"/>
                          <w:color w:val="000000"/>
                          <w:sz w:val="22"/>
                          <w:szCs w:val="22"/>
                        </w:rPr>
                      </w:pPr>
                      <w:r>
                        <w:rPr>
                          <w:rFonts w:ascii="Arial" w:hAnsi="Arial" w:cs="Arial"/>
                          <w:b/>
                          <w:color w:val="000000"/>
                          <w:sz w:val="22"/>
                          <w:szCs w:val="22"/>
                        </w:rPr>
                        <w:t xml:space="preserve">Appeal options 1 and 2 have </w:t>
                      </w:r>
                      <w:r w:rsidR="00885570" w:rsidRPr="001030E7">
                        <w:rPr>
                          <w:rFonts w:ascii="Arial" w:hAnsi="Arial" w:cs="Arial"/>
                          <w:b/>
                          <w:color w:val="000000"/>
                          <w:sz w:val="22"/>
                          <w:szCs w:val="22"/>
                        </w:rPr>
                        <w:t>different rules, procedures, and deadlines</w:t>
                      </w:r>
                      <w:r w:rsidR="00885570" w:rsidRPr="001030E7">
                        <w:rPr>
                          <w:rFonts w:ascii="Arial" w:hAnsi="Arial" w:cs="Arial"/>
                          <w:color w:val="000000"/>
                          <w:sz w:val="22"/>
                          <w:szCs w:val="22"/>
                        </w:rPr>
                        <w:t>.</w:t>
                      </w:r>
                    </w:p>
                    <w:p w14:paraId="4C80BFBD" w14:textId="77777777" w:rsidR="00885570" w:rsidRDefault="00885570" w:rsidP="00885570">
                      <w:pPr>
                        <w:autoSpaceDE w:val="0"/>
                        <w:autoSpaceDN w:val="0"/>
                        <w:adjustRightInd w:val="0"/>
                        <w:rPr>
                          <w:rFonts w:ascii="Arial" w:hAnsi="Arial" w:cs="Arial"/>
                          <w:color w:val="000000"/>
                          <w:sz w:val="22"/>
                          <w:szCs w:val="22"/>
                        </w:rPr>
                      </w:pPr>
                    </w:p>
                    <w:p w14:paraId="024880D1" w14:textId="06197EDA" w:rsidR="00885570" w:rsidRDefault="00885570" w:rsidP="0088557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You cannot file an appeal </w:t>
                      </w:r>
                      <w:r w:rsidRPr="00E82B17">
                        <w:rPr>
                          <w:rFonts w:ascii="Arial" w:hAnsi="Arial" w:cs="Arial"/>
                          <w:color w:val="000000"/>
                          <w:sz w:val="22"/>
                          <w:szCs w:val="22"/>
                        </w:rPr>
                        <w:t xml:space="preserve">with </w:t>
                      </w:r>
                      <w:r w:rsidR="009E02B7" w:rsidRPr="00E82B17">
                        <w:rPr>
                          <w:rFonts w:ascii="Arial" w:hAnsi="Arial" w:cs="Arial"/>
                          <w:color w:val="000000"/>
                          <w:sz w:val="22"/>
                          <w:szCs w:val="22"/>
                        </w:rPr>
                        <w:t>[Insert plan name]</w:t>
                      </w:r>
                      <w:r>
                        <w:rPr>
                          <w:rFonts w:ascii="Arial" w:hAnsi="Arial" w:cs="Arial"/>
                          <w:color w:val="000000"/>
                          <w:sz w:val="22"/>
                          <w:szCs w:val="22"/>
                        </w:rPr>
                        <w:t xml:space="preserve"> and with the Division of Hearings and Appeals (DHA) at the </w:t>
                      </w:r>
                      <w:r w:rsidRPr="00CC5B61">
                        <w:rPr>
                          <w:rFonts w:ascii="Arial" w:hAnsi="Arial" w:cs="Arial"/>
                          <w:b/>
                          <w:color w:val="000000"/>
                          <w:sz w:val="22"/>
                          <w:szCs w:val="22"/>
                        </w:rPr>
                        <w:t xml:space="preserve">same </w:t>
                      </w:r>
                      <w:r>
                        <w:rPr>
                          <w:rFonts w:ascii="Arial" w:hAnsi="Arial" w:cs="Arial"/>
                          <w:color w:val="000000"/>
                          <w:sz w:val="22"/>
                          <w:szCs w:val="22"/>
                        </w:rPr>
                        <w:t>time.</w:t>
                      </w:r>
                    </w:p>
                    <w:p w14:paraId="32828C85" w14:textId="77777777" w:rsidR="00885570" w:rsidRDefault="00885570" w:rsidP="00885570">
                      <w:pPr>
                        <w:autoSpaceDE w:val="0"/>
                        <w:autoSpaceDN w:val="0"/>
                        <w:adjustRightInd w:val="0"/>
                        <w:rPr>
                          <w:rFonts w:ascii="Arial" w:hAnsi="Arial" w:cs="Arial"/>
                          <w:color w:val="000000"/>
                          <w:sz w:val="22"/>
                          <w:szCs w:val="22"/>
                        </w:rPr>
                      </w:pPr>
                    </w:p>
                    <w:p w14:paraId="5555A5CE" w14:textId="1B243828" w:rsidR="00885570" w:rsidRPr="00E82B17" w:rsidRDefault="00885570" w:rsidP="0088557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You can </w:t>
                      </w:r>
                      <w:r w:rsidR="00025FC9">
                        <w:rPr>
                          <w:rFonts w:ascii="Arial" w:hAnsi="Arial" w:cs="Arial"/>
                          <w:color w:val="000000"/>
                          <w:sz w:val="22"/>
                          <w:szCs w:val="22"/>
                        </w:rPr>
                        <w:t xml:space="preserve">only </w:t>
                      </w:r>
                      <w:r>
                        <w:rPr>
                          <w:rFonts w:ascii="Arial" w:hAnsi="Arial" w:cs="Arial"/>
                          <w:color w:val="000000"/>
                          <w:sz w:val="22"/>
                          <w:szCs w:val="22"/>
                        </w:rPr>
                        <w:t xml:space="preserve">file a request for a fair hearing after </w:t>
                      </w:r>
                      <w:r w:rsidR="00864135">
                        <w:rPr>
                          <w:rFonts w:ascii="Arial" w:hAnsi="Arial" w:cs="Arial"/>
                          <w:color w:val="000000"/>
                          <w:sz w:val="22"/>
                          <w:szCs w:val="22"/>
                        </w:rPr>
                        <w:t xml:space="preserve">getting </w:t>
                      </w:r>
                      <w:r>
                        <w:rPr>
                          <w:rFonts w:ascii="Arial" w:hAnsi="Arial" w:cs="Arial"/>
                          <w:color w:val="000000"/>
                          <w:sz w:val="22"/>
                          <w:szCs w:val="22"/>
                        </w:rPr>
                        <w:t xml:space="preserve">an appeal decision from </w:t>
                      </w:r>
                      <w:r w:rsidR="009E02B7" w:rsidRPr="00E82B17">
                        <w:rPr>
                          <w:rFonts w:ascii="Arial" w:hAnsi="Arial" w:cs="Arial"/>
                          <w:color w:val="000000"/>
                          <w:sz w:val="22"/>
                          <w:szCs w:val="22"/>
                        </w:rPr>
                        <w:t>[Insert Plan Name]</w:t>
                      </w:r>
                      <w:r w:rsidRPr="00E82B17">
                        <w:rPr>
                          <w:rFonts w:ascii="Arial" w:hAnsi="Arial" w:cs="Arial"/>
                          <w:color w:val="000000"/>
                          <w:sz w:val="22"/>
                          <w:szCs w:val="22"/>
                        </w:rPr>
                        <w:t>.</w:t>
                      </w:r>
                    </w:p>
                    <w:p w14:paraId="51C6B85C" w14:textId="77777777" w:rsidR="00885570" w:rsidRPr="00E82B17" w:rsidRDefault="00885570" w:rsidP="00885570">
                      <w:pPr>
                        <w:autoSpaceDE w:val="0"/>
                        <w:autoSpaceDN w:val="0"/>
                        <w:adjustRightInd w:val="0"/>
                        <w:rPr>
                          <w:rFonts w:ascii="Arial" w:hAnsi="Arial" w:cs="Arial"/>
                          <w:color w:val="000000"/>
                          <w:sz w:val="22"/>
                          <w:szCs w:val="22"/>
                        </w:rPr>
                      </w:pPr>
                    </w:p>
                    <w:p w14:paraId="1FA21BB9" w14:textId="3DCDC7AE" w:rsidR="00885570" w:rsidRDefault="00864135" w:rsidP="00885570">
                      <w:pPr>
                        <w:autoSpaceDE w:val="0"/>
                        <w:autoSpaceDN w:val="0"/>
                        <w:adjustRightInd w:val="0"/>
                      </w:pPr>
                      <w:r>
                        <w:rPr>
                          <w:rFonts w:ascii="Arial" w:hAnsi="Arial" w:cs="Arial"/>
                          <w:color w:val="000000"/>
                          <w:sz w:val="22"/>
                          <w:szCs w:val="22"/>
                        </w:rPr>
                        <w:t>Y</w:t>
                      </w:r>
                      <w:r w:rsidR="00885570" w:rsidRPr="00E82B17">
                        <w:rPr>
                          <w:rFonts w:ascii="Arial" w:hAnsi="Arial" w:cs="Arial"/>
                          <w:color w:val="000000"/>
                          <w:sz w:val="22"/>
                          <w:szCs w:val="22"/>
                        </w:rPr>
                        <w:t>ou</w:t>
                      </w:r>
                      <w:r>
                        <w:rPr>
                          <w:rFonts w:ascii="Arial" w:hAnsi="Arial" w:cs="Arial"/>
                          <w:color w:val="000000"/>
                          <w:sz w:val="22"/>
                          <w:szCs w:val="22"/>
                        </w:rPr>
                        <w:t xml:space="preserve"> may</w:t>
                      </w:r>
                      <w:r w:rsidR="00885570" w:rsidRPr="00E82B17">
                        <w:rPr>
                          <w:rFonts w:ascii="Arial" w:hAnsi="Arial" w:cs="Arial"/>
                          <w:color w:val="000000"/>
                          <w:sz w:val="22"/>
                          <w:szCs w:val="22"/>
                        </w:rPr>
                        <w:t xml:space="preserve"> want </w:t>
                      </w:r>
                      <w:r w:rsidR="00885570" w:rsidRPr="00E82B17">
                        <w:rPr>
                          <w:rFonts w:ascii="Arial" w:hAnsi="Arial" w:cs="Arial"/>
                          <w:b/>
                          <w:color w:val="000000"/>
                          <w:sz w:val="22"/>
                          <w:szCs w:val="22"/>
                        </w:rPr>
                        <w:t xml:space="preserve">both </w:t>
                      </w:r>
                      <w:r w:rsidR="009E02B7" w:rsidRPr="00E82B17">
                        <w:rPr>
                          <w:rFonts w:ascii="Arial" w:hAnsi="Arial" w:cs="Arial"/>
                          <w:bCs/>
                          <w:color w:val="000000"/>
                          <w:sz w:val="22"/>
                          <w:szCs w:val="22"/>
                        </w:rPr>
                        <w:t xml:space="preserve">[Insert Plan Name] </w:t>
                      </w:r>
                      <w:r w:rsidR="00885570" w:rsidRPr="00E82B17">
                        <w:rPr>
                          <w:rFonts w:ascii="Arial" w:hAnsi="Arial" w:cs="Arial"/>
                          <w:color w:val="000000"/>
                          <w:sz w:val="22"/>
                          <w:szCs w:val="22"/>
                        </w:rPr>
                        <w:t>and DHA to review your issue</w:t>
                      </w:r>
                      <w:r>
                        <w:rPr>
                          <w:rFonts w:ascii="Arial" w:hAnsi="Arial" w:cs="Arial"/>
                          <w:color w:val="000000"/>
                          <w:sz w:val="22"/>
                          <w:szCs w:val="22"/>
                        </w:rPr>
                        <w:t>. If so,</w:t>
                      </w:r>
                      <w:r w:rsidR="00885570" w:rsidRPr="00E82B17">
                        <w:rPr>
                          <w:rFonts w:ascii="Arial" w:hAnsi="Arial" w:cs="Arial"/>
                          <w:color w:val="000000"/>
                          <w:sz w:val="22"/>
                          <w:szCs w:val="22"/>
                        </w:rPr>
                        <w:t xml:space="preserve"> you’ll have </w:t>
                      </w:r>
                      <w:r w:rsidR="00025FC9" w:rsidRPr="00E82B17">
                        <w:rPr>
                          <w:rFonts w:ascii="Arial" w:hAnsi="Arial" w:cs="Arial"/>
                          <w:color w:val="000000"/>
                          <w:sz w:val="22"/>
                          <w:szCs w:val="22"/>
                        </w:rPr>
                        <w:t xml:space="preserve">to file </w:t>
                      </w:r>
                      <w:r w:rsidR="00885570" w:rsidRPr="00E82B17">
                        <w:rPr>
                          <w:rFonts w:ascii="Arial" w:hAnsi="Arial" w:cs="Arial"/>
                          <w:color w:val="000000"/>
                          <w:sz w:val="22"/>
                          <w:szCs w:val="22"/>
                        </w:rPr>
                        <w:t xml:space="preserve">your appeal with </w:t>
                      </w:r>
                      <w:r w:rsidR="009E02B7" w:rsidRPr="00E82B17">
                        <w:rPr>
                          <w:rFonts w:ascii="Arial" w:hAnsi="Arial" w:cs="Arial"/>
                          <w:color w:val="000000"/>
                          <w:sz w:val="22"/>
                          <w:szCs w:val="22"/>
                        </w:rPr>
                        <w:t xml:space="preserve">[Insert </w:t>
                      </w:r>
                      <w:r w:rsidR="001E71C1" w:rsidRPr="00E82B17">
                        <w:rPr>
                          <w:rFonts w:ascii="Arial" w:hAnsi="Arial" w:cs="Arial"/>
                          <w:color w:val="000000"/>
                          <w:sz w:val="22"/>
                          <w:szCs w:val="22"/>
                        </w:rPr>
                        <w:t>P</w:t>
                      </w:r>
                      <w:r w:rsidR="009E02B7" w:rsidRPr="00E82B17">
                        <w:rPr>
                          <w:rFonts w:ascii="Arial" w:hAnsi="Arial" w:cs="Arial"/>
                          <w:color w:val="000000"/>
                          <w:sz w:val="22"/>
                          <w:szCs w:val="22"/>
                        </w:rPr>
                        <w:t xml:space="preserve">lan </w:t>
                      </w:r>
                      <w:r w:rsidR="001E71C1" w:rsidRPr="00E82B17">
                        <w:rPr>
                          <w:rFonts w:ascii="Arial" w:hAnsi="Arial" w:cs="Arial"/>
                          <w:color w:val="000000"/>
                          <w:sz w:val="22"/>
                          <w:szCs w:val="22"/>
                        </w:rPr>
                        <w:t>N</w:t>
                      </w:r>
                      <w:r w:rsidR="009E02B7" w:rsidRPr="00E82B17">
                        <w:rPr>
                          <w:rFonts w:ascii="Arial" w:hAnsi="Arial" w:cs="Arial"/>
                          <w:color w:val="000000"/>
                          <w:sz w:val="22"/>
                          <w:szCs w:val="22"/>
                        </w:rPr>
                        <w:t>ame]</w:t>
                      </w:r>
                      <w:r w:rsidR="004E76B5" w:rsidRPr="00E82B17">
                        <w:rPr>
                          <w:rFonts w:ascii="Arial" w:hAnsi="Arial" w:cs="Arial"/>
                          <w:color w:val="000000"/>
                          <w:sz w:val="22"/>
                          <w:szCs w:val="22"/>
                        </w:rPr>
                        <w:t xml:space="preserve"> </w:t>
                      </w:r>
                      <w:r w:rsidR="00885570">
                        <w:rPr>
                          <w:rFonts w:ascii="Arial" w:hAnsi="Arial" w:cs="Arial"/>
                          <w:b/>
                          <w:color w:val="000000"/>
                          <w:sz w:val="22"/>
                          <w:szCs w:val="22"/>
                        </w:rPr>
                        <w:t>before</w:t>
                      </w:r>
                      <w:r w:rsidR="00885570">
                        <w:rPr>
                          <w:rFonts w:ascii="Arial" w:hAnsi="Arial" w:cs="Arial"/>
                          <w:color w:val="000000"/>
                          <w:sz w:val="22"/>
                          <w:szCs w:val="22"/>
                        </w:rPr>
                        <w:t xml:space="preserve"> you file the appeal with DHA. </w:t>
                      </w:r>
                    </w:p>
                  </w:txbxContent>
                </v:textbox>
              </v:shape>
            </w:pict>
          </mc:Fallback>
        </mc:AlternateContent>
      </w:r>
    </w:p>
    <w:p w14:paraId="55C5E553" w14:textId="379E99B7" w:rsidR="00885570" w:rsidRPr="00466EC1" w:rsidRDefault="00885570" w:rsidP="00466EC1"/>
    <w:p w14:paraId="23FB84BC" w14:textId="77777777" w:rsidR="00885570" w:rsidRPr="00466EC1" w:rsidRDefault="00885570" w:rsidP="00466EC1"/>
    <w:p w14:paraId="031FE323" w14:textId="77777777" w:rsidR="00885570" w:rsidRPr="00466EC1" w:rsidRDefault="00885570" w:rsidP="00466EC1"/>
    <w:p w14:paraId="79596A16" w14:textId="77777777" w:rsidR="00885570" w:rsidRPr="00466EC1" w:rsidRDefault="00885570" w:rsidP="00466EC1"/>
    <w:p w14:paraId="7647CCEC" w14:textId="77777777" w:rsidR="00885570" w:rsidRPr="00466EC1" w:rsidRDefault="00885570" w:rsidP="00466EC1"/>
    <w:p w14:paraId="3B8D5F1D" w14:textId="77777777" w:rsidR="00885570" w:rsidRPr="00466EC1" w:rsidRDefault="00885570" w:rsidP="00466EC1"/>
    <w:p w14:paraId="3986AC3C" w14:textId="77777777" w:rsidR="00885570" w:rsidRPr="00466EC1" w:rsidRDefault="00885570" w:rsidP="00466EC1"/>
    <w:p w14:paraId="7E8A4552" w14:textId="77777777" w:rsidR="00885570" w:rsidRPr="00466EC1" w:rsidRDefault="00885570" w:rsidP="00466EC1"/>
    <w:p w14:paraId="19925E97" w14:textId="77777777" w:rsidR="00885570" w:rsidRPr="00466EC1" w:rsidRDefault="00885570" w:rsidP="00466EC1"/>
    <w:p w14:paraId="1F438DD1" w14:textId="00E9543E" w:rsidR="00885570" w:rsidRDefault="00885570" w:rsidP="00466EC1"/>
    <w:p w14:paraId="12518F31" w14:textId="5DEEF4E9" w:rsidR="00B31104" w:rsidRDefault="00B31104" w:rsidP="00466EC1"/>
    <w:p w14:paraId="33367722" w14:textId="77777777" w:rsidR="00B31104" w:rsidRPr="00466EC1" w:rsidRDefault="00B31104" w:rsidP="00466EC1"/>
    <w:p w14:paraId="7DA43EEC" w14:textId="77777777" w:rsidR="00885570" w:rsidRPr="00361D6C" w:rsidRDefault="00885570" w:rsidP="00885570">
      <w:pPr>
        <w:rPr>
          <w:szCs w:val="24"/>
        </w:rPr>
      </w:pPr>
    </w:p>
    <w:tbl>
      <w:tblPr>
        <w:tblW w:w="0" w:type="auto"/>
        <w:jc w:val="center"/>
        <w:tblBorders>
          <w:top w:val="threeDEmboss" w:sz="6" w:space="0" w:color="auto"/>
          <w:bottom w:val="threeDEmboss" w:sz="6" w:space="0" w:color="auto"/>
        </w:tblBorders>
        <w:tblCellMar>
          <w:top w:w="115" w:type="dxa"/>
          <w:left w:w="115" w:type="dxa"/>
          <w:bottom w:w="115" w:type="dxa"/>
          <w:right w:w="115" w:type="dxa"/>
        </w:tblCellMar>
        <w:tblLook w:val="01E0" w:firstRow="1" w:lastRow="1" w:firstColumn="1" w:lastColumn="1" w:noHBand="0" w:noVBand="0"/>
      </w:tblPr>
      <w:tblGrid>
        <w:gridCol w:w="8460"/>
      </w:tblGrid>
      <w:tr w:rsidR="00885570" w:rsidRPr="00361D6C" w14:paraId="43BE1097" w14:textId="77777777" w:rsidTr="00017064">
        <w:trPr>
          <w:cantSplit/>
          <w:jc w:val="center"/>
        </w:trPr>
        <w:tc>
          <w:tcPr>
            <w:tcW w:w="8460" w:type="dxa"/>
            <w:shd w:val="clear" w:color="auto" w:fill="auto"/>
          </w:tcPr>
          <w:p w14:paraId="210EE630" w14:textId="7DC8D9F1" w:rsidR="00885570" w:rsidRPr="00361D6C" w:rsidRDefault="00885570" w:rsidP="00885570">
            <w:pPr>
              <w:spacing w:before="100" w:beforeAutospacing="1" w:after="120" w:afterAutospacing="1"/>
              <w:jc w:val="center"/>
              <w:rPr>
                <w:b/>
                <w:szCs w:val="24"/>
              </w:rPr>
            </w:pPr>
            <w:r w:rsidRPr="00361D6C">
              <w:rPr>
                <w:b/>
                <w:szCs w:val="24"/>
              </w:rPr>
              <w:lastRenderedPageBreak/>
              <w:t>Continu</w:t>
            </w:r>
            <w:r w:rsidR="007075C7" w:rsidRPr="00361D6C">
              <w:rPr>
                <w:b/>
                <w:szCs w:val="24"/>
              </w:rPr>
              <w:t xml:space="preserve">e </w:t>
            </w:r>
            <w:r w:rsidRPr="00361D6C">
              <w:rPr>
                <w:b/>
                <w:szCs w:val="24"/>
              </w:rPr>
              <w:t>Service D</w:t>
            </w:r>
            <w:r w:rsidRPr="00361D6C">
              <w:rPr>
                <w:b/>
              </w:rPr>
              <w:t>uring</w:t>
            </w:r>
            <w:r w:rsidRPr="00361D6C">
              <w:rPr>
                <w:b/>
                <w:szCs w:val="24"/>
              </w:rPr>
              <w:t xml:space="preserve"> Your Appeal</w:t>
            </w:r>
          </w:p>
          <w:p w14:paraId="53A17C0E" w14:textId="27517C51" w:rsidR="00885570" w:rsidRPr="00361D6C" w:rsidRDefault="00885570" w:rsidP="00885570">
            <w:pPr>
              <w:spacing w:before="100" w:beforeAutospacing="1" w:after="80" w:afterAutospacing="1"/>
              <w:rPr>
                <w:szCs w:val="24"/>
              </w:rPr>
            </w:pPr>
            <w:r w:rsidRPr="00361D6C">
              <w:rPr>
                <w:szCs w:val="24"/>
              </w:rPr>
              <w:t xml:space="preserve">If </w:t>
            </w:r>
            <w:r w:rsidR="00114B1A" w:rsidRPr="00114B1A">
              <w:rPr>
                <w:bCs/>
                <w:szCs w:val="24"/>
              </w:rPr>
              <w:t>[Insert Plan Name]</w:t>
            </w:r>
            <w:r w:rsidRPr="00361D6C">
              <w:rPr>
                <w:szCs w:val="24"/>
              </w:rPr>
              <w:t xml:space="preserve"> decides to stop, suspend, or reduce a service you are currently </w:t>
            </w:r>
            <w:r w:rsidR="00864135">
              <w:rPr>
                <w:szCs w:val="24"/>
              </w:rPr>
              <w:t>getting</w:t>
            </w:r>
            <w:r w:rsidRPr="00361D6C">
              <w:rPr>
                <w:szCs w:val="24"/>
              </w:rPr>
              <w:t xml:space="preserve">, you </w:t>
            </w:r>
            <w:r w:rsidR="004229A2">
              <w:rPr>
                <w:szCs w:val="24"/>
              </w:rPr>
              <w:t>can</w:t>
            </w:r>
            <w:r w:rsidRPr="00361D6C">
              <w:rPr>
                <w:szCs w:val="24"/>
              </w:rPr>
              <w:t xml:space="preserve"> ask </w:t>
            </w:r>
            <w:r w:rsidR="004229A2">
              <w:rPr>
                <w:szCs w:val="24"/>
              </w:rPr>
              <w:t>to keep getting</w:t>
            </w:r>
            <w:r w:rsidR="004229A2" w:rsidRPr="00361D6C">
              <w:rPr>
                <w:szCs w:val="24"/>
              </w:rPr>
              <w:t xml:space="preserve"> </w:t>
            </w:r>
            <w:r w:rsidR="006B5D43" w:rsidRPr="00361D6C">
              <w:rPr>
                <w:szCs w:val="24"/>
              </w:rPr>
              <w:t xml:space="preserve">your services </w:t>
            </w:r>
            <w:r w:rsidR="004229A2">
              <w:rPr>
                <w:szCs w:val="24"/>
              </w:rPr>
              <w:t>while you</w:t>
            </w:r>
            <w:r w:rsidRPr="00361D6C">
              <w:rPr>
                <w:szCs w:val="24"/>
              </w:rPr>
              <w:t xml:space="preserve"> appeal. </w:t>
            </w:r>
            <w:r w:rsidR="006B5D43" w:rsidRPr="00361D6C">
              <w:rPr>
                <w:szCs w:val="24"/>
              </w:rPr>
              <w:t xml:space="preserve">If you want </w:t>
            </w:r>
            <w:r w:rsidR="00864135">
              <w:rPr>
                <w:szCs w:val="24"/>
              </w:rPr>
              <w:t xml:space="preserve">to keep getting </w:t>
            </w:r>
            <w:r w:rsidR="006B5D43" w:rsidRPr="00361D6C">
              <w:rPr>
                <w:szCs w:val="24"/>
              </w:rPr>
              <w:t xml:space="preserve">your services, you must </w:t>
            </w:r>
            <w:r w:rsidR="004229A2">
              <w:rPr>
                <w:szCs w:val="24"/>
              </w:rPr>
              <w:t>ask</w:t>
            </w:r>
            <w:r w:rsidR="006B5D43" w:rsidRPr="00361D6C">
              <w:rPr>
                <w:szCs w:val="24"/>
              </w:rPr>
              <w:t xml:space="preserve"> at every level of your appeal. For example, </w:t>
            </w:r>
            <w:r w:rsidR="00916DDD">
              <w:rPr>
                <w:szCs w:val="24"/>
              </w:rPr>
              <w:t xml:space="preserve">if you keep getting services </w:t>
            </w:r>
            <w:r w:rsidR="00560185">
              <w:rPr>
                <w:szCs w:val="24"/>
              </w:rPr>
              <w:t>duri</w:t>
            </w:r>
            <w:r w:rsidR="00560185" w:rsidRPr="00361D6C">
              <w:rPr>
                <w:szCs w:val="24"/>
              </w:rPr>
              <w:t>ng</w:t>
            </w:r>
            <w:r w:rsidR="006B5D43" w:rsidRPr="00361D6C">
              <w:rPr>
                <w:szCs w:val="24"/>
              </w:rPr>
              <w:t xml:space="preserve"> an appeal with </w:t>
            </w:r>
            <w:r w:rsidR="00114B1A" w:rsidRPr="00114B1A">
              <w:rPr>
                <w:bCs/>
                <w:szCs w:val="24"/>
              </w:rPr>
              <w:t>[Insert Plan Name]</w:t>
            </w:r>
            <w:r w:rsidR="006B5D43" w:rsidRPr="00361D6C">
              <w:rPr>
                <w:szCs w:val="24"/>
              </w:rPr>
              <w:t xml:space="preserve"> and you lose the appeal</w:t>
            </w:r>
            <w:r w:rsidR="004229A2">
              <w:rPr>
                <w:szCs w:val="24"/>
              </w:rPr>
              <w:t>,</w:t>
            </w:r>
            <w:r w:rsidR="006B5D43" w:rsidRPr="00361D6C">
              <w:rPr>
                <w:szCs w:val="24"/>
              </w:rPr>
              <w:t xml:space="preserve"> you must ask </w:t>
            </w:r>
            <w:r w:rsidR="00864135">
              <w:rPr>
                <w:szCs w:val="24"/>
              </w:rPr>
              <w:t xml:space="preserve">again </w:t>
            </w:r>
            <w:r w:rsidR="006B5D43" w:rsidRPr="00361D6C">
              <w:rPr>
                <w:szCs w:val="24"/>
              </w:rPr>
              <w:t>for your services to continue.</w:t>
            </w:r>
          </w:p>
          <w:p w14:paraId="0D92FF44" w14:textId="74B6DDE8" w:rsidR="00885570" w:rsidRPr="00361D6C" w:rsidRDefault="00885570" w:rsidP="00B21A41">
            <w:pPr>
              <w:spacing w:before="100" w:beforeAutospacing="1" w:after="80"/>
              <w:rPr>
                <w:szCs w:val="24"/>
              </w:rPr>
            </w:pPr>
            <w:r w:rsidRPr="00361D6C">
              <w:rPr>
                <w:szCs w:val="24"/>
              </w:rPr>
              <w:t>If you want your services to continue, you must</w:t>
            </w:r>
            <w:r w:rsidR="00864135">
              <w:rPr>
                <w:szCs w:val="24"/>
              </w:rPr>
              <w:t xml:space="preserve"> </w:t>
            </w:r>
            <w:r w:rsidR="00864135">
              <w:rPr>
                <w:b/>
                <w:bCs/>
                <w:szCs w:val="24"/>
              </w:rPr>
              <w:t>both</w:t>
            </w:r>
            <w:r w:rsidRPr="00361D6C">
              <w:rPr>
                <w:szCs w:val="24"/>
              </w:rPr>
              <w:t>:</w:t>
            </w:r>
            <w:r w:rsidR="00AD2A91" w:rsidRPr="00361D6C">
              <w:rPr>
                <w:szCs w:val="24"/>
              </w:rPr>
              <w:t xml:space="preserve"> </w:t>
            </w:r>
          </w:p>
          <w:p w14:paraId="5B5782FB" w14:textId="3B22CEB7" w:rsidR="00885570" w:rsidRPr="00361D6C" w:rsidRDefault="00885570" w:rsidP="009D09AB">
            <w:pPr>
              <w:numPr>
                <w:ilvl w:val="0"/>
                <w:numId w:val="8"/>
              </w:numPr>
              <w:tabs>
                <w:tab w:val="clear" w:pos="720"/>
              </w:tabs>
              <w:spacing w:before="100" w:beforeAutospacing="1" w:after="80"/>
              <w:rPr>
                <w:szCs w:val="24"/>
              </w:rPr>
            </w:pPr>
            <w:r w:rsidRPr="00361D6C">
              <w:rPr>
                <w:szCs w:val="24"/>
              </w:rPr>
              <w:t>Ask that your services continue throughout the course of your appeal</w:t>
            </w:r>
          </w:p>
          <w:p w14:paraId="4748C8A0" w14:textId="738183FC" w:rsidR="00885570" w:rsidRPr="00361D6C" w:rsidRDefault="00885570" w:rsidP="009D09AB">
            <w:pPr>
              <w:numPr>
                <w:ilvl w:val="0"/>
                <w:numId w:val="8"/>
              </w:numPr>
              <w:tabs>
                <w:tab w:val="clear" w:pos="720"/>
              </w:tabs>
              <w:spacing w:before="100" w:beforeAutospacing="1" w:after="80"/>
              <w:rPr>
                <w:szCs w:val="24"/>
              </w:rPr>
            </w:pPr>
            <w:r w:rsidRPr="00361D6C">
              <w:rPr>
                <w:szCs w:val="24"/>
              </w:rPr>
              <w:t>Postmark (mail), fax</w:t>
            </w:r>
            <w:r w:rsidR="00864135">
              <w:rPr>
                <w:szCs w:val="24"/>
              </w:rPr>
              <w:t>,</w:t>
            </w:r>
            <w:r w:rsidRPr="00361D6C">
              <w:rPr>
                <w:szCs w:val="24"/>
              </w:rPr>
              <w:t xml:space="preserve"> or email your request to continue services </w:t>
            </w:r>
            <w:r w:rsidRPr="00361D6C">
              <w:rPr>
                <w:b/>
                <w:bCs/>
                <w:iCs/>
                <w:szCs w:val="24"/>
              </w:rPr>
              <w:t>on or before</w:t>
            </w:r>
            <w:r w:rsidRPr="00361D6C">
              <w:rPr>
                <w:bCs/>
                <w:iCs/>
                <w:szCs w:val="24"/>
              </w:rPr>
              <w:t xml:space="preserve"> </w:t>
            </w:r>
            <w:r w:rsidRPr="00361D6C">
              <w:rPr>
                <w:b/>
                <w:szCs w:val="24"/>
              </w:rPr>
              <w:t xml:space="preserve">the date </w:t>
            </w:r>
            <w:r w:rsidRPr="00114B1A">
              <w:rPr>
                <w:b/>
                <w:iCs/>
                <w:szCs w:val="24"/>
              </w:rPr>
              <w:t>[Insert Plan Name]</w:t>
            </w:r>
            <w:r w:rsidRPr="00361D6C">
              <w:rPr>
                <w:b/>
                <w:szCs w:val="24"/>
              </w:rPr>
              <w:t xml:space="preserve"> plans to stop or reduce your services</w:t>
            </w:r>
          </w:p>
          <w:p w14:paraId="5AB74424" w14:textId="765FD0E3" w:rsidR="00885570" w:rsidRPr="00361D6C" w:rsidRDefault="00864135" w:rsidP="00885570">
            <w:pPr>
              <w:spacing w:before="100" w:beforeAutospacing="1" w:after="80"/>
              <w:rPr>
                <w:szCs w:val="24"/>
                <w:shd w:val="clear" w:color="auto" w:fill="FFFF99"/>
              </w:rPr>
            </w:pPr>
            <w:r>
              <w:rPr>
                <w:szCs w:val="24"/>
              </w:rPr>
              <w:t>You may not agree with t</w:t>
            </w:r>
            <w:r w:rsidR="00885570" w:rsidRPr="00361D6C">
              <w:rPr>
                <w:szCs w:val="24"/>
              </w:rPr>
              <w:t xml:space="preserve">he final decision of the appeal. If that happens, </w:t>
            </w:r>
            <w:r w:rsidR="00885570" w:rsidRPr="00361D6C">
              <w:rPr>
                <w:b/>
                <w:szCs w:val="24"/>
              </w:rPr>
              <w:t xml:space="preserve">you might have to pay </w:t>
            </w:r>
            <w:r w:rsidR="00885570" w:rsidRPr="00114B1A">
              <w:rPr>
                <w:b/>
                <w:iCs/>
                <w:szCs w:val="24"/>
              </w:rPr>
              <w:t>[Insert Plan Name]</w:t>
            </w:r>
            <w:r w:rsidR="00885570" w:rsidRPr="00361D6C">
              <w:rPr>
                <w:b/>
                <w:szCs w:val="24"/>
              </w:rPr>
              <w:t xml:space="preserve"> for the service you got during the appeal process</w:t>
            </w:r>
            <w:r w:rsidR="00885570" w:rsidRPr="00361D6C">
              <w:rPr>
                <w:szCs w:val="24"/>
              </w:rPr>
              <w:t xml:space="preserve">. If you can show that this would be a </w:t>
            </w:r>
            <w:r w:rsidR="004229A2">
              <w:rPr>
                <w:szCs w:val="24"/>
              </w:rPr>
              <w:t>hard financially</w:t>
            </w:r>
            <w:r w:rsidR="00885570" w:rsidRPr="00361D6C">
              <w:rPr>
                <w:szCs w:val="24"/>
              </w:rPr>
              <w:t>, you may not have to pay us back.</w:t>
            </w:r>
          </w:p>
        </w:tc>
      </w:tr>
    </w:tbl>
    <w:p w14:paraId="2B909317" w14:textId="77777777" w:rsidR="00885570" w:rsidRPr="00361D6C" w:rsidRDefault="00885570" w:rsidP="00885570">
      <w:pPr>
        <w:rPr>
          <w:szCs w:val="24"/>
        </w:rPr>
      </w:pPr>
    </w:p>
    <w:p w14:paraId="6467A28F" w14:textId="5192D36B" w:rsidR="00885570" w:rsidRPr="00361D6C" w:rsidRDefault="00885570" w:rsidP="00885570">
      <w:pPr>
        <w:rPr>
          <w:szCs w:val="24"/>
        </w:rPr>
      </w:pPr>
      <w:r w:rsidRPr="00361D6C">
        <w:rPr>
          <w:szCs w:val="24"/>
        </w:rPr>
        <w:t>If you want someone to help you file an appeal, you can tal</w:t>
      </w:r>
      <w:r w:rsidR="009E02B7" w:rsidRPr="00361D6C">
        <w:rPr>
          <w:szCs w:val="24"/>
        </w:rPr>
        <w:t>k</w:t>
      </w:r>
      <w:r w:rsidRPr="00361D6C">
        <w:rPr>
          <w:szCs w:val="24"/>
        </w:rPr>
        <w:t xml:space="preserve"> with </w:t>
      </w:r>
      <w:r w:rsidR="00114B1A" w:rsidRPr="00114B1A">
        <w:rPr>
          <w:bCs/>
          <w:szCs w:val="24"/>
        </w:rPr>
        <w:t>[Insert Plan Name]</w:t>
      </w:r>
      <w:r w:rsidRPr="00114B1A">
        <w:rPr>
          <w:szCs w:val="24"/>
        </w:rPr>
        <w:t xml:space="preserve">’s </w:t>
      </w:r>
      <w:r w:rsidR="00490741" w:rsidRPr="00114B1A">
        <w:rPr>
          <w:szCs w:val="24"/>
        </w:rPr>
        <w:t>m</w:t>
      </w:r>
      <w:r w:rsidRPr="00114B1A">
        <w:rPr>
          <w:szCs w:val="24"/>
        </w:rPr>
        <w:t xml:space="preserve">ember </w:t>
      </w:r>
      <w:r w:rsidR="00490741" w:rsidRPr="00114B1A">
        <w:rPr>
          <w:szCs w:val="24"/>
        </w:rPr>
        <w:t>r</w:t>
      </w:r>
      <w:r w:rsidRPr="00114B1A">
        <w:rPr>
          <w:szCs w:val="24"/>
        </w:rPr>
        <w:t xml:space="preserve">ights </w:t>
      </w:r>
      <w:r w:rsidR="00490741" w:rsidRPr="00114B1A">
        <w:rPr>
          <w:szCs w:val="24"/>
        </w:rPr>
        <w:t>s</w:t>
      </w:r>
      <w:r w:rsidRPr="00361D6C">
        <w:rPr>
          <w:szCs w:val="24"/>
        </w:rPr>
        <w:t xml:space="preserve">pecialist. An advocate may also be able to help you. An advocate might be a family member, friend, attorney, </w:t>
      </w:r>
      <w:r w:rsidR="0014494F">
        <w:rPr>
          <w:szCs w:val="24"/>
        </w:rPr>
        <w:t>Ombudsman</w:t>
      </w:r>
      <w:r w:rsidRPr="00361D6C">
        <w:rPr>
          <w:szCs w:val="24"/>
        </w:rPr>
        <w:t>, or any other person willing to help. Ombuds</w:t>
      </w:r>
      <w:r w:rsidR="007665AD">
        <w:rPr>
          <w:szCs w:val="24"/>
        </w:rPr>
        <w:t>man</w:t>
      </w:r>
      <w:r w:rsidR="001F599B" w:rsidRPr="00361D6C">
        <w:rPr>
          <w:szCs w:val="24"/>
        </w:rPr>
        <w:t xml:space="preserve"> </w:t>
      </w:r>
      <w:r w:rsidRPr="00361D6C">
        <w:rPr>
          <w:szCs w:val="24"/>
        </w:rPr>
        <w:t xml:space="preserve">programs are available to help all Partnership members with appeals. See the end of this chapter for information on how to contact an </w:t>
      </w:r>
      <w:r w:rsidR="00F44EAF">
        <w:rPr>
          <w:szCs w:val="24"/>
        </w:rPr>
        <w:t>Ombudsman</w:t>
      </w:r>
      <w:r w:rsidRPr="00361D6C">
        <w:rPr>
          <w:szCs w:val="24"/>
        </w:rPr>
        <w:t>.</w:t>
      </w:r>
    </w:p>
    <w:p w14:paraId="76D4338B" w14:textId="77777777" w:rsidR="00885570" w:rsidRPr="00361D6C" w:rsidRDefault="00885570" w:rsidP="00885570">
      <w:pPr>
        <w:rPr>
          <w:szCs w:val="24"/>
        </w:rPr>
      </w:pPr>
    </w:p>
    <w:p w14:paraId="45CA5568" w14:textId="67B94761" w:rsidR="00885570" w:rsidRPr="00F30532" w:rsidRDefault="00885570" w:rsidP="00885570">
      <w:pPr>
        <w:rPr>
          <w:szCs w:val="24"/>
        </w:rPr>
      </w:pPr>
      <w:bookmarkStart w:id="261" w:name="_Hlk111193460"/>
      <w:r w:rsidRPr="00361D6C">
        <w:rPr>
          <w:rFonts w:ascii="Arial" w:hAnsi="Arial" w:cs="Arial"/>
          <w:b/>
        </w:rPr>
        <w:t xml:space="preserve">APPEAL </w:t>
      </w:r>
      <w:r w:rsidR="002758E2">
        <w:rPr>
          <w:rFonts w:ascii="Arial" w:hAnsi="Arial" w:cs="Arial"/>
          <w:b/>
        </w:rPr>
        <w:t>OPTION</w:t>
      </w:r>
      <w:r w:rsidR="00B31104" w:rsidRPr="00361D6C">
        <w:rPr>
          <w:rFonts w:ascii="Arial" w:hAnsi="Arial" w:cs="Arial"/>
          <w:b/>
        </w:rPr>
        <w:t xml:space="preserve"> </w:t>
      </w:r>
      <w:r w:rsidRPr="00361D6C">
        <w:rPr>
          <w:rFonts w:ascii="Arial" w:hAnsi="Arial" w:cs="Arial"/>
          <w:b/>
        </w:rPr>
        <w:t xml:space="preserve">1: Filing your appeal with </w:t>
      </w:r>
      <w:r w:rsidRPr="00F30532">
        <w:rPr>
          <w:rFonts w:ascii="Arial" w:hAnsi="Arial" w:cs="Arial"/>
          <w:b/>
        </w:rPr>
        <w:t>[Insert Plan Name</w:t>
      </w:r>
      <w:bookmarkEnd w:id="261"/>
      <w:r w:rsidRPr="00F30532">
        <w:rPr>
          <w:rFonts w:ascii="Arial" w:hAnsi="Arial" w:cs="Arial"/>
          <w:b/>
        </w:rPr>
        <w:t xml:space="preserve">] </w:t>
      </w:r>
    </w:p>
    <w:p w14:paraId="7E3B3EA2" w14:textId="77777777" w:rsidR="00885570" w:rsidRPr="00361D6C" w:rsidRDefault="00885570" w:rsidP="00885570"/>
    <w:p w14:paraId="41DED479" w14:textId="1E4F10A3" w:rsidR="00885570" w:rsidRPr="00114B1A" w:rsidRDefault="00885570" w:rsidP="00885570">
      <w:pPr>
        <w:rPr>
          <w:szCs w:val="24"/>
        </w:rPr>
      </w:pPr>
      <w:r w:rsidRPr="00361D6C">
        <w:rPr>
          <w:szCs w:val="24"/>
        </w:rPr>
        <w:t xml:space="preserve">To file an appeal with </w:t>
      </w:r>
      <w:r w:rsidR="00114B1A" w:rsidRPr="00114B1A">
        <w:rPr>
          <w:bCs/>
          <w:szCs w:val="24"/>
        </w:rPr>
        <w:t>[Insert Plan Name]</w:t>
      </w:r>
      <w:r w:rsidRPr="00114B1A">
        <w:rPr>
          <w:szCs w:val="24"/>
        </w:rPr>
        <w:t xml:space="preserve"> you can:</w:t>
      </w:r>
    </w:p>
    <w:p w14:paraId="1C89F71B" w14:textId="77777777" w:rsidR="00885570" w:rsidRPr="00114B1A" w:rsidRDefault="00885570" w:rsidP="00885570">
      <w:pPr>
        <w:rPr>
          <w:szCs w:val="24"/>
        </w:rPr>
      </w:pPr>
    </w:p>
    <w:p w14:paraId="73D995C8" w14:textId="149867CC" w:rsidR="00885570" w:rsidRPr="00361D6C" w:rsidRDefault="00885570" w:rsidP="00885570">
      <w:pPr>
        <w:numPr>
          <w:ilvl w:val="0"/>
          <w:numId w:val="5"/>
        </w:numPr>
        <w:tabs>
          <w:tab w:val="clear" w:pos="720"/>
        </w:tabs>
        <w:autoSpaceDE w:val="0"/>
        <w:autoSpaceDN w:val="0"/>
        <w:adjustRightInd w:val="0"/>
        <w:rPr>
          <w:szCs w:val="24"/>
        </w:rPr>
      </w:pPr>
      <w:r w:rsidRPr="00114B1A">
        <w:rPr>
          <w:b/>
          <w:szCs w:val="24"/>
        </w:rPr>
        <w:t xml:space="preserve">Call </w:t>
      </w:r>
      <w:r w:rsidR="00114B1A" w:rsidRPr="00114B1A">
        <w:rPr>
          <w:bCs/>
          <w:szCs w:val="24"/>
        </w:rPr>
        <w:t>[Insert Plan Name]</w:t>
      </w:r>
      <w:r w:rsidRPr="00114B1A">
        <w:rPr>
          <w:szCs w:val="24"/>
        </w:rPr>
        <w:t xml:space="preserve">. You can </w:t>
      </w:r>
      <w:r w:rsidR="004229A2">
        <w:rPr>
          <w:szCs w:val="24"/>
        </w:rPr>
        <w:t>ask for an</w:t>
      </w:r>
      <w:r w:rsidRPr="00361D6C">
        <w:rPr>
          <w:szCs w:val="24"/>
        </w:rPr>
        <w:t xml:space="preserve"> appeal </w:t>
      </w:r>
      <w:r w:rsidR="004229A2">
        <w:rPr>
          <w:szCs w:val="24"/>
        </w:rPr>
        <w:t>over the phone</w:t>
      </w:r>
      <w:r w:rsidRPr="00361D6C">
        <w:rPr>
          <w:szCs w:val="24"/>
        </w:rPr>
        <w:t xml:space="preserve">. </w:t>
      </w:r>
      <w:r w:rsidRPr="007A5BC1">
        <w:rPr>
          <w:szCs w:val="24"/>
        </w:rPr>
        <w:t xml:space="preserve">Our </w:t>
      </w:r>
      <w:r w:rsidR="003946C7" w:rsidRPr="007A5BC1">
        <w:rPr>
          <w:szCs w:val="24"/>
        </w:rPr>
        <w:t>m</w:t>
      </w:r>
      <w:r w:rsidRPr="007A5BC1">
        <w:rPr>
          <w:szCs w:val="24"/>
        </w:rPr>
        <w:t xml:space="preserve">ember </w:t>
      </w:r>
      <w:r w:rsidR="003946C7" w:rsidRPr="007A5BC1">
        <w:rPr>
          <w:szCs w:val="24"/>
        </w:rPr>
        <w:t>r</w:t>
      </w:r>
      <w:r w:rsidRPr="007A5BC1">
        <w:rPr>
          <w:szCs w:val="24"/>
        </w:rPr>
        <w:t xml:space="preserve">ights </w:t>
      </w:r>
      <w:r w:rsidR="003946C7" w:rsidRPr="007A5BC1">
        <w:rPr>
          <w:szCs w:val="24"/>
        </w:rPr>
        <w:t>s</w:t>
      </w:r>
      <w:r w:rsidRPr="007A5BC1">
        <w:rPr>
          <w:szCs w:val="24"/>
        </w:rPr>
        <w:t xml:space="preserve">pecialist will </w:t>
      </w:r>
      <w:r w:rsidR="003946C7" w:rsidRPr="007A5BC1">
        <w:rPr>
          <w:szCs w:val="24"/>
        </w:rPr>
        <w:t xml:space="preserve">help </w:t>
      </w:r>
      <w:r w:rsidRPr="007A5BC1">
        <w:rPr>
          <w:szCs w:val="24"/>
        </w:rPr>
        <w:t>you understand your appeal options</w:t>
      </w:r>
      <w:r w:rsidR="003946C7">
        <w:rPr>
          <w:szCs w:val="24"/>
        </w:rPr>
        <w:t>. To talk with a member rights specialist, call</w:t>
      </w:r>
      <w:r w:rsidRPr="00361D6C">
        <w:rPr>
          <w:szCs w:val="24"/>
        </w:rPr>
        <w:t xml:space="preserve"> </w:t>
      </w:r>
      <w:r w:rsidR="001911AC" w:rsidRPr="00114B1A">
        <w:rPr>
          <w:szCs w:val="24"/>
        </w:rPr>
        <w:t>[Insert Member Rights Specialist phone number] or</w:t>
      </w:r>
      <w:r w:rsidRPr="00114B1A">
        <w:rPr>
          <w:szCs w:val="24"/>
        </w:rPr>
        <w:t xml:space="preserve"> TTY users call </w:t>
      </w:r>
      <w:r w:rsidRPr="00361D6C">
        <w:rPr>
          <w:szCs w:val="24"/>
        </w:rPr>
        <w:t xml:space="preserve">711. </w:t>
      </w:r>
    </w:p>
    <w:p w14:paraId="7D5404BA" w14:textId="231CB88D" w:rsidR="00885570" w:rsidRPr="00885570" w:rsidRDefault="00885570" w:rsidP="00885570">
      <w:pPr>
        <w:numPr>
          <w:ilvl w:val="0"/>
          <w:numId w:val="5"/>
        </w:numPr>
        <w:autoSpaceDE w:val="0"/>
        <w:autoSpaceDN w:val="0"/>
        <w:adjustRightInd w:val="0"/>
        <w:rPr>
          <w:szCs w:val="24"/>
        </w:rPr>
      </w:pPr>
      <w:r w:rsidRPr="00361D6C">
        <w:rPr>
          <w:b/>
          <w:szCs w:val="24"/>
        </w:rPr>
        <w:t>Mail or fax a request form</w:t>
      </w:r>
      <w:r w:rsidRPr="00361D6C">
        <w:rPr>
          <w:szCs w:val="24"/>
        </w:rPr>
        <w:t xml:space="preserve">. </w:t>
      </w:r>
      <w:r w:rsidR="00D6419C">
        <w:rPr>
          <w:szCs w:val="24"/>
        </w:rPr>
        <w:t>Your care team can give you a copy of the form</w:t>
      </w:r>
      <w:r w:rsidR="004229A2">
        <w:rPr>
          <w:szCs w:val="24"/>
        </w:rPr>
        <w:t>. Y</w:t>
      </w:r>
      <w:r w:rsidR="00D6419C">
        <w:rPr>
          <w:szCs w:val="24"/>
        </w:rPr>
        <w:t>ou can</w:t>
      </w:r>
      <w:r w:rsidR="004229A2">
        <w:rPr>
          <w:szCs w:val="24"/>
        </w:rPr>
        <w:t xml:space="preserve"> also</w:t>
      </w:r>
      <w:r w:rsidR="00D6419C">
        <w:rPr>
          <w:szCs w:val="24"/>
        </w:rPr>
        <w:t xml:space="preserve"> get it online at</w:t>
      </w:r>
      <w:r w:rsidR="009E02B7" w:rsidRPr="009E02B7">
        <w:t xml:space="preserve"> </w:t>
      </w:r>
      <w:hyperlink r:id="rId55" w:history="1">
        <w:r w:rsidR="00560185" w:rsidRPr="00A15E5D">
          <w:rPr>
            <w:rStyle w:val="Hyperlink"/>
            <w:szCs w:val="24"/>
          </w:rPr>
          <w:t>www.dhs.wisconsin.gov/familycare/mcoappeal.htm</w:t>
        </w:r>
      </w:hyperlink>
      <w:r w:rsidR="00560185" w:rsidRPr="00165748">
        <w:rPr>
          <w:szCs w:val="24"/>
        </w:rPr>
        <w:t>.</w:t>
      </w:r>
    </w:p>
    <w:p w14:paraId="1B464324" w14:textId="3EF70E50" w:rsidR="00885570" w:rsidRPr="00361D6C" w:rsidRDefault="00885570" w:rsidP="00885570">
      <w:pPr>
        <w:numPr>
          <w:ilvl w:val="0"/>
          <w:numId w:val="5"/>
        </w:numPr>
        <w:tabs>
          <w:tab w:val="clear" w:pos="720"/>
        </w:tabs>
        <w:autoSpaceDE w:val="0"/>
        <w:autoSpaceDN w:val="0"/>
        <w:adjustRightInd w:val="0"/>
        <w:rPr>
          <w:szCs w:val="24"/>
        </w:rPr>
      </w:pPr>
      <w:r w:rsidRPr="00361D6C">
        <w:rPr>
          <w:b/>
          <w:szCs w:val="24"/>
        </w:rPr>
        <w:t>Write your request in a letter or on a piece of paper</w:t>
      </w:r>
      <w:r w:rsidR="004229A2">
        <w:rPr>
          <w:b/>
          <w:szCs w:val="24"/>
        </w:rPr>
        <w:t xml:space="preserve">. </w:t>
      </w:r>
      <w:r w:rsidR="004229A2">
        <w:rPr>
          <w:bCs/>
          <w:szCs w:val="24"/>
        </w:rPr>
        <w:t xml:space="preserve">Then you can </w:t>
      </w:r>
      <w:r w:rsidRPr="00361D6C">
        <w:rPr>
          <w:szCs w:val="24"/>
        </w:rPr>
        <w:t>mail</w:t>
      </w:r>
      <w:r w:rsidR="00287B5E" w:rsidRPr="00361D6C">
        <w:rPr>
          <w:szCs w:val="24"/>
        </w:rPr>
        <w:t xml:space="preserve">, </w:t>
      </w:r>
      <w:r w:rsidRPr="00361D6C">
        <w:rPr>
          <w:szCs w:val="24"/>
        </w:rPr>
        <w:t>fax</w:t>
      </w:r>
      <w:r w:rsidR="00287B5E" w:rsidRPr="00361D6C">
        <w:rPr>
          <w:szCs w:val="24"/>
        </w:rPr>
        <w:t xml:space="preserve">, or email </w:t>
      </w:r>
      <w:r w:rsidRPr="00361D6C">
        <w:rPr>
          <w:szCs w:val="24"/>
        </w:rPr>
        <w:t>it to the address below.</w:t>
      </w:r>
    </w:p>
    <w:p w14:paraId="718A8162" w14:textId="77777777" w:rsidR="00885570" w:rsidRPr="00361D6C" w:rsidRDefault="00885570" w:rsidP="00885570">
      <w:pPr>
        <w:rPr>
          <w:szCs w:val="24"/>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7200"/>
      </w:tblGrid>
      <w:tr w:rsidR="00885570" w:rsidRPr="00361D6C" w14:paraId="4AC017CF" w14:textId="77777777" w:rsidTr="00017064">
        <w:trPr>
          <w:cantSplit/>
          <w:jc w:val="center"/>
        </w:trPr>
        <w:tc>
          <w:tcPr>
            <w:tcW w:w="7200" w:type="dxa"/>
            <w:shd w:val="clear" w:color="auto" w:fill="auto"/>
          </w:tcPr>
          <w:p w14:paraId="69928D7A" w14:textId="2405BB66" w:rsidR="00885570" w:rsidRPr="00361D6C" w:rsidRDefault="00885570" w:rsidP="00885570">
            <w:pPr>
              <w:spacing w:before="100" w:beforeAutospacing="1" w:after="160" w:afterAutospacing="1"/>
              <w:rPr>
                <w:b/>
                <w:szCs w:val="24"/>
              </w:rPr>
            </w:pPr>
            <w:r w:rsidRPr="00361D6C">
              <w:rPr>
                <w:b/>
                <w:szCs w:val="24"/>
              </w:rPr>
              <w:lastRenderedPageBreak/>
              <w:t xml:space="preserve">To file an appeal with </w:t>
            </w:r>
            <w:r w:rsidRPr="00114B1A">
              <w:rPr>
                <w:b/>
                <w:iCs/>
                <w:szCs w:val="24"/>
              </w:rPr>
              <w:t>[Insert Plan Name]</w:t>
            </w:r>
            <w:r w:rsidRPr="00361D6C">
              <w:rPr>
                <w:b/>
                <w:szCs w:val="24"/>
              </w:rPr>
              <w:t>, call:</w:t>
            </w:r>
          </w:p>
          <w:p w14:paraId="364A6B58" w14:textId="51F36590" w:rsidR="00885570" w:rsidRPr="00114B1A" w:rsidRDefault="00885570" w:rsidP="00885570">
            <w:pPr>
              <w:ind w:left="403"/>
              <w:rPr>
                <w:b/>
                <w:szCs w:val="24"/>
              </w:rPr>
            </w:pPr>
            <w:r w:rsidRPr="00114B1A">
              <w:rPr>
                <w:b/>
                <w:szCs w:val="24"/>
              </w:rPr>
              <w:t xml:space="preserve">[Insert Plan Name] </w:t>
            </w:r>
          </w:p>
          <w:p w14:paraId="6004E9A1" w14:textId="77777777" w:rsidR="00885570" w:rsidRPr="00361D6C" w:rsidRDefault="00885570" w:rsidP="00885570">
            <w:pPr>
              <w:ind w:left="403"/>
              <w:rPr>
                <w:szCs w:val="24"/>
              </w:rPr>
            </w:pPr>
            <w:r w:rsidRPr="00361D6C">
              <w:rPr>
                <w:szCs w:val="24"/>
              </w:rPr>
              <w:t>Member Rights Specialist</w:t>
            </w:r>
          </w:p>
          <w:p w14:paraId="25D39A48" w14:textId="4D33B392" w:rsidR="00025FC9" w:rsidRPr="00114B1A" w:rsidRDefault="00025FC9" w:rsidP="00885570">
            <w:pPr>
              <w:ind w:left="403"/>
              <w:rPr>
                <w:szCs w:val="24"/>
              </w:rPr>
            </w:pPr>
            <w:r w:rsidRPr="00114B1A">
              <w:rPr>
                <w:szCs w:val="24"/>
              </w:rPr>
              <w:t>[Insert Plan phone number]</w:t>
            </w:r>
          </w:p>
          <w:p w14:paraId="537CBD75" w14:textId="334A17FD" w:rsidR="001911AC" w:rsidRPr="00114B1A" w:rsidRDefault="001911AC" w:rsidP="00885570">
            <w:pPr>
              <w:ind w:left="403"/>
              <w:rPr>
                <w:szCs w:val="24"/>
              </w:rPr>
            </w:pPr>
            <w:r w:rsidRPr="00114B1A">
              <w:rPr>
                <w:szCs w:val="24"/>
              </w:rPr>
              <w:t>[Insert Plan email]</w:t>
            </w:r>
          </w:p>
          <w:p w14:paraId="5407B733" w14:textId="036DC963" w:rsidR="00885570" w:rsidRPr="00361D6C" w:rsidRDefault="00885570" w:rsidP="00885570">
            <w:pPr>
              <w:ind w:left="403"/>
              <w:rPr>
                <w:szCs w:val="24"/>
              </w:rPr>
            </w:pPr>
            <w:r w:rsidRPr="00361D6C">
              <w:rPr>
                <w:szCs w:val="24"/>
              </w:rPr>
              <w:t>TTY Call the Wisconsin Relay System at 711</w:t>
            </w:r>
          </w:p>
          <w:p w14:paraId="470BF1E0" w14:textId="77777777" w:rsidR="00885570" w:rsidRPr="00361D6C" w:rsidRDefault="00885570" w:rsidP="00885570">
            <w:pPr>
              <w:ind w:left="403"/>
              <w:rPr>
                <w:szCs w:val="24"/>
              </w:rPr>
            </w:pPr>
          </w:p>
          <w:p w14:paraId="304AE9C1" w14:textId="77777777" w:rsidR="00885570" w:rsidRPr="00361D6C" w:rsidRDefault="00885570" w:rsidP="00885570">
            <w:pPr>
              <w:spacing w:before="100" w:beforeAutospacing="1" w:after="160" w:afterAutospacing="1"/>
              <w:rPr>
                <w:b/>
                <w:szCs w:val="24"/>
              </w:rPr>
            </w:pPr>
            <w:r w:rsidRPr="00361D6C">
              <w:rPr>
                <w:b/>
                <w:szCs w:val="24"/>
              </w:rPr>
              <w:t xml:space="preserve">Or mail a completed request form, letter, or written note to: </w:t>
            </w:r>
          </w:p>
          <w:p w14:paraId="44F6609D" w14:textId="07D3E1EE" w:rsidR="00885570" w:rsidRPr="00114B1A" w:rsidRDefault="00885570" w:rsidP="00885570">
            <w:pPr>
              <w:ind w:left="403"/>
              <w:rPr>
                <w:szCs w:val="24"/>
              </w:rPr>
            </w:pPr>
            <w:r w:rsidRPr="00114B1A">
              <w:rPr>
                <w:szCs w:val="24"/>
              </w:rPr>
              <w:t xml:space="preserve">[Insert Plan Name] </w:t>
            </w:r>
          </w:p>
          <w:p w14:paraId="3AE53629" w14:textId="77777777" w:rsidR="00885570" w:rsidRPr="00361D6C" w:rsidRDefault="00885570" w:rsidP="00885570">
            <w:pPr>
              <w:ind w:left="403"/>
              <w:rPr>
                <w:szCs w:val="24"/>
              </w:rPr>
            </w:pPr>
            <w:r w:rsidRPr="00361D6C">
              <w:rPr>
                <w:szCs w:val="24"/>
              </w:rPr>
              <w:t>Member Rights Specialist</w:t>
            </w:r>
          </w:p>
          <w:p w14:paraId="0284B663" w14:textId="6FC9654C" w:rsidR="00885570" w:rsidRPr="00114B1A" w:rsidRDefault="00025FC9" w:rsidP="00885570">
            <w:pPr>
              <w:ind w:left="403"/>
              <w:rPr>
                <w:szCs w:val="24"/>
              </w:rPr>
            </w:pPr>
            <w:r w:rsidRPr="00114B1A">
              <w:rPr>
                <w:szCs w:val="24"/>
              </w:rPr>
              <w:t>[Insert Plan mailing address]</w:t>
            </w:r>
          </w:p>
          <w:p w14:paraId="3855B2FB" w14:textId="77777777" w:rsidR="00885570" w:rsidRPr="00361D6C" w:rsidRDefault="00885570" w:rsidP="00885570">
            <w:pPr>
              <w:ind w:left="403"/>
              <w:rPr>
                <w:szCs w:val="24"/>
              </w:rPr>
            </w:pPr>
          </w:p>
        </w:tc>
      </w:tr>
    </w:tbl>
    <w:p w14:paraId="465E3BC3" w14:textId="77777777" w:rsidR="00885570" w:rsidRPr="00361D6C" w:rsidRDefault="00885570" w:rsidP="00885570">
      <w:pPr>
        <w:rPr>
          <w:szCs w:val="24"/>
        </w:rPr>
      </w:pPr>
    </w:p>
    <w:p w14:paraId="28278055" w14:textId="77777777" w:rsidR="00885570" w:rsidRPr="00361D6C" w:rsidRDefault="00885570" w:rsidP="00885570">
      <w:pPr>
        <w:rPr>
          <w:b/>
        </w:rPr>
      </w:pPr>
      <w:r w:rsidRPr="00361D6C">
        <w:rPr>
          <w:b/>
        </w:rPr>
        <w:t>What happens next?</w:t>
      </w:r>
    </w:p>
    <w:p w14:paraId="02BA574A" w14:textId="77777777" w:rsidR="00803D5C" w:rsidRDefault="00803D5C" w:rsidP="00885570"/>
    <w:p w14:paraId="0E730437" w14:textId="0B1B0224" w:rsidR="00885570" w:rsidRPr="00361D6C" w:rsidRDefault="004229A2" w:rsidP="00885570">
      <w:r>
        <w:t>We</w:t>
      </w:r>
      <w:r w:rsidR="00885570" w:rsidRPr="00114B1A">
        <w:t xml:space="preserve"> will send you</w:t>
      </w:r>
      <w:r w:rsidR="00885570" w:rsidRPr="00361D6C">
        <w:t xml:space="preserve"> a letter within five business days to let you know we </w:t>
      </w:r>
      <w:r>
        <w:t>got</w:t>
      </w:r>
      <w:r w:rsidRPr="00361D6C">
        <w:t xml:space="preserve"> </w:t>
      </w:r>
      <w:r w:rsidR="00885570" w:rsidRPr="00361D6C">
        <w:t xml:space="preserve">your appeal. Then, we will try to help </w:t>
      </w:r>
      <w:r w:rsidR="009A4245">
        <w:t>resolve</w:t>
      </w:r>
      <w:r w:rsidR="00885570" w:rsidRPr="00361D6C">
        <w:t xml:space="preserve"> your concerns or come up with a solution that satisfies both </w:t>
      </w:r>
      <w:r w:rsidR="00114B1A" w:rsidRPr="00114B1A">
        <w:rPr>
          <w:bCs/>
          <w:szCs w:val="24"/>
        </w:rPr>
        <w:t>[Insert Plan Name]</w:t>
      </w:r>
      <w:r w:rsidR="00885570" w:rsidRPr="00114B1A">
        <w:rPr>
          <w:szCs w:val="24"/>
        </w:rPr>
        <w:t xml:space="preserve"> </w:t>
      </w:r>
      <w:r w:rsidR="00885570" w:rsidRPr="00114B1A">
        <w:t xml:space="preserve">and you. </w:t>
      </w:r>
      <w:r>
        <w:t>Sometimes,</w:t>
      </w:r>
      <w:r w:rsidR="00885570" w:rsidRPr="00114B1A">
        <w:t xml:space="preserve"> we ar</w:t>
      </w:r>
      <w:r w:rsidR="00885570" w:rsidRPr="00361D6C">
        <w:t>e not able to come up with a solution</w:t>
      </w:r>
      <w:r>
        <w:t xml:space="preserve">. </w:t>
      </w:r>
      <w:proofErr w:type="gramStart"/>
      <w:r>
        <w:t>Or,</w:t>
      </w:r>
      <w:proofErr w:type="gramEnd"/>
      <w:r w:rsidR="00885570" w:rsidRPr="00361D6C">
        <w:t xml:space="preserve"> you </w:t>
      </w:r>
      <w:r>
        <w:t>may</w:t>
      </w:r>
      <w:r w:rsidRPr="00361D6C">
        <w:t xml:space="preserve"> </w:t>
      </w:r>
      <w:r w:rsidR="00885570" w:rsidRPr="00361D6C">
        <w:t xml:space="preserve">not want to work with </w:t>
      </w:r>
      <w:r w:rsidR="00114B1A" w:rsidRPr="00114B1A">
        <w:rPr>
          <w:bCs/>
          <w:szCs w:val="24"/>
        </w:rPr>
        <w:t>[Insert Plan Name]</w:t>
      </w:r>
      <w:r w:rsidR="00885570" w:rsidRPr="00114B1A">
        <w:rPr>
          <w:szCs w:val="24"/>
        </w:rPr>
        <w:t xml:space="preserve"> </w:t>
      </w:r>
      <w:r w:rsidR="00885570" w:rsidRPr="00114B1A">
        <w:t>staff to informal</w:t>
      </w:r>
      <w:r w:rsidR="00885570" w:rsidRPr="00361D6C">
        <w:t>ly address your concerns</w:t>
      </w:r>
      <w:r>
        <w:t xml:space="preserve">. In that case, </w:t>
      </w:r>
      <w:r w:rsidR="00885570" w:rsidRPr="00361D6C">
        <w:t>our Grievance and Appeals Committee will review your appeal.</w:t>
      </w:r>
    </w:p>
    <w:p w14:paraId="6D756275" w14:textId="77777777" w:rsidR="00885570" w:rsidRPr="00361D6C" w:rsidRDefault="00885570" w:rsidP="00885570">
      <w:pPr>
        <w:ind w:left="360"/>
        <w:rPr>
          <w:szCs w:val="24"/>
        </w:rPr>
      </w:pPr>
    </w:p>
    <w:p w14:paraId="4B4F1059" w14:textId="14DC8E38" w:rsidR="00885570" w:rsidRPr="00361D6C" w:rsidRDefault="00885570" w:rsidP="00885570">
      <w:pPr>
        <w:numPr>
          <w:ilvl w:val="0"/>
          <w:numId w:val="5"/>
        </w:numPr>
        <w:tabs>
          <w:tab w:val="clear" w:pos="720"/>
        </w:tabs>
        <w:autoSpaceDE w:val="0"/>
        <w:autoSpaceDN w:val="0"/>
        <w:adjustRightInd w:val="0"/>
        <w:rPr>
          <w:szCs w:val="24"/>
        </w:rPr>
      </w:pPr>
      <w:r w:rsidRPr="00361D6C">
        <w:rPr>
          <w:szCs w:val="24"/>
        </w:rPr>
        <w:t xml:space="preserve">We </w:t>
      </w:r>
      <w:r w:rsidRPr="00361D6C">
        <w:t>will</w:t>
      </w:r>
      <w:r w:rsidRPr="00361D6C">
        <w:rPr>
          <w:szCs w:val="24"/>
        </w:rPr>
        <w:t xml:space="preserve"> let you know when the Committee plans to review your appeal.</w:t>
      </w:r>
    </w:p>
    <w:p w14:paraId="11CC7A7F" w14:textId="45CD2E2B" w:rsidR="004229A2" w:rsidRDefault="00885570" w:rsidP="00885570">
      <w:pPr>
        <w:numPr>
          <w:ilvl w:val="0"/>
          <w:numId w:val="5"/>
        </w:numPr>
        <w:tabs>
          <w:tab w:val="clear" w:pos="720"/>
        </w:tabs>
        <w:autoSpaceDE w:val="0"/>
        <w:autoSpaceDN w:val="0"/>
        <w:adjustRightInd w:val="0"/>
        <w:rPr>
          <w:szCs w:val="24"/>
        </w:rPr>
      </w:pPr>
      <w:r w:rsidRPr="00361D6C">
        <w:rPr>
          <w:szCs w:val="24"/>
        </w:rPr>
        <w:t xml:space="preserve">The </w:t>
      </w:r>
      <w:r w:rsidRPr="00361D6C">
        <w:t>Committee</w:t>
      </w:r>
      <w:r w:rsidRPr="00361D6C">
        <w:rPr>
          <w:szCs w:val="24"/>
        </w:rPr>
        <w:t xml:space="preserve"> is made up of</w:t>
      </w:r>
      <w:r w:rsidR="004229A2">
        <w:rPr>
          <w:szCs w:val="24"/>
        </w:rPr>
        <w:t>:</w:t>
      </w:r>
    </w:p>
    <w:p w14:paraId="4B3FF692" w14:textId="186C67CE" w:rsidR="004229A2" w:rsidRDefault="00114B1A" w:rsidP="001A6AD2">
      <w:pPr>
        <w:numPr>
          <w:ilvl w:val="1"/>
          <w:numId w:val="42"/>
        </w:numPr>
        <w:tabs>
          <w:tab w:val="left" w:pos="1980"/>
        </w:tabs>
        <w:autoSpaceDE w:val="0"/>
        <w:autoSpaceDN w:val="0"/>
        <w:adjustRightInd w:val="0"/>
        <w:ind w:left="1080"/>
        <w:rPr>
          <w:szCs w:val="24"/>
        </w:rPr>
      </w:pPr>
      <w:r w:rsidRPr="00114B1A">
        <w:rPr>
          <w:bCs/>
          <w:szCs w:val="24"/>
        </w:rPr>
        <w:t>[Insert Plan Name]</w:t>
      </w:r>
      <w:r w:rsidR="00885570" w:rsidRPr="00114B1A">
        <w:rPr>
          <w:szCs w:val="24"/>
        </w:rPr>
        <w:t xml:space="preserve"> </w:t>
      </w:r>
      <w:r w:rsidR="004229A2">
        <w:rPr>
          <w:szCs w:val="24"/>
        </w:rPr>
        <w:t>staff</w:t>
      </w:r>
    </w:p>
    <w:p w14:paraId="61BE551E" w14:textId="0213BCF8" w:rsidR="004229A2" w:rsidRDefault="004229A2" w:rsidP="001A6AD2">
      <w:pPr>
        <w:numPr>
          <w:ilvl w:val="1"/>
          <w:numId w:val="42"/>
        </w:numPr>
        <w:tabs>
          <w:tab w:val="left" w:pos="1980"/>
        </w:tabs>
        <w:autoSpaceDE w:val="0"/>
        <w:autoSpaceDN w:val="0"/>
        <w:adjustRightInd w:val="0"/>
        <w:ind w:left="1080"/>
        <w:rPr>
          <w:szCs w:val="24"/>
        </w:rPr>
      </w:pPr>
      <w:r>
        <w:rPr>
          <w:szCs w:val="24"/>
        </w:rPr>
        <w:t>A</w:t>
      </w:r>
      <w:r w:rsidR="00885570" w:rsidRPr="00361D6C">
        <w:rPr>
          <w:szCs w:val="24"/>
        </w:rPr>
        <w:t xml:space="preserve"> health care professional </w:t>
      </w:r>
      <w:r>
        <w:rPr>
          <w:szCs w:val="24"/>
        </w:rPr>
        <w:t>with</w:t>
      </w:r>
      <w:r w:rsidR="008E31B1" w:rsidRPr="00361D6C">
        <w:rPr>
          <w:szCs w:val="24"/>
        </w:rPr>
        <w:t xml:space="preserve"> </w:t>
      </w:r>
      <w:r w:rsidR="00885570" w:rsidRPr="00361D6C">
        <w:rPr>
          <w:szCs w:val="24"/>
        </w:rPr>
        <w:t xml:space="preserve">the </w:t>
      </w:r>
      <w:r>
        <w:rPr>
          <w:szCs w:val="24"/>
        </w:rPr>
        <w:t>right</w:t>
      </w:r>
      <w:r w:rsidRPr="00361D6C">
        <w:rPr>
          <w:szCs w:val="24"/>
        </w:rPr>
        <w:t xml:space="preserve"> </w:t>
      </w:r>
      <w:r w:rsidR="00885570" w:rsidRPr="00361D6C">
        <w:rPr>
          <w:szCs w:val="24"/>
        </w:rPr>
        <w:t xml:space="preserve">clinical </w:t>
      </w:r>
      <w:r w:rsidR="00710188">
        <w:rPr>
          <w:szCs w:val="24"/>
        </w:rPr>
        <w:t>experience</w:t>
      </w:r>
    </w:p>
    <w:p w14:paraId="55E7BBA3" w14:textId="366B2177" w:rsidR="004229A2" w:rsidRPr="00E95984" w:rsidRDefault="004229A2" w:rsidP="001A6AD2">
      <w:pPr>
        <w:numPr>
          <w:ilvl w:val="1"/>
          <w:numId w:val="42"/>
        </w:numPr>
        <w:tabs>
          <w:tab w:val="left" w:pos="1980"/>
        </w:tabs>
        <w:autoSpaceDE w:val="0"/>
        <w:autoSpaceDN w:val="0"/>
        <w:adjustRightInd w:val="0"/>
        <w:ind w:left="1080"/>
        <w:rPr>
          <w:szCs w:val="24"/>
        </w:rPr>
      </w:pPr>
      <w:r>
        <w:rPr>
          <w:szCs w:val="24"/>
        </w:rPr>
        <w:t>A</w:t>
      </w:r>
      <w:r w:rsidR="00885570" w:rsidRPr="00361D6C">
        <w:rPr>
          <w:szCs w:val="24"/>
        </w:rPr>
        <w:t xml:space="preserve">t least one </w:t>
      </w:r>
      <w:r>
        <w:rPr>
          <w:szCs w:val="24"/>
        </w:rPr>
        <w:t>“</w:t>
      </w:r>
      <w:r w:rsidR="00885570" w:rsidRPr="00361D6C">
        <w:rPr>
          <w:szCs w:val="24"/>
        </w:rPr>
        <w:t>consumer.</w:t>
      </w:r>
      <w:r>
        <w:rPr>
          <w:szCs w:val="24"/>
        </w:rPr>
        <w:t>”</w:t>
      </w:r>
      <w:r w:rsidR="00885570" w:rsidRPr="00361D6C">
        <w:rPr>
          <w:szCs w:val="24"/>
        </w:rPr>
        <w:t xml:space="preserve"> The consumer is a person who also </w:t>
      </w:r>
      <w:r>
        <w:rPr>
          <w:szCs w:val="24"/>
        </w:rPr>
        <w:t>gets</w:t>
      </w:r>
      <w:r w:rsidRPr="00361D6C">
        <w:rPr>
          <w:szCs w:val="24"/>
        </w:rPr>
        <w:t xml:space="preserve"> </w:t>
      </w:r>
      <w:r w:rsidR="00885570" w:rsidRPr="00361D6C">
        <w:rPr>
          <w:szCs w:val="24"/>
        </w:rPr>
        <w:t>services from us or represents someone who does. We train this person on how to protect the privacy of others while serving on the Committee.</w:t>
      </w:r>
      <w:r w:rsidR="00E95984">
        <w:rPr>
          <w:szCs w:val="24"/>
        </w:rPr>
        <w:t xml:space="preserve"> </w:t>
      </w:r>
      <w:r w:rsidR="00E95984" w:rsidRPr="00361D6C">
        <w:rPr>
          <w:szCs w:val="24"/>
        </w:rPr>
        <w:t xml:space="preserve">The </w:t>
      </w:r>
      <w:r w:rsidR="00E95984" w:rsidRPr="00361D6C">
        <w:t>meeting</w:t>
      </w:r>
      <w:r w:rsidR="00E95984" w:rsidRPr="00361D6C">
        <w:rPr>
          <w:szCs w:val="24"/>
        </w:rPr>
        <w:t xml:space="preserve"> is confidential. You can ask that the consumer not be on the Committee</w:t>
      </w:r>
      <w:r w:rsidR="00E95984" w:rsidRPr="00361D6C">
        <w:t xml:space="preserve"> if you are </w:t>
      </w:r>
      <w:r w:rsidR="00E95984">
        <w:t>worried</w:t>
      </w:r>
      <w:r w:rsidR="00E95984" w:rsidRPr="00361D6C">
        <w:t xml:space="preserve"> about privacy or have </w:t>
      </w:r>
      <w:r w:rsidR="00E95984" w:rsidRPr="00361D6C">
        <w:rPr>
          <w:szCs w:val="24"/>
        </w:rPr>
        <w:t>other</w:t>
      </w:r>
      <w:r w:rsidR="00E95984" w:rsidRPr="00361D6C">
        <w:t xml:space="preserve"> concerns.</w:t>
      </w:r>
    </w:p>
    <w:p w14:paraId="33330B43" w14:textId="72CBAA2B" w:rsidR="00885570" w:rsidRPr="00361D6C" w:rsidRDefault="00885570" w:rsidP="001A6AD2">
      <w:pPr>
        <w:numPr>
          <w:ilvl w:val="1"/>
          <w:numId w:val="42"/>
        </w:numPr>
        <w:tabs>
          <w:tab w:val="left" w:pos="1980"/>
        </w:tabs>
        <w:autoSpaceDE w:val="0"/>
        <w:autoSpaceDN w:val="0"/>
        <w:adjustRightInd w:val="0"/>
        <w:ind w:left="1080"/>
        <w:rPr>
          <w:szCs w:val="24"/>
        </w:rPr>
      </w:pPr>
      <w:r w:rsidRPr="00361D6C">
        <w:rPr>
          <w:szCs w:val="24"/>
        </w:rPr>
        <w:t>Sometimes</w:t>
      </w:r>
      <w:r w:rsidR="004229A2">
        <w:rPr>
          <w:szCs w:val="24"/>
        </w:rPr>
        <w:t>,</w:t>
      </w:r>
      <w:r w:rsidRPr="00361D6C">
        <w:rPr>
          <w:szCs w:val="24"/>
        </w:rPr>
        <w:t xml:space="preserve"> other people who specialize in your appeal.</w:t>
      </w:r>
    </w:p>
    <w:p w14:paraId="317CDB3B" w14:textId="3A5F5B12" w:rsidR="00C86214" w:rsidRDefault="00885570" w:rsidP="00FF1F1E">
      <w:pPr>
        <w:numPr>
          <w:ilvl w:val="0"/>
          <w:numId w:val="5"/>
        </w:numPr>
        <w:autoSpaceDE w:val="0"/>
        <w:autoSpaceDN w:val="0"/>
        <w:adjustRightInd w:val="0"/>
        <w:rPr>
          <w:szCs w:val="24"/>
        </w:rPr>
      </w:pPr>
      <w:r w:rsidRPr="00C86214">
        <w:rPr>
          <w:szCs w:val="24"/>
        </w:rPr>
        <w:t xml:space="preserve">You </w:t>
      </w:r>
      <w:r w:rsidRPr="00361D6C">
        <w:t>have</w:t>
      </w:r>
      <w:r w:rsidRPr="00C86214">
        <w:rPr>
          <w:szCs w:val="24"/>
        </w:rPr>
        <w:t xml:space="preserve"> the right to </w:t>
      </w:r>
      <w:r w:rsidR="009A4245">
        <w:rPr>
          <w:szCs w:val="24"/>
        </w:rPr>
        <w:t>go to the meeting</w:t>
      </w:r>
      <w:r w:rsidR="009A4245" w:rsidRPr="00C86214">
        <w:rPr>
          <w:szCs w:val="24"/>
        </w:rPr>
        <w:t xml:space="preserve"> </w:t>
      </w:r>
      <w:r w:rsidRPr="00C86214">
        <w:rPr>
          <w:szCs w:val="24"/>
        </w:rPr>
        <w:t>in person. You can bring an advocate</w:t>
      </w:r>
      <w:r w:rsidR="00E95984">
        <w:rPr>
          <w:szCs w:val="24"/>
        </w:rPr>
        <w:t xml:space="preserve">, such as a </w:t>
      </w:r>
      <w:r w:rsidRPr="00C86214">
        <w:rPr>
          <w:szCs w:val="24"/>
        </w:rPr>
        <w:t xml:space="preserve">friend, family member, or </w:t>
      </w:r>
      <w:r w:rsidR="0072036B">
        <w:rPr>
          <w:szCs w:val="24"/>
        </w:rPr>
        <w:t>Ombudsman</w:t>
      </w:r>
      <w:r w:rsidRPr="00C86214">
        <w:rPr>
          <w:szCs w:val="24"/>
        </w:rPr>
        <w:t>.</w:t>
      </w:r>
    </w:p>
    <w:p w14:paraId="4AB0FA78" w14:textId="533BF699" w:rsidR="00885570" w:rsidRPr="00C86214" w:rsidRDefault="00885570" w:rsidP="00FF1F1E">
      <w:pPr>
        <w:numPr>
          <w:ilvl w:val="0"/>
          <w:numId w:val="5"/>
        </w:numPr>
        <w:autoSpaceDE w:val="0"/>
        <w:autoSpaceDN w:val="0"/>
        <w:adjustRightInd w:val="0"/>
        <w:rPr>
          <w:szCs w:val="24"/>
        </w:rPr>
      </w:pPr>
      <w:r w:rsidRPr="00361D6C">
        <w:t>Your</w:t>
      </w:r>
      <w:r w:rsidRPr="00C86214">
        <w:rPr>
          <w:szCs w:val="24"/>
        </w:rPr>
        <w:t xml:space="preserve"> </w:t>
      </w:r>
      <w:r w:rsidR="00287B5E" w:rsidRPr="00C86214">
        <w:rPr>
          <w:szCs w:val="24"/>
        </w:rPr>
        <w:t>care t</w:t>
      </w:r>
      <w:r w:rsidRPr="00C86214">
        <w:rPr>
          <w:szCs w:val="24"/>
        </w:rPr>
        <w:t xml:space="preserve">eam or other </w:t>
      </w:r>
      <w:r w:rsidR="00114B1A" w:rsidRPr="00114B1A">
        <w:rPr>
          <w:bCs/>
          <w:szCs w:val="24"/>
        </w:rPr>
        <w:t>[Insert Plan Name]</w:t>
      </w:r>
      <w:r w:rsidRPr="00114B1A">
        <w:rPr>
          <w:szCs w:val="24"/>
        </w:rPr>
        <w:t xml:space="preserve"> staff will be at </w:t>
      </w:r>
      <w:r w:rsidRPr="00C86214">
        <w:rPr>
          <w:szCs w:val="24"/>
        </w:rPr>
        <w:t>the meeting.</w:t>
      </w:r>
    </w:p>
    <w:p w14:paraId="0285A93C" w14:textId="66B3267D" w:rsidR="00885570" w:rsidRPr="00361D6C" w:rsidRDefault="00885570" w:rsidP="00885570">
      <w:pPr>
        <w:numPr>
          <w:ilvl w:val="0"/>
          <w:numId w:val="5"/>
        </w:numPr>
        <w:tabs>
          <w:tab w:val="clear" w:pos="720"/>
        </w:tabs>
        <w:autoSpaceDE w:val="0"/>
        <w:autoSpaceDN w:val="0"/>
        <w:adjustRightInd w:val="0"/>
        <w:rPr>
          <w:szCs w:val="24"/>
        </w:rPr>
      </w:pPr>
      <w:r w:rsidRPr="00361D6C">
        <w:rPr>
          <w:szCs w:val="24"/>
        </w:rPr>
        <w:t xml:space="preserve">The Committee will </w:t>
      </w:r>
      <w:r w:rsidR="00287B5E" w:rsidRPr="00361D6C">
        <w:rPr>
          <w:szCs w:val="24"/>
        </w:rPr>
        <w:t>have</w:t>
      </w:r>
      <w:r w:rsidRPr="00361D6C">
        <w:rPr>
          <w:szCs w:val="24"/>
        </w:rPr>
        <w:t xml:space="preserve"> you explain why you disagree with your </w:t>
      </w:r>
      <w:r w:rsidR="00287B5E" w:rsidRPr="00361D6C">
        <w:rPr>
          <w:szCs w:val="24"/>
        </w:rPr>
        <w:t>care t</w:t>
      </w:r>
      <w:r w:rsidRPr="00361D6C">
        <w:rPr>
          <w:szCs w:val="24"/>
        </w:rPr>
        <w:t xml:space="preserve">eam’s </w:t>
      </w:r>
      <w:r w:rsidRPr="00361D6C">
        <w:t>decision</w:t>
      </w:r>
      <w:r w:rsidRPr="00361D6C">
        <w:rPr>
          <w:szCs w:val="24"/>
        </w:rPr>
        <w:t>. You or your representative can present information, bring witnesses, or describe your concerns</w:t>
      </w:r>
      <w:r w:rsidR="00E95984">
        <w:rPr>
          <w:szCs w:val="24"/>
        </w:rPr>
        <w:t>. This</w:t>
      </w:r>
      <w:r w:rsidRPr="00361D6C">
        <w:rPr>
          <w:szCs w:val="24"/>
        </w:rPr>
        <w:t xml:space="preserve"> help</w:t>
      </w:r>
      <w:r w:rsidR="00E95984">
        <w:rPr>
          <w:szCs w:val="24"/>
        </w:rPr>
        <w:t>s</w:t>
      </w:r>
      <w:r w:rsidRPr="00361D6C">
        <w:rPr>
          <w:szCs w:val="24"/>
        </w:rPr>
        <w:t xml:space="preserve"> the Committee understand your point of view. </w:t>
      </w:r>
    </w:p>
    <w:p w14:paraId="7DAEABEF" w14:textId="01D87FA7" w:rsidR="00E95984" w:rsidRPr="00361D6C" w:rsidRDefault="00885570" w:rsidP="00885570">
      <w:pPr>
        <w:numPr>
          <w:ilvl w:val="0"/>
          <w:numId w:val="5"/>
        </w:numPr>
        <w:tabs>
          <w:tab w:val="clear" w:pos="720"/>
        </w:tabs>
        <w:autoSpaceDE w:val="0"/>
        <w:autoSpaceDN w:val="0"/>
        <w:adjustRightInd w:val="0"/>
        <w:rPr>
          <w:szCs w:val="24"/>
        </w:rPr>
      </w:pPr>
      <w:r w:rsidRPr="00361D6C">
        <w:rPr>
          <w:szCs w:val="24"/>
        </w:rPr>
        <w:t xml:space="preserve">After the Committee hears your appeal, </w:t>
      </w:r>
      <w:r w:rsidR="00114B1A" w:rsidRPr="00114B1A">
        <w:rPr>
          <w:bCs/>
          <w:szCs w:val="24"/>
        </w:rPr>
        <w:t>[Insert Plan Name]</w:t>
      </w:r>
      <w:r w:rsidRPr="00114B1A">
        <w:rPr>
          <w:szCs w:val="24"/>
        </w:rPr>
        <w:t xml:space="preserve"> will send you a d</w:t>
      </w:r>
      <w:r w:rsidRPr="00361D6C">
        <w:rPr>
          <w:szCs w:val="24"/>
        </w:rPr>
        <w:t xml:space="preserve">ecision </w:t>
      </w:r>
      <w:r w:rsidRPr="00361D6C">
        <w:t>letter</w:t>
      </w:r>
      <w:r w:rsidR="00E95984">
        <w:t>. We will send it</w:t>
      </w:r>
      <w:r w:rsidRPr="00361D6C">
        <w:rPr>
          <w:szCs w:val="24"/>
        </w:rPr>
        <w:t xml:space="preserve"> within 30 days after we first got your appeal. </w:t>
      </w:r>
      <w:r w:rsidR="00114B1A" w:rsidRPr="00114B1A">
        <w:rPr>
          <w:bCs/>
          <w:szCs w:val="24"/>
        </w:rPr>
        <w:t>[Insert Plan Name]</w:t>
      </w:r>
      <w:r w:rsidRPr="00114B1A">
        <w:rPr>
          <w:szCs w:val="24"/>
        </w:rPr>
        <w:t xml:space="preserve"> may take up to 44</w:t>
      </w:r>
      <w:r w:rsidRPr="00361D6C">
        <w:rPr>
          <w:szCs w:val="24"/>
        </w:rPr>
        <w:t xml:space="preserve"> days to issue a decision if:</w:t>
      </w:r>
    </w:p>
    <w:p w14:paraId="32585B20" w14:textId="18FF7EB1" w:rsidR="00E95984" w:rsidRPr="00E95984" w:rsidRDefault="00885570" w:rsidP="001A6AD2">
      <w:pPr>
        <w:numPr>
          <w:ilvl w:val="1"/>
          <w:numId w:val="43"/>
        </w:numPr>
        <w:autoSpaceDE w:val="0"/>
        <w:autoSpaceDN w:val="0"/>
        <w:adjustRightInd w:val="0"/>
        <w:ind w:left="1080"/>
        <w:rPr>
          <w:szCs w:val="24"/>
        </w:rPr>
      </w:pPr>
      <w:r w:rsidRPr="00361D6C">
        <w:t>You</w:t>
      </w:r>
      <w:r w:rsidRPr="00E95984">
        <w:rPr>
          <w:szCs w:val="24"/>
        </w:rPr>
        <w:t xml:space="preserve"> ask for </w:t>
      </w:r>
      <w:r w:rsidRPr="00361D6C">
        <w:t>more</w:t>
      </w:r>
      <w:r w:rsidRPr="00E95984">
        <w:rPr>
          <w:szCs w:val="24"/>
        </w:rPr>
        <w:t xml:space="preserve"> time to give the Committee information</w:t>
      </w:r>
    </w:p>
    <w:p w14:paraId="513CD4A3" w14:textId="479C7A52" w:rsidR="00885570" w:rsidRPr="00E95984" w:rsidRDefault="00885570" w:rsidP="00960797">
      <w:pPr>
        <w:numPr>
          <w:ilvl w:val="1"/>
          <w:numId w:val="44"/>
        </w:numPr>
        <w:autoSpaceDE w:val="0"/>
        <w:autoSpaceDN w:val="0"/>
        <w:adjustRightInd w:val="0"/>
        <w:ind w:left="1080"/>
        <w:rPr>
          <w:szCs w:val="24"/>
        </w:rPr>
      </w:pPr>
      <w:r w:rsidRPr="00361D6C">
        <w:lastRenderedPageBreak/>
        <w:t>We</w:t>
      </w:r>
      <w:r w:rsidRPr="00E95984">
        <w:rPr>
          <w:szCs w:val="24"/>
        </w:rPr>
        <w:t xml:space="preserve"> need </w:t>
      </w:r>
      <w:r w:rsidRPr="00361D6C">
        <w:t>more</w:t>
      </w:r>
      <w:r w:rsidRPr="00E95984">
        <w:rPr>
          <w:szCs w:val="24"/>
        </w:rPr>
        <w:t xml:space="preserve"> time to gather information. If we need </w:t>
      </w:r>
      <w:r w:rsidR="00A36401" w:rsidRPr="00E95984">
        <w:rPr>
          <w:szCs w:val="24"/>
        </w:rPr>
        <w:t xml:space="preserve">more </w:t>
      </w:r>
      <w:r w:rsidRPr="00E95984">
        <w:rPr>
          <w:szCs w:val="24"/>
        </w:rPr>
        <w:t xml:space="preserve">time, we will send you a </w:t>
      </w:r>
      <w:r w:rsidR="00A36401" w:rsidRPr="00E95984">
        <w:rPr>
          <w:szCs w:val="24"/>
        </w:rPr>
        <w:t xml:space="preserve">letter telling </w:t>
      </w:r>
      <w:r w:rsidRPr="00E95984">
        <w:rPr>
          <w:szCs w:val="24"/>
        </w:rPr>
        <w:t xml:space="preserve">you </w:t>
      </w:r>
      <w:r w:rsidR="00A36401" w:rsidRPr="00E95984">
        <w:rPr>
          <w:szCs w:val="24"/>
        </w:rPr>
        <w:t xml:space="preserve">about </w:t>
      </w:r>
      <w:r w:rsidRPr="00E95984">
        <w:rPr>
          <w:szCs w:val="24"/>
        </w:rPr>
        <w:t>the reason for delay.</w:t>
      </w:r>
    </w:p>
    <w:p w14:paraId="6607706D" w14:textId="77777777" w:rsidR="00466EC1" w:rsidRPr="00466EC1" w:rsidRDefault="00466EC1" w:rsidP="00466EC1"/>
    <w:p w14:paraId="25B6528C" w14:textId="15B89A62" w:rsidR="00885570" w:rsidRPr="00466EC1" w:rsidRDefault="00885570" w:rsidP="00466EC1">
      <w:pPr>
        <w:rPr>
          <w:b/>
          <w:bCs/>
        </w:rPr>
      </w:pPr>
      <w:r w:rsidRPr="00466EC1">
        <w:rPr>
          <w:b/>
          <w:bCs/>
        </w:rPr>
        <w:t>Speeding up your appeal</w:t>
      </w:r>
    </w:p>
    <w:p w14:paraId="1819850F" w14:textId="77777777" w:rsidR="00803D5C" w:rsidRPr="00114B1A" w:rsidRDefault="00803D5C" w:rsidP="00885570">
      <w:pPr>
        <w:rPr>
          <w:szCs w:val="24"/>
        </w:rPr>
      </w:pPr>
    </w:p>
    <w:p w14:paraId="5E899CD3" w14:textId="0D7D6719" w:rsidR="00885570" w:rsidRPr="00361D6C" w:rsidRDefault="00114B1A" w:rsidP="00885570">
      <w:pPr>
        <w:rPr>
          <w:szCs w:val="24"/>
        </w:rPr>
      </w:pPr>
      <w:r w:rsidRPr="00114B1A">
        <w:rPr>
          <w:bCs/>
          <w:szCs w:val="24"/>
        </w:rPr>
        <w:t>[Insert Plan Name]</w:t>
      </w:r>
      <w:r w:rsidR="00885570" w:rsidRPr="00361D6C">
        <w:rPr>
          <w:szCs w:val="24"/>
        </w:rPr>
        <w:t xml:space="preserve"> has 30 days to decide </w:t>
      </w:r>
      <w:r w:rsidR="00340BE4">
        <w:rPr>
          <w:szCs w:val="24"/>
        </w:rPr>
        <w:t xml:space="preserve">on </w:t>
      </w:r>
      <w:r w:rsidR="00885570" w:rsidRPr="00361D6C">
        <w:rPr>
          <w:szCs w:val="24"/>
        </w:rPr>
        <w:t xml:space="preserve">your appeal. If you think waiting that long could seriously harm your health or your ability to </w:t>
      </w:r>
      <w:r w:rsidR="00340BE4">
        <w:rPr>
          <w:szCs w:val="24"/>
        </w:rPr>
        <w:t>do</w:t>
      </w:r>
      <w:r w:rsidR="00885570" w:rsidRPr="00361D6C">
        <w:rPr>
          <w:szCs w:val="24"/>
        </w:rPr>
        <w:t xml:space="preserve"> daily activities, you </w:t>
      </w:r>
      <w:r w:rsidR="00885570" w:rsidRPr="00361D6C">
        <w:t>can</w:t>
      </w:r>
      <w:r w:rsidR="00885570" w:rsidRPr="00361D6C">
        <w:rPr>
          <w:szCs w:val="24"/>
        </w:rPr>
        <w:t xml:space="preserve"> ask us to speed up your appeal. We call this an “expedited appeal.” You may ask for a</w:t>
      </w:r>
      <w:r w:rsidR="00025FC9" w:rsidRPr="00361D6C">
        <w:rPr>
          <w:szCs w:val="24"/>
        </w:rPr>
        <w:t>n expedited</w:t>
      </w:r>
      <w:r w:rsidR="00885570" w:rsidRPr="00361D6C">
        <w:rPr>
          <w:szCs w:val="24"/>
        </w:rPr>
        <w:t xml:space="preserve"> appeal only if you believe that waiting for a decision could seriously harm your health or your ability to function. If you ask for a</w:t>
      </w:r>
      <w:r w:rsidR="00025FC9" w:rsidRPr="00361D6C">
        <w:rPr>
          <w:szCs w:val="24"/>
        </w:rPr>
        <w:t>n</w:t>
      </w:r>
      <w:r w:rsidR="00885570" w:rsidRPr="00361D6C">
        <w:rPr>
          <w:szCs w:val="24"/>
        </w:rPr>
        <w:t xml:space="preserve"> </w:t>
      </w:r>
      <w:r w:rsidR="00025FC9" w:rsidRPr="00361D6C">
        <w:rPr>
          <w:szCs w:val="24"/>
        </w:rPr>
        <w:t>expedited</w:t>
      </w:r>
      <w:r w:rsidR="00885570" w:rsidRPr="00361D6C">
        <w:rPr>
          <w:szCs w:val="24"/>
        </w:rPr>
        <w:t xml:space="preserve"> appeal, we will decide if your health requires a</w:t>
      </w:r>
      <w:r w:rsidR="00025FC9" w:rsidRPr="00361D6C">
        <w:rPr>
          <w:szCs w:val="24"/>
        </w:rPr>
        <w:t xml:space="preserve">n expedited </w:t>
      </w:r>
      <w:r w:rsidR="00885570" w:rsidRPr="00361D6C">
        <w:rPr>
          <w:szCs w:val="24"/>
        </w:rPr>
        <w:t xml:space="preserve">appeal. We will let you know as soon as possible if we will expedite your appeal. </w:t>
      </w:r>
    </w:p>
    <w:p w14:paraId="60522DEE" w14:textId="77777777" w:rsidR="00885570" w:rsidRPr="00361D6C" w:rsidRDefault="00885570" w:rsidP="00885570">
      <w:pPr>
        <w:rPr>
          <w:szCs w:val="24"/>
        </w:rPr>
      </w:pPr>
    </w:p>
    <w:p w14:paraId="4BB8F726" w14:textId="02D8A2C8" w:rsidR="00885570" w:rsidRPr="00361D6C" w:rsidRDefault="00885570" w:rsidP="00885570">
      <w:pPr>
        <w:rPr>
          <w:szCs w:val="24"/>
        </w:rPr>
      </w:pPr>
      <w:r w:rsidRPr="00361D6C">
        <w:rPr>
          <w:szCs w:val="24"/>
        </w:rPr>
        <w:t xml:space="preserve">In an expedited appeal, you will get a decision on your appeal within 72 hours of your request. However, </w:t>
      </w:r>
      <w:r w:rsidR="00340BE4">
        <w:rPr>
          <w:bCs/>
          <w:szCs w:val="24"/>
        </w:rPr>
        <w:t>it may take up to</w:t>
      </w:r>
      <w:r w:rsidRPr="00361D6C">
        <w:rPr>
          <w:szCs w:val="24"/>
        </w:rPr>
        <w:t xml:space="preserve"> 17 days if </w:t>
      </w:r>
      <w:r w:rsidR="00A36401">
        <w:rPr>
          <w:szCs w:val="24"/>
        </w:rPr>
        <w:t>we need more</w:t>
      </w:r>
      <w:r w:rsidR="00A36401" w:rsidRPr="00361D6C">
        <w:rPr>
          <w:szCs w:val="24"/>
        </w:rPr>
        <w:t xml:space="preserve"> </w:t>
      </w:r>
      <w:r w:rsidRPr="00361D6C">
        <w:rPr>
          <w:szCs w:val="24"/>
        </w:rPr>
        <w:t xml:space="preserve">information and if the delay is in your best interest. If you have </w:t>
      </w:r>
      <w:r w:rsidR="00340BE4">
        <w:rPr>
          <w:szCs w:val="24"/>
        </w:rPr>
        <w:t>extra</w:t>
      </w:r>
      <w:r w:rsidR="00340BE4" w:rsidRPr="00361D6C">
        <w:rPr>
          <w:szCs w:val="24"/>
        </w:rPr>
        <w:t xml:space="preserve"> </w:t>
      </w:r>
      <w:r w:rsidRPr="00361D6C">
        <w:rPr>
          <w:szCs w:val="24"/>
        </w:rPr>
        <w:t xml:space="preserve">evidence you want us to </w:t>
      </w:r>
      <w:r w:rsidR="00340BE4">
        <w:rPr>
          <w:szCs w:val="24"/>
        </w:rPr>
        <w:t>see</w:t>
      </w:r>
      <w:r w:rsidRPr="00361D6C">
        <w:rPr>
          <w:szCs w:val="24"/>
        </w:rPr>
        <w:t xml:space="preserve">, you will need to </w:t>
      </w:r>
      <w:r w:rsidR="00340BE4">
        <w:rPr>
          <w:szCs w:val="24"/>
        </w:rPr>
        <w:t>send</w:t>
      </w:r>
      <w:r w:rsidR="00340BE4" w:rsidRPr="00361D6C">
        <w:rPr>
          <w:szCs w:val="24"/>
        </w:rPr>
        <w:t xml:space="preserve"> </w:t>
      </w:r>
      <w:r w:rsidRPr="00361D6C">
        <w:rPr>
          <w:szCs w:val="24"/>
        </w:rPr>
        <w:t>it quickly.</w:t>
      </w:r>
    </w:p>
    <w:p w14:paraId="11EE5808" w14:textId="77777777" w:rsidR="00885570" w:rsidRPr="00361D6C" w:rsidRDefault="00885570" w:rsidP="00885570">
      <w:pPr>
        <w:rPr>
          <w:szCs w:val="24"/>
        </w:rPr>
      </w:pPr>
    </w:p>
    <w:tbl>
      <w:tblPr>
        <w:tblW w:w="69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1E0" w:firstRow="1" w:lastRow="1" w:firstColumn="1" w:lastColumn="1" w:noHBand="0" w:noVBand="0"/>
      </w:tblPr>
      <w:tblGrid>
        <w:gridCol w:w="6918"/>
      </w:tblGrid>
      <w:tr w:rsidR="00885570" w:rsidRPr="00114B1A" w14:paraId="43517265" w14:textId="77777777" w:rsidTr="00017064">
        <w:trPr>
          <w:cantSplit/>
        </w:trPr>
        <w:tc>
          <w:tcPr>
            <w:tcW w:w="6918" w:type="dxa"/>
            <w:shd w:val="clear" w:color="auto" w:fill="auto"/>
          </w:tcPr>
          <w:p w14:paraId="7FB3DB9B" w14:textId="77777777" w:rsidR="00885570" w:rsidRPr="00361D6C" w:rsidRDefault="00885570" w:rsidP="00885570">
            <w:pPr>
              <w:tabs>
                <w:tab w:val="left" w:pos="6225"/>
              </w:tabs>
              <w:spacing w:before="100" w:beforeAutospacing="1" w:after="100" w:afterAutospacing="1"/>
              <w:rPr>
                <w:b/>
                <w:szCs w:val="24"/>
              </w:rPr>
            </w:pPr>
            <w:r w:rsidRPr="00361D6C">
              <w:rPr>
                <w:b/>
                <w:szCs w:val="24"/>
              </w:rPr>
              <w:t>To request an expedited appeal, contact</w:t>
            </w:r>
            <w:r w:rsidRPr="00361D6C">
              <w:rPr>
                <w:szCs w:val="24"/>
              </w:rPr>
              <w:t>:</w:t>
            </w:r>
          </w:p>
          <w:p w14:paraId="31FCCC0F" w14:textId="05A95DDC" w:rsidR="00885570" w:rsidRPr="00114B1A" w:rsidRDefault="00885570" w:rsidP="00885570">
            <w:pPr>
              <w:tabs>
                <w:tab w:val="left" w:pos="6225"/>
              </w:tabs>
              <w:ind w:left="403"/>
              <w:rPr>
                <w:szCs w:val="24"/>
              </w:rPr>
            </w:pPr>
            <w:r w:rsidRPr="00114B1A">
              <w:rPr>
                <w:szCs w:val="24"/>
              </w:rPr>
              <w:t xml:space="preserve">[Insert Plan Name] </w:t>
            </w:r>
          </w:p>
          <w:p w14:paraId="4A2D33F0" w14:textId="77777777" w:rsidR="00885570" w:rsidRPr="00361D6C" w:rsidRDefault="00885570" w:rsidP="00885570">
            <w:pPr>
              <w:tabs>
                <w:tab w:val="left" w:pos="6225"/>
              </w:tabs>
              <w:ind w:left="403"/>
              <w:rPr>
                <w:szCs w:val="24"/>
              </w:rPr>
            </w:pPr>
            <w:r w:rsidRPr="00114B1A">
              <w:rPr>
                <w:szCs w:val="24"/>
              </w:rPr>
              <w:t>Member Rights Sp</w:t>
            </w:r>
            <w:r w:rsidRPr="00361D6C">
              <w:rPr>
                <w:szCs w:val="24"/>
              </w:rPr>
              <w:t>ecialist</w:t>
            </w:r>
          </w:p>
          <w:p w14:paraId="432E6BE2" w14:textId="71AC06F3" w:rsidR="00885570" w:rsidRPr="00114B1A" w:rsidRDefault="00025FC9" w:rsidP="00885570">
            <w:pPr>
              <w:ind w:left="403"/>
              <w:rPr>
                <w:szCs w:val="24"/>
              </w:rPr>
            </w:pPr>
            <w:r w:rsidRPr="00114B1A">
              <w:rPr>
                <w:snapToGrid w:val="0"/>
              </w:rPr>
              <w:t>[Insert Plan mailing address]</w:t>
            </w:r>
          </w:p>
          <w:p w14:paraId="02CC1BBD" w14:textId="77777777" w:rsidR="004E76B5" w:rsidRPr="00114B1A" w:rsidRDefault="00025FC9" w:rsidP="00885570">
            <w:pPr>
              <w:ind w:left="403"/>
              <w:rPr>
                <w:szCs w:val="24"/>
              </w:rPr>
            </w:pPr>
            <w:r w:rsidRPr="00114B1A">
              <w:rPr>
                <w:szCs w:val="24"/>
              </w:rPr>
              <w:t>[Insert Plan phone number]</w:t>
            </w:r>
          </w:p>
          <w:p w14:paraId="177D8C59" w14:textId="34448935" w:rsidR="004E76B5" w:rsidRPr="00114B1A" w:rsidRDefault="00C24F75" w:rsidP="00885570">
            <w:pPr>
              <w:ind w:left="403"/>
              <w:rPr>
                <w:szCs w:val="24"/>
              </w:rPr>
            </w:pPr>
            <w:r w:rsidRPr="00114B1A">
              <w:rPr>
                <w:szCs w:val="24"/>
              </w:rPr>
              <w:t>[</w:t>
            </w:r>
            <w:r w:rsidR="00466EC1" w:rsidRPr="00114B1A">
              <w:rPr>
                <w:szCs w:val="24"/>
              </w:rPr>
              <w:t>Insert Plan f</w:t>
            </w:r>
            <w:r w:rsidRPr="00114B1A">
              <w:rPr>
                <w:szCs w:val="24"/>
              </w:rPr>
              <w:t xml:space="preserve">ax] </w:t>
            </w:r>
          </w:p>
          <w:p w14:paraId="66ED93F1" w14:textId="563FE80A" w:rsidR="00885570" w:rsidRPr="00114B1A" w:rsidRDefault="00C24F75" w:rsidP="00885570">
            <w:pPr>
              <w:ind w:left="403"/>
              <w:rPr>
                <w:szCs w:val="24"/>
              </w:rPr>
            </w:pPr>
            <w:r w:rsidRPr="00114B1A">
              <w:rPr>
                <w:szCs w:val="24"/>
              </w:rPr>
              <w:t>[</w:t>
            </w:r>
            <w:r w:rsidR="00466EC1" w:rsidRPr="00114B1A">
              <w:rPr>
                <w:szCs w:val="24"/>
              </w:rPr>
              <w:t>Insert Plan e</w:t>
            </w:r>
            <w:r w:rsidRPr="00114B1A">
              <w:rPr>
                <w:szCs w:val="24"/>
              </w:rPr>
              <w:t>mail]</w:t>
            </w:r>
            <w:r w:rsidR="00885570" w:rsidRPr="00114B1A">
              <w:rPr>
                <w:szCs w:val="24"/>
              </w:rPr>
              <w:br/>
            </w:r>
            <w:r w:rsidR="00466EC1" w:rsidRPr="00114B1A">
              <w:rPr>
                <w:szCs w:val="24"/>
              </w:rPr>
              <w:t>[Insert TTY number]</w:t>
            </w:r>
          </w:p>
        </w:tc>
      </w:tr>
    </w:tbl>
    <w:p w14:paraId="269E7179" w14:textId="77777777" w:rsidR="00885570" w:rsidRPr="00114B1A" w:rsidRDefault="00885570" w:rsidP="00885570">
      <w:pPr>
        <w:rPr>
          <w:szCs w:val="24"/>
        </w:rPr>
      </w:pPr>
    </w:p>
    <w:p w14:paraId="2773EE33" w14:textId="77777777" w:rsidR="00885570" w:rsidRPr="00361D6C" w:rsidRDefault="00885570" w:rsidP="00885570">
      <w:pPr>
        <w:rPr>
          <w:szCs w:val="24"/>
        </w:rPr>
      </w:pPr>
      <w:r w:rsidRPr="00114B1A">
        <w:rPr>
          <w:b/>
          <w:szCs w:val="24"/>
        </w:rPr>
        <w:t>What if I disag</w:t>
      </w:r>
      <w:r w:rsidRPr="00361D6C">
        <w:rPr>
          <w:b/>
          <w:szCs w:val="24"/>
        </w:rPr>
        <w:t>ree with the Grievance and Appeal Committee’s decision?</w:t>
      </w:r>
    </w:p>
    <w:p w14:paraId="279C1790" w14:textId="77777777" w:rsidR="00803D5C" w:rsidRDefault="00803D5C" w:rsidP="00885570">
      <w:pPr>
        <w:rPr>
          <w:szCs w:val="24"/>
        </w:rPr>
      </w:pPr>
    </w:p>
    <w:p w14:paraId="2585D9B2" w14:textId="169FD2CD" w:rsidR="00885570" w:rsidRPr="00361D6C" w:rsidRDefault="00885570" w:rsidP="00885570">
      <w:pPr>
        <w:rPr>
          <w:szCs w:val="24"/>
        </w:rPr>
      </w:pPr>
      <w:r w:rsidRPr="00361D6C">
        <w:rPr>
          <w:szCs w:val="24"/>
        </w:rPr>
        <w:t xml:space="preserve">If you disagree, you can request a </w:t>
      </w:r>
      <w:r w:rsidR="00B32C48" w:rsidRPr="00927365">
        <w:rPr>
          <w:szCs w:val="24"/>
        </w:rPr>
        <w:t>s</w:t>
      </w:r>
      <w:r w:rsidRPr="00927365">
        <w:rPr>
          <w:szCs w:val="24"/>
        </w:rPr>
        <w:t xml:space="preserve">tate </w:t>
      </w:r>
      <w:r w:rsidR="00B32C48" w:rsidRPr="00927365">
        <w:rPr>
          <w:szCs w:val="24"/>
        </w:rPr>
        <w:t>f</w:t>
      </w:r>
      <w:r w:rsidRPr="00927365">
        <w:rPr>
          <w:szCs w:val="24"/>
        </w:rPr>
        <w:t xml:space="preserve">air </w:t>
      </w:r>
      <w:r w:rsidR="00B32C48" w:rsidRPr="00927365">
        <w:rPr>
          <w:szCs w:val="24"/>
        </w:rPr>
        <w:t>h</w:t>
      </w:r>
      <w:r w:rsidRPr="00927365">
        <w:rPr>
          <w:szCs w:val="24"/>
        </w:rPr>
        <w:t>earing</w:t>
      </w:r>
      <w:r w:rsidRPr="00361D6C">
        <w:rPr>
          <w:szCs w:val="24"/>
        </w:rPr>
        <w:t xml:space="preserve"> with the Division of Hearings and Appeals (DHA). You must do so within 90 days </w:t>
      </w:r>
      <w:r w:rsidR="00A2743F" w:rsidRPr="00361D6C">
        <w:rPr>
          <w:szCs w:val="24"/>
        </w:rPr>
        <w:t xml:space="preserve">of </w:t>
      </w:r>
      <w:r w:rsidRPr="00361D6C">
        <w:rPr>
          <w:szCs w:val="24"/>
        </w:rPr>
        <w:t xml:space="preserve">the date </w:t>
      </w:r>
      <w:r w:rsidR="00A2743F" w:rsidRPr="00361D6C">
        <w:rPr>
          <w:szCs w:val="24"/>
        </w:rPr>
        <w:t xml:space="preserve">you </w:t>
      </w:r>
      <w:r w:rsidR="00340BE4">
        <w:rPr>
          <w:szCs w:val="24"/>
        </w:rPr>
        <w:t>get</w:t>
      </w:r>
      <w:r w:rsidR="00340BE4" w:rsidRPr="00361D6C">
        <w:rPr>
          <w:szCs w:val="24"/>
        </w:rPr>
        <w:t xml:space="preserve"> </w:t>
      </w:r>
      <w:r w:rsidR="00340BE4">
        <w:rPr>
          <w:szCs w:val="24"/>
        </w:rPr>
        <w:t>a letter with</w:t>
      </w:r>
      <w:r w:rsidR="00A2743F" w:rsidRPr="00361D6C">
        <w:rPr>
          <w:szCs w:val="24"/>
        </w:rPr>
        <w:t xml:space="preserve"> </w:t>
      </w:r>
      <w:r w:rsidRPr="00361D6C">
        <w:rPr>
          <w:szCs w:val="24"/>
        </w:rPr>
        <w:t xml:space="preserve">the Grievance and Appeal Committee’s decision. You can also file an appeal with DHA if </w:t>
      </w:r>
      <w:r w:rsidRPr="00114B1A">
        <w:rPr>
          <w:szCs w:val="24"/>
        </w:rPr>
        <w:t>[Insert Plan Name] does not issue an</w:t>
      </w:r>
      <w:r w:rsidRPr="00361D6C">
        <w:rPr>
          <w:szCs w:val="24"/>
        </w:rPr>
        <w:t xml:space="preserve"> appeal decision </w:t>
      </w:r>
      <w:r w:rsidR="00340BE4">
        <w:rPr>
          <w:szCs w:val="24"/>
        </w:rPr>
        <w:t>on time</w:t>
      </w:r>
      <w:r w:rsidRPr="00361D6C">
        <w:rPr>
          <w:szCs w:val="24"/>
        </w:rPr>
        <w:t xml:space="preserve">. Please see the </w:t>
      </w:r>
      <w:r w:rsidR="00A767C9" w:rsidRPr="00361D6C">
        <w:rPr>
          <w:szCs w:val="24"/>
        </w:rPr>
        <w:t>earlier</w:t>
      </w:r>
      <w:r w:rsidRPr="00361D6C">
        <w:rPr>
          <w:szCs w:val="24"/>
        </w:rPr>
        <w:t xml:space="preserve"> section to </w:t>
      </w:r>
      <w:r w:rsidR="00A767C9">
        <w:rPr>
          <w:szCs w:val="24"/>
        </w:rPr>
        <w:t>figure out</w:t>
      </w:r>
      <w:r w:rsidR="00A767C9" w:rsidRPr="00361D6C">
        <w:rPr>
          <w:szCs w:val="24"/>
        </w:rPr>
        <w:t xml:space="preserve"> </w:t>
      </w:r>
      <w:r w:rsidRPr="00361D6C">
        <w:rPr>
          <w:szCs w:val="24"/>
        </w:rPr>
        <w:t xml:space="preserve">if </w:t>
      </w:r>
      <w:r w:rsidR="00D07CE1" w:rsidRPr="00114B1A">
        <w:rPr>
          <w:szCs w:val="24"/>
        </w:rPr>
        <w:t xml:space="preserve">[Insert Plan Name] </w:t>
      </w:r>
      <w:r w:rsidRPr="00114B1A">
        <w:rPr>
          <w:szCs w:val="24"/>
        </w:rPr>
        <w:t xml:space="preserve">issued its appeal </w:t>
      </w:r>
      <w:r w:rsidRPr="00361D6C">
        <w:rPr>
          <w:szCs w:val="24"/>
        </w:rPr>
        <w:t>decision</w:t>
      </w:r>
      <w:r w:rsidR="008C3F7B">
        <w:rPr>
          <w:szCs w:val="24"/>
        </w:rPr>
        <w:t xml:space="preserve"> on time</w:t>
      </w:r>
      <w:r w:rsidRPr="00361D6C">
        <w:rPr>
          <w:szCs w:val="24"/>
        </w:rPr>
        <w:t xml:space="preserve">. </w:t>
      </w:r>
    </w:p>
    <w:p w14:paraId="7FA18F99" w14:textId="183AD026" w:rsidR="00885570" w:rsidRPr="00361D6C" w:rsidRDefault="00885570" w:rsidP="00885570">
      <w:pPr>
        <w:rPr>
          <w:szCs w:val="24"/>
        </w:rPr>
      </w:pPr>
    </w:p>
    <w:p w14:paraId="740EE940" w14:textId="77777777" w:rsidR="00885570" w:rsidRPr="00361D6C" w:rsidRDefault="00885570" w:rsidP="00885570">
      <w:pPr>
        <w:rPr>
          <w:szCs w:val="24"/>
        </w:rPr>
      </w:pPr>
    </w:p>
    <w:p w14:paraId="495D4144" w14:textId="686120A6" w:rsidR="004E76B5" w:rsidRPr="00361D6C" w:rsidRDefault="00885570" w:rsidP="00885570">
      <w:pPr>
        <w:rPr>
          <w:szCs w:val="24"/>
        </w:rPr>
      </w:pPr>
      <w:r w:rsidRPr="00361D6C">
        <w:rPr>
          <w:noProof/>
          <w:szCs w:val="24"/>
        </w:rPr>
        <mc:AlternateContent>
          <mc:Choice Requires="wps">
            <w:drawing>
              <wp:anchor distT="0" distB="0" distL="114300" distR="114300" simplePos="0" relativeHeight="251697152" behindDoc="0" locked="0" layoutInCell="1" allowOverlap="1" wp14:anchorId="05891D94" wp14:editId="66F214A3">
                <wp:simplePos x="0" y="0"/>
                <wp:positionH relativeFrom="column">
                  <wp:posOffset>1423035</wp:posOffset>
                </wp:positionH>
                <wp:positionV relativeFrom="paragraph">
                  <wp:posOffset>89535</wp:posOffset>
                </wp:positionV>
                <wp:extent cx="2971800" cy="0"/>
                <wp:effectExtent l="0" t="0" r="0" b="0"/>
                <wp:wrapNone/>
                <wp:docPr id="1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ffectLst>
                          <a:outerShdw dist="35921"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AE736" id="Line 4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7.05pt" to="346.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">
                <v:shadow on="t" opacity=".5"/>
              </v:line>
            </w:pict>
          </mc:Fallback>
        </mc:AlternateContent>
      </w:r>
    </w:p>
    <w:p w14:paraId="32C9549E" w14:textId="26BC7183" w:rsidR="00BD14FC" w:rsidRDefault="00BD14FC" w:rsidP="00B02953">
      <w:pPr>
        <w:pStyle w:val="Heading1hlc"/>
      </w:pPr>
      <w:bookmarkStart w:id="262" w:name="_Toc135830266"/>
      <w:r>
        <w:t xml:space="preserve">State </w:t>
      </w:r>
      <w:r w:rsidR="00165748">
        <w:t>f</w:t>
      </w:r>
      <w:r>
        <w:t xml:space="preserve">air </w:t>
      </w:r>
      <w:r w:rsidR="00165748">
        <w:t>h</w:t>
      </w:r>
      <w:r>
        <w:t>earing</w:t>
      </w:r>
      <w:bookmarkEnd w:id="262"/>
    </w:p>
    <w:p w14:paraId="127CD623" w14:textId="77777777" w:rsidR="003F7247" w:rsidRPr="00361D6C" w:rsidRDefault="003F7247" w:rsidP="003F7247">
      <w:pPr>
        <w:rPr>
          <w:szCs w:val="24"/>
        </w:rPr>
      </w:pPr>
    </w:p>
    <w:p w14:paraId="4CFBC8ED" w14:textId="33E2F67F" w:rsidR="00340BE4" w:rsidRDefault="003F7247" w:rsidP="003F7247">
      <w:pPr>
        <w:rPr>
          <w:bCs/>
          <w:szCs w:val="24"/>
        </w:rPr>
      </w:pPr>
      <w:r w:rsidRPr="00BD14FC">
        <w:rPr>
          <w:bCs/>
          <w:szCs w:val="24"/>
        </w:rPr>
        <w:t>You</w:t>
      </w:r>
      <w:r w:rsidR="00340BE4">
        <w:rPr>
          <w:bCs/>
          <w:szCs w:val="24"/>
        </w:rPr>
        <w:t xml:space="preserve"> can ask for a state fair hearing after you get a letter from the </w:t>
      </w:r>
      <w:r w:rsidR="00340BE4" w:rsidRPr="00114B1A">
        <w:rPr>
          <w:bCs/>
          <w:szCs w:val="24"/>
        </w:rPr>
        <w:t>[Insert Plan Name] Grievance and App</w:t>
      </w:r>
      <w:r w:rsidR="00340BE4" w:rsidRPr="00BD14FC">
        <w:rPr>
          <w:bCs/>
          <w:szCs w:val="24"/>
        </w:rPr>
        <w:t xml:space="preserve">eal Committee’s </w:t>
      </w:r>
      <w:r w:rsidR="00340BE4">
        <w:rPr>
          <w:bCs/>
          <w:szCs w:val="24"/>
        </w:rPr>
        <w:t>with their</w:t>
      </w:r>
      <w:r w:rsidR="00340BE4" w:rsidRPr="00BD14FC">
        <w:rPr>
          <w:bCs/>
          <w:szCs w:val="24"/>
        </w:rPr>
        <w:t xml:space="preserve"> decision on your appeal</w:t>
      </w:r>
      <w:r w:rsidR="00340BE4">
        <w:rPr>
          <w:bCs/>
          <w:szCs w:val="24"/>
        </w:rPr>
        <w:t xml:space="preserve">. You can also ask for a state fair hearing if </w:t>
      </w:r>
      <w:r w:rsidR="00340BE4" w:rsidRPr="00114B1A">
        <w:rPr>
          <w:bCs/>
          <w:szCs w:val="24"/>
        </w:rPr>
        <w:t xml:space="preserve">[Insert Plan Name] did not </w:t>
      </w:r>
      <w:proofErr w:type="gramStart"/>
      <w:r w:rsidR="00340BE4">
        <w:rPr>
          <w:bCs/>
          <w:szCs w:val="24"/>
        </w:rPr>
        <w:t>make</w:t>
      </w:r>
      <w:r w:rsidR="00340BE4" w:rsidRPr="00114B1A">
        <w:rPr>
          <w:bCs/>
          <w:szCs w:val="24"/>
        </w:rPr>
        <w:t xml:space="preserve"> a de</w:t>
      </w:r>
      <w:r w:rsidR="00340BE4" w:rsidRPr="00B32C48">
        <w:rPr>
          <w:bCs/>
          <w:szCs w:val="24"/>
        </w:rPr>
        <w:t>cision</w:t>
      </w:r>
      <w:proofErr w:type="gramEnd"/>
      <w:r w:rsidR="00340BE4" w:rsidRPr="00B32C48">
        <w:rPr>
          <w:bCs/>
          <w:szCs w:val="24"/>
        </w:rPr>
        <w:t xml:space="preserve"> by the due date.</w:t>
      </w:r>
    </w:p>
    <w:p w14:paraId="2014F44A" w14:textId="77777777" w:rsidR="003F7247" w:rsidRPr="00114B1A" w:rsidRDefault="003F7247" w:rsidP="003F7247"/>
    <w:p w14:paraId="0542ED4E" w14:textId="77777777" w:rsidR="00784AA2" w:rsidRDefault="00784AA2">
      <w:pPr>
        <w:rPr>
          <w:rFonts w:ascii="Arial" w:hAnsi="Arial" w:cs="Arial"/>
          <w:b/>
        </w:rPr>
      </w:pPr>
      <w:r>
        <w:rPr>
          <w:rFonts w:ascii="Arial" w:hAnsi="Arial" w:cs="Arial"/>
          <w:b/>
        </w:rPr>
        <w:br w:type="page"/>
      </w:r>
    </w:p>
    <w:p w14:paraId="49661DC5" w14:textId="16819BCE" w:rsidR="00885570" w:rsidRPr="00BD14FC" w:rsidRDefault="00B923FB" w:rsidP="00BD14FC">
      <w:pPr>
        <w:rPr>
          <w:rFonts w:ascii="Arial" w:hAnsi="Arial" w:cs="Arial"/>
          <w:b/>
        </w:rPr>
      </w:pPr>
      <w:r w:rsidRPr="00114B1A">
        <w:rPr>
          <w:rFonts w:ascii="Arial" w:hAnsi="Arial" w:cs="Arial"/>
          <w:b/>
        </w:rPr>
        <w:lastRenderedPageBreak/>
        <w:t xml:space="preserve">APPEAL </w:t>
      </w:r>
      <w:r w:rsidR="002758E2" w:rsidRPr="00114B1A">
        <w:rPr>
          <w:rFonts w:ascii="Arial" w:hAnsi="Arial" w:cs="Arial"/>
          <w:b/>
        </w:rPr>
        <w:t>OP</w:t>
      </w:r>
      <w:r w:rsidR="00AB2300">
        <w:rPr>
          <w:rFonts w:ascii="Arial" w:hAnsi="Arial" w:cs="Arial"/>
          <w:b/>
        </w:rPr>
        <w:t>T</w:t>
      </w:r>
      <w:r w:rsidR="002758E2" w:rsidRPr="00114B1A">
        <w:rPr>
          <w:rFonts w:ascii="Arial" w:hAnsi="Arial" w:cs="Arial"/>
          <w:b/>
        </w:rPr>
        <w:t>I</w:t>
      </w:r>
      <w:r w:rsidR="002758E2">
        <w:rPr>
          <w:rFonts w:ascii="Arial" w:hAnsi="Arial" w:cs="Arial"/>
          <w:b/>
        </w:rPr>
        <w:t>ON</w:t>
      </w:r>
      <w:r w:rsidR="00B31104" w:rsidRPr="00BD14FC">
        <w:rPr>
          <w:rFonts w:ascii="Arial" w:hAnsi="Arial" w:cs="Arial"/>
          <w:b/>
        </w:rPr>
        <w:t xml:space="preserve"> </w:t>
      </w:r>
      <w:r w:rsidRPr="00BD14FC">
        <w:rPr>
          <w:rFonts w:ascii="Arial" w:hAnsi="Arial" w:cs="Arial"/>
          <w:b/>
        </w:rPr>
        <w:t xml:space="preserve">2: Filing your </w:t>
      </w:r>
      <w:r w:rsidR="004E76B5" w:rsidRPr="00BD14FC">
        <w:rPr>
          <w:rFonts w:ascii="Arial" w:hAnsi="Arial" w:cs="Arial"/>
          <w:b/>
        </w:rPr>
        <w:t>request</w:t>
      </w:r>
      <w:r w:rsidRPr="00BD14FC">
        <w:rPr>
          <w:rFonts w:ascii="Arial" w:hAnsi="Arial" w:cs="Arial"/>
          <w:b/>
        </w:rPr>
        <w:t xml:space="preserve"> for a </w:t>
      </w:r>
      <w:r w:rsidR="00D6419C">
        <w:rPr>
          <w:rFonts w:ascii="Arial" w:hAnsi="Arial" w:cs="Arial"/>
          <w:b/>
        </w:rPr>
        <w:t>state fair hearing</w:t>
      </w:r>
    </w:p>
    <w:p w14:paraId="51B6887D" w14:textId="77777777" w:rsidR="00B923FB" w:rsidRPr="00361D6C" w:rsidRDefault="00B923FB" w:rsidP="00885570">
      <w:pPr>
        <w:rPr>
          <w:szCs w:val="24"/>
        </w:rPr>
      </w:pPr>
    </w:p>
    <w:p w14:paraId="6D90E482" w14:textId="27C6EBD0" w:rsidR="00885570" w:rsidRPr="00BD14FC" w:rsidRDefault="00885570" w:rsidP="00BD14FC">
      <w:pPr>
        <w:rPr>
          <w:b/>
          <w:bCs/>
        </w:rPr>
      </w:pPr>
      <w:r w:rsidRPr="00BD14FC">
        <w:rPr>
          <w:b/>
          <w:bCs/>
        </w:rPr>
        <w:t xml:space="preserve">How do I request a </w:t>
      </w:r>
      <w:r w:rsidR="00D6419C">
        <w:rPr>
          <w:b/>
          <w:bCs/>
        </w:rPr>
        <w:t>state fair hearing</w:t>
      </w:r>
      <w:r w:rsidRPr="00BD14FC">
        <w:rPr>
          <w:b/>
          <w:bCs/>
        </w:rPr>
        <w:t>?</w:t>
      </w:r>
    </w:p>
    <w:p w14:paraId="3EB4D5C6" w14:textId="77777777" w:rsidR="00803D5C" w:rsidRDefault="00803D5C" w:rsidP="00885570"/>
    <w:p w14:paraId="6A9B362D" w14:textId="4C1C9951" w:rsidR="00885570" w:rsidRPr="00361D6C" w:rsidRDefault="00885570" w:rsidP="00885570">
      <w:r w:rsidRPr="00361D6C">
        <w:t xml:space="preserve">To ask for a </w:t>
      </w:r>
      <w:r w:rsidR="00D6419C">
        <w:t>state fair hearing</w:t>
      </w:r>
      <w:r w:rsidRPr="00361D6C">
        <w:t>, you can either:</w:t>
      </w:r>
    </w:p>
    <w:p w14:paraId="5F7A4C5D" w14:textId="77777777" w:rsidR="00885570" w:rsidRPr="00361D6C" w:rsidRDefault="00885570" w:rsidP="00885570">
      <w:pPr>
        <w:rPr>
          <w:szCs w:val="24"/>
        </w:rPr>
      </w:pPr>
    </w:p>
    <w:p w14:paraId="71D07AD3" w14:textId="2E02D09D" w:rsidR="00885570" w:rsidRPr="00885570" w:rsidRDefault="00885570" w:rsidP="00885570">
      <w:pPr>
        <w:numPr>
          <w:ilvl w:val="0"/>
          <w:numId w:val="5"/>
        </w:numPr>
        <w:tabs>
          <w:tab w:val="clear" w:pos="720"/>
        </w:tabs>
        <w:autoSpaceDE w:val="0"/>
        <w:autoSpaceDN w:val="0"/>
        <w:adjustRightInd w:val="0"/>
        <w:rPr>
          <w:szCs w:val="24"/>
        </w:rPr>
      </w:pPr>
      <w:r w:rsidRPr="00361D6C">
        <w:rPr>
          <w:b/>
          <w:szCs w:val="24"/>
        </w:rPr>
        <w:t>Send a request form</w:t>
      </w:r>
      <w:r w:rsidRPr="00361D6C">
        <w:rPr>
          <w:szCs w:val="24"/>
        </w:rPr>
        <w:t xml:space="preserve">. You can get </w:t>
      </w:r>
      <w:r w:rsidR="00A56B49">
        <w:rPr>
          <w:szCs w:val="24"/>
        </w:rPr>
        <w:t>the request form</w:t>
      </w:r>
      <w:r w:rsidRPr="00361D6C">
        <w:rPr>
          <w:szCs w:val="24"/>
        </w:rPr>
        <w:t xml:space="preserve"> from </w:t>
      </w:r>
      <w:r w:rsidRPr="00114B1A">
        <w:rPr>
          <w:szCs w:val="24"/>
        </w:rPr>
        <w:t xml:space="preserve">[Insert Plan Name]’s </w:t>
      </w:r>
      <w:r w:rsidR="00490741" w:rsidRPr="00114B1A">
        <w:rPr>
          <w:szCs w:val="24"/>
        </w:rPr>
        <w:t>m</w:t>
      </w:r>
      <w:r w:rsidRPr="00114B1A">
        <w:rPr>
          <w:szCs w:val="24"/>
        </w:rPr>
        <w:t xml:space="preserve">ember </w:t>
      </w:r>
      <w:r w:rsidR="00490741" w:rsidRPr="00114B1A">
        <w:rPr>
          <w:szCs w:val="24"/>
        </w:rPr>
        <w:t>r</w:t>
      </w:r>
      <w:r w:rsidRPr="00114B1A">
        <w:rPr>
          <w:szCs w:val="24"/>
        </w:rPr>
        <w:t xml:space="preserve">ights </w:t>
      </w:r>
      <w:r w:rsidR="00490741" w:rsidRPr="00114B1A">
        <w:rPr>
          <w:szCs w:val="24"/>
        </w:rPr>
        <w:t>s</w:t>
      </w:r>
      <w:r w:rsidRPr="00361D6C">
        <w:rPr>
          <w:szCs w:val="24"/>
        </w:rPr>
        <w:t xml:space="preserve">pecialist or from one of the advocacy organizations listed in this handbook. </w:t>
      </w:r>
      <w:r w:rsidR="00340BE4">
        <w:rPr>
          <w:szCs w:val="24"/>
        </w:rPr>
        <w:t>You can also get the form</w:t>
      </w:r>
      <w:r w:rsidR="00A56B49">
        <w:rPr>
          <w:szCs w:val="24"/>
        </w:rPr>
        <w:t xml:space="preserve"> online </w:t>
      </w:r>
      <w:r w:rsidRPr="00361D6C">
        <w:rPr>
          <w:szCs w:val="24"/>
        </w:rPr>
        <w:t>a</w:t>
      </w:r>
      <w:r w:rsidR="00D07CE1" w:rsidRPr="00361D6C">
        <w:rPr>
          <w:szCs w:val="24"/>
        </w:rPr>
        <w:t xml:space="preserve">t </w:t>
      </w:r>
      <w:hyperlink r:id="rId56" w:history="1">
        <w:r w:rsidR="00165748">
          <w:rPr>
            <w:rStyle w:val="Hyperlink"/>
            <w:szCs w:val="24"/>
          </w:rPr>
          <w:t>www.dhs.wisconsin.gov/library/collection/f-00236</w:t>
        </w:r>
      </w:hyperlink>
      <w:r w:rsidR="00165748" w:rsidRPr="00165748">
        <w:rPr>
          <w:rStyle w:val="Hyperlink"/>
          <w:szCs w:val="24"/>
          <w:u w:val="none"/>
        </w:rPr>
        <w:t>.</w:t>
      </w:r>
    </w:p>
    <w:p w14:paraId="6604F832" w14:textId="34CF002C" w:rsidR="00885570" w:rsidRPr="00885443" w:rsidRDefault="00885570" w:rsidP="00885570">
      <w:pPr>
        <w:numPr>
          <w:ilvl w:val="0"/>
          <w:numId w:val="5"/>
        </w:numPr>
        <w:tabs>
          <w:tab w:val="clear" w:pos="720"/>
        </w:tabs>
        <w:autoSpaceDE w:val="0"/>
        <w:autoSpaceDN w:val="0"/>
        <w:adjustRightInd w:val="0"/>
        <w:rPr>
          <w:szCs w:val="24"/>
        </w:rPr>
      </w:pPr>
      <w:r w:rsidRPr="00885443">
        <w:rPr>
          <w:b/>
          <w:szCs w:val="24"/>
        </w:rPr>
        <w:t>Mail a letter</w:t>
      </w:r>
      <w:r w:rsidRPr="00885443">
        <w:rPr>
          <w:szCs w:val="24"/>
        </w:rPr>
        <w:t xml:space="preserve">. </w:t>
      </w:r>
      <w:r w:rsidR="00340BE4">
        <w:rPr>
          <w:szCs w:val="24"/>
        </w:rPr>
        <w:t>E</w:t>
      </w:r>
      <w:r w:rsidRPr="00885443">
        <w:rPr>
          <w:szCs w:val="24"/>
        </w:rPr>
        <w:t xml:space="preserve">xplain what you are appealing. </w:t>
      </w:r>
      <w:r w:rsidR="00340BE4">
        <w:rPr>
          <w:szCs w:val="24"/>
        </w:rPr>
        <w:t>Make sure to i</w:t>
      </w:r>
      <w:r w:rsidR="00340BE4" w:rsidRPr="00885443">
        <w:rPr>
          <w:szCs w:val="24"/>
        </w:rPr>
        <w:t>nclude your name and contact information</w:t>
      </w:r>
      <w:r w:rsidR="00340BE4">
        <w:rPr>
          <w:szCs w:val="24"/>
        </w:rPr>
        <w:t xml:space="preserve">. </w:t>
      </w:r>
      <w:r w:rsidRPr="00885443">
        <w:rPr>
          <w:szCs w:val="24"/>
        </w:rPr>
        <w:t xml:space="preserve">If you </w:t>
      </w:r>
      <w:r w:rsidR="00340BE4">
        <w:rPr>
          <w:szCs w:val="24"/>
        </w:rPr>
        <w:t>got</w:t>
      </w:r>
      <w:r w:rsidR="00340BE4" w:rsidRPr="00885443">
        <w:rPr>
          <w:szCs w:val="24"/>
        </w:rPr>
        <w:t xml:space="preserve"> </w:t>
      </w:r>
      <w:r w:rsidRPr="00885443">
        <w:rPr>
          <w:szCs w:val="24"/>
        </w:rPr>
        <w:t xml:space="preserve">a Notice of Adverse Benefit Determination or other </w:t>
      </w:r>
      <w:r w:rsidR="00340BE4">
        <w:t>letter</w:t>
      </w:r>
      <w:r w:rsidR="00340BE4">
        <w:rPr>
          <w:szCs w:val="24"/>
        </w:rPr>
        <w:t xml:space="preserve"> about</w:t>
      </w:r>
      <w:r w:rsidRPr="00885443">
        <w:rPr>
          <w:szCs w:val="24"/>
        </w:rPr>
        <w:t xml:space="preserve"> your appeal rights, include a copy of that </w:t>
      </w:r>
      <w:r w:rsidR="00340BE4">
        <w:rPr>
          <w:szCs w:val="24"/>
        </w:rPr>
        <w:t>letter</w:t>
      </w:r>
      <w:r w:rsidR="00340BE4" w:rsidRPr="00885443">
        <w:rPr>
          <w:szCs w:val="24"/>
        </w:rPr>
        <w:t xml:space="preserve"> </w:t>
      </w:r>
      <w:r w:rsidRPr="00885443">
        <w:rPr>
          <w:szCs w:val="24"/>
        </w:rPr>
        <w:t xml:space="preserve">with your request for a </w:t>
      </w:r>
      <w:r w:rsidR="00D6419C">
        <w:rPr>
          <w:szCs w:val="24"/>
        </w:rPr>
        <w:t>state fair hearing</w:t>
      </w:r>
      <w:r w:rsidRPr="00885443">
        <w:rPr>
          <w:szCs w:val="24"/>
        </w:rPr>
        <w:t>. Do not send your original copy.</w:t>
      </w:r>
    </w:p>
    <w:p w14:paraId="67B286A1" w14:textId="77777777" w:rsidR="00885570" w:rsidRPr="00885443" w:rsidRDefault="00885570" w:rsidP="00885570">
      <w:pPr>
        <w:rPr>
          <w:szCs w:val="24"/>
        </w:rPr>
      </w:pPr>
    </w:p>
    <w:p w14:paraId="46E3C0FB" w14:textId="409C8AE7" w:rsidR="00885570" w:rsidRPr="00885443" w:rsidRDefault="00885570" w:rsidP="00885570">
      <w:pPr>
        <w:ind w:left="360"/>
        <w:rPr>
          <w:szCs w:val="24"/>
        </w:rPr>
      </w:pPr>
      <w:r w:rsidRPr="00885443">
        <w:rPr>
          <w:szCs w:val="24"/>
        </w:rPr>
        <w:t xml:space="preserve">The </w:t>
      </w:r>
      <w:r w:rsidR="00490741">
        <w:rPr>
          <w:szCs w:val="24"/>
        </w:rPr>
        <w:t>m</w:t>
      </w:r>
      <w:r w:rsidRPr="00885443">
        <w:rPr>
          <w:szCs w:val="24"/>
        </w:rPr>
        <w:t xml:space="preserve">ember </w:t>
      </w:r>
      <w:r w:rsidR="00490741">
        <w:rPr>
          <w:szCs w:val="24"/>
        </w:rPr>
        <w:t>r</w:t>
      </w:r>
      <w:r w:rsidRPr="00885443">
        <w:rPr>
          <w:szCs w:val="24"/>
        </w:rPr>
        <w:t xml:space="preserve">ights </w:t>
      </w:r>
      <w:r w:rsidR="00490741">
        <w:rPr>
          <w:szCs w:val="24"/>
        </w:rPr>
        <w:t>s</w:t>
      </w:r>
      <w:r w:rsidRPr="00885443">
        <w:rPr>
          <w:szCs w:val="24"/>
        </w:rPr>
        <w:t xml:space="preserve">pecialist or an </w:t>
      </w:r>
      <w:r w:rsidR="00D05176">
        <w:rPr>
          <w:szCs w:val="24"/>
        </w:rPr>
        <w:t>Ombudsman</w:t>
      </w:r>
      <w:r w:rsidR="00D05176" w:rsidRPr="00885443">
        <w:rPr>
          <w:szCs w:val="24"/>
        </w:rPr>
        <w:t xml:space="preserve"> </w:t>
      </w:r>
      <w:r w:rsidRPr="00885443">
        <w:rPr>
          <w:szCs w:val="24"/>
        </w:rPr>
        <w:t>can help you put your appeal in writing. To contact an</w:t>
      </w:r>
      <w:r w:rsidR="00D05176">
        <w:rPr>
          <w:szCs w:val="24"/>
        </w:rPr>
        <w:t xml:space="preserve"> Ombudsman</w:t>
      </w:r>
      <w:r w:rsidRPr="00885443">
        <w:rPr>
          <w:szCs w:val="24"/>
        </w:rPr>
        <w:t xml:space="preserve">, see the end of this chapter. </w:t>
      </w:r>
    </w:p>
    <w:p w14:paraId="2A6F25A4" w14:textId="77777777" w:rsidR="00885570" w:rsidRPr="00885443" w:rsidRDefault="00885570" w:rsidP="00885570">
      <w:pPr>
        <w:rPr>
          <w:szCs w:val="24"/>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7200"/>
      </w:tblGrid>
      <w:tr w:rsidR="00885570" w:rsidRPr="00885443" w14:paraId="17DC01E3" w14:textId="77777777" w:rsidTr="00017064">
        <w:trPr>
          <w:jc w:val="center"/>
        </w:trPr>
        <w:tc>
          <w:tcPr>
            <w:tcW w:w="7200" w:type="dxa"/>
            <w:shd w:val="clear" w:color="auto" w:fill="auto"/>
          </w:tcPr>
          <w:p w14:paraId="0503D0DC" w14:textId="4FC452AB" w:rsidR="00885570" w:rsidRPr="00885443" w:rsidRDefault="00885570" w:rsidP="00885570">
            <w:pPr>
              <w:spacing w:before="100" w:beforeAutospacing="1" w:after="160" w:afterAutospacing="1"/>
              <w:rPr>
                <w:b/>
                <w:szCs w:val="24"/>
              </w:rPr>
            </w:pPr>
            <w:r w:rsidRPr="00885443">
              <w:rPr>
                <w:b/>
                <w:szCs w:val="24"/>
              </w:rPr>
              <w:t xml:space="preserve">To request a </w:t>
            </w:r>
            <w:r w:rsidR="00D6419C">
              <w:rPr>
                <w:b/>
                <w:szCs w:val="24"/>
              </w:rPr>
              <w:t>state fair hearing</w:t>
            </w:r>
          </w:p>
          <w:p w14:paraId="7E7037F3" w14:textId="77777777" w:rsidR="00885570" w:rsidRPr="00885443" w:rsidRDefault="00885570" w:rsidP="00885570">
            <w:pPr>
              <w:spacing w:before="100" w:beforeAutospacing="1" w:after="160" w:afterAutospacing="1"/>
              <w:rPr>
                <w:szCs w:val="24"/>
              </w:rPr>
            </w:pPr>
            <w:r w:rsidRPr="00885443">
              <w:rPr>
                <w:szCs w:val="24"/>
              </w:rPr>
              <w:t>Send the completed request form or a letter asking for a hearing to:</w:t>
            </w:r>
          </w:p>
          <w:p w14:paraId="321F4FAD" w14:textId="77777777" w:rsidR="00885570" w:rsidRPr="00885443" w:rsidRDefault="00885570" w:rsidP="00885570">
            <w:pPr>
              <w:ind w:left="403"/>
            </w:pPr>
            <w:r w:rsidRPr="00885443">
              <w:t>Partnership Request for Fair Hearing</w:t>
            </w:r>
          </w:p>
          <w:p w14:paraId="764076FC" w14:textId="77777777" w:rsidR="00885570" w:rsidRPr="00885443" w:rsidRDefault="00885570" w:rsidP="00885570">
            <w:pPr>
              <w:ind w:left="403"/>
            </w:pPr>
            <w:r w:rsidRPr="00885443">
              <w:t>c/o Wisconsin Division of Hearings and Appeals</w:t>
            </w:r>
          </w:p>
          <w:p w14:paraId="2221AB44" w14:textId="77777777" w:rsidR="00885570" w:rsidRPr="00885443" w:rsidRDefault="00885570" w:rsidP="00885570">
            <w:pPr>
              <w:ind w:left="403"/>
            </w:pPr>
            <w:r w:rsidRPr="00885443">
              <w:t>P.O. Box 7875</w:t>
            </w:r>
          </w:p>
          <w:p w14:paraId="00B42427" w14:textId="77777777" w:rsidR="00885570" w:rsidRPr="00885443" w:rsidRDefault="00885570" w:rsidP="00885570">
            <w:pPr>
              <w:ind w:left="403"/>
            </w:pPr>
            <w:r w:rsidRPr="00885443">
              <w:t>Madison, WI  53707-7875</w:t>
            </w:r>
          </w:p>
          <w:p w14:paraId="19DB947B" w14:textId="77777777" w:rsidR="00885570" w:rsidRPr="00885443" w:rsidRDefault="00885570" w:rsidP="00885570">
            <w:pPr>
              <w:ind w:left="403"/>
            </w:pPr>
            <w:r w:rsidRPr="00885443">
              <w:t>(Or fax your request to 608-264-9885)</w:t>
            </w:r>
          </w:p>
        </w:tc>
      </w:tr>
    </w:tbl>
    <w:p w14:paraId="6E412037" w14:textId="77777777" w:rsidR="00885570" w:rsidRPr="00885443" w:rsidRDefault="00885570" w:rsidP="00885570">
      <w:pPr>
        <w:ind w:firstLine="720"/>
        <w:rPr>
          <w:szCs w:val="24"/>
        </w:rPr>
      </w:pPr>
    </w:p>
    <w:p w14:paraId="537DCFC2" w14:textId="77777777" w:rsidR="00885570" w:rsidRPr="00885443" w:rsidRDefault="00885570" w:rsidP="00885570">
      <w:pPr>
        <w:keepNext/>
        <w:rPr>
          <w:b/>
          <w:szCs w:val="24"/>
        </w:rPr>
      </w:pPr>
      <w:r w:rsidRPr="00885443">
        <w:rPr>
          <w:b/>
          <w:szCs w:val="24"/>
        </w:rPr>
        <w:t>What is the deadline to file an appeal with DHA?</w:t>
      </w:r>
    </w:p>
    <w:p w14:paraId="6E720972" w14:textId="77777777" w:rsidR="00803D5C" w:rsidRDefault="00803D5C" w:rsidP="00885570">
      <w:bookmarkStart w:id="263" w:name="_Hlk105755753"/>
    </w:p>
    <w:p w14:paraId="136975FC" w14:textId="005CD2EB" w:rsidR="00340BE4" w:rsidRDefault="00885570" w:rsidP="00885570">
      <w:r w:rsidRPr="00885443">
        <w:t>You should file your appeal as soon as possible</w:t>
      </w:r>
      <w:r w:rsidRPr="00885443">
        <w:rPr>
          <w:b/>
          <w:bCs/>
        </w:rPr>
        <w:t xml:space="preserve">. You must file your appeal within 90 days after you receive a Notice of Adverse Benefit Determination or other </w:t>
      </w:r>
      <w:r w:rsidR="00340BE4">
        <w:rPr>
          <w:b/>
          <w:bCs/>
        </w:rPr>
        <w:t>letter about</w:t>
      </w:r>
      <w:r w:rsidRPr="00885443">
        <w:rPr>
          <w:b/>
          <w:bCs/>
        </w:rPr>
        <w:t xml:space="preserve"> your appeal rights</w:t>
      </w:r>
      <w:r w:rsidRPr="00885443">
        <w:t xml:space="preserve">. (For example, if you get a </w:t>
      </w:r>
      <w:r w:rsidR="00F71D2A">
        <w:t>letter</w:t>
      </w:r>
      <w:r w:rsidR="00F71D2A" w:rsidRPr="00885443">
        <w:t xml:space="preserve"> </w:t>
      </w:r>
      <w:r w:rsidRPr="00885443">
        <w:t>in the mail on August 1, you must file your appeal on or before October 30.)</w:t>
      </w:r>
    </w:p>
    <w:p w14:paraId="3189AD21" w14:textId="77777777" w:rsidR="00340BE4" w:rsidRDefault="00340BE4" w:rsidP="00885570"/>
    <w:p w14:paraId="1C982BC2" w14:textId="447DAC90" w:rsidR="00885570" w:rsidRPr="00885443" w:rsidRDefault="00885570" w:rsidP="00885570">
      <w:r w:rsidRPr="00885443">
        <w:t xml:space="preserve">If </w:t>
      </w:r>
      <w:r w:rsidRPr="00114B1A">
        <w:t xml:space="preserve">[Insert Plan Name] </w:t>
      </w:r>
      <w:r w:rsidR="00BE7794" w:rsidRPr="00114B1A">
        <w:t>doesn’t</w:t>
      </w:r>
      <w:r w:rsidRPr="00114B1A">
        <w:t xml:space="preserve"> send you </w:t>
      </w:r>
      <w:r w:rsidRPr="00885443">
        <w:t xml:space="preserve">a </w:t>
      </w:r>
      <w:r w:rsidR="00F71D2A">
        <w:t>letter with a</w:t>
      </w:r>
      <w:r w:rsidR="00F71D2A" w:rsidRPr="00885443">
        <w:t xml:space="preserve"> </w:t>
      </w:r>
      <w:r w:rsidRPr="00885443">
        <w:t xml:space="preserve">decision within 30 days of </w:t>
      </w:r>
      <w:r w:rsidR="00340BE4">
        <w:t>getting</w:t>
      </w:r>
      <w:r w:rsidR="00340BE4" w:rsidRPr="00885443">
        <w:t xml:space="preserve"> </w:t>
      </w:r>
      <w:r w:rsidRPr="00885443">
        <w:t xml:space="preserve">your appeal, the 90 days starts the day after </w:t>
      </w:r>
      <w:bookmarkEnd w:id="263"/>
      <w:r w:rsidR="00F71D2A">
        <w:t>those 30 days are up</w:t>
      </w:r>
      <w:r w:rsidR="009A4245">
        <w:t xml:space="preserve">. For example, [Insert Plan Name] receives your appeal on August 1. [Insert Plan Name] does not send you a letter with a decision by August 30. The </w:t>
      </w:r>
      <w:r w:rsidR="008211F0">
        <w:t>90-day</w:t>
      </w:r>
      <w:r w:rsidR="009A4245">
        <w:t xml:space="preserve"> period starts on August 31; you must file your appeal on or before November 29.</w:t>
      </w:r>
    </w:p>
    <w:p w14:paraId="14D362A2" w14:textId="77777777" w:rsidR="00885570" w:rsidRPr="00885443" w:rsidRDefault="00885570" w:rsidP="00885570">
      <w:pPr>
        <w:rPr>
          <w:szCs w:val="24"/>
        </w:rPr>
      </w:pPr>
    </w:p>
    <w:p w14:paraId="0C7B9A53" w14:textId="66538258" w:rsidR="00885570" w:rsidRPr="00885443" w:rsidRDefault="00885570" w:rsidP="00885570">
      <w:pPr>
        <w:rPr>
          <w:szCs w:val="24"/>
        </w:rPr>
      </w:pPr>
      <w:r w:rsidRPr="00885443">
        <w:rPr>
          <w:szCs w:val="24"/>
        </w:rPr>
        <w:t xml:space="preserve">You can </w:t>
      </w:r>
      <w:r w:rsidR="00F71D2A">
        <w:rPr>
          <w:szCs w:val="24"/>
        </w:rPr>
        <w:t>ask to keep getting</w:t>
      </w:r>
      <w:r w:rsidRPr="00885443">
        <w:rPr>
          <w:szCs w:val="24"/>
        </w:rPr>
        <w:t xml:space="preserve"> your services during the </w:t>
      </w:r>
      <w:r w:rsidR="00D6419C">
        <w:rPr>
          <w:szCs w:val="24"/>
        </w:rPr>
        <w:t>state fair hearing</w:t>
      </w:r>
      <w:r w:rsidRPr="00885443">
        <w:rPr>
          <w:szCs w:val="24"/>
        </w:rPr>
        <w:t xml:space="preserve"> process</w:t>
      </w:r>
      <w:r w:rsidR="00F71D2A">
        <w:rPr>
          <w:szCs w:val="24"/>
        </w:rPr>
        <w:t>. You can ask for this</w:t>
      </w:r>
      <w:r w:rsidRPr="00885443">
        <w:rPr>
          <w:szCs w:val="24"/>
        </w:rPr>
        <w:t xml:space="preserve"> if you file your appeal </w:t>
      </w:r>
      <w:r w:rsidRPr="00885443">
        <w:rPr>
          <w:b/>
          <w:bCs/>
          <w:iCs/>
          <w:szCs w:val="24"/>
        </w:rPr>
        <w:t>on or before</w:t>
      </w:r>
      <w:r w:rsidRPr="00885443">
        <w:rPr>
          <w:bCs/>
          <w:iCs/>
          <w:szCs w:val="24"/>
        </w:rPr>
        <w:t xml:space="preserve"> </w:t>
      </w:r>
      <w:r w:rsidRPr="00885443">
        <w:rPr>
          <w:bCs/>
          <w:szCs w:val="24"/>
        </w:rPr>
        <w:t xml:space="preserve">the date </w:t>
      </w:r>
      <w:r w:rsidRPr="00114B1A">
        <w:rPr>
          <w:szCs w:val="24"/>
        </w:rPr>
        <w:t xml:space="preserve">[Insert Plan Name] </w:t>
      </w:r>
      <w:r w:rsidRPr="00114B1A">
        <w:rPr>
          <w:bCs/>
          <w:szCs w:val="24"/>
        </w:rPr>
        <w:t xml:space="preserve">plans to stop or </w:t>
      </w:r>
      <w:r w:rsidRPr="00885443">
        <w:rPr>
          <w:bCs/>
          <w:szCs w:val="24"/>
        </w:rPr>
        <w:t xml:space="preserve">reduce your services. </w:t>
      </w:r>
      <w:r w:rsidR="00BE7794">
        <w:rPr>
          <w:bCs/>
          <w:szCs w:val="24"/>
        </w:rPr>
        <w:t>You can find m</w:t>
      </w:r>
      <w:r w:rsidRPr="00885443">
        <w:rPr>
          <w:bCs/>
          <w:szCs w:val="24"/>
        </w:rPr>
        <w:t xml:space="preserve">ore information about </w:t>
      </w:r>
      <w:r w:rsidR="00F71D2A">
        <w:rPr>
          <w:bCs/>
          <w:szCs w:val="24"/>
        </w:rPr>
        <w:t>continuing</w:t>
      </w:r>
      <w:r w:rsidRPr="00885443">
        <w:rPr>
          <w:bCs/>
          <w:szCs w:val="24"/>
        </w:rPr>
        <w:t xml:space="preserve"> services earlier in this chapter.</w:t>
      </w:r>
    </w:p>
    <w:p w14:paraId="7CDC21D7" w14:textId="77777777" w:rsidR="00885570" w:rsidRPr="00885443" w:rsidRDefault="00885570" w:rsidP="00885570">
      <w:pPr>
        <w:rPr>
          <w:szCs w:val="24"/>
        </w:rPr>
      </w:pPr>
    </w:p>
    <w:p w14:paraId="240B1E15" w14:textId="7B7C2AB1" w:rsidR="00885570" w:rsidRDefault="00885570" w:rsidP="00885570">
      <w:pPr>
        <w:rPr>
          <w:b/>
          <w:szCs w:val="24"/>
        </w:rPr>
      </w:pPr>
      <w:r w:rsidRPr="00885443">
        <w:rPr>
          <w:b/>
          <w:szCs w:val="24"/>
        </w:rPr>
        <w:lastRenderedPageBreak/>
        <w:t>What happens next?</w:t>
      </w:r>
    </w:p>
    <w:p w14:paraId="0BBFECC0" w14:textId="77777777" w:rsidR="00803D5C" w:rsidRPr="00885443" w:rsidRDefault="00803D5C" w:rsidP="00885570">
      <w:pPr>
        <w:rPr>
          <w:szCs w:val="24"/>
        </w:rPr>
      </w:pPr>
    </w:p>
    <w:p w14:paraId="598DD189" w14:textId="74E0D294" w:rsidR="00885570" w:rsidRPr="00885443" w:rsidRDefault="00885570" w:rsidP="00885570">
      <w:pPr>
        <w:numPr>
          <w:ilvl w:val="0"/>
          <w:numId w:val="5"/>
        </w:numPr>
        <w:tabs>
          <w:tab w:val="clear" w:pos="720"/>
        </w:tabs>
        <w:autoSpaceDE w:val="0"/>
        <w:autoSpaceDN w:val="0"/>
        <w:adjustRightInd w:val="0"/>
        <w:rPr>
          <w:szCs w:val="24"/>
        </w:rPr>
      </w:pPr>
      <w:r w:rsidRPr="00885443">
        <w:t>After</w:t>
      </w:r>
      <w:r w:rsidRPr="00885443">
        <w:rPr>
          <w:szCs w:val="24"/>
        </w:rPr>
        <w:t xml:space="preserve"> you send your request for a </w:t>
      </w:r>
      <w:r w:rsidR="00D6419C">
        <w:rPr>
          <w:szCs w:val="24"/>
        </w:rPr>
        <w:t>state fair hearing</w:t>
      </w:r>
      <w:r w:rsidRPr="00885443">
        <w:rPr>
          <w:szCs w:val="24"/>
        </w:rPr>
        <w:t xml:space="preserve">, DHA will mail you a </w:t>
      </w:r>
      <w:r w:rsidR="00F71D2A">
        <w:rPr>
          <w:szCs w:val="24"/>
        </w:rPr>
        <w:t>letter</w:t>
      </w:r>
      <w:r w:rsidR="00F71D2A" w:rsidRPr="00885443">
        <w:rPr>
          <w:szCs w:val="24"/>
        </w:rPr>
        <w:t xml:space="preserve"> </w:t>
      </w:r>
      <w:r w:rsidRPr="00885443">
        <w:rPr>
          <w:szCs w:val="24"/>
        </w:rPr>
        <w:t xml:space="preserve">with the date, time, and location of your hearing. </w:t>
      </w:r>
    </w:p>
    <w:p w14:paraId="6005492D" w14:textId="77099830" w:rsidR="00885570" w:rsidRPr="00AB2300" w:rsidRDefault="00885570" w:rsidP="00885570">
      <w:pPr>
        <w:numPr>
          <w:ilvl w:val="0"/>
          <w:numId w:val="5"/>
        </w:numPr>
        <w:tabs>
          <w:tab w:val="clear" w:pos="720"/>
        </w:tabs>
        <w:autoSpaceDE w:val="0"/>
        <w:autoSpaceDN w:val="0"/>
        <w:adjustRightInd w:val="0"/>
        <w:rPr>
          <w:szCs w:val="24"/>
        </w:rPr>
      </w:pPr>
      <w:r w:rsidRPr="00AB2300">
        <w:rPr>
          <w:szCs w:val="24"/>
        </w:rPr>
        <w:t xml:space="preserve">An </w:t>
      </w:r>
      <w:r w:rsidR="00B32C48" w:rsidRPr="00AB2300">
        <w:rPr>
          <w:szCs w:val="24"/>
        </w:rPr>
        <w:t>a</w:t>
      </w:r>
      <w:r w:rsidRPr="00AB2300">
        <w:rPr>
          <w:szCs w:val="24"/>
        </w:rPr>
        <w:t xml:space="preserve">dministrative </w:t>
      </w:r>
      <w:r w:rsidR="00B32C48" w:rsidRPr="00AB2300">
        <w:rPr>
          <w:szCs w:val="24"/>
        </w:rPr>
        <w:t>l</w:t>
      </w:r>
      <w:r w:rsidRPr="00AB2300">
        <w:rPr>
          <w:szCs w:val="24"/>
        </w:rPr>
        <w:t xml:space="preserve">aw </w:t>
      </w:r>
      <w:r w:rsidR="00B32C48" w:rsidRPr="00AB2300">
        <w:rPr>
          <w:szCs w:val="24"/>
        </w:rPr>
        <w:t>j</w:t>
      </w:r>
      <w:r w:rsidRPr="00AB2300">
        <w:rPr>
          <w:szCs w:val="24"/>
        </w:rPr>
        <w:t>udge will run the hearing</w:t>
      </w:r>
      <w:r w:rsidR="007D7C49" w:rsidRPr="00AB2300">
        <w:rPr>
          <w:szCs w:val="24"/>
        </w:rPr>
        <w:t xml:space="preserve"> by phone, or it may be at an office in your county</w:t>
      </w:r>
      <w:r w:rsidRPr="00AB2300">
        <w:rPr>
          <w:szCs w:val="24"/>
        </w:rPr>
        <w:t xml:space="preserve">. </w:t>
      </w:r>
    </w:p>
    <w:p w14:paraId="45D52102" w14:textId="6FFB5C18" w:rsidR="00885570" w:rsidRPr="00885443" w:rsidRDefault="00885570" w:rsidP="0030604B">
      <w:pPr>
        <w:numPr>
          <w:ilvl w:val="0"/>
          <w:numId w:val="5"/>
        </w:numPr>
        <w:tabs>
          <w:tab w:val="clear" w:pos="720"/>
        </w:tabs>
        <w:autoSpaceDE w:val="0"/>
        <w:autoSpaceDN w:val="0"/>
        <w:adjustRightInd w:val="0"/>
        <w:rPr>
          <w:szCs w:val="24"/>
        </w:rPr>
      </w:pPr>
      <w:r w:rsidRPr="00D05176">
        <w:rPr>
          <w:szCs w:val="24"/>
        </w:rPr>
        <w:t xml:space="preserve">You have the right to </w:t>
      </w:r>
      <w:r w:rsidR="00BE7794">
        <w:rPr>
          <w:szCs w:val="24"/>
        </w:rPr>
        <w:t>take part</w:t>
      </w:r>
      <w:r w:rsidR="00BE7794" w:rsidRPr="00D05176">
        <w:rPr>
          <w:szCs w:val="24"/>
        </w:rPr>
        <w:t xml:space="preserve"> </w:t>
      </w:r>
      <w:r w:rsidRPr="00D05176">
        <w:rPr>
          <w:szCs w:val="24"/>
        </w:rPr>
        <w:t>in the hearing. You can bring an advocate</w:t>
      </w:r>
      <w:r w:rsidR="00F71D2A">
        <w:rPr>
          <w:szCs w:val="24"/>
        </w:rPr>
        <w:t>,</w:t>
      </w:r>
      <w:r w:rsidR="00D05176" w:rsidRPr="00D05176">
        <w:rPr>
          <w:szCs w:val="24"/>
        </w:rPr>
        <w:t xml:space="preserve"> </w:t>
      </w:r>
      <w:r w:rsidR="00D05176">
        <w:rPr>
          <w:szCs w:val="24"/>
        </w:rPr>
        <w:t xml:space="preserve">such as </w:t>
      </w:r>
      <w:r w:rsidR="00D05176" w:rsidRPr="00361D6C">
        <w:rPr>
          <w:szCs w:val="24"/>
        </w:rPr>
        <w:t xml:space="preserve">a family member, friend, attorney, </w:t>
      </w:r>
      <w:r w:rsidR="00F71D2A">
        <w:rPr>
          <w:szCs w:val="24"/>
        </w:rPr>
        <w:t xml:space="preserve">or </w:t>
      </w:r>
      <w:r w:rsidR="00D05176">
        <w:rPr>
          <w:szCs w:val="24"/>
        </w:rPr>
        <w:t>Ombudsman</w:t>
      </w:r>
      <w:r w:rsidRPr="00885443">
        <w:rPr>
          <w:szCs w:val="24"/>
        </w:rPr>
        <w:t>.</w:t>
      </w:r>
    </w:p>
    <w:p w14:paraId="1C602584" w14:textId="0590D737" w:rsidR="00885570" w:rsidRPr="00D05176" w:rsidRDefault="00885570" w:rsidP="0030604B">
      <w:pPr>
        <w:numPr>
          <w:ilvl w:val="0"/>
          <w:numId w:val="5"/>
        </w:numPr>
        <w:tabs>
          <w:tab w:val="clear" w:pos="720"/>
        </w:tabs>
        <w:autoSpaceDE w:val="0"/>
        <w:autoSpaceDN w:val="0"/>
        <w:adjustRightInd w:val="0"/>
        <w:rPr>
          <w:szCs w:val="24"/>
        </w:rPr>
      </w:pPr>
      <w:r w:rsidRPr="00D05176">
        <w:rPr>
          <w:szCs w:val="24"/>
        </w:rPr>
        <w:t xml:space="preserve">Your </w:t>
      </w:r>
      <w:r w:rsidR="007D7C49">
        <w:rPr>
          <w:szCs w:val="24"/>
        </w:rPr>
        <w:t>care t</w:t>
      </w:r>
      <w:r w:rsidR="007D7C49" w:rsidRPr="00D05176">
        <w:rPr>
          <w:szCs w:val="24"/>
        </w:rPr>
        <w:t xml:space="preserve">eam </w:t>
      </w:r>
      <w:r w:rsidRPr="00D05176">
        <w:rPr>
          <w:szCs w:val="24"/>
        </w:rPr>
        <w:t xml:space="preserve">or other </w:t>
      </w:r>
      <w:r w:rsidRPr="00114B1A">
        <w:rPr>
          <w:szCs w:val="24"/>
        </w:rPr>
        <w:t xml:space="preserve">[Insert Plan Name] staff will be </w:t>
      </w:r>
      <w:r w:rsidRPr="00D05176">
        <w:rPr>
          <w:szCs w:val="24"/>
        </w:rPr>
        <w:t xml:space="preserve">at the hearing to explain their decision. </w:t>
      </w:r>
    </w:p>
    <w:p w14:paraId="2F8BFFFD" w14:textId="44BFCCFE" w:rsidR="00885570" w:rsidRPr="00885443" w:rsidRDefault="00885570" w:rsidP="00885570">
      <w:pPr>
        <w:numPr>
          <w:ilvl w:val="0"/>
          <w:numId w:val="5"/>
        </w:numPr>
        <w:tabs>
          <w:tab w:val="clear" w:pos="720"/>
        </w:tabs>
        <w:autoSpaceDE w:val="0"/>
        <w:autoSpaceDN w:val="0"/>
        <w:adjustRightInd w:val="0"/>
        <w:rPr>
          <w:szCs w:val="24"/>
        </w:rPr>
      </w:pPr>
      <w:r w:rsidRPr="00885443">
        <w:rPr>
          <w:szCs w:val="24"/>
        </w:rPr>
        <w:t>You will have a</w:t>
      </w:r>
      <w:r w:rsidR="00F71D2A">
        <w:rPr>
          <w:szCs w:val="24"/>
        </w:rPr>
        <w:t xml:space="preserve"> chance</w:t>
      </w:r>
      <w:r w:rsidRPr="00885443">
        <w:rPr>
          <w:szCs w:val="24"/>
        </w:rPr>
        <w:t xml:space="preserve"> to explain why you disagree with your </w:t>
      </w:r>
      <w:r w:rsidR="007D7C49">
        <w:rPr>
          <w:szCs w:val="24"/>
        </w:rPr>
        <w:t>care t</w:t>
      </w:r>
      <w:r w:rsidRPr="00885443">
        <w:rPr>
          <w:szCs w:val="24"/>
        </w:rPr>
        <w:t>eam’s decision. You or your representative can present information, bring witnesses, or describe your concerns</w:t>
      </w:r>
      <w:r w:rsidR="00F71D2A">
        <w:rPr>
          <w:szCs w:val="24"/>
        </w:rPr>
        <w:t xml:space="preserve">. This helps </w:t>
      </w:r>
      <w:r w:rsidRPr="00885443">
        <w:rPr>
          <w:szCs w:val="24"/>
        </w:rPr>
        <w:t xml:space="preserve">the </w:t>
      </w:r>
      <w:r w:rsidR="007D7C49" w:rsidRPr="008A4EAA">
        <w:t>j</w:t>
      </w:r>
      <w:r w:rsidRPr="008A4EAA">
        <w:t>udge</w:t>
      </w:r>
      <w:r w:rsidRPr="00885443">
        <w:rPr>
          <w:szCs w:val="24"/>
        </w:rPr>
        <w:t xml:space="preserve"> understand your point of view. </w:t>
      </w:r>
    </w:p>
    <w:p w14:paraId="28E847E1" w14:textId="0D2813FA" w:rsidR="00885570" w:rsidRPr="00885443" w:rsidRDefault="00885570" w:rsidP="00885570">
      <w:pPr>
        <w:numPr>
          <w:ilvl w:val="0"/>
          <w:numId w:val="5"/>
        </w:numPr>
        <w:tabs>
          <w:tab w:val="clear" w:pos="720"/>
        </w:tabs>
        <w:autoSpaceDE w:val="0"/>
        <w:autoSpaceDN w:val="0"/>
        <w:adjustRightInd w:val="0"/>
        <w:rPr>
          <w:szCs w:val="24"/>
        </w:rPr>
      </w:pPr>
      <w:r w:rsidRPr="00885443">
        <w:rPr>
          <w:szCs w:val="24"/>
        </w:rPr>
        <w:t xml:space="preserve">The </w:t>
      </w:r>
      <w:r w:rsidR="00D6419C">
        <w:rPr>
          <w:szCs w:val="24"/>
        </w:rPr>
        <w:t>administrative law judge</w:t>
      </w:r>
      <w:r w:rsidRPr="00885443">
        <w:rPr>
          <w:szCs w:val="24"/>
        </w:rPr>
        <w:t xml:space="preserve"> must </w:t>
      </w:r>
      <w:r w:rsidR="00F71D2A">
        <w:rPr>
          <w:szCs w:val="24"/>
        </w:rPr>
        <w:t>make</w:t>
      </w:r>
      <w:r w:rsidR="00F71D2A" w:rsidRPr="00885443">
        <w:rPr>
          <w:szCs w:val="24"/>
        </w:rPr>
        <w:t xml:space="preserve"> </w:t>
      </w:r>
      <w:r w:rsidRPr="00885443">
        <w:rPr>
          <w:szCs w:val="24"/>
        </w:rPr>
        <w:t>a decision within 90 days of the date you filed a request for the hearing.</w:t>
      </w:r>
    </w:p>
    <w:p w14:paraId="721A5AB4" w14:textId="77777777" w:rsidR="00885570" w:rsidRPr="00885443" w:rsidRDefault="00885570" w:rsidP="00885570">
      <w:pPr>
        <w:rPr>
          <w:szCs w:val="24"/>
        </w:rPr>
      </w:pPr>
    </w:p>
    <w:p w14:paraId="78168EAB" w14:textId="1697B878" w:rsidR="00885570" w:rsidRPr="00885443" w:rsidRDefault="00885570" w:rsidP="00885570">
      <w:pPr>
        <w:rPr>
          <w:b/>
          <w:szCs w:val="24"/>
        </w:rPr>
      </w:pPr>
      <w:r w:rsidRPr="00885443">
        <w:rPr>
          <w:b/>
          <w:szCs w:val="24"/>
        </w:rPr>
        <w:t xml:space="preserve">What can I do if I disagree with the </w:t>
      </w:r>
      <w:r w:rsidR="00D6419C">
        <w:rPr>
          <w:b/>
          <w:szCs w:val="24"/>
        </w:rPr>
        <w:t>judge</w:t>
      </w:r>
      <w:r w:rsidRPr="00885443">
        <w:rPr>
          <w:b/>
          <w:szCs w:val="24"/>
        </w:rPr>
        <w:t>’s decision?</w:t>
      </w:r>
    </w:p>
    <w:p w14:paraId="476AA73A" w14:textId="77777777" w:rsidR="00803D5C" w:rsidRDefault="00803D5C" w:rsidP="00885570">
      <w:pPr>
        <w:rPr>
          <w:szCs w:val="24"/>
        </w:rPr>
      </w:pPr>
    </w:p>
    <w:p w14:paraId="146C29E3" w14:textId="42E2DC90" w:rsidR="00885570" w:rsidRPr="00885443" w:rsidRDefault="00885570" w:rsidP="00885570">
      <w:pPr>
        <w:rPr>
          <w:szCs w:val="24"/>
        </w:rPr>
      </w:pPr>
      <w:r w:rsidRPr="00885443">
        <w:rPr>
          <w:szCs w:val="24"/>
        </w:rPr>
        <w:t xml:space="preserve">If you disagree with </w:t>
      </w:r>
      <w:r w:rsidR="00B55838" w:rsidRPr="00885443">
        <w:rPr>
          <w:szCs w:val="24"/>
        </w:rPr>
        <w:t xml:space="preserve">the </w:t>
      </w:r>
      <w:r w:rsidR="00D6419C">
        <w:rPr>
          <w:szCs w:val="24"/>
        </w:rPr>
        <w:t>administrative law judge</w:t>
      </w:r>
      <w:r w:rsidRPr="00885443">
        <w:rPr>
          <w:szCs w:val="24"/>
        </w:rPr>
        <w:t xml:space="preserve">’s decision, you have two options. </w:t>
      </w:r>
    </w:p>
    <w:p w14:paraId="148FB55F" w14:textId="77777777" w:rsidR="00885570" w:rsidRPr="00885443" w:rsidRDefault="00885570" w:rsidP="00885570">
      <w:pPr>
        <w:rPr>
          <w:szCs w:val="24"/>
        </w:rPr>
      </w:pPr>
    </w:p>
    <w:p w14:paraId="682DB10F" w14:textId="27D7950F" w:rsidR="00885570" w:rsidRPr="00885443" w:rsidRDefault="00885570" w:rsidP="009D09AB">
      <w:pPr>
        <w:numPr>
          <w:ilvl w:val="0"/>
          <w:numId w:val="11"/>
        </w:numPr>
        <w:rPr>
          <w:szCs w:val="24"/>
        </w:rPr>
      </w:pPr>
      <w:r w:rsidRPr="00885443">
        <w:rPr>
          <w:szCs w:val="24"/>
        </w:rPr>
        <w:t xml:space="preserve">Ask for a re-hearing. If you want DHA to reconsider its decision, you must ask within 20 days from the date of the </w:t>
      </w:r>
      <w:r w:rsidR="00D6419C">
        <w:rPr>
          <w:szCs w:val="24"/>
        </w:rPr>
        <w:t>judge</w:t>
      </w:r>
      <w:r w:rsidRPr="00885443">
        <w:rPr>
          <w:szCs w:val="24"/>
        </w:rPr>
        <w:t xml:space="preserve">’s decision. The </w:t>
      </w:r>
      <w:r w:rsidR="00D6419C">
        <w:rPr>
          <w:szCs w:val="24"/>
        </w:rPr>
        <w:t>administrative law judge</w:t>
      </w:r>
      <w:r w:rsidRPr="00885443">
        <w:rPr>
          <w:szCs w:val="24"/>
        </w:rPr>
        <w:t xml:space="preserve"> will only grant a re-hearing if:</w:t>
      </w:r>
    </w:p>
    <w:p w14:paraId="3BEE8B74" w14:textId="0107C8C6" w:rsidR="00885570" w:rsidRPr="00885443" w:rsidRDefault="00885570" w:rsidP="009D09AB">
      <w:pPr>
        <w:numPr>
          <w:ilvl w:val="0"/>
          <w:numId w:val="12"/>
        </w:numPr>
        <w:tabs>
          <w:tab w:val="clear" w:pos="1080"/>
          <w:tab w:val="num" w:pos="720"/>
        </w:tabs>
        <w:autoSpaceDE w:val="0"/>
        <w:autoSpaceDN w:val="0"/>
        <w:adjustRightInd w:val="0"/>
        <w:ind w:left="1440"/>
        <w:rPr>
          <w:szCs w:val="24"/>
        </w:rPr>
      </w:pPr>
      <w:r w:rsidRPr="00885443">
        <w:rPr>
          <w:szCs w:val="24"/>
        </w:rPr>
        <w:t>You can show that a serious mistake in the facts or the law happened</w:t>
      </w:r>
    </w:p>
    <w:p w14:paraId="4968B669" w14:textId="08CC590E" w:rsidR="00885570" w:rsidRPr="00885443" w:rsidRDefault="00885570" w:rsidP="009D09AB">
      <w:pPr>
        <w:numPr>
          <w:ilvl w:val="0"/>
          <w:numId w:val="12"/>
        </w:numPr>
        <w:tabs>
          <w:tab w:val="clear" w:pos="1080"/>
          <w:tab w:val="num" w:pos="720"/>
        </w:tabs>
        <w:autoSpaceDE w:val="0"/>
        <w:autoSpaceDN w:val="0"/>
        <w:adjustRightInd w:val="0"/>
        <w:ind w:left="1440"/>
        <w:rPr>
          <w:szCs w:val="24"/>
        </w:rPr>
      </w:pPr>
      <w:r w:rsidRPr="00885443">
        <w:rPr>
          <w:szCs w:val="24"/>
        </w:rPr>
        <w:t xml:space="preserve">You have new evidence that you were </w:t>
      </w:r>
      <w:r w:rsidR="00F71D2A">
        <w:rPr>
          <w:szCs w:val="24"/>
        </w:rPr>
        <w:t xml:space="preserve">not </w:t>
      </w:r>
      <w:r w:rsidRPr="00885443">
        <w:rPr>
          <w:szCs w:val="24"/>
        </w:rPr>
        <w:t xml:space="preserve">able to </w:t>
      </w:r>
      <w:r w:rsidR="00F71D2A">
        <w:rPr>
          <w:szCs w:val="24"/>
        </w:rPr>
        <w:t>get</w:t>
      </w:r>
      <w:r w:rsidR="00F71D2A" w:rsidRPr="00885443">
        <w:rPr>
          <w:szCs w:val="24"/>
        </w:rPr>
        <w:t xml:space="preserve"> </w:t>
      </w:r>
      <w:r w:rsidRPr="00885443">
        <w:rPr>
          <w:szCs w:val="24"/>
        </w:rPr>
        <w:t>and present at the first hearing.</w:t>
      </w:r>
    </w:p>
    <w:p w14:paraId="512AA8BE" w14:textId="3A716CF8" w:rsidR="00885570" w:rsidRPr="00885443" w:rsidRDefault="00885570" w:rsidP="009D09AB">
      <w:pPr>
        <w:numPr>
          <w:ilvl w:val="0"/>
          <w:numId w:val="11"/>
        </w:numPr>
        <w:tabs>
          <w:tab w:val="clear" w:pos="720"/>
        </w:tabs>
        <w:rPr>
          <w:szCs w:val="24"/>
        </w:rPr>
      </w:pPr>
      <w:r w:rsidRPr="00885443">
        <w:rPr>
          <w:szCs w:val="24"/>
        </w:rPr>
        <w:t xml:space="preserve">Take your case to circuit court. If you want to take your case to court, you must file your </w:t>
      </w:r>
      <w:r w:rsidRPr="00885443">
        <w:t>petition</w:t>
      </w:r>
      <w:r w:rsidRPr="00885443">
        <w:rPr>
          <w:szCs w:val="24"/>
        </w:rPr>
        <w:t xml:space="preserve"> within 30 days from the date of the </w:t>
      </w:r>
      <w:r w:rsidR="00D6419C">
        <w:rPr>
          <w:szCs w:val="24"/>
        </w:rPr>
        <w:t>administrative law judge</w:t>
      </w:r>
      <w:r w:rsidRPr="00885443">
        <w:rPr>
          <w:szCs w:val="24"/>
        </w:rPr>
        <w:t xml:space="preserve">’s decision. </w:t>
      </w:r>
    </w:p>
    <w:p w14:paraId="6C986F9D" w14:textId="77777777" w:rsidR="00885570" w:rsidRPr="00885443" w:rsidRDefault="00885570" w:rsidP="00885570">
      <w:pPr>
        <w:rPr>
          <w:szCs w:val="24"/>
        </w:rPr>
      </w:pPr>
    </w:p>
    <w:p w14:paraId="4DCEFF26" w14:textId="77777777" w:rsidR="00BD14FC" w:rsidRDefault="00BD14FC" w:rsidP="00885570">
      <w:pPr>
        <w:rPr>
          <w:szCs w:val="24"/>
        </w:rPr>
      </w:pPr>
    </w:p>
    <w:p w14:paraId="2EFEDE23" w14:textId="1AF54118" w:rsidR="00885570" w:rsidRPr="00885443" w:rsidRDefault="00885570" w:rsidP="00885570">
      <w:pPr>
        <w:rPr>
          <w:szCs w:val="24"/>
        </w:rPr>
      </w:pPr>
      <w:r w:rsidRPr="00885443">
        <w:rPr>
          <w:noProof/>
          <w:szCs w:val="24"/>
        </w:rPr>
        <mc:AlternateContent>
          <mc:Choice Requires="wps">
            <w:drawing>
              <wp:anchor distT="0" distB="0" distL="114300" distR="114300" simplePos="0" relativeHeight="251698176" behindDoc="0" locked="0" layoutInCell="1" allowOverlap="1" wp14:anchorId="5BA88DA4" wp14:editId="700E9278">
                <wp:simplePos x="0" y="0"/>
                <wp:positionH relativeFrom="column">
                  <wp:posOffset>1575435</wp:posOffset>
                </wp:positionH>
                <wp:positionV relativeFrom="paragraph">
                  <wp:posOffset>48260</wp:posOffset>
                </wp:positionV>
                <wp:extent cx="2971800" cy="0"/>
                <wp:effectExtent l="0" t="0" r="0" b="0"/>
                <wp:wrapNone/>
                <wp:docPr id="1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ffectLst>
                          <a:outerShdw dist="35921"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12DE9" id="Line 5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05pt,3.8pt" to="358.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">
                <v:shadow on="t" opacity=".5"/>
              </v:line>
            </w:pict>
          </mc:Fallback>
        </mc:AlternateContent>
      </w:r>
    </w:p>
    <w:p w14:paraId="4DE051F4" w14:textId="79E88F2D" w:rsidR="00885570" w:rsidRPr="00885443" w:rsidRDefault="00885570" w:rsidP="00B02953">
      <w:pPr>
        <w:pStyle w:val="Heading1hlc"/>
      </w:pPr>
      <w:bookmarkStart w:id="264" w:name="_Toc435527534"/>
      <w:bookmarkStart w:id="265" w:name="_Toc135830267"/>
      <w:r w:rsidRPr="00885443">
        <w:t>Who can help me with my grievance or appeal?</w:t>
      </w:r>
      <w:bookmarkEnd w:id="264"/>
      <w:bookmarkEnd w:id="265"/>
    </w:p>
    <w:p w14:paraId="31B4DB3B" w14:textId="77777777" w:rsidR="00885570" w:rsidRPr="00885443" w:rsidRDefault="00885570" w:rsidP="00885570">
      <w:pPr>
        <w:rPr>
          <w:szCs w:val="24"/>
        </w:rPr>
      </w:pPr>
    </w:p>
    <w:p w14:paraId="024B2BE5" w14:textId="6EAEDF02" w:rsidR="00885570" w:rsidRPr="00885443" w:rsidRDefault="00885570" w:rsidP="00885570">
      <w:pPr>
        <w:rPr>
          <w:szCs w:val="24"/>
        </w:rPr>
      </w:pPr>
      <w:r w:rsidRPr="00885443">
        <w:rPr>
          <w:szCs w:val="24"/>
        </w:rPr>
        <w:t xml:space="preserve">You can contact </w:t>
      </w:r>
      <w:r w:rsidRPr="00114B1A">
        <w:rPr>
          <w:szCs w:val="24"/>
        </w:rPr>
        <w:t xml:space="preserve">[Insert Plan Name]’s </w:t>
      </w:r>
      <w:r w:rsidR="00490741" w:rsidRPr="00114B1A">
        <w:rPr>
          <w:szCs w:val="24"/>
        </w:rPr>
        <w:t>m</w:t>
      </w:r>
      <w:r w:rsidRPr="00114B1A">
        <w:rPr>
          <w:szCs w:val="24"/>
        </w:rPr>
        <w:t xml:space="preserve">ember </w:t>
      </w:r>
      <w:r w:rsidR="00490741" w:rsidRPr="00114B1A">
        <w:rPr>
          <w:szCs w:val="24"/>
        </w:rPr>
        <w:t>r</w:t>
      </w:r>
      <w:r w:rsidRPr="00114B1A">
        <w:rPr>
          <w:szCs w:val="24"/>
        </w:rPr>
        <w:t xml:space="preserve">ights </w:t>
      </w:r>
      <w:r w:rsidR="00490741" w:rsidRPr="00114B1A">
        <w:rPr>
          <w:szCs w:val="24"/>
        </w:rPr>
        <w:t>s</w:t>
      </w:r>
      <w:r w:rsidRPr="00885443">
        <w:rPr>
          <w:szCs w:val="24"/>
        </w:rPr>
        <w:t>pecialist any time you need help with a grievance or appeal</w:t>
      </w:r>
      <w:r w:rsidR="00BF241B">
        <w:rPr>
          <w:szCs w:val="24"/>
        </w:rPr>
        <w:t>. You can also contact them with</w:t>
      </w:r>
      <w:r w:rsidRPr="00885443">
        <w:rPr>
          <w:szCs w:val="24"/>
        </w:rPr>
        <w:t xml:space="preserve"> questions about your rights. </w:t>
      </w:r>
      <w:proofErr w:type="gramStart"/>
      <w:r w:rsidR="00D05176">
        <w:rPr>
          <w:szCs w:val="24"/>
        </w:rPr>
        <w:t>Ombudsman</w:t>
      </w:r>
      <w:proofErr w:type="gramEnd"/>
      <w:r w:rsidR="00D05176">
        <w:rPr>
          <w:szCs w:val="24"/>
        </w:rPr>
        <w:t xml:space="preserve"> </w:t>
      </w:r>
      <w:r w:rsidRPr="00885443">
        <w:rPr>
          <w:szCs w:val="24"/>
        </w:rPr>
        <w:t>are also available to answer questions about grievance</w:t>
      </w:r>
      <w:r w:rsidR="00BF241B">
        <w:rPr>
          <w:szCs w:val="24"/>
        </w:rPr>
        <w:t>s</w:t>
      </w:r>
      <w:r w:rsidRPr="00885443">
        <w:rPr>
          <w:szCs w:val="24"/>
        </w:rPr>
        <w:t xml:space="preserve"> and appeal</w:t>
      </w:r>
      <w:r w:rsidR="00BF241B">
        <w:rPr>
          <w:szCs w:val="24"/>
        </w:rPr>
        <w:t>s</w:t>
      </w:r>
      <w:r w:rsidRPr="00885443">
        <w:rPr>
          <w:szCs w:val="24"/>
        </w:rPr>
        <w:t xml:space="preserve">. </w:t>
      </w:r>
      <w:r w:rsidR="00BF241B">
        <w:rPr>
          <w:szCs w:val="24"/>
        </w:rPr>
        <w:t>They can</w:t>
      </w:r>
      <w:r w:rsidRPr="00885443">
        <w:rPr>
          <w:szCs w:val="24"/>
        </w:rPr>
        <w:t xml:space="preserve"> tell you more about your rights and help make sure </w:t>
      </w:r>
      <w:r w:rsidRPr="00114B1A">
        <w:rPr>
          <w:szCs w:val="24"/>
        </w:rPr>
        <w:t>[Insert Plan Name] is supporting you</w:t>
      </w:r>
      <w:r w:rsidRPr="00885443">
        <w:rPr>
          <w:szCs w:val="24"/>
        </w:rPr>
        <w:t>r needs and outcomes. You can ask anyone you want to act as an advocate for you</w:t>
      </w:r>
      <w:r w:rsidR="00BF241B">
        <w:rPr>
          <w:szCs w:val="24"/>
        </w:rPr>
        <w:t>. Advocates can be</w:t>
      </w:r>
      <w:r w:rsidRPr="00885443">
        <w:rPr>
          <w:szCs w:val="24"/>
        </w:rPr>
        <w:t xml:space="preserve"> family members, friends, an attorney, or any other person willing to help. </w:t>
      </w:r>
    </w:p>
    <w:p w14:paraId="18DFB248" w14:textId="77777777" w:rsidR="00885570" w:rsidRPr="00885443" w:rsidRDefault="00885570" w:rsidP="00885570">
      <w:pPr>
        <w:rPr>
          <w:szCs w:val="24"/>
        </w:rPr>
      </w:pPr>
    </w:p>
    <w:p w14:paraId="58C72F93" w14:textId="45AE4584" w:rsidR="00885570" w:rsidRPr="00885443" w:rsidRDefault="00885570" w:rsidP="00885570">
      <w:pPr>
        <w:rPr>
          <w:szCs w:val="24"/>
        </w:rPr>
      </w:pPr>
      <w:r w:rsidRPr="00885443">
        <w:rPr>
          <w:szCs w:val="24"/>
        </w:rPr>
        <w:t xml:space="preserve">Below are some places you can contact for </w:t>
      </w:r>
      <w:r w:rsidR="0092615B">
        <w:rPr>
          <w:szCs w:val="24"/>
        </w:rPr>
        <w:t>help</w:t>
      </w:r>
      <w:r w:rsidRPr="00885443">
        <w:rPr>
          <w:szCs w:val="24"/>
        </w:rPr>
        <w:t xml:space="preserve">. </w:t>
      </w:r>
      <w:r w:rsidRPr="00114B1A">
        <w:rPr>
          <w:szCs w:val="24"/>
        </w:rPr>
        <w:t xml:space="preserve">[Insert Plan Name]’s </w:t>
      </w:r>
      <w:r w:rsidR="00490741" w:rsidRPr="00114B1A">
        <w:rPr>
          <w:szCs w:val="24"/>
        </w:rPr>
        <w:t>m</w:t>
      </w:r>
      <w:r w:rsidRPr="00114B1A">
        <w:rPr>
          <w:szCs w:val="24"/>
        </w:rPr>
        <w:t xml:space="preserve">ember </w:t>
      </w:r>
      <w:r w:rsidR="00490741" w:rsidRPr="00114B1A">
        <w:rPr>
          <w:szCs w:val="24"/>
        </w:rPr>
        <w:t>r</w:t>
      </w:r>
      <w:r w:rsidRPr="00114B1A">
        <w:rPr>
          <w:szCs w:val="24"/>
        </w:rPr>
        <w:t xml:space="preserve">ights </w:t>
      </w:r>
      <w:r w:rsidR="00490741" w:rsidRPr="00114B1A">
        <w:rPr>
          <w:szCs w:val="24"/>
        </w:rPr>
        <w:t>s</w:t>
      </w:r>
      <w:r w:rsidRPr="00885443">
        <w:rPr>
          <w:szCs w:val="24"/>
        </w:rPr>
        <w:t xml:space="preserve">pecialist </w:t>
      </w:r>
      <w:r w:rsidR="00BF241B">
        <w:rPr>
          <w:szCs w:val="24"/>
        </w:rPr>
        <w:t>can help you find</w:t>
      </w:r>
      <w:r w:rsidRPr="00885443">
        <w:rPr>
          <w:szCs w:val="24"/>
        </w:rPr>
        <w:t xml:space="preserve"> other places that can help you too.</w:t>
      </w:r>
    </w:p>
    <w:p w14:paraId="6C790CD1" w14:textId="77777777" w:rsidR="00885570" w:rsidRPr="00885443" w:rsidRDefault="00885570" w:rsidP="00885570">
      <w:pPr>
        <w:rPr>
          <w:szCs w:val="24"/>
        </w:rPr>
      </w:pPr>
    </w:p>
    <w:p w14:paraId="594278C7" w14:textId="77777777" w:rsidR="008211F0" w:rsidRDefault="008211F0" w:rsidP="00885570">
      <w:pPr>
        <w:rPr>
          <w:b/>
          <w:szCs w:val="24"/>
        </w:rPr>
      </w:pPr>
    </w:p>
    <w:p w14:paraId="0160C151" w14:textId="77777777" w:rsidR="008211F0" w:rsidRDefault="008211F0" w:rsidP="00885570">
      <w:pPr>
        <w:rPr>
          <w:b/>
          <w:szCs w:val="24"/>
        </w:rPr>
      </w:pPr>
    </w:p>
    <w:p w14:paraId="7AED95C6" w14:textId="662054C4" w:rsidR="00885570" w:rsidRPr="00885443" w:rsidRDefault="007665AD" w:rsidP="00885570">
      <w:pPr>
        <w:rPr>
          <w:b/>
          <w:szCs w:val="24"/>
        </w:rPr>
      </w:pPr>
      <w:r>
        <w:rPr>
          <w:b/>
          <w:szCs w:val="24"/>
        </w:rPr>
        <w:lastRenderedPageBreak/>
        <w:t>Ombudsman</w:t>
      </w:r>
      <w:r w:rsidR="00885570" w:rsidRPr="00885443">
        <w:rPr>
          <w:b/>
          <w:szCs w:val="24"/>
        </w:rPr>
        <w:t xml:space="preserve"> Programs </w:t>
      </w:r>
    </w:p>
    <w:p w14:paraId="0FCBA332" w14:textId="77777777" w:rsidR="00803D5C" w:rsidRDefault="00803D5C" w:rsidP="00885570">
      <w:pPr>
        <w:rPr>
          <w:szCs w:val="24"/>
        </w:rPr>
      </w:pPr>
    </w:p>
    <w:p w14:paraId="6440F322" w14:textId="4B182CDE" w:rsidR="00885570" w:rsidRPr="0073465A" w:rsidRDefault="00885570" w:rsidP="00BD14FC">
      <w:pPr>
        <w:rPr>
          <w:szCs w:val="24"/>
        </w:rPr>
      </w:pPr>
      <w:r w:rsidRPr="00885443">
        <w:rPr>
          <w:szCs w:val="24"/>
        </w:rPr>
        <w:t>Regional Ombuds</w:t>
      </w:r>
      <w:r w:rsidR="007665AD">
        <w:rPr>
          <w:szCs w:val="24"/>
        </w:rPr>
        <w:t>man</w:t>
      </w:r>
      <w:r w:rsidRPr="00885443">
        <w:rPr>
          <w:szCs w:val="24"/>
        </w:rPr>
        <w:t xml:space="preserve"> programs are available to help all Partnership members with grievances and appeals. They can respond to your concerns </w:t>
      </w:r>
      <w:r w:rsidR="00BF241B">
        <w:rPr>
          <w:szCs w:val="24"/>
        </w:rPr>
        <w:t>quickly</w:t>
      </w:r>
      <w:r w:rsidRPr="00885443">
        <w:rPr>
          <w:szCs w:val="24"/>
        </w:rPr>
        <w:t xml:space="preserve">. Both </w:t>
      </w:r>
      <w:r w:rsidR="007665AD">
        <w:rPr>
          <w:szCs w:val="24"/>
        </w:rPr>
        <w:t>Ombudsman</w:t>
      </w:r>
      <w:r w:rsidRPr="00885443">
        <w:rPr>
          <w:szCs w:val="24"/>
        </w:rPr>
        <w:t xml:space="preserve"> programs </w:t>
      </w:r>
      <w:r w:rsidR="00427BE0">
        <w:rPr>
          <w:szCs w:val="24"/>
        </w:rPr>
        <w:t xml:space="preserve">usually try to resolve </w:t>
      </w:r>
      <w:r w:rsidRPr="00885443">
        <w:rPr>
          <w:szCs w:val="24"/>
        </w:rPr>
        <w:t>your issues without a hearing.</w:t>
      </w:r>
    </w:p>
    <w:p w14:paraId="698D6C41" w14:textId="77777777" w:rsidR="001911AC" w:rsidRPr="00BD14FC" w:rsidRDefault="001911AC" w:rsidP="00BD14FC"/>
    <w:p w14:paraId="2ABC4C00" w14:textId="549C90A7" w:rsidR="00885570" w:rsidRPr="00BD14FC" w:rsidRDefault="00885570" w:rsidP="00BD14FC">
      <w:pPr>
        <w:keepNext/>
        <w:ind w:firstLine="360"/>
        <w:rPr>
          <w:b/>
          <w:bCs/>
        </w:rPr>
      </w:pPr>
      <w:r w:rsidRPr="00BD14FC">
        <w:rPr>
          <w:b/>
          <w:bCs/>
        </w:rPr>
        <w:t xml:space="preserve">Wisconsin </w:t>
      </w:r>
      <w:r w:rsidRPr="0092615B">
        <w:rPr>
          <w:b/>
          <w:bCs/>
        </w:rPr>
        <w:t xml:space="preserve">Board on Aging and </w:t>
      </w:r>
      <w:proofErr w:type="gramStart"/>
      <w:r w:rsidRPr="0092615B">
        <w:rPr>
          <w:b/>
          <w:bCs/>
        </w:rPr>
        <w:t>Long</w:t>
      </w:r>
      <w:r w:rsidR="0092615B" w:rsidRPr="0073465A">
        <w:rPr>
          <w:b/>
          <w:bCs/>
        </w:rPr>
        <w:t xml:space="preserve"> </w:t>
      </w:r>
      <w:r w:rsidRPr="0092615B">
        <w:rPr>
          <w:b/>
          <w:bCs/>
        </w:rPr>
        <w:t>Term</w:t>
      </w:r>
      <w:proofErr w:type="gramEnd"/>
      <w:r w:rsidRPr="0092615B">
        <w:rPr>
          <w:b/>
          <w:bCs/>
        </w:rPr>
        <w:t xml:space="preserve"> Care</w:t>
      </w:r>
      <w:r w:rsidRPr="00BD14FC">
        <w:rPr>
          <w:b/>
          <w:bCs/>
        </w:rPr>
        <w:t xml:space="preserve"> </w:t>
      </w:r>
    </w:p>
    <w:p w14:paraId="14BC5E04" w14:textId="02E23F98" w:rsidR="00885570" w:rsidRPr="00885443" w:rsidRDefault="00885570" w:rsidP="00BD14FC">
      <w:pPr>
        <w:keepNext/>
        <w:ind w:left="360"/>
        <w:rPr>
          <w:szCs w:val="24"/>
        </w:rPr>
      </w:pPr>
      <w:r w:rsidRPr="00885443">
        <w:rPr>
          <w:szCs w:val="24"/>
        </w:rPr>
        <w:t>Ombuds</w:t>
      </w:r>
      <w:r w:rsidR="0092615B">
        <w:rPr>
          <w:szCs w:val="24"/>
        </w:rPr>
        <w:t>man</w:t>
      </w:r>
      <w:r w:rsidRPr="00885443">
        <w:rPr>
          <w:szCs w:val="24"/>
        </w:rPr>
        <w:t xml:space="preserve"> from this agency </w:t>
      </w:r>
      <w:r w:rsidR="00BF241B">
        <w:rPr>
          <w:szCs w:val="24"/>
        </w:rPr>
        <w:t>work with</w:t>
      </w:r>
      <w:r w:rsidRPr="00885443">
        <w:rPr>
          <w:szCs w:val="24"/>
        </w:rPr>
        <w:t xml:space="preserve"> Partnership members </w:t>
      </w:r>
      <w:proofErr w:type="gramStart"/>
      <w:r w:rsidRPr="00885443">
        <w:rPr>
          <w:b/>
          <w:szCs w:val="24"/>
        </w:rPr>
        <w:t>age</w:t>
      </w:r>
      <w:proofErr w:type="gramEnd"/>
      <w:r w:rsidRPr="00885443">
        <w:rPr>
          <w:b/>
          <w:szCs w:val="24"/>
        </w:rPr>
        <w:t xml:space="preserve"> 60 and older</w:t>
      </w:r>
      <w:r w:rsidRPr="00885443">
        <w:rPr>
          <w:szCs w:val="24"/>
        </w:rPr>
        <w:t>.</w:t>
      </w:r>
    </w:p>
    <w:p w14:paraId="196F73E8" w14:textId="77777777" w:rsidR="00885570" w:rsidRPr="00885443" w:rsidRDefault="00885570" w:rsidP="00885570">
      <w:pPr>
        <w:ind w:left="360"/>
        <w:rPr>
          <w:szCs w:val="24"/>
        </w:rPr>
      </w:pPr>
    </w:p>
    <w:p w14:paraId="63BE4473" w14:textId="26F94F6B" w:rsidR="00885570" w:rsidRPr="00885443" w:rsidRDefault="00885570" w:rsidP="00885570">
      <w:pPr>
        <w:ind w:left="720"/>
        <w:rPr>
          <w:szCs w:val="24"/>
        </w:rPr>
      </w:pPr>
      <w:r w:rsidRPr="00885443">
        <w:rPr>
          <w:szCs w:val="24"/>
        </w:rPr>
        <w:t xml:space="preserve">Board on Aging and </w:t>
      </w:r>
      <w:proofErr w:type="gramStart"/>
      <w:r w:rsidRPr="00885443">
        <w:rPr>
          <w:szCs w:val="24"/>
        </w:rPr>
        <w:t>Long</w:t>
      </w:r>
      <w:r w:rsidR="0073465A">
        <w:rPr>
          <w:szCs w:val="24"/>
        </w:rPr>
        <w:t xml:space="preserve"> </w:t>
      </w:r>
      <w:r w:rsidRPr="00885443">
        <w:rPr>
          <w:szCs w:val="24"/>
        </w:rPr>
        <w:t>Term</w:t>
      </w:r>
      <w:proofErr w:type="gramEnd"/>
      <w:r w:rsidRPr="00885443">
        <w:rPr>
          <w:szCs w:val="24"/>
        </w:rPr>
        <w:t xml:space="preserve"> Care</w:t>
      </w:r>
    </w:p>
    <w:p w14:paraId="1554E053" w14:textId="77777777" w:rsidR="00885570" w:rsidRPr="00885443" w:rsidRDefault="00885570" w:rsidP="00885570">
      <w:pPr>
        <w:ind w:left="720"/>
        <w:rPr>
          <w:szCs w:val="24"/>
        </w:rPr>
      </w:pPr>
      <w:r w:rsidRPr="00885443">
        <w:rPr>
          <w:szCs w:val="24"/>
        </w:rPr>
        <w:t xml:space="preserve">1402 </w:t>
      </w:r>
      <w:proofErr w:type="spellStart"/>
      <w:r w:rsidRPr="00885443">
        <w:rPr>
          <w:szCs w:val="24"/>
        </w:rPr>
        <w:t>Pankratz</w:t>
      </w:r>
      <w:proofErr w:type="spellEnd"/>
      <w:r w:rsidRPr="00885443">
        <w:rPr>
          <w:szCs w:val="24"/>
        </w:rPr>
        <w:t xml:space="preserve"> Street, Suite 111</w:t>
      </w:r>
    </w:p>
    <w:p w14:paraId="742E7CE2" w14:textId="77777777" w:rsidR="00885570" w:rsidRPr="00885443" w:rsidRDefault="00885570" w:rsidP="00885570">
      <w:pPr>
        <w:ind w:left="720"/>
        <w:rPr>
          <w:szCs w:val="24"/>
        </w:rPr>
      </w:pPr>
      <w:r w:rsidRPr="00885443">
        <w:rPr>
          <w:szCs w:val="24"/>
        </w:rPr>
        <w:t>Madison, WI 53704-4001</w:t>
      </w:r>
    </w:p>
    <w:p w14:paraId="3679D4CD" w14:textId="5FE43E27" w:rsidR="00885570" w:rsidRPr="00885443" w:rsidRDefault="00885570" w:rsidP="00885570">
      <w:pPr>
        <w:ind w:left="720"/>
        <w:rPr>
          <w:szCs w:val="24"/>
        </w:rPr>
      </w:pPr>
      <w:r w:rsidRPr="00885443">
        <w:rPr>
          <w:szCs w:val="24"/>
        </w:rPr>
        <w:t>Toll-free: 800-815-0015</w:t>
      </w:r>
    </w:p>
    <w:p w14:paraId="7AE5891F" w14:textId="2A6B3EE5" w:rsidR="00885570" w:rsidRPr="00885443" w:rsidRDefault="00885570" w:rsidP="00885570">
      <w:pPr>
        <w:ind w:left="720"/>
        <w:rPr>
          <w:szCs w:val="24"/>
        </w:rPr>
      </w:pPr>
      <w:r w:rsidRPr="00885443">
        <w:rPr>
          <w:szCs w:val="24"/>
        </w:rPr>
        <w:t>Fax: 608-246-7001</w:t>
      </w:r>
    </w:p>
    <w:p w14:paraId="6F58900F" w14:textId="79F59BC0" w:rsidR="00B923FB" w:rsidRPr="00885443" w:rsidRDefault="00B923FB" w:rsidP="00885570">
      <w:pPr>
        <w:ind w:left="720"/>
        <w:rPr>
          <w:szCs w:val="24"/>
        </w:rPr>
      </w:pPr>
      <w:r w:rsidRPr="00885443">
        <w:rPr>
          <w:szCs w:val="24"/>
        </w:rPr>
        <w:t xml:space="preserve">Email: </w:t>
      </w:r>
      <w:hyperlink r:id="rId57" w:history="1">
        <w:r w:rsidR="0045578B" w:rsidRPr="009F1F80">
          <w:rPr>
            <w:rStyle w:val="Hyperlink"/>
            <w:szCs w:val="24"/>
          </w:rPr>
          <w:t>BOALTC@wisconsin.gov</w:t>
        </w:r>
      </w:hyperlink>
      <w:r w:rsidR="0045578B">
        <w:rPr>
          <w:szCs w:val="24"/>
        </w:rPr>
        <w:t xml:space="preserve"> </w:t>
      </w:r>
    </w:p>
    <w:p w14:paraId="52CA637F" w14:textId="3AC54C25" w:rsidR="00885570" w:rsidRPr="00885443" w:rsidRDefault="003D3F6A" w:rsidP="00885570">
      <w:pPr>
        <w:ind w:left="720"/>
        <w:rPr>
          <w:szCs w:val="24"/>
        </w:rPr>
      </w:pPr>
      <w:hyperlink w:history="1"/>
      <w:hyperlink r:id="rId58" w:history="1">
        <w:r w:rsidR="0045578B" w:rsidRPr="009F1F80">
          <w:rPr>
            <w:rStyle w:val="Hyperlink"/>
            <w:szCs w:val="24"/>
          </w:rPr>
          <w:t>https://longtermcare.wi.gov</w:t>
        </w:r>
      </w:hyperlink>
      <w:r w:rsidR="0045578B">
        <w:rPr>
          <w:szCs w:val="24"/>
        </w:rPr>
        <w:t xml:space="preserve"> </w:t>
      </w:r>
    </w:p>
    <w:p w14:paraId="3957D515" w14:textId="77777777" w:rsidR="00885570" w:rsidRPr="00885443" w:rsidRDefault="00885570" w:rsidP="00885570">
      <w:pPr>
        <w:ind w:left="360"/>
        <w:rPr>
          <w:szCs w:val="24"/>
        </w:rPr>
      </w:pPr>
    </w:p>
    <w:p w14:paraId="79964737" w14:textId="77777777" w:rsidR="00885570" w:rsidRPr="00885443" w:rsidRDefault="00885570" w:rsidP="00885570">
      <w:pPr>
        <w:ind w:left="360"/>
        <w:rPr>
          <w:szCs w:val="24"/>
        </w:rPr>
      </w:pPr>
      <w:r w:rsidRPr="00885443">
        <w:rPr>
          <w:b/>
          <w:szCs w:val="24"/>
        </w:rPr>
        <w:t>Disability Rights Wisconsin (DRW)</w:t>
      </w:r>
    </w:p>
    <w:p w14:paraId="1536F8DA" w14:textId="15C19B27" w:rsidR="00885570" w:rsidRPr="00885443" w:rsidRDefault="007665AD" w:rsidP="00885570">
      <w:pPr>
        <w:ind w:left="360"/>
        <w:rPr>
          <w:szCs w:val="24"/>
        </w:rPr>
      </w:pPr>
      <w:r>
        <w:rPr>
          <w:szCs w:val="24"/>
        </w:rPr>
        <w:t>Ombudsmen</w:t>
      </w:r>
      <w:r w:rsidR="00885570" w:rsidRPr="00885443">
        <w:rPr>
          <w:szCs w:val="24"/>
        </w:rPr>
        <w:t xml:space="preserve"> from this agency </w:t>
      </w:r>
      <w:r w:rsidR="00BF241B">
        <w:rPr>
          <w:szCs w:val="24"/>
        </w:rPr>
        <w:t>work with</w:t>
      </w:r>
      <w:r w:rsidR="00885570" w:rsidRPr="00885443">
        <w:rPr>
          <w:szCs w:val="24"/>
        </w:rPr>
        <w:t xml:space="preserve"> Partnership members </w:t>
      </w:r>
      <w:r w:rsidR="00885570" w:rsidRPr="00885443">
        <w:rPr>
          <w:b/>
          <w:szCs w:val="24"/>
        </w:rPr>
        <w:t>under age 60</w:t>
      </w:r>
      <w:r w:rsidR="00885570" w:rsidRPr="00885443">
        <w:rPr>
          <w:szCs w:val="24"/>
        </w:rPr>
        <w:t>.</w:t>
      </w:r>
    </w:p>
    <w:p w14:paraId="78F57E03" w14:textId="77777777" w:rsidR="00885570" w:rsidRPr="00885443" w:rsidRDefault="00885570" w:rsidP="00885570">
      <w:pPr>
        <w:ind w:left="720"/>
        <w:rPr>
          <w:szCs w:val="24"/>
        </w:rPr>
      </w:pPr>
    </w:p>
    <w:p w14:paraId="7CF0297B" w14:textId="77777777" w:rsidR="00885570" w:rsidRPr="00885443" w:rsidRDefault="00885570" w:rsidP="00885570">
      <w:pPr>
        <w:ind w:left="720"/>
        <w:rPr>
          <w:szCs w:val="24"/>
        </w:rPr>
      </w:pPr>
      <w:r w:rsidRPr="00885443">
        <w:rPr>
          <w:szCs w:val="24"/>
        </w:rPr>
        <w:t>Disability Rights Wisconsin</w:t>
      </w:r>
    </w:p>
    <w:p w14:paraId="24743F35" w14:textId="77777777" w:rsidR="00885570" w:rsidRPr="00885443" w:rsidRDefault="00885570" w:rsidP="00885570">
      <w:pPr>
        <w:ind w:left="720"/>
        <w:rPr>
          <w:szCs w:val="24"/>
        </w:rPr>
      </w:pPr>
      <w:r w:rsidRPr="00885443">
        <w:rPr>
          <w:szCs w:val="24"/>
        </w:rPr>
        <w:t>1502 W Broadway, Suite 201</w:t>
      </w:r>
    </w:p>
    <w:p w14:paraId="1AA9A0E8" w14:textId="77777777" w:rsidR="00885570" w:rsidRPr="00885443" w:rsidRDefault="00885570" w:rsidP="00885570">
      <w:pPr>
        <w:ind w:left="720"/>
        <w:rPr>
          <w:szCs w:val="24"/>
        </w:rPr>
      </w:pPr>
      <w:r w:rsidRPr="00885443">
        <w:rPr>
          <w:szCs w:val="24"/>
        </w:rPr>
        <w:t>Madison, WI 53713</w:t>
      </w:r>
    </w:p>
    <w:p w14:paraId="788EB726" w14:textId="0CFF0CF9" w:rsidR="00885570" w:rsidRPr="00885443" w:rsidRDefault="0073465A" w:rsidP="00885570">
      <w:pPr>
        <w:ind w:left="720"/>
        <w:rPr>
          <w:szCs w:val="24"/>
        </w:rPr>
      </w:pPr>
      <w:r w:rsidRPr="00885443">
        <w:rPr>
          <w:szCs w:val="24"/>
        </w:rPr>
        <w:t>Toll-free: 800-928-8778</w:t>
      </w:r>
    </w:p>
    <w:p w14:paraId="161528F7" w14:textId="523136E2" w:rsidR="00885570" w:rsidRPr="00885443" w:rsidRDefault="00885570" w:rsidP="00885570">
      <w:pPr>
        <w:ind w:left="720"/>
        <w:rPr>
          <w:szCs w:val="24"/>
        </w:rPr>
      </w:pPr>
      <w:r w:rsidRPr="00885443">
        <w:rPr>
          <w:szCs w:val="24"/>
        </w:rPr>
        <w:t>TTY: 888-758-6049</w:t>
      </w:r>
    </w:p>
    <w:p w14:paraId="44D13E75" w14:textId="77777777" w:rsidR="00885570" w:rsidRPr="00885443" w:rsidRDefault="00885570" w:rsidP="00885570">
      <w:pPr>
        <w:ind w:left="720"/>
        <w:rPr>
          <w:szCs w:val="24"/>
        </w:rPr>
      </w:pPr>
      <w:r w:rsidRPr="00885443">
        <w:rPr>
          <w:szCs w:val="24"/>
        </w:rPr>
        <w:t>Fax: 833-635-1968</w:t>
      </w:r>
    </w:p>
    <w:p w14:paraId="2A55E738" w14:textId="062064DE" w:rsidR="00885570" w:rsidRPr="00885443" w:rsidRDefault="00885570" w:rsidP="00885570">
      <w:pPr>
        <w:ind w:left="720"/>
        <w:rPr>
          <w:szCs w:val="24"/>
        </w:rPr>
      </w:pPr>
      <w:r w:rsidRPr="00885443">
        <w:rPr>
          <w:szCs w:val="24"/>
        </w:rPr>
        <w:t xml:space="preserve">Email: </w:t>
      </w:r>
      <w:hyperlink r:id="rId59" w:history="1">
        <w:r w:rsidR="0045578B" w:rsidRPr="009F1F80">
          <w:rPr>
            <w:rStyle w:val="Hyperlink"/>
            <w:szCs w:val="24"/>
          </w:rPr>
          <w:t>info@drwi.org</w:t>
        </w:r>
      </w:hyperlink>
      <w:r w:rsidR="0045578B">
        <w:rPr>
          <w:szCs w:val="24"/>
        </w:rPr>
        <w:t xml:space="preserve"> </w:t>
      </w:r>
    </w:p>
    <w:p w14:paraId="5485C801" w14:textId="2405C313" w:rsidR="00885570" w:rsidRPr="00165748" w:rsidRDefault="003D3F6A" w:rsidP="00885570">
      <w:pPr>
        <w:ind w:left="720"/>
        <w:rPr>
          <w:szCs w:val="24"/>
        </w:rPr>
      </w:pPr>
      <w:hyperlink r:id="rId60" w:history="1">
        <w:r w:rsidR="00165748" w:rsidRPr="00A15E5D">
          <w:rPr>
            <w:rStyle w:val="Hyperlink"/>
            <w:szCs w:val="24"/>
          </w:rPr>
          <w:t>https://disabilityrightswi.org</w:t>
        </w:r>
      </w:hyperlink>
      <w:r w:rsidR="00165748">
        <w:rPr>
          <w:szCs w:val="24"/>
        </w:rPr>
        <w:t xml:space="preserve"> </w:t>
      </w:r>
    </w:p>
    <w:p w14:paraId="2B56C2E1" w14:textId="77777777" w:rsidR="00885570" w:rsidRPr="00885570" w:rsidRDefault="00885570" w:rsidP="00885570">
      <w:pPr>
        <w:tabs>
          <w:tab w:val="left" w:pos="6480"/>
        </w:tabs>
        <w:autoSpaceDE w:val="0"/>
        <w:autoSpaceDN w:val="0"/>
        <w:adjustRightInd w:val="0"/>
        <w:ind w:left="360"/>
        <w:rPr>
          <w:szCs w:val="24"/>
        </w:rPr>
      </w:pPr>
    </w:p>
    <w:p w14:paraId="34F9ECE6" w14:textId="77777777" w:rsidR="00885570" w:rsidRPr="0045578B" w:rsidRDefault="00885570" w:rsidP="0045578B"/>
    <w:p w14:paraId="2CE8F9FB" w14:textId="77777777" w:rsidR="00885570" w:rsidRPr="0045578B" w:rsidRDefault="00885570" w:rsidP="0045578B"/>
    <w:p w14:paraId="6C77E0B2" w14:textId="10546A9B" w:rsidR="0056652B" w:rsidRDefault="0056652B" w:rsidP="008D420A">
      <w:pPr>
        <w:tabs>
          <w:tab w:val="left" w:pos="6480"/>
        </w:tabs>
        <w:autoSpaceDE w:val="0"/>
        <w:autoSpaceDN w:val="0"/>
        <w:adjustRightInd w:val="0"/>
        <w:ind w:left="360"/>
        <w:rPr>
          <w:szCs w:val="24"/>
        </w:rPr>
        <w:sectPr w:rsidR="0056652B" w:rsidSect="00FD3B57">
          <w:headerReference w:type="default" r:id="rId61"/>
          <w:footerReference w:type="default" r:id="rId62"/>
          <w:pgSz w:w="12240" w:h="15840"/>
          <w:pgMar w:top="1440" w:right="1440" w:bottom="1440" w:left="1440" w:header="720" w:footer="720" w:gutter="0"/>
          <w:cols w:space="720"/>
          <w:docGrid w:linePitch="360"/>
        </w:sectPr>
      </w:pPr>
      <w:bookmarkStart w:id="266" w:name="grievance"/>
      <w:bookmarkStart w:id="267" w:name="dhsreview_grievance"/>
      <w:bookmarkStart w:id="268" w:name="_Hlt301940828"/>
      <w:bookmarkStart w:id="269" w:name="_Hlt301942565"/>
      <w:bookmarkStart w:id="270" w:name="contservices"/>
      <w:bookmarkStart w:id="271" w:name="appealopt1"/>
      <w:bookmarkStart w:id="272" w:name="expediteappeal"/>
      <w:bookmarkStart w:id="273" w:name="dhsreview_appeal"/>
      <w:bookmarkStart w:id="274" w:name="dha"/>
      <w:bookmarkStart w:id="275" w:name="aghelp"/>
      <w:bookmarkStart w:id="276" w:name="ombuds"/>
      <w:bookmarkEnd w:id="266"/>
      <w:bookmarkEnd w:id="267"/>
      <w:bookmarkEnd w:id="268"/>
      <w:bookmarkEnd w:id="269"/>
      <w:bookmarkEnd w:id="270"/>
      <w:bookmarkEnd w:id="271"/>
      <w:bookmarkEnd w:id="272"/>
      <w:bookmarkEnd w:id="273"/>
      <w:bookmarkEnd w:id="274"/>
      <w:bookmarkEnd w:id="275"/>
      <w:bookmarkEnd w:id="276"/>
      <w:bookmarkEnd w:id="239"/>
      <w:bookmarkEnd w:id="240"/>
      <w:bookmarkEnd w:id="241"/>
      <w:bookmarkEnd w:id="242"/>
      <w:bookmarkEnd w:id="243"/>
      <w:bookmarkEnd w:id="244"/>
      <w:bookmarkEnd w:id="245"/>
      <w:bookmarkEnd w:id="246"/>
      <w:bookmarkEnd w:id="247"/>
      <w:bookmarkEnd w:id="248"/>
      <w:bookmarkEnd w:id="249"/>
    </w:p>
    <w:p w14:paraId="399685BB" w14:textId="118A72EF" w:rsidR="007C4951" w:rsidRPr="00885443" w:rsidRDefault="007C4951" w:rsidP="00D44394">
      <w:pPr>
        <w:pStyle w:val="Heading1"/>
      </w:pPr>
      <w:bookmarkStart w:id="277" w:name="_Hlt300753402"/>
      <w:bookmarkStart w:id="278" w:name="_Toc276021674"/>
      <w:bookmarkStart w:id="279" w:name="_Ref300646243"/>
      <w:bookmarkStart w:id="280" w:name="_Toc364328346"/>
      <w:bookmarkStart w:id="281" w:name="_Toc367173219"/>
      <w:bookmarkStart w:id="282" w:name="_Toc301963692"/>
      <w:bookmarkStart w:id="283" w:name="_Toc522614098"/>
      <w:bookmarkStart w:id="284" w:name="_Toc135830268"/>
      <w:bookmarkEnd w:id="277"/>
      <w:r w:rsidRPr="00885443">
        <w:lastRenderedPageBreak/>
        <w:t xml:space="preserve">Chapter </w:t>
      </w:r>
      <w:r w:rsidR="00840F04" w:rsidRPr="00885443">
        <w:t>9</w:t>
      </w:r>
      <w:r w:rsidRPr="00885443">
        <w:t>.</w:t>
      </w:r>
      <w:bookmarkEnd w:id="278"/>
      <w:r w:rsidR="00E97269" w:rsidRPr="00885443">
        <w:t xml:space="preserve"> </w:t>
      </w:r>
      <w:r w:rsidRPr="00885443">
        <w:t xml:space="preserve">Ending your membership in </w:t>
      </w:r>
      <w:r w:rsidRPr="00114B1A">
        <w:rPr>
          <w:iCs/>
        </w:rPr>
        <w:t>[</w:t>
      </w:r>
      <w:r w:rsidR="00353831" w:rsidRPr="00114B1A">
        <w:rPr>
          <w:iCs/>
        </w:rPr>
        <w:t xml:space="preserve">Insert </w:t>
      </w:r>
      <w:r w:rsidR="00D748D0" w:rsidRPr="00114B1A">
        <w:rPr>
          <w:iCs/>
        </w:rPr>
        <w:t>Plan Name</w:t>
      </w:r>
      <w:r w:rsidRPr="00885443">
        <w:t>]</w:t>
      </w:r>
      <w:bookmarkEnd w:id="279"/>
      <w:bookmarkEnd w:id="280"/>
      <w:bookmarkEnd w:id="281"/>
      <w:bookmarkEnd w:id="282"/>
      <w:bookmarkEnd w:id="283"/>
      <w:bookmarkEnd w:id="284"/>
    </w:p>
    <w:p w14:paraId="5E952EAC" w14:textId="77777777" w:rsidR="007C4951" w:rsidRPr="00885443" w:rsidRDefault="007C4951" w:rsidP="007C4951"/>
    <w:p w14:paraId="1C2C713A" w14:textId="46E2232E" w:rsidR="00443246" w:rsidRPr="00885443" w:rsidRDefault="007C4951" w:rsidP="007C4951">
      <w:r w:rsidRPr="00885443">
        <w:t xml:space="preserve">You </w:t>
      </w:r>
      <w:r w:rsidR="00AF4D50" w:rsidRPr="00885443">
        <w:t xml:space="preserve">can </w:t>
      </w:r>
      <w:r w:rsidRPr="00885443">
        <w:t>choose to end your membership</w:t>
      </w:r>
      <w:r w:rsidRPr="00885443" w:rsidDel="00B15A89">
        <w:t xml:space="preserve"> </w:t>
      </w:r>
      <w:r w:rsidRPr="00885443">
        <w:t xml:space="preserve">in </w:t>
      </w:r>
      <w:r w:rsidRPr="00114B1A">
        <w:t>[</w:t>
      </w:r>
      <w:r w:rsidR="00353831" w:rsidRPr="00114B1A">
        <w:t xml:space="preserve">Insert </w:t>
      </w:r>
      <w:r w:rsidR="00D748D0" w:rsidRPr="00114B1A">
        <w:t>Plan Name</w:t>
      </w:r>
      <w:r w:rsidRPr="00114B1A">
        <w:t>] at any time</w:t>
      </w:r>
      <w:r w:rsidR="00443246" w:rsidRPr="00114B1A">
        <w:t xml:space="preserve">. </w:t>
      </w:r>
      <w:r w:rsidR="005A044B" w:rsidRPr="00114B1A">
        <w:t xml:space="preserve">We </w:t>
      </w:r>
      <w:r w:rsidR="005A044B" w:rsidRPr="00885443">
        <w:t xml:space="preserve">cannot </w:t>
      </w:r>
      <w:r w:rsidR="00CA07FE">
        <w:t>tell</w:t>
      </w:r>
      <w:r w:rsidR="00CA07FE" w:rsidRPr="00885443">
        <w:t xml:space="preserve"> </w:t>
      </w:r>
      <w:r w:rsidR="005A044B" w:rsidRPr="00885443">
        <w:t xml:space="preserve">or encourage you to disenroll from </w:t>
      </w:r>
      <w:r w:rsidR="00002096" w:rsidRPr="00885443">
        <w:t>Partnership</w:t>
      </w:r>
      <w:r w:rsidR="005A044B" w:rsidRPr="00885443">
        <w:t xml:space="preserve"> due to your situation or condition. </w:t>
      </w:r>
      <w:r w:rsidR="00CA07FE">
        <w:t>T</w:t>
      </w:r>
      <w:r w:rsidR="005A044B" w:rsidRPr="00885443">
        <w:t xml:space="preserve">here are </w:t>
      </w:r>
      <w:r w:rsidR="00CA07FE">
        <w:t>some</w:t>
      </w:r>
      <w:r w:rsidR="00CA07FE" w:rsidRPr="00885443">
        <w:t xml:space="preserve"> </w:t>
      </w:r>
      <w:r w:rsidR="005A044B" w:rsidRPr="00885443">
        <w:t xml:space="preserve">situations when your </w:t>
      </w:r>
      <w:r w:rsidR="00C1641F" w:rsidRPr="00885443">
        <w:t>membership will end even if that</w:t>
      </w:r>
      <w:r w:rsidR="005A044B" w:rsidRPr="00885443">
        <w:t xml:space="preserve"> wasn’t your choice.</w:t>
      </w:r>
      <w:r w:rsidR="00443246" w:rsidRPr="00885443">
        <w:t xml:space="preserve"> For example, your membership will end </w:t>
      </w:r>
      <w:r w:rsidR="00C1641F" w:rsidRPr="00885443">
        <w:t>if</w:t>
      </w:r>
      <w:r w:rsidR="00443246" w:rsidRPr="00885443">
        <w:t xml:space="preserve"> you </w:t>
      </w:r>
      <w:r w:rsidR="00C96190" w:rsidRPr="00885443">
        <w:t xml:space="preserve">lose </w:t>
      </w:r>
      <w:r w:rsidR="00301B2C" w:rsidRPr="00885443">
        <w:t>eligibility for Medicaid</w:t>
      </w:r>
      <w:r w:rsidR="00443246" w:rsidRPr="00885443">
        <w:t>.</w:t>
      </w:r>
    </w:p>
    <w:p w14:paraId="70007165" w14:textId="77777777" w:rsidR="005A044B" w:rsidRPr="00885443" w:rsidRDefault="005A044B" w:rsidP="007C4951"/>
    <w:p w14:paraId="1C55FDA7" w14:textId="218E789E" w:rsidR="00CA07FE" w:rsidRDefault="00C1641F" w:rsidP="007C4951">
      <w:r w:rsidRPr="00885443">
        <w:t>You must</w:t>
      </w:r>
      <w:r w:rsidR="00BA4D05" w:rsidRPr="00885443">
        <w:t xml:space="preserve"> </w:t>
      </w:r>
      <w:r w:rsidRPr="00885443">
        <w:t>continue to get your care through</w:t>
      </w:r>
      <w:r w:rsidR="005A044B" w:rsidRPr="00885443">
        <w:t xml:space="preserve"> </w:t>
      </w:r>
      <w:r w:rsidR="005A044B" w:rsidRPr="00114B1A">
        <w:t>[</w:t>
      </w:r>
      <w:r w:rsidR="00353831" w:rsidRPr="00114B1A">
        <w:t xml:space="preserve">Insert </w:t>
      </w:r>
      <w:r w:rsidR="00D748D0" w:rsidRPr="00114B1A">
        <w:t>Plan Name</w:t>
      </w:r>
      <w:r w:rsidR="005A044B" w:rsidRPr="00114B1A">
        <w:t xml:space="preserve">] </w:t>
      </w:r>
      <w:r w:rsidRPr="00114B1A">
        <w:t>until your member</w:t>
      </w:r>
      <w:r w:rsidRPr="00885443">
        <w:t xml:space="preserve">ship ends. </w:t>
      </w:r>
      <w:r w:rsidR="00031339" w:rsidRPr="00885443">
        <w:t xml:space="preserve">Your membership could end because you are no longer </w:t>
      </w:r>
      <w:r w:rsidR="009806A3" w:rsidRPr="00885443">
        <w:t>eligible,</w:t>
      </w:r>
      <w:r w:rsidR="009806A3">
        <w:t xml:space="preserve"> or</w:t>
      </w:r>
      <w:r w:rsidR="00031339" w:rsidRPr="00885443">
        <w:t xml:space="preserve"> you </w:t>
      </w:r>
      <w:r w:rsidR="00CA07FE">
        <w:t>may</w:t>
      </w:r>
      <w:r w:rsidR="00031339" w:rsidRPr="00885443">
        <w:t xml:space="preserve"> decide to </w:t>
      </w:r>
      <w:r w:rsidR="00CA07FE">
        <w:t>enroll in a different program or a different managed care organization.</w:t>
      </w:r>
    </w:p>
    <w:p w14:paraId="7A967C70" w14:textId="77777777" w:rsidR="0056652B" w:rsidRPr="00885443" w:rsidRDefault="0056652B" w:rsidP="007C4951"/>
    <w:p w14:paraId="59502D8D" w14:textId="0BC518B8" w:rsidR="0056652B" w:rsidRPr="00885443" w:rsidRDefault="0056652B" w:rsidP="009A3C70">
      <w:r w:rsidRPr="00885443">
        <w:rPr>
          <w:szCs w:val="26"/>
        </w:rPr>
        <w:t>You can end your membership at any time. You can choose the date when you want your membership to end for your Medicaid covered services.</w:t>
      </w:r>
      <w:r w:rsidR="00E97269" w:rsidRPr="00885443">
        <w:rPr>
          <w:szCs w:val="26"/>
        </w:rPr>
        <w:t xml:space="preserve"> </w:t>
      </w:r>
      <w:r w:rsidRPr="00885443">
        <w:rPr>
          <w:szCs w:val="26"/>
        </w:rPr>
        <w:t xml:space="preserve">If you have Medicare, </w:t>
      </w:r>
      <w:r w:rsidRPr="00114B1A">
        <w:t xml:space="preserve">[Insert </w:t>
      </w:r>
      <w:r w:rsidR="00D748D0" w:rsidRPr="00114B1A">
        <w:rPr>
          <w:szCs w:val="26"/>
        </w:rPr>
        <w:t>Plan Name</w:t>
      </w:r>
      <w:r w:rsidRPr="00114B1A">
        <w:t>]</w:t>
      </w:r>
      <w:r w:rsidRPr="00114B1A">
        <w:rPr>
          <w:szCs w:val="26"/>
        </w:rPr>
        <w:t xml:space="preserve"> will </w:t>
      </w:r>
      <w:r w:rsidR="00CA07FE">
        <w:rPr>
          <w:szCs w:val="26"/>
        </w:rPr>
        <w:t>keep</w:t>
      </w:r>
      <w:r w:rsidRPr="00114B1A">
        <w:rPr>
          <w:szCs w:val="26"/>
        </w:rPr>
        <w:t xml:space="preserve"> </w:t>
      </w:r>
      <w:r w:rsidRPr="00885443">
        <w:rPr>
          <w:szCs w:val="26"/>
        </w:rPr>
        <w:t>cover</w:t>
      </w:r>
      <w:r w:rsidR="00CA07FE">
        <w:rPr>
          <w:szCs w:val="26"/>
        </w:rPr>
        <w:t>ing</w:t>
      </w:r>
      <w:r w:rsidRPr="00885443">
        <w:rPr>
          <w:szCs w:val="26"/>
        </w:rPr>
        <w:t xml:space="preserve"> your Medicare services until the last day of the month in which you requested disenrollment if you qualify for a Special Election Period (SEP). </w:t>
      </w:r>
      <w:r w:rsidR="00CA07FE">
        <w:rPr>
          <w:szCs w:val="26"/>
        </w:rPr>
        <w:t>C</w:t>
      </w:r>
      <w:r w:rsidRPr="00885443">
        <w:rPr>
          <w:szCs w:val="26"/>
        </w:rPr>
        <w:t xml:space="preserve">ontact your </w:t>
      </w:r>
      <w:r w:rsidR="002615CD" w:rsidRPr="00885443">
        <w:rPr>
          <w:szCs w:val="26"/>
        </w:rPr>
        <w:t xml:space="preserve">care </w:t>
      </w:r>
      <w:r w:rsidRPr="00885443">
        <w:rPr>
          <w:szCs w:val="26"/>
        </w:rPr>
        <w:t xml:space="preserve">team </w:t>
      </w:r>
      <w:r w:rsidR="00CA07FE">
        <w:rPr>
          <w:szCs w:val="26"/>
        </w:rPr>
        <w:t>for more information. See</w:t>
      </w:r>
      <w:r w:rsidR="00464B61">
        <w:rPr>
          <w:szCs w:val="26"/>
        </w:rPr>
        <w:t xml:space="preserve"> </w:t>
      </w:r>
      <w:r w:rsidR="00464B61">
        <w:t xml:space="preserve">Chapter 9, Section 2 of </w:t>
      </w:r>
      <w:r w:rsidRPr="00885443">
        <w:rPr>
          <w:szCs w:val="26"/>
        </w:rPr>
        <w:t xml:space="preserve">your Summary of Benefits and Evidence of Coverage for more information about </w:t>
      </w:r>
      <w:r w:rsidR="00CA07FE">
        <w:rPr>
          <w:szCs w:val="26"/>
        </w:rPr>
        <w:t>SEP</w:t>
      </w:r>
      <w:r w:rsidRPr="00885443">
        <w:rPr>
          <w:szCs w:val="26"/>
        </w:rPr>
        <w:t>.</w:t>
      </w:r>
    </w:p>
    <w:p w14:paraId="298CF5A6" w14:textId="77777777" w:rsidR="00B7651C" w:rsidRPr="00885443" w:rsidRDefault="00B7651C" w:rsidP="007C4951"/>
    <w:p w14:paraId="7EB032ED" w14:textId="20E840B9" w:rsidR="007C4951" w:rsidRPr="00885443" w:rsidRDefault="007C4951" w:rsidP="00DD1E5D">
      <w:pPr>
        <w:tabs>
          <w:tab w:val="left" w:pos="360"/>
        </w:tabs>
        <w:ind w:left="360" w:hanging="360"/>
      </w:pPr>
      <w:r w:rsidRPr="00885443">
        <w:rPr>
          <w:rFonts w:cs="Arial"/>
          <w:b/>
        </w:rPr>
        <w:t>1.)</w:t>
      </w:r>
      <w:r w:rsidRPr="00885443">
        <w:rPr>
          <w:rFonts w:cs="Arial"/>
          <w:b/>
        </w:rPr>
        <w:tab/>
      </w:r>
      <w:r w:rsidR="00443246" w:rsidRPr="00885443">
        <w:rPr>
          <w:rFonts w:cs="Arial"/>
          <w:b/>
        </w:rPr>
        <w:t>If y</w:t>
      </w:r>
      <w:r w:rsidRPr="00885443">
        <w:rPr>
          <w:rFonts w:cs="Arial"/>
          <w:b/>
        </w:rPr>
        <w:t xml:space="preserve">ou want to end your membership in </w:t>
      </w:r>
      <w:r w:rsidR="00002096" w:rsidRPr="00885443">
        <w:rPr>
          <w:rFonts w:cs="Arial"/>
          <w:b/>
        </w:rPr>
        <w:t>Partnership</w:t>
      </w:r>
      <w:r w:rsidRPr="00885443">
        <w:rPr>
          <w:rFonts w:cs="Arial"/>
        </w:rPr>
        <w:t>.</w:t>
      </w:r>
      <w:r w:rsidRPr="00885443">
        <w:rPr>
          <w:rFonts w:cs="Arial"/>
          <w:b/>
        </w:rPr>
        <w:t xml:space="preserve"> </w:t>
      </w:r>
    </w:p>
    <w:p w14:paraId="5C7EBEB0" w14:textId="77777777" w:rsidR="007C4951" w:rsidRPr="00885443" w:rsidRDefault="007C4951" w:rsidP="007C4951">
      <w:pPr>
        <w:rPr>
          <w:szCs w:val="26"/>
        </w:rPr>
      </w:pPr>
    </w:p>
    <w:p w14:paraId="09835DE1" w14:textId="388F7166" w:rsidR="00CD74A6" w:rsidRPr="00885443" w:rsidRDefault="00CD74A6" w:rsidP="004E76B5">
      <w:pPr>
        <w:ind w:left="360"/>
      </w:pPr>
      <w:r w:rsidRPr="00885443">
        <w:t>To end your membership, contact the Aging and Disability Resource Center (ADRC) in your area</w:t>
      </w:r>
      <w:r w:rsidR="00CA07FE">
        <w:t>.</w:t>
      </w:r>
      <w:r w:rsidRPr="00885443">
        <w:t xml:space="preserve"> (</w:t>
      </w:r>
      <w:r w:rsidR="00CA07FE">
        <w:t>S</w:t>
      </w:r>
      <w:r w:rsidRPr="00885443">
        <w:t xml:space="preserve">ee </w:t>
      </w:r>
      <w:r w:rsidR="00965C8C" w:rsidRPr="00885443">
        <w:t>Chapter 1</w:t>
      </w:r>
      <w:r w:rsidRPr="00885443">
        <w:t xml:space="preserve"> for ADRC contact information). </w:t>
      </w:r>
      <w:r w:rsidR="0056652B" w:rsidRPr="00885443">
        <w:t>The ADRC will process your disenrollment</w:t>
      </w:r>
      <w:r w:rsidR="00CA07FE">
        <w:t>. They will</w:t>
      </w:r>
      <w:r w:rsidR="0056652B" w:rsidRPr="00885443">
        <w:t xml:space="preserve"> ask if you want to enroll in a different managed care organization or Medicaid program. </w:t>
      </w:r>
      <w:r w:rsidRPr="00885443">
        <w:t>The ADRC can also answer questions about ending your membership.</w:t>
      </w:r>
      <w:r w:rsidR="000608C8" w:rsidRPr="00885443">
        <w:t xml:space="preserve"> </w:t>
      </w:r>
      <w:r w:rsidRPr="00885443">
        <w:t xml:space="preserve">If you decide to disenroll, you should also </w:t>
      </w:r>
      <w:r w:rsidR="00CA07FE">
        <w:t>tell</w:t>
      </w:r>
      <w:r w:rsidR="00CA07FE" w:rsidRPr="00885443">
        <w:t xml:space="preserve"> </w:t>
      </w:r>
      <w:r w:rsidRPr="00885443">
        <w:t xml:space="preserve">your </w:t>
      </w:r>
      <w:r w:rsidR="00D16202" w:rsidRPr="00885443">
        <w:t>care team</w:t>
      </w:r>
      <w:r w:rsidRPr="00885443">
        <w:t>.</w:t>
      </w:r>
    </w:p>
    <w:p w14:paraId="372AC1EF" w14:textId="77777777" w:rsidR="007C4951" w:rsidRPr="00885443" w:rsidRDefault="007C4951" w:rsidP="007C4951"/>
    <w:p w14:paraId="07D9AD1F" w14:textId="1EAAFCD2" w:rsidR="0056652B" w:rsidRPr="00885443" w:rsidRDefault="007C4951" w:rsidP="00DD1E5D">
      <w:pPr>
        <w:tabs>
          <w:tab w:val="left" w:pos="360"/>
        </w:tabs>
        <w:ind w:left="360" w:hanging="360"/>
        <w:rPr>
          <w:rFonts w:cs="Arial"/>
          <w:b/>
        </w:rPr>
      </w:pPr>
      <w:r w:rsidRPr="00885443">
        <w:rPr>
          <w:rFonts w:cs="Arial"/>
          <w:b/>
        </w:rPr>
        <w:t>2.)</w:t>
      </w:r>
      <w:r w:rsidRPr="00885443">
        <w:rPr>
          <w:rFonts w:cs="Arial"/>
          <w:b/>
        </w:rPr>
        <w:tab/>
      </w:r>
      <w:r w:rsidR="0056652B" w:rsidRPr="00885443">
        <w:rPr>
          <w:rFonts w:cs="Arial"/>
          <w:b/>
        </w:rPr>
        <w:t xml:space="preserve">You will be disenrolled from </w:t>
      </w:r>
      <w:r w:rsidR="00173E13" w:rsidRPr="00885443">
        <w:rPr>
          <w:rFonts w:cs="Arial"/>
          <w:b/>
        </w:rPr>
        <w:t>Partnership</w:t>
      </w:r>
      <w:r w:rsidR="0056652B" w:rsidRPr="00885443">
        <w:rPr>
          <w:rFonts w:cs="Arial"/>
          <w:b/>
        </w:rPr>
        <w:t xml:space="preserve"> if your eligibility ends.</w:t>
      </w:r>
    </w:p>
    <w:p w14:paraId="70ABD50E" w14:textId="77777777" w:rsidR="0056652B" w:rsidRPr="00885443" w:rsidRDefault="0056652B" w:rsidP="00DD1E5D">
      <w:pPr>
        <w:tabs>
          <w:tab w:val="left" w:pos="360"/>
        </w:tabs>
        <w:ind w:left="360" w:hanging="360"/>
        <w:rPr>
          <w:rFonts w:cs="Arial"/>
          <w:b/>
        </w:rPr>
      </w:pPr>
    </w:p>
    <w:p w14:paraId="16AE2475" w14:textId="1EF3FC27" w:rsidR="007C4951" w:rsidRPr="00885443" w:rsidRDefault="0056652B" w:rsidP="00DD1E5D">
      <w:pPr>
        <w:tabs>
          <w:tab w:val="left" w:pos="360"/>
        </w:tabs>
        <w:ind w:left="360" w:hanging="360"/>
      </w:pPr>
      <w:r w:rsidRPr="00885443">
        <w:rPr>
          <w:rFonts w:cs="Arial"/>
          <w:b/>
        </w:rPr>
        <w:tab/>
      </w:r>
      <w:r w:rsidR="00D437A5" w:rsidRPr="00114B1A">
        <w:t xml:space="preserve">[Insert </w:t>
      </w:r>
      <w:r w:rsidR="00D748D0" w:rsidRPr="00114B1A">
        <w:t>Plan Name</w:t>
      </w:r>
      <w:r w:rsidR="00D437A5" w:rsidRPr="00114B1A">
        <w:t>]</w:t>
      </w:r>
      <w:r w:rsidR="00D437A5" w:rsidRPr="00114B1A">
        <w:rPr>
          <w:szCs w:val="26"/>
        </w:rPr>
        <w:t xml:space="preserve"> </w:t>
      </w:r>
      <w:r w:rsidR="007C4951" w:rsidRPr="00114B1A">
        <w:t xml:space="preserve">must </w:t>
      </w:r>
      <w:r w:rsidR="002C13B5" w:rsidRPr="00114B1A">
        <w:t xml:space="preserve">report the </w:t>
      </w:r>
      <w:r w:rsidR="00031339" w:rsidRPr="00114B1A">
        <w:t>i</w:t>
      </w:r>
      <w:r w:rsidR="00031339" w:rsidRPr="00885443">
        <w:t xml:space="preserve">nformation </w:t>
      </w:r>
      <w:r w:rsidR="00A36279" w:rsidRPr="00885443">
        <w:t>listed below</w:t>
      </w:r>
      <w:r w:rsidR="002C13B5" w:rsidRPr="00885443">
        <w:t xml:space="preserve"> to the </w:t>
      </w:r>
      <w:r w:rsidR="00CA07FE">
        <w:t>county or tribal</w:t>
      </w:r>
      <w:r w:rsidR="002C13B5" w:rsidRPr="00885443">
        <w:t xml:space="preserve"> agency. </w:t>
      </w:r>
      <w:r w:rsidR="00A36279" w:rsidRPr="00885443">
        <w:t xml:space="preserve">An </w:t>
      </w:r>
      <w:r w:rsidR="00CA07FE">
        <w:t>agency</w:t>
      </w:r>
      <w:r w:rsidR="00A36279" w:rsidRPr="00885443">
        <w:t xml:space="preserve"> worker</w:t>
      </w:r>
      <w:r w:rsidR="00050A45" w:rsidRPr="00885443">
        <w:t xml:space="preserve"> </w:t>
      </w:r>
      <w:r w:rsidR="00A36279" w:rsidRPr="00885443">
        <w:t xml:space="preserve">will see if you are still eligible for </w:t>
      </w:r>
      <w:r w:rsidR="00002096" w:rsidRPr="00885443">
        <w:t>Partnership</w:t>
      </w:r>
      <w:r w:rsidR="00A36279" w:rsidRPr="00885443">
        <w:t xml:space="preserve">. If they </w:t>
      </w:r>
      <w:r w:rsidR="00CA07FE">
        <w:t>decide</w:t>
      </w:r>
      <w:r w:rsidR="00CA07FE" w:rsidRPr="00885443">
        <w:t xml:space="preserve"> </w:t>
      </w:r>
      <w:r w:rsidR="00A36279" w:rsidRPr="00885443">
        <w:t>you are no longer eligible</w:t>
      </w:r>
      <w:r w:rsidR="00F8799D" w:rsidRPr="00885443">
        <w:t>,</w:t>
      </w:r>
      <w:r w:rsidR="00A36279" w:rsidRPr="00885443">
        <w:t xml:space="preserve"> they will end your membership in </w:t>
      </w:r>
      <w:r w:rsidR="00002096" w:rsidRPr="00885443">
        <w:t>Partnership</w:t>
      </w:r>
      <w:r w:rsidR="00A36279" w:rsidRPr="00885443">
        <w:t>.</w:t>
      </w:r>
      <w:r w:rsidR="00651DAC" w:rsidRPr="00885443">
        <w:t xml:space="preserve"> </w:t>
      </w:r>
      <w:r w:rsidR="00B31104">
        <w:br/>
      </w:r>
      <w:r w:rsidR="00B31104">
        <w:br/>
      </w:r>
      <w:r w:rsidR="00F718E2" w:rsidRPr="00885443">
        <w:rPr>
          <w:b/>
        </w:rPr>
        <w:t>Reasons you may lose eligibility:</w:t>
      </w:r>
    </w:p>
    <w:p w14:paraId="31B9523B" w14:textId="54837983" w:rsidR="00031339" w:rsidRPr="00885443" w:rsidRDefault="007C4951" w:rsidP="009D09AB">
      <w:pPr>
        <w:numPr>
          <w:ilvl w:val="0"/>
          <w:numId w:val="7"/>
        </w:numPr>
        <w:spacing w:before="240"/>
      </w:pPr>
      <w:r w:rsidRPr="00885443">
        <w:rPr>
          <w:szCs w:val="26"/>
        </w:rPr>
        <w:t>You lose</w:t>
      </w:r>
      <w:r w:rsidR="00031339" w:rsidRPr="00885443">
        <w:t xml:space="preserve"> your financial eligibility for </w:t>
      </w:r>
      <w:r w:rsidRPr="00885443">
        <w:rPr>
          <w:szCs w:val="26"/>
        </w:rPr>
        <w:t>Medicaid</w:t>
      </w:r>
      <w:r w:rsidR="00031339" w:rsidRPr="00885443">
        <w:t>.</w:t>
      </w:r>
    </w:p>
    <w:p w14:paraId="2D945DFA" w14:textId="04D4C346" w:rsidR="00031339" w:rsidRPr="00885443" w:rsidRDefault="00031339" w:rsidP="009D09AB">
      <w:pPr>
        <w:numPr>
          <w:ilvl w:val="0"/>
          <w:numId w:val="7"/>
        </w:numPr>
        <w:spacing w:before="240"/>
      </w:pPr>
      <w:r w:rsidRPr="00885443">
        <w:t>You are no longer functionally eligible</w:t>
      </w:r>
      <w:r w:rsidR="00CA07FE">
        <w:t>. The</w:t>
      </w:r>
      <w:r w:rsidRPr="00885443">
        <w:t xml:space="preserve"> </w:t>
      </w:r>
      <w:r w:rsidRPr="00885443">
        <w:rPr>
          <w:szCs w:val="26"/>
        </w:rPr>
        <w:t>Wisconsin Adult Long</w:t>
      </w:r>
      <w:r w:rsidR="003E6844">
        <w:rPr>
          <w:szCs w:val="26"/>
        </w:rPr>
        <w:t xml:space="preserve"> </w:t>
      </w:r>
      <w:r w:rsidRPr="00885443">
        <w:rPr>
          <w:szCs w:val="26"/>
        </w:rPr>
        <w:t>Term Care Functional Screen</w:t>
      </w:r>
      <w:r w:rsidR="00CA07FE">
        <w:rPr>
          <w:szCs w:val="26"/>
        </w:rPr>
        <w:t xml:space="preserve"> determines this.</w:t>
      </w:r>
    </w:p>
    <w:p w14:paraId="0D082A92" w14:textId="56C7F51E" w:rsidR="007C4951" w:rsidRPr="00885443" w:rsidRDefault="00031339" w:rsidP="009D09AB">
      <w:pPr>
        <w:numPr>
          <w:ilvl w:val="0"/>
          <w:numId w:val="7"/>
        </w:numPr>
        <w:tabs>
          <w:tab w:val="clear" w:pos="720"/>
        </w:tabs>
        <w:spacing w:before="240"/>
        <w:rPr>
          <w:szCs w:val="26"/>
        </w:rPr>
      </w:pPr>
      <w:r w:rsidRPr="00885443">
        <w:rPr>
          <w:szCs w:val="26"/>
        </w:rPr>
        <w:t>Y</w:t>
      </w:r>
      <w:r w:rsidR="007C4951" w:rsidRPr="00885443">
        <w:rPr>
          <w:szCs w:val="26"/>
        </w:rPr>
        <w:t>ou do not pay your cost share.</w:t>
      </w:r>
      <w:r w:rsidR="00CA07FE">
        <w:rPr>
          <w:szCs w:val="26"/>
        </w:rPr>
        <w:t xml:space="preserve"> S</w:t>
      </w:r>
      <w:r w:rsidR="007C4951" w:rsidRPr="00885443">
        <w:rPr>
          <w:szCs w:val="26"/>
        </w:rPr>
        <w:t xml:space="preserve">ee </w:t>
      </w:r>
      <w:r w:rsidR="004542CD" w:rsidRPr="00885443">
        <w:rPr>
          <w:szCs w:val="26"/>
        </w:rPr>
        <w:t>Chapter 5</w:t>
      </w:r>
      <w:r w:rsidR="00CA07FE" w:rsidRPr="00CA07FE">
        <w:rPr>
          <w:szCs w:val="26"/>
        </w:rPr>
        <w:t xml:space="preserve"> </w:t>
      </w:r>
      <w:r w:rsidR="00CA07FE">
        <w:rPr>
          <w:szCs w:val="26"/>
        </w:rPr>
        <w:t>f</w:t>
      </w:r>
      <w:r w:rsidR="00CA07FE" w:rsidRPr="00885443">
        <w:rPr>
          <w:szCs w:val="26"/>
        </w:rPr>
        <w:t>or more information about cost share</w:t>
      </w:r>
      <w:r w:rsidR="007C4951" w:rsidRPr="00885443">
        <w:rPr>
          <w:szCs w:val="26"/>
        </w:rPr>
        <w:t>.</w:t>
      </w:r>
      <w:r w:rsidR="008A6E4C" w:rsidRPr="00885443">
        <w:rPr>
          <w:szCs w:val="26"/>
        </w:rPr>
        <w:t xml:space="preserve"> </w:t>
      </w:r>
    </w:p>
    <w:p w14:paraId="15BD4C65" w14:textId="58344552" w:rsidR="007C4951" w:rsidRPr="00885443" w:rsidRDefault="007C4951" w:rsidP="009D09AB">
      <w:pPr>
        <w:numPr>
          <w:ilvl w:val="0"/>
          <w:numId w:val="7"/>
        </w:numPr>
        <w:spacing w:before="240"/>
        <w:rPr>
          <w:szCs w:val="26"/>
        </w:rPr>
      </w:pPr>
      <w:r w:rsidRPr="00885443">
        <w:rPr>
          <w:szCs w:val="26"/>
        </w:rPr>
        <w:t>You permanently move out of</w:t>
      </w:r>
      <w:r w:rsidR="00152799" w:rsidRPr="00885443">
        <w:rPr>
          <w:szCs w:val="26"/>
        </w:rPr>
        <w:t xml:space="preserve"> </w:t>
      </w:r>
      <w:r w:rsidR="00353831" w:rsidRPr="00114B1A">
        <w:t xml:space="preserve">[Insert </w:t>
      </w:r>
      <w:r w:rsidR="00D748D0" w:rsidRPr="00114B1A">
        <w:rPr>
          <w:rFonts w:cs="Arial"/>
        </w:rPr>
        <w:t>Plan Name</w:t>
      </w:r>
      <w:r w:rsidR="00353831" w:rsidRPr="00114B1A">
        <w:t>]</w:t>
      </w:r>
      <w:r w:rsidR="00152799" w:rsidRPr="00114B1A">
        <w:rPr>
          <w:szCs w:val="26"/>
        </w:rPr>
        <w:t>’s</w:t>
      </w:r>
      <w:r w:rsidRPr="00114B1A">
        <w:rPr>
          <w:szCs w:val="26"/>
        </w:rPr>
        <w:t xml:space="preserve"> service area. </w:t>
      </w:r>
      <w:r w:rsidR="0034341E" w:rsidRPr="00114B1A">
        <w:rPr>
          <w:szCs w:val="26"/>
        </w:rPr>
        <w:t>I</w:t>
      </w:r>
      <w:r w:rsidR="0034341E" w:rsidRPr="00885443">
        <w:rPr>
          <w:szCs w:val="26"/>
        </w:rPr>
        <w:t xml:space="preserve">f you move or take a long </w:t>
      </w:r>
      <w:r w:rsidR="00152799" w:rsidRPr="00885443">
        <w:rPr>
          <w:szCs w:val="26"/>
        </w:rPr>
        <w:t xml:space="preserve">trip, you need to </w:t>
      </w:r>
      <w:r w:rsidR="00CA07FE">
        <w:rPr>
          <w:szCs w:val="26"/>
        </w:rPr>
        <w:t>tell</w:t>
      </w:r>
      <w:r w:rsidR="00CA07FE" w:rsidRPr="00885443">
        <w:rPr>
          <w:szCs w:val="26"/>
        </w:rPr>
        <w:t xml:space="preserve"> </w:t>
      </w:r>
      <w:r w:rsidR="00152799" w:rsidRPr="00885443">
        <w:rPr>
          <w:szCs w:val="26"/>
        </w:rPr>
        <w:t xml:space="preserve">your </w:t>
      </w:r>
      <w:r w:rsidR="00D16202" w:rsidRPr="00885443">
        <w:rPr>
          <w:szCs w:val="26"/>
        </w:rPr>
        <w:t>care team</w:t>
      </w:r>
      <w:r w:rsidRPr="00885443">
        <w:rPr>
          <w:szCs w:val="26"/>
        </w:rPr>
        <w:t>.</w:t>
      </w:r>
      <w:r w:rsidR="00031339" w:rsidRPr="00885443">
        <w:rPr>
          <w:szCs w:val="26"/>
        </w:rPr>
        <w:t xml:space="preserve"> </w:t>
      </w:r>
    </w:p>
    <w:p w14:paraId="6CBE779C" w14:textId="77777777" w:rsidR="00D437A5" w:rsidRPr="00885443" w:rsidRDefault="00D437A5" w:rsidP="009D09AB">
      <w:pPr>
        <w:numPr>
          <w:ilvl w:val="0"/>
          <w:numId w:val="7"/>
        </w:numPr>
        <w:spacing w:before="240"/>
        <w:rPr>
          <w:szCs w:val="26"/>
        </w:rPr>
      </w:pPr>
      <w:bookmarkStart w:id="285" w:name="_Hlk108709802"/>
      <w:r w:rsidRPr="00885443">
        <w:rPr>
          <w:szCs w:val="26"/>
        </w:rPr>
        <w:t>You are in jail or prison.</w:t>
      </w:r>
    </w:p>
    <w:bookmarkEnd w:id="285"/>
    <w:p w14:paraId="61FF83BF" w14:textId="01AD6F3C" w:rsidR="007C4951" w:rsidRPr="00885443" w:rsidRDefault="007C4951" w:rsidP="009D09AB">
      <w:pPr>
        <w:numPr>
          <w:ilvl w:val="0"/>
          <w:numId w:val="7"/>
        </w:numPr>
        <w:tabs>
          <w:tab w:val="clear" w:pos="720"/>
        </w:tabs>
        <w:spacing w:before="240"/>
        <w:rPr>
          <w:szCs w:val="26"/>
        </w:rPr>
      </w:pPr>
      <w:r w:rsidRPr="00885443">
        <w:rPr>
          <w:szCs w:val="26"/>
        </w:rPr>
        <w:lastRenderedPageBreak/>
        <w:t xml:space="preserve">You </w:t>
      </w:r>
      <w:r w:rsidR="0094078A" w:rsidRPr="00885443">
        <w:rPr>
          <w:szCs w:val="26"/>
        </w:rPr>
        <w:t xml:space="preserve">are </w:t>
      </w:r>
      <w:r w:rsidRPr="00885443">
        <w:rPr>
          <w:szCs w:val="26"/>
        </w:rPr>
        <w:t>admitted to an Institute for Mental Disease (IMD) and lose Medicaid eligibility.</w:t>
      </w:r>
    </w:p>
    <w:p w14:paraId="53C7A1C8" w14:textId="088CB277" w:rsidR="00024849" w:rsidRPr="00024849" w:rsidRDefault="00F94DBD" w:rsidP="00024849">
      <w:pPr>
        <w:numPr>
          <w:ilvl w:val="0"/>
          <w:numId w:val="7"/>
        </w:numPr>
        <w:tabs>
          <w:tab w:val="clear" w:pos="720"/>
        </w:tabs>
        <w:spacing w:before="240"/>
        <w:rPr>
          <w:szCs w:val="26"/>
        </w:rPr>
      </w:pPr>
      <w:r w:rsidRPr="00885443">
        <w:rPr>
          <w:szCs w:val="26"/>
        </w:rPr>
        <w:t xml:space="preserve">You choose a primary care provider who is not in </w:t>
      </w:r>
      <w:r w:rsidRPr="00114B1A">
        <w:rPr>
          <w:szCs w:val="26"/>
        </w:rPr>
        <w:t>[</w:t>
      </w:r>
      <w:r w:rsidR="0045578B" w:rsidRPr="00114B1A">
        <w:rPr>
          <w:szCs w:val="26"/>
        </w:rPr>
        <w:t xml:space="preserve">Insert </w:t>
      </w:r>
      <w:r w:rsidRPr="00114B1A">
        <w:t xml:space="preserve">Plan </w:t>
      </w:r>
      <w:r w:rsidR="0045578B" w:rsidRPr="00114B1A">
        <w:t>n</w:t>
      </w:r>
      <w:r w:rsidRPr="00114B1A">
        <w:t>ame]</w:t>
      </w:r>
      <w:r w:rsidRPr="00114B1A">
        <w:rPr>
          <w:bCs/>
        </w:rPr>
        <w:t>’s network</w:t>
      </w:r>
    </w:p>
    <w:p w14:paraId="7F0D3E8F" w14:textId="77777777" w:rsidR="00B31104" w:rsidRPr="00114B1A" w:rsidRDefault="00B31104" w:rsidP="00885443">
      <w:pPr>
        <w:rPr>
          <w:szCs w:val="26"/>
        </w:rPr>
      </w:pPr>
    </w:p>
    <w:p w14:paraId="30343F81" w14:textId="74096CA8" w:rsidR="00F718E2" w:rsidRPr="00885443" w:rsidRDefault="00F718E2" w:rsidP="000E352F">
      <w:pPr>
        <w:tabs>
          <w:tab w:val="left" w:pos="360"/>
        </w:tabs>
        <w:rPr>
          <w:szCs w:val="26"/>
        </w:rPr>
      </w:pPr>
      <w:r w:rsidRPr="00114B1A">
        <w:rPr>
          <w:rFonts w:cs="Arial"/>
          <w:b/>
        </w:rPr>
        <w:t>3.)</w:t>
      </w:r>
      <w:r w:rsidRPr="00114B1A">
        <w:rPr>
          <w:rFonts w:cs="Arial"/>
          <w:b/>
        </w:rPr>
        <w:tab/>
      </w:r>
      <w:r w:rsidRPr="00114B1A">
        <w:rPr>
          <w:b/>
        </w:rPr>
        <w:t xml:space="preserve">[Insert </w:t>
      </w:r>
      <w:r w:rsidR="00D748D0" w:rsidRPr="00114B1A">
        <w:rPr>
          <w:b/>
        </w:rPr>
        <w:t xml:space="preserve">Plan </w:t>
      </w:r>
      <w:r w:rsidR="00D748D0" w:rsidRPr="008C64BB">
        <w:rPr>
          <w:b/>
          <w:iCs/>
        </w:rPr>
        <w:t>Name</w:t>
      </w:r>
      <w:r w:rsidRPr="008C64BB">
        <w:rPr>
          <w:b/>
          <w:iCs/>
        </w:rPr>
        <w:t>]</w:t>
      </w:r>
      <w:r w:rsidRPr="008C64BB">
        <w:rPr>
          <w:b/>
        </w:rPr>
        <w:t xml:space="preserve"> </w:t>
      </w:r>
      <w:r w:rsidRPr="00885443">
        <w:rPr>
          <w:rFonts w:cs="Arial"/>
          <w:b/>
        </w:rPr>
        <w:t xml:space="preserve">may end your </w:t>
      </w:r>
      <w:r w:rsidR="00173E13" w:rsidRPr="00885443">
        <w:rPr>
          <w:rFonts w:cs="Arial"/>
          <w:b/>
        </w:rPr>
        <w:t>Partnership</w:t>
      </w:r>
      <w:r w:rsidRPr="00885443">
        <w:rPr>
          <w:rFonts w:cs="Arial"/>
          <w:b/>
        </w:rPr>
        <w:t xml:space="preserve"> enrollment with approval from DHS.</w:t>
      </w:r>
    </w:p>
    <w:p w14:paraId="7181C7BE" w14:textId="77777777" w:rsidR="000E352F" w:rsidRPr="00114B1A" w:rsidRDefault="000E352F" w:rsidP="000E352F">
      <w:pPr>
        <w:ind w:left="360"/>
      </w:pPr>
    </w:p>
    <w:p w14:paraId="63BD8996" w14:textId="4EECE7B4" w:rsidR="00F718E2" w:rsidRPr="00885443" w:rsidRDefault="00F718E2" w:rsidP="000E352F">
      <w:pPr>
        <w:ind w:left="360"/>
        <w:rPr>
          <w:szCs w:val="26"/>
        </w:rPr>
      </w:pPr>
      <w:r w:rsidRPr="00114B1A">
        <w:t xml:space="preserve">[Insert </w:t>
      </w:r>
      <w:r w:rsidR="00D748D0" w:rsidRPr="00114B1A">
        <w:rPr>
          <w:szCs w:val="26"/>
        </w:rPr>
        <w:t>Plan Name</w:t>
      </w:r>
      <w:r w:rsidRPr="00114B1A">
        <w:t>]</w:t>
      </w:r>
      <w:r w:rsidRPr="00885443">
        <w:rPr>
          <w:szCs w:val="26"/>
        </w:rPr>
        <w:t xml:space="preserve"> may ask DHS to disenroll you because:</w:t>
      </w:r>
    </w:p>
    <w:p w14:paraId="2A9CC7F9" w14:textId="36CB9243" w:rsidR="007C4951" w:rsidRPr="00885443" w:rsidRDefault="00031339" w:rsidP="009D09AB">
      <w:pPr>
        <w:numPr>
          <w:ilvl w:val="0"/>
          <w:numId w:val="7"/>
        </w:numPr>
        <w:spacing w:before="240"/>
        <w:rPr>
          <w:szCs w:val="26"/>
        </w:rPr>
      </w:pPr>
      <w:r w:rsidRPr="00885443">
        <w:rPr>
          <w:szCs w:val="26"/>
        </w:rPr>
        <w:t>Y</w:t>
      </w:r>
      <w:r w:rsidR="00D719D6" w:rsidRPr="00885443">
        <w:rPr>
          <w:szCs w:val="26"/>
        </w:rPr>
        <w:t>ou</w:t>
      </w:r>
      <w:r w:rsidR="007C4951" w:rsidRPr="00885443">
        <w:rPr>
          <w:szCs w:val="26"/>
        </w:rPr>
        <w:t xml:space="preserve"> stop accepting services</w:t>
      </w:r>
      <w:r w:rsidR="0034341E" w:rsidRPr="00885443">
        <w:rPr>
          <w:szCs w:val="26"/>
        </w:rPr>
        <w:t xml:space="preserve"> and we don’t know why</w:t>
      </w:r>
      <w:r w:rsidR="00A36279" w:rsidRPr="00885443">
        <w:rPr>
          <w:szCs w:val="26"/>
        </w:rPr>
        <w:t>.</w:t>
      </w:r>
    </w:p>
    <w:p w14:paraId="44EC3D27" w14:textId="3AB6E749" w:rsidR="009B38AC" w:rsidRPr="00885443" w:rsidRDefault="00031339" w:rsidP="009D09AB">
      <w:pPr>
        <w:numPr>
          <w:ilvl w:val="0"/>
          <w:numId w:val="7"/>
        </w:numPr>
        <w:spacing w:before="240"/>
        <w:rPr>
          <w:szCs w:val="26"/>
        </w:rPr>
      </w:pPr>
      <w:r w:rsidRPr="00885443">
        <w:rPr>
          <w:szCs w:val="26"/>
        </w:rPr>
        <w:t>Y</w:t>
      </w:r>
      <w:r w:rsidR="007C4951" w:rsidRPr="00885443">
        <w:rPr>
          <w:szCs w:val="26"/>
        </w:rPr>
        <w:t xml:space="preserve">ou refuse to participate in care </w:t>
      </w:r>
      <w:proofErr w:type="gramStart"/>
      <w:r w:rsidR="007C4951" w:rsidRPr="00885443">
        <w:rPr>
          <w:szCs w:val="26"/>
        </w:rPr>
        <w:t>planning</w:t>
      </w:r>
      <w:proofErr w:type="gramEnd"/>
      <w:r w:rsidR="007C4951" w:rsidRPr="00885443">
        <w:rPr>
          <w:szCs w:val="26"/>
        </w:rPr>
        <w:t xml:space="preserve"> and </w:t>
      </w:r>
      <w:r w:rsidR="00152799" w:rsidRPr="00885443">
        <w:rPr>
          <w:szCs w:val="26"/>
        </w:rPr>
        <w:t>we</w:t>
      </w:r>
      <w:r w:rsidR="007C4951" w:rsidRPr="00885443">
        <w:rPr>
          <w:szCs w:val="26"/>
        </w:rPr>
        <w:t xml:space="preserve"> cannot ensure your health and safety.</w:t>
      </w:r>
    </w:p>
    <w:p w14:paraId="01350BA9" w14:textId="2E50FFD8" w:rsidR="0018254F" w:rsidRPr="00885443" w:rsidRDefault="00031339" w:rsidP="009D09AB">
      <w:pPr>
        <w:numPr>
          <w:ilvl w:val="0"/>
          <w:numId w:val="7"/>
        </w:numPr>
        <w:spacing w:before="240"/>
        <w:rPr>
          <w:szCs w:val="26"/>
        </w:rPr>
      </w:pPr>
      <w:r w:rsidRPr="00885443">
        <w:t>Y</w:t>
      </w:r>
      <w:r w:rsidR="007C4951" w:rsidRPr="00885443">
        <w:t xml:space="preserve">ou </w:t>
      </w:r>
      <w:r w:rsidR="00CA07FE">
        <w:rPr>
          <w:szCs w:val="26"/>
        </w:rPr>
        <w:t>keep</w:t>
      </w:r>
      <w:r w:rsidR="00CA07FE" w:rsidRPr="00885443">
        <w:t xml:space="preserve"> </w:t>
      </w:r>
      <w:r w:rsidR="007C4951" w:rsidRPr="00885443">
        <w:t>behav</w:t>
      </w:r>
      <w:r w:rsidR="00CA07FE">
        <w:t>ing</w:t>
      </w:r>
      <w:r w:rsidR="007C4951" w:rsidRPr="00885443">
        <w:t xml:space="preserve"> in a way that is disruptive or unsafe to staff, providers</w:t>
      </w:r>
      <w:r w:rsidR="0092615B">
        <w:t>,</w:t>
      </w:r>
      <w:r w:rsidR="007C4951" w:rsidRPr="00885443">
        <w:t xml:space="preserve"> or other members. </w:t>
      </w:r>
    </w:p>
    <w:p w14:paraId="3E29DF86" w14:textId="47F3A5DF" w:rsidR="007C4951" w:rsidRPr="00885443" w:rsidRDefault="00F718E2" w:rsidP="00B21A41">
      <w:pPr>
        <w:spacing w:before="240"/>
        <w:rPr>
          <w:szCs w:val="26"/>
        </w:rPr>
      </w:pPr>
      <w:r w:rsidRPr="00885443">
        <w:rPr>
          <w:b/>
        </w:rPr>
        <w:t>DHS will review our request to disenroll you</w:t>
      </w:r>
      <w:r w:rsidR="00CA07FE">
        <w:rPr>
          <w:b/>
        </w:rPr>
        <w:t>. T</w:t>
      </w:r>
      <w:r w:rsidRPr="00885443">
        <w:rPr>
          <w:b/>
        </w:rPr>
        <w:t>hey will decide if your membership should end.</w:t>
      </w:r>
    </w:p>
    <w:p w14:paraId="06AF4F98" w14:textId="77777777" w:rsidR="00F718E2" w:rsidRPr="00885443" w:rsidRDefault="00F718E2" w:rsidP="009A3C70">
      <w:pPr>
        <w:ind w:left="360"/>
        <w:rPr>
          <w:b/>
          <w:szCs w:val="26"/>
        </w:rPr>
      </w:pPr>
    </w:p>
    <w:p w14:paraId="6770E155" w14:textId="0F821279" w:rsidR="007C4951" w:rsidRPr="00885443" w:rsidRDefault="007C4951" w:rsidP="007C4951">
      <w:pPr>
        <w:rPr>
          <w:szCs w:val="26"/>
        </w:rPr>
      </w:pPr>
      <w:r w:rsidRPr="009A4245">
        <w:rPr>
          <w:b/>
          <w:szCs w:val="26"/>
        </w:rPr>
        <w:t>Your membership CANNOT</w:t>
      </w:r>
      <w:r w:rsidR="006934FE" w:rsidRPr="009A4245">
        <w:rPr>
          <w:b/>
          <w:szCs w:val="26"/>
        </w:rPr>
        <w:t xml:space="preserve"> </w:t>
      </w:r>
      <w:r w:rsidRPr="009A4245">
        <w:rPr>
          <w:b/>
          <w:szCs w:val="26"/>
        </w:rPr>
        <w:t>be ended for any reason related to</w:t>
      </w:r>
      <w:r w:rsidR="00BD3615" w:rsidRPr="009A4245">
        <w:rPr>
          <w:b/>
          <w:szCs w:val="26"/>
        </w:rPr>
        <w:t xml:space="preserve"> your health or</w:t>
      </w:r>
      <w:r w:rsidR="009A4245" w:rsidRPr="009A4245">
        <w:rPr>
          <w:b/>
          <w:szCs w:val="26"/>
        </w:rPr>
        <w:t xml:space="preserve"> </w:t>
      </w:r>
      <w:r w:rsidR="009A4245" w:rsidRPr="009A4245">
        <w:rPr>
          <w:b/>
        </w:rPr>
        <w:t>if your use of services changes. Exception: If you stop accepting services and we don’t know why.</w:t>
      </w:r>
      <w:r w:rsidR="00BD3615" w:rsidRPr="009A4245">
        <w:rPr>
          <w:b/>
          <w:szCs w:val="26"/>
        </w:rPr>
        <w:t xml:space="preserve"> </w:t>
      </w:r>
    </w:p>
    <w:p w14:paraId="708168EC" w14:textId="77777777" w:rsidR="007C4951" w:rsidRPr="00885443" w:rsidRDefault="007C4951" w:rsidP="007C4951">
      <w:pPr>
        <w:rPr>
          <w:szCs w:val="26"/>
        </w:rPr>
      </w:pPr>
    </w:p>
    <w:p w14:paraId="2FA306EB" w14:textId="569693B5" w:rsidR="007C4951" w:rsidRPr="00885443" w:rsidRDefault="007C4951" w:rsidP="007C4951">
      <w:pPr>
        <w:rPr>
          <w:szCs w:val="26"/>
        </w:rPr>
      </w:pPr>
      <w:r w:rsidRPr="00885443">
        <w:rPr>
          <w:b/>
          <w:szCs w:val="26"/>
        </w:rPr>
        <w:t xml:space="preserve">You have the right to file </w:t>
      </w:r>
      <w:r w:rsidR="0034341E" w:rsidRPr="00885443">
        <w:rPr>
          <w:b/>
          <w:szCs w:val="26"/>
        </w:rPr>
        <w:t xml:space="preserve">an appeal </w:t>
      </w:r>
      <w:r w:rsidRPr="00885443">
        <w:rPr>
          <w:b/>
          <w:szCs w:val="26"/>
        </w:rPr>
        <w:t xml:space="preserve">if </w:t>
      </w:r>
      <w:r w:rsidR="00031339" w:rsidRPr="00885443">
        <w:rPr>
          <w:b/>
          <w:szCs w:val="26"/>
        </w:rPr>
        <w:t xml:space="preserve">you are disenrolled from </w:t>
      </w:r>
      <w:r w:rsidR="0032718E" w:rsidRPr="00885443">
        <w:rPr>
          <w:b/>
          <w:szCs w:val="26"/>
        </w:rPr>
        <w:t>Partnership</w:t>
      </w:r>
      <w:r w:rsidR="00031339" w:rsidRPr="00885443">
        <w:rPr>
          <w:b/>
          <w:szCs w:val="26"/>
        </w:rPr>
        <w:t xml:space="preserve"> or your membership in </w:t>
      </w:r>
      <w:r w:rsidR="00031339" w:rsidRPr="00114B1A">
        <w:rPr>
          <w:b/>
          <w:iCs/>
        </w:rPr>
        <w:t xml:space="preserve">[Insert </w:t>
      </w:r>
      <w:r w:rsidR="00D748D0" w:rsidRPr="00114B1A">
        <w:rPr>
          <w:b/>
          <w:iCs/>
          <w:szCs w:val="26"/>
        </w:rPr>
        <w:t>Plan Name</w:t>
      </w:r>
      <w:r w:rsidR="00031339" w:rsidRPr="00114B1A">
        <w:rPr>
          <w:b/>
          <w:iCs/>
        </w:rPr>
        <w:t xml:space="preserve">] </w:t>
      </w:r>
      <w:r w:rsidR="00031339" w:rsidRPr="00885443">
        <w:rPr>
          <w:b/>
          <w:szCs w:val="26"/>
        </w:rPr>
        <w:t>ends</w:t>
      </w:r>
      <w:r w:rsidR="00031339" w:rsidRPr="00885443">
        <w:t>.</w:t>
      </w:r>
      <w:r w:rsidR="000608C8" w:rsidRPr="00885443">
        <w:t xml:space="preserve"> </w:t>
      </w:r>
      <w:r w:rsidR="00967C9E" w:rsidRPr="00885443">
        <w:rPr>
          <w:szCs w:val="26"/>
        </w:rPr>
        <w:t>Y</w:t>
      </w:r>
      <w:r w:rsidRPr="00885443">
        <w:rPr>
          <w:szCs w:val="26"/>
        </w:rPr>
        <w:t xml:space="preserve">ou will get a </w:t>
      </w:r>
      <w:r w:rsidR="00CA07FE">
        <w:rPr>
          <w:szCs w:val="26"/>
        </w:rPr>
        <w:t>letter</w:t>
      </w:r>
      <w:r w:rsidR="00CA07FE" w:rsidRPr="00885443">
        <w:rPr>
          <w:szCs w:val="26"/>
        </w:rPr>
        <w:t xml:space="preserve"> </w:t>
      </w:r>
      <w:r w:rsidRPr="00885443">
        <w:rPr>
          <w:szCs w:val="26"/>
        </w:rPr>
        <w:t>from</w:t>
      </w:r>
      <w:r w:rsidRPr="00885443">
        <w:t xml:space="preserve"> </w:t>
      </w:r>
      <w:r w:rsidRPr="00885443">
        <w:rPr>
          <w:szCs w:val="26"/>
        </w:rPr>
        <w:t xml:space="preserve">the </w:t>
      </w:r>
      <w:r w:rsidR="00CA07FE">
        <w:rPr>
          <w:szCs w:val="26"/>
        </w:rPr>
        <w:t>county or tribal</w:t>
      </w:r>
      <w:r w:rsidRPr="00885443">
        <w:rPr>
          <w:b/>
        </w:rPr>
        <w:t xml:space="preserve"> </w:t>
      </w:r>
      <w:r w:rsidR="0002724B" w:rsidRPr="00885443">
        <w:t>agency</w:t>
      </w:r>
      <w:r w:rsidR="0002724B" w:rsidRPr="00885443">
        <w:rPr>
          <w:szCs w:val="26"/>
        </w:rPr>
        <w:t xml:space="preserve"> </w:t>
      </w:r>
      <w:r w:rsidRPr="00885443">
        <w:rPr>
          <w:szCs w:val="26"/>
        </w:rPr>
        <w:t xml:space="preserve">that tells you </w:t>
      </w:r>
      <w:r w:rsidR="00CA07FE">
        <w:rPr>
          <w:szCs w:val="26"/>
        </w:rPr>
        <w:t>why your membership is</w:t>
      </w:r>
      <w:r w:rsidRPr="00885443">
        <w:rPr>
          <w:szCs w:val="26"/>
        </w:rPr>
        <w:t xml:space="preserve"> ending. </w:t>
      </w:r>
      <w:r w:rsidR="00C154C4" w:rsidRPr="00885443">
        <w:rPr>
          <w:szCs w:val="24"/>
        </w:rPr>
        <w:t xml:space="preserve">This </w:t>
      </w:r>
      <w:r w:rsidR="00CA07FE">
        <w:rPr>
          <w:szCs w:val="24"/>
        </w:rPr>
        <w:t>letter</w:t>
      </w:r>
      <w:r w:rsidR="00CA07FE" w:rsidRPr="00885443">
        <w:rPr>
          <w:szCs w:val="24"/>
        </w:rPr>
        <w:t xml:space="preserve"> </w:t>
      </w:r>
      <w:r w:rsidR="00F8799D" w:rsidRPr="00885443">
        <w:rPr>
          <w:szCs w:val="24"/>
        </w:rPr>
        <w:t xml:space="preserve">will </w:t>
      </w:r>
      <w:r w:rsidR="00C154C4" w:rsidRPr="00885443">
        <w:rPr>
          <w:szCs w:val="24"/>
        </w:rPr>
        <w:t xml:space="preserve">have the words “About Your Benefits” on the first page. </w:t>
      </w:r>
      <w:r w:rsidRPr="00885443">
        <w:rPr>
          <w:szCs w:val="26"/>
        </w:rPr>
        <w:t xml:space="preserve">The </w:t>
      </w:r>
      <w:r w:rsidR="00CA07FE">
        <w:rPr>
          <w:szCs w:val="26"/>
        </w:rPr>
        <w:t>letter</w:t>
      </w:r>
      <w:r w:rsidR="00CA07FE" w:rsidRPr="00885443">
        <w:rPr>
          <w:szCs w:val="26"/>
        </w:rPr>
        <w:t xml:space="preserve"> </w:t>
      </w:r>
      <w:r w:rsidRPr="00885443">
        <w:rPr>
          <w:szCs w:val="26"/>
        </w:rPr>
        <w:t>will explain how you can file a</w:t>
      </w:r>
      <w:r w:rsidR="0034341E" w:rsidRPr="00885443">
        <w:rPr>
          <w:szCs w:val="26"/>
        </w:rPr>
        <w:t>n appeal</w:t>
      </w:r>
      <w:r w:rsidRPr="00885443">
        <w:rPr>
          <w:szCs w:val="26"/>
        </w:rPr>
        <w:t xml:space="preserve">. See </w:t>
      </w:r>
      <w:r w:rsidR="00177C51" w:rsidRPr="00885443">
        <w:rPr>
          <w:szCs w:val="26"/>
        </w:rPr>
        <w:t xml:space="preserve">Chapter </w:t>
      </w:r>
      <w:r w:rsidR="0034341E" w:rsidRPr="00885443">
        <w:rPr>
          <w:szCs w:val="26"/>
        </w:rPr>
        <w:t>8</w:t>
      </w:r>
      <w:r w:rsidRPr="00885443">
        <w:rPr>
          <w:szCs w:val="26"/>
        </w:rPr>
        <w:t xml:space="preserve"> for information.</w:t>
      </w:r>
    </w:p>
    <w:p w14:paraId="1C4D2F7A" w14:textId="77777777" w:rsidR="00AD1B3C" w:rsidRPr="00885443" w:rsidRDefault="00AD1B3C" w:rsidP="007C4951">
      <w:pPr>
        <w:rPr>
          <w:szCs w:val="26"/>
        </w:rPr>
      </w:pPr>
    </w:p>
    <w:p w14:paraId="58232772" w14:textId="77777777" w:rsidR="00AD1B3C" w:rsidRPr="00885443" w:rsidRDefault="00AD1B3C" w:rsidP="007C4951">
      <w:pPr>
        <w:rPr>
          <w:szCs w:val="26"/>
        </w:rPr>
      </w:pPr>
    </w:p>
    <w:p w14:paraId="57AD2F3B" w14:textId="77777777" w:rsidR="0034341E" w:rsidRPr="00885443" w:rsidRDefault="0034341E" w:rsidP="007C4951">
      <w:pPr>
        <w:rPr>
          <w:szCs w:val="26"/>
        </w:rPr>
      </w:pPr>
    </w:p>
    <w:p w14:paraId="29F9DD13" w14:textId="77777777" w:rsidR="007350F8" w:rsidRPr="00885443" w:rsidRDefault="007350F8" w:rsidP="00D44394">
      <w:pPr>
        <w:pStyle w:val="Heading1"/>
        <w:sectPr w:rsidR="007350F8" w:rsidRPr="00885443" w:rsidSect="00FD3B57">
          <w:headerReference w:type="default" r:id="rId63"/>
          <w:footerReference w:type="default" r:id="rId64"/>
          <w:pgSz w:w="12240" w:h="15840"/>
          <w:pgMar w:top="1440" w:right="1440" w:bottom="1440" w:left="1440" w:header="720" w:footer="720" w:gutter="0"/>
          <w:cols w:space="720"/>
          <w:docGrid w:linePitch="360"/>
        </w:sectPr>
      </w:pPr>
    </w:p>
    <w:p w14:paraId="71A2F84B" w14:textId="77777777" w:rsidR="00DE6E36" w:rsidRPr="00885443" w:rsidRDefault="00DE6E36" w:rsidP="00DE6E36">
      <w:pPr>
        <w:pStyle w:val="Appendicies"/>
      </w:pPr>
      <w:bookmarkStart w:id="286" w:name="_Toc364328347"/>
      <w:bookmarkStart w:id="287" w:name="_Toc301963693"/>
      <w:bookmarkStart w:id="288" w:name="_Toc522614099"/>
      <w:bookmarkStart w:id="289" w:name="_Toc135830269"/>
      <w:r w:rsidRPr="00885443">
        <w:lastRenderedPageBreak/>
        <w:t>APPENDICES</w:t>
      </w:r>
      <w:bookmarkEnd w:id="286"/>
      <w:bookmarkEnd w:id="287"/>
      <w:bookmarkEnd w:id="288"/>
      <w:bookmarkEnd w:id="289"/>
    </w:p>
    <w:p w14:paraId="141C3FA6" w14:textId="0F1265F1" w:rsidR="0034341E" w:rsidRPr="00885443" w:rsidRDefault="0034341E" w:rsidP="00D44394">
      <w:pPr>
        <w:pStyle w:val="Heading1appx"/>
      </w:pPr>
      <w:bookmarkStart w:id="290" w:name="_Hlt300829778"/>
      <w:bookmarkStart w:id="291" w:name="_Hlt301962293"/>
      <w:bookmarkStart w:id="292" w:name="_Toc364328348"/>
      <w:bookmarkStart w:id="293" w:name="_Toc301963694"/>
      <w:bookmarkStart w:id="294" w:name="_Toc522614100"/>
      <w:bookmarkStart w:id="295" w:name="_Toc135830270"/>
      <w:bookmarkEnd w:id="290"/>
      <w:bookmarkEnd w:id="291"/>
      <w:r w:rsidRPr="00885443">
        <w:t>1</w:t>
      </w:r>
      <w:r w:rsidR="00512D91" w:rsidRPr="00885443">
        <w:t>.</w:t>
      </w:r>
      <w:r w:rsidR="00E97269" w:rsidRPr="00885443">
        <w:t xml:space="preserve"> </w:t>
      </w:r>
      <w:r w:rsidRPr="00885443">
        <w:t>Definitions</w:t>
      </w:r>
      <w:r w:rsidR="006E39D2" w:rsidRPr="00885443">
        <w:t xml:space="preserve"> of </w:t>
      </w:r>
      <w:r w:rsidR="00400A37" w:rsidRPr="00885443">
        <w:t>i</w:t>
      </w:r>
      <w:r w:rsidR="006E39D2" w:rsidRPr="00885443">
        <w:t>mpor</w:t>
      </w:r>
      <w:bookmarkStart w:id="296" w:name="_Hlt300828716"/>
      <w:bookmarkEnd w:id="296"/>
      <w:r w:rsidR="006E39D2" w:rsidRPr="00885443">
        <w:t xml:space="preserve">tant </w:t>
      </w:r>
      <w:r w:rsidR="00400A37" w:rsidRPr="00885443">
        <w:t>w</w:t>
      </w:r>
      <w:r w:rsidR="006E39D2" w:rsidRPr="00885443">
        <w:t>ords</w:t>
      </w:r>
      <w:bookmarkStart w:id="297" w:name="definitions"/>
      <w:bookmarkEnd w:id="292"/>
      <w:bookmarkEnd w:id="293"/>
      <w:bookmarkEnd w:id="294"/>
      <w:bookmarkEnd w:id="297"/>
      <w:bookmarkEnd w:id="295"/>
    </w:p>
    <w:p w14:paraId="30EC2CFC" w14:textId="5AC9271A" w:rsidR="00406D96" w:rsidRPr="00885443" w:rsidRDefault="00406D96" w:rsidP="00182549">
      <w:pPr>
        <w:spacing w:before="160" w:after="160"/>
        <w:rPr>
          <w:szCs w:val="24"/>
        </w:rPr>
      </w:pPr>
      <w:r w:rsidRPr="00885443">
        <w:rPr>
          <w:rFonts w:ascii="Arial" w:hAnsi="Arial" w:cs="Arial"/>
          <w:b/>
          <w:szCs w:val="24"/>
        </w:rPr>
        <w:t>Abuse</w:t>
      </w:r>
      <w:r w:rsidRPr="00885443">
        <w:rPr>
          <w:szCs w:val="24"/>
        </w:rPr>
        <w:t xml:space="preserve"> – The physical, mental, or sexual abuse of </w:t>
      </w:r>
      <w:r w:rsidR="009C433C">
        <w:rPr>
          <w:szCs w:val="24"/>
        </w:rPr>
        <w:t>a person</w:t>
      </w:r>
      <w:r w:rsidRPr="00885443">
        <w:rPr>
          <w:szCs w:val="24"/>
        </w:rPr>
        <w:t xml:space="preserve">. </w:t>
      </w:r>
      <w:bookmarkStart w:id="298" w:name="_Hlt300829396"/>
      <w:bookmarkEnd w:id="298"/>
      <w:r w:rsidR="009C433C">
        <w:rPr>
          <w:szCs w:val="24"/>
        </w:rPr>
        <w:t xml:space="preserve">This includes treatment you didn’t agree to. It also includes </w:t>
      </w:r>
      <w:r w:rsidR="009C433C" w:rsidRPr="00885443">
        <w:rPr>
          <w:szCs w:val="24"/>
        </w:rPr>
        <w:t xml:space="preserve">confinement or restraint </w:t>
      </w:r>
      <w:r w:rsidR="009C433C">
        <w:rPr>
          <w:szCs w:val="24"/>
        </w:rPr>
        <w:t>that is not reasonable.</w:t>
      </w:r>
      <w:r w:rsidRPr="00885443">
        <w:rPr>
          <w:szCs w:val="24"/>
        </w:rPr>
        <w:t xml:space="preserve"> See Chapter 6 for full descriptions of the types of abuse.</w:t>
      </w:r>
    </w:p>
    <w:p w14:paraId="6F8693D7" w14:textId="32950F89" w:rsidR="00406D96" w:rsidRPr="00885443" w:rsidRDefault="00406D96" w:rsidP="00182549">
      <w:pPr>
        <w:spacing w:before="160" w:after="160"/>
        <w:rPr>
          <w:szCs w:val="24"/>
        </w:rPr>
      </w:pPr>
      <w:r w:rsidRPr="00885443">
        <w:rPr>
          <w:rFonts w:ascii="Arial" w:hAnsi="Arial" w:cs="Arial"/>
          <w:b/>
          <w:szCs w:val="24"/>
        </w:rPr>
        <w:t xml:space="preserve">Administrative </w:t>
      </w:r>
      <w:r w:rsidR="00877BBD">
        <w:rPr>
          <w:rFonts w:ascii="Arial" w:hAnsi="Arial" w:cs="Arial"/>
          <w:b/>
          <w:szCs w:val="24"/>
        </w:rPr>
        <w:t>l</w:t>
      </w:r>
      <w:r w:rsidRPr="00885443">
        <w:rPr>
          <w:rFonts w:ascii="Arial" w:hAnsi="Arial" w:cs="Arial"/>
          <w:b/>
          <w:szCs w:val="24"/>
        </w:rPr>
        <w:t xml:space="preserve">aw </w:t>
      </w:r>
      <w:r w:rsidR="00877BBD">
        <w:rPr>
          <w:rFonts w:ascii="Arial" w:hAnsi="Arial" w:cs="Arial"/>
          <w:b/>
          <w:szCs w:val="24"/>
        </w:rPr>
        <w:t>j</w:t>
      </w:r>
      <w:r w:rsidRPr="00885443">
        <w:rPr>
          <w:rFonts w:ascii="Arial" w:hAnsi="Arial" w:cs="Arial"/>
          <w:b/>
          <w:szCs w:val="24"/>
        </w:rPr>
        <w:t>udge</w:t>
      </w:r>
      <w:r w:rsidRPr="00885443">
        <w:rPr>
          <w:szCs w:val="24"/>
        </w:rPr>
        <w:t xml:space="preserve"> – An official who </w:t>
      </w:r>
      <w:r w:rsidR="009C433C">
        <w:rPr>
          <w:szCs w:val="24"/>
        </w:rPr>
        <w:t>holds</w:t>
      </w:r>
      <w:r w:rsidR="009C433C" w:rsidRPr="00885443">
        <w:rPr>
          <w:szCs w:val="24"/>
        </w:rPr>
        <w:t xml:space="preserve"> </w:t>
      </w:r>
      <w:r w:rsidRPr="00885443">
        <w:rPr>
          <w:szCs w:val="24"/>
        </w:rPr>
        <w:t xml:space="preserve">a </w:t>
      </w:r>
      <w:r w:rsidR="00D6419C">
        <w:rPr>
          <w:szCs w:val="24"/>
        </w:rPr>
        <w:t>state fair hearing</w:t>
      </w:r>
      <w:r w:rsidR="009C433C">
        <w:rPr>
          <w:szCs w:val="24"/>
        </w:rPr>
        <w:t>. They help</w:t>
      </w:r>
      <w:r w:rsidRPr="00885443">
        <w:rPr>
          <w:szCs w:val="24"/>
        </w:rPr>
        <w:t xml:space="preserve"> solve a dispute between </w:t>
      </w:r>
      <w:r w:rsidR="00C56EB0">
        <w:rPr>
          <w:szCs w:val="24"/>
        </w:rPr>
        <w:t>you and your</w:t>
      </w:r>
      <w:r w:rsidRPr="00885443">
        <w:rPr>
          <w:szCs w:val="24"/>
        </w:rPr>
        <w:t xml:space="preserve"> </w:t>
      </w:r>
      <w:r w:rsidR="00524CB2">
        <w:rPr>
          <w:szCs w:val="24"/>
        </w:rPr>
        <w:t>m</w:t>
      </w:r>
      <w:r w:rsidRPr="00885443">
        <w:rPr>
          <w:szCs w:val="24"/>
        </w:rPr>
        <w:t xml:space="preserve">anaged </w:t>
      </w:r>
      <w:r w:rsidR="00524CB2">
        <w:rPr>
          <w:szCs w:val="24"/>
        </w:rPr>
        <w:t>c</w:t>
      </w:r>
      <w:r w:rsidRPr="00885443">
        <w:rPr>
          <w:szCs w:val="24"/>
        </w:rPr>
        <w:t xml:space="preserve">are </w:t>
      </w:r>
      <w:r w:rsidR="00524CB2">
        <w:rPr>
          <w:szCs w:val="24"/>
        </w:rPr>
        <w:t>o</w:t>
      </w:r>
      <w:r w:rsidRPr="00885443">
        <w:rPr>
          <w:szCs w:val="24"/>
        </w:rPr>
        <w:t xml:space="preserve">rganization (MCO). See Chapter 8 for information about </w:t>
      </w:r>
      <w:r w:rsidR="00D6419C">
        <w:rPr>
          <w:szCs w:val="24"/>
        </w:rPr>
        <w:t>state fair hearing</w:t>
      </w:r>
      <w:r w:rsidRPr="00885443">
        <w:rPr>
          <w:szCs w:val="24"/>
        </w:rPr>
        <w:t>s.</w:t>
      </w:r>
    </w:p>
    <w:p w14:paraId="18E28636" w14:textId="5A5F690A" w:rsidR="00406D96" w:rsidRPr="00885443" w:rsidRDefault="00406D96" w:rsidP="00182549">
      <w:pPr>
        <w:spacing w:before="160" w:after="160"/>
        <w:rPr>
          <w:szCs w:val="24"/>
        </w:rPr>
      </w:pPr>
      <w:r w:rsidRPr="00885443">
        <w:rPr>
          <w:rFonts w:ascii="Arial" w:hAnsi="Arial" w:cs="Arial"/>
          <w:b/>
          <w:szCs w:val="24"/>
        </w:rPr>
        <w:t xml:space="preserve">Advance </w:t>
      </w:r>
      <w:r w:rsidR="00877BBD">
        <w:rPr>
          <w:rFonts w:ascii="Arial" w:hAnsi="Arial" w:cs="Arial"/>
          <w:b/>
          <w:szCs w:val="24"/>
        </w:rPr>
        <w:t>d</w:t>
      </w:r>
      <w:r w:rsidRPr="00885443">
        <w:rPr>
          <w:rFonts w:ascii="Arial" w:hAnsi="Arial" w:cs="Arial"/>
          <w:b/>
          <w:szCs w:val="24"/>
        </w:rPr>
        <w:t>irective</w:t>
      </w:r>
      <w:r w:rsidRPr="00885443">
        <w:rPr>
          <w:szCs w:val="24"/>
        </w:rPr>
        <w:t xml:space="preserve"> – A written statement of </w:t>
      </w:r>
      <w:r w:rsidR="00C56EB0">
        <w:rPr>
          <w:szCs w:val="24"/>
        </w:rPr>
        <w:t>your</w:t>
      </w:r>
      <w:r w:rsidR="00C56EB0" w:rsidRPr="00885443">
        <w:rPr>
          <w:szCs w:val="24"/>
        </w:rPr>
        <w:t xml:space="preserve"> </w:t>
      </w:r>
      <w:r w:rsidRPr="00885443">
        <w:rPr>
          <w:szCs w:val="24"/>
        </w:rPr>
        <w:t>wishes about medical treatment</w:t>
      </w:r>
      <w:r w:rsidR="009C433C">
        <w:rPr>
          <w:szCs w:val="24"/>
        </w:rPr>
        <w:t xml:space="preserve">. It </w:t>
      </w:r>
      <w:r w:rsidRPr="00885443">
        <w:rPr>
          <w:szCs w:val="24"/>
        </w:rPr>
        <w:t>make</w:t>
      </w:r>
      <w:r w:rsidR="009C433C">
        <w:rPr>
          <w:szCs w:val="24"/>
        </w:rPr>
        <w:t>s</w:t>
      </w:r>
      <w:r w:rsidRPr="00885443">
        <w:rPr>
          <w:szCs w:val="24"/>
        </w:rPr>
        <w:t xml:space="preserve"> sure medical staff carry out </w:t>
      </w:r>
      <w:r w:rsidR="00C56EB0">
        <w:rPr>
          <w:szCs w:val="24"/>
        </w:rPr>
        <w:t>your</w:t>
      </w:r>
      <w:r w:rsidR="00C56EB0" w:rsidRPr="00885443">
        <w:rPr>
          <w:szCs w:val="24"/>
        </w:rPr>
        <w:t xml:space="preserve"> </w:t>
      </w:r>
      <w:r w:rsidRPr="00885443">
        <w:rPr>
          <w:szCs w:val="24"/>
        </w:rPr>
        <w:t xml:space="preserve">wishes </w:t>
      </w:r>
      <w:r w:rsidR="009C433C">
        <w:rPr>
          <w:szCs w:val="24"/>
        </w:rPr>
        <w:t>if</w:t>
      </w:r>
      <w:r w:rsidR="009C433C" w:rsidRPr="00885443">
        <w:rPr>
          <w:szCs w:val="24"/>
        </w:rPr>
        <w:t xml:space="preserve"> </w:t>
      </w:r>
      <w:r w:rsidR="00C56EB0">
        <w:rPr>
          <w:szCs w:val="24"/>
        </w:rPr>
        <w:t>you are</w:t>
      </w:r>
      <w:r w:rsidR="009C433C">
        <w:rPr>
          <w:szCs w:val="24"/>
        </w:rPr>
        <w:t xml:space="preserve"> not </w:t>
      </w:r>
      <w:r w:rsidRPr="00885443">
        <w:rPr>
          <w:szCs w:val="24"/>
        </w:rPr>
        <w:t xml:space="preserve">able to communicate </w:t>
      </w:r>
      <w:r w:rsidR="00C56EB0">
        <w:rPr>
          <w:szCs w:val="24"/>
        </w:rPr>
        <w:t>your</w:t>
      </w:r>
      <w:r w:rsidR="00C56EB0" w:rsidRPr="00885443">
        <w:rPr>
          <w:szCs w:val="24"/>
        </w:rPr>
        <w:t xml:space="preserve"> </w:t>
      </w:r>
      <w:r w:rsidRPr="00885443">
        <w:rPr>
          <w:szCs w:val="24"/>
        </w:rPr>
        <w:t>wishes. There are different types of advance directives and different names for them. “Living will,</w:t>
      </w:r>
      <w:r w:rsidR="009C433C">
        <w:rPr>
          <w:szCs w:val="24"/>
        </w:rPr>
        <w:t>”</w:t>
      </w:r>
      <w:r w:rsidRPr="00885443">
        <w:rPr>
          <w:szCs w:val="24"/>
        </w:rPr>
        <w:t xml:space="preserve"> </w:t>
      </w:r>
      <w:r w:rsidR="009C433C">
        <w:rPr>
          <w:szCs w:val="24"/>
        </w:rPr>
        <w:t>“</w:t>
      </w:r>
      <w:r w:rsidRPr="00885443">
        <w:rPr>
          <w:szCs w:val="24"/>
        </w:rPr>
        <w:t>power of attorney for health care,</w:t>
      </w:r>
      <w:r w:rsidR="009C433C">
        <w:rPr>
          <w:szCs w:val="24"/>
        </w:rPr>
        <w:t>”</w:t>
      </w:r>
      <w:r w:rsidRPr="00885443">
        <w:rPr>
          <w:szCs w:val="24"/>
        </w:rPr>
        <w:t xml:space="preserve"> and </w:t>
      </w:r>
      <w:r w:rsidR="009C433C">
        <w:rPr>
          <w:szCs w:val="24"/>
        </w:rPr>
        <w:t>“</w:t>
      </w:r>
      <w:r w:rsidRPr="00885443">
        <w:rPr>
          <w:szCs w:val="24"/>
        </w:rPr>
        <w:t>do-not-resuscitate (DNR) order</w:t>
      </w:r>
      <w:r w:rsidR="009D4916" w:rsidRPr="00885443">
        <w:rPr>
          <w:szCs w:val="24"/>
        </w:rPr>
        <w:t>”</w:t>
      </w:r>
      <w:r w:rsidRPr="00885443">
        <w:rPr>
          <w:szCs w:val="24"/>
        </w:rPr>
        <w:t xml:space="preserve"> are examples. See Chapter 6 for more information on advance directives. </w:t>
      </w:r>
    </w:p>
    <w:p w14:paraId="454376B2" w14:textId="65C961D8" w:rsidR="00406D96" w:rsidRPr="00524CB2" w:rsidRDefault="00406D96" w:rsidP="00C548C6">
      <w:pPr>
        <w:spacing w:before="160" w:after="160"/>
        <w:rPr>
          <w:szCs w:val="24"/>
        </w:rPr>
      </w:pPr>
      <w:r w:rsidRPr="00524CB2">
        <w:rPr>
          <w:rFonts w:ascii="Arial" w:hAnsi="Arial" w:cs="Arial"/>
          <w:b/>
          <w:szCs w:val="24"/>
        </w:rPr>
        <w:t>Advocate</w:t>
      </w:r>
      <w:r w:rsidRPr="00524CB2">
        <w:rPr>
          <w:szCs w:val="24"/>
        </w:rPr>
        <w:t xml:space="preserve"> – </w:t>
      </w:r>
      <w:r w:rsidR="0078188F" w:rsidRPr="0073465A">
        <w:rPr>
          <w:color w:val="000000"/>
          <w:szCs w:val="24"/>
        </w:rPr>
        <w:t xml:space="preserve">Someone who can help you make sure your MCO is addressing your needs and outcomes. An advocate can help you work with your </w:t>
      </w:r>
      <w:r w:rsidR="009C433C">
        <w:rPr>
          <w:color w:val="000000"/>
          <w:szCs w:val="24"/>
        </w:rPr>
        <w:t>MCO</w:t>
      </w:r>
      <w:r w:rsidR="0078188F" w:rsidRPr="0073465A">
        <w:rPr>
          <w:color w:val="000000"/>
          <w:szCs w:val="24"/>
        </w:rPr>
        <w:t xml:space="preserve"> to informally resolve disputes</w:t>
      </w:r>
      <w:r w:rsidR="009C433C">
        <w:rPr>
          <w:color w:val="000000"/>
          <w:szCs w:val="24"/>
        </w:rPr>
        <w:t>. They can also</w:t>
      </w:r>
      <w:r w:rsidR="0078188F" w:rsidRPr="0073465A">
        <w:rPr>
          <w:color w:val="000000"/>
          <w:szCs w:val="24"/>
        </w:rPr>
        <w:t xml:space="preserve"> represent you if you decide to file an appeal or grievance.</w:t>
      </w:r>
    </w:p>
    <w:p w14:paraId="482D6387" w14:textId="6DC38F19" w:rsidR="00406D96" w:rsidRPr="00885443" w:rsidRDefault="00406D96" w:rsidP="00C548C6">
      <w:pPr>
        <w:spacing w:before="160" w:after="160"/>
        <w:rPr>
          <w:szCs w:val="24"/>
        </w:rPr>
      </w:pPr>
      <w:r w:rsidRPr="00885443">
        <w:rPr>
          <w:rFonts w:ascii="Arial" w:hAnsi="Arial" w:cs="Arial"/>
          <w:b/>
          <w:szCs w:val="24"/>
        </w:rPr>
        <w:t xml:space="preserve">Aging and </w:t>
      </w:r>
      <w:r w:rsidR="001B62D5">
        <w:rPr>
          <w:rFonts w:ascii="Arial" w:hAnsi="Arial" w:cs="Arial"/>
          <w:b/>
          <w:szCs w:val="24"/>
        </w:rPr>
        <w:t>D</w:t>
      </w:r>
      <w:r w:rsidRPr="00885443">
        <w:rPr>
          <w:rFonts w:ascii="Arial" w:hAnsi="Arial" w:cs="Arial"/>
          <w:b/>
          <w:szCs w:val="24"/>
        </w:rPr>
        <w:t xml:space="preserve">isability </w:t>
      </w:r>
      <w:r w:rsidR="001B62D5">
        <w:rPr>
          <w:rFonts w:ascii="Arial" w:hAnsi="Arial" w:cs="Arial"/>
          <w:b/>
          <w:szCs w:val="24"/>
        </w:rPr>
        <w:t>R</w:t>
      </w:r>
      <w:r w:rsidRPr="00885443">
        <w:rPr>
          <w:rFonts w:ascii="Arial" w:hAnsi="Arial" w:cs="Arial"/>
          <w:b/>
          <w:szCs w:val="24"/>
        </w:rPr>
        <w:t xml:space="preserve">esource </w:t>
      </w:r>
      <w:r w:rsidR="001B62D5">
        <w:rPr>
          <w:rFonts w:ascii="Arial" w:hAnsi="Arial" w:cs="Arial"/>
          <w:b/>
          <w:szCs w:val="24"/>
        </w:rPr>
        <w:t>C</w:t>
      </w:r>
      <w:r w:rsidRPr="00885443">
        <w:rPr>
          <w:rFonts w:ascii="Arial" w:hAnsi="Arial" w:cs="Arial"/>
          <w:b/>
          <w:szCs w:val="24"/>
        </w:rPr>
        <w:t>enter (ADRC)</w:t>
      </w:r>
      <w:r w:rsidRPr="00885443">
        <w:rPr>
          <w:b/>
          <w:szCs w:val="24"/>
        </w:rPr>
        <w:t xml:space="preserve"> </w:t>
      </w:r>
      <w:r w:rsidRPr="00885443">
        <w:rPr>
          <w:szCs w:val="24"/>
        </w:rPr>
        <w:t xml:space="preserve">– </w:t>
      </w:r>
      <w:r w:rsidR="00BA3BF1" w:rsidRPr="00885443">
        <w:rPr>
          <w:szCs w:val="24"/>
        </w:rPr>
        <w:t xml:space="preserve">Service centers that </w:t>
      </w:r>
      <w:r w:rsidR="009C433C">
        <w:rPr>
          <w:szCs w:val="24"/>
        </w:rPr>
        <w:t>give you</w:t>
      </w:r>
      <w:r w:rsidR="009C433C" w:rsidRPr="00885443">
        <w:rPr>
          <w:szCs w:val="24"/>
        </w:rPr>
        <w:t xml:space="preserve"> </w:t>
      </w:r>
      <w:r w:rsidR="00BA3BF1" w:rsidRPr="00885443">
        <w:rPr>
          <w:szCs w:val="24"/>
        </w:rPr>
        <w:t>information</w:t>
      </w:r>
      <w:r w:rsidR="009C433C">
        <w:rPr>
          <w:szCs w:val="24"/>
        </w:rPr>
        <w:t>. They help with</w:t>
      </w:r>
      <w:r w:rsidR="00BA3BF1" w:rsidRPr="00885443">
        <w:rPr>
          <w:szCs w:val="24"/>
        </w:rPr>
        <w:t xml:space="preserve"> all </w:t>
      </w:r>
      <w:r w:rsidR="009C433C">
        <w:rPr>
          <w:szCs w:val="24"/>
        </w:rPr>
        <w:t>parts</w:t>
      </w:r>
      <w:r w:rsidR="009C433C" w:rsidRPr="00885443">
        <w:rPr>
          <w:szCs w:val="24"/>
        </w:rPr>
        <w:t xml:space="preserve"> </w:t>
      </w:r>
      <w:r w:rsidR="00BA3BF1" w:rsidRPr="00885443">
        <w:rPr>
          <w:szCs w:val="24"/>
        </w:rPr>
        <w:t>of life related to aging or living with a disability. The ADRC handl</w:t>
      </w:r>
      <w:r w:rsidR="009C433C">
        <w:rPr>
          <w:szCs w:val="24"/>
        </w:rPr>
        <w:t>es</w:t>
      </w:r>
      <w:r w:rsidR="00BA3BF1" w:rsidRPr="00885443">
        <w:rPr>
          <w:szCs w:val="24"/>
        </w:rPr>
        <w:t xml:space="preserve"> enrollment and disenrollment in the </w:t>
      </w:r>
      <w:r w:rsidR="00173E13" w:rsidRPr="00885443">
        <w:rPr>
          <w:szCs w:val="24"/>
        </w:rPr>
        <w:t>Partnership</w:t>
      </w:r>
      <w:r w:rsidR="00BA3BF1" w:rsidRPr="00885443">
        <w:rPr>
          <w:szCs w:val="24"/>
        </w:rPr>
        <w:t xml:space="preserve"> program.</w:t>
      </w:r>
    </w:p>
    <w:p w14:paraId="10501C38" w14:textId="19600BCE" w:rsidR="00406D96" w:rsidRPr="006F746C" w:rsidRDefault="00406D96" w:rsidP="00182549">
      <w:pPr>
        <w:spacing w:before="160" w:after="160"/>
        <w:rPr>
          <w:szCs w:val="24"/>
        </w:rPr>
      </w:pPr>
      <w:r w:rsidRPr="00885443">
        <w:rPr>
          <w:rFonts w:ascii="Arial" w:hAnsi="Arial"/>
          <w:b/>
        </w:rPr>
        <w:t>Appeal</w:t>
      </w:r>
      <w:r w:rsidRPr="00885443">
        <w:t xml:space="preserve"> </w:t>
      </w:r>
      <w:r w:rsidRPr="00885443">
        <w:rPr>
          <w:szCs w:val="24"/>
        </w:rPr>
        <w:t xml:space="preserve">– </w:t>
      </w:r>
      <w:r w:rsidR="002557A4" w:rsidRPr="006F746C">
        <w:rPr>
          <w:szCs w:val="24"/>
        </w:rPr>
        <w:t>A request for your MCO to look at a decision that affects your services. You have the right to file an appeal if your care team stops, denies, or reduces a service</w:t>
      </w:r>
      <w:r w:rsidR="00BA3BF1" w:rsidRPr="006F746C">
        <w:rPr>
          <w:szCs w:val="24"/>
        </w:rPr>
        <w:t xml:space="preserve">. </w:t>
      </w:r>
      <w:r w:rsidRPr="006F746C">
        <w:rPr>
          <w:szCs w:val="24"/>
        </w:rPr>
        <w:t xml:space="preserve">Other types of appeals and the process for filing </w:t>
      </w:r>
      <w:r w:rsidR="009C433C">
        <w:rPr>
          <w:szCs w:val="24"/>
        </w:rPr>
        <w:t>one</w:t>
      </w:r>
      <w:r w:rsidRPr="006F746C">
        <w:rPr>
          <w:szCs w:val="24"/>
        </w:rPr>
        <w:t xml:space="preserve"> are in </w:t>
      </w:r>
      <w:r w:rsidR="007B34D7" w:rsidRPr="006F746C">
        <w:rPr>
          <w:szCs w:val="24"/>
        </w:rPr>
        <w:t>C</w:t>
      </w:r>
      <w:r w:rsidRPr="006F746C">
        <w:rPr>
          <w:szCs w:val="24"/>
        </w:rPr>
        <w:t>hapter 8.</w:t>
      </w:r>
    </w:p>
    <w:p w14:paraId="6C575294" w14:textId="19B6266D" w:rsidR="00406D96" w:rsidRPr="00885443" w:rsidRDefault="00406D96" w:rsidP="00182549">
      <w:pPr>
        <w:spacing w:before="160" w:after="160"/>
        <w:rPr>
          <w:szCs w:val="24"/>
        </w:rPr>
      </w:pPr>
      <w:r w:rsidRPr="00885443">
        <w:rPr>
          <w:rFonts w:ascii="Arial" w:hAnsi="Arial" w:cs="Arial"/>
          <w:b/>
          <w:szCs w:val="24"/>
        </w:rPr>
        <w:t>Assets</w:t>
      </w:r>
      <w:r w:rsidRPr="00885443">
        <w:rPr>
          <w:szCs w:val="24"/>
        </w:rPr>
        <w:t xml:space="preserve"> – Assets include</w:t>
      </w:r>
      <w:r w:rsidR="009C433C">
        <w:rPr>
          <w:szCs w:val="24"/>
        </w:rPr>
        <w:t xml:space="preserve"> cars</w:t>
      </w:r>
      <w:r w:rsidRPr="00885443">
        <w:rPr>
          <w:szCs w:val="24"/>
        </w:rPr>
        <w:t xml:space="preserve">, cash, </w:t>
      </w:r>
      <w:r w:rsidR="009C433C">
        <w:rPr>
          <w:szCs w:val="24"/>
        </w:rPr>
        <w:t>bank</w:t>
      </w:r>
      <w:r w:rsidRPr="00885443">
        <w:rPr>
          <w:szCs w:val="24"/>
        </w:rPr>
        <w:t xml:space="preserve"> accounts, </w:t>
      </w:r>
      <w:r w:rsidR="001D6CA0">
        <w:rPr>
          <w:szCs w:val="24"/>
        </w:rPr>
        <w:t>investments</w:t>
      </w:r>
      <w:r w:rsidRPr="00885443">
        <w:rPr>
          <w:szCs w:val="24"/>
        </w:rPr>
        <w:t>, cash value of life insurance</w:t>
      </w:r>
      <w:r w:rsidR="009C433C">
        <w:rPr>
          <w:szCs w:val="24"/>
        </w:rPr>
        <w:t>, and other things</w:t>
      </w:r>
      <w:r w:rsidRPr="00885443">
        <w:rPr>
          <w:szCs w:val="24"/>
        </w:rPr>
        <w:t xml:space="preserve">. </w:t>
      </w:r>
      <w:r w:rsidR="009C433C">
        <w:rPr>
          <w:szCs w:val="24"/>
        </w:rPr>
        <w:t>Medicaid eligibility depends on t</w:t>
      </w:r>
      <w:r w:rsidRPr="00885443">
        <w:rPr>
          <w:szCs w:val="24"/>
        </w:rPr>
        <w:t xml:space="preserve">he amount of assets </w:t>
      </w:r>
      <w:r w:rsidR="00796DB4">
        <w:rPr>
          <w:szCs w:val="24"/>
        </w:rPr>
        <w:t>you have</w:t>
      </w:r>
      <w:r w:rsidRPr="00885443">
        <w:rPr>
          <w:szCs w:val="24"/>
        </w:rPr>
        <w:t>.</w:t>
      </w:r>
      <w:r w:rsidR="005B1214" w:rsidRPr="00885443">
        <w:rPr>
          <w:szCs w:val="24"/>
        </w:rPr>
        <w:t xml:space="preserve"> </w:t>
      </w:r>
      <w:r w:rsidR="00B276E6">
        <w:rPr>
          <w:szCs w:val="24"/>
        </w:rPr>
        <w:t>You</w:t>
      </w:r>
      <w:r w:rsidR="005B1214" w:rsidRPr="00885443">
        <w:rPr>
          <w:szCs w:val="24"/>
        </w:rPr>
        <w:t xml:space="preserve"> must be eligible for Medicaid to be in Partnership.</w:t>
      </w:r>
    </w:p>
    <w:p w14:paraId="758A74A2" w14:textId="0C291462" w:rsidR="004E76B5" w:rsidRPr="00885443" w:rsidRDefault="00406D96" w:rsidP="00182549">
      <w:pPr>
        <w:spacing w:before="160" w:after="160"/>
        <w:rPr>
          <w:bCs/>
          <w:szCs w:val="24"/>
        </w:rPr>
      </w:pPr>
      <w:r w:rsidRPr="00885443">
        <w:rPr>
          <w:rFonts w:ascii="Arial" w:hAnsi="Arial" w:cs="Arial"/>
          <w:b/>
          <w:bCs/>
          <w:szCs w:val="24"/>
        </w:rPr>
        <w:t xml:space="preserve">Authorized </w:t>
      </w:r>
      <w:r w:rsidR="00877BBD">
        <w:rPr>
          <w:rFonts w:ascii="Arial" w:hAnsi="Arial" w:cs="Arial"/>
          <w:b/>
          <w:bCs/>
          <w:szCs w:val="24"/>
        </w:rPr>
        <w:t>r</w:t>
      </w:r>
      <w:r w:rsidRPr="00885443">
        <w:rPr>
          <w:rFonts w:ascii="Arial" w:hAnsi="Arial" w:cs="Arial"/>
          <w:b/>
          <w:bCs/>
          <w:szCs w:val="24"/>
        </w:rPr>
        <w:t>epresentative</w:t>
      </w:r>
      <w:r w:rsidR="00A44A66" w:rsidRPr="00885443">
        <w:rPr>
          <w:rFonts w:ascii="Arial" w:hAnsi="Arial" w:cs="Arial"/>
          <w:b/>
          <w:bCs/>
          <w:szCs w:val="24"/>
        </w:rPr>
        <w:t xml:space="preserve"> for Medicaid</w:t>
      </w:r>
      <w:r w:rsidR="0073465A" w:rsidRPr="00885443">
        <w:rPr>
          <w:szCs w:val="24"/>
        </w:rPr>
        <w:t xml:space="preserve"> </w:t>
      </w:r>
      <w:r w:rsidR="004E76B5" w:rsidRPr="00885443">
        <w:rPr>
          <w:szCs w:val="24"/>
        </w:rPr>
        <w:t xml:space="preserve">– </w:t>
      </w:r>
      <w:r w:rsidR="00A44A66" w:rsidRPr="006F746C">
        <w:rPr>
          <w:bCs/>
          <w:szCs w:val="24"/>
        </w:rPr>
        <w:t xml:space="preserve">A person or organization you </w:t>
      </w:r>
      <w:r w:rsidR="001D6CA0">
        <w:rPr>
          <w:bCs/>
          <w:szCs w:val="24"/>
        </w:rPr>
        <w:t>choose</w:t>
      </w:r>
      <w:r w:rsidR="001D6CA0" w:rsidRPr="006F746C">
        <w:rPr>
          <w:bCs/>
          <w:szCs w:val="24"/>
        </w:rPr>
        <w:t xml:space="preserve"> </w:t>
      </w:r>
      <w:r w:rsidR="00A44A66" w:rsidRPr="006F746C">
        <w:rPr>
          <w:bCs/>
          <w:szCs w:val="24"/>
        </w:rPr>
        <w:t xml:space="preserve">to help you get </w:t>
      </w:r>
      <w:r w:rsidR="004E11D6" w:rsidRPr="006F746C">
        <w:rPr>
          <w:bCs/>
          <w:szCs w:val="24"/>
        </w:rPr>
        <w:t xml:space="preserve">and </w:t>
      </w:r>
      <w:r w:rsidR="00A44A66" w:rsidRPr="006F746C">
        <w:rPr>
          <w:bCs/>
          <w:szCs w:val="24"/>
        </w:rPr>
        <w:t>keep Medicaid</w:t>
      </w:r>
      <w:r w:rsidR="001D6CA0">
        <w:rPr>
          <w:bCs/>
          <w:szCs w:val="24"/>
        </w:rPr>
        <w:t>. U</w:t>
      </w:r>
      <w:r w:rsidR="00A44A66" w:rsidRPr="006F746C">
        <w:rPr>
          <w:bCs/>
          <w:szCs w:val="24"/>
        </w:rPr>
        <w:t>s</w:t>
      </w:r>
      <w:r w:rsidR="001D6CA0">
        <w:rPr>
          <w:bCs/>
          <w:szCs w:val="24"/>
        </w:rPr>
        <w:t>e</w:t>
      </w:r>
      <w:r w:rsidR="00A44A66" w:rsidRPr="006F746C">
        <w:rPr>
          <w:bCs/>
          <w:szCs w:val="24"/>
        </w:rPr>
        <w:t xml:space="preserve"> form </w:t>
      </w:r>
      <w:r w:rsidR="00A44A66" w:rsidRPr="0073465A">
        <w:rPr>
          <w:bCs/>
          <w:szCs w:val="24"/>
        </w:rPr>
        <w:t>F-10126A</w:t>
      </w:r>
      <w:r w:rsidR="00D5189A" w:rsidRPr="0073465A">
        <w:rPr>
          <w:bCs/>
          <w:szCs w:val="24"/>
        </w:rPr>
        <w:t xml:space="preserve"> </w:t>
      </w:r>
      <w:r w:rsidR="00D5189A" w:rsidRPr="00877BBD">
        <w:rPr>
          <w:bCs/>
          <w:szCs w:val="24"/>
        </w:rPr>
        <w:t>(</w:t>
      </w:r>
      <w:hyperlink r:id="rId65" w:history="1">
        <w:r w:rsidR="00877BBD">
          <w:rPr>
            <w:rStyle w:val="Hyperlink"/>
            <w:szCs w:val="24"/>
            <w:shd w:val="clear" w:color="auto" w:fill="FFFFFF"/>
          </w:rPr>
          <w:t>www.dhs.wisconsin.gov/library/collection/f-10126a</w:t>
        </w:r>
      </w:hyperlink>
      <w:r w:rsidR="00877BBD">
        <w:rPr>
          <w:szCs w:val="24"/>
          <w:shd w:val="clear" w:color="auto" w:fill="FFFFFF"/>
        </w:rPr>
        <w:t>)</w:t>
      </w:r>
      <w:r w:rsidR="00877BBD" w:rsidRPr="00877BBD">
        <w:rPr>
          <w:szCs w:val="24"/>
          <w:shd w:val="clear" w:color="auto" w:fill="FFFFFF"/>
        </w:rPr>
        <w:t xml:space="preserve"> </w:t>
      </w:r>
      <w:r w:rsidR="00A44A66" w:rsidRPr="00877BBD">
        <w:rPr>
          <w:bCs/>
          <w:szCs w:val="24"/>
        </w:rPr>
        <w:t xml:space="preserve">or </w:t>
      </w:r>
      <w:r w:rsidR="00A44A66" w:rsidRPr="0073465A">
        <w:rPr>
          <w:bCs/>
          <w:szCs w:val="24"/>
        </w:rPr>
        <w:t>F-10126B</w:t>
      </w:r>
      <w:r w:rsidR="004E11D6" w:rsidRPr="006F746C">
        <w:rPr>
          <w:bCs/>
          <w:szCs w:val="24"/>
        </w:rPr>
        <w:t xml:space="preserve"> (</w:t>
      </w:r>
      <w:hyperlink r:id="rId66" w:history="1">
        <w:r w:rsidR="00877BBD">
          <w:rPr>
            <w:rStyle w:val="Hyperlink"/>
            <w:szCs w:val="24"/>
            <w:shd w:val="clear" w:color="auto" w:fill="FFFFFF"/>
          </w:rPr>
          <w:t>www.dhs.wisconsin.gov/library/collection/f-10126b</w:t>
        </w:r>
      </w:hyperlink>
      <w:r w:rsidR="004E11D6" w:rsidRPr="006F746C">
        <w:rPr>
          <w:color w:val="006621"/>
          <w:szCs w:val="24"/>
          <w:shd w:val="clear" w:color="auto" w:fill="FFFFFF"/>
        </w:rPr>
        <w:t>)</w:t>
      </w:r>
      <w:r w:rsidR="004E76B5" w:rsidRPr="006F746C">
        <w:rPr>
          <w:bCs/>
          <w:szCs w:val="24"/>
        </w:rPr>
        <w:t>.</w:t>
      </w:r>
      <w:r w:rsidR="00A44A66" w:rsidRPr="006F746C">
        <w:rPr>
          <w:bCs/>
          <w:szCs w:val="24"/>
        </w:rPr>
        <w:t xml:space="preserve"> </w:t>
      </w:r>
    </w:p>
    <w:p w14:paraId="6348534A" w14:textId="4E8EB4E6" w:rsidR="00406D96" w:rsidRPr="00885443" w:rsidRDefault="00406D96" w:rsidP="00182549">
      <w:pPr>
        <w:spacing w:before="160" w:after="160"/>
        <w:rPr>
          <w:szCs w:val="24"/>
        </w:rPr>
      </w:pPr>
      <w:r w:rsidRPr="00885443">
        <w:rPr>
          <w:rFonts w:ascii="Arial" w:hAnsi="Arial" w:cs="Arial"/>
          <w:b/>
          <w:bCs/>
          <w:szCs w:val="24"/>
        </w:rPr>
        <w:t xml:space="preserve">Benefit </w:t>
      </w:r>
      <w:r w:rsidR="00877BBD">
        <w:rPr>
          <w:rFonts w:ascii="Arial" w:hAnsi="Arial" w:cs="Arial"/>
          <w:b/>
          <w:bCs/>
          <w:szCs w:val="24"/>
        </w:rPr>
        <w:t>p</w:t>
      </w:r>
      <w:r w:rsidRPr="00885443">
        <w:rPr>
          <w:rFonts w:ascii="Arial" w:hAnsi="Arial" w:cs="Arial"/>
          <w:b/>
          <w:bCs/>
          <w:szCs w:val="24"/>
        </w:rPr>
        <w:t>ackage</w:t>
      </w:r>
      <w:r w:rsidRPr="00885443">
        <w:rPr>
          <w:bCs/>
          <w:szCs w:val="24"/>
        </w:rPr>
        <w:t xml:space="preserve"> – S</w:t>
      </w:r>
      <w:r w:rsidRPr="00885443">
        <w:rPr>
          <w:szCs w:val="24"/>
        </w:rPr>
        <w:t xml:space="preserve">ervices </w:t>
      </w:r>
      <w:r w:rsidR="00B276E6">
        <w:rPr>
          <w:szCs w:val="24"/>
        </w:rPr>
        <w:t>you</w:t>
      </w:r>
      <w:r w:rsidR="001D6CA0">
        <w:rPr>
          <w:szCs w:val="24"/>
        </w:rPr>
        <w:t xml:space="preserve"> can get</w:t>
      </w:r>
      <w:r w:rsidR="00B276E6">
        <w:rPr>
          <w:szCs w:val="24"/>
        </w:rPr>
        <w:t xml:space="preserve"> when enrolled in Partnership</w:t>
      </w:r>
      <w:r w:rsidRPr="00885443">
        <w:rPr>
          <w:szCs w:val="24"/>
        </w:rPr>
        <w:t>. These include</w:t>
      </w:r>
      <w:r w:rsidR="001D6CA0">
        <w:rPr>
          <w:szCs w:val="24"/>
        </w:rPr>
        <w:t xml:space="preserve"> </w:t>
      </w:r>
      <w:r w:rsidR="00F34F6A" w:rsidRPr="00885443">
        <w:rPr>
          <w:szCs w:val="24"/>
        </w:rPr>
        <w:t xml:space="preserve">medical care, </w:t>
      </w:r>
      <w:r w:rsidR="008E6994" w:rsidRPr="00885443">
        <w:rPr>
          <w:szCs w:val="24"/>
        </w:rPr>
        <w:t xml:space="preserve">hospital care, </w:t>
      </w:r>
      <w:r w:rsidRPr="00885443">
        <w:rPr>
          <w:szCs w:val="24"/>
        </w:rPr>
        <w:t>personal care, home health, transportation, medical supplies, nursing care</w:t>
      </w:r>
      <w:r w:rsidR="001D6CA0">
        <w:rPr>
          <w:szCs w:val="24"/>
        </w:rPr>
        <w:t>, and other services</w:t>
      </w:r>
      <w:r w:rsidRPr="00885443">
        <w:rPr>
          <w:szCs w:val="24"/>
        </w:rPr>
        <w:t xml:space="preserve">. </w:t>
      </w:r>
      <w:r w:rsidR="00796DB4">
        <w:rPr>
          <w:szCs w:val="24"/>
        </w:rPr>
        <w:t>Your</w:t>
      </w:r>
      <w:r w:rsidR="001D6CA0">
        <w:rPr>
          <w:szCs w:val="24"/>
        </w:rPr>
        <w:t xml:space="preserve"> care team</w:t>
      </w:r>
      <w:r w:rsidR="001D6CA0" w:rsidRPr="00885443">
        <w:rPr>
          <w:szCs w:val="24"/>
        </w:rPr>
        <w:t xml:space="preserve"> </w:t>
      </w:r>
      <w:r w:rsidRPr="00885443">
        <w:rPr>
          <w:szCs w:val="24"/>
        </w:rPr>
        <w:t xml:space="preserve">must </w:t>
      </w:r>
      <w:r w:rsidR="001D6CA0">
        <w:rPr>
          <w:szCs w:val="24"/>
        </w:rPr>
        <w:t>approve services. They must also</w:t>
      </w:r>
      <w:r w:rsidRPr="00885443">
        <w:rPr>
          <w:szCs w:val="24"/>
        </w:rPr>
        <w:t xml:space="preserve"> list</w:t>
      </w:r>
      <w:r w:rsidR="001D6CA0">
        <w:rPr>
          <w:szCs w:val="24"/>
        </w:rPr>
        <w:t xml:space="preserve"> them</w:t>
      </w:r>
      <w:r w:rsidRPr="00885443">
        <w:rPr>
          <w:szCs w:val="24"/>
        </w:rPr>
        <w:t xml:space="preserve"> in </w:t>
      </w:r>
      <w:r w:rsidR="00831AF9">
        <w:rPr>
          <w:szCs w:val="24"/>
        </w:rPr>
        <w:t>your</w:t>
      </w:r>
      <w:r w:rsidRPr="00885443">
        <w:rPr>
          <w:szCs w:val="24"/>
        </w:rPr>
        <w:t xml:space="preserve"> care plan. See Chapter 4 for a complete list of the services</w:t>
      </w:r>
      <w:r w:rsidR="001D6CA0">
        <w:rPr>
          <w:szCs w:val="24"/>
        </w:rPr>
        <w:t>.</w:t>
      </w:r>
    </w:p>
    <w:p w14:paraId="68B03697" w14:textId="54A6A7DB" w:rsidR="005875A0" w:rsidRPr="00885443" w:rsidRDefault="00406D96" w:rsidP="00182549">
      <w:pPr>
        <w:spacing w:before="160" w:after="160"/>
      </w:pPr>
      <w:r w:rsidRPr="00885443">
        <w:rPr>
          <w:rFonts w:ascii="Arial" w:hAnsi="Arial"/>
          <w:b/>
        </w:rPr>
        <w:t xml:space="preserve">Care </w:t>
      </w:r>
      <w:r w:rsidR="00877BBD">
        <w:rPr>
          <w:rFonts w:ascii="Arial" w:hAnsi="Arial"/>
          <w:b/>
        </w:rPr>
        <w:t>p</w:t>
      </w:r>
      <w:r w:rsidRPr="00885443">
        <w:rPr>
          <w:rFonts w:ascii="Arial" w:hAnsi="Arial"/>
          <w:b/>
        </w:rPr>
        <w:t>lan</w:t>
      </w:r>
      <w:r w:rsidRPr="00885443">
        <w:t xml:space="preserve"> – A</w:t>
      </w:r>
      <w:r w:rsidR="001D6CA0">
        <w:t xml:space="preserve"> </w:t>
      </w:r>
      <w:r w:rsidRPr="00885443">
        <w:t xml:space="preserve">plan that documents </w:t>
      </w:r>
      <w:r w:rsidR="004E11D6">
        <w:t>your</w:t>
      </w:r>
      <w:r w:rsidRPr="00885443">
        <w:t xml:space="preserve"> personal </w:t>
      </w:r>
      <w:r w:rsidR="008453A1" w:rsidRPr="00885443">
        <w:t xml:space="preserve">experience </w:t>
      </w:r>
      <w:r w:rsidR="00603306" w:rsidRPr="00885443">
        <w:t xml:space="preserve">and long-term care </w:t>
      </w:r>
      <w:r w:rsidRPr="00885443">
        <w:t xml:space="preserve">outcomes, needs, preferences, and strengths. The plan </w:t>
      </w:r>
      <w:r w:rsidR="001D6CA0">
        <w:t>lists</w:t>
      </w:r>
      <w:r w:rsidR="001D6CA0" w:rsidRPr="00885443">
        <w:t xml:space="preserve"> </w:t>
      </w:r>
      <w:r w:rsidRPr="00885443">
        <w:t xml:space="preserve">the services </w:t>
      </w:r>
      <w:r w:rsidR="004E11D6">
        <w:t>you</w:t>
      </w:r>
      <w:r w:rsidRPr="00885443">
        <w:t xml:space="preserve"> </w:t>
      </w:r>
      <w:r w:rsidR="0092615B">
        <w:t>get</w:t>
      </w:r>
      <w:r w:rsidR="0092615B" w:rsidRPr="00885443">
        <w:t xml:space="preserve"> </w:t>
      </w:r>
      <w:r w:rsidRPr="00885443">
        <w:t>from family or friends</w:t>
      </w:r>
      <w:r w:rsidR="001D6CA0">
        <w:t>.</w:t>
      </w:r>
      <w:r w:rsidRPr="00885443">
        <w:t xml:space="preserve"> </w:t>
      </w:r>
      <w:r w:rsidR="001D6CA0">
        <w:t>It also lists</w:t>
      </w:r>
      <w:r w:rsidR="001D6CA0" w:rsidRPr="00885443">
        <w:t xml:space="preserve"> </w:t>
      </w:r>
      <w:r w:rsidR="0092615B">
        <w:t>the</w:t>
      </w:r>
      <w:r w:rsidRPr="00885443">
        <w:t xml:space="preserve"> services the </w:t>
      </w:r>
      <w:r w:rsidRPr="00885443">
        <w:rPr>
          <w:szCs w:val="24"/>
        </w:rPr>
        <w:t xml:space="preserve">MCO will provide. </w:t>
      </w:r>
      <w:r w:rsidR="004E11D6">
        <w:rPr>
          <w:szCs w:val="24"/>
        </w:rPr>
        <w:t>You are</w:t>
      </w:r>
      <w:r w:rsidRPr="00885443">
        <w:rPr>
          <w:szCs w:val="24"/>
        </w:rPr>
        <w:t xml:space="preserve"> central to the care plan process. </w:t>
      </w:r>
      <w:r w:rsidR="004E11D6">
        <w:rPr>
          <w:szCs w:val="24"/>
        </w:rPr>
        <w:t xml:space="preserve">You and </w:t>
      </w:r>
      <w:r w:rsidR="00524CB2">
        <w:rPr>
          <w:szCs w:val="24"/>
        </w:rPr>
        <w:t>your t</w:t>
      </w:r>
      <w:r w:rsidRPr="00885443">
        <w:rPr>
          <w:szCs w:val="24"/>
        </w:rPr>
        <w:t>eam meet regularly to</w:t>
      </w:r>
      <w:r w:rsidR="005875A0" w:rsidRPr="00885443">
        <w:rPr>
          <w:szCs w:val="24"/>
        </w:rPr>
        <w:t xml:space="preserve"> review </w:t>
      </w:r>
      <w:r w:rsidR="00524CB2">
        <w:rPr>
          <w:szCs w:val="24"/>
        </w:rPr>
        <w:t>your</w:t>
      </w:r>
      <w:r w:rsidR="005875A0" w:rsidRPr="00885443">
        <w:rPr>
          <w:szCs w:val="24"/>
        </w:rPr>
        <w:t xml:space="preserve"> care plan.</w:t>
      </w:r>
    </w:p>
    <w:p w14:paraId="446DE8C3" w14:textId="5D3BE193" w:rsidR="00BA3BF1" w:rsidRPr="00114B1A" w:rsidRDefault="00BA3BF1" w:rsidP="00BA3BF1">
      <w:pPr>
        <w:spacing w:before="160" w:after="160"/>
        <w:rPr>
          <w:b/>
          <w:szCs w:val="24"/>
        </w:rPr>
      </w:pPr>
      <w:r w:rsidRPr="00885443">
        <w:rPr>
          <w:rFonts w:ascii="Arial" w:hAnsi="Arial" w:cs="Arial"/>
          <w:b/>
          <w:szCs w:val="24"/>
        </w:rPr>
        <w:lastRenderedPageBreak/>
        <w:t xml:space="preserve">Care </w:t>
      </w:r>
      <w:r w:rsidR="00877BBD">
        <w:rPr>
          <w:rFonts w:ascii="Arial" w:hAnsi="Arial" w:cs="Arial"/>
          <w:b/>
          <w:szCs w:val="24"/>
        </w:rPr>
        <w:t>t</w:t>
      </w:r>
      <w:r w:rsidRPr="00885443">
        <w:rPr>
          <w:rFonts w:ascii="Arial" w:hAnsi="Arial" w:cs="Arial"/>
          <w:b/>
          <w:szCs w:val="24"/>
        </w:rPr>
        <w:t>eam</w:t>
      </w:r>
      <w:r w:rsidRPr="00885443">
        <w:rPr>
          <w:szCs w:val="24"/>
        </w:rPr>
        <w:t xml:space="preserve"> – </w:t>
      </w:r>
      <w:r w:rsidR="00065A75">
        <w:rPr>
          <w:szCs w:val="24"/>
        </w:rPr>
        <w:t xml:space="preserve">You will have </w:t>
      </w:r>
      <w:r w:rsidRPr="00885443">
        <w:rPr>
          <w:szCs w:val="24"/>
        </w:rPr>
        <w:t>a care team</w:t>
      </w:r>
      <w:r w:rsidR="00065A75">
        <w:rPr>
          <w:szCs w:val="24"/>
        </w:rPr>
        <w:t xml:space="preserve"> when enrolled in Partnership</w:t>
      </w:r>
      <w:r w:rsidR="001D6CA0">
        <w:rPr>
          <w:szCs w:val="24"/>
        </w:rPr>
        <w:t xml:space="preserve">. It </w:t>
      </w:r>
      <w:r w:rsidRPr="00885443">
        <w:rPr>
          <w:szCs w:val="24"/>
        </w:rPr>
        <w:t xml:space="preserve">includes </w:t>
      </w:r>
      <w:r w:rsidR="00065A75">
        <w:rPr>
          <w:szCs w:val="24"/>
        </w:rPr>
        <w:t>you</w:t>
      </w:r>
      <w:r w:rsidRPr="00885443">
        <w:rPr>
          <w:szCs w:val="24"/>
        </w:rPr>
        <w:t xml:space="preserve">, a social </w:t>
      </w:r>
      <w:r w:rsidRPr="00114B1A">
        <w:rPr>
          <w:szCs w:val="24"/>
        </w:rPr>
        <w:t>worker [or care manager or social services coordinator]</w:t>
      </w:r>
      <w:r w:rsidR="00C55848" w:rsidRPr="00114B1A">
        <w:rPr>
          <w:szCs w:val="24"/>
        </w:rPr>
        <w:t>,</w:t>
      </w:r>
      <w:r w:rsidR="00AD2A91" w:rsidRPr="00114B1A">
        <w:rPr>
          <w:szCs w:val="24"/>
        </w:rPr>
        <w:t xml:space="preserve"> </w:t>
      </w:r>
      <w:r w:rsidRPr="00114B1A">
        <w:rPr>
          <w:szCs w:val="24"/>
        </w:rPr>
        <w:t>registered nurse</w:t>
      </w:r>
      <w:r w:rsidR="00B27CF0" w:rsidRPr="00114B1A">
        <w:rPr>
          <w:szCs w:val="24"/>
        </w:rPr>
        <w:t>, and a nurse practitioner</w:t>
      </w:r>
      <w:r w:rsidRPr="00114B1A">
        <w:rPr>
          <w:szCs w:val="24"/>
        </w:rPr>
        <w:t xml:space="preserve">. You and your care team </w:t>
      </w:r>
      <w:r w:rsidR="001D6CA0">
        <w:rPr>
          <w:szCs w:val="24"/>
        </w:rPr>
        <w:t>look at</w:t>
      </w:r>
      <w:r w:rsidR="001D6CA0" w:rsidRPr="00114B1A">
        <w:rPr>
          <w:szCs w:val="24"/>
        </w:rPr>
        <w:t xml:space="preserve"> </w:t>
      </w:r>
      <w:r w:rsidRPr="00114B1A">
        <w:rPr>
          <w:szCs w:val="24"/>
        </w:rPr>
        <w:t xml:space="preserve">your needs, identify your outcomes, and create your care plan. Your social worker and nurse </w:t>
      </w:r>
      <w:r w:rsidR="001D6CA0">
        <w:rPr>
          <w:szCs w:val="24"/>
        </w:rPr>
        <w:t>approve</w:t>
      </w:r>
      <w:r w:rsidRPr="00114B1A">
        <w:rPr>
          <w:szCs w:val="24"/>
        </w:rPr>
        <w:t xml:space="preserve">, coordinate, and </w:t>
      </w:r>
      <w:r w:rsidR="001D6CA0">
        <w:rPr>
          <w:szCs w:val="24"/>
        </w:rPr>
        <w:t>track</w:t>
      </w:r>
      <w:r w:rsidR="001D6CA0" w:rsidRPr="00114B1A">
        <w:rPr>
          <w:szCs w:val="24"/>
        </w:rPr>
        <w:t xml:space="preserve"> </w:t>
      </w:r>
      <w:r w:rsidRPr="00114B1A">
        <w:rPr>
          <w:szCs w:val="24"/>
        </w:rPr>
        <w:t>your services.</w:t>
      </w:r>
    </w:p>
    <w:p w14:paraId="52F42D15" w14:textId="2D4D69FF" w:rsidR="00406D96" w:rsidRPr="00885443" w:rsidRDefault="00406D96" w:rsidP="00182549">
      <w:pPr>
        <w:spacing w:before="160" w:after="160"/>
        <w:rPr>
          <w:szCs w:val="24"/>
        </w:rPr>
      </w:pPr>
      <w:r w:rsidRPr="00885443">
        <w:rPr>
          <w:rFonts w:ascii="Arial" w:hAnsi="Arial" w:cs="Arial"/>
          <w:b/>
          <w:szCs w:val="24"/>
        </w:rPr>
        <w:t>Choice</w:t>
      </w:r>
      <w:r w:rsidRPr="00885443">
        <w:rPr>
          <w:szCs w:val="24"/>
        </w:rPr>
        <w:t xml:space="preserve"> – The </w:t>
      </w:r>
      <w:r w:rsidR="00002096" w:rsidRPr="00885443">
        <w:rPr>
          <w:szCs w:val="24"/>
        </w:rPr>
        <w:t>Partnership</w:t>
      </w:r>
      <w:r w:rsidRPr="00885443">
        <w:rPr>
          <w:szCs w:val="24"/>
        </w:rPr>
        <w:t xml:space="preserve"> program supports </w:t>
      </w:r>
      <w:r w:rsidR="00065A75">
        <w:rPr>
          <w:szCs w:val="24"/>
        </w:rPr>
        <w:t>your</w:t>
      </w:r>
      <w:r w:rsidRPr="00885443">
        <w:rPr>
          <w:szCs w:val="24"/>
        </w:rPr>
        <w:t xml:space="preserve"> choice when </w:t>
      </w:r>
      <w:r w:rsidR="001D6CA0">
        <w:rPr>
          <w:szCs w:val="24"/>
        </w:rPr>
        <w:t>getting</w:t>
      </w:r>
      <w:r w:rsidR="001D6CA0" w:rsidRPr="00885443">
        <w:rPr>
          <w:szCs w:val="24"/>
        </w:rPr>
        <w:t xml:space="preserve"> </w:t>
      </w:r>
      <w:r w:rsidRPr="00885443">
        <w:rPr>
          <w:szCs w:val="24"/>
        </w:rPr>
        <w:t xml:space="preserve">services. Choice means </w:t>
      </w:r>
      <w:r w:rsidR="001D6CA0">
        <w:rPr>
          <w:szCs w:val="24"/>
        </w:rPr>
        <w:t>having</w:t>
      </w:r>
      <w:r w:rsidRPr="00885443">
        <w:rPr>
          <w:szCs w:val="24"/>
        </w:rPr>
        <w:t xml:space="preserve"> a say in how and when</w:t>
      </w:r>
      <w:r w:rsidR="00796DB4">
        <w:rPr>
          <w:szCs w:val="24"/>
        </w:rPr>
        <w:t xml:space="preserve"> you</w:t>
      </w:r>
      <w:r w:rsidR="001D6CA0">
        <w:rPr>
          <w:szCs w:val="24"/>
        </w:rPr>
        <w:t xml:space="preserve"> get </w:t>
      </w:r>
      <w:r w:rsidRPr="00EC7FC9">
        <w:rPr>
          <w:szCs w:val="24"/>
        </w:rPr>
        <w:t xml:space="preserve">care. </w:t>
      </w:r>
      <w:r w:rsidR="00EC7FC9" w:rsidRPr="00EC7FC9">
        <w:t>It also means you are responsible for helping your care team find the most cost-effective ways to support you.</w:t>
      </w:r>
      <w:r w:rsidRPr="00EC7FC9">
        <w:rPr>
          <w:szCs w:val="24"/>
        </w:rPr>
        <w:t xml:space="preserve"> </w:t>
      </w:r>
      <w:r w:rsidR="00796DB4" w:rsidRPr="00EC7FC9">
        <w:rPr>
          <w:szCs w:val="24"/>
        </w:rPr>
        <w:t>You</w:t>
      </w:r>
      <w:r w:rsidR="00796DB4" w:rsidRPr="00885443">
        <w:rPr>
          <w:szCs w:val="24"/>
        </w:rPr>
        <w:t xml:space="preserve"> </w:t>
      </w:r>
      <w:r w:rsidRPr="00885443">
        <w:rPr>
          <w:szCs w:val="24"/>
        </w:rPr>
        <w:t xml:space="preserve">can also choose to direct </w:t>
      </w:r>
      <w:r w:rsidR="005B1214" w:rsidRPr="00885443">
        <w:rPr>
          <w:szCs w:val="24"/>
        </w:rPr>
        <w:t>one or more</w:t>
      </w:r>
      <w:r w:rsidRPr="00885443">
        <w:rPr>
          <w:szCs w:val="24"/>
        </w:rPr>
        <w:t xml:space="preserve"> of their </w:t>
      </w:r>
      <w:r w:rsidR="007C2C77" w:rsidRPr="00885443">
        <w:rPr>
          <w:szCs w:val="24"/>
        </w:rPr>
        <w:t xml:space="preserve">long-term </w:t>
      </w:r>
      <w:r w:rsidRPr="00885443">
        <w:rPr>
          <w:szCs w:val="24"/>
        </w:rPr>
        <w:t xml:space="preserve">care </w:t>
      </w:r>
      <w:r w:rsidR="005B1214" w:rsidRPr="00885443">
        <w:rPr>
          <w:szCs w:val="24"/>
        </w:rPr>
        <w:t>services</w:t>
      </w:r>
      <w:r w:rsidR="001D6CA0">
        <w:rPr>
          <w:szCs w:val="24"/>
        </w:rPr>
        <w:t xml:space="preserve">. </w:t>
      </w:r>
      <w:r w:rsidR="00796DB4">
        <w:rPr>
          <w:szCs w:val="24"/>
        </w:rPr>
        <w:t xml:space="preserve">You </w:t>
      </w:r>
      <w:r w:rsidR="001D6CA0">
        <w:rPr>
          <w:szCs w:val="24"/>
        </w:rPr>
        <w:t xml:space="preserve">can do this </w:t>
      </w:r>
      <w:r w:rsidRPr="00885443">
        <w:rPr>
          <w:szCs w:val="24"/>
        </w:rPr>
        <w:t>using the self-directed supports (SDS) option.</w:t>
      </w:r>
    </w:p>
    <w:p w14:paraId="08E96B9E" w14:textId="7AF6E654" w:rsidR="00BA3BF1" w:rsidRPr="006F746C" w:rsidRDefault="00BA3BF1" w:rsidP="00182549">
      <w:pPr>
        <w:spacing w:before="160" w:after="160"/>
        <w:rPr>
          <w:szCs w:val="24"/>
        </w:rPr>
      </w:pPr>
      <w:r w:rsidRPr="00885443">
        <w:rPr>
          <w:rFonts w:ascii="Arial" w:hAnsi="Arial"/>
          <w:b/>
        </w:rPr>
        <w:t>Copayment</w:t>
      </w:r>
      <w:r w:rsidRPr="00885443">
        <w:rPr>
          <w:szCs w:val="24"/>
        </w:rPr>
        <w:t xml:space="preserve"> – </w:t>
      </w:r>
      <w:r w:rsidR="002557A4" w:rsidRPr="006F746C">
        <w:rPr>
          <w:szCs w:val="24"/>
        </w:rPr>
        <w:t>A fixed amount of money you pay for a covered health care service. For example, you may have a $5 copay for a visit to the doctor.</w:t>
      </w:r>
    </w:p>
    <w:p w14:paraId="7C724DC0" w14:textId="044DA1D7" w:rsidR="00406D96" w:rsidRPr="00885443" w:rsidRDefault="00406D96" w:rsidP="00182549">
      <w:pPr>
        <w:spacing w:before="160" w:after="160"/>
        <w:rPr>
          <w:szCs w:val="24"/>
        </w:rPr>
      </w:pPr>
      <w:r w:rsidRPr="00885443">
        <w:rPr>
          <w:rFonts w:ascii="Arial" w:hAnsi="Arial" w:cs="Arial"/>
          <w:b/>
          <w:bCs/>
          <w:szCs w:val="24"/>
        </w:rPr>
        <w:t xml:space="preserve">Cost </w:t>
      </w:r>
      <w:r w:rsidR="00877BBD">
        <w:rPr>
          <w:rFonts w:ascii="Arial" w:hAnsi="Arial" w:cs="Arial"/>
          <w:b/>
          <w:bCs/>
          <w:szCs w:val="24"/>
        </w:rPr>
        <w:t>s</w:t>
      </w:r>
      <w:r w:rsidRPr="00885443">
        <w:rPr>
          <w:rFonts w:ascii="Arial" w:hAnsi="Arial" w:cs="Arial"/>
          <w:b/>
          <w:bCs/>
          <w:szCs w:val="24"/>
        </w:rPr>
        <w:t>hare</w:t>
      </w:r>
      <w:r w:rsidRPr="00885443">
        <w:rPr>
          <w:rFonts w:ascii="Arial" w:hAnsi="Arial"/>
          <w:b/>
        </w:rPr>
        <w:t xml:space="preserve"> </w:t>
      </w:r>
      <w:r w:rsidRPr="00885443">
        <w:rPr>
          <w:szCs w:val="24"/>
        </w:rPr>
        <w:t xml:space="preserve">– </w:t>
      </w:r>
      <w:r w:rsidR="004E11D6" w:rsidRPr="0047600B">
        <w:rPr>
          <w:szCs w:val="24"/>
        </w:rPr>
        <w:t xml:space="preserve">A monthly amount you may have to pay to </w:t>
      </w:r>
      <w:r w:rsidR="001D6CA0">
        <w:rPr>
          <w:szCs w:val="24"/>
        </w:rPr>
        <w:t>stay</w:t>
      </w:r>
      <w:r w:rsidR="001D6CA0" w:rsidRPr="0047600B">
        <w:rPr>
          <w:szCs w:val="24"/>
        </w:rPr>
        <w:t xml:space="preserve"> </w:t>
      </w:r>
      <w:r w:rsidR="004E11D6" w:rsidRPr="0047600B">
        <w:rPr>
          <w:szCs w:val="24"/>
        </w:rPr>
        <w:t>eligible for Partnership.</w:t>
      </w:r>
    </w:p>
    <w:p w14:paraId="481DB7C2" w14:textId="70A6AFE3" w:rsidR="00406D96" w:rsidRPr="00885443" w:rsidRDefault="00406D96" w:rsidP="00C548C6">
      <w:pPr>
        <w:spacing w:before="160" w:after="160"/>
        <w:rPr>
          <w:bCs/>
          <w:szCs w:val="24"/>
        </w:rPr>
      </w:pPr>
      <w:r w:rsidRPr="00885443">
        <w:rPr>
          <w:rFonts w:ascii="Arial" w:hAnsi="Arial" w:cs="Arial"/>
          <w:b/>
          <w:bCs/>
          <w:szCs w:val="24"/>
        </w:rPr>
        <w:t>Cost-</w:t>
      </w:r>
      <w:r w:rsidR="00877BBD">
        <w:rPr>
          <w:rFonts w:ascii="Arial" w:hAnsi="Arial" w:cs="Arial"/>
          <w:b/>
          <w:bCs/>
          <w:szCs w:val="24"/>
        </w:rPr>
        <w:t>e</w:t>
      </w:r>
      <w:r w:rsidRPr="00885443">
        <w:rPr>
          <w:rFonts w:ascii="Arial" w:hAnsi="Arial" w:cs="Arial"/>
          <w:b/>
          <w:bCs/>
          <w:szCs w:val="24"/>
        </w:rPr>
        <w:t>ffective</w:t>
      </w:r>
      <w:r w:rsidRPr="00885443">
        <w:rPr>
          <w:bCs/>
          <w:szCs w:val="24"/>
        </w:rPr>
        <w:t xml:space="preserve"> – The </w:t>
      </w:r>
      <w:r w:rsidR="00B90272" w:rsidRPr="00885443">
        <w:rPr>
          <w:bCs/>
          <w:szCs w:val="24"/>
        </w:rPr>
        <w:t xml:space="preserve">option that </w:t>
      </w:r>
      <w:r w:rsidR="00120395">
        <w:rPr>
          <w:bCs/>
          <w:szCs w:val="24"/>
        </w:rPr>
        <w:t>best</w:t>
      </w:r>
      <w:r w:rsidR="00120395" w:rsidRPr="00885443">
        <w:rPr>
          <w:bCs/>
          <w:szCs w:val="24"/>
        </w:rPr>
        <w:t xml:space="preserve"> </w:t>
      </w:r>
      <w:r w:rsidR="00B90272" w:rsidRPr="00885443">
        <w:rPr>
          <w:bCs/>
          <w:szCs w:val="24"/>
        </w:rPr>
        <w:t xml:space="preserve">supports </w:t>
      </w:r>
      <w:r w:rsidR="00D5189A">
        <w:rPr>
          <w:bCs/>
          <w:szCs w:val="24"/>
        </w:rPr>
        <w:t>your</w:t>
      </w:r>
      <w:r w:rsidRPr="00885443">
        <w:rPr>
          <w:bCs/>
          <w:szCs w:val="24"/>
        </w:rPr>
        <w:t xml:space="preserve"> </w:t>
      </w:r>
      <w:r w:rsidR="00603306" w:rsidRPr="00885443">
        <w:rPr>
          <w:bCs/>
          <w:szCs w:val="24"/>
        </w:rPr>
        <w:t xml:space="preserve">long-term care </w:t>
      </w:r>
      <w:r w:rsidRPr="00885443">
        <w:rPr>
          <w:bCs/>
          <w:szCs w:val="24"/>
        </w:rPr>
        <w:t>outcome</w:t>
      </w:r>
      <w:r w:rsidR="00B90272" w:rsidRPr="00885443">
        <w:rPr>
          <w:bCs/>
          <w:szCs w:val="24"/>
        </w:rPr>
        <w:t xml:space="preserve"> at a reasonable cost and effort</w:t>
      </w:r>
      <w:r w:rsidRPr="00885443">
        <w:rPr>
          <w:bCs/>
          <w:szCs w:val="24"/>
        </w:rPr>
        <w:t xml:space="preserve">. </w:t>
      </w:r>
      <w:r w:rsidR="0085375E">
        <w:rPr>
          <w:bCs/>
          <w:szCs w:val="24"/>
        </w:rPr>
        <w:t>You</w:t>
      </w:r>
      <w:r w:rsidRPr="00885443">
        <w:rPr>
          <w:bCs/>
          <w:szCs w:val="24"/>
        </w:rPr>
        <w:t xml:space="preserve"> and </w:t>
      </w:r>
      <w:r w:rsidR="00B54D42">
        <w:rPr>
          <w:bCs/>
          <w:szCs w:val="24"/>
        </w:rPr>
        <w:t>your</w:t>
      </w:r>
      <w:r w:rsidR="00B54D42" w:rsidRPr="00885443">
        <w:rPr>
          <w:bCs/>
          <w:szCs w:val="24"/>
        </w:rPr>
        <w:t xml:space="preserve"> </w:t>
      </w:r>
      <w:r w:rsidR="00D16202" w:rsidRPr="00885443">
        <w:rPr>
          <w:bCs/>
          <w:szCs w:val="24"/>
        </w:rPr>
        <w:t xml:space="preserve">care team </w:t>
      </w:r>
      <w:r w:rsidRPr="00885443">
        <w:rPr>
          <w:bCs/>
          <w:szCs w:val="24"/>
        </w:rPr>
        <w:t xml:space="preserve">use the Resource Allocation Decision (RAD) </w:t>
      </w:r>
      <w:r w:rsidR="002E49CC" w:rsidRPr="00885443">
        <w:rPr>
          <w:bCs/>
          <w:szCs w:val="24"/>
        </w:rPr>
        <w:t>method</w:t>
      </w:r>
      <w:r w:rsidR="00120395">
        <w:rPr>
          <w:bCs/>
          <w:szCs w:val="24"/>
        </w:rPr>
        <w:t>. It helps you</w:t>
      </w:r>
      <w:r w:rsidRPr="00885443">
        <w:rPr>
          <w:bCs/>
          <w:szCs w:val="24"/>
        </w:rPr>
        <w:t xml:space="preserve"> </w:t>
      </w:r>
      <w:r w:rsidR="0092615B">
        <w:rPr>
          <w:bCs/>
          <w:szCs w:val="24"/>
        </w:rPr>
        <w:t>find</w:t>
      </w:r>
      <w:r w:rsidR="0092615B" w:rsidRPr="00885443">
        <w:rPr>
          <w:bCs/>
          <w:szCs w:val="24"/>
        </w:rPr>
        <w:t xml:space="preserve"> </w:t>
      </w:r>
      <w:r w:rsidRPr="00885443">
        <w:rPr>
          <w:bCs/>
          <w:szCs w:val="24"/>
        </w:rPr>
        <w:t xml:space="preserve">ways to support </w:t>
      </w:r>
      <w:r w:rsidR="0092615B">
        <w:rPr>
          <w:bCs/>
          <w:szCs w:val="24"/>
        </w:rPr>
        <w:t>your</w:t>
      </w:r>
      <w:r w:rsidRPr="00885443">
        <w:rPr>
          <w:bCs/>
          <w:szCs w:val="24"/>
        </w:rPr>
        <w:t xml:space="preserve"> </w:t>
      </w:r>
      <w:r w:rsidR="00603306" w:rsidRPr="00885443">
        <w:rPr>
          <w:bCs/>
          <w:szCs w:val="24"/>
        </w:rPr>
        <w:t xml:space="preserve">long-term care </w:t>
      </w:r>
      <w:r w:rsidRPr="00885443">
        <w:rPr>
          <w:bCs/>
          <w:szCs w:val="24"/>
        </w:rPr>
        <w:t>outcomes. Then</w:t>
      </w:r>
      <w:r w:rsidR="001D6CA0">
        <w:rPr>
          <w:bCs/>
          <w:szCs w:val="24"/>
        </w:rPr>
        <w:t>,</w:t>
      </w:r>
      <w:r w:rsidRPr="00885443">
        <w:rPr>
          <w:bCs/>
          <w:szCs w:val="24"/>
        </w:rPr>
        <w:t xml:space="preserve"> </w:t>
      </w:r>
      <w:r w:rsidR="0085375E">
        <w:rPr>
          <w:bCs/>
          <w:szCs w:val="24"/>
        </w:rPr>
        <w:t>you</w:t>
      </w:r>
      <w:r w:rsidRPr="00885443">
        <w:rPr>
          <w:bCs/>
          <w:szCs w:val="24"/>
        </w:rPr>
        <w:t xml:space="preserve"> and </w:t>
      </w:r>
      <w:r w:rsidR="00B54D42">
        <w:rPr>
          <w:bCs/>
          <w:szCs w:val="24"/>
        </w:rPr>
        <w:t xml:space="preserve">your </w:t>
      </w:r>
      <w:r w:rsidR="0092615B">
        <w:rPr>
          <w:bCs/>
          <w:szCs w:val="24"/>
        </w:rPr>
        <w:t>t</w:t>
      </w:r>
      <w:r w:rsidRPr="00885443">
        <w:rPr>
          <w:bCs/>
          <w:szCs w:val="24"/>
        </w:rPr>
        <w:t>eam</w:t>
      </w:r>
      <w:r w:rsidR="00D16202" w:rsidRPr="00885443">
        <w:rPr>
          <w:bCs/>
          <w:szCs w:val="24"/>
        </w:rPr>
        <w:t xml:space="preserve"> </w:t>
      </w:r>
      <w:r w:rsidRPr="00885443">
        <w:rPr>
          <w:bCs/>
          <w:szCs w:val="24"/>
        </w:rPr>
        <w:t>look at the options</w:t>
      </w:r>
      <w:r w:rsidR="00120395">
        <w:rPr>
          <w:bCs/>
          <w:szCs w:val="24"/>
        </w:rPr>
        <w:t>. You’ll</w:t>
      </w:r>
      <w:r w:rsidRPr="00885443">
        <w:rPr>
          <w:bCs/>
          <w:szCs w:val="24"/>
        </w:rPr>
        <w:t xml:space="preserve"> choose the most </w:t>
      </w:r>
      <w:r w:rsidR="00B90272" w:rsidRPr="00885443">
        <w:rPr>
          <w:bCs/>
          <w:szCs w:val="24"/>
        </w:rPr>
        <w:t xml:space="preserve">cost-effective </w:t>
      </w:r>
      <w:r w:rsidRPr="00885443">
        <w:rPr>
          <w:bCs/>
          <w:szCs w:val="24"/>
        </w:rPr>
        <w:t xml:space="preserve">way to support </w:t>
      </w:r>
      <w:r w:rsidR="0092615B">
        <w:rPr>
          <w:bCs/>
          <w:szCs w:val="24"/>
        </w:rPr>
        <w:t>your</w:t>
      </w:r>
      <w:r w:rsidRPr="00885443">
        <w:rPr>
          <w:bCs/>
          <w:szCs w:val="24"/>
        </w:rPr>
        <w:t xml:space="preserve"> outcomes.</w:t>
      </w:r>
      <w:r w:rsidR="001D6CA0">
        <w:rPr>
          <w:bCs/>
          <w:szCs w:val="24"/>
        </w:rPr>
        <w:t xml:space="preserve"> It isn’t always the cheapest option.</w:t>
      </w:r>
    </w:p>
    <w:p w14:paraId="73DEA1B2" w14:textId="61E2BC51" w:rsidR="002E0CAA" w:rsidRDefault="002E0CAA" w:rsidP="002E0CAA">
      <w:pPr>
        <w:spacing w:before="160" w:after="160"/>
        <w:rPr>
          <w:bCs/>
          <w:szCs w:val="24"/>
        </w:rPr>
      </w:pPr>
      <w:r>
        <w:rPr>
          <w:rFonts w:ascii="Arial" w:hAnsi="Arial" w:cs="Arial"/>
          <w:b/>
          <w:bCs/>
          <w:szCs w:val="24"/>
        </w:rPr>
        <w:t xml:space="preserve">County or </w:t>
      </w:r>
      <w:r w:rsidR="00877BBD">
        <w:rPr>
          <w:rFonts w:ascii="Arial" w:hAnsi="Arial" w:cs="Arial"/>
          <w:b/>
          <w:bCs/>
          <w:szCs w:val="24"/>
        </w:rPr>
        <w:t>t</w:t>
      </w:r>
      <w:r>
        <w:rPr>
          <w:rFonts w:ascii="Arial" w:hAnsi="Arial" w:cs="Arial"/>
          <w:b/>
          <w:bCs/>
          <w:szCs w:val="24"/>
        </w:rPr>
        <w:t>ribal</w:t>
      </w:r>
      <w:r w:rsidRPr="00885443">
        <w:rPr>
          <w:rFonts w:ascii="Arial" w:hAnsi="Arial" w:cs="Arial"/>
          <w:b/>
          <w:bCs/>
          <w:szCs w:val="24"/>
        </w:rPr>
        <w:t xml:space="preserve"> </w:t>
      </w:r>
      <w:r w:rsidR="00877BBD">
        <w:rPr>
          <w:rFonts w:ascii="Arial" w:hAnsi="Arial" w:cs="Arial"/>
          <w:b/>
          <w:bCs/>
          <w:szCs w:val="24"/>
        </w:rPr>
        <w:t>a</w:t>
      </w:r>
      <w:r w:rsidRPr="00885443">
        <w:rPr>
          <w:rFonts w:ascii="Arial" w:hAnsi="Arial" w:cs="Arial"/>
          <w:b/>
          <w:bCs/>
          <w:szCs w:val="24"/>
        </w:rPr>
        <w:t>gency</w:t>
      </w:r>
      <w:r>
        <w:rPr>
          <w:rFonts w:ascii="Arial" w:hAnsi="Arial" w:cs="Arial"/>
          <w:b/>
          <w:bCs/>
          <w:szCs w:val="24"/>
        </w:rPr>
        <w:t xml:space="preserve"> </w:t>
      </w:r>
      <w:r w:rsidRPr="00885443">
        <w:rPr>
          <w:bCs/>
          <w:szCs w:val="24"/>
        </w:rPr>
        <w:t xml:space="preserve">– </w:t>
      </w:r>
      <w:r>
        <w:rPr>
          <w:bCs/>
          <w:szCs w:val="24"/>
        </w:rPr>
        <w:t xml:space="preserve">Local agencies that determine </w:t>
      </w:r>
      <w:r w:rsidR="008F2AE5">
        <w:rPr>
          <w:bCs/>
          <w:szCs w:val="24"/>
        </w:rPr>
        <w:t>your</w:t>
      </w:r>
      <w:r>
        <w:rPr>
          <w:bCs/>
          <w:szCs w:val="24"/>
        </w:rPr>
        <w:t xml:space="preserve"> financial eligibility for Medicaid. This includes partnership and other public benefits.</w:t>
      </w:r>
    </w:p>
    <w:p w14:paraId="371F74CE" w14:textId="0C6F3E51" w:rsidR="00406D96" w:rsidRPr="00885443" w:rsidRDefault="00406D96" w:rsidP="00C548C6">
      <w:pPr>
        <w:spacing w:before="160" w:after="160"/>
        <w:rPr>
          <w:szCs w:val="24"/>
        </w:rPr>
      </w:pPr>
      <w:r w:rsidRPr="00885443">
        <w:rPr>
          <w:rFonts w:ascii="Arial" w:hAnsi="Arial" w:cs="Arial"/>
          <w:b/>
          <w:bCs/>
          <w:szCs w:val="24"/>
        </w:rPr>
        <w:t>Department of Health Services (DHS)</w:t>
      </w:r>
      <w:r w:rsidRPr="00885443">
        <w:rPr>
          <w:bCs/>
          <w:szCs w:val="24"/>
        </w:rPr>
        <w:t xml:space="preserve"> </w:t>
      </w:r>
      <w:r w:rsidRPr="00885443">
        <w:rPr>
          <w:szCs w:val="24"/>
        </w:rPr>
        <w:t xml:space="preserve">– </w:t>
      </w:r>
      <w:r w:rsidR="00120395">
        <w:rPr>
          <w:szCs w:val="24"/>
        </w:rPr>
        <w:t>A</w:t>
      </w:r>
      <w:r w:rsidR="00120395" w:rsidRPr="00885443">
        <w:rPr>
          <w:szCs w:val="24"/>
        </w:rPr>
        <w:t xml:space="preserve"> </w:t>
      </w:r>
      <w:r w:rsidRPr="00885443">
        <w:rPr>
          <w:szCs w:val="24"/>
        </w:rPr>
        <w:t>State of Wisconsin agency</w:t>
      </w:r>
      <w:r w:rsidR="00120395">
        <w:rPr>
          <w:szCs w:val="24"/>
        </w:rPr>
        <w:t>. DHS</w:t>
      </w:r>
      <w:r w:rsidRPr="00885443">
        <w:rPr>
          <w:szCs w:val="24"/>
        </w:rPr>
        <w:t xml:space="preserve"> runs Wisconsin’s Medicaid programs, including </w:t>
      </w:r>
      <w:r w:rsidR="00002096" w:rsidRPr="00885443">
        <w:rPr>
          <w:szCs w:val="24"/>
        </w:rPr>
        <w:t>Partnership</w:t>
      </w:r>
      <w:r w:rsidRPr="00885443">
        <w:rPr>
          <w:szCs w:val="24"/>
        </w:rPr>
        <w:t xml:space="preserve">. </w:t>
      </w:r>
    </w:p>
    <w:p w14:paraId="4CD0C8D2" w14:textId="607D0853" w:rsidR="00406D96" w:rsidRPr="00885443" w:rsidRDefault="00406D96" w:rsidP="00182549">
      <w:pPr>
        <w:spacing w:before="160" w:after="160"/>
        <w:rPr>
          <w:szCs w:val="24"/>
        </w:rPr>
      </w:pPr>
      <w:r w:rsidRPr="00885443">
        <w:rPr>
          <w:rFonts w:ascii="Arial" w:hAnsi="Arial" w:cs="Arial"/>
          <w:b/>
          <w:szCs w:val="24"/>
        </w:rPr>
        <w:t xml:space="preserve">DHS </w:t>
      </w:r>
      <w:r w:rsidR="00877BBD">
        <w:rPr>
          <w:rFonts w:ascii="Arial" w:hAnsi="Arial" w:cs="Arial"/>
          <w:b/>
          <w:szCs w:val="24"/>
        </w:rPr>
        <w:t>re</w:t>
      </w:r>
      <w:r w:rsidRPr="00885443">
        <w:rPr>
          <w:rFonts w:ascii="Arial" w:hAnsi="Arial" w:cs="Arial"/>
          <w:b/>
          <w:szCs w:val="24"/>
        </w:rPr>
        <w:t>view</w:t>
      </w:r>
      <w:r w:rsidRPr="00885443">
        <w:rPr>
          <w:szCs w:val="24"/>
        </w:rPr>
        <w:t xml:space="preserve"> – </w:t>
      </w:r>
      <w:r w:rsidR="004E138E" w:rsidRPr="004E138E">
        <w:rPr>
          <w:color w:val="000000"/>
          <w:szCs w:val="24"/>
        </w:rPr>
        <w:t xml:space="preserve">A decision about </w:t>
      </w:r>
      <w:r w:rsidR="00065A75">
        <w:rPr>
          <w:color w:val="000000"/>
          <w:szCs w:val="24"/>
        </w:rPr>
        <w:t>your</w:t>
      </w:r>
      <w:r w:rsidR="004E138E" w:rsidRPr="004E138E">
        <w:rPr>
          <w:color w:val="000000"/>
          <w:szCs w:val="24"/>
        </w:rPr>
        <w:t xml:space="preserve"> grievance by the Department of Health Services (DHS). DHS works with MetaStar to review and make final decisions on grievances.</w:t>
      </w:r>
      <w:r w:rsidR="00BA3BF1" w:rsidRPr="004E138E">
        <w:rPr>
          <w:szCs w:val="24"/>
        </w:rPr>
        <w:t xml:space="preserve"> </w:t>
      </w:r>
      <w:r w:rsidRPr="004E138E">
        <w:rPr>
          <w:szCs w:val="24"/>
        </w:rPr>
        <w:t>See Chapter 8 for information about DHS reviews.</w:t>
      </w:r>
    </w:p>
    <w:p w14:paraId="00B4ECCC" w14:textId="3DF82730" w:rsidR="00406D96" w:rsidRPr="00885443" w:rsidRDefault="00406D96" w:rsidP="00182549">
      <w:pPr>
        <w:spacing w:before="160" w:after="160"/>
        <w:rPr>
          <w:szCs w:val="24"/>
        </w:rPr>
      </w:pPr>
      <w:r w:rsidRPr="00885443">
        <w:rPr>
          <w:rFonts w:ascii="Arial" w:hAnsi="Arial" w:cs="Arial"/>
          <w:b/>
          <w:bCs/>
          <w:szCs w:val="24"/>
        </w:rPr>
        <w:t>Disenroll/</w:t>
      </w:r>
      <w:r w:rsidR="00877BBD">
        <w:rPr>
          <w:rFonts w:ascii="Arial" w:hAnsi="Arial" w:cs="Arial"/>
          <w:b/>
          <w:bCs/>
          <w:szCs w:val="24"/>
        </w:rPr>
        <w:t>d</w:t>
      </w:r>
      <w:r w:rsidRPr="00885443">
        <w:rPr>
          <w:rFonts w:ascii="Arial" w:hAnsi="Arial" w:cs="Arial"/>
          <w:b/>
          <w:bCs/>
          <w:szCs w:val="24"/>
        </w:rPr>
        <w:t>isenrollment</w:t>
      </w:r>
      <w:r w:rsidRPr="00885443">
        <w:rPr>
          <w:bCs/>
          <w:szCs w:val="24"/>
        </w:rPr>
        <w:t xml:space="preserve"> </w:t>
      </w:r>
      <w:r w:rsidRPr="00885443">
        <w:rPr>
          <w:szCs w:val="24"/>
        </w:rPr>
        <w:t xml:space="preserve">– The process of ending </w:t>
      </w:r>
      <w:r w:rsidR="00796DB4">
        <w:rPr>
          <w:szCs w:val="24"/>
        </w:rPr>
        <w:t>your</w:t>
      </w:r>
      <w:r w:rsidR="00796DB4" w:rsidRPr="00885443">
        <w:rPr>
          <w:szCs w:val="24"/>
        </w:rPr>
        <w:t xml:space="preserve"> </w:t>
      </w:r>
      <w:r w:rsidRPr="00885443">
        <w:rPr>
          <w:szCs w:val="24"/>
        </w:rPr>
        <w:t xml:space="preserve">membership in </w:t>
      </w:r>
      <w:r w:rsidR="00002096" w:rsidRPr="00885443">
        <w:rPr>
          <w:szCs w:val="24"/>
        </w:rPr>
        <w:t>Partnership</w:t>
      </w:r>
      <w:r w:rsidRPr="00885443">
        <w:rPr>
          <w:szCs w:val="24"/>
        </w:rPr>
        <w:t xml:space="preserve">. </w:t>
      </w:r>
    </w:p>
    <w:p w14:paraId="37ECECAE" w14:textId="670FCDC5" w:rsidR="00406D96" w:rsidRDefault="00406D96" w:rsidP="005311AC">
      <w:pPr>
        <w:spacing w:before="160" w:after="160"/>
        <w:rPr>
          <w:szCs w:val="24"/>
        </w:rPr>
      </w:pPr>
      <w:r w:rsidRPr="00885443">
        <w:rPr>
          <w:rFonts w:ascii="Arial" w:hAnsi="Arial" w:cs="Arial"/>
          <w:b/>
          <w:szCs w:val="24"/>
        </w:rPr>
        <w:t>Division of Hearings and Appeals</w:t>
      </w:r>
      <w:r w:rsidRPr="00885443">
        <w:rPr>
          <w:rFonts w:ascii="Arial" w:hAnsi="Arial"/>
          <w:b/>
        </w:rPr>
        <w:t xml:space="preserve"> </w:t>
      </w:r>
      <w:r w:rsidRPr="00885443">
        <w:rPr>
          <w:rFonts w:ascii="Arial" w:hAnsi="Arial" w:cs="Arial"/>
          <w:b/>
          <w:szCs w:val="24"/>
        </w:rPr>
        <w:t>(DHA)</w:t>
      </w:r>
      <w:r w:rsidRPr="00885443">
        <w:rPr>
          <w:szCs w:val="24"/>
        </w:rPr>
        <w:t xml:space="preserve"> – </w:t>
      </w:r>
      <w:r w:rsidR="00120395">
        <w:rPr>
          <w:szCs w:val="24"/>
        </w:rPr>
        <w:t>A</w:t>
      </w:r>
      <w:r w:rsidR="00120395" w:rsidRPr="00885443">
        <w:rPr>
          <w:szCs w:val="24"/>
        </w:rPr>
        <w:t xml:space="preserve"> </w:t>
      </w:r>
      <w:r w:rsidRPr="00885443">
        <w:rPr>
          <w:szCs w:val="24"/>
        </w:rPr>
        <w:t>State of Wisconsin agency</w:t>
      </w:r>
      <w:r w:rsidR="00120395">
        <w:rPr>
          <w:szCs w:val="24"/>
        </w:rPr>
        <w:t>. It holds</w:t>
      </w:r>
      <w:r w:rsidR="00674267" w:rsidRPr="00885443">
        <w:rPr>
          <w:szCs w:val="24"/>
        </w:rPr>
        <w:t xml:space="preserve"> state fair hearings. </w:t>
      </w:r>
    </w:p>
    <w:p w14:paraId="6B47B9D7" w14:textId="716D7389" w:rsidR="00DC7240" w:rsidRPr="00885443" w:rsidRDefault="00DC7240" w:rsidP="00DC7240">
      <w:pPr>
        <w:spacing w:before="160" w:after="160"/>
        <w:rPr>
          <w:szCs w:val="24"/>
        </w:rPr>
      </w:pPr>
      <w:r w:rsidRPr="00DC7240">
        <w:rPr>
          <w:rFonts w:ascii="Arial" w:hAnsi="Arial" w:cs="Arial"/>
          <w:b/>
          <w:bCs/>
          <w:szCs w:val="24"/>
        </w:rPr>
        <w:t xml:space="preserve">Durable </w:t>
      </w:r>
      <w:r w:rsidR="00877BBD">
        <w:rPr>
          <w:rFonts w:ascii="Arial" w:hAnsi="Arial" w:cs="Arial"/>
          <w:b/>
          <w:bCs/>
          <w:szCs w:val="24"/>
        </w:rPr>
        <w:t>m</w:t>
      </w:r>
      <w:r w:rsidRPr="00DC7240">
        <w:rPr>
          <w:rFonts w:ascii="Arial" w:hAnsi="Arial" w:cs="Arial"/>
          <w:b/>
          <w:bCs/>
          <w:szCs w:val="24"/>
        </w:rPr>
        <w:t xml:space="preserve">edical </w:t>
      </w:r>
      <w:r w:rsidR="00877BBD">
        <w:rPr>
          <w:rFonts w:ascii="Arial" w:hAnsi="Arial" w:cs="Arial"/>
          <w:b/>
          <w:bCs/>
          <w:szCs w:val="24"/>
        </w:rPr>
        <w:t>e</w:t>
      </w:r>
      <w:r w:rsidRPr="00DC7240">
        <w:rPr>
          <w:rFonts w:ascii="Arial" w:hAnsi="Arial" w:cs="Arial"/>
          <w:b/>
          <w:bCs/>
          <w:szCs w:val="24"/>
        </w:rPr>
        <w:t>quipment (DM</w:t>
      </w:r>
      <w:r>
        <w:rPr>
          <w:rFonts w:ascii="Arial" w:hAnsi="Arial" w:cs="Arial"/>
          <w:b/>
          <w:bCs/>
          <w:szCs w:val="24"/>
        </w:rPr>
        <w:t>E</w:t>
      </w:r>
      <w:r w:rsidRPr="00DC7240">
        <w:rPr>
          <w:rFonts w:ascii="Arial" w:hAnsi="Arial" w:cs="Arial"/>
          <w:b/>
          <w:bCs/>
          <w:szCs w:val="24"/>
        </w:rPr>
        <w:t>)</w:t>
      </w:r>
      <w:r>
        <w:rPr>
          <w:szCs w:val="24"/>
        </w:rPr>
        <w:t xml:space="preserve"> – An </w:t>
      </w:r>
      <w:r w:rsidRPr="00DC7240">
        <w:rPr>
          <w:szCs w:val="24"/>
        </w:rPr>
        <w:t>item or device meant for you to use each day. You may need it to help with a health issue or disability. Examples</w:t>
      </w:r>
      <w:r>
        <w:rPr>
          <w:szCs w:val="24"/>
        </w:rPr>
        <w:t xml:space="preserve"> include o</w:t>
      </w:r>
      <w:r w:rsidRPr="00DC7240">
        <w:rPr>
          <w:szCs w:val="24"/>
        </w:rPr>
        <w:t>xygen equipment</w:t>
      </w:r>
      <w:r>
        <w:rPr>
          <w:szCs w:val="24"/>
        </w:rPr>
        <w:t>, w</w:t>
      </w:r>
      <w:r w:rsidRPr="00DC7240">
        <w:rPr>
          <w:szCs w:val="24"/>
        </w:rPr>
        <w:t>heelchairs</w:t>
      </w:r>
      <w:r>
        <w:rPr>
          <w:szCs w:val="24"/>
        </w:rPr>
        <w:t xml:space="preserve">, </w:t>
      </w:r>
      <w:r w:rsidR="00065A75">
        <w:rPr>
          <w:szCs w:val="24"/>
        </w:rPr>
        <w:t xml:space="preserve">and </w:t>
      </w:r>
      <w:r>
        <w:rPr>
          <w:szCs w:val="24"/>
        </w:rPr>
        <w:t>w</w:t>
      </w:r>
      <w:r w:rsidRPr="00DC7240">
        <w:rPr>
          <w:szCs w:val="24"/>
        </w:rPr>
        <w:t>alkers</w:t>
      </w:r>
      <w:r>
        <w:rPr>
          <w:szCs w:val="24"/>
        </w:rPr>
        <w:t>.</w:t>
      </w:r>
    </w:p>
    <w:p w14:paraId="6C630580" w14:textId="6D7DEAC2" w:rsidR="007631E4" w:rsidRPr="007631E4" w:rsidRDefault="007631E4" w:rsidP="00182549">
      <w:pPr>
        <w:spacing w:before="160" w:after="160"/>
        <w:rPr>
          <w:szCs w:val="24"/>
        </w:rPr>
      </w:pPr>
      <w:r w:rsidRPr="007631E4">
        <w:rPr>
          <w:rFonts w:ascii="Arial" w:hAnsi="Arial" w:cs="Arial"/>
          <w:b/>
          <w:bCs/>
          <w:szCs w:val="24"/>
        </w:rPr>
        <w:t>Emergency medical condition</w:t>
      </w:r>
      <w:r w:rsidRPr="00885443">
        <w:rPr>
          <w:szCs w:val="24"/>
        </w:rPr>
        <w:t xml:space="preserve"> – </w:t>
      </w:r>
      <w:r w:rsidRPr="007631E4">
        <w:rPr>
          <w:szCs w:val="24"/>
        </w:rPr>
        <w:t>An illness, injury, symptom, or condition that is very serious. Most people would seek care right away to avoid harm.</w:t>
      </w:r>
    </w:p>
    <w:p w14:paraId="5EB6E46F" w14:textId="3BA329FE" w:rsidR="007631E4" w:rsidRPr="007631E4" w:rsidRDefault="007631E4" w:rsidP="00182549">
      <w:pPr>
        <w:spacing w:before="160" w:after="160"/>
        <w:rPr>
          <w:szCs w:val="24"/>
        </w:rPr>
      </w:pPr>
      <w:r w:rsidRPr="007631E4">
        <w:rPr>
          <w:rFonts w:ascii="Arial" w:hAnsi="Arial" w:cs="Arial"/>
          <w:b/>
          <w:bCs/>
          <w:szCs w:val="24"/>
        </w:rPr>
        <w:t>Emergency room care</w:t>
      </w:r>
      <w:r w:rsidRPr="00885443">
        <w:rPr>
          <w:szCs w:val="24"/>
        </w:rPr>
        <w:t xml:space="preserve"> – </w:t>
      </w:r>
      <w:r w:rsidRPr="007631E4">
        <w:rPr>
          <w:szCs w:val="24"/>
        </w:rPr>
        <w:t>Health care services you get in the emergency department of a hospital.</w:t>
      </w:r>
    </w:p>
    <w:p w14:paraId="1740AD40" w14:textId="1AE730B5" w:rsidR="00406D96" w:rsidRPr="00885443" w:rsidRDefault="00406D96" w:rsidP="00182549">
      <w:pPr>
        <w:spacing w:before="160" w:after="160"/>
        <w:rPr>
          <w:bCs/>
          <w:szCs w:val="24"/>
        </w:rPr>
      </w:pPr>
      <w:r w:rsidRPr="00885443">
        <w:rPr>
          <w:rFonts w:ascii="Arial" w:hAnsi="Arial" w:cs="Arial"/>
          <w:b/>
          <w:bCs/>
          <w:szCs w:val="24"/>
        </w:rPr>
        <w:t>Enroll/</w:t>
      </w:r>
      <w:r w:rsidR="00877BBD">
        <w:rPr>
          <w:rFonts w:ascii="Arial" w:hAnsi="Arial" w:cs="Arial"/>
          <w:b/>
          <w:bCs/>
          <w:szCs w:val="24"/>
        </w:rPr>
        <w:t>e</w:t>
      </w:r>
      <w:r w:rsidRPr="00885443">
        <w:rPr>
          <w:rFonts w:ascii="Arial" w:hAnsi="Arial" w:cs="Arial"/>
          <w:b/>
          <w:bCs/>
          <w:szCs w:val="24"/>
        </w:rPr>
        <w:t>nrollment</w:t>
      </w:r>
      <w:r w:rsidRPr="00885443">
        <w:rPr>
          <w:bCs/>
          <w:szCs w:val="24"/>
        </w:rPr>
        <w:t xml:space="preserve"> – Enrollment in </w:t>
      </w:r>
      <w:r w:rsidR="00002096" w:rsidRPr="00885443">
        <w:rPr>
          <w:bCs/>
          <w:szCs w:val="24"/>
        </w:rPr>
        <w:t>Partnership</w:t>
      </w:r>
      <w:r w:rsidRPr="00885443">
        <w:rPr>
          <w:bCs/>
          <w:szCs w:val="24"/>
        </w:rPr>
        <w:t xml:space="preserve"> is voluntary. To enroll, </w:t>
      </w:r>
      <w:r w:rsidR="00796DB4">
        <w:rPr>
          <w:bCs/>
          <w:szCs w:val="24"/>
        </w:rPr>
        <w:t>you</w:t>
      </w:r>
      <w:r w:rsidR="00796DB4" w:rsidRPr="00885443">
        <w:rPr>
          <w:bCs/>
          <w:szCs w:val="24"/>
        </w:rPr>
        <w:t xml:space="preserve"> </w:t>
      </w:r>
      <w:r w:rsidRPr="00885443">
        <w:rPr>
          <w:bCs/>
          <w:szCs w:val="24"/>
        </w:rPr>
        <w:t xml:space="preserve">should contact </w:t>
      </w:r>
      <w:r w:rsidR="00065A75">
        <w:rPr>
          <w:bCs/>
          <w:szCs w:val="24"/>
        </w:rPr>
        <w:t>your</w:t>
      </w:r>
      <w:r w:rsidRPr="00885443">
        <w:rPr>
          <w:bCs/>
          <w:szCs w:val="24"/>
        </w:rPr>
        <w:t xml:space="preserve"> local Aging and Disability Resource Center (ADRC). </w:t>
      </w:r>
    </w:p>
    <w:p w14:paraId="27432D9E" w14:textId="7F7AE41C" w:rsidR="00406D96" w:rsidRPr="00885443" w:rsidRDefault="00406D96" w:rsidP="00182549">
      <w:pPr>
        <w:tabs>
          <w:tab w:val="left" w:pos="985"/>
        </w:tabs>
        <w:spacing w:before="160" w:after="160"/>
        <w:rPr>
          <w:szCs w:val="24"/>
        </w:rPr>
      </w:pPr>
      <w:r w:rsidRPr="00885443">
        <w:rPr>
          <w:rFonts w:ascii="Arial" w:hAnsi="Arial" w:cs="Arial"/>
          <w:b/>
          <w:szCs w:val="24"/>
        </w:rPr>
        <w:lastRenderedPageBreak/>
        <w:t xml:space="preserve">Estate </w:t>
      </w:r>
      <w:r w:rsidR="00877BBD">
        <w:rPr>
          <w:rFonts w:ascii="Arial" w:hAnsi="Arial" w:cs="Arial"/>
          <w:b/>
          <w:szCs w:val="24"/>
        </w:rPr>
        <w:t>r</w:t>
      </w:r>
      <w:r w:rsidRPr="00885443">
        <w:rPr>
          <w:rFonts w:ascii="Arial" w:hAnsi="Arial" w:cs="Arial"/>
          <w:b/>
          <w:szCs w:val="24"/>
        </w:rPr>
        <w:t>ecovery</w:t>
      </w:r>
      <w:r w:rsidRPr="00885443">
        <w:rPr>
          <w:szCs w:val="24"/>
        </w:rPr>
        <w:t xml:space="preserve"> – The process where the State of Wisconsin seeks repayment for costs of </w:t>
      </w:r>
      <w:r w:rsidR="00FE3335" w:rsidRPr="00885443">
        <w:rPr>
          <w:szCs w:val="24"/>
        </w:rPr>
        <w:t>Medicaid</w:t>
      </w:r>
      <w:r w:rsidRPr="00885443">
        <w:rPr>
          <w:szCs w:val="24"/>
        </w:rPr>
        <w:t xml:space="preserve"> services</w:t>
      </w:r>
      <w:r w:rsidR="00FE3335" w:rsidRPr="00885443">
        <w:rPr>
          <w:szCs w:val="24"/>
        </w:rPr>
        <w:t xml:space="preserve"> </w:t>
      </w:r>
      <w:r w:rsidR="00796DB4">
        <w:rPr>
          <w:szCs w:val="24"/>
        </w:rPr>
        <w:t xml:space="preserve">you received from </w:t>
      </w:r>
      <w:r w:rsidR="00FE3335" w:rsidRPr="00885443">
        <w:rPr>
          <w:szCs w:val="24"/>
        </w:rPr>
        <w:t>Medicaid-funded long-term care</w:t>
      </w:r>
      <w:r w:rsidRPr="00885443">
        <w:rPr>
          <w:szCs w:val="24"/>
        </w:rPr>
        <w:t xml:space="preserve">. The State recovers money from </w:t>
      </w:r>
      <w:r w:rsidR="00796DB4">
        <w:rPr>
          <w:szCs w:val="24"/>
        </w:rPr>
        <w:t xml:space="preserve">your </w:t>
      </w:r>
      <w:r w:rsidRPr="00885443">
        <w:rPr>
          <w:szCs w:val="24"/>
        </w:rPr>
        <w:t xml:space="preserve">estate after </w:t>
      </w:r>
      <w:r w:rsidR="00796DB4">
        <w:rPr>
          <w:szCs w:val="24"/>
        </w:rPr>
        <w:t xml:space="preserve">your </w:t>
      </w:r>
      <w:r w:rsidRPr="00885443">
        <w:rPr>
          <w:szCs w:val="24"/>
        </w:rPr>
        <w:t xml:space="preserve">spouse dies. </w:t>
      </w:r>
    </w:p>
    <w:p w14:paraId="5739D72C" w14:textId="6D6BED9D" w:rsidR="00406D96" w:rsidRPr="00885443" w:rsidRDefault="00406D96" w:rsidP="005311AC">
      <w:pPr>
        <w:tabs>
          <w:tab w:val="left" w:pos="985"/>
        </w:tabs>
        <w:spacing w:before="160" w:after="160"/>
        <w:rPr>
          <w:szCs w:val="24"/>
        </w:rPr>
      </w:pPr>
      <w:r w:rsidRPr="00885443">
        <w:rPr>
          <w:rFonts w:ascii="Arial" w:hAnsi="Arial" w:cs="Arial"/>
          <w:b/>
          <w:bCs/>
          <w:szCs w:val="24"/>
        </w:rPr>
        <w:t xml:space="preserve">Expedited </w:t>
      </w:r>
      <w:r w:rsidR="00877BBD">
        <w:rPr>
          <w:rFonts w:ascii="Arial" w:hAnsi="Arial" w:cs="Arial"/>
          <w:b/>
          <w:bCs/>
          <w:szCs w:val="24"/>
        </w:rPr>
        <w:t>a</w:t>
      </w:r>
      <w:r w:rsidRPr="00885443">
        <w:rPr>
          <w:rFonts w:ascii="Arial" w:hAnsi="Arial" w:cs="Arial"/>
          <w:b/>
          <w:bCs/>
          <w:szCs w:val="24"/>
        </w:rPr>
        <w:t>ppeal</w:t>
      </w:r>
      <w:r w:rsidRPr="00885443">
        <w:rPr>
          <w:bCs/>
          <w:szCs w:val="24"/>
        </w:rPr>
        <w:t xml:space="preserve"> – A process </w:t>
      </w:r>
      <w:r w:rsidR="00120395">
        <w:rPr>
          <w:bCs/>
          <w:szCs w:val="24"/>
        </w:rPr>
        <w:t>to speed up appeals.</w:t>
      </w:r>
      <w:r w:rsidRPr="00885443">
        <w:rPr>
          <w:bCs/>
          <w:szCs w:val="24"/>
        </w:rPr>
        <w:t xml:space="preserve"> </w:t>
      </w:r>
      <w:r w:rsidR="004E138E">
        <w:rPr>
          <w:bCs/>
          <w:szCs w:val="24"/>
        </w:rPr>
        <w:t>You</w:t>
      </w:r>
      <w:r w:rsidRPr="00885443">
        <w:rPr>
          <w:bCs/>
          <w:szCs w:val="24"/>
        </w:rPr>
        <w:t xml:space="preserve"> </w:t>
      </w:r>
      <w:r w:rsidRPr="00885443">
        <w:rPr>
          <w:szCs w:val="24"/>
        </w:rPr>
        <w:t>can</w:t>
      </w:r>
      <w:r w:rsidRPr="00885443">
        <w:rPr>
          <w:bCs/>
          <w:szCs w:val="24"/>
        </w:rPr>
        <w:t xml:space="preserve"> ask </w:t>
      </w:r>
      <w:r w:rsidR="004E138E">
        <w:rPr>
          <w:bCs/>
          <w:szCs w:val="24"/>
        </w:rPr>
        <w:t>your</w:t>
      </w:r>
      <w:r w:rsidRPr="00885443">
        <w:rPr>
          <w:bCs/>
          <w:szCs w:val="24"/>
        </w:rPr>
        <w:t xml:space="preserve"> MCO</w:t>
      </w:r>
      <w:r w:rsidR="00C91504" w:rsidRPr="00885443">
        <w:rPr>
          <w:bCs/>
          <w:szCs w:val="24"/>
        </w:rPr>
        <w:t xml:space="preserve"> </w:t>
      </w:r>
      <w:r w:rsidRPr="00885443">
        <w:rPr>
          <w:bCs/>
          <w:szCs w:val="24"/>
        </w:rPr>
        <w:t xml:space="preserve">to </w:t>
      </w:r>
      <w:r w:rsidR="00120395">
        <w:rPr>
          <w:bCs/>
          <w:szCs w:val="24"/>
        </w:rPr>
        <w:t>speed up</w:t>
      </w:r>
      <w:r w:rsidR="00120395" w:rsidRPr="00885443">
        <w:rPr>
          <w:bCs/>
          <w:szCs w:val="24"/>
        </w:rPr>
        <w:t xml:space="preserve"> </w:t>
      </w:r>
      <w:r w:rsidR="004E138E">
        <w:rPr>
          <w:bCs/>
          <w:szCs w:val="24"/>
        </w:rPr>
        <w:t>your</w:t>
      </w:r>
      <w:r w:rsidRPr="00885443">
        <w:rPr>
          <w:bCs/>
          <w:szCs w:val="24"/>
        </w:rPr>
        <w:t xml:space="preserve"> appeal if </w:t>
      </w:r>
      <w:r w:rsidR="00120395">
        <w:rPr>
          <w:bCs/>
          <w:szCs w:val="24"/>
        </w:rPr>
        <w:t>you</w:t>
      </w:r>
      <w:r w:rsidR="00120395" w:rsidRPr="00885443">
        <w:rPr>
          <w:bCs/>
          <w:szCs w:val="24"/>
        </w:rPr>
        <w:t xml:space="preserve"> </w:t>
      </w:r>
      <w:r w:rsidRPr="00885443">
        <w:rPr>
          <w:bCs/>
          <w:szCs w:val="24"/>
        </w:rPr>
        <w:t xml:space="preserve">think waiting the </w:t>
      </w:r>
      <w:r w:rsidR="00120395">
        <w:rPr>
          <w:szCs w:val="24"/>
        </w:rPr>
        <w:t>normal</w:t>
      </w:r>
      <w:r w:rsidR="00120395" w:rsidRPr="00885443">
        <w:rPr>
          <w:bCs/>
          <w:szCs w:val="24"/>
        </w:rPr>
        <w:t xml:space="preserve"> </w:t>
      </w:r>
      <w:r w:rsidRPr="00885443">
        <w:rPr>
          <w:bCs/>
          <w:szCs w:val="24"/>
        </w:rPr>
        <w:t xml:space="preserve">amount of time could seriously harm </w:t>
      </w:r>
      <w:r w:rsidR="004E138E">
        <w:rPr>
          <w:bCs/>
          <w:szCs w:val="24"/>
        </w:rPr>
        <w:t>your</w:t>
      </w:r>
      <w:r w:rsidRPr="00885443">
        <w:rPr>
          <w:bCs/>
          <w:szCs w:val="24"/>
        </w:rPr>
        <w:t xml:space="preserve"> health or ability to </w:t>
      </w:r>
      <w:r w:rsidR="00120395">
        <w:rPr>
          <w:bCs/>
          <w:szCs w:val="24"/>
        </w:rPr>
        <w:t>function</w:t>
      </w:r>
      <w:r w:rsidRPr="00885443">
        <w:rPr>
          <w:bCs/>
          <w:szCs w:val="24"/>
        </w:rPr>
        <w:t xml:space="preserve">. </w:t>
      </w:r>
      <w:r w:rsidRPr="00885443">
        <w:rPr>
          <w:szCs w:val="24"/>
        </w:rPr>
        <w:t>See Chapter 8 for information about expedited appeals.</w:t>
      </w:r>
    </w:p>
    <w:p w14:paraId="529D56F7" w14:textId="77777777" w:rsidR="00406D96" w:rsidRPr="00885443" w:rsidRDefault="00406D96" w:rsidP="00C548C6">
      <w:pPr>
        <w:spacing w:before="160" w:after="160"/>
        <w:rPr>
          <w:szCs w:val="24"/>
        </w:rPr>
      </w:pPr>
      <w:r w:rsidRPr="00885443">
        <w:rPr>
          <w:rFonts w:ascii="Arial" w:hAnsi="Arial" w:cs="Arial"/>
          <w:b/>
          <w:szCs w:val="24"/>
        </w:rPr>
        <w:t>Family Care</w:t>
      </w:r>
      <w:r w:rsidR="00002096" w:rsidRPr="00885443">
        <w:rPr>
          <w:rFonts w:ascii="Arial" w:hAnsi="Arial" w:cs="Arial"/>
          <w:b/>
          <w:szCs w:val="24"/>
        </w:rPr>
        <w:t xml:space="preserve"> Partnership Program</w:t>
      </w:r>
      <w:r w:rsidR="00002096" w:rsidRPr="00885443">
        <w:rPr>
          <w:bCs/>
          <w:szCs w:val="24"/>
        </w:rPr>
        <w:t xml:space="preserve"> – </w:t>
      </w:r>
      <w:r w:rsidR="00002096" w:rsidRPr="00885443">
        <w:rPr>
          <w:szCs w:val="24"/>
        </w:rPr>
        <w:t>See “Partnership”</w:t>
      </w:r>
    </w:p>
    <w:p w14:paraId="6C0D98FF" w14:textId="4D324075" w:rsidR="00406D96" w:rsidRPr="00885443" w:rsidRDefault="00406D96" w:rsidP="00C548C6">
      <w:pPr>
        <w:spacing w:before="160" w:after="160"/>
        <w:rPr>
          <w:szCs w:val="24"/>
        </w:rPr>
      </w:pPr>
      <w:r w:rsidRPr="00885443">
        <w:rPr>
          <w:rFonts w:ascii="Arial" w:hAnsi="Arial" w:cs="Arial"/>
          <w:b/>
          <w:szCs w:val="24"/>
        </w:rPr>
        <w:t xml:space="preserve">Financial </w:t>
      </w:r>
      <w:r w:rsidR="00877BBD">
        <w:rPr>
          <w:rFonts w:ascii="Arial" w:hAnsi="Arial" w:cs="Arial"/>
          <w:b/>
          <w:szCs w:val="24"/>
        </w:rPr>
        <w:t>e</w:t>
      </w:r>
      <w:r w:rsidRPr="00885443">
        <w:rPr>
          <w:rFonts w:ascii="Arial" w:hAnsi="Arial" w:cs="Arial"/>
          <w:b/>
          <w:szCs w:val="24"/>
        </w:rPr>
        <w:t>ligibility</w:t>
      </w:r>
      <w:r w:rsidRPr="00885443">
        <w:rPr>
          <w:szCs w:val="24"/>
        </w:rPr>
        <w:t xml:space="preserve"> –</w:t>
      </w:r>
      <w:r w:rsidR="00120395">
        <w:rPr>
          <w:szCs w:val="24"/>
        </w:rPr>
        <w:t>E</w:t>
      </w:r>
      <w:r w:rsidRPr="00885443">
        <w:rPr>
          <w:szCs w:val="24"/>
        </w:rPr>
        <w:t xml:space="preserve">ligibility for Medicaid. The </w:t>
      </w:r>
      <w:r w:rsidR="00120395">
        <w:rPr>
          <w:szCs w:val="24"/>
        </w:rPr>
        <w:t>county or tribal</w:t>
      </w:r>
      <w:r w:rsidRPr="00885443">
        <w:rPr>
          <w:szCs w:val="24"/>
        </w:rPr>
        <w:t xml:space="preserve"> agency looks </w:t>
      </w:r>
      <w:r w:rsidR="00120395">
        <w:rPr>
          <w:szCs w:val="24"/>
        </w:rPr>
        <w:t xml:space="preserve">at </w:t>
      </w:r>
      <w:r w:rsidR="004E138E">
        <w:rPr>
          <w:szCs w:val="24"/>
        </w:rPr>
        <w:t>your</w:t>
      </w:r>
      <w:r w:rsidRPr="00885443">
        <w:rPr>
          <w:szCs w:val="24"/>
        </w:rPr>
        <w:t xml:space="preserve"> income and assets to </w:t>
      </w:r>
      <w:r w:rsidR="00B54D42">
        <w:rPr>
          <w:szCs w:val="24"/>
        </w:rPr>
        <w:t>find out</w:t>
      </w:r>
      <w:r w:rsidR="00B54D42" w:rsidRPr="00885443">
        <w:rPr>
          <w:szCs w:val="24"/>
        </w:rPr>
        <w:t xml:space="preserve"> </w:t>
      </w:r>
      <w:r w:rsidR="00B54D42">
        <w:rPr>
          <w:szCs w:val="24"/>
        </w:rPr>
        <w:t xml:space="preserve">if </w:t>
      </w:r>
      <w:r w:rsidR="004E138E">
        <w:rPr>
          <w:szCs w:val="24"/>
        </w:rPr>
        <w:t>you are</w:t>
      </w:r>
      <w:r w:rsidRPr="00885443">
        <w:rPr>
          <w:szCs w:val="24"/>
        </w:rPr>
        <w:t xml:space="preserve"> eligible for Medicaid. </w:t>
      </w:r>
      <w:r w:rsidR="004E138E">
        <w:rPr>
          <w:szCs w:val="24"/>
        </w:rPr>
        <w:t>You</w:t>
      </w:r>
      <w:r w:rsidRPr="00885443">
        <w:rPr>
          <w:szCs w:val="24"/>
        </w:rPr>
        <w:t xml:space="preserve"> must be eligible for Medicaid to </w:t>
      </w:r>
      <w:r w:rsidR="00B3430D" w:rsidRPr="00885443">
        <w:rPr>
          <w:szCs w:val="24"/>
        </w:rPr>
        <w:t xml:space="preserve">be </w:t>
      </w:r>
      <w:r w:rsidRPr="00885443">
        <w:rPr>
          <w:szCs w:val="24"/>
        </w:rPr>
        <w:t xml:space="preserve">in </w:t>
      </w:r>
      <w:r w:rsidR="00002096" w:rsidRPr="00885443">
        <w:rPr>
          <w:szCs w:val="24"/>
        </w:rPr>
        <w:t>Partnership</w:t>
      </w:r>
      <w:r w:rsidRPr="00885443">
        <w:rPr>
          <w:szCs w:val="24"/>
        </w:rPr>
        <w:t>.</w:t>
      </w:r>
    </w:p>
    <w:p w14:paraId="60B35C41" w14:textId="6DB17825" w:rsidR="00406D96" w:rsidRPr="00885443" w:rsidRDefault="00406D96" w:rsidP="005311AC">
      <w:pPr>
        <w:spacing w:before="160" w:after="160"/>
        <w:rPr>
          <w:szCs w:val="24"/>
        </w:rPr>
      </w:pPr>
      <w:r w:rsidRPr="00885443">
        <w:rPr>
          <w:rFonts w:ascii="Arial" w:hAnsi="Arial" w:cs="Arial"/>
          <w:b/>
          <w:szCs w:val="24"/>
        </w:rPr>
        <w:t xml:space="preserve">Functional </w:t>
      </w:r>
      <w:r w:rsidR="00877BBD">
        <w:rPr>
          <w:rFonts w:ascii="Arial" w:hAnsi="Arial" w:cs="Arial"/>
          <w:b/>
          <w:szCs w:val="24"/>
        </w:rPr>
        <w:t>e</w:t>
      </w:r>
      <w:r w:rsidRPr="00885443">
        <w:rPr>
          <w:rFonts w:ascii="Arial" w:hAnsi="Arial" w:cs="Arial"/>
          <w:b/>
          <w:szCs w:val="24"/>
        </w:rPr>
        <w:t>ligibility</w:t>
      </w:r>
      <w:r w:rsidRPr="00885443">
        <w:rPr>
          <w:szCs w:val="24"/>
        </w:rPr>
        <w:t xml:space="preserve"> – </w:t>
      </w:r>
      <w:r w:rsidR="00120395">
        <w:t>Your</w:t>
      </w:r>
      <w:r w:rsidR="00120395" w:rsidRPr="00361D6C">
        <w:t xml:space="preserve"> need for help with things </w:t>
      </w:r>
      <w:r w:rsidR="00120395">
        <w:t>like</w:t>
      </w:r>
      <w:r w:rsidR="00120395" w:rsidRPr="00361D6C">
        <w:t xml:space="preserve"> bathing, getting dressed, and using the bathroom. </w:t>
      </w:r>
      <w:r w:rsidR="00B10BBA">
        <w:rPr>
          <w:szCs w:val="24"/>
        </w:rPr>
        <w:t>We use t</w:t>
      </w:r>
      <w:r w:rsidRPr="00885443">
        <w:rPr>
          <w:szCs w:val="24"/>
        </w:rPr>
        <w:t xml:space="preserve">he Wisconsin Long Term Care Functional Screen </w:t>
      </w:r>
      <w:r w:rsidR="00B10BBA">
        <w:rPr>
          <w:szCs w:val="24"/>
        </w:rPr>
        <w:t xml:space="preserve">for this. It </w:t>
      </w:r>
      <w:r w:rsidRPr="00885443">
        <w:rPr>
          <w:szCs w:val="24"/>
        </w:rPr>
        <w:t xml:space="preserve">determines whether a person is functionally eligible for </w:t>
      </w:r>
      <w:r w:rsidR="00002096" w:rsidRPr="00885443">
        <w:rPr>
          <w:szCs w:val="24"/>
        </w:rPr>
        <w:t>Partnership</w:t>
      </w:r>
      <w:r w:rsidRPr="00885443">
        <w:rPr>
          <w:szCs w:val="24"/>
        </w:rPr>
        <w:t>.</w:t>
      </w:r>
    </w:p>
    <w:p w14:paraId="5BE71FEC" w14:textId="627C0BA7" w:rsidR="00406D96" w:rsidRPr="00885443" w:rsidRDefault="00406D96" w:rsidP="005311AC">
      <w:pPr>
        <w:spacing w:before="160" w:after="160"/>
        <w:rPr>
          <w:szCs w:val="24"/>
        </w:rPr>
      </w:pPr>
      <w:r w:rsidRPr="00885443">
        <w:rPr>
          <w:rFonts w:ascii="Arial" w:hAnsi="Arial"/>
          <w:b/>
        </w:rPr>
        <w:t>Grievance</w:t>
      </w:r>
      <w:r w:rsidRPr="00885443">
        <w:t xml:space="preserve"> </w:t>
      </w:r>
      <w:r w:rsidRPr="00885443">
        <w:rPr>
          <w:szCs w:val="24"/>
        </w:rPr>
        <w:t>–</w:t>
      </w:r>
      <w:r w:rsidR="00B10BBA">
        <w:rPr>
          <w:szCs w:val="24"/>
        </w:rPr>
        <w:t xml:space="preserve"> A statement that you are unhappy</w:t>
      </w:r>
      <w:r w:rsidRPr="00885443">
        <w:rPr>
          <w:szCs w:val="24"/>
        </w:rPr>
        <w:t xml:space="preserve"> about care</w:t>
      </w:r>
      <w:r w:rsidR="007E5D21" w:rsidRPr="00885443">
        <w:rPr>
          <w:szCs w:val="24"/>
        </w:rPr>
        <w:t xml:space="preserve"> or</w:t>
      </w:r>
      <w:r w:rsidRPr="00885443">
        <w:rPr>
          <w:szCs w:val="24"/>
        </w:rPr>
        <w:t xml:space="preserve"> services or other general matters. </w:t>
      </w:r>
      <w:r w:rsidR="00B10BBA">
        <w:rPr>
          <w:szCs w:val="24"/>
        </w:rPr>
        <w:t>Grievances can be about</w:t>
      </w:r>
      <w:r w:rsidRPr="00885443">
        <w:rPr>
          <w:szCs w:val="24"/>
        </w:rPr>
        <w:t xml:space="preserve"> quality of care</w:t>
      </w:r>
      <w:r w:rsidR="008A44C2">
        <w:rPr>
          <w:szCs w:val="24"/>
        </w:rPr>
        <w:t xml:space="preserve">. They can also be about how </w:t>
      </w:r>
      <w:r w:rsidR="00796DB4">
        <w:rPr>
          <w:szCs w:val="24"/>
        </w:rPr>
        <w:t>you and your</w:t>
      </w:r>
      <w:r w:rsidR="008A44C2">
        <w:rPr>
          <w:szCs w:val="24"/>
        </w:rPr>
        <w:t xml:space="preserve"> care team interact</w:t>
      </w:r>
      <w:r w:rsidR="00796DB4">
        <w:rPr>
          <w:szCs w:val="24"/>
        </w:rPr>
        <w:t xml:space="preserve"> about your</w:t>
      </w:r>
      <w:r w:rsidRPr="00885443">
        <w:rPr>
          <w:szCs w:val="24"/>
        </w:rPr>
        <w:t xml:space="preserve"> rights. Chapter 8 explains grievances</w:t>
      </w:r>
      <w:r w:rsidR="00B10BBA">
        <w:rPr>
          <w:szCs w:val="24"/>
        </w:rPr>
        <w:t xml:space="preserve"> and how to file one</w:t>
      </w:r>
      <w:r w:rsidRPr="00885443">
        <w:rPr>
          <w:szCs w:val="24"/>
        </w:rPr>
        <w:t>.</w:t>
      </w:r>
    </w:p>
    <w:p w14:paraId="4CC099AB" w14:textId="7B4616F4" w:rsidR="00406D96" w:rsidRPr="00885443" w:rsidRDefault="00406D96" w:rsidP="00C548C6">
      <w:pPr>
        <w:spacing w:before="160" w:after="160"/>
        <w:rPr>
          <w:szCs w:val="24"/>
        </w:rPr>
      </w:pPr>
      <w:r w:rsidRPr="00885443">
        <w:rPr>
          <w:rFonts w:ascii="Arial" w:hAnsi="Arial" w:cs="Arial"/>
          <w:b/>
          <w:bCs/>
          <w:szCs w:val="24"/>
        </w:rPr>
        <w:t>Guardian</w:t>
      </w:r>
      <w:r w:rsidRPr="00885443">
        <w:rPr>
          <w:szCs w:val="24"/>
        </w:rPr>
        <w:t xml:space="preserve"> – </w:t>
      </w:r>
      <w:r w:rsidR="008A44C2">
        <w:rPr>
          <w:szCs w:val="24"/>
        </w:rPr>
        <w:t>A person who makes decisions about your life. The court may appoint a guardian if you can’t make your own decisions.</w:t>
      </w:r>
    </w:p>
    <w:p w14:paraId="3A5E174B" w14:textId="3936EEF3" w:rsidR="00674267" w:rsidRPr="00885443" w:rsidRDefault="00674267" w:rsidP="00C548C6">
      <w:pPr>
        <w:spacing w:before="160" w:after="160"/>
        <w:rPr>
          <w:szCs w:val="24"/>
        </w:rPr>
      </w:pPr>
      <w:r w:rsidRPr="00885443">
        <w:rPr>
          <w:rFonts w:ascii="Arial" w:hAnsi="Arial" w:cs="Arial"/>
          <w:b/>
          <w:bCs/>
          <w:szCs w:val="24"/>
        </w:rPr>
        <w:t xml:space="preserve">Legal </w:t>
      </w:r>
      <w:r w:rsidR="00877BBD">
        <w:rPr>
          <w:rFonts w:ascii="Arial" w:hAnsi="Arial" w:cs="Arial"/>
          <w:b/>
          <w:bCs/>
          <w:szCs w:val="24"/>
        </w:rPr>
        <w:t>d</w:t>
      </w:r>
      <w:r w:rsidRPr="00885443">
        <w:rPr>
          <w:rFonts w:ascii="Arial" w:hAnsi="Arial" w:cs="Arial"/>
          <w:b/>
          <w:bCs/>
          <w:szCs w:val="24"/>
        </w:rPr>
        <w:t xml:space="preserve">ecision </w:t>
      </w:r>
      <w:r w:rsidR="00877BBD">
        <w:rPr>
          <w:rFonts w:ascii="Arial" w:hAnsi="Arial" w:cs="Arial"/>
          <w:b/>
          <w:bCs/>
          <w:szCs w:val="24"/>
        </w:rPr>
        <w:t>m</w:t>
      </w:r>
      <w:r w:rsidRPr="00885443">
        <w:rPr>
          <w:rFonts w:ascii="Arial" w:hAnsi="Arial" w:cs="Arial"/>
          <w:b/>
          <w:bCs/>
          <w:szCs w:val="24"/>
        </w:rPr>
        <w:t>aker</w:t>
      </w:r>
      <w:r w:rsidRPr="00885443">
        <w:rPr>
          <w:b/>
          <w:bCs/>
          <w:szCs w:val="24"/>
        </w:rPr>
        <w:t xml:space="preserve"> –</w:t>
      </w:r>
      <w:r w:rsidRPr="00885443">
        <w:rPr>
          <w:szCs w:val="24"/>
        </w:rPr>
        <w:t xml:space="preserve"> A person who has legal authority to make decisions for </w:t>
      </w:r>
      <w:r w:rsidR="00796DB4">
        <w:rPr>
          <w:szCs w:val="24"/>
        </w:rPr>
        <w:t>you</w:t>
      </w:r>
      <w:r w:rsidR="00D75D7C">
        <w:rPr>
          <w:szCs w:val="24"/>
        </w:rPr>
        <w:t>.</w:t>
      </w:r>
      <w:r w:rsidRPr="00885443">
        <w:rPr>
          <w:szCs w:val="24"/>
        </w:rPr>
        <w:t xml:space="preserve"> A legal decision maker may be a guardian of the person or estate (or both)</w:t>
      </w:r>
      <w:r w:rsidR="003565E6">
        <w:rPr>
          <w:szCs w:val="24"/>
        </w:rPr>
        <w:t>,</w:t>
      </w:r>
      <w:r w:rsidRPr="00885443">
        <w:rPr>
          <w:szCs w:val="24"/>
        </w:rPr>
        <w:t xml:space="preserve"> conservator</w:t>
      </w:r>
      <w:r w:rsidR="003565E6">
        <w:rPr>
          <w:szCs w:val="24"/>
        </w:rPr>
        <w:t>,</w:t>
      </w:r>
      <w:r w:rsidRPr="00885443">
        <w:rPr>
          <w:szCs w:val="24"/>
        </w:rPr>
        <w:t xml:space="preserve"> a person appointed as an agent under a power of attorney for health care or finances document. </w:t>
      </w:r>
    </w:p>
    <w:p w14:paraId="2F6E592D" w14:textId="5508E38C" w:rsidR="00674267" w:rsidRPr="00885443" w:rsidRDefault="00674267" w:rsidP="00C548C6">
      <w:pPr>
        <w:spacing w:before="160" w:after="160"/>
        <w:rPr>
          <w:szCs w:val="24"/>
        </w:rPr>
      </w:pPr>
      <w:r w:rsidRPr="00885443">
        <w:rPr>
          <w:rFonts w:ascii="Arial" w:hAnsi="Arial" w:cs="Arial"/>
          <w:b/>
          <w:bCs/>
          <w:szCs w:val="24"/>
        </w:rPr>
        <w:t xml:space="preserve">Level of </w:t>
      </w:r>
      <w:r w:rsidR="00877BBD">
        <w:rPr>
          <w:rFonts w:ascii="Arial" w:hAnsi="Arial" w:cs="Arial"/>
          <w:b/>
          <w:bCs/>
          <w:szCs w:val="24"/>
        </w:rPr>
        <w:t>c</w:t>
      </w:r>
      <w:r w:rsidRPr="00885443">
        <w:rPr>
          <w:rFonts w:ascii="Arial" w:hAnsi="Arial" w:cs="Arial"/>
          <w:b/>
          <w:bCs/>
          <w:szCs w:val="24"/>
        </w:rPr>
        <w:t>are</w:t>
      </w:r>
      <w:r w:rsidRPr="00885443">
        <w:rPr>
          <w:szCs w:val="24"/>
        </w:rPr>
        <w:t xml:space="preserve"> – </w:t>
      </w:r>
      <w:r w:rsidR="008A44C2">
        <w:rPr>
          <w:szCs w:val="24"/>
        </w:rPr>
        <w:t>T</w:t>
      </w:r>
      <w:r w:rsidRPr="00885443">
        <w:rPr>
          <w:szCs w:val="24"/>
        </w:rPr>
        <w:t xml:space="preserve">he amount of help you need to </w:t>
      </w:r>
      <w:r w:rsidR="008A44C2">
        <w:rPr>
          <w:szCs w:val="24"/>
        </w:rPr>
        <w:t>do</w:t>
      </w:r>
      <w:r w:rsidRPr="00885443">
        <w:rPr>
          <w:szCs w:val="24"/>
        </w:rPr>
        <w:t xml:space="preserve"> daily activities. You must be a “nursing home” level of care to be eligible for Partnership. </w:t>
      </w:r>
    </w:p>
    <w:p w14:paraId="5D66A7D7" w14:textId="6242A5A2" w:rsidR="00406D96" w:rsidRPr="00885443" w:rsidRDefault="00406D96" w:rsidP="00B66835">
      <w:pPr>
        <w:spacing w:before="160" w:after="160"/>
        <w:rPr>
          <w:szCs w:val="24"/>
        </w:rPr>
      </w:pPr>
      <w:r w:rsidRPr="00885443">
        <w:rPr>
          <w:rFonts w:ascii="Arial" w:hAnsi="Arial" w:cs="Arial"/>
          <w:b/>
          <w:bCs/>
          <w:szCs w:val="24"/>
        </w:rPr>
        <w:t>Long-</w:t>
      </w:r>
      <w:r w:rsidR="00877BBD">
        <w:rPr>
          <w:rFonts w:ascii="Arial" w:hAnsi="Arial" w:cs="Arial"/>
          <w:b/>
          <w:bCs/>
          <w:szCs w:val="24"/>
        </w:rPr>
        <w:t>t</w:t>
      </w:r>
      <w:r w:rsidRPr="00885443">
        <w:rPr>
          <w:rFonts w:ascii="Arial" w:hAnsi="Arial" w:cs="Arial"/>
          <w:b/>
          <w:bCs/>
          <w:szCs w:val="24"/>
        </w:rPr>
        <w:t xml:space="preserve">erm </w:t>
      </w:r>
      <w:r w:rsidR="00877BBD">
        <w:rPr>
          <w:rFonts w:ascii="Arial" w:hAnsi="Arial" w:cs="Arial"/>
          <w:b/>
          <w:bCs/>
          <w:szCs w:val="24"/>
        </w:rPr>
        <w:t>c</w:t>
      </w:r>
      <w:r w:rsidRPr="00885443">
        <w:rPr>
          <w:rFonts w:ascii="Arial" w:hAnsi="Arial" w:cs="Arial"/>
          <w:b/>
          <w:bCs/>
          <w:szCs w:val="24"/>
        </w:rPr>
        <w:t>are (LTC)</w:t>
      </w:r>
      <w:r w:rsidRPr="00885443">
        <w:rPr>
          <w:b/>
          <w:bCs/>
          <w:szCs w:val="24"/>
        </w:rPr>
        <w:t xml:space="preserve"> </w:t>
      </w:r>
      <w:r w:rsidRPr="00885443">
        <w:rPr>
          <w:szCs w:val="24"/>
        </w:rPr>
        <w:t xml:space="preserve">– </w:t>
      </w:r>
      <w:r w:rsidR="008A44C2">
        <w:rPr>
          <w:szCs w:val="24"/>
        </w:rPr>
        <w:t>S</w:t>
      </w:r>
      <w:r w:rsidRPr="00885443">
        <w:rPr>
          <w:szCs w:val="24"/>
        </w:rPr>
        <w:t xml:space="preserve">ervices </w:t>
      </w:r>
      <w:r w:rsidR="003565E6">
        <w:rPr>
          <w:szCs w:val="24"/>
        </w:rPr>
        <w:t>you</w:t>
      </w:r>
      <w:r w:rsidRPr="00885443">
        <w:rPr>
          <w:szCs w:val="24"/>
        </w:rPr>
        <w:t xml:space="preserve"> may need </w:t>
      </w:r>
      <w:r w:rsidR="0092615B">
        <w:rPr>
          <w:szCs w:val="24"/>
        </w:rPr>
        <w:t>because</w:t>
      </w:r>
      <w:r w:rsidRPr="00885443">
        <w:rPr>
          <w:szCs w:val="24"/>
        </w:rPr>
        <w:t xml:space="preserve"> of a disability, getting older, or having a chronic illness</w:t>
      </w:r>
      <w:r w:rsidR="008A44C2">
        <w:rPr>
          <w:szCs w:val="24"/>
        </w:rPr>
        <w:t xml:space="preserve">. Long-term care helps </w:t>
      </w:r>
      <w:r w:rsidR="003565E6">
        <w:rPr>
          <w:szCs w:val="24"/>
        </w:rPr>
        <w:t>you</w:t>
      </w:r>
      <w:r w:rsidR="003565E6" w:rsidRPr="00885443">
        <w:rPr>
          <w:szCs w:val="24"/>
        </w:rPr>
        <w:t xml:space="preserve"> </w:t>
      </w:r>
      <w:r w:rsidRPr="00885443">
        <w:rPr>
          <w:szCs w:val="24"/>
        </w:rPr>
        <w:t>do the things</w:t>
      </w:r>
      <w:r w:rsidR="00D75D7C">
        <w:rPr>
          <w:szCs w:val="24"/>
        </w:rPr>
        <w:t xml:space="preserve"> </w:t>
      </w:r>
      <w:r w:rsidR="003565E6">
        <w:rPr>
          <w:szCs w:val="24"/>
        </w:rPr>
        <w:t>you</w:t>
      </w:r>
      <w:r w:rsidRPr="00885443">
        <w:rPr>
          <w:szCs w:val="24"/>
        </w:rPr>
        <w:t xml:space="preserve"> need to </w:t>
      </w:r>
      <w:r w:rsidR="008A44C2">
        <w:rPr>
          <w:szCs w:val="24"/>
        </w:rPr>
        <w:t>do every</w:t>
      </w:r>
      <w:r w:rsidRPr="00885443">
        <w:rPr>
          <w:szCs w:val="24"/>
        </w:rPr>
        <w:t xml:space="preserve"> day. This includes bathing, getting dressed, making meals, and going to work. Long-term care can be provided at home, in the community</w:t>
      </w:r>
      <w:r w:rsidR="008A44C2">
        <w:rPr>
          <w:szCs w:val="24"/>
        </w:rPr>
        <w:t>,</w:t>
      </w:r>
      <w:r w:rsidRPr="00885443">
        <w:rPr>
          <w:szCs w:val="24"/>
        </w:rPr>
        <w:t xml:space="preserve"> or in</w:t>
      </w:r>
      <w:r w:rsidR="008A44C2">
        <w:rPr>
          <w:szCs w:val="24"/>
        </w:rPr>
        <w:t xml:space="preserve"> a</w:t>
      </w:r>
      <w:r w:rsidRPr="00885443">
        <w:rPr>
          <w:szCs w:val="24"/>
        </w:rPr>
        <w:t xml:space="preserve"> facilit</w:t>
      </w:r>
      <w:r w:rsidR="008A44C2">
        <w:rPr>
          <w:szCs w:val="24"/>
        </w:rPr>
        <w:t xml:space="preserve">y. This could be a </w:t>
      </w:r>
      <w:r w:rsidRPr="00885443">
        <w:rPr>
          <w:szCs w:val="24"/>
        </w:rPr>
        <w:t>nursing home</w:t>
      </w:r>
      <w:r w:rsidR="008A44C2">
        <w:rPr>
          <w:szCs w:val="24"/>
        </w:rPr>
        <w:t xml:space="preserve"> or</w:t>
      </w:r>
      <w:r w:rsidRPr="00885443">
        <w:rPr>
          <w:szCs w:val="24"/>
        </w:rPr>
        <w:t xml:space="preserve"> assisted living facilit</w:t>
      </w:r>
      <w:r w:rsidR="008A44C2">
        <w:rPr>
          <w:szCs w:val="24"/>
        </w:rPr>
        <w:t>y</w:t>
      </w:r>
      <w:r w:rsidRPr="00885443">
        <w:rPr>
          <w:szCs w:val="24"/>
        </w:rPr>
        <w:t>.</w:t>
      </w:r>
    </w:p>
    <w:p w14:paraId="087CDAF3" w14:textId="55D35501" w:rsidR="00B66835" w:rsidRPr="00885443" w:rsidRDefault="00603306" w:rsidP="00B66835">
      <w:pPr>
        <w:spacing w:before="160" w:after="160"/>
        <w:rPr>
          <w:szCs w:val="24"/>
        </w:rPr>
      </w:pPr>
      <w:r w:rsidRPr="00885443">
        <w:rPr>
          <w:rFonts w:ascii="Arial" w:hAnsi="Arial" w:cs="Arial"/>
          <w:b/>
          <w:bCs/>
          <w:szCs w:val="24"/>
        </w:rPr>
        <w:t>Long-</w:t>
      </w:r>
      <w:r w:rsidR="00877BBD">
        <w:rPr>
          <w:rFonts w:ascii="Arial" w:hAnsi="Arial" w:cs="Arial"/>
          <w:b/>
          <w:bCs/>
          <w:szCs w:val="24"/>
        </w:rPr>
        <w:t>t</w:t>
      </w:r>
      <w:r w:rsidRPr="00885443">
        <w:rPr>
          <w:rFonts w:ascii="Arial" w:hAnsi="Arial" w:cs="Arial"/>
          <w:b/>
          <w:bCs/>
          <w:szCs w:val="24"/>
        </w:rPr>
        <w:t xml:space="preserve">erm </w:t>
      </w:r>
      <w:r w:rsidR="00877BBD">
        <w:rPr>
          <w:rFonts w:ascii="Arial" w:hAnsi="Arial" w:cs="Arial"/>
          <w:b/>
          <w:bCs/>
          <w:szCs w:val="24"/>
        </w:rPr>
        <w:t>c</w:t>
      </w:r>
      <w:r w:rsidRPr="00885443">
        <w:rPr>
          <w:rFonts w:ascii="Arial" w:hAnsi="Arial" w:cs="Arial"/>
          <w:b/>
          <w:bCs/>
          <w:szCs w:val="24"/>
        </w:rPr>
        <w:t xml:space="preserve">are </w:t>
      </w:r>
      <w:r w:rsidR="00877BBD">
        <w:rPr>
          <w:rFonts w:ascii="Arial" w:hAnsi="Arial" w:cs="Arial"/>
          <w:b/>
          <w:bCs/>
          <w:szCs w:val="24"/>
        </w:rPr>
        <w:t>o</w:t>
      </w:r>
      <w:r w:rsidRPr="00885443">
        <w:rPr>
          <w:rFonts w:ascii="Arial" w:hAnsi="Arial" w:cs="Arial"/>
          <w:b/>
          <w:bCs/>
          <w:szCs w:val="24"/>
        </w:rPr>
        <w:t>utcome</w:t>
      </w:r>
      <w:r w:rsidRPr="00885443">
        <w:rPr>
          <w:rFonts w:ascii="Arial" w:hAnsi="Arial"/>
          <w:b/>
        </w:rPr>
        <w:t xml:space="preserve"> –</w:t>
      </w:r>
      <w:r w:rsidR="003D0C62" w:rsidRPr="00885443">
        <w:rPr>
          <w:rFonts w:ascii="Arial" w:hAnsi="Arial"/>
        </w:rPr>
        <w:t xml:space="preserve"> </w:t>
      </w:r>
      <w:r w:rsidR="00D851E7" w:rsidRPr="00885443">
        <w:rPr>
          <w:szCs w:val="24"/>
        </w:rPr>
        <w:t>A situation, condition</w:t>
      </w:r>
      <w:r w:rsidR="00EF3B96">
        <w:rPr>
          <w:szCs w:val="24"/>
        </w:rPr>
        <w:t>,</w:t>
      </w:r>
      <w:r w:rsidR="00D851E7" w:rsidRPr="00885443">
        <w:rPr>
          <w:szCs w:val="24"/>
        </w:rPr>
        <w:t xml:space="preserve"> or circumstance</w:t>
      </w:r>
      <w:r w:rsidR="00EF3B96">
        <w:rPr>
          <w:szCs w:val="24"/>
        </w:rPr>
        <w:t xml:space="preserve"> you or your care team</w:t>
      </w:r>
      <w:r w:rsidR="00D851E7" w:rsidRPr="00885443">
        <w:rPr>
          <w:szCs w:val="24"/>
        </w:rPr>
        <w:t xml:space="preserve"> </w:t>
      </w:r>
      <w:r w:rsidR="00EF3B96">
        <w:rPr>
          <w:szCs w:val="24"/>
        </w:rPr>
        <w:t>identify</w:t>
      </w:r>
      <w:r w:rsidR="00D851E7" w:rsidRPr="00885443">
        <w:rPr>
          <w:szCs w:val="24"/>
        </w:rPr>
        <w:t xml:space="preserve"> that </w:t>
      </w:r>
      <w:r w:rsidR="008A44C2">
        <w:rPr>
          <w:szCs w:val="24"/>
        </w:rPr>
        <w:t>helps you be as independent as possible</w:t>
      </w:r>
      <w:r w:rsidR="00D851E7" w:rsidRPr="00885443">
        <w:rPr>
          <w:szCs w:val="24"/>
        </w:rPr>
        <w:t>.</w:t>
      </w:r>
      <w:r w:rsidR="000608C8" w:rsidRPr="00885443">
        <w:rPr>
          <w:szCs w:val="24"/>
        </w:rPr>
        <w:t xml:space="preserve"> </w:t>
      </w:r>
    </w:p>
    <w:p w14:paraId="4641D96B" w14:textId="1ED635BB" w:rsidR="00925053" w:rsidRPr="00885443" w:rsidRDefault="00925053" w:rsidP="00B66835">
      <w:pPr>
        <w:spacing w:before="160" w:after="160"/>
        <w:rPr>
          <w:bCs/>
          <w:szCs w:val="24"/>
        </w:rPr>
      </w:pPr>
      <w:r w:rsidRPr="00885443" w:rsidDel="00481FA4">
        <w:rPr>
          <w:bCs/>
          <w:szCs w:val="24"/>
        </w:rPr>
        <w:t xml:space="preserve">Outcomes also include clinical and functional outcomes. A clinical outcome relates to a </w:t>
      </w:r>
      <w:r w:rsidR="00EF3B96">
        <w:rPr>
          <w:bCs/>
          <w:szCs w:val="24"/>
        </w:rPr>
        <w:t>your</w:t>
      </w:r>
      <w:r w:rsidRPr="00885443" w:rsidDel="00481FA4">
        <w:rPr>
          <w:bCs/>
          <w:szCs w:val="24"/>
        </w:rPr>
        <w:t xml:space="preserve"> physical, mental</w:t>
      </w:r>
      <w:r w:rsidR="0092615B">
        <w:rPr>
          <w:bCs/>
          <w:szCs w:val="24"/>
        </w:rPr>
        <w:t>,</w:t>
      </w:r>
      <w:r w:rsidRPr="00885443" w:rsidDel="00481FA4">
        <w:rPr>
          <w:bCs/>
          <w:szCs w:val="24"/>
        </w:rPr>
        <w:t xml:space="preserve"> or emotional health. An example of a clinical </w:t>
      </w:r>
      <w:r w:rsidRPr="00885443" w:rsidDel="00481FA4">
        <w:rPr>
          <w:szCs w:val="24"/>
        </w:rPr>
        <w:t>outcome</w:t>
      </w:r>
      <w:r w:rsidRPr="00885443" w:rsidDel="00481FA4">
        <w:rPr>
          <w:bCs/>
          <w:szCs w:val="24"/>
        </w:rPr>
        <w:t xml:space="preserve"> is being able to breathe easier. A functional outcome relates to </w:t>
      </w:r>
      <w:r w:rsidR="00EF3B96">
        <w:rPr>
          <w:bCs/>
          <w:szCs w:val="24"/>
        </w:rPr>
        <w:t>your</w:t>
      </w:r>
      <w:r w:rsidRPr="00885443" w:rsidDel="00481FA4">
        <w:rPr>
          <w:bCs/>
          <w:szCs w:val="24"/>
        </w:rPr>
        <w:t xml:space="preserve"> ability to do certain tasks. An example of a functional outcome is being able to walk down</w:t>
      </w:r>
      <w:r w:rsidR="0092615B">
        <w:rPr>
          <w:bCs/>
          <w:szCs w:val="24"/>
        </w:rPr>
        <w:t xml:space="preserve"> the</w:t>
      </w:r>
      <w:r w:rsidRPr="00885443" w:rsidDel="00481FA4">
        <w:rPr>
          <w:bCs/>
          <w:szCs w:val="24"/>
        </w:rPr>
        <w:t xml:space="preserve"> stairs. </w:t>
      </w:r>
    </w:p>
    <w:p w14:paraId="673EB071" w14:textId="29C16EF7" w:rsidR="00406D96" w:rsidRPr="00885443" w:rsidRDefault="00406D96" w:rsidP="00C548C6">
      <w:pPr>
        <w:spacing w:before="160" w:after="160"/>
        <w:rPr>
          <w:szCs w:val="24"/>
        </w:rPr>
      </w:pPr>
      <w:r w:rsidRPr="008C64BB">
        <w:rPr>
          <w:rFonts w:ascii="Arial" w:hAnsi="Arial" w:cs="Arial"/>
          <w:b/>
          <w:bCs/>
          <w:szCs w:val="24"/>
        </w:rPr>
        <w:t xml:space="preserve">Managed </w:t>
      </w:r>
      <w:r w:rsidR="00877BBD">
        <w:rPr>
          <w:rFonts w:ascii="Arial" w:hAnsi="Arial" w:cs="Arial"/>
          <w:b/>
          <w:bCs/>
          <w:szCs w:val="24"/>
        </w:rPr>
        <w:t>c</w:t>
      </w:r>
      <w:r w:rsidRPr="008C64BB">
        <w:rPr>
          <w:rFonts w:ascii="Arial" w:hAnsi="Arial" w:cs="Arial"/>
          <w:b/>
          <w:bCs/>
          <w:szCs w:val="24"/>
        </w:rPr>
        <w:t xml:space="preserve">are </w:t>
      </w:r>
      <w:r w:rsidR="00877BBD">
        <w:rPr>
          <w:rFonts w:ascii="Arial" w:hAnsi="Arial" w:cs="Arial"/>
          <w:b/>
          <w:bCs/>
          <w:szCs w:val="24"/>
        </w:rPr>
        <w:t>o</w:t>
      </w:r>
      <w:r w:rsidRPr="008C64BB">
        <w:rPr>
          <w:rFonts w:ascii="Arial" w:hAnsi="Arial" w:cs="Arial"/>
          <w:b/>
          <w:bCs/>
          <w:szCs w:val="24"/>
        </w:rPr>
        <w:t>rganization</w:t>
      </w:r>
      <w:r w:rsidRPr="008C64BB">
        <w:rPr>
          <w:rFonts w:ascii="Arial" w:hAnsi="Arial"/>
          <w:b/>
        </w:rPr>
        <w:t xml:space="preserve"> </w:t>
      </w:r>
      <w:r w:rsidRPr="008C64BB">
        <w:rPr>
          <w:rFonts w:ascii="Arial" w:hAnsi="Arial" w:cs="Arial"/>
          <w:b/>
          <w:bCs/>
          <w:szCs w:val="24"/>
        </w:rPr>
        <w:t>(MCO)</w:t>
      </w:r>
      <w:r w:rsidRPr="00885443">
        <w:rPr>
          <w:szCs w:val="24"/>
        </w:rPr>
        <w:t xml:space="preserve"> – The agency that </w:t>
      </w:r>
      <w:r w:rsidR="002644A4">
        <w:rPr>
          <w:szCs w:val="24"/>
        </w:rPr>
        <w:t>runs</w:t>
      </w:r>
      <w:r w:rsidR="002644A4" w:rsidRPr="00885443">
        <w:rPr>
          <w:szCs w:val="24"/>
        </w:rPr>
        <w:t xml:space="preserve"> </w:t>
      </w:r>
      <w:r w:rsidRPr="00885443">
        <w:rPr>
          <w:szCs w:val="24"/>
        </w:rPr>
        <w:t xml:space="preserve">the </w:t>
      </w:r>
      <w:r w:rsidR="00002096" w:rsidRPr="00885443">
        <w:rPr>
          <w:szCs w:val="24"/>
        </w:rPr>
        <w:t>Partnership</w:t>
      </w:r>
      <w:r w:rsidRPr="00885443">
        <w:rPr>
          <w:szCs w:val="24"/>
        </w:rPr>
        <w:t xml:space="preserve"> program.</w:t>
      </w:r>
    </w:p>
    <w:p w14:paraId="6B03BF55" w14:textId="24B0AD60" w:rsidR="00406D96" w:rsidRPr="00885443" w:rsidRDefault="00406D96" w:rsidP="00C548C6">
      <w:pPr>
        <w:spacing w:before="160" w:after="160"/>
        <w:rPr>
          <w:szCs w:val="24"/>
        </w:rPr>
      </w:pPr>
      <w:r w:rsidRPr="00885443">
        <w:rPr>
          <w:rFonts w:ascii="Arial" w:hAnsi="Arial" w:cs="Arial"/>
          <w:b/>
          <w:szCs w:val="24"/>
        </w:rPr>
        <w:t>Medicaid</w:t>
      </w:r>
      <w:r w:rsidRPr="00885443">
        <w:rPr>
          <w:szCs w:val="24"/>
        </w:rPr>
        <w:t xml:space="preserve"> – A medical and long-term care program </w:t>
      </w:r>
      <w:r w:rsidR="002644A4">
        <w:rPr>
          <w:szCs w:val="24"/>
        </w:rPr>
        <w:t>run</w:t>
      </w:r>
      <w:r w:rsidR="002644A4" w:rsidRPr="00885443">
        <w:rPr>
          <w:szCs w:val="24"/>
        </w:rPr>
        <w:t xml:space="preserve"> </w:t>
      </w:r>
      <w:r w:rsidRPr="00885443">
        <w:rPr>
          <w:szCs w:val="24"/>
        </w:rPr>
        <w:t>by the Wisconsin Department of Health Services</w:t>
      </w:r>
      <w:r w:rsidR="00EF3B96">
        <w:rPr>
          <w:szCs w:val="24"/>
        </w:rPr>
        <w:t xml:space="preserve"> (DHS)</w:t>
      </w:r>
      <w:r w:rsidRPr="00885443">
        <w:rPr>
          <w:szCs w:val="24"/>
        </w:rPr>
        <w:t xml:space="preserve">. Medicaid is also known as “Medical Assistance,” “MA,” and “Title 19.” </w:t>
      </w:r>
      <w:r w:rsidR="00EF3B96">
        <w:rPr>
          <w:szCs w:val="24"/>
        </w:rPr>
        <w:t>You</w:t>
      </w:r>
      <w:r w:rsidRPr="00885443">
        <w:rPr>
          <w:szCs w:val="24"/>
        </w:rPr>
        <w:t xml:space="preserve"> must meet Medicaid eligibility requirements to be a member.</w:t>
      </w:r>
    </w:p>
    <w:p w14:paraId="306364B0" w14:textId="06D696C2" w:rsidR="00C336F3" w:rsidRPr="00885443" w:rsidRDefault="00C336F3" w:rsidP="00A3630F">
      <w:pPr>
        <w:shd w:val="clear" w:color="auto" w:fill="FFFFFF"/>
        <w:spacing w:before="100" w:beforeAutospacing="1" w:after="100" w:afterAutospacing="1"/>
      </w:pPr>
      <w:r w:rsidRPr="00885443">
        <w:rPr>
          <w:rFonts w:ascii="Arial" w:hAnsi="Arial" w:cs="Arial"/>
          <w:b/>
          <w:szCs w:val="24"/>
        </w:rPr>
        <w:lastRenderedPageBreak/>
        <w:t xml:space="preserve">Medical </w:t>
      </w:r>
      <w:r w:rsidR="00877BBD">
        <w:rPr>
          <w:rFonts w:ascii="Arial" w:hAnsi="Arial" w:cs="Arial"/>
          <w:b/>
          <w:szCs w:val="24"/>
        </w:rPr>
        <w:t>c</w:t>
      </w:r>
      <w:r w:rsidRPr="00885443">
        <w:rPr>
          <w:rFonts w:ascii="Arial" w:hAnsi="Arial" w:cs="Arial"/>
          <w:b/>
          <w:szCs w:val="24"/>
        </w:rPr>
        <w:t>are (acute and primary)</w:t>
      </w:r>
      <w:r w:rsidRPr="00885443">
        <w:rPr>
          <w:szCs w:val="24"/>
        </w:rPr>
        <w:t xml:space="preserve"> </w:t>
      </w:r>
      <w:r w:rsidR="00A3630F" w:rsidRPr="00885443">
        <w:t xml:space="preserve">– </w:t>
      </w:r>
      <w:r w:rsidR="002644A4">
        <w:t>D</w:t>
      </w:r>
      <w:r w:rsidR="00A3630F" w:rsidRPr="00885443">
        <w:t>iagnosi</w:t>
      </w:r>
      <w:r w:rsidR="002644A4">
        <w:t>ng</w:t>
      </w:r>
      <w:r w:rsidR="00A3630F" w:rsidRPr="00885443">
        <w:t>, treat</w:t>
      </w:r>
      <w:r w:rsidR="002644A4">
        <w:t>ing</w:t>
      </w:r>
      <w:r w:rsidR="00A3630F" w:rsidRPr="00885443">
        <w:t>, and preventi</w:t>
      </w:r>
      <w:r w:rsidR="002644A4">
        <w:t>ng</w:t>
      </w:r>
      <w:r w:rsidR="00A3630F" w:rsidRPr="00885443">
        <w:t xml:space="preserve"> chronic disease, illness, injury, and other physical and mental </w:t>
      </w:r>
      <w:r w:rsidR="002644A4">
        <w:t>illness</w:t>
      </w:r>
      <w:r w:rsidR="00A3630F" w:rsidRPr="00885443">
        <w:t>. It includes short-term care in a hospital or emergency room</w:t>
      </w:r>
      <w:r w:rsidR="002644A4">
        <w:t xml:space="preserve"> (acute care). It also includes</w:t>
      </w:r>
      <w:r w:rsidR="002644A4" w:rsidRPr="002644A4">
        <w:t xml:space="preserve"> </w:t>
      </w:r>
      <w:r w:rsidR="002644A4" w:rsidRPr="00885443">
        <w:t xml:space="preserve">care </w:t>
      </w:r>
      <w:r w:rsidR="002644A4">
        <w:t>from</w:t>
      </w:r>
      <w:r w:rsidR="002644A4" w:rsidRPr="00885443">
        <w:t xml:space="preserve"> a physician</w:t>
      </w:r>
      <w:r w:rsidR="002644A4">
        <w:t xml:space="preserve"> (</w:t>
      </w:r>
      <w:r w:rsidR="00A3630F" w:rsidRPr="00885443">
        <w:t>primary care</w:t>
      </w:r>
      <w:r w:rsidR="002644A4">
        <w:t xml:space="preserve">). There are </w:t>
      </w:r>
      <w:r w:rsidR="00A3630F" w:rsidRPr="00885443">
        <w:t>other levels of care</w:t>
      </w:r>
      <w:r w:rsidR="002644A4">
        <w:t xml:space="preserve"> as well.</w:t>
      </w:r>
    </w:p>
    <w:p w14:paraId="09D00962" w14:textId="45BF2D1A" w:rsidR="00406D96" w:rsidRPr="00114B1A" w:rsidRDefault="00406D96" w:rsidP="00C548C6">
      <w:pPr>
        <w:spacing w:before="160" w:after="160"/>
      </w:pPr>
      <w:r w:rsidRPr="00885443">
        <w:rPr>
          <w:rFonts w:ascii="Arial" w:hAnsi="Arial" w:cs="Arial"/>
          <w:b/>
          <w:bCs/>
          <w:szCs w:val="24"/>
        </w:rPr>
        <w:t>Medicare</w:t>
      </w:r>
      <w:r w:rsidRPr="00885443">
        <w:rPr>
          <w:b/>
          <w:bCs/>
          <w:szCs w:val="24"/>
        </w:rPr>
        <w:t xml:space="preserve"> </w:t>
      </w:r>
      <w:r w:rsidRPr="00885443">
        <w:rPr>
          <w:szCs w:val="24"/>
        </w:rPr>
        <w:t xml:space="preserve">– </w:t>
      </w:r>
      <w:r w:rsidR="002644A4">
        <w:rPr>
          <w:szCs w:val="24"/>
        </w:rPr>
        <w:t>A</w:t>
      </w:r>
      <w:r w:rsidR="002644A4" w:rsidRPr="00885443">
        <w:rPr>
          <w:szCs w:val="24"/>
        </w:rPr>
        <w:t xml:space="preserve"> </w:t>
      </w:r>
      <w:r w:rsidR="004576B3">
        <w:rPr>
          <w:szCs w:val="24"/>
        </w:rPr>
        <w:t>f</w:t>
      </w:r>
      <w:r w:rsidRPr="00885443">
        <w:rPr>
          <w:szCs w:val="24"/>
        </w:rPr>
        <w:t>ederal health insurance program</w:t>
      </w:r>
      <w:r w:rsidR="002644A4">
        <w:rPr>
          <w:szCs w:val="24"/>
        </w:rPr>
        <w:t>. It is</w:t>
      </w:r>
      <w:r w:rsidRPr="00885443">
        <w:rPr>
          <w:szCs w:val="24"/>
        </w:rPr>
        <w:t xml:space="preserve"> for people </w:t>
      </w:r>
      <w:proofErr w:type="gramStart"/>
      <w:r w:rsidRPr="00885443">
        <w:rPr>
          <w:szCs w:val="24"/>
        </w:rPr>
        <w:t>age</w:t>
      </w:r>
      <w:proofErr w:type="gramEnd"/>
      <w:r w:rsidRPr="00885443">
        <w:rPr>
          <w:szCs w:val="24"/>
        </w:rPr>
        <w:t xml:space="preserve"> 65 or older</w:t>
      </w:r>
      <w:r w:rsidR="002644A4">
        <w:rPr>
          <w:szCs w:val="24"/>
        </w:rPr>
        <w:t xml:space="preserve"> and</w:t>
      </w:r>
      <w:r w:rsidRPr="00885443">
        <w:rPr>
          <w:szCs w:val="24"/>
        </w:rPr>
        <w:t xml:space="preserve"> some people under age 65 with certain disabilities</w:t>
      </w:r>
      <w:r w:rsidR="002644A4">
        <w:rPr>
          <w:szCs w:val="24"/>
        </w:rPr>
        <w:t>. It is also for</w:t>
      </w:r>
      <w:r w:rsidRPr="00885443">
        <w:rPr>
          <w:szCs w:val="24"/>
        </w:rPr>
        <w:t xml:space="preserve"> people with end-stage renal disease (permanent kidney failure </w:t>
      </w:r>
      <w:r w:rsidR="002644A4">
        <w:rPr>
          <w:szCs w:val="24"/>
        </w:rPr>
        <w:t>that needs</w:t>
      </w:r>
      <w:r w:rsidR="002644A4" w:rsidRPr="00885443">
        <w:rPr>
          <w:szCs w:val="24"/>
        </w:rPr>
        <w:t xml:space="preserve"> </w:t>
      </w:r>
      <w:r w:rsidRPr="00885443">
        <w:rPr>
          <w:szCs w:val="24"/>
        </w:rPr>
        <w:t xml:space="preserve">dialysis or kidney transplant). Medicare covers hospitalizations, </w:t>
      </w:r>
      <w:r w:rsidR="002644A4">
        <w:rPr>
          <w:szCs w:val="24"/>
        </w:rPr>
        <w:t>health care</w:t>
      </w:r>
      <w:r w:rsidRPr="00885443">
        <w:rPr>
          <w:szCs w:val="24"/>
        </w:rPr>
        <w:t>, and prescription drugs.</w:t>
      </w:r>
    </w:p>
    <w:p w14:paraId="0D049E7D" w14:textId="79005BB9" w:rsidR="00406D96" w:rsidRPr="00885443" w:rsidRDefault="00406D96" w:rsidP="00C548C6">
      <w:pPr>
        <w:spacing w:before="160" w:after="160"/>
        <w:rPr>
          <w:szCs w:val="24"/>
        </w:rPr>
      </w:pPr>
      <w:r w:rsidRPr="00114B1A">
        <w:rPr>
          <w:rFonts w:ascii="Arial" w:hAnsi="Arial" w:cs="Arial"/>
          <w:b/>
          <w:bCs/>
          <w:szCs w:val="24"/>
        </w:rPr>
        <w:t>Member</w:t>
      </w:r>
      <w:r w:rsidRPr="00114B1A">
        <w:rPr>
          <w:szCs w:val="24"/>
        </w:rPr>
        <w:t xml:space="preserve"> – A person </w:t>
      </w:r>
      <w:r w:rsidR="002644A4">
        <w:rPr>
          <w:szCs w:val="24"/>
        </w:rPr>
        <w:t xml:space="preserve">in Partnership. </w:t>
      </w:r>
      <w:r w:rsidR="00534159">
        <w:rPr>
          <w:szCs w:val="24"/>
        </w:rPr>
        <w:t>You</w:t>
      </w:r>
      <w:r w:rsidR="002644A4">
        <w:rPr>
          <w:szCs w:val="24"/>
        </w:rPr>
        <w:t xml:space="preserve"> must</w:t>
      </w:r>
      <w:r w:rsidRPr="00885443">
        <w:rPr>
          <w:szCs w:val="24"/>
        </w:rPr>
        <w:t xml:space="preserve"> meet functional and financial eligibility criteria</w:t>
      </w:r>
      <w:r w:rsidR="002644A4">
        <w:rPr>
          <w:szCs w:val="24"/>
        </w:rPr>
        <w:t>.</w:t>
      </w:r>
    </w:p>
    <w:p w14:paraId="0540E97F" w14:textId="41D00F7A" w:rsidR="00300394" w:rsidRPr="00885443" w:rsidRDefault="00406D96" w:rsidP="00DD1E5D">
      <w:pPr>
        <w:spacing w:before="160" w:after="160"/>
        <w:rPr>
          <w:bCs/>
          <w:szCs w:val="24"/>
        </w:rPr>
      </w:pPr>
      <w:r w:rsidRPr="00885443">
        <w:rPr>
          <w:rFonts w:ascii="Arial" w:hAnsi="Arial" w:cs="Arial"/>
          <w:b/>
          <w:bCs/>
          <w:szCs w:val="24"/>
        </w:rPr>
        <w:t xml:space="preserve">Member </w:t>
      </w:r>
      <w:r w:rsidR="00877BBD">
        <w:rPr>
          <w:rFonts w:ascii="Arial" w:hAnsi="Arial" w:cs="Arial"/>
          <w:b/>
          <w:bCs/>
          <w:szCs w:val="24"/>
        </w:rPr>
        <w:t>r</w:t>
      </w:r>
      <w:r w:rsidRPr="00885443">
        <w:rPr>
          <w:rFonts w:ascii="Arial" w:hAnsi="Arial" w:cs="Arial"/>
          <w:b/>
          <w:bCs/>
          <w:szCs w:val="24"/>
        </w:rPr>
        <w:t xml:space="preserve">ights </w:t>
      </w:r>
      <w:r w:rsidR="00877BBD">
        <w:rPr>
          <w:rFonts w:ascii="Arial" w:hAnsi="Arial" w:cs="Arial"/>
          <w:b/>
          <w:bCs/>
          <w:szCs w:val="24"/>
        </w:rPr>
        <w:t>s</w:t>
      </w:r>
      <w:r w:rsidRPr="00885443">
        <w:rPr>
          <w:rFonts w:ascii="Arial" w:hAnsi="Arial" w:cs="Arial"/>
          <w:b/>
          <w:bCs/>
          <w:szCs w:val="24"/>
        </w:rPr>
        <w:t>pecialist</w:t>
      </w:r>
      <w:r w:rsidRPr="00885443">
        <w:rPr>
          <w:b/>
          <w:bCs/>
          <w:szCs w:val="24"/>
        </w:rPr>
        <w:t xml:space="preserve"> </w:t>
      </w:r>
      <w:r w:rsidRPr="00885443">
        <w:rPr>
          <w:szCs w:val="24"/>
        </w:rPr>
        <w:t>– An MCO</w:t>
      </w:r>
      <w:r w:rsidR="00C91504" w:rsidRPr="00885443">
        <w:rPr>
          <w:szCs w:val="24"/>
        </w:rPr>
        <w:t xml:space="preserve"> </w:t>
      </w:r>
      <w:r w:rsidR="002644A4">
        <w:rPr>
          <w:szCs w:val="24"/>
        </w:rPr>
        <w:t>staff member</w:t>
      </w:r>
      <w:r w:rsidR="002644A4" w:rsidRPr="00885443">
        <w:rPr>
          <w:szCs w:val="24"/>
        </w:rPr>
        <w:t xml:space="preserve"> </w:t>
      </w:r>
      <w:r w:rsidRPr="00885443">
        <w:rPr>
          <w:szCs w:val="24"/>
        </w:rPr>
        <w:t xml:space="preserve">who </w:t>
      </w:r>
      <w:r w:rsidR="00674267" w:rsidRPr="00885443">
        <w:rPr>
          <w:szCs w:val="24"/>
        </w:rPr>
        <w:t>can help you understand you</w:t>
      </w:r>
      <w:r w:rsidR="008C64BB">
        <w:rPr>
          <w:szCs w:val="24"/>
        </w:rPr>
        <w:t>r rights and r</w:t>
      </w:r>
      <w:r w:rsidRPr="00885443">
        <w:rPr>
          <w:szCs w:val="24"/>
        </w:rPr>
        <w:t xml:space="preserve">esponsibilities. The </w:t>
      </w:r>
      <w:r w:rsidR="00490741">
        <w:rPr>
          <w:szCs w:val="24"/>
        </w:rPr>
        <w:t>m</w:t>
      </w:r>
      <w:r w:rsidRPr="00885443">
        <w:rPr>
          <w:szCs w:val="24"/>
        </w:rPr>
        <w:t xml:space="preserve">ember </w:t>
      </w:r>
      <w:r w:rsidR="00490741">
        <w:rPr>
          <w:szCs w:val="24"/>
        </w:rPr>
        <w:t>r</w:t>
      </w:r>
      <w:r w:rsidRPr="00885443">
        <w:rPr>
          <w:szCs w:val="24"/>
        </w:rPr>
        <w:t xml:space="preserve">ights </w:t>
      </w:r>
      <w:r w:rsidR="00490741">
        <w:rPr>
          <w:szCs w:val="24"/>
        </w:rPr>
        <w:t>s</w:t>
      </w:r>
      <w:r w:rsidRPr="00885443">
        <w:rPr>
          <w:szCs w:val="24"/>
        </w:rPr>
        <w:t xml:space="preserve">pecialist also </w:t>
      </w:r>
      <w:r w:rsidR="00490741">
        <w:rPr>
          <w:szCs w:val="24"/>
        </w:rPr>
        <w:t>helps</w:t>
      </w:r>
      <w:r w:rsidR="00490741" w:rsidRPr="00885443">
        <w:rPr>
          <w:szCs w:val="24"/>
        </w:rPr>
        <w:t xml:space="preserve"> </w:t>
      </w:r>
      <w:r w:rsidR="00674267" w:rsidRPr="00885443">
        <w:rPr>
          <w:szCs w:val="24"/>
        </w:rPr>
        <w:t>with concerns about care and services</w:t>
      </w:r>
      <w:r w:rsidR="002644A4">
        <w:rPr>
          <w:szCs w:val="24"/>
        </w:rPr>
        <w:t xml:space="preserve">. They </w:t>
      </w:r>
      <w:r w:rsidR="00674267" w:rsidRPr="00885443">
        <w:rPr>
          <w:szCs w:val="24"/>
        </w:rPr>
        <w:t xml:space="preserve">can help you file a grievance or appeal. </w:t>
      </w:r>
      <w:r w:rsidRPr="00885443">
        <w:rPr>
          <w:szCs w:val="24"/>
        </w:rPr>
        <w:t>See Chapter 8</w:t>
      </w:r>
      <w:r w:rsidR="00675D3A" w:rsidRPr="00885443">
        <w:rPr>
          <w:szCs w:val="24"/>
        </w:rPr>
        <w:t xml:space="preserve"> </w:t>
      </w:r>
      <w:r w:rsidRPr="00885443">
        <w:rPr>
          <w:szCs w:val="24"/>
        </w:rPr>
        <w:t>for information about grievance and appeals.</w:t>
      </w:r>
    </w:p>
    <w:p w14:paraId="264A5693" w14:textId="00E54E27" w:rsidR="000A5D6E" w:rsidRPr="00885443" w:rsidRDefault="00300394" w:rsidP="002D52F2">
      <w:pPr>
        <w:spacing w:before="160" w:after="160"/>
        <w:rPr>
          <w:szCs w:val="24"/>
        </w:rPr>
      </w:pPr>
      <w:r w:rsidRPr="00885443">
        <w:rPr>
          <w:rFonts w:ascii="Arial" w:hAnsi="Arial" w:cs="Arial"/>
          <w:b/>
          <w:bCs/>
          <w:szCs w:val="24"/>
        </w:rPr>
        <w:t>MetaStar</w:t>
      </w:r>
      <w:r w:rsidRPr="00885443">
        <w:rPr>
          <w:rFonts w:ascii="Arial" w:hAnsi="Arial"/>
        </w:rPr>
        <w:t xml:space="preserve"> – </w:t>
      </w:r>
      <w:r w:rsidRPr="00885443">
        <w:rPr>
          <w:bCs/>
          <w:szCs w:val="24"/>
        </w:rPr>
        <w:t>The agency that the Wisconsin Department of Health Services (DHS) works with to review requests of grievances and appeals</w:t>
      </w:r>
      <w:r w:rsidR="002644A4">
        <w:rPr>
          <w:bCs/>
          <w:szCs w:val="24"/>
        </w:rPr>
        <w:t>. They also review the quality of MCOs</w:t>
      </w:r>
      <w:r w:rsidR="00494C39" w:rsidRPr="00885443">
        <w:rPr>
          <w:szCs w:val="24"/>
        </w:rPr>
        <w:t>. See Chapter 8 for information about DHS reviews.</w:t>
      </w:r>
    </w:p>
    <w:p w14:paraId="56EFE5C6" w14:textId="0B5BE8E6" w:rsidR="00674267" w:rsidRDefault="00674267" w:rsidP="002D52F2">
      <w:pPr>
        <w:spacing w:before="160" w:after="160"/>
        <w:rPr>
          <w:szCs w:val="24"/>
        </w:rPr>
      </w:pPr>
      <w:r w:rsidRPr="00885443">
        <w:rPr>
          <w:rFonts w:ascii="Arial" w:hAnsi="Arial" w:cs="Arial"/>
          <w:b/>
          <w:bCs/>
          <w:szCs w:val="24"/>
        </w:rPr>
        <w:t xml:space="preserve">Natural </w:t>
      </w:r>
      <w:r w:rsidR="00877BBD">
        <w:rPr>
          <w:rFonts w:ascii="Arial" w:hAnsi="Arial" w:cs="Arial"/>
          <w:b/>
          <w:bCs/>
          <w:szCs w:val="24"/>
        </w:rPr>
        <w:t>s</w:t>
      </w:r>
      <w:r w:rsidRPr="00885443">
        <w:rPr>
          <w:rFonts w:ascii="Arial" w:hAnsi="Arial" w:cs="Arial"/>
          <w:b/>
          <w:bCs/>
          <w:szCs w:val="24"/>
        </w:rPr>
        <w:t>upports</w:t>
      </w:r>
      <w:r w:rsidRPr="00885443">
        <w:rPr>
          <w:szCs w:val="24"/>
        </w:rPr>
        <w:t xml:space="preserve"> – The people in your life who already choose to help you. </w:t>
      </w:r>
    </w:p>
    <w:p w14:paraId="11DE97A6" w14:textId="3617966B" w:rsidR="00437838" w:rsidRDefault="00437838" w:rsidP="002D52F2">
      <w:pPr>
        <w:spacing w:before="160" w:after="160"/>
        <w:rPr>
          <w:szCs w:val="24"/>
        </w:rPr>
      </w:pPr>
      <w:r w:rsidRPr="00437838">
        <w:rPr>
          <w:rFonts w:ascii="Arial" w:hAnsi="Arial" w:cs="Arial"/>
          <w:b/>
          <w:bCs/>
          <w:szCs w:val="24"/>
        </w:rPr>
        <w:t>Network</w:t>
      </w:r>
      <w:r>
        <w:rPr>
          <w:szCs w:val="24"/>
        </w:rPr>
        <w:t xml:space="preserve"> </w:t>
      </w:r>
      <w:r w:rsidR="00C533A1">
        <w:rPr>
          <w:szCs w:val="24"/>
        </w:rPr>
        <w:t xml:space="preserve">– </w:t>
      </w:r>
      <w:r w:rsidRPr="00437838">
        <w:rPr>
          <w:szCs w:val="24"/>
        </w:rPr>
        <w:t>Who your MCO contracts with to provide health and long-term care services.</w:t>
      </w:r>
      <w:r w:rsidR="00C533A1" w:rsidRPr="00885443">
        <w:rPr>
          <w:bCs/>
          <w:szCs w:val="24"/>
        </w:rPr>
        <w:t xml:space="preserve"> </w:t>
      </w:r>
      <w:r w:rsidR="00C533A1">
        <w:rPr>
          <w:bCs/>
          <w:szCs w:val="24"/>
        </w:rPr>
        <w:t xml:space="preserve">Includes </w:t>
      </w:r>
      <w:r w:rsidR="00C533A1" w:rsidRPr="00885443">
        <w:rPr>
          <w:bCs/>
          <w:szCs w:val="24"/>
        </w:rPr>
        <w:t>physicians, hospitals,</w:t>
      </w:r>
      <w:r w:rsidR="00C533A1">
        <w:rPr>
          <w:bCs/>
          <w:szCs w:val="24"/>
        </w:rPr>
        <w:t xml:space="preserve"> </w:t>
      </w:r>
      <w:r w:rsidR="00C533A1" w:rsidRPr="00885443">
        <w:rPr>
          <w:bCs/>
          <w:szCs w:val="24"/>
        </w:rPr>
        <w:t xml:space="preserve">facilities, and </w:t>
      </w:r>
      <w:r w:rsidR="00C533A1">
        <w:rPr>
          <w:bCs/>
          <w:szCs w:val="24"/>
        </w:rPr>
        <w:t>suppliers</w:t>
      </w:r>
      <w:r w:rsidR="00C533A1" w:rsidRPr="00885443">
        <w:rPr>
          <w:bCs/>
          <w:szCs w:val="24"/>
        </w:rPr>
        <w:t>.</w:t>
      </w:r>
    </w:p>
    <w:p w14:paraId="33B9AF15" w14:textId="5B37323B" w:rsidR="00437838" w:rsidRPr="00885443" w:rsidRDefault="00437838" w:rsidP="002D52F2">
      <w:pPr>
        <w:spacing w:before="160" w:after="160"/>
        <w:rPr>
          <w:szCs w:val="24"/>
        </w:rPr>
      </w:pPr>
      <w:r w:rsidRPr="00437838">
        <w:rPr>
          <w:rFonts w:ascii="Arial" w:hAnsi="Arial" w:cs="Arial"/>
          <w:b/>
          <w:bCs/>
          <w:szCs w:val="24"/>
        </w:rPr>
        <w:t xml:space="preserve">Network </w:t>
      </w:r>
      <w:r w:rsidR="00877BBD">
        <w:rPr>
          <w:rFonts w:ascii="Arial" w:hAnsi="Arial" w:cs="Arial"/>
          <w:b/>
          <w:bCs/>
          <w:szCs w:val="24"/>
        </w:rPr>
        <w:t>p</w:t>
      </w:r>
      <w:r w:rsidRPr="00437838">
        <w:rPr>
          <w:rFonts w:ascii="Arial" w:hAnsi="Arial" w:cs="Arial"/>
          <w:b/>
          <w:bCs/>
          <w:szCs w:val="24"/>
        </w:rPr>
        <w:t>rovider</w:t>
      </w:r>
      <w:r w:rsidRPr="00437838">
        <w:rPr>
          <w:szCs w:val="24"/>
        </w:rPr>
        <w:t xml:space="preserve"> (or participating provider or provider)</w:t>
      </w:r>
      <w:r>
        <w:rPr>
          <w:szCs w:val="24"/>
        </w:rPr>
        <w:t xml:space="preserve"> – </w:t>
      </w:r>
      <w:r w:rsidRPr="00437838">
        <w:rPr>
          <w:szCs w:val="24"/>
        </w:rPr>
        <w:t>A person or group who has a contract with your MCO. They can give you services.</w:t>
      </w:r>
    </w:p>
    <w:p w14:paraId="589EE71A" w14:textId="561D227F" w:rsidR="00377E42" w:rsidRDefault="00377E42" w:rsidP="002D52F2">
      <w:pPr>
        <w:spacing w:before="160" w:after="160"/>
        <w:rPr>
          <w:rFonts w:ascii="Arial" w:hAnsi="Arial" w:cs="Arial"/>
          <w:b/>
          <w:bCs/>
          <w:szCs w:val="24"/>
        </w:rPr>
      </w:pPr>
      <w:r>
        <w:rPr>
          <w:rFonts w:ascii="Arial" w:hAnsi="Arial" w:cs="Arial"/>
          <w:b/>
          <w:bCs/>
          <w:szCs w:val="24"/>
        </w:rPr>
        <w:t>N</w:t>
      </w:r>
      <w:r w:rsidRPr="00377E42">
        <w:rPr>
          <w:rFonts w:ascii="Arial" w:hAnsi="Arial" w:cs="Arial"/>
          <w:b/>
          <w:bCs/>
          <w:szCs w:val="24"/>
        </w:rPr>
        <w:t xml:space="preserve">on-network </w:t>
      </w:r>
      <w:r w:rsidR="00877BBD">
        <w:rPr>
          <w:rFonts w:ascii="Arial" w:hAnsi="Arial" w:cs="Arial"/>
          <w:b/>
          <w:bCs/>
          <w:szCs w:val="24"/>
        </w:rPr>
        <w:t>p</w:t>
      </w:r>
      <w:r w:rsidRPr="00377E42">
        <w:rPr>
          <w:rFonts w:ascii="Arial" w:hAnsi="Arial" w:cs="Arial"/>
          <w:b/>
          <w:bCs/>
          <w:szCs w:val="24"/>
        </w:rPr>
        <w:t xml:space="preserve">rovider </w:t>
      </w:r>
      <w:r w:rsidRPr="00377E42">
        <w:rPr>
          <w:szCs w:val="24"/>
        </w:rPr>
        <w:t>(or non-participating provider)—A person or group who doesn’t have a contract with your MCO to give you services. To use a non-network provider, members first must contact their MCO.</w:t>
      </w:r>
    </w:p>
    <w:p w14:paraId="7490CB7E" w14:textId="773DCCC2" w:rsidR="00406D96" w:rsidRPr="00885443" w:rsidRDefault="00406D96" w:rsidP="002D52F2">
      <w:pPr>
        <w:spacing w:before="160" w:after="160"/>
        <w:rPr>
          <w:szCs w:val="24"/>
        </w:rPr>
      </w:pPr>
      <w:r w:rsidRPr="00885443">
        <w:rPr>
          <w:rFonts w:ascii="Arial" w:hAnsi="Arial" w:cs="Arial"/>
          <w:b/>
          <w:bCs/>
          <w:szCs w:val="24"/>
        </w:rPr>
        <w:t>Notice</w:t>
      </w:r>
      <w:r w:rsidR="00BC6812" w:rsidRPr="00885443">
        <w:rPr>
          <w:rFonts w:ascii="Arial" w:hAnsi="Arial" w:cs="Arial"/>
          <w:b/>
          <w:bCs/>
          <w:szCs w:val="24"/>
        </w:rPr>
        <w:t xml:space="preserve"> </w:t>
      </w:r>
      <w:r w:rsidR="009565C2" w:rsidRPr="00885443">
        <w:rPr>
          <w:rFonts w:ascii="Arial" w:hAnsi="Arial" w:cs="Arial"/>
          <w:b/>
          <w:bCs/>
          <w:szCs w:val="24"/>
        </w:rPr>
        <w:t xml:space="preserve">of </w:t>
      </w:r>
      <w:r w:rsidR="00877BBD">
        <w:rPr>
          <w:rFonts w:ascii="Arial" w:hAnsi="Arial" w:cs="Arial"/>
          <w:b/>
          <w:bCs/>
          <w:szCs w:val="24"/>
        </w:rPr>
        <w:t>a</w:t>
      </w:r>
      <w:r w:rsidR="009565C2" w:rsidRPr="00885443">
        <w:rPr>
          <w:rFonts w:ascii="Arial" w:hAnsi="Arial" w:cs="Arial"/>
          <w:b/>
          <w:bCs/>
          <w:szCs w:val="24"/>
        </w:rPr>
        <w:t xml:space="preserve">dverse </w:t>
      </w:r>
      <w:r w:rsidR="00877BBD">
        <w:rPr>
          <w:rFonts w:ascii="Arial" w:hAnsi="Arial" w:cs="Arial"/>
          <w:b/>
          <w:bCs/>
          <w:szCs w:val="24"/>
        </w:rPr>
        <w:t>b</w:t>
      </w:r>
      <w:r w:rsidR="009565C2" w:rsidRPr="00885443">
        <w:rPr>
          <w:rFonts w:ascii="Arial" w:hAnsi="Arial" w:cs="Arial"/>
          <w:b/>
          <w:bCs/>
          <w:szCs w:val="24"/>
        </w:rPr>
        <w:t xml:space="preserve">enefit </w:t>
      </w:r>
      <w:r w:rsidR="00877BBD">
        <w:rPr>
          <w:rFonts w:ascii="Arial" w:hAnsi="Arial" w:cs="Arial"/>
          <w:b/>
          <w:bCs/>
          <w:szCs w:val="24"/>
        </w:rPr>
        <w:t>d</w:t>
      </w:r>
      <w:r w:rsidR="009565C2" w:rsidRPr="00885443">
        <w:rPr>
          <w:rFonts w:ascii="Arial" w:hAnsi="Arial" w:cs="Arial"/>
          <w:b/>
          <w:bCs/>
          <w:szCs w:val="24"/>
        </w:rPr>
        <w:t>etermination</w:t>
      </w:r>
      <w:r w:rsidR="00527ACE" w:rsidRPr="00885443">
        <w:rPr>
          <w:szCs w:val="24"/>
        </w:rPr>
        <w:t xml:space="preserve"> </w:t>
      </w:r>
      <w:r w:rsidRPr="00885443">
        <w:rPr>
          <w:szCs w:val="24"/>
        </w:rPr>
        <w:t xml:space="preserve">– A </w:t>
      </w:r>
      <w:r w:rsidR="00437838" w:rsidRPr="00437838">
        <w:rPr>
          <w:szCs w:val="24"/>
        </w:rPr>
        <w:t>decision from your MCO. Common types include an MCO stopping or reducing your services. An MCO may also deny a request for a new service.</w:t>
      </w:r>
      <w:r w:rsidR="00437838">
        <w:rPr>
          <w:szCs w:val="24"/>
        </w:rPr>
        <w:t xml:space="preserve"> </w:t>
      </w:r>
    </w:p>
    <w:p w14:paraId="4727F104" w14:textId="53C448D3" w:rsidR="00406D96" w:rsidRPr="00885443" w:rsidRDefault="00406D96" w:rsidP="00C548C6">
      <w:pPr>
        <w:tabs>
          <w:tab w:val="left" w:pos="985"/>
        </w:tabs>
        <w:spacing w:before="160" w:after="160"/>
        <w:rPr>
          <w:szCs w:val="24"/>
        </w:rPr>
      </w:pPr>
      <w:r w:rsidRPr="00885443">
        <w:rPr>
          <w:rFonts w:ascii="Arial" w:hAnsi="Arial" w:cs="Arial"/>
          <w:b/>
          <w:szCs w:val="24"/>
        </w:rPr>
        <w:t xml:space="preserve">Notification of </w:t>
      </w:r>
      <w:r w:rsidR="00877BBD">
        <w:rPr>
          <w:rFonts w:ascii="Arial" w:hAnsi="Arial" w:cs="Arial"/>
          <w:b/>
          <w:szCs w:val="24"/>
        </w:rPr>
        <w:t>a</w:t>
      </w:r>
      <w:r w:rsidRPr="00885443">
        <w:rPr>
          <w:rFonts w:ascii="Arial" w:hAnsi="Arial" w:cs="Arial"/>
          <w:b/>
          <w:szCs w:val="24"/>
        </w:rPr>
        <w:t xml:space="preserve">ppeal </w:t>
      </w:r>
      <w:r w:rsidR="00877BBD">
        <w:rPr>
          <w:rFonts w:ascii="Arial" w:hAnsi="Arial" w:cs="Arial"/>
          <w:b/>
          <w:szCs w:val="24"/>
        </w:rPr>
        <w:t>r</w:t>
      </w:r>
      <w:r w:rsidRPr="00885443">
        <w:rPr>
          <w:rFonts w:ascii="Arial" w:hAnsi="Arial" w:cs="Arial"/>
          <w:b/>
          <w:szCs w:val="24"/>
        </w:rPr>
        <w:t>ights</w:t>
      </w:r>
      <w:r w:rsidRPr="00885443">
        <w:rPr>
          <w:szCs w:val="24"/>
        </w:rPr>
        <w:t xml:space="preserve"> – A </w:t>
      </w:r>
      <w:r w:rsidR="00674267" w:rsidRPr="00885443">
        <w:rPr>
          <w:szCs w:val="24"/>
        </w:rPr>
        <w:t xml:space="preserve">letter that explains your </w:t>
      </w:r>
      <w:r w:rsidRPr="00885443">
        <w:rPr>
          <w:szCs w:val="24"/>
        </w:rPr>
        <w:t xml:space="preserve">options for filing an appeal. </w:t>
      </w:r>
      <w:r w:rsidR="00534159">
        <w:rPr>
          <w:szCs w:val="24"/>
        </w:rPr>
        <w:t>See Chapter 8 for more information about appeals.</w:t>
      </w:r>
    </w:p>
    <w:p w14:paraId="1159ACF8" w14:textId="33ED3EE5" w:rsidR="00406D96" w:rsidRPr="00885443" w:rsidRDefault="00406D96" w:rsidP="002D52F2">
      <w:pPr>
        <w:spacing w:before="160" w:after="160"/>
        <w:rPr>
          <w:szCs w:val="24"/>
        </w:rPr>
      </w:pPr>
      <w:r w:rsidRPr="00885443">
        <w:rPr>
          <w:rFonts w:ascii="Arial" w:hAnsi="Arial" w:cs="Arial"/>
          <w:b/>
          <w:szCs w:val="24"/>
        </w:rPr>
        <w:t xml:space="preserve">Nursing </w:t>
      </w:r>
      <w:r w:rsidR="00877BBD">
        <w:rPr>
          <w:rFonts w:ascii="Arial" w:hAnsi="Arial" w:cs="Arial"/>
          <w:b/>
          <w:szCs w:val="24"/>
        </w:rPr>
        <w:t>h</w:t>
      </w:r>
      <w:r w:rsidRPr="00885443">
        <w:rPr>
          <w:rFonts w:ascii="Arial" w:hAnsi="Arial" w:cs="Arial"/>
          <w:b/>
          <w:szCs w:val="24"/>
        </w:rPr>
        <w:t xml:space="preserve">ome </w:t>
      </w:r>
      <w:r w:rsidR="00877BBD">
        <w:rPr>
          <w:rFonts w:ascii="Arial" w:hAnsi="Arial" w:cs="Arial"/>
          <w:b/>
          <w:szCs w:val="24"/>
        </w:rPr>
        <w:t>l</w:t>
      </w:r>
      <w:r w:rsidRPr="00885443">
        <w:rPr>
          <w:rFonts w:ascii="Arial" w:hAnsi="Arial" w:cs="Arial"/>
          <w:b/>
          <w:szCs w:val="24"/>
        </w:rPr>
        <w:t xml:space="preserve">evel of </w:t>
      </w:r>
      <w:r w:rsidR="00877BBD">
        <w:rPr>
          <w:rFonts w:ascii="Arial" w:hAnsi="Arial" w:cs="Arial"/>
          <w:b/>
          <w:szCs w:val="24"/>
        </w:rPr>
        <w:t>c</w:t>
      </w:r>
      <w:r w:rsidRPr="00885443">
        <w:rPr>
          <w:rFonts w:ascii="Arial" w:hAnsi="Arial" w:cs="Arial"/>
          <w:b/>
          <w:szCs w:val="24"/>
        </w:rPr>
        <w:t>are</w:t>
      </w:r>
      <w:r w:rsidRPr="00885443">
        <w:rPr>
          <w:szCs w:val="24"/>
        </w:rPr>
        <w:t xml:space="preserve"> – Members who are at this level of care have needs that </w:t>
      </w:r>
      <w:r w:rsidR="00E17D57">
        <w:rPr>
          <w:szCs w:val="24"/>
        </w:rPr>
        <w:t>make them</w:t>
      </w:r>
      <w:r w:rsidRPr="00885443">
        <w:rPr>
          <w:szCs w:val="24"/>
        </w:rPr>
        <w:t xml:space="preserve"> eligible to </w:t>
      </w:r>
      <w:r w:rsidR="00E17D57">
        <w:rPr>
          <w:szCs w:val="24"/>
        </w:rPr>
        <w:t>get</w:t>
      </w:r>
      <w:r w:rsidR="00E17D57" w:rsidRPr="00885443">
        <w:rPr>
          <w:szCs w:val="24"/>
        </w:rPr>
        <w:t xml:space="preserve"> </w:t>
      </w:r>
      <w:r w:rsidRPr="00885443">
        <w:rPr>
          <w:szCs w:val="24"/>
        </w:rPr>
        <w:t xml:space="preserve">services in a nursing home. A very broad set of services is available at this level of care. </w:t>
      </w:r>
      <w:r w:rsidR="00351934" w:rsidRPr="00885443">
        <w:rPr>
          <w:szCs w:val="24"/>
        </w:rPr>
        <w:t>A person must be at a nursing home level of care to be eligible for Partnership.</w:t>
      </w:r>
    </w:p>
    <w:p w14:paraId="384D52D4" w14:textId="76ACB68A" w:rsidR="00406D96" w:rsidRDefault="00406D96" w:rsidP="002D52F2">
      <w:pPr>
        <w:spacing w:before="160" w:after="160"/>
        <w:rPr>
          <w:szCs w:val="24"/>
        </w:rPr>
      </w:pPr>
      <w:r w:rsidRPr="00885443">
        <w:rPr>
          <w:rFonts w:ascii="Arial" w:hAnsi="Arial" w:cs="Arial"/>
          <w:b/>
          <w:bCs/>
          <w:szCs w:val="24"/>
        </w:rPr>
        <w:t>Ombudsman</w:t>
      </w:r>
      <w:r w:rsidRPr="00885443">
        <w:rPr>
          <w:szCs w:val="24"/>
        </w:rPr>
        <w:t xml:space="preserve"> – A person who </w:t>
      </w:r>
      <w:r w:rsidR="00E17D57">
        <w:rPr>
          <w:szCs w:val="24"/>
        </w:rPr>
        <w:t>looks at</w:t>
      </w:r>
      <w:r w:rsidR="00E17D57" w:rsidRPr="00885443">
        <w:rPr>
          <w:szCs w:val="24"/>
        </w:rPr>
        <w:t xml:space="preserve"> </w:t>
      </w:r>
      <w:r w:rsidRPr="00885443">
        <w:rPr>
          <w:szCs w:val="24"/>
        </w:rPr>
        <w:t xml:space="preserve">reported concerns and helps </w:t>
      </w:r>
      <w:r w:rsidR="00877CF3">
        <w:rPr>
          <w:szCs w:val="24"/>
        </w:rPr>
        <w:t>you</w:t>
      </w:r>
      <w:r w:rsidRPr="00885443">
        <w:rPr>
          <w:szCs w:val="24"/>
        </w:rPr>
        <w:t xml:space="preserve"> solve issues</w:t>
      </w:r>
      <w:r w:rsidR="00F67571" w:rsidRPr="00885443">
        <w:rPr>
          <w:szCs w:val="24"/>
        </w:rPr>
        <w:t xml:space="preserve"> with your care and services</w:t>
      </w:r>
      <w:r w:rsidRPr="00885443">
        <w:rPr>
          <w:szCs w:val="24"/>
        </w:rPr>
        <w:t xml:space="preserve">. </w:t>
      </w:r>
    </w:p>
    <w:p w14:paraId="7002BBD1" w14:textId="26EF507D" w:rsidR="00E17D57" w:rsidRDefault="00002096" w:rsidP="00C548C6">
      <w:pPr>
        <w:spacing w:before="160" w:after="160"/>
        <w:rPr>
          <w:szCs w:val="24"/>
        </w:rPr>
      </w:pPr>
      <w:r w:rsidRPr="00885443">
        <w:rPr>
          <w:rFonts w:ascii="Arial" w:hAnsi="Arial" w:cs="Arial"/>
          <w:b/>
          <w:szCs w:val="24"/>
        </w:rPr>
        <w:t xml:space="preserve">Partnership </w:t>
      </w:r>
      <w:r w:rsidR="00877BBD">
        <w:rPr>
          <w:rFonts w:ascii="Arial" w:hAnsi="Arial" w:cs="Arial"/>
          <w:b/>
          <w:szCs w:val="24"/>
        </w:rPr>
        <w:t>p</w:t>
      </w:r>
      <w:r w:rsidRPr="00885443">
        <w:rPr>
          <w:rFonts w:ascii="Arial" w:hAnsi="Arial" w:cs="Arial"/>
          <w:b/>
          <w:szCs w:val="24"/>
        </w:rPr>
        <w:t xml:space="preserve">rogram </w:t>
      </w:r>
      <w:r w:rsidRPr="00885443">
        <w:rPr>
          <w:szCs w:val="24"/>
        </w:rPr>
        <w:t>–</w:t>
      </w:r>
      <w:r w:rsidR="00456456" w:rsidRPr="00885443">
        <w:rPr>
          <w:szCs w:val="24"/>
        </w:rPr>
        <w:t xml:space="preserve"> </w:t>
      </w:r>
      <w:r w:rsidR="00AD4669" w:rsidRPr="00885443">
        <w:rPr>
          <w:szCs w:val="24"/>
        </w:rPr>
        <w:t xml:space="preserve">A program providing medical and long-term care services to </w:t>
      </w:r>
      <w:r w:rsidR="00E17D57">
        <w:rPr>
          <w:szCs w:val="24"/>
        </w:rPr>
        <w:t>older adults</w:t>
      </w:r>
      <w:r w:rsidR="00AD4669" w:rsidRPr="00885443">
        <w:rPr>
          <w:szCs w:val="24"/>
        </w:rPr>
        <w:t xml:space="preserve"> and adults with physical and developmental disabilities. All Partnership members must</w:t>
      </w:r>
      <w:r w:rsidR="00E17D57">
        <w:rPr>
          <w:szCs w:val="24"/>
        </w:rPr>
        <w:t>:</w:t>
      </w:r>
    </w:p>
    <w:p w14:paraId="69DDAF27" w14:textId="56A6459E" w:rsidR="00E17D57" w:rsidRDefault="00E17D57" w:rsidP="001A6AD2">
      <w:pPr>
        <w:pStyle w:val="ListParagraph"/>
        <w:numPr>
          <w:ilvl w:val="0"/>
          <w:numId w:val="40"/>
        </w:numPr>
        <w:spacing w:before="160" w:after="160"/>
        <w:rPr>
          <w:szCs w:val="24"/>
        </w:rPr>
      </w:pPr>
      <w:r>
        <w:rPr>
          <w:szCs w:val="24"/>
        </w:rPr>
        <w:lastRenderedPageBreak/>
        <w:t>H</w:t>
      </w:r>
      <w:r w:rsidR="00AD4669" w:rsidRPr="00D51A22">
        <w:rPr>
          <w:szCs w:val="24"/>
        </w:rPr>
        <w:t>ave a nursing home level of care as determined by the Wisconsin Long Term Care Functional Screen</w:t>
      </w:r>
    </w:p>
    <w:p w14:paraId="1F30023E" w14:textId="43C9A354" w:rsidR="00D51A22" w:rsidRDefault="00E17D57" w:rsidP="001A6AD2">
      <w:pPr>
        <w:pStyle w:val="ListParagraph"/>
        <w:numPr>
          <w:ilvl w:val="0"/>
          <w:numId w:val="40"/>
        </w:numPr>
        <w:spacing w:before="160" w:after="160"/>
        <w:rPr>
          <w:szCs w:val="24"/>
        </w:rPr>
      </w:pPr>
      <w:r>
        <w:rPr>
          <w:szCs w:val="24"/>
        </w:rPr>
        <w:t>B</w:t>
      </w:r>
      <w:r w:rsidR="00AD4669" w:rsidRPr="00D51A22">
        <w:rPr>
          <w:szCs w:val="24"/>
        </w:rPr>
        <w:t>e enrolled in Wisconsin Medicaid. They may also be enrolled in Medicare.</w:t>
      </w:r>
    </w:p>
    <w:p w14:paraId="268A5B98" w14:textId="6BBA5596" w:rsidR="00002096" w:rsidRPr="00D51A22" w:rsidRDefault="00D51A22" w:rsidP="001A6AD2">
      <w:pPr>
        <w:pStyle w:val="ListParagraph"/>
        <w:numPr>
          <w:ilvl w:val="0"/>
          <w:numId w:val="40"/>
        </w:numPr>
        <w:spacing w:before="160" w:after="160"/>
        <w:rPr>
          <w:szCs w:val="24"/>
        </w:rPr>
      </w:pPr>
      <w:r>
        <w:rPr>
          <w:szCs w:val="24"/>
        </w:rPr>
        <w:t>Live</w:t>
      </w:r>
      <w:r w:rsidR="00AD4669" w:rsidRPr="00D51A22">
        <w:rPr>
          <w:szCs w:val="24"/>
        </w:rPr>
        <w:t xml:space="preserve"> in a county </w:t>
      </w:r>
      <w:r>
        <w:rPr>
          <w:szCs w:val="24"/>
        </w:rPr>
        <w:t>where</w:t>
      </w:r>
      <w:r w:rsidR="00AD4669" w:rsidRPr="00D51A22">
        <w:rPr>
          <w:szCs w:val="24"/>
        </w:rPr>
        <w:t xml:space="preserve"> Partnership is available.</w:t>
      </w:r>
    </w:p>
    <w:p w14:paraId="096F535B" w14:textId="13B2104C" w:rsidR="008A52F2" w:rsidRPr="00437838" w:rsidRDefault="00406D96" w:rsidP="002D52F2">
      <w:pPr>
        <w:spacing w:before="160" w:after="160"/>
        <w:rPr>
          <w:rFonts w:ascii="Arial" w:hAnsi="Arial" w:cs="Arial"/>
          <w:b/>
          <w:bCs/>
          <w:szCs w:val="24"/>
        </w:rPr>
      </w:pPr>
      <w:r w:rsidRPr="00114B1A">
        <w:rPr>
          <w:rFonts w:ascii="Arial" w:hAnsi="Arial" w:cs="Arial"/>
          <w:b/>
          <w:szCs w:val="24"/>
        </w:rPr>
        <w:t xml:space="preserve">Personal </w:t>
      </w:r>
      <w:r w:rsidR="00877BBD">
        <w:rPr>
          <w:rFonts w:ascii="Arial" w:hAnsi="Arial" w:cs="Arial"/>
          <w:b/>
          <w:szCs w:val="24"/>
        </w:rPr>
        <w:t>o</w:t>
      </w:r>
      <w:r w:rsidRPr="00114B1A">
        <w:rPr>
          <w:rFonts w:ascii="Arial" w:hAnsi="Arial" w:cs="Arial"/>
          <w:b/>
          <w:szCs w:val="24"/>
        </w:rPr>
        <w:t>utcomes</w:t>
      </w:r>
      <w:r w:rsidRPr="00114B1A">
        <w:rPr>
          <w:szCs w:val="24"/>
        </w:rPr>
        <w:t xml:space="preserve"> </w:t>
      </w:r>
      <w:r w:rsidRPr="00885443">
        <w:rPr>
          <w:szCs w:val="24"/>
        </w:rPr>
        <w:t xml:space="preserve">– </w:t>
      </w:r>
      <w:r w:rsidR="008A52F2" w:rsidRPr="00885443">
        <w:rPr>
          <w:szCs w:val="24"/>
        </w:rPr>
        <w:t xml:space="preserve">The goals </w:t>
      </w:r>
      <w:r w:rsidR="00877CF3">
        <w:rPr>
          <w:szCs w:val="24"/>
        </w:rPr>
        <w:t>you have for your</w:t>
      </w:r>
      <w:r w:rsidR="008A52F2" w:rsidRPr="00885443">
        <w:rPr>
          <w:szCs w:val="24"/>
        </w:rPr>
        <w:t xml:space="preserve"> life</w:t>
      </w:r>
      <w:r w:rsidRPr="00885443">
        <w:rPr>
          <w:szCs w:val="24"/>
        </w:rPr>
        <w:t>.</w:t>
      </w:r>
      <w:r w:rsidR="00675D3A" w:rsidRPr="00885443">
        <w:rPr>
          <w:szCs w:val="24"/>
        </w:rPr>
        <w:t xml:space="preserve"> </w:t>
      </w:r>
    </w:p>
    <w:p w14:paraId="0EDD705A" w14:textId="31027FD5" w:rsidR="00406D96" w:rsidRDefault="00406D96" w:rsidP="002D52F2">
      <w:pPr>
        <w:spacing w:before="160" w:after="160"/>
        <w:rPr>
          <w:szCs w:val="24"/>
        </w:rPr>
      </w:pPr>
      <w:r w:rsidRPr="00885443">
        <w:rPr>
          <w:rFonts w:ascii="Arial" w:hAnsi="Arial" w:cs="Arial"/>
          <w:b/>
          <w:bCs/>
          <w:szCs w:val="24"/>
        </w:rPr>
        <w:t xml:space="preserve">Power of </w:t>
      </w:r>
      <w:r w:rsidR="00877BBD">
        <w:rPr>
          <w:rFonts w:ascii="Arial" w:hAnsi="Arial" w:cs="Arial"/>
          <w:b/>
          <w:bCs/>
          <w:szCs w:val="24"/>
        </w:rPr>
        <w:t>a</w:t>
      </w:r>
      <w:r w:rsidRPr="00885443">
        <w:rPr>
          <w:rFonts w:ascii="Arial" w:hAnsi="Arial" w:cs="Arial"/>
          <w:b/>
          <w:bCs/>
          <w:szCs w:val="24"/>
        </w:rPr>
        <w:t xml:space="preserve">ttorney for </w:t>
      </w:r>
      <w:r w:rsidR="00877BBD">
        <w:rPr>
          <w:rFonts w:ascii="Arial" w:hAnsi="Arial" w:cs="Arial"/>
          <w:b/>
          <w:bCs/>
          <w:szCs w:val="24"/>
        </w:rPr>
        <w:t>h</w:t>
      </w:r>
      <w:r w:rsidRPr="00885443">
        <w:rPr>
          <w:rFonts w:ascii="Arial" w:hAnsi="Arial" w:cs="Arial"/>
          <w:b/>
          <w:bCs/>
          <w:szCs w:val="24"/>
        </w:rPr>
        <w:t xml:space="preserve">ealth </w:t>
      </w:r>
      <w:r w:rsidR="00877BBD">
        <w:rPr>
          <w:rFonts w:ascii="Arial" w:hAnsi="Arial" w:cs="Arial"/>
          <w:b/>
          <w:bCs/>
          <w:szCs w:val="24"/>
        </w:rPr>
        <w:t>c</w:t>
      </w:r>
      <w:r w:rsidRPr="00885443">
        <w:rPr>
          <w:rFonts w:ascii="Arial" w:hAnsi="Arial" w:cs="Arial"/>
          <w:b/>
          <w:bCs/>
          <w:szCs w:val="24"/>
        </w:rPr>
        <w:t>are</w:t>
      </w:r>
      <w:r w:rsidRPr="00885443">
        <w:rPr>
          <w:szCs w:val="24"/>
        </w:rPr>
        <w:t xml:space="preserve"> – A legal document </w:t>
      </w:r>
      <w:r w:rsidR="007A5E53">
        <w:rPr>
          <w:szCs w:val="24"/>
        </w:rPr>
        <w:t>you</w:t>
      </w:r>
      <w:r w:rsidRPr="00885443">
        <w:rPr>
          <w:szCs w:val="24"/>
        </w:rPr>
        <w:t xml:space="preserve"> can use to </w:t>
      </w:r>
      <w:r w:rsidR="00D51A22">
        <w:rPr>
          <w:szCs w:val="24"/>
        </w:rPr>
        <w:t>allow</w:t>
      </w:r>
      <w:r w:rsidR="00D51A22" w:rsidRPr="00885443">
        <w:rPr>
          <w:szCs w:val="24"/>
        </w:rPr>
        <w:t xml:space="preserve"> </w:t>
      </w:r>
      <w:r w:rsidRPr="00885443">
        <w:rPr>
          <w:szCs w:val="24"/>
        </w:rPr>
        <w:t xml:space="preserve">someone to make health care decisions </w:t>
      </w:r>
      <w:r w:rsidR="00D51A22">
        <w:rPr>
          <w:szCs w:val="24"/>
        </w:rPr>
        <w:t xml:space="preserve">for </w:t>
      </w:r>
      <w:r w:rsidR="007A5E53">
        <w:rPr>
          <w:szCs w:val="24"/>
        </w:rPr>
        <w:t>you</w:t>
      </w:r>
      <w:r w:rsidR="00D51A22">
        <w:rPr>
          <w:szCs w:val="24"/>
        </w:rPr>
        <w:t>. This is used if</w:t>
      </w:r>
      <w:r w:rsidRPr="00885443">
        <w:rPr>
          <w:szCs w:val="24"/>
        </w:rPr>
        <w:t xml:space="preserve"> </w:t>
      </w:r>
      <w:r w:rsidR="007A5E53">
        <w:rPr>
          <w:szCs w:val="24"/>
        </w:rPr>
        <w:t>you</w:t>
      </w:r>
      <w:r w:rsidRPr="00885443">
        <w:rPr>
          <w:szCs w:val="24"/>
        </w:rPr>
        <w:t xml:space="preserve"> </w:t>
      </w:r>
      <w:r w:rsidR="00D51A22">
        <w:rPr>
          <w:szCs w:val="24"/>
        </w:rPr>
        <w:t>are ever unable</w:t>
      </w:r>
      <w:r w:rsidRPr="00885443">
        <w:rPr>
          <w:szCs w:val="24"/>
        </w:rPr>
        <w:t xml:space="preserve"> to make those decisions on </w:t>
      </w:r>
      <w:r w:rsidR="007A5E53">
        <w:rPr>
          <w:szCs w:val="24"/>
        </w:rPr>
        <w:t>your</w:t>
      </w:r>
      <w:r w:rsidRPr="00885443">
        <w:rPr>
          <w:szCs w:val="24"/>
        </w:rPr>
        <w:t xml:space="preserve"> own.</w:t>
      </w:r>
    </w:p>
    <w:p w14:paraId="3B59B237" w14:textId="17F1C3FF" w:rsidR="0047600B" w:rsidRPr="00885443" w:rsidRDefault="0047600B" w:rsidP="0047600B">
      <w:pPr>
        <w:spacing w:before="160" w:after="160"/>
        <w:rPr>
          <w:szCs w:val="24"/>
        </w:rPr>
      </w:pPr>
      <w:r w:rsidRPr="0047600B">
        <w:rPr>
          <w:rFonts w:ascii="Arial" w:hAnsi="Arial" w:cs="Arial"/>
          <w:b/>
          <w:bCs/>
          <w:szCs w:val="24"/>
        </w:rPr>
        <w:t>Primary care provider</w:t>
      </w:r>
      <w:r>
        <w:rPr>
          <w:szCs w:val="24"/>
        </w:rPr>
        <w:t xml:space="preserve"> – </w:t>
      </w:r>
      <w:r w:rsidRPr="0047600B">
        <w:rPr>
          <w:szCs w:val="24"/>
        </w:rPr>
        <w:t>The person who gives, directs, or helps you get health care services. Includes</w:t>
      </w:r>
      <w:r>
        <w:rPr>
          <w:szCs w:val="24"/>
        </w:rPr>
        <w:t xml:space="preserve"> d</w:t>
      </w:r>
      <w:r w:rsidRPr="0047600B">
        <w:rPr>
          <w:szCs w:val="24"/>
        </w:rPr>
        <w:t xml:space="preserve">octors and </w:t>
      </w:r>
      <w:r>
        <w:rPr>
          <w:szCs w:val="24"/>
        </w:rPr>
        <w:t>n</w:t>
      </w:r>
      <w:r w:rsidRPr="0047600B">
        <w:rPr>
          <w:szCs w:val="24"/>
        </w:rPr>
        <w:t>urse practitioners</w:t>
      </w:r>
      <w:r>
        <w:rPr>
          <w:szCs w:val="24"/>
        </w:rPr>
        <w:t>, p</w:t>
      </w:r>
      <w:r w:rsidRPr="0047600B">
        <w:rPr>
          <w:szCs w:val="24"/>
        </w:rPr>
        <w:t>hysician assistants</w:t>
      </w:r>
      <w:r>
        <w:rPr>
          <w:szCs w:val="24"/>
        </w:rPr>
        <w:t>, and o</w:t>
      </w:r>
      <w:r w:rsidRPr="0047600B">
        <w:rPr>
          <w:szCs w:val="24"/>
        </w:rPr>
        <w:t>ther licensed provider</w:t>
      </w:r>
      <w:r>
        <w:rPr>
          <w:szCs w:val="24"/>
        </w:rPr>
        <w:t>s.</w:t>
      </w:r>
    </w:p>
    <w:p w14:paraId="602BD933" w14:textId="5738849E" w:rsidR="00406D96" w:rsidRPr="00F56B61" w:rsidRDefault="00406D96" w:rsidP="00C548C6">
      <w:pPr>
        <w:spacing w:before="160" w:after="160"/>
        <w:rPr>
          <w:szCs w:val="24"/>
        </w:rPr>
      </w:pPr>
      <w:r w:rsidRPr="00885443">
        <w:rPr>
          <w:rFonts w:ascii="Arial" w:hAnsi="Arial"/>
          <w:b/>
        </w:rPr>
        <w:t xml:space="preserve">Prior </w:t>
      </w:r>
      <w:r w:rsidR="00877BBD">
        <w:rPr>
          <w:rFonts w:ascii="Arial" w:hAnsi="Arial"/>
          <w:b/>
        </w:rPr>
        <w:t>a</w:t>
      </w:r>
      <w:r w:rsidRPr="00885443">
        <w:rPr>
          <w:rFonts w:ascii="Arial" w:hAnsi="Arial"/>
          <w:b/>
        </w:rPr>
        <w:t xml:space="preserve">uthorization </w:t>
      </w:r>
      <w:r w:rsidR="00F56B61" w:rsidRPr="00F56B61">
        <w:rPr>
          <w:szCs w:val="24"/>
        </w:rPr>
        <w:t>(or</w:t>
      </w:r>
      <w:r w:rsidR="00877BBD">
        <w:rPr>
          <w:szCs w:val="24"/>
        </w:rPr>
        <w:t xml:space="preserve"> </w:t>
      </w:r>
      <w:r w:rsidR="00F56B61" w:rsidRPr="00F56B61">
        <w:rPr>
          <w:b/>
          <w:bCs/>
          <w:szCs w:val="24"/>
        </w:rPr>
        <w:t>pre-authorization</w:t>
      </w:r>
      <w:r w:rsidR="00F56B61" w:rsidRPr="00F56B61">
        <w:rPr>
          <w:szCs w:val="24"/>
        </w:rPr>
        <w:t>)—Written approval for a service or prescription. You may need this from your MCO or DHS before you get a service or fill a prescription.</w:t>
      </w:r>
    </w:p>
    <w:p w14:paraId="0D3875B0" w14:textId="17E77A6A" w:rsidR="00406D96" w:rsidRDefault="00406D96" w:rsidP="002D52F2">
      <w:pPr>
        <w:spacing w:before="160" w:after="160"/>
        <w:rPr>
          <w:szCs w:val="24"/>
        </w:rPr>
      </w:pPr>
      <w:r w:rsidRPr="00885443">
        <w:rPr>
          <w:rFonts w:ascii="Arial" w:hAnsi="Arial"/>
          <w:b/>
        </w:rPr>
        <w:t xml:space="preserve">Provider </w:t>
      </w:r>
      <w:r w:rsidR="00877BBD">
        <w:rPr>
          <w:rFonts w:ascii="Arial" w:hAnsi="Arial"/>
          <w:b/>
        </w:rPr>
        <w:t>n</w:t>
      </w:r>
      <w:r w:rsidRPr="00885443">
        <w:rPr>
          <w:rFonts w:ascii="Arial" w:hAnsi="Arial"/>
          <w:b/>
        </w:rPr>
        <w:t>etwork</w:t>
      </w:r>
      <w:r w:rsidRPr="00885443">
        <w:rPr>
          <w:bCs/>
          <w:szCs w:val="24"/>
        </w:rPr>
        <w:t xml:space="preserve"> – </w:t>
      </w:r>
      <w:r w:rsidR="00C533A1">
        <w:rPr>
          <w:bCs/>
          <w:szCs w:val="24"/>
        </w:rPr>
        <w:t>A list of a</w:t>
      </w:r>
      <w:r w:rsidRPr="00885443">
        <w:rPr>
          <w:bCs/>
          <w:szCs w:val="24"/>
        </w:rPr>
        <w:t xml:space="preserve">gencies and </w:t>
      </w:r>
      <w:r w:rsidR="00C533A1">
        <w:rPr>
          <w:bCs/>
          <w:szCs w:val="24"/>
        </w:rPr>
        <w:t>people</w:t>
      </w:r>
      <w:r w:rsidR="00C533A1" w:rsidRPr="00885443">
        <w:rPr>
          <w:bCs/>
          <w:szCs w:val="24"/>
        </w:rPr>
        <w:t xml:space="preserve"> </w:t>
      </w:r>
      <w:r w:rsidRPr="00885443">
        <w:rPr>
          <w:bCs/>
          <w:szCs w:val="24"/>
        </w:rPr>
        <w:t>the MCO</w:t>
      </w:r>
      <w:r w:rsidR="00FB66D5" w:rsidRPr="00885443">
        <w:rPr>
          <w:bCs/>
          <w:szCs w:val="24"/>
        </w:rPr>
        <w:t xml:space="preserve"> </w:t>
      </w:r>
      <w:r w:rsidRPr="00885443">
        <w:rPr>
          <w:bCs/>
          <w:szCs w:val="24"/>
        </w:rPr>
        <w:t xml:space="preserve">contracts with to provide services. </w:t>
      </w:r>
      <w:r w:rsidR="00C533A1">
        <w:rPr>
          <w:bCs/>
          <w:szCs w:val="24"/>
        </w:rPr>
        <w:t xml:space="preserve">Your </w:t>
      </w:r>
      <w:r w:rsidR="00D16202" w:rsidRPr="00885443">
        <w:rPr>
          <w:bCs/>
          <w:szCs w:val="24"/>
        </w:rPr>
        <w:t xml:space="preserve">care team </w:t>
      </w:r>
      <w:r w:rsidRPr="00885443">
        <w:rPr>
          <w:bCs/>
          <w:szCs w:val="24"/>
        </w:rPr>
        <w:t xml:space="preserve">must </w:t>
      </w:r>
      <w:r w:rsidR="00D51A22">
        <w:rPr>
          <w:bCs/>
          <w:szCs w:val="24"/>
        </w:rPr>
        <w:t>approve</w:t>
      </w:r>
      <w:r w:rsidR="00D51A22" w:rsidRPr="00885443">
        <w:rPr>
          <w:bCs/>
          <w:szCs w:val="24"/>
        </w:rPr>
        <w:t xml:space="preserve"> </w:t>
      </w:r>
      <w:r w:rsidR="004E11D6">
        <w:rPr>
          <w:bCs/>
          <w:szCs w:val="24"/>
        </w:rPr>
        <w:t>your</w:t>
      </w:r>
      <w:r w:rsidR="004E11D6" w:rsidRPr="00885443">
        <w:rPr>
          <w:bCs/>
          <w:szCs w:val="24"/>
        </w:rPr>
        <w:t xml:space="preserve"> </w:t>
      </w:r>
      <w:r w:rsidRPr="00885443">
        <w:rPr>
          <w:bCs/>
          <w:szCs w:val="24"/>
        </w:rPr>
        <w:t xml:space="preserve">services before </w:t>
      </w:r>
      <w:r w:rsidR="004E11D6">
        <w:rPr>
          <w:bCs/>
          <w:szCs w:val="24"/>
        </w:rPr>
        <w:t>you</w:t>
      </w:r>
      <w:r w:rsidRPr="00885443">
        <w:rPr>
          <w:bCs/>
          <w:szCs w:val="24"/>
        </w:rPr>
        <w:t xml:space="preserve"> can choose a provider from the directory. </w:t>
      </w:r>
      <w:r w:rsidRPr="00885443">
        <w:rPr>
          <w:szCs w:val="24"/>
        </w:rPr>
        <w:t xml:space="preserve">See Chapter 3 for information about the MCO’s provider network. </w:t>
      </w:r>
    </w:p>
    <w:p w14:paraId="4AF05D3C" w14:textId="66D90E4C" w:rsidR="00C533A1" w:rsidRPr="00885443" w:rsidRDefault="00C533A1" w:rsidP="002D52F2">
      <w:pPr>
        <w:spacing w:before="160" w:after="160"/>
        <w:rPr>
          <w:szCs w:val="24"/>
        </w:rPr>
      </w:pPr>
      <w:r w:rsidRPr="00C533A1">
        <w:rPr>
          <w:rFonts w:ascii="Arial" w:hAnsi="Arial"/>
          <w:b/>
        </w:rPr>
        <w:t xml:space="preserve">Prescription </w:t>
      </w:r>
      <w:r w:rsidR="00877BBD">
        <w:rPr>
          <w:rFonts w:ascii="Arial" w:hAnsi="Arial"/>
          <w:b/>
        </w:rPr>
        <w:t>d</w:t>
      </w:r>
      <w:r w:rsidRPr="00C533A1">
        <w:rPr>
          <w:rFonts w:ascii="Arial" w:hAnsi="Arial"/>
          <w:b/>
        </w:rPr>
        <w:t>rugs</w:t>
      </w:r>
      <w:r w:rsidR="00FA115B">
        <w:rPr>
          <w:szCs w:val="24"/>
        </w:rPr>
        <w:t xml:space="preserve"> – </w:t>
      </w:r>
      <w:r w:rsidRPr="00C533A1">
        <w:rPr>
          <w:szCs w:val="24"/>
        </w:rPr>
        <w:t>Drugs and medicines that, by law, you must have a prescription to get. This means a medical provider says you need the drugs or medicine</w:t>
      </w:r>
      <w:r w:rsidR="00FA115B">
        <w:rPr>
          <w:szCs w:val="24"/>
        </w:rPr>
        <w:t>.</w:t>
      </w:r>
    </w:p>
    <w:p w14:paraId="4A079397" w14:textId="00BE91CB" w:rsidR="00406D96" w:rsidRPr="00885443" w:rsidRDefault="00406D96" w:rsidP="002D52F2">
      <w:pPr>
        <w:spacing w:before="160" w:after="160"/>
        <w:rPr>
          <w:bCs/>
          <w:szCs w:val="24"/>
        </w:rPr>
      </w:pPr>
      <w:r w:rsidRPr="00885443">
        <w:rPr>
          <w:rFonts w:ascii="Arial" w:hAnsi="Arial" w:cs="Arial"/>
          <w:b/>
          <w:szCs w:val="24"/>
        </w:rPr>
        <w:t xml:space="preserve">Residential </w:t>
      </w:r>
      <w:r w:rsidR="00877BBD">
        <w:rPr>
          <w:rFonts w:ascii="Arial" w:hAnsi="Arial" w:cs="Arial"/>
          <w:b/>
          <w:szCs w:val="24"/>
        </w:rPr>
        <w:t>s</w:t>
      </w:r>
      <w:r w:rsidRPr="00885443">
        <w:rPr>
          <w:rFonts w:ascii="Arial" w:hAnsi="Arial" w:cs="Arial"/>
          <w:b/>
          <w:szCs w:val="24"/>
        </w:rPr>
        <w:t>ervices</w:t>
      </w:r>
      <w:r w:rsidRPr="00885443">
        <w:rPr>
          <w:bCs/>
          <w:szCs w:val="24"/>
        </w:rPr>
        <w:t xml:space="preserve"> – </w:t>
      </w:r>
      <w:r w:rsidR="00D51A22">
        <w:rPr>
          <w:bCs/>
          <w:szCs w:val="24"/>
        </w:rPr>
        <w:t>Services you get in residential care settings. This</w:t>
      </w:r>
      <w:r w:rsidRPr="00885443">
        <w:rPr>
          <w:bCs/>
          <w:szCs w:val="24"/>
        </w:rPr>
        <w:t xml:space="preserve"> include</w:t>
      </w:r>
      <w:r w:rsidR="00D51A22">
        <w:rPr>
          <w:bCs/>
          <w:szCs w:val="24"/>
        </w:rPr>
        <w:t>s</w:t>
      </w:r>
      <w:r w:rsidRPr="00885443">
        <w:rPr>
          <w:bCs/>
          <w:szCs w:val="24"/>
        </w:rPr>
        <w:t xml:space="preserve"> adult family homes (AFHs), community based </w:t>
      </w:r>
      <w:r w:rsidRPr="00885443">
        <w:rPr>
          <w:szCs w:val="24"/>
        </w:rPr>
        <w:t>residential</w:t>
      </w:r>
      <w:r w:rsidRPr="00885443">
        <w:rPr>
          <w:bCs/>
          <w:szCs w:val="24"/>
        </w:rPr>
        <w:t xml:space="preserve"> facility facilities (CBRFs), residential care apartment complexes (RCACs), and nursing homes. The member’s </w:t>
      </w:r>
      <w:r w:rsidR="00E259F5" w:rsidRPr="00885443">
        <w:rPr>
          <w:bCs/>
          <w:szCs w:val="24"/>
        </w:rPr>
        <w:t>care team</w:t>
      </w:r>
      <w:r w:rsidRPr="00885443">
        <w:rPr>
          <w:bCs/>
          <w:szCs w:val="24"/>
        </w:rPr>
        <w:t xml:space="preserve"> must </w:t>
      </w:r>
      <w:r w:rsidR="00D51A22">
        <w:rPr>
          <w:bCs/>
          <w:szCs w:val="24"/>
        </w:rPr>
        <w:t>approve</w:t>
      </w:r>
      <w:r w:rsidR="00D51A22" w:rsidRPr="00885443">
        <w:rPr>
          <w:bCs/>
          <w:szCs w:val="24"/>
        </w:rPr>
        <w:t xml:space="preserve"> </w:t>
      </w:r>
      <w:r w:rsidRPr="00885443">
        <w:rPr>
          <w:bCs/>
          <w:szCs w:val="24"/>
        </w:rPr>
        <w:t>all residential services.</w:t>
      </w:r>
    </w:p>
    <w:p w14:paraId="1FB5D99B" w14:textId="204ED1DC" w:rsidR="00406D96" w:rsidRPr="00885443" w:rsidRDefault="00406D96" w:rsidP="00C548C6">
      <w:pPr>
        <w:spacing w:before="160" w:after="160"/>
        <w:rPr>
          <w:szCs w:val="24"/>
        </w:rPr>
      </w:pPr>
      <w:r w:rsidRPr="00885443">
        <w:rPr>
          <w:rFonts w:ascii="Arial" w:hAnsi="Arial" w:cs="Arial"/>
          <w:b/>
          <w:bCs/>
          <w:szCs w:val="24"/>
        </w:rPr>
        <w:t>Resource Allocation Decision (RAD) Method</w:t>
      </w:r>
      <w:r w:rsidRPr="00885443">
        <w:rPr>
          <w:szCs w:val="24"/>
        </w:rPr>
        <w:t xml:space="preserve"> – A tool </w:t>
      </w:r>
      <w:r w:rsidR="00877CF3">
        <w:rPr>
          <w:szCs w:val="24"/>
        </w:rPr>
        <w:t>you and your care</w:t>
      </w:r>
      <w:r w:rsidRPr="00885443">
        <w:rPr>
          <w:szCs w:val="24"/>
        </w:rPr>
        <w:t xml:space="preserve"> </w:t>
      </w:r>
      <w:r w:rsidR="00F11453">
        <w:rPr>
          <w:szCs w:val="24"/>
        </w:rPr>
        <w:t>t</w:t>
      </w:r>
      <w:r w:rsidRPr="00885443">
        <w:rPr>
          <w:szCs w:val="24"/>
        </w:rPr>
        <w:t>eam</w:t>
      </w:r>
      <w:r w:rsidR="00D16202" w:rsidRPr="00885443">
        <w:rPr>
          <w:szCs w:val="24"/>
        </w:rPr>
        <w:t xml:space="preserve"> </w:t>
      </w:r>
      <w:r w:rsidRPr="00885443">
        <w:rPr>
          <w:szCs w:val="24"/>
        </w:rPr>
        <w:t>use to help find the</w:t>
      </w:r>
      <w:r w:rsidR="00D51A22">
        <w:rPr>
          <w:szCs w:val="24"/>
        </w:rPr>
        <w:t xml:space="preserve"> best </w:t>
      </w:r>
      <w:r w:rsidRPr="00885443">
        <w:rPr>
          <w:szCs w:val="24"/>
        </w:rPr>
        <w:t xml:space="preserve">ways to meet </w:t>
      </w:r>
      <w:r w:rsidR="00877CF3">
        <w:rPr>
          <w:szCs w:val="24"/>
        </w:rPr>
        <w:t>your</w:t>
      </w:r>
      <w:r w:rsidRPr="00885443">
        <w:rPr>
          <w:szCs w:val="24"/>
        </w:rPr>
        <w:t xml:space="preserve"> needs and support </w:t>
      </w:r>
      <w:r w:rsidR="00877CF3">
        <w:rPr>
          <w:szCs w:val="24"/>
        </w:rPr>
        <w:t>your</w:t>
      </w:r>
      <w:r w:rsidRPr="00885443">
        <w:rPr>
          <w:szCs w:val="24"/>
        </w:rPr>
        <w:t xml:space="preserve"> outcomes.</w:t>
      </w:r>
    </w:p>
    <w:p w14:paraId="1E69C94E" w14:textId="094DD863" w:rsidR="00406D96" w:rsidRPr="00885443" w:rsidRDefault="00406D96" w:rsidP="002D52F2">
      <w:pPr>
        <w:spacing w:before="160" w:after="160"/>
        <w:rPr>
          <w:szCs w:val="24"/>
        </w:rPr>
      </w:pPr>
      <w:r w:rsidRPr="00885443">
        <w:rPr>
          <w:rFonts w:ascii="Arial" w:hAnsi="Arial" w:cs="Arial"/>
          <w:b/>
          <w:szCs w:val="24"/>
        </w:rPr>
        <w:t xml:space="preserve">Room and </w:t>
      </w:r>
      <w:r w:rsidR="00877BBD">
        <w:rPr>
          <w:rFonts w:ascii="Arial" w:hAnsi="Arial" w:cs="Arial"/>
          <w:b/>
          <w:szCs w:val="24"/>
        </w:rPr>
        <w:t>b</w:t>
      </w:r>
      <w:r w:rsidRPr="00885443">
        <w:rPr>
          <w:rFonts w:ascii="Arial" w:hAnsi="Arial" w:cs="Arial"/>
          <w:b/>
          <w:szCs w:val="24"/>
        </w:rPr>
        <w:t>oard</w:t>
      </w:r>
      <w:r w:rsidRPr="00885443">
        <w:rPr>
          <w:szCs w:val="24"/>
        </w:rPr>
        <w:t xml:space="preserve"> – The </w:t>
      </w:r>
      <w:r w:rsidR="0092615B">
        <w:rPr>
          <w:szCs w:val="24"/>
        </w:rPr>
        <w:t>part</w:t>
      </w:r>
      <w:r w:rsidR="0092615B" w:rsidRPr="00885443">
        <w:rPr>
          <w:szCs w:val="24"/>
        </w:rPr>
        <w:t xml:space="preserve"> </w:t>
      </w:r>
      <w:r w:rsidRPr="00885443">
        <w:rPr>
          <w:szCs w:val="24"/>
        </w:rPr>
        <w:t xml:space="preserve">of the cost of living in a residential care setting related to rent and food costs. </w:t>
      </w:r>
      <w:r w:rsidR="007A5E53">
        <w:rPr>
          <w:szCs w:val="24"/>
        </w:rPr>
        <w:t xml:space="preserve">You </w:t>
      </w:r>
      <w:r w:rsidRPr="00885443">
        <w:rPr>
          <w:szCs w:val="24"/>
        </w:rPr>
        <w:t xml:space="preserve">are responsible for paying </w:t>
      </w:r>
      <w:r w:rsidR="007A5E53">
        <w:rPr>
          <w:szCs w:val="24"/>
        </w:rPr>
        <w:t>your</w:t>
      </w:r>
      <w:r w:rsidRPr="00885443">
        <w:rPr>
          <w:szCs w:val="24"/>
        </w:rPr>
        <w:t xml:space="preserve"> room and board expenses. See Chapter 5 for information about room and board.</w:t>
      </w:r>
    </w:p>
    <w:p w14:paraId="5B5C7F70" w14:textId="7C1DECD0" w:rsidR="00406D96" w:rsidRPr="00885443" w:rsidRDefault="00406D96" w:rsidP="002D52F2">
      <w:pPr>
        <w:spacing w:before="160" w:after="160"/>
        <w:rPr>
          <w:szCs w:val="24"/>
        </w:rPr>
      </w:pPr>
      <w:r w:rsidRPr="00885443">
        <w:rPr>
          <w:rFonts w:ascii="Arial" w:hAnsi="Arial" w:cs="Arial"/>
          <w:b/>
          <w:szCs w:val="24"/>
        </w:rPr>
        <w:t>Self-</w:t>
      </w:r>
      <w:r w:rsidR="00877BBD">
        <w:rPr>
          <w:rFonts w:ascii="Arial" w:hAnsi="Arial" w:cs="Arial"/>
          <w:b/>
          <w:szCs w:val="24"/>
        </w:rPr>
        <w:t>d</w:t>
      </w:r>
      <w:r w:rsidRPr="00885443">
        <w:rPr>
          <w:rFonts w:ascii="Arial" w:hAnsi="Arial" w:cs="Arial"/>
          <w:b/>
          <w:szCs w:val="24"/>
        </w:rPr>
        <w:t xml:space="preserve">irected </w:t>
      </w:r>
      <w:r w:rsidR="00877BBD">
        <w:rPr>
          <w:rFonts w:ascii="Arial" w:hAnsi="Arial" w:cs="Arial"/>
          <w:b/>
          <w:szCs w:val="24"/>
        </w:rPr>
        <w:t>s</w:t>
      </w:r>
      <w:r w:rsidRPr="00885443">
        <w:rPr>
          <w:rFonts w:ascii="Arial" w:hAnsi="Arial" w:cs="Arial"/>
          <w:b/>
          <w:szCs w:val="24"/>
        </w:rPr>
        <w:t>upports</w:t>
      </w:r>
      <w:r w:rsidRPr="00885443">
        <w:rPr>
          <w:rFonts w:ascii="Arial" w:hAnsi="Arial"/>
          <w:b/>
        </w:rPr>
        <w:t xml:space="preserve"> </w:t>
      </w:r>
      <w:r w:rsidRPr="00885443">
        <w:rPr>
          <w:rFonts w:ascii="Arial" w:hAnsi="Arial" w:cs="Arial"/>
          <w:b/>
          <w:szCs w:val="24"/>
        </w:rPr>
        <w:t>(SDS)</w:t>
      </w:r>
      <w:r w:rsidRPr="00885443">
        <w:rPr>
          <w:szCs w:val="24"/>
        </w:rPr>
        <w:t xml:space="preserve"> – SDS is a way for </w:t>
      </w:r>
      <w:r w:rsidR="00F56B61">
        <w:rPr>
          <w:szCs w:val="24"/>
        </w:rPr>
        <w:t>you</w:t>
      </w:r>
      <w:r w:rsidRPr="00885443">
        <w:rPr>
          <w:szCs w:val="24"/>
        </w:rPr>
        <w:t xml:space="preserve"> to arrange, purchase</w:t>
      </w:r>
      <w:r w:rsidR="00D51A22">
        <w:rPr>
          <w:szCs w:val="24"/>
        </w:rPr>
        <w:t>,</w:t>
      </w:r>
      <w:r w:rsidRPr="00885443">
        <w:rPr>
          <w:szCs w:val="24"/>
        </w:rPr>
        <w:t xml:space="preserve"> and direct</w:t>
      </w:r>
      <w:r w:rsidR="00F56B61">
        <w:rPr>
          <w:szCs w:val="24"/>
        </w:rPr>
        <w:t xml:space="preserve"> </w:t>
      </w:r>
      <w:proofErr w:type="gramStart"/>
      <w:r w:rsidR="00F56B61">
        <w:rPr>
          <w:szCs w:val="24"/>
        </w:rPr>
        <w:t>some of</w:t>
      </w:r>
      <w:proofErr w:type="gramEnd"/>
      <w:r w:rsidR="00F56B61">
        <w:rPr>
          <w:szCs w:val="24"/>
        </w:rPr>
        <w:t xml:space="preserve"> your </w:t>
      </w:r>
      <w:r w:rsidRPr="00885443">
        <w:rPr>
          <w:szCs w:val="24"/>
        </w:rPr>
        <w:t xml:space="preserve">long-term care services. </w:t>
      </w:r>
      <w:r w:rsidR="00F56B61">
        <w:rPr>
          <w:color w:val="000000"/>
          <w:sz w:val="27"/>
          <w:szCs w:val="27"/>
        </w:rPr>
        <w:t>You</w:t>
      </w:r>
      <w:r w:rsidRPr="00885443">
        <w:rPr>
          <w:szCs w:val="24"/>
        </w:rPr>
        <w:t xml:space="preserve"> have </w:t>
      </w:r>
      <w:r w:rsidR="00D51A22">
        <w:rPr>
          <w:szCs w:val="24"/>
        </w:rPr>
        <w:t>more</w:t>
      </w:r>
      <w:r w:rsidR="00D51A22" w:rsidRPr="00885443">
        <w:rPr>
          <w:szCs w:val="24"/>
        </w:rPr>
        <w:t xml:space="preserve"> </w:t>
      </w:r>
      <w:r w:rsidRPr="00885443">
        <w:rPr>
          <w:szCs w:val="24"/>
        </w:rPr>
        <w:t>responsibility, flexibility</w:t>
      </w:r>
      <w:r w:rsidR="0092615B">
        <w:rPr>
          <w:szCs w:val="24"/>
        </w:rPr>
        <w:t>,</w:t>
      </w:r>
      <w:r w:rsidRPr="00885443">
        <w:rPr>
          <w:szCs w:val="24"/>
        </w:rPr>
        <w:t xml:space="preserve"> and control over </w:t>
      </w:r>
      <w:r w:rsidR="00D51A22">
        <w:rPr>
          <w:szCs w:val="24"/>
        </w:rPr>
        <w:t xml:space="preserve">how you get </w:t>
      </w:r>
      <w:r w:rsidRPr="00885443">
        <w:rPr>
          <w:szCs w:val="24"/>
        </w:rPr>
        <w:t>service</w:t>
      </w:r>
      <w:r w:rsidR="00D51A22">
        <w:rPr>
          <w:szCs w:val="24"/>
        </w:rPr>
        <w:t>s</w:t>
      </w:r>
      <w:r w:rsidRPr="00885443">
        <w:rPr>
          <w:szCs w:val="24"/>
        </w:rPr>
        <w:t xml:space="preserve">. With SDS, </w:t>
      </w:r>
      <w:r w:rsidR="00F56B61">
        <w:rPr>
          <w:szCs w:val="24"/>
        </w:rPr>
        <w:t xml:space="preserve">you </w:t>
      </w:r>
      <w:r w:rsidRPr="00885443">
        <w:rPr>
          <w:szCs w:val="24"/>
        </w:rPr>
        <w:t xml:space="preserve">can choose to control </w:t>
      </w:r>
      <w:r w:rsidR="00F56B61">
        <w:rPr>
          <w:szCs w:val="24"/>
        </w:rPr>
        <w:t>your</w:t>
      </w:r>
      <w:r w:rsidRPr="00885443">
        <w:rPr>
          <w:szCs w:val="24"/>
        </w:rPr>
        <w:t xml:space="preserve"> own budget for </w:t>
      </w:r>
      <w:r w:rsidR="00E259F5" w:rsidRPr="00885443">
        <w:rPr>
          <w:szCs w:val="24"/>
        </w:rPr>
        <w:t xml:space="preserve">long-term care </w:t>
      </w:r>
      <w:r w:rsidRPr="00885443">
        <w:rPr>
          <w:szCs w:val="24"/>
        </w:rPr>
        <w:t>services</w:t>
      </w:r>
      <w:r w:rsidR="00D51A22">
        <w:rPr>
          <w:szCs w:val="24"/>
        </w:rPr>
        <w:t>. You</w:t>
      </w:r>
      <w:r w:rsidRPr="00885443">
        <w:rPr>
          <w:szCs w:val="24"/>
        </w:rPr>
        <w:t xml:space="preserve"> may</w:t>
      </w:r>
      <w:r w:rsidR="00D51A22">
        <w:rPr>
          <w:szCs w:val="24"/>
        </w:rPr>
        <w:t xml:space="preserve"> also</w:t>
      </w:r>
      <w:r w:rsidRPr="00885443">
        <w:rPr>
          <w:szCs w:val="24"/>
        </w:rPr>
        <w:t xml:space="preserve"> have control over </w:t>
      </w:r>
      <w:r w:rsidR="00F56B61">
        <w:rPr>
          <w:szCs w:val="24"/>
        </w:rPr>
        <w:t>your</w:t>
      </w:r>
      <w:r w:rsidRPr="00885443">
        <w:rPr>
          <w:szCs w:val="24"/>
        </w:rPr>
        <w:t xml:space="preserve"> providers</w:t>
      </w:r>
      <w:r w:rsidR="00D51A22">
        <w:rPr>
          <w:szCs w:val="24"/>
        </w:rPr>
        <w:t>. This</w:t>
      </w:r>
      <w:r w:rsidRPr="00885443">
        <w:rPr>
          <w:szCs w:val="24"/>
        </w:rPr>
        <w:t xml:space="preserve"> includ</w:t>
      </w:r>
      <w:r w:rsidR="00D51A22">
        <w:rPr>
          <w:szCs w:val="24"/>
        </w:rPr>
        <w:t>es</w:t>
      </w:r>
      <w:r w:rsidRPr="00885443">
        <w:rPr>
          <w:szCs w:val="24"/>
        </w:rPr>
        <w:t xml:space="preserve"> hiring, training, supervising, and firing </w:t>
      </w:r>
      <w:r w:rsidR="00F56B61">
        <w:rPr>
          <w:szCs w:val="24"/>
        </w:rPr>
        <w:t>your</w:t>
      </w:r>
      <w:r w:rsidRPr="00885443">
        <w:rPr>
          <w:szCs w:val="24"/>
        </w:rPr>
        <w:t xml:space="preserve"> own direct care workers. </w:t>
      </w:r>
    </w:p>
    <w:p w14:paraId="0691DE2F" w14:textId="2721499D" w:rsidR="00406D96" w:rsidRPr="00114B1A" w:rsidRDefault="00406D96" w:rsidP="002D52F2">
      <w:pPr>
        <w:spacing w:before="160" w:after="160"/>
        <w:rPr>
          <w:szCs w:val="24"/>
        </w:rPr>
      </w:pPr>
      <w:r w:rsidRPr="00885443">
        <w:rPr>
          <w:rFonts w:ascii="Arial" w:hAnsi="Arial" w:cs="Arial"/>
          <w:b/>
          <w:szCs w:val="24"/>
        </w:rPr>
        <w:t xml:space="preserve">Service </w:t>
      </w:r>
      <w:r w:rsidR="00877BBD">
        <w:rPr>
          <w:rFonts w:ascii="Arial" w:hAnsi="Arial" w:cs="Arial"/>
          <w:b/>
          <w:szCs w:val="24"/>
        </w:rPr>
        <w:t>a</w:t>
      </w:r>
      <w:r w:rsidRPr="00885443">
        <w:rPr>
          <w:rFonts w:ascii="Arial" w:hAnsi="Arial" w:cs="Arial"/>
          <w:b/>
          <w:szCs w:val="24"/>
        </w:rPr>
        <w:t>rea</w:t>
      </w:r>
      <w:r w:rsidRPr="00885443">
        <w:rPr>
          <w:szCs w:val="24"/>
        </w:rPr>
        <w:t xml:space="preserve"> – The area where </w:t>
      </w:r>
      <w:r w:rsidR="00F56B61">
        <w:rPr>
          <w:szCs w:val="24"/>
        </w:rPr>
        <w:t>you</w:t>
      </w:r>
      <w:r w:rsidRPr="00885443">
        <w:rPr>
          <w:szCs w:val="24"/>
        </w:rPr>
        <w:t xml:space="preserve"> must </w:t>
      </w:r>
      <w:r w:rsidR="006E2444">
        <w:rPr>
          <w:szCs w:val="24"/>
        </w:rPr>
        <w:t>live</w:t>
      </w:r>
      <w:r w:rsidRPr="00885443">
        <w:rPr>
          <w:szCs w:val="24"/>
        </w:rPr>
        <w:t xml:space="preserve"> to enroll and </w:t>
      </w:r>
      <w:r w:rsidR="006E2444">
        <w:rPr>
          <w:szCs w:val="24"/>
        </w:rPr>
        <w:t>stay</w:t>
      </w:r>
      <w:r w:rsidR="00E444C4" w:rsidRPr="00885443">
        <w:rPr>
          <w:szCs w:val="24"/>
        </w:rPr>
        <w:t xml:space="preserve"> </w:t>
      </w:r>
      <w:r w:rsidRPr="008C64BB">
        <w:rPr>
          <w:szCs w:val="24"/>
        </w:rPr>
        <w:t xml:space="preserve">in </w:t>
      </w:r>
      <w:r w:rsidR="00E259F5" w:rsidRPr="00114B1A">
        <w:t>[Insert Plan’s Name</w:t>
      </w:r>
      <w:r w:rsidR="009B38AC" w:rsidRPr="00114B1A">
        <w:rPr>
          <w:szCs w:val="24"/>
        </w:rPr>
        <w:t>]</w:t>
      </w:r>
      <w:r w:rsidR="00E259F5" w:rsidRPr="00114B1A">
        <w:rPr>
          <w:szCs w:val="24"/>
        </w:rPr>
        <w:t xml:space="preserve"> </w:t>
      </w:r>
      <w:r w:rsidR="00002096" w:rsidRPr="00114B1A">
        <w:rPr>
          <w:szCs w:val="24"/>
        </w:rPr>
        <w:t>Partnership</w:t>
      </w:r>
      <w:r w:rsidRPr="00114B1A">
        <w:rPr>
          <w:szCs w:val="24"/>
        </w:rPr>
        <w:t xml:space="preserve">. See </w:t>
      </w:r>
      <w:r w:rsidRPr="008C64BB">
        <w:rPr>
          <w:szCs w:val="24"/>
        </w:rPr>
        <w:t xml:space="preserve">Chapter 2 for a list of </w:t>
      </w:r>
      <w:r w:rsidR="00351934" w:rsidRPr="008C64BB">
        <w:rPr>
          <w:szCs w:val="24"/>
        </w:rPr>
        <w:t xml:space="preserve">the </w:t>
      </w:r>
      <w:r w:rsidR="00353831" w:rsidRPr="00114B1A">
        <w:t xml:space="preserve">[Insert </w:t>
      </w:r>
      <w:r w:rsidR="00D748D0" w:rsidRPr="00114B1A">
        <w:rPr>
          <w:szCs w:val="24"/>
        </w:rPr>
        <w:t>Plan Name</w:t>
      </w:r>
      <w:r w:rsidR="00353831" w:rsidRPr="00114B1A">
        <w:t>]</w:t>
      </w:r>
      <w:r w:rsidR="00351934" w:rsidRPr="00114B1A">
        <w:rPr>
          <w:szCs w:val="24"/>
        </w:rPr>
        <w:t xml:space="preserve"> </w:t>
      </w:r>
      <w:r w:rsidRPr="00114B1A">
        <w:rPr>
          <w:szCs w:val="24"/>
        </w:rPr>
        <w:t xml:space="preserve">service area. </w:t>
      </w:r>
    </w:p>
    <w:p w14:paraId="777997B1" w14:textId="01D734D7" w:rsidR="00B84CB2" w:rsidRDefault="00B84CB2" w:rsidP="002D52F2">
      <w:pPr>
        <w:spacing w:before="160" w:after="160"/>
        <w:rPr>
          <w:rFonts w:ascii="Arial" w:hAnsi="Arial" w:cs="Arial"/>
          <w:b/>
          <w:bCs/>
          <w:szCs w:val="24"/>
        </w:rPr>
      </w:pPr>
      <w:r>
        <w:rPr>
          <w:rFonts w:ascii="Arial" w:hAnsi="Arial" w:cs="Arial"/>
          <w:b/>
          <w:bCs/>
          <w:szCs w:val="24"/>
        </w:rPr>
        <w:t>Specialist</w:t>
      </w:r>
      <w:r w:rsidR="0047600B" w:rsidRPr="00885443">
        <w:rPr>
          <w:szCs w:val="24"/>
        </w:rPr>
        <w:t xml:space="preserve"> – </w:t>
      </w:r>
      <w:r w:rsidR="0047600B" w:rsidRPr="0047600B">
        <w:rPr>
          <w:szCs w:val="24"/>
        </w:rPr>
        <w:t>A doctor who is an expert in an area of medicine</w:t>
      </w:r>
      <w:r w:rsidR="0047600B">
        <w:rPr>
          <w:szCs w:val="24"/>
        </w:rPr>
        <w:t>.</w:t>
      </w:r>
    </w:p>
    <w:p w14:paraId="2505532B" w14:textId="313F92E0" w:rsidR="00406D96" w:rsidRPr="00885443" w:rsidRDefault="00406D96" w:rsidP="002D52F2">
      <w:pPr>
        <w:spacing w:before="160" w:after="160"/>
        <w:rPr>
          <w:szCs w:val="24"/>
        </w:rPr>
      </w:pPr>
      <w:r w:rsidRPr="00114B1A">
        <w:rPr>
          <w:rFonts w:ascii="Arial" w:hAnsi="Arial" w:cs="Arial"/>
          <w:b/>
          <w:bCs/>
          <w:szCs w:val="24"/>
        </w:rPr>
        <w:lastRenderedPageBreak/>
        <w:t>St</w:t>
      </w:r>
      <w:r w:rsidRPr="00885443">
        <w:rPr>
          <w:rFonts w:ascii="Arial" w:hAnsi="Arial" w:cs="Arial"/>
          <w:b/>
          <w:bCs/>
          <w:szCs w:val="24"/>
        </w:rPr>
        <w:t xml:space="preserve">ate </w:t>
      </w:r>
      <w:r w:rsidR="00877BBD">
        <w:rPr>
          <w:rFonts w:ascii="Arial" w:hAnsi="Arial" w:cs="Arial"/>
          <w:b/>
          <w:bCs/>
          <w:szCs w:val="24"/>
        </w:rPr>
        <w:t>f</w:t>
      </w:r>
      <w:r w:rsidRPr="00885443">
        <w:rPr>
          <w:rFonts w:ascii="Arial" w:hAnsi="Arial" w:cs="Arial"/>
          <w:b/>
          <w:bCs/>
          <w:szCs w:val="24"/>
        </w:rPr>
        <w:t xml:space="preserve">air </w:t>
      </w:r>
      <w:r w:rsidR="00877BBD">
        <w:rPr>
          <w:rFonts w:ascii="Arial" w:hAnsi="Arial" w:cs="Arial"/>
          <w:b/>
          <w:bCs/>
          <w:szCs w:val="24"/>
        </w:rPr>
        <w:t>h</w:t>
      </w:r>
      <w:r w:rsidRPr="00885443">
        <w:rPr>
          <w:rFonts w:ascii="Arial" w:hAnsi="Arial" w:cs="Arial"/>
          <w:b/>
          <w:bCs/>
          <w:szCs w:val="24"/>
        </w:rPr>
        <w:t>earing</w:t>
      </w:r>
      <w:r w:rsidRPr="00885443">
        <w:rPr>
          <w:szCs w:val="24"/>
        </w:rPr>
        <w:t xml:space="preserve"> – </w:t>
      </w:r>
      <w:r w:rsidR="00914115" w:rsidRPr="00885443">
        <w:rPr>
          <w:szCs w:val="24"/>
        </w:rPr>
        <w:t>A hearing held by an administrative law judge who works for the State of Wisconsin Division of Hearing and Appeals</w:t>
      </w:r>
      <w:r w:rsidR="006E2444">
        <w:rPr>
          <w:szCs w:val="24"/>
        </w:rPr>
        <w:t>.</w:t>
      </w:r>
      <w:r w:rsidR="00914115" w:rsidRPr="00885443" w:rsidDel="00914115">
        <w:rPr>
          <w:szCs w:val="24"/>
        </w:rPr>
        <w:t xml:space="preserve"> </w:t>
      </w:r>
      <w:r w:rsidRPr="00885443">
        <w:rPr>
          <w:szCs w:val="24"/>
        </w:rPr>
        <w:t>See Chapter 8</w:t>
      </w:r>
      <w:r w:rsidR="00675D3A" w:rsidRPr="00885443">
        <w:rPr>
          <w:szCs w:val="24"/>
        </w:rPr>
        <w:t xml:space="preserve"> </w:t>
      </w:r>
      <w:r w:rsidRPr="00885443">
        <w:rPr>
          <w:szCs w:val="24"/>
        </w:rPr>
        <w:t xml:space="preserve">for information about </w:t>
      </w:r>
      <w:r w:rsidR="00D6419C">
        <w:rPr>
          <w:szCs w:val="24"/>
        </w:rPr>
        <w:t>state fair hearing</w:t>
      </w:r>
      <w:r w:rsidRPr="00885443">
        <w:rPr>
          <w:szCs w:val="24"/>
        </w:rPr>
        <w:t>s.</w:t>
      </w:r>
    </w:p>
    <w:p w14:paraId="585464E6" w14:textId="77777777" w:rsidR="00F2130C" w:rsidRPr="00885443" w:rsidRDefault="00F2130C" w:rsidP="00DD1E5D">
      <w:pPr>
        <w:rPr>
          <w:b/>
        </w:rPr>
      </w:pPr>
    </w:p>
    <w:p w14:paraId="38AFA1F3" w14:textId="77777777" w:rsidR="007350F8" w:rsidRPr="00885443" w:rsidRDefault="007350F8" w:rsidP="00DD1E5D">
      <w:pPr>
        <w:rPr>
          <w:b/>
        </w:rPr>
        <w:sectPr w:rsidR="007350F8" w:rsidRPr="00885443" w:rsidSect="00FD3B57">
          <w:headerReference w:type="default" r:id="rId67"/>
          <w:footerReference w:type="default" r:id="rId68"/>
          <w:pgSz w:w="12240" w:h="15840"/>
          <w:pgMar w:top="1440" w:right="1440" w:bottom="1440" w:left="1440" w:header="720" w:footer="720" w:gutter="0"/>
          <w:cols w:space="720"/>
          <w:docGrid w:linePitch="360"/>
        </w:sectPr>
      </w:pPr>
    </w:p>
    <w:p w14:paraId="44E4AB50" w14:textId="1727B06E" w:rsidR="00677E9E" w:rsidRPr="00885443" w:rsidRDefault="00512D91" w:rsidP="00D44394">
      <w:pPr>
        <w:pStyle w:val="Heading1appx"/>
      </w:pPr>
      <w:bookmarkStart w:id="299" w:name="_Hlt300828714"/>
      <w:bookmarkStart w:id="300" w:name="_Ref300644329"/>
      <w:bookmarkStart w:id="301" w:name="_Toc364328349"/>
      <w:bookmarkStart w:id="302" w:name="_Toc301963695"/>
      <w:bookmarkStart w:id="303" w:name="_Toc522614101"/>
      <w:bookmarkStart w:id="304" w:name="_Toc135830271"/>
      <w:bookmarkEnd w:id="299"/>
      <w:r w:rsidRPr="00885443">
        <w:rPr>
          <w:szCs w:val="26"/>
        </w:rPr>
        <w:lastRenderedPageBreak/>
        <w:t>2.</w:t>
      </w:r>
      <w:r w:rsidR="00E97269" w:rsidRPr="00885443">
        <w:rPr>
          <w:szCs w:val="26"/>
        </w:rPr>
        <w:t xml:space="preserve"> </w:t>
      </w:r>
      <w:r w:rsidR="00A1714E" w:rsidRPr="00885443">
        <w:t>Home and Community-Based Waiver Service</w:t>
      </w:r>
      <w:bookmarkEnd w:id="300"/>
      <w:bookmarkEnd w:id="301"/>
      <w:bookmarkEnd w:id="302"/>
      <w:bookmarkEnd w:id="303"/>
      <w:r w:rsidR="00944D6A">
        <w:t>s</w:t>
      </w:r>
      <w:bookmarkEnd w:id="304"/>
    </w:p>
    <w:p w14:paraId="7C49568B" w14:textId="77777777" w:rsidR="004D4231" w:rsidRPr="004D4231" w:rsidRDefault="004D4231" w:rsidP="004D4231">
      <w:pPr>
        <w:rPr>
          <w:rFonts w:ascii="Arial" w:hAnsi="Arial" w:cs="Arial"/>
          <w:sz w:val="22"/>
          <w:szCs w:val="22"/>
        </w:rPr>
      </w:pPr>
    </w:p>
    <w:p w14:paraId="56B3401A" w14:textId="022AA9D3" w:rsidR="00A1714E" w:rsidRPr="004D4231" w:rsidRDefault="004D4231" w:rsidP="004D4231">
      <w:pPr>
        <w:rPr>
          <w:rFonts w:ascii="Arial" w:hAnsi="Arial" w:cs="Arial"/>
          <w:sz w:val="22"/>
          <w:szCs w:val="22"/>
        </w:rPr>
      </w:pPr>
      <w:r w:rsidRPr="004D4231">
        <w:rPr>
          <w:rFonts w:ascii="Arial" w:hAnsi="Arial" w:cs="Arial"/>
          <w:sz w:val="22"/>
          <w:szCs w:val="22"/>
        </w:rPr>
        <w:t>You c</w:t>
      </w:r>
      <w:r w:rsidR="0018602B">
        <w:rPr>
          <w:rFonts w:ascii="Arial" w:hAnsi="Arial" w:cs="Arial"/>
          <w:sz w:val="22"/>
          <w:szCs w:val="22"/>
        </w:rPr>
        <w:t xml:space="preserve">an </w:t>
      </w:r>
      <w:r w:rsidR="00944D6A">
        <w:rPr>
          <w:rFonts w:ascii="Arial" w:hAnsi="Arial" w:cs="Arial"/>
          <w:sz w:val="22"/>
          <w:szCs w:val="22"/>
        </w:rPr>
        <w:t>ask</w:t>
      </w:r>
      <w:r w:rsidRPr="004D4231">
        <w:rPr>
          <w:rFonts w:ascii="Arial" w:hAnsi="Arial" w:cs="Arial"/>
          <w:sz w:val="22"/>
          <w:szCs w:val="22"/>
        </w:rPr>
        <w:t xml:space="preserve"> your Care Team </w:t>
      </w:r>
      <w:r w:rsidR="0018602B">
        <w:rPr>
          <w:rFonts w:ascii="Arial" w:hAnsi="Arial" w:cs="Arial"/>
          <w:sz w:val="22"/>
          <w:szCs w:val="22"/>
        </w:rPr>
        <w:t xml:space="preserve">for </w:t>
      </w:r>
      <w:r w:rsidR="00944D6A">
        <w:rPr>
          <w:rFonts w:ascii="Arial" w:hAnsi="Arial" w:cs="Arial"/>
          <w:sz w:val="22"/>
          <w:szCs w:val="22"/>
        </w:rPr>
        <w:t>more information about services.</w:t>
      </w:r>
    </w:p>
    <w:p w14:paraId="35AF15B0" w14:textId="77777777" w:rsidR="000E37BC" w:rsidRPr="004D4231" w:rsidRDefault="000E37BC" w:rsidP="00F258DD">
      <w:pPr>
        <w:rPr>
          <w:sz w:val="22"/>
          <w:szCs w:val="22"/>
        </w:rPr>
      </w:pPr>
    </w:p>
    <w:tbl>
      <w:tblPr>
        <w:tblW w:w="5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9"/>
      </w:tblGrid>
      <w:tr w:rsidR="00885443" w:rsidRPr="00885443" w14:paraId="58AE511F" w14:textId="77777777" w:rsidTr="00570919">
        <w:trPr>
          <w:cantSplit/>
          <w:jc w:val="center"/>
        </w:trPr>
        <w:tc>
          <w:tcPr>
            <w:tcW w:w="5000" w:type="pct"/>
          </w:tcPr>
          <w:p w14:paraId="227AB63F" w14:textId="4BB0246B" w:rsidR="00677E9E" w:rsidRPr="00885443" w:rsidRDefault="00677E9E" w:rsidP="001728DC">
            <w:pPr>
              <w:pStyle w:val="Default"/>
              <w:spacing w:before="80" w:after="120"/>
              <w:rPr>
                <w:rFonts w:ascii="Arial" w:hAnsi="Arial" w:cs="Arial"/>
                <w:color w:val="auto"/>
                <w:sz w:val="22"/>
                <w:szCs w:val="22"/>
              </w:rPr>
            </w:pPr>
            <w:r w:rsidRPr="00885443">
              <w:rPr>
                <w:rFonts w:ascii="Arial" w:hAnsi="Arial" w:cs="Arial"/>
                <w:b/>
                <w:color w:val="auto"/>
                <w:sz w:val="22"/>
                <w:szCs w:val="22"/>
              </w:rPr>
              <w:t xml:space="preserve">Adaptive </w:t>
            </w:r>
            <w:r w:rsidR="002F362A" w:rsidRPr="00885443">
              <w:rPr>
                <w:rFonts w:ascii="Arial" w:hAnsi="Arial" w:cs="Arial"/>
                <w:b/>
                <w:color w:val="auto"/>
                <w:sz w:val="22"/>
                <w:szCs w:val="22"/>
              </w:rPr>
              <w:t>A</w:t>
            </w:r>
            <w:r w:rsidRPr="00885443">
              <w:rPr>
                <w:rFonts w:ascii="Arial" w:hAnsi="Arial" w:cs="Arial"/>
                <w:b/>
                <w:color w:val="auto"/>
                <w:sz w:val="22"/>
                <w:szCs w:val="22"/>
              </w:rPr>
              <w:t>ids</w:t>
            </w:r>
            <w:r w:rsidRPr="00885443">
              <w:rPr>
                <w:rFonts w:ascii="Arial" w:hAnsi="Arial" w:cs="Arial"/>
                <w:color w:val="auto"/>
                <w:sz w:val="22"/>
                <w:szCs w:val="22"/>
              </w:rPr>
              <w:t xml:space="preserve"> are </w:t>
            </w:r>
            <w:r w:rsidR="00CA430D">
              <w:rPr>
                <w:rFonts w:ascii="Arial" w:hAnsi="Arial" w:cs="Arial"/>
                <w:color w:val="auto"/>
                <w:sz w:val="22"/>
                <w:szCs w:val="22"/>
              </w:rPr>
              <w:t>items</w:t>
            </w:r>
            <w:r w:rsidRPr="00885443">
              <w:rPr>
                <w:rFonts w:ascii="Arial" w:hAnsi="Arial" w:cs="Arial"/>
                <w:color w:val="auto"/>
                <w:sz w:val="22"/>
                <w:szCs w:val="22"/>
              </w:rPr>
              <w:t xml:space="preserve"> that </w:t>
            </w:r>
            <w:r w:rsidR="00CA430D">
              <w:rPr>
                <w:rFonts w:ascii="Arial" w:hAnsi="Arial" w:cs="Arial"/>
                <w:color w:val="auto"/>
                <w:sz w:val="22"/>
                <w:szCs w:val="22"/>
              </w:rPr>
              <w:t xml:space="preserve">help </w:t>
            </w:r>
            <w:r w:rsidR="00A02A71">
              <w:rPr>
                <w:rFonts w:ascii="Arial" w:hAnsi="Arial" w:cs="Arial"/>
                <w:color w:val="auto"/>
                <w:sz w:val="22"/>
                <w:szCs w:val="22"/>
              </w:rPr>
              <w:t>people</w:t>
            </w:r>
            <w:r w:rsidRPr="00885443">
              <w:rPr>
                <w:rFonts w:ascii="Arial" w:hAnsi="Arial" w:cs="Arial"/>
                <w:color w:val="auto"/>
                <w:sz w:val="22"/>
                <w:szCs w:val="22"/>
              </w:rPr>
              <w:t xml:space="preserve"> to perform activities of daily living or control the environment in which they live (including patient lifts, control switches, etc.). </w:t>
            </w:r>
            <w:r w:rsidR="007B10F1" w:rsidRPr="00885443">
              <w:rPr>
                <w:rFonts w:ascii="Arial" w:hAnsi="Arial" w:cs="Arial"/>
                <w:color w:val="auto"/>
                <w:sz w:val="22"/>
                <w:szCs w:val="22"/>
              </w:rPr>
              <w:t xml:space="preserve">Adaptive aids are also services that help people </w:t>
            </w:r>
            <w:r w:rsidR="000E37BC" w:rsidRPr="00885443">
              <w:rPr>
                <w:rFonts w:ascii="Arial" w:hAnsi="Arial" w:cs="Arial"/>
                <w:color w:val="auto"/>
                <w:sz w:val="22"/>
                <w:szCs w:val="22"/>
              </w:rPr>
              <w:t xml:space="preserve">to </w:t>
            </w:r>
            <w:r w:rsidR="007B10F1" w:rsidRPr="00885443">
              <w:rPr>
                <w:rFonts w:ascii="Arial" w:hAnsi="Arial" w:cs="Arial"/>
                <w:color w:val="auto"/>
                <w:sz w:val="22"/>
                <w:szCs w:val="22"/>
              </w:rPr>
              <w:t xml:space="preserve">access, </w:t>
            </w:r>
            <w:r w:rsidR="00CA430D">
              <w:rPr>
                <w:rFonts w:ascii="Arial" w:hAnsi="Arial" w:cs="Arial"/>
                <w:color w:val="auto"/>
                <w:sz w:val="22"/>
                <w:szCs w:val="22"/>
              </w:rPr>
              <w:t>take part in,</w:t>
            </w:r>
            <w:r w:rsidR="00CA430D" w:rsidRPr="00885443">
              <w:rPr>
                <w:rFonts w:ascii="Arial" w:hAnsi="Arial" w:cs="Arial"/>
                <w:color w:val="auto"/>
                <w:sz w:val="22"/>
                <w:szCs w:val="22"/>
              </w:rPr>
              <w:t xml:space="preserve"> </w:t>
            </w:r>
            <w:r w:rsidR="007B10F1" w:rsidRPr="00885443">
              <w:rPr>
                <w:rFonts w:ascii="Arial" w:hAnsi="Arial" w:cs="Arial"/>
                <w:color w:val="auto"/>
                <w:sz w:val="22"/>
                <w:szCs w:val="22"/>
              </w:rPr>
              <w:t xml:space="preserve">and function in their community. This includes vehicle modifications (such as van lifts, hand controls), and may include </w:t>
            </w:r>
            <w:r w:rsidR="00CA430D">
              <w:rPr>
                <w:rFonts w:ascii="Arial" w:hAnsi="Arial" w:cs="Arial"/>
                <w:color w:val="auto"/>
                <w:sz w:val="22"/>
                <w:szCs w:val="22"/>
              </w:rPr>
              <w:t>getting</w:t>
            </w:r>
            <w:r w:rsidR="007B10F1" w:rsidRPr="00885443">
              <w:rPr>
                <w:rFonts w:ascii="Arial" w:hAnsi="Arial" w:cs="Arial"/>
                <w:color w:val="auto"/>
                <w:sz w:val="22"/>
                <w:szCs w:val="22"/>
              </w:rPr>
              <w:t xml:space="preserve"> a </w:t>
            </w:r>
            <w:r w:rsidR="00C32879" w:rsidRPr="00885443">
              <w:rPr>
                <w:rFonts w:ascii="Arial" w:hAnsi="Arial" w:cs="Arial"/>
                <w:color w:val="auto"/>
                <w:sz w:val="22"/>
                <w:szCs w:val="22"/>
              </w:rPr>
              <w:t xml:space="preserve">fully trained </w:t>
            </w:r>
            <w:r w:rsidR="007B10F1" w:rsidRPr="00885443">
              <w:rPr>
                <w:rFonts w:ascii="Arial" w:hAnsi="Arial" w:cs="Arial"/>
                <w:color w:val="auto"/>
                <w:sz w:val="22"/>
                <w:szCs w:val="22"/>
              </w:rPr>
              <w:t xml:space="preserve">service </w:t>
            </w:r>
            <w:r w:rsidR="00A02A71" w:rsidRPr="00885443">
              <w:rPr>
                <w:rFonts w:ascii="Arial" w:hAnsi="Arial" w:cs="Arial"/>
                <w:color w:val="auto"/>
                <w:sz w:val="22"/>
                <w:szCs w:val="22"/>
              </w:rPr>
              <w:t>dog from</w:t>
            </w:r>
            <w:r w:rsidR="00C32879" w:rsidRPr="00885443">
              <w:rPr>
                <w:rFonts w:ascii="Arial" w:hAnsi="Arial" w:cs="Arial"/>
                <w:color w:val="auto"/>
                <w:sz w:val="22"/>
                <w:szCs w:val="22"/>
              </w:rPr>
              <w:t xml:space="preserve"> a reputable provider, any post-purchase training with a reputable provider needed for the member and the fully trained service dog to work together and ongoing maintenance costs for a fully trained service dog obtained from a reputable provider. (When a member obtains a service dog as a covered benefit, the member recognizes he or she owns the service dog and agrees to be responsible for and liable for the actions of the service dog). </w:t>
            </w:r>
          </w:p>
        </w:tc>
      </w:tr>
      <w:tr w:rsidR="00885443" w:rsidRPr="00885443" w14:paraId="4E37CD5A" w14:textId="77777777" w:rsidTr="00570919">
        <w:trPr>
          <w:cantSplit/>
          <w:jc w:val="center"/>
        </w:trPr>
        <w:tc>
          <w:tcPr>
            <w:tcW w:w="5000" w:type="pct"/>
          </w:tcPr>
          <w:p w14:paraId="326B01FB" w14:textId="0D98F558" w:rsidR="00677E9E" w:rsidRPr="00885443" w:rsidRDefault="00677E9E" w:rsidP="002F362A">
            <w:pPr>
              <w:pStyle w:val="Default"/>
              <w:spacing w:before="80" w:after="120"/>
              <w:rPr>
                <w:rFonts w:ascii="Arial" w:hAnsi="Arial" w:cs="Arial"/>
                <w:color w:val="auto"/>
                <w:sz w:val="22"/>
                <w:szCs w:val="22"/>
              </w:rPr>
            </w:pPr>
            <w:r w:rsidRPr="00885443">
              <w:rPr>
                <w:rFonts w:ascii="Arial" w:hAnsi="Arial" w:cs="Arial"/>
                <w:b/>
                <w:color w:val="auto"/>
                <w:sz w:val="22"/>
                <w:szCs w:val="22"/>
              </w:rPr>
              <w:t xml:space="preserve">Adult </w:t>
            </w:r>
            <w:r w:rsidR="002F362A" w:rsidRPr="00885443">
              <w:rPr>
                <w:rFonts w:ascii="Arial" w:hAnsi="Arial" w:cs="Arial"/>
                <w:b/>
                <w:color w:val="auto"/>
                <w:sz w:val="22"/>
                <w:szCs w:val="22"/>
              </w:rPr>
              <w:t>D</w:t>
            </w:r>
            <w:r w:rsidRPr="00885443">
              <w:rPr>
                <w:rFonts w:ascii="Arial" w:hAnsi="Arial" w:cs="Arial"/>
                <w:b/>
                <w:color w:val="auto"/>
                <w:sz w:val="22"/>
                <w:szCs w:val="22"/>
              </w:rPr>
              <w:t xml:space="preserve">ay </w:t>
            </w:r>
            <w:r w:rsidR="002F362A" w:rsidRPr="00885443">
              <w:rPr>
                <w:rFonts w:ascii="Arial" w:hAnsi="Arial" w:cs="Arial"/>
                <w:b/>
                <w:color w:val="auto"/>
                <w:sz w:val="22"/>
                <w:szCs w:val="22"/>
              </w:rPr>
              <w:t>C</w:t>
            </w:r>
            <w:r w:rsidRPr="00885443">
              <w:rPr>
                <w:rFonts w:ascii="Arial" w:hAnsi="Arial" w:cs="Arial"/>
                <w:b/>
                <w:color w:val="auto"/>
                <w:sz w:val="22"/>
                <w:szCs w:val="22"/>
              </w:rPr>
              <w:t xml:space="preserve">are </w:t>
            </w:r>
            <w:r w:rsidR="002F362A" w:rsidRPr="00885443">
              <w:rPr>
                <w:rFonts w:ascii="Arial" w:hAnsi="Arial" w:cs="Arial"/>
                <w:b/>
                <w:color w:val="auto"/>
                <w:sz w:val="22"/>
                <w:szCs w:val="22"/>
              </w:rPr>
              <w:t>S</w:t>
            </w:r>
            <w:r w:rsidRPr="00885443">
              <w:rPr>
                <w:rFonts w:ascii="Arial" w:hAnsi="Arial" w:cs="Arial"/>
                <w:b/>
                <w:color w:val="auto"/>
                <w:sz w:val="22"/>
                <w:szCs w:val="22"/>
              </w:rPr>
              <w:t>ervices</w:t>
            </w:r>
            <w:r w:rsidRPr="00885443">
              <w:rPr>
                <w:rFonts w:ascii="Arial" w:hAnsi="Arial" w:cs="Arial"/>
                <w:color w:val="auto"/>
                <w:sz w:val="22"/>
                <w:szCs w:val="22"/>
              </w:rPr>
              <w:t xml:space="preserve"> are services for part of a day in a non-residential group setting</w:t>
            </w:r>
            <w:r w:rsidR="00CA430D">
              <w:rPr>
                <w:rFonts w:ascii="Arial" w:hAnsi="Arial" w:cs="Arial"/>
                <w:color w:val="auto"/>
                <w:sz w:val="22"/>
                <w:szCs w:val="22"/>
              </w:rPr>
              <w:t>. It’s for</w:t>
            </w:r>
            <w:r w:rsidRPr="00885443">
              <w:rPr>
                <w:rFonts w:ascii="Arial" w:hAnsi="Arial" w:cs="Arial"/>
                <w:color w:val="auto"/>
                <w:sz w:val="22"/>
                <w:szCs w:val="22"/>
              </w:rPr>
              <w:t xml:space="preserve"> adults who need </w:t>
            </w:r>
            <w:r w:rsidR="00CA430D">
              <w:rPr>
                <w:rFonts w:ascii="Arial" w:hAnsi="Arial" w:cs="Arial"/>
                <w:color w:val="auto"/>
                <w:sz w:val="22"/>
                <w:szCs w:val="22"/>
              </w:rPr>
              <w:t xml:space="preserve">social interaction. It’s also for those who need help with daily activities, supervision, or protection. </w:t>
            </w:r>
            <w:r w:rsidR="00037FC1" w:rsidRPr="00885443">
              <w:rPr>
                <w:rFonts w:ascii="Arial" w:hAnsi="Arial" w:cs="Arial"/>
                <w:color w:val="auto"/>
                <w:sz w:val="22"/>
                <w:szCs w:val="22"/>
              </w:rPr>
              <w:t xml:space="preserve">Services may include personal care and supervision, light meals, medical care, and </w:t>
            </w:r>
            <w:r w:rsidR="00CA430D">
              <w:rPr>
                <w:rFonts w:ascii="Arial" w:hAnsi="Arial" w:cs="Arial"/>
                <w:color w:val="auto"/>
                <w:sz w:val="22"/>
                <w:szCs w:val="22"/>
              </w:rPr>
              <w:t>rides</w:t>
            </w:r>
            <w:r w:rsidR="00CA430D" w:rsidRPr="00885443">
              <w:rPr>
                <w:rFonts w:ascii="Arial" w:hAnsi="Arial" w:cs="Arial"/>
                <w:color w:val="auto"/>
                <w:sz w:val="22"/>
                <w:szCs w:val="22"/>
              </w:rPr>
              <w:t xml:space="preserve"> </w:t>
            </w:r>
            <w:r w:rsidR="00037FC1" w:rsidRPr="00885443">
              <w:rPr>
                <w:rFonts w:ascii="Arial" w:hAnsi="Arial" w:cs="Arial"/>
                <w:color w:val="auto"/>
                <w:sz w:val="22"/>
                <w:szCs w:val="22"/>
              </w:rPr>
              <w:t>to and from the day care site.</w:t>
            </w:r>
          </w:p>
        </w:tc>
      </w:tr>
      <w:tr w:rsidR="00885443" w:rsidRPr="00885443" w14:paraId="6F31A350" w14:textId="77777777" w:rsidTr="00093022">
        <w:trPr>
          <w:cantSplit/>
          <w:jc w:val="center"/>
        </w:trPr>
        <w:tc>
          <w:tcPr>
            <w:tcW w:w="5000" w:type="pct"/>
          </w:tcPr>
          <w:p w14:paraId="4DCDE75C" w14:textId="7E5DAD01" w:rsidR="002F362A" w:rsidRPr="00885443" w:rsidRDefault="002F362A" w:rsidP="00040088">
            <w:pPr>
              <w:pStyle w:val="Default"/>
              <w:spacing w:before="80" w:after="120"/>
              <w:rPr>
                <w:rFonts w:ascii="Arial" w:hAnsi="Arial" w:cs="Arial"/>
                <w:color w:val="auto"/>
                <w:sz w:val="22"/>
                <w:szCs w:val="22"/>
              </w:rPr>
            </w:pPr>
            <w:r w:rsidRPr="00885443">
              <w:rPr>
                <w:rFonts w:ascii="Arial" w:hAnsi="Arial" w:cs="Arial"/>
                <w:b/>
                <w:color w:val="auto"/>
                <w:sz w:val="22"/>
                <w:szCs w:val="22"/>
              </w:rPr>
              <w:t>Assistive Technology/Communication Aids</w:t>
            </w:r>
            <w:r w:rsidRPr="00885443">
              <w:rPr>
                <w:rFonts w:ascii="Arial" w:hAnsi="Arial" w:cs="Arial"/>
                <w:color w:val="auto"/>
                <w:sz w:val="22"/>
                <w:szCs w:val="22"/>
              </w:rPr>
              <w:t xml:space="preserve"> </w:t>
            </w:r>
            <w:r w:rsidR="00CA430D">
              <w:rPr>
                <w:rFonts w:ascii="Arial" w:hAnsi="Arial" w:cs="Arial"/>
                <w:color w:val="auto"/>
                <w:sz w:val="22"/>
                <w:szCs w:val="22"/>
              </w:rPr>
              <w:t>are</w:t>
            </w:r>
            <w:r w:rsidRPr="00885443">
              <w:rPr>
                <w:rFonts w:ascii="Arial" w:hAnsi="Arial" w:cs="Arial"/>
                <w:color w:val="auto"/>
                <w:sz w:val="22"/>
                <w:szCs w:val="22"/>
              </w:rPr>
              <w:t xml:space="preserve"> item</w:t>
            </w:r>
            <w:r w:rsidR="00CA430D">
              <w:rPr>
                <w:rFonts w:ascii="Arial" w:hAnsi="Arial" w:cs="Arial"/>
                <w:color w:val="auto"/>
                <w:sz w:val="22"/>
                <w:szCs w:val="22"/>
              </w:rPr>
              <w:t>s</w:t>
            </w:r>
            <w:r w:rsidRPr="00885443">
              <w:rPr>
                <w:rFonts w:ascii="Arial" w:hAnsi="Arial" w:cs="Arial"/>
                <w:color w:val="auto"/>
                <w:sz w:val="22"/>
                <w:szCs w:val="22"/>
              </w:rPr>
              <w:t xml:space="preserve"> that </w:t>
            </w:r>
            <w:r w:rsidR="00CA430D">
              <w:rPr>
                <w:rFonts w:ascii="Arial" w:hAnsi="Arial" w:cs="Arial"/>
                <w:color w:val="auto"/>
                <w:sz w:val="22"/>
                <w:szCs w:val="22"/>
              </w:rPr>
              <w:t>help</w:t>
            </w:r>
            <w:r w:rsidRPr="00885443">
              <w:rPr>
                <w:rFonts w:ascii="Arial" w:hAnsi="Arial" w:cs="Arial"/>
                <w:color w:val="auto"/>
                <w:sz w:val="22"/>
                <w:szCs w:val="22"/>
              </w:rPr>
              <w:t xml:space="preserve"> members at home, work</w:t>
            </w:r>
            <w:r w:rsidR="00CA430D">
              <w:rPr>
                <w:rFonts w:ascii="Arial" w:hAnsi="Arial" w:cs="Arial"/>
                <w:color w:val="auto"/>
                <w:sz w:val="22"/>
                <w:szCs w:val="22"/>
              </w:rPr>
              <w:t>,</w:t>
            </w:r>
            <w:r w:rsidRPr="00885443">
              <w:rPr>
                <w:rFonts w:ascii="Arial" w:hAnsi="Arial" w:cs="Arial"/>
                <w:color w:val="auto"/>
                <w:sz w:val="22"/>
                <w:szCs w:val="22"/>
              </w:rPr>
              <w:t xml:space="preserve"> and in the community</w:t>
            </w:r>
            <w:r w:rsidR="003F7A34" w:rsidRPr="00885443">
              <w:rPr>
                <w:rFonts w:ascii="Arial" w:hAnsi="Arial" w:cs="Arial"/>
                <w:color w:val="auto"/>
                <w:sz w:val="22"/>
                <w:szCs w:val="22"/>
              </w:rPr>
              <w:t xml:space="preserve">. </w:t>
            </w:r>
            <w:r w:rsidR="00CA430D">
              <w:rPr>
                <w:rFonts w:ascii="Arial" w:hAnsi="Arial" w:cs="Arial"/>
                <w:color w:val="auto"/>
                <w:sz w:val="22"/>
                <w:szCs w:val="22"/>
              </w:rPr>
              <w:t>They could be</w:t>
            </w:r>
            <w:r w:rsidR="003F7A34" w:rsidRPr="00885443">
              <w:rPr>
                <w:rFonts w:ascii="Arial" w:hAnsi="Arial" w:cs="Arial"/>
                <w:color w:val="auto"/>
                <w:sz w:val="22"/>
                <w:szCs w:val="22"/>
              </w:rPr>
              <w:t xml:space="preserve"> devices or services that </w:t>
            </w:r>
            <w:r w:rsidR="00CA430D">
              <w:rPr>
                <w:rFonts w:ascii="Arial" w:hAnsi="Arial" w:cs="Arial"/>
                <w:color w:val="auto"/>
                <w:sz w:val="22"/>
                <w:szCs w:val="22"/>
              </w:rPr>
              <w:t>help</w:t>
            </w:r>
            <w:r w:rsidR="00CA430D" w:rsidRPr="00885443">
              <w:rPr>
                <w:rFonts w:ascii="Arial" w:hAnsi="Arial" w:cs="Arial"/>
                <w:color w:val="auto"/>
                <w:sz w:val="22"/>
                <w:szCs w:val="22"/>
              </w:rPr>
              <w:t xml:space="preserve"> </w:t>
            </w:r>
            <w:r w:rsidRPr="00885443">
              <w:rPr>
                <w:rFonts w:ascii="Arial" w:hAnsi="Arial" w:cs="Arial"/>
                <w:color w:val="auto"/>
                <w:sz w:val="22"/>
                <w:szCs w:val="22"/>
              </w:rPr>
              <w:t>members hear, speak</w:t>
            </w:r>
            <w:r w:rsidR="00CA430D">
              <w:rPr>
                <w:rFonts w:ascii="Arial" w:hAnsi="Arial" w:cs="Arial"/>
                <w:color w:val="auto"/>
                <w:sz w:val="22"/>
                <w:szCs w:val="22"/>
              </w:rPr>
              <w:t>,</w:t>
            </w:r>
            <w:r w:rsidRPr="00885443">
              <w:rPr>
                <w:rFonts w:ascii="Arial" w:hAnsi="Arial" w:cs="Arial"/>
                <w:color w:val="auto"/>
                <w:sz w:val="22"/>
                <w:szCs w:val="22"/>
              </w:rPr>
              <w:t xml:space="preserve"> or see</w:t>
            </w:r>
            <w:r w:rsidR="00CA430D">
              <w:rPr>
                <w:rFonts w:ascii="Arial" w:hAnsi="Arial" w:cs="Arial"/>
                <w:color w:val="auto"/>
                <w:sz w:val="22"/>
                <w:szCs w:val="22"/>
              </w:rPr>
              <w:t xml:space="preserve">. This includes </w:t>
            </w:r>
            <w:r w:rsidR="00040088" w:rsidRPr="00885443">
              <w:rPr>
                <w:rFonts w:ascii="Arial" w:hAnsi="Arial" w:cs="Arial"/>
                <w:color w:val="auto"/>
                <w:sz w:val="22"/>
                <w:szCs w:val="22"/>
              </w:rPr>
              <w:t>communication systems, hearing aids, speech aids, interpreters</w:t>
            </w:r>
            <w:r w:rsidR="00CA430D">
              <w:rPr>
                <w:rFonts w:ascii="Arial" w:hAnsi="Arial" w:cs="Arial"/>
                <w:color w:val="auto"/>
                <w:sz w:val="22"/>
                <w:szCs w:val="22"/>
              </w:rPr>
              <w:t>,</w:t>
            </w:r>
            <w:r w:rsidR="00040088" w:rsidRPr="00885443">
              <w:rPr>
                <w:rFonts w:ascii="Arial" w:hAnsi="Arial" w:cs="Arial"/>
                <w:color w:val="auto"/>
                <w:sz w:val="22"/>
                <w:szCs w:val="22"/>
              </w:rPr>
              <w:t xml:space="preserve"> and technology (tablets, mobile devices, software)</w:t>
            </w:r>
            <w:r w:rsidR="001728DC" w:rsidRPr="00885443">
              <w:rPr>
                <w:rFonts w:ascii="Arial" w:hAnsi="Arial" w:cs="Arial"/>
                <w:color w:val="auto"/>
                <w:sz w:val="22"/>
                <w:szCs w:val="22"/>
              </w:rPr>
              <w:t>.</w:t>
            </w:r>
            <w:r w:rsidRPr="00885443">
              <w:rPr>
                <w:rFonts w:ascii="Arial" w:hAnsi="Arial" w:cs="Arial"/>
                <w:color w:val="auto"/>
                <w:sz w:val="22"/>
                <w:szCs w:val="22"/>
              </w:rPr>
              <w:t xml:space="preserve"> </w:t>
            </w:r>
          </w:p>
        </w:tc>
      </w:tr>
      <w:tr w:rsidR="00677E9E" w:rsidRPr="00570919" w14:paraId="380BF1D5" w14:textId="77777777" w:rsidTr="00570919">
        <w:trPr>
          <w:cantSplit/>
          <w:jc w:val="center"/>
        </w:trPr>
        <w:tc>
          <w:tcPr>
            <w:tcW w:w="5000" w:type="pct"/>
          </w:tcPr>
          <w:p w14:paraId="5E532DAB" w14:textId="583F9D7E" w:rsidR="00677E9E" w:rsidRPr="00B35FF3" w:rsidRDefault="00677E9E" w:rsidP="00914115">
            <w:pPr>
              <w:pStyle w:val="Default"/>
              <w:spacing w:before="80" w:after="120"/>
              <w:rPr>
                <w:rFonts w:ascii="Arial" w:hAnsi="Arial" w:cs="Arial"/>
                <w:sz w:val="22"/>
                <w:szCs w:val="22"/>
              </w:rPr>
            </w:pPr>
            <w:r w:rsidRPr="00885443">
              <w:rPr>
                <w:rFonts w:ascii="Arial" w:hAnsi="Arial" w:cs="Arial"/>
                <w:b/>
                <w:color w:val="auto"/>
                <w:sz w:val="22"/>
                <w:szCs w:val="22"/>
              </w:rPr>
              <w:t>Ca</w:t>
            </w:r>
            <w:r w:rsidR="00C52CEC" w:rsidRPr="00885443">
              <w:rPr>
                <w:rFonts w:ascii="Arial" w:hAnsi="Arial" w:cs="Arial"/>
                <w:b/>
                <w:color w:val="auto"/>
                <w:sz w:val="22"/>
                <w:szCs w:val="22"/>
              </w:rPr>
              <w:t>r</w:t>
            </w:r>
            <w:r w:rsidRPr="00885443">
              <w:rPr>
                <w:rFonts w:ascii="Arial" w:hAnsi="Arial" w:cs="Arial"/>
                <w:b/>
                <w:color w:val="auto"/>
                <w:sz w:val="22"/>
                <w:szCs w:val="22"/>
              </w:rPr>
              <w:t xml:space="preserve">e </w:t>
            </w:r>
            <w:r w:rsidR="002F362A" w:rsidRPr="00885443">
              <w:rPr>
                <w:rFonts w:ascii="Arial" w:hAnsi="Arial" w:cs="Arial"/>
                <w:b/>
                <w:color w:val="auto"/>
                <w:sz w:val="22"/>
                <w:szCs w:val="22"/>
              </w:rPr>
              <w:t>M</w:t>
            </w:r>
            <w:r w:rsidRPr="00885443">
              <w:rPr>
                <w:rFonts w:ascii="Arial" w:hAnsi="Arial" w:cs="Arial"/>
                <w:b/>
                <w:color w:val="auto"/>
                <w:sz w:val="22"/>
                <w:szCs w:val="22"/>
              </w:rPr>
              <w:t xml:space="preserve">anagement </w:t>
            </w:r>
            <w:r w:rsidR="002F362A" w:rsidRPr="00885443">
              <w:rPr>
                <w:rFonts w:ascii="Arial" w:hAnsi="Arial" w:cs="Arial"/>
                <w:b/>
                <w:color w:val="auto"/>
                <w:sz w:val="22"/>
                <w:szCs w:val="22"/>
              </w:rPr>
              <w:t>S</w:t>
            </w:r>
            <w:r w:rsidRPr="00885443">
              <w:rPr>
                <w:rFonts w:ascii="Arial" w:hAnsi="Arial" w:cs="Arial"/>
                <w:b/>
                <w:color w:val="auto"/>
                <w:sz w:val="22"/>
                <w:szCs w:val="22"/>
              </w:rPr>
              <w:t>ervices</w:t>
            </w:r>
            <w:r w:rsidRPr="00885443">
              <w:rPr>
                <w:rFonts w:ascii="Arial" w:hAnsi="Arial" w:cs="Arial"/>
                <w:color w:val="auto"/>
                <w:sz w:val="22"/>
                <w:szCs w:val="22"/>
              </w:rPr>
              <w:t xml:space="preserve"> (</w:t>
            </w:r>
            <w:r w:rsidR="008A6FD9" w:rsidRPr="00885443">
              <w:rPr>
                <w:rFonts w:ascii="Arial" w:hAnsi="Arial" w:cs="Arial"/>
                <w:color w:val="auto"/>
                <w:sz w:val="22"/>
                <w:szCs w:val="22"/>
              </w:rPr>
              <w:t xml:space="preserve">also known as case management or </w:t>
            </w:r>
            <w:r w:rsidRPr="00885443">
              <w:rPr>
                <w:rFonts w:ascii="Arial" w:hAnsi="Arial" w:cs="Arial"/>
                <w:color w:val="auto"/>
                <w:sz w:val="22"/>
                <w:szCs w:val="22"/>
              </w:rPr>
              <w:t xml:space="preserve">service coordination) are provided by a care </w:t>
            </w:r>
            <w:r w:rsidR="0005178B" w:rsidRPr="00885443">
              <w:rPr>
                <w:rFonts w:ascii="Arial" w:hAnsi="Arial" w:cs="Arial"/>
                <w:color w:val="auto"/>
                <w:sz w:val="22"/>
                <w:szCs w:val="22"/>
              </w:rPr>
              <w:t>team</w:t>
            </w:r>
            <w:r w:rsidRPr="00885443">
              <w:rPr>
                <w:rFonts w:ascii="Arial" w:hAnsi="Arial" w:cs="Arial"/>
                <w:color w:val="auto"/>
                <w:sz w:val="22"/>
                <w:szCs w:val="22"/>
              </w:rPr>
              <w:t xml:space="preserve">. The member is the center of the </w:t>
            </w:r>
            <w:r w:rsidR="0005178B" w:rsidRPr="00885443">
              <w:rPr>
                <w:rFonts w:ascii="Arial" w:hAnsi="Arial" w:cs="Arial"/>
                <w:color w:val="auto"/>
                <w:sz w:val="22"/>
                <w:szCs w:val="22"/>
              </w:rPr>
              <w:t>care team</w:t>
            </w:r>
            <w:r w:rsidRPr="00885443">
              <w:rPr>
                <w:rFonts w:ascii="Arial" w:hAnsi="Arial" w:cs="Arial"/>
                <w:color w:val="auto"/>
                <w:sz w:val="22"/>
                <w:szCs w:val="22"/>
              </w:rPr>
              <w:t xml:space="preserve">. The </w:t>
            </w:r>
            <w:r w:rsidR="0005178B" w:rsidRPr="00885443">
              <w:rPr>
                <w:rFonts w:ascii="Arial" w:hAnsi="Arial" w:cs="Arial"/>
                <w:color w:val="auto"/>
                <w:sz w:val="22"/>
                <w:szCs w:val="22"/>
              </w:rPr>
              <w:t xml:space="preserve">team </w:t>
            </w:r>
            <w:r w:rsidR="00137A8F">
              <w:rPr>
                <w:rFonts w:ascii="Arial" w:hAnsi="Arial" w:cs="Arial"/>
                <w:color w:val="auto"/>
                <w:sz w:val="22"/>
                <w:szCs w:val="22"/>
              </w:rPr>
              <w:t>includes</w:t>
            </w:r>
            <w:r w:rsidRPr="00885443">
              <w:rPr>
                <w:rFonts w:ascii="Arial" w:hAnsi="Arial" w:cs="Arial"/>
                <w:color w:val="auto"/>
                <w:sz w:val="22"/>
                <w:szCs w:val="22"/>
              </w:rPr>
              <w:t xml:space="preserve"> a registered nurse</w:t>
            </w:r>
            <w:r w:rsidR="00C32879" w:rsidRPr="00885443">
              <w:rPr>
                <w:rFonts w:ascii="Arial" w:hAnsi="Arial" w:cs="Arial"/>
                <w:color w:val="auto"/>
                <w:sz w:val="22"/>
                <w:szCs w:val="22"/>
              </w:rPr>
              <w:t>, nurse practitioner,</w:t>
            </w:r>
            <w:r w:rsidRPr="00885443">
              <w:rPr>
                <w:rFonts w:ascii="Arial" w:hAnsi="Arial" w:cs="Arial"/>
                <w:color w:val="auto"/>
                <w:sz w:val="22"/>
                <w:szCs w:val="22"/>
              </w:rPr>
              <w:t xml:space="preserve"> and a </w:t>
            </w:r>
            <w:r w:rsidRPr="00885443">
              <w:rPr>
                <w:rFonts w:ascii="Arial" w:hAnsi="Arial"/>
                <w:color w:val="auto"/>
                <w:sz w:val="22"/>
              </w:rPr>
              <w:t xml:space="preserve">care </w:t>
            </w:r>
            <w:r w:rsidR="002B6CFD" w:rsidRPr="00114B1A">
              <w:rPr>
                <w:rFonts w:ascii="Arial" w:hAnsi="Arial"/>
                <w:color w:val="auto"/>
                <w:sz w:val="22"/>
              </w:rPr>
              <w:t>m</w:t>
            </w:r>
            <w:r w:rsidRPr="00114B1A">
              <w:rPr>
                <w:rFonts w:ascii="Arial" w:hAnsi="Arial"/>
                <w:color w:val="auto"/>
                <w:sz w:val="22"/>
              </w:rPr>
              <w:t>anager</w:t>
            </w:r>
            <w:r w:rsidR="00914115" w:rsidRPr="00114B1A">
              <w:rPr>
                <w:rFonts w:ascii="Arial" w:hAnsi="Arial" w:cs="Arial"/>
                <w:color w:val="auto"/>
                <w:sz w:val="22"/>
                <w:szCs w:val="22"/>
              </w:rPr>
              <w:t xml:space="preserve"> [or social worker or social services coordinator]</w:t>
            </w:r>
            <w:r w:rsidR="00137A8F">
              <w:rPr>
                <w:rFonts w:ascii="Arial" w:hAnsi="Arial" w:cs="Arial"/>
                <w:color w:val="auto"/>
                <w:sz w:val="22"/>
                <w:szCs w:val="22"/>
              </w:rPr>
              <w:t xml:space="preserve">. It </w:t>
            </w:r>
            <w:r w:rsidRPr="00114B1A">
              <w:rPr>
                <w:rFonts w:ascii="Arial" w:hAnsi="Arial" w:cs="Arial"/>
                <w:color w:val="auto"/>
                <w:sz w:val="22"/>
                <w:szCs w:val="22"/>
              </w:rPr>
              <w:t xml:space="preserve">may also include other professionals </w:t>
            </w:r>
            <w:r w:rsidR="00137A8F">
              <w:rPr>
                <w:rFonts w:ascii="Arial" w:hAnsi="Arial" w:cs="Arial"/>
                <w:color w:val="auto"/>
                <w:sz w:val="22"/>
                <w:szCs w:val="22"/>
              </w:rPr>
              <w:t>based on</w:t>
            </w:r>
            <w:r w:rsidRPr="00885443">
              <w:rPr>
                <w:rFonts w:ascii="Arial" w:hAnsi="Arial" w:cs="Arial"/>
                <w:color w:val="auto"/>
                <w:sz w:val="22"/>
                <w:szCs w:val="22"/>
              </w:rPr>
              <w:t xml:space="preserve"> the needs of the member</w:t>
            </w:r>
            <w:r w:rsidR="00137A8F">
              <w:rPr>
                <w:rFonts w:ascii="Arial" w:hAnsi="Arial" w:cs="Arial"/>
                <w:color w:val="auto"/>
                <w:sz w:val="22"/>
                <w:szCs w:val="22"/>
              </w:rPr>
              <w:t>,</w:t>
            </w:r>
            <w:r w:rsidRPr="00885443">
              <w:rPr>
                <w:rFonts w:ascii="Arial" w:hAnsi="Arial" w:cs="Arial"/>
                <w:color w:val="auto"/>
                <w:sz w:val="22"/>
                <w:szCs w:val="22"/>
              </w:rPr>
              <w:t xml:space="preserve"> and family or other </w:t>
            </w:r>
            <w:r w:rsidR="00837DF6" w:rsidRPr="00885443">
              <w:rPr>
                <w:rFonts w:ascii="Arial" w:hAnsi="Arial" w:cs="Arial"/>
                <w:color w:val="auto"/>
                <w:sz w:val="22"/>
                <w:szCs w:val="22"/>
              </w:rPr>
              <w:t xml:space="preserve">natural </w:t>
            </w:r>
            <w:r w:rsidRPr="00885443">
              <w:rPr>
                <w:rFonts w:ascii="Arial" w:hAnsi="Arial" w:cs="Arial"/>
                <w:color w:val="auto"/>
                <w:sz w:val="22"/>
                <w:szCs w:val="22"/>
              </w:rPr>
              <w:t xml:space="preserve">supports requested by the member. </w:t>
            </w:r>
            <w:r w:rsidR="00EC7BC0" w:rsidRPr="00885443">
              <w:rPr>
                <w:rFonts w:ascii="Arial" w:hAnsi="Arial" w:cs="Arial"/>
                <w:color w:val="auto"/>
                <w:sz w:val="22"/>
                <w:szCs w:val="22"/>
              </w:rPr>
              <w:t>Services include assessment, care planning, service authorization</w:t>
            </w:r>
            <w:r w:rsidR="00137A8F">
              <w:rPr>
                <w:rFonts w:ascii="Arial" w:hAnsi="Arial" w:cs="Arial"/>
                <w:color w:val="auto"/>
                <w:sz w:val="22"/>
                <w:szCs w:val="22"/>
              </w:rPr>
              <w:t>,</w:t>
            </w:r>
            <w:r w:rsidR="00EC7BC0" w:rsidRPr="00885443">
              <w:rPr>
                <w:rFonts w:ascii="Arial" w:hAnsi="Arial" w:cs="Arial"/>
                <w:color w:val="auto"/>
                <w:sz w:val="22"/>
                <w:szCs w:val="22"/>
              </w:rPr>
              <w:t xml:space="preserve"> and monitoring the member’s health and well-being.</w:t>
            </w:r>
          </w:p>
        </w:tc>
      </w:tr>
      <w:tr w:rsidR="002F362A" w:rsidRPr="00570919" w14:paraId="3EB938FA" w14:textId="77777777" w:rsidTr="00570919">
        <w:trPr>
          <w:cantSplit/>
          <w:jc w:val="center"/>
        </w:trPr>
        <w:tc>
          <w:tcPr>
            <w:tcW w:w="5000" w:type="pct"/>
          </w:tcPr>
          <w:p w14:paraId="3D4943C2" w14:textId="72B17F7F" w:rsidR="00EC7BC0" w:rsidRPr="00885443" w:rsidRDefault="002F362A" w:rsidP="004C20B8">
            <w:pPr>
              <w:pStyle w:val="Default"/>
              <w:spacing w:before="80" w:after="120"/>
              <w:rPr>
                <w:rFonts w:ascii="Arial" w:hAnsi="Arial" w:cs="Arial"/>
                <w:color w:val="auto"/>
                <w:sz w:val="22"/>
                <w:szCs w:val="22"/>
              </w:rPr>
            </w:pPr>
            <w:r w:rsidRPr="00885443">
              <w:rPr>
                <w:rFonts w:ascii="Arial" w:hAnsi="Arial" w:cs="Arial"/>
                <w:b/>
                <w:color w:val="auto"/>
                <w:sz w:val="22"/>
                <w:szCs w:val="22"/>
              </w:rPr>
              <w:t>Consultative Clinical and Therapeutic Services</w:t>
            </w:r>
            <w:r w:rsidRPr="00885443">
              <w:rPr>
                <w:rFonts w:ascii="Arial" w:hAnsi="Arial" w:cs="Arial"/>
                <w:color w:val="auto"/>
                <w:sz w:val="22"/>
                <w:szCs w:val="22"/>
              </w:rPr>
              <w:t xml:space="preserve"> </w:t>
            </w:r>
            <w:r w:rsidR="00137A8F">
              <w:rPr>
                <w:rFonts w:ascii="Arial" w:hAnsi="Arial" w:cs="Arial"/>
                <w:color w:val="auto"/>
                <w:sz w:val="22"/>
                <w:szCs w:val="22"/>
              </w:rPr>
              <w:t>help</w:t>
            </w:r>
            <w:r w:rsidR="00137A8F" w:rsidRPr="00885443">
              <w:rPr>
                <w:rFonts w:ascii="Arial" w:hAnsi="Arial" w:cs="Arial"/>
                <w:color w:val="auto"/>
                <w:sz w:val="22"/>
                <w:szCs w:val="22"/>
              </w:rPr>
              <w:t xml:space="preserve"> </w:t>
            </w:r>
            <w:r w:rsidR="007E5DA8" w:rsidRPr="00885443">
              <w:rPr>
                <w:rFonts w:ascii="Arial" w:hAnsi="Arial" w:cs="Arial"/>
                <w:color w:val="auto"/>
                <w:sz w:val="22"/>
                <w:szCs w:val="22"/>
              </w:rPr>
              <w:t xml:space="preserve">unpaid caregivers </w:t>
            </w:r>
            <w:r w:rsidR="00900931" w:rsidRPr="00885443">
              <w:rPr>
                <w:rFonts w:ascii="Arial" w:hAnsi="Arial" w:cs="Arial"/>
                <w:color w:val="auto"/>
                <w:sz w:val="22"/>
                <w:szCs w:val="22"/>
              </w:rPr>
              <w:t>and</w:t>
            </w:r>
            <w:r w:rsidR="007E5DA8" w:rsidRPr="00885443">
              <w:rPr>
                <w:rFonts w:ascii="Arial" w:hAnsi="Arial" w:cs="Arial"/>
                <w:color w:val="auto"/>
                <w:sz w:val="22"/>
                <w:szCs w:val="22"/>
              </w:rPr>
              <w:t xml:space="preserve"> paid support staff carr</w:t>
            </w:r>
            <w:r w:rsidR="00137A8F">
              <w:rPr>
                <w:rFonts w:ascii="Arial" w:hAnsi="Arial" w:cs="Arial"/>
                <w:color w:val="auto"/>
                <w:sz w:val="22"/>
                <w:szCs w:val="22"/>
              </w:rPr>
              <w:t>y</w:t>
            </w:r>
            <w:r w:rsidR="007E5DA8" w:rsidRPr="00885443">
              <w:rPr>
                <w:rFonts w:ascii="Arial" w:hAnsi="Arial" w:cs="Arial"/>
                <w:color w:val="auto"/>
                <w:sz w:val="22"/>
                <w:szCs w:val="22"/>
              </w:rPr>
              <w:t xml:space="preserve"> out the member's </w:t>
            </w:r>
            <w:r w:rsidR="00453231" w:rsidRPr="00885443">
              <w:rPr>
                <w:rFonts w:ascii="Arial" w:hAnsi="Arial" w:cs="Arial"/>
                <w:color w:val="auto"/>
                <w:sz w:val="22"/>
                <w:szCs w:val="22"/>
              </w:rPr>
              <w:t xml:space="preserve">treatment or </w:t>
            </w:r>
            <w:r w:rsidR="007E5DA8" w:rsidRPr="00885443">
              <w:rPr>
                <w:rFonts w:ascii="Arial" w:hAnsi="Arial" w:cs="Arial"/>
                <w:color w:val="auto"/>
                <w:sz w:val="22"/>
                <w:szCs w:val="22"/>
              </w:rPr>
              <w:t>support plan. Services</w:t>
            </w:r>
            <w:r w:rsidR="00EC7BC0" w:rsidRPr="00885443">
              <w:rPr>
                <w:rFonts w:ascii="Arial" w:hAnsi="Arial" w:cs="Arial"/>
                <w:color w:val="auto"/>
                <w:sz w:val="22"/>
                <w:szCs w:val="22"/>
              </w:rPr>
              <w:t xml:space="preserve"> include</w:t>
            </w:r>
            <w:r w:rsidR="007E5DA8" w:rsidRPr="00885443">
              <w:rPr>
                <w:rFonts w:ascii="Arial" w:hAnsi="Arial" w:cs="Arial"/>
                <w:color w:val="auto"/>
                <w:sz w:val="22"/>
                <w:szCs w:val="22"/>
              </w:rPr>
              <w:t xml:space="preserve"> </w:t>
            </w:r>
            <w:r w:rsidR="00EC7BC0" w:rsidRPr="00885443">
              <w:rPr>
                <w:rFonts w:ascii="Arial" w:hAnsi="Arial" w:cs="Arial"/>
                <w:color w:val="auto"/>
                <w:sz w:val="22"/>
                <w:szCs w:val="22"/>
              </w:rPr>
              <w:t>assessments, development of home treatment plans, support plans, intervention plans, training</w:t>
            </w:r>
            <w:r w:rsidR="00137A8F">
              <w:rPr>
                <w:rFonts w:ascii="Arial" w:hAnsi="Arial" w:cs="Arial"/>
                <w:color w:val="auto"/>
                <w:sz w:val="22"/>
                <w:szCs w:val="22"/>
              </w:rPr>
              <w:t>,</w:t>
            </w:r>
            <w:r w:rsidR="00EC7BC0" w:rsidRPr="00885443">
              <w:rPr>
                <w:rFonts w:ascii="Arial" w:hAnsi="Arial" w:cs="Arial"/>
                <w:color w:val="auto"/>
                <w:sz w:val="22"/>
                <w:szCs w:val="22"/>
              </w:rPr>
              <w:t xml:space="preserve"> and technical assistance to carry out the plans. </w:t>
            </w:r>
            <w:r w:rsidR="007E5DA8" w:rsidRPr="00885443">
              <w:rPr>
                <w:rFonts w:ascii="Arial" w:hAnsi="Arial" w:cs="Arial"/>
                <w:color w:val="auto"/>
                <w:sz w:val="22"/>
                <w:szCs w:val="22"/>
              </w:rPr>
              <w:t>Services also include</w:t>
            </w:r>
            <w:r w:rsidR="00EC7BC0" w:rsidRPr="00885443">
              <w:rPr>
                <w:rFonts w:ascii="Arial" w:hAnsi="Arial" w:cs="Arial"/>
                <w:color w:val="auto"/>
                <w:sz w:val="22"/>
                <w:szCs w:val="22"/>
              </w:rPr>
              <w:t xml:space="preserve"> training for caregivers</w:t>
            </w:r>
            <w:r w:rsidR="00453231" w:rsidRPr="00885443">
              <w:rPr>
                <w:rFonts w:ascii="Arial" w:hAnsi="Arial" w:cs="Arial"/>
                <w:color w:val="auto"/>
                <w:sz w:val="22"/>
                <w:szCs w:val="22"/>
              </w:rPr>
              <w:t xml:space="preserve"> and </w:t>
            </w:r>
            <w:r w:rsidR="00EC7BC0" w:rsidRPr="00885443">
              <w:rPr>
                <w:rFonts w:ascii="Arial" w:hAnsi="Arial" w:cs="Arial"/>
                <w:color w:val="auto"/>
                <w:sz w:val="22"/>
                <w:szCs w:val="22"/>
              </w:rPr>
              <w:t xml:space="preserve">staff </w:t>
            </w:r>
            <w:r w:rsidR="004D1CB4">
              <w:rPr>
                <w:rFonts w:ascii="Arial" w:hAnsi="Arial" w:cs="Arial"/>
                <w:color w:val="auto"/>
                <w:sz w:val="22"/>
                <w:szCs w:val="22"/>
              </w:rPr>
              <w:t>who</w:t>
            </w:r>
            <w:r w:rsidR="004D1CB4" w:rsidRPr="00885443">
              <w:rPr>
                <w:rFonts w:ascii="Arial" w:hAnsi="Arial" w:cs="Arial"/>
                <w:color w:val="auto"/>
                <w:sz w:val="22"/>
                <w:szCs w:val="22"/>
              </w:rPr>
              <w:t xml:space="preserve"> </w:t>
            </w:r>
            <w:r w:rsidR="00EC7BC0" w:rsidRPr="00885443">
              <w:rPr>
                <w:rFonts w:ascii="Arial" w:hAnsi="Arial" w:cs="Arial"/>
                <w:color w:val="auto"/>
                <w:sz w:val="22"/>
                <w:szCs w:val="22"/>
              </w:rPr>
              <w:t>serv</w:t>
            </w:r>
            <w:r w:rsidR="007E5DA8" w:rsidRPr="00885443">
              <w:rPr>
                <w:rFonts w:ascii="Arial" w:hAnsi="Arial" w:cs="Arial"/>
                <w:color w:val="auto"/>
                <w:sz w:val="22"/>
                <w:szCs w:val="22"/>
              </w:rPr>
              <w:t>e</w:t>
            </w:r>
            <w:r w:rsidR="00EC7BC0" w:rsidRPr="00885443">
              <w:rPr>
                <w:rFonts w:ascii="Arial" w:hAnsi="Arial" w:cs="Arial"/>
                <w:color w:val="auto"/>
                <w:sz w:val="22"/>
                <w:szCs w:val="22"/>
              </w:rPr>
              <w:t xml:space="preserve"> members with complex needs (beyond routine care). </w:t>
            </w:r>
          </w:p>
        </w:tc>
      </w:tr>
      <w:tr w:rsidR="00677E9E" w:rsidRPr="00570919" w14:paraId="38771F90" w14:textId="77777777" w:rsidTr="00570919">
        <w:trPr>
          <w:cantSplit/>
          <w:jc w:val="center"/>
        </w:trPr>
        <w:tc>
          <w:tcPr>
            <w:tcW w:w="5000" w:type="pct"/>
          </w:tcPr>
          <w:p w14:paraId="62CB9DF1" w14:textId="050AC862" w:rsidR="00677E9E" w:rsidRPr="00885443" w:rsidRDefault="00677E9E" w:rsidP="00354E50">
            <w:pPr>
              <w:pStyle w:val="Default"/>
              <w:spacing w:before="80" w:after="120"/>
              <w:rPr>
                <w:rFonts w:ascii="Arial" w:hAnsi="Arial" w:cs="Arial"/>
                <w:color w:val="auto"/>
                <w:sz w:val="22"/>
                <w:szCs w:val="22"/>
              </w:rPr>
            </w:pPr>
            <w:r w:rsidRPr="00885443">
              <w:rPr>
                <w:rFonts w:ascii="Arial" w:hAnsi="Arial" w:cs="Arial"/>
                <w:b/>
                <w:color w:val="auto"/>
                <w:sz w:val="22"/>
                <w:szCs w:val="22"/>
              </w:rPr>
              <w:t xml:space="preserve">Consumer </w:t>
            </w:r>
            <w:r w:rsidR="002F362A" w:rsidRPr="00885443">
              <w:rPr>
                <w:rFonts w:ascii="Arial" w:hAnsi="Arial" w:cs="Arial"/>
                <w:b/>
                <w:color w:val="auto"/>
                <w:sz w:val="22"/>
                <w:szCs w:val="22"/>
              </w:rPr>
              <w:t>E</w:t>
            </w:r>
            <w:r w:rsidRPr="00885443">
              <w:rPr>
                <w:rFonts w:ascii="Arial" w:hAnsi="Arial" w:cs="Arial"/>
                <w:b/>
                <w:color w:val="auto"/>
                <w:sz w:val="22"/>
                <w:szCs w:val="22"/>
              </w:rPr>
              <w:t xml:space="preserve">ducation and </w:t>
            </w:r>
            <w:r w:rsidR="002F362A" w:rsidRPr="00885443">
              <w:rPr>
                <w:rFonts w:ascii="Arial" w:hAnsi="Arial" w:cs="Arial"/>
                <w:b/>
                <w:color w:val="auto"/>
                <w:sz w:val="22"/>
                <w:szCs w:val="22"/>
              </w:rPr>
              <w:t>T</w:t>
            </w:r>
            <w:r w:rsidRPr="00885443">
              <w:rPr>
                <w:rFonts w:ascii="Arial" w:hAnsi="Arial" w:cs="Arial"/>
                <w:b/>
                <w:color w:val="auto"/>
                <w:sz w:val="22"/>
                <w:szCs w:val="22"/>
              </w:rPr>
              <w:t>raining</w:t>
            </w:r>
            <w:r w:rsidRPr="00885443">
              <w:rPr>
                <w:rFonts w:ascii="Arial" w:hAnsi="Arial" w:cs="Arial"/>
                <w:color w:val="auto"/>
                <w:sz w:val="22"/>
                <w:szCs w:val="22"/>
              </w:rPr>
              <w:t xml:space="preserve"> help</w:t>
            </w:r>
            <w:r w:rsidR="004D1CB4">
              <w:rPr>
                <w:rFonts w:ascii="Arial" w:hAnsi="Arial" w:cs="Arial"/>
                <w:color w:val="auto"/>
                <w:sz w:val="22"/>
                <w:szCs w:val="22"/>
              </w:rPr>
              <w:t>s</w:t>
            </w:r>
            <w:r w:rsidRPr="00885443">
              <w:rPr>
                <w:rFonts w:ascii="Arial" w:hAnsi="Arial" w:cs="Arial"/>
                <w:color w:val="auto"/>
                <w:sz w:val="22"/>
                <w:szCs w:val="22"/>
              </w:rPr>
              <w:t xml:space="preserve"> </w:t>
            </w:r>
            <w:r w:rsidR="004D1CB4">
              <w:rPr>
                <w:rFonts w:ascii="Arial" w:hAnsi="Arial" w:cs="Arial"/>
                <w:color w:val="auto"/>
                <w:sz w:val="22"/>
                <w:szCs w:val="22"/>
              </w:rPr>
              <w:t>people</w:t>
            </w:r>
            <w:r w:rsidRPr="00885443">
              <w:rPr>
                <w:rFonts w:ascii="Arial" w:hAnsi="Arial" w:cs="Arial"/>
                <w:color w:val="auto"/>
                <w:sz w:val="22"/>
                <w:szCs w:val="22"/>
              </w:rPr>
              <w:t xml:space="preserve"> with disabil</w:t>
            </w:r>
            <w:r w:rsidR="004D1CB4">
              <w:rPr>
                <w:rFonts w:ascii="Arial" w:hAnsi="Arial" w:cs="Arial"/>
                <w:color w:val="auto"/>
                <w:sz w:val="22"/>
                <w:szCs w:val="22"/>
              </w:rPr>
              <w:t>ities</w:t>
            </w:r>
            <w:r w:rsidRPr="00885443">
              <w:rPr>
                <w:rFonts w:ascii="Arial" w:hAnsi="Arial" w:cs="Arial"/>
                <w:color w:val="auto"/>
                <w:sz w:val="22"/>
                <w:szCs w:val="22"/>
              </w:rPr>
              <w:t xml:space="preserve"> develop self-advocacy skills, </w:t>
            </w:r>
            <w:r w:rsidR="00040088" w:rsidRPr="00885443">
              <w:rPr>
                <w:rFonts w:ascii="Arial" w:hAnsi="Arial" w:cs="Arial"/>
                <w:color w:val="auto"/>
                <w:sz w:val="22"/>
                <w:szCs w:val="22"/>
              </w:rPr>
              <w:t xml:space="preserve">support self-determination, </w:t>
            </w:r>
            <w:r w:rsidRPr="00885443">
              <w:rPr>
                <w:rFonts w:ascii="Arial" w:hAnsi="Arial" w:cs="Arial"/>
                <w:color w:val="auto"/>
                <w:sz w:val="22"/>
                <w:szCs w:val="22"/>
              </w:rPr>
              <w:t xml:space="preserve">exercise civil rights, and </w:t>
            </w:r>
            <w:r w:rsidR="004D1CB4">
              <w:rPr>
                <w:rFonts w:ascii="Arial" w:hAnsi="Arial" w:cs="Arial"/>
                <w:color w:val="auto"/>
                <w:sz w:val="22"/>
                <w:szCs w:val="22"/>
              </w:rPr>
              <w:t>build</w:t>
            </w:r>
            <w:r w:rsidR="004D1CB4" w:rsidRPr="00885443">
              <w:rPr>
                <w:rFonts w:ascii="Arial" w:hAnsi="Arial" w:cs="Arial"/>
                <w:color w:val="auto"/>
                <w:sz w:val="22"/>
                <w:szCs w:val="22"/>
              </w:rPr>
              <w:t xml:space="preserve"> </w:t>
            </w:r>
            <w:r w:rsidRPr="00885443">
              <w:rPr>
                <w:rFonts w:ascii="Arial" w:hAnsi="Arial" w:cs="Arial"/>
                <w:color w:val="auto"/>
                <w:sz w:val="22"/>
                <w:szCs w:val="22"/>
              </w:rPr>
              <w:t>skills needed to exercise control and responsibility over other support services.</w:t>
            </w:r>
            <w:r w:rsidR="006C76E0" w:rsidRPr="00885443">
              <w:rPr>
                <w:rFonts w:ascii="Arial" w:hAnsi="Arial" w:cs="Arial"/>
                <w:color w:val="auto"/>
                <w:sz w:val="22"/>
                <w:szCs w:val="22"/>
              </w:rPr>
              <w:t xml:space="preserve"> </w:t>
            </w:r>
            <w:r w:rsidR="00453231" w:rsidRPr="00885443">
              <w:rPr>
                <w:rFonts w:ascii="Arial" w:hAnsi="Arial" w:cs="Arial"/>
                <w:color w:val="auto"/>
                <w:sz w:val="22"/>
                <w:szCs w:val="22"/>
              </w:rPr>
              <w:t>These</w:t>
            </w:r>
            <w:r w:rsidR="00040088" w:rsidRPr="00885443">
              <w:rPr>
                <w:rFonts w:ascii="Arial" w:hAnsi="Arial" w:cs="Arial"/>
                <w:color w:val="auto"/>
                <w:sz w:val="22"/>
                <w:szCs w:val="22"/>
              </w:rPr>
              <w:t xml:space="preserve"> service</w:t>
            </w:r>
            <w:r w:rsidR="00453231" w:rsidRPr="00885443">
              <w:rPr>
                <w:rFonts w:ascii="Arial" w:hAnsi="Arial" w:cs="Arial"/>
                <w:color w:val="auto"/>
                <w:sz w:val="22"/>
                <w:szCs w:val="22"/>
              </w:rPr>
              <w:t>s</w:t>
            </w:r>
            <w:r w:rsidR="00040088" w:rsidRPr="00885443">
              <w:rPr>
                <w:rFonts w:ascii="Arial" w:hAnsi="Arial" w:cs="Arial"/>
                <w:color w:val="auto"/>
                <w:sz w:val="22"/>
                <w:szCs w:val="22"/>
              </w:rPr>
              <w:t xml:space="preserve"> i</w:t>
            </w:r>
            <w:r w:rsidR="006C76E0" w:rsidRPr="00885443">
              <w:rPr>
                <w:rFonts w:ascii="Arial" w:hAnsi="Arial" w:cs="Arial"/>
                <w:color w:val="auto"/>
                <w:sz w:val="22"/>
                <w:szCs w:val="22"/>
              </w:rPr>
              <w:t>nclude education and training for members, their caregivers</w:t>
            </w:r>
            <w:r w:rsidR="004D1CB4">
              <w:rPr>
                <w:rFonts w:ascii="Arial" w:hAnsi="Arial" w:cs="Arial"/>
                <w:color w:val="auto"/>
                <w:sz w:val="22"/>
                <w:szCs w:val="22"/>
              </w:rPr>
              <w:t>,</w:t>
            </w:r>
            <w:r w:rsidR="006C76E0" w:rsidRPr="00885443">
              <w:rPr>
                <w:rFonts w:ascii="Arial" w:hAnsi="Arial" w:cs="Arial"/>
                <w:color w:val="auto"/>
                <w:sz w:val="22"/>
                <w:szCs w:val="22"/>
              </w:rPr>
              <w:t xml:space="preserve"> and legal </w:t>
            </w:r>
            <w:r w:rsidR="00914115" w:rsidRPr="00885443">
              <w:rPr>
                <w:rFonts w:ascii="Arial" w:hAnsi="Arial" w:cs="Arial"/>
                <w:color w:val="auto"/>
                <w:sz w:val="22"/>
                <w:szCs w:val="22"/>
              </w:rPr>
              <w:t>decision makers.</w:t>
            </w:r>
            <w:r w:rsidR="00AD2A91" w:rsidRPr="00885443">
              <w:rPr>
                <w:rFonts w:ascii="Arial" w:hAnsi="Arial" w:cs="Arial"/>
                <w:color w:val="auto"/>
                <w:sz w:val="22"/>
                <w:szCs w:val="22"/>
              </w:rPr>
              <w:t xml:space="preserve"> </w:t>
            </w:r>
            <w:r w:rsidR="004D1CB4">
              <w:rPr>
                <w:rFonts w:ascii="Arial" w:hAnsi="Arial" w:cs="Arial"/>
                <w:color w:val="auto"/>
                <w:sz w:val="22"/>
                <w:szCs w:val="22"/>
              </w:rPr>
              <w:t>It may pay for</w:t>
            </w:r>
            <w:r w:rsidR="006C76E0" w:rsidRPr="00885443">
              <w:rPr>
                <w:rFonts w:ascii="Arial" w:hAnsi="Arial" w:cs="Arial"/>
                <w:color w:val="auto"/>
                <w:sz w:val="22"/>
                <w:szCs w:val="22"/>
              </w:rPr>
              <w:t xml:space="preserve"> enrollment fees, books and other educational materials</w:t>
            </w:r>
            <w:r w:rsidR="006914A6" w:rsidRPr="00885443">
              <w:rPr>
                <w:rFonts w:ascii="Arial" w:hAnsi="Arial" w:cs="Arial"/>
                <w:color w:val="auto"/>
                <w:sz w:val="22"/>
                <w:szCs w:val="22"/>
              </w:rPr>
              <w:t>,</w:t>
            </w:r>
            <w:r w:rsidR="006C76E0" w:rsidRPr="00885443">
              <w:rPr>
                <w:rFonts w:ascii="Arial" w:hAnsi="Arial" w:cs="Arial"/>
                <w:color w:val="auto"/>
                <w:sz w:val="22"/>
                <w:szCs w:val="22"/>
              </w:rPr>
              <w:t xml:space="preserve"> and </w:t>
            </w:r>
            <w:r w:rsidR="004D1CB4">
              <w:rPr>
                <w:rFonts w:ascii="Arial" w:hAnsi="Arial" w:cs="Arial"/>
                <w:color w:val="auto"/>
                <w:sz w:val="22"/>
                <w:szCs w:val="22"/>
              </w:rPr>
              <w:t>rides</w:t>
            </w:r>
            <w:r w:rsidR="004D1CB4" w:rsidRPr="00885443">
              <w:rPr>
                <w:rFonts w:ascii="Arial" w:hAnsi="Arial" w:cs="Arial"/>
                <w:color w:val="auto"/>
                <w:sz w:val="22"/>
                <w:szCs w:val="22"/>
              </w:rPr>
              <w:t xml:space="preserve"> </w:t>
            </w:r>
            <w:r w:rsidR="006C76E0" w:rsidRPr="00885443">
              <w:rPr>
                <w:rFonts w:ascii="Arial" w:hAnsi="Arial" w:cs="Arial"/>
                <w:color w:val="auto"/>
                <w:sz w:val="22"/>
                <w:szCs w:val="22"/>
              </w:rPr>
              <w:t>to training courses, conferences</w:t>
            </w:r>
            <w:r w:rsidR="004D1CB4">
              <w:rPr>
                <w:rFonts w:ascii="Arial" w:hAnsi="Arial" w:cs="Arial"/>
                <w:color w:val="auto"/>
                <w:sz w:val="22"/>
                <w:szCs w:val="22"/>
              </w:rPr>
              <w:t>,</w:t>
            </w:r>
            <w:r w:rsidR="006C76E0" w:rsidRPr="00885443">
              <w:rPr>
                <w:rFonts w:ascii="Arial" w:hAnsi="Arial" w:cs="Arial"/>
                <w:color w:val="auto"/>
                <w:sz w:val="22"/>
                <w:szCs w:val="22"/>
              </w:rPr>
              <w:t xml:space="preserve"> and other similar events.</w:t>
            </w:r>
          </w:p>
        </w:tc>
      </w:tr>
      <w:tr w:rsidR="00677E9E" w:rsidRPr="00570919" w14:paraId="7795C1E7" w14:textId="77777777" w:rsidTr="00570919">
        <w:trPr>
          <w:cantSplit/>
          <w:jc w:val="center"/>
        </w:trPr>
        <w:tc>
          <w:tcPr>
            <w:tcW w:w="5000" w:type="pct"/>
          </w:tcPr>
          <w:p w14:paraId="4D029833" w14:textId="4D729DB7" w:rsidR="00660C8D" w:rsidRPr="00885443" w:rsidRDefault="00677E9E" w:rsidP="003B3390">
            <w:pPr>
              <w:pStyle w:val="Default"/>
              <w:spacing w:before="80" w:after="120"/>
              <w:rPr>
                <w:rFonts w:ascii="Arial" w:hAnsi="Arial" w:cs="Arial"/>
                <w:color w:val="auto"/>
                <w:sz w:val="22"/>
                <w:szCs w:val="22"/>
              </w:rPr>
            </w:pPr>
            <w:r w:rsidRPr="00885443">
              <w:rPr>
                <w:rFonts w:ascii="Arial" w:hAnsi="Arial" w:cs="Arial"/>
                <w:b/>
                <w:color w:val="auto"/>
                <w:sz w:val="22"/>
                <w:szCs w:val="22"/>
              </w:rPr>
              <w:t xml:space="preserve">Counseling and </w:t>
            </w:r>
            <w:r w:rsidR="002F362A" w:rsidRPr="00885443">
              <w:rPr>
                <w:rFonts w:ascii="Arial" w:hAnsi="Arial" w:cs="Arial"/>
                <w:b/>
                <w:color w:val="auto"/>
                <w:sz w:val="22"/>
                <w:szCs w:val="22"/>
              </w:rPr>
              <w:t>T</w:t>
            </w:r>
            <w:r w:rsidRPr="00885443">
              <w:rPr>
                <w:rFonts w:ascii="Arial" w:hAnsi="Arial" w:cs="Arial"/>
                <w:b/>
                <w:color w:val="auto"/>
                <w:sz w:val="22"/>
                <w:szCs w:val="22"/>
              </w:rPr>
              <w:t xml:space="preserve">herapeutic </w:t>
            </w:r>
            <w:r w:rsidR="00660C8D" w:rsidRPr="00885443">
              <w:rPr>
                <w:rFonts w:ascii="Arial" w:hAnsi="Arial" w:cs="Arial"/>
                <w:b/>
                <w:color w:val="auto"/>
                <w:sz w:val="22"/>
                <w:szCs w:val="22"/>
              </w:rPr>
              <w:t>Services</w:t>
            </w:r>
            <w:r w:rsidR="00660C8D" w:rsidRPr="00885443">
              <w:rPr>
                <w:rFonts w:ascii="Arial" w:hAnsi="Arial" w:cs="Arial"/>
                <w:color w:val="auto"/>
                <w:sz w:val="22"/>
                <w:szCs w:val="22"/>
              </w:rPr>
              <w:t xml:space="preserve"> </w:t>
            </w:r>
            <w:r w:rsidRPr="00885443">
              <w:rPr>
                <w:rFonts w:ascii="Arial" w:hAnsi="Arial" w:cs="Arial"/>
                <w:color w:val="auto"/>
                <w:sz w:val="22"/>
                <w:szCs w:val="22"/>
              </w:rPr>
              <w:t xml:space="preserve">treat personal, social, </w:t>
            </w:r>
            <w:r w:rsidR="00154096" w:rsidRPr="00885443">
              <w:rPr>
                <w:rFonts w:ascii="Arial" w:hAnsi="Arial" w:cs="Arial"/>
                <w:color w:val="auto"/>
                <w:sz w:val="22"/>
                <w:szCs w:val="22"/>
              </w:rPr>
              <w:t xml:space="preserve">physical, medical, </w:t>
            </w:r>
            <w:r w:rsidRPr="00885443">
              <w:rPr>
                <w:rFonts w:ascii="Arial" w:hAnsi="Arial" w:cs="Arial"/>
                <w:color w:val="auto"/>
                <w:sz w:val="22"/>
                <w:szCs w:val="22"/>
              </w:rPr>
              <w:t>behavioral, emotional, cognitive,</w:t>
            </w:r>
            <w:r w:rsidR="00874468" w:rsidRPr="00885443">
              <w:rPr>
                <w:rFonts w:ascii="Arial" w:hAnsi="Arial" w:cs="Arial"/>
                <w:color w:val="auto"/>
                <w:sz w:val="22"/>
                <w:szCs w:val="22"/>
              </w:rPr>
              <w:t xml:space="preserve"> mental health, or</w:t>
            </w:r>
            <w:r w:rsidRPr="00885443">
              <w:rPr>
                <w:rFonts w:ascii="Arial" w:hAnsi="Arial" w:cs="Arial"/>
                <w:color w:val="auto"/>
                <w:sz w:val="22"/>
                <w:szCs w:val="22"/>
              </w:rPr>
              <w:t xml:space="preserve"> alcohol or </w:t>
            </w:r>
            <w:r w:rsidR="00874468" w:rsidRPr="00885443">
              <w:rPr>
                <w:rFonts w:ascii="Arial" w:hAnsi="Arial" w:cs="Arial"/>
                <w:color w:val="auto"/>
                <w:sz w:val="22"/>
                <w:szCs w:val="22"/>
              </w:rPr>
              <w:t xml:space="preserve">other </w:t>
            </w:r>
            <w:r w:rsidRPr="00885443">
              <w:rPr>
                <w:rFonts w:ascii="Arial" w:hAnsi="Arial" w:cs="Arial"/>
                <w:color w:val="auto"/>
                <w:sz w:val="22"/>
                <w:szCs w:val="22"/>
              </w:rPr>
              <w:t>drug abuse disorders.</w:t>
            </w:r>
            <w:r w:rsidR="00040088" w:rsidRPr="00885443">
              <w:rPr>
                <w:rFonts w:ascii="Arial" w:hAnsi="Arial" w:cs="Arial"/>
                <w:color w:val="auto"/>
                <w:sz w:val="22"/>
                <w:szCs w:val="22"/>
              </w:rPr>
              <w:t xml:space="preserve"> </w:t>
            </w:r>
            <w:r w:rsidR="004D1CB4">
              <w:rPr>
                <w:rFonts w:ascii="Arial" w:hAnsi="Arial" w:cs="Arial"/>
                <w:color w:val="auto"/>
                <w:sz w:val="22"/>
                <w:szCs w:val="22"/>
              </w:rPr>
              <w:t>It</w:t>
            </w:r>
            <w:r w:rsidR="004D1CB4" w:rsidRPr="00885443">
              <w:rPr>
                <w:rFonts w:ascii="Arial" w:hAnsi="Arial" w:cs="Arial"/>
                <w:color w:val="auto"/>
                <w:sz w:val="22"/>
                <w:szCs w:val="22"/>
              </w:rPr>
              <w:t xml:space="preserve"> </w:t>
            </w:r>
            <w:r w:rsidR="00040088" w:rsidRPr="00885443">
              <w:rPr>
                <w:rFonts w:ascii="Arial" w:hAnsi="Arial" w:cs="Arial"/>
                <w:color w:val="auto"/>
                <w:sz w:val="22"/>
                <w:szCs w:val="22"/>
              </w:rPr>
              <w:t xml:space="preserve">may include </w:t>
            </w:r>
            <w:r w:rsidR="004D1CB4">
              <w:rPr>
                <w:rFonts w:ascii="Arial" w:hAnsi="Arial" w:cs="Arial"/>
                <w:color w:val="auto"/>
                <w:sz w:val="22"/>
                <w:szCs w:val="22"/>
              </w:rPr>
              <w:t>help</w:t>
            </w:r>
            <w:r w:rsidR="00040088" w:rsidRPr="00885443">
              <w:rPr>
                <w:rFonts w:ascii="Arial" w:hAnsi="Arial" w:cs="Arial"/>
                <w:color w:val="auto"/>
                <w:sz w:val="22"/>
                <w:szCs w:val="22"/>
              </w:rPr>
              <w:t xml:space="preserve"> adjusting to aging and disability, </w:t>
            </w:r>
            <w:r w:rsidR="004D1CB4">
              <w:rPr>
                <w:rFonts w:ascii="Arial" w:hAnsi="Arial" w:cs="Arial"/>
                <w:color w:val="auto"/>
                <w:sz w:val="22"/>
                <w:szCs w:val="22"/>
              </w:rPr>
              <w:t>help</w:t>
            </w:r>
            <w:r w:rsidR="004D1CB4" w:rsidRPr="00885443">
              <w:rPr>
                <w:rFonts w:ascii="Arial" w:hAnsi="Arial" w:cs="Arial"/>
                <w:color w:val="auto"/>
                <w:sz w:val="22"/>
                <w:szCs w:val="22"/>
              </w:rPr>
              <w:t xml:space="preserve"> </w:t>
            </w:r>
            <w:r w:rsidR="00040088" w:rsidRPr="00885443">
              <w:rPr>
                <w:rFonts w:ascii="Arial" w:hAnsi="Arial" w:cs="Arial"/>
                <w:color w:val="auto"/>
                <w:sz w:val="22"/>
                <w:szCs w:val="22"/>
              </w:rPr>
              <w:t>with relationships, recreational therapies, art therapy, nutritional counseling, medical counseling, weight counseling</w:t>
            </w:r>
            <w:r w:rsidR="004D1CB4">
              <w:rPr>
                <w:rFonts w:ascii="Arial" w:hAnsi="Arial" w:cs="Arial"/>
                <w:color w:val="auto"/>
                <w:sz w:val="22"/>
                <w:szCs w:val="22"/>
              </w:rPr>
              <w:t>,</w:t>
            </w:r>
            <w:r w:rsidR="00040088" w:rsidRPr="00885443">
              <w:rPr>
                <w:rFonts w:ascii="Arial" w:hAnsi="Arial" w:cs="Arial"/>
                <w:color w:val="auto"/>
                <w:sz w:val="22"/>
                <w:szCs w:val="22"/>
              </w:rPr>
              <w:t xml:space="preserve"> and grief counseling.</w:t>
            </w:r>
            <w:r w:rsidRPr="00885443">
              <w:rPr>
                <w:rFonts w:ascii="Arial" w:hAnsi="Arial" w:cs="Arial"/>
                <w:color w:val="auto"/>
                <w:sz w:val="22"/>
                <w:szCs w:val="22"/>
              </w:rPr>
              <w:t xml:space="preserve"> </w:t>
            </w:r>
          </w:p>
        </w:tc>
      </w:tr>
      <w:tr w:rsidR="00677E9E" w:rsidRPr="00570919" w14:paraId="7E81D5D6" w14:textId="77777777" w:rsidTr="00570919">
        <w:trPr>
          <w:cantSplit/>
          <w:jc w:val="center"/>
        </w:trPr>
        <w:tc>
          <w:tcPr>
            <w:tcW w:w="5000" w:type="pct"/>
          </w:tcPr>
          <w:p w14:paraId="473CB1E7" w14:textId="508BA179" w:rsidR="00570919" w:rsidRPr="00885443" w:rsidRDefault="00677E9E" w:rsidP="00765E4C">
            <w:pPr>
              <w:pStyle w:val="Default"/>
              <w:spacing w:before="80" w:after="120"/>
              <w:rPr>
                <w:rFonts w:ascii="Arial" w:hAnsi="Arial" w:cs="Arial"/>
                <w:color w:val="auto"/>
                <w:sz w:val="22"/>
                <w:szCs w:val="22"/>
              </w:rPr>
            </w:pPr>
            <w:r w:rsidRPr="00885443">
              <w:rPr>
                <w:rFonts w:ascii="Arial" w:hAnsi="Arial" w:cs="Arial"/>
                <w:b/>
                <w:color w:val="auto"/>
                <w:sz w:val="22"/>
                <w:szCs w:val="22"/>
              </w:rPr>
              <w:lastRenderedPageBreak/>
              <w:t xml:space="preserve">Daily </w:t>
            </w:r>
            <w:r w:rsidR="002F362A" w:rsidRPr="00885443">
              <w:rPr>
                <w:rFonts w:ascii="Arial" w:hAnsi="Arial" w:cs="Arial"/>
                <w:b/>
                <w:color w:val="auto"/>
                <w:sz w:val="22"/>
                <w:szCs w:val="22"/>
              </w:rPr>
              <w:t>L</w:t>
            </w:r>
            <w:r w:rsidRPr="00885443">
              <w:rPr>
                <w:rFonts w:ascii="Arial" w:hAnsi="Arial" w:cs="Arial"/>
                <w:b/>
                <w:color w:val="auto"/>
                <w:sz w:val="22"/>
                <w:szCs w:val="22"/>
              </w:rPr>
              <w:t xml:space="preserve">iving </w:t>
            </w:r>
            <w:r w:rsidR="002F362A" w:rsidRPr="00885443">
              <w:rPr>
                <w:rFonts w:ascii="Arial" w:hAnsi="Arial" w:cs="Arial"/>
                <w:b/>
                <w:color w:val="auto"/>
                <w:sz w:val="22"/>
                <w:szCs w:val="22"/>
              </w:rPr>
              <w:t>S</w:t>
            </w:r>
            <w:r w:rsidRPr="00885443">
              <w:rPr>
                <w:rFonts w:ascii="Arial" w:hAnsi="Arial" w:cs="Arial"/>
                <w:b/>
                <w:color w:val="auto"/>
                <w:sz w:val="22"/>
                <w:szCs w:val="22"/>
              </w:rPr>
              <w:t xml:space="preserve">kills </w:t>
            </w:r>
            <w:r w:rsidR="002F362A" w:rsidRPr="00885443">
              <w:rPr>
                <w:rFonts w:ascii="Arial" w:hAnsi="Arial" w:cs="Arial"/>
                <w:b/>
                <w:color w:val="auto"/>
                <w:sz w:val="22"/>
                <w:szCs w:val="22"/>
              </w:rPr>
              <w:t>T</w:t>
            </w:r>
            <w:r w:rsidRPr="00885443">
              <w:rPr>
                <w:rFonts w:ascii="Arial" w:hAnsi="Arial" w:cs="Arial"/>
                <w:b/>
                <w:color w:val="auto"/>
                <w:sz w:val="22"/>
                <w:szCs w:val="22"/>
              </w:rPr>
              <w:t>raining</w:t>
            </w:r>
            <w:r w:rsidRPr="00885443">
              <w:rPr>
                <w:rFonts w:ascii="Arial" w:hAnsi="Arial" w:cs="Arial"/>
                <w:color w:val="auto"/>
                <w:sz w:val="22"/>
                <w:szCs w:val="22"/>
              </w:rPr>
              <w:t xml:space="preserve"> teaches members </w:t>
            </w:r>
            <w:r w:rsidR="00BA49CF" w:rsidRPr="00885443">
              <w:rPr>
                <w:rFonts w:ascii="Arial" w:hAnsi="Arial" w:cs="Arial"/>
                <w:color w:val="auto"/>
                <w:sz w:val="22"/>
                <w:szCs w:val="22"/>
              </w:rPr>
              <w:t xml:space="preserve">and their natural supports </w:t>
            </w:r>
            <w:r w:rsidR="004D1CB4">
              <w:rPr>
                <w:rFonts w:ascii="Arial" w:hAnsi="Arial" w:cs="Arial"/>
                <w:color w:val="auto"/>
                <w:sz w:val="22"/>
                <w:szCs w:val="22"/>
              </w:rPr>
              <w:t>how to do everyday tasks. This</w:t>
            </w:r>
            <w:r w:rsidRPr="00885443">
              <w:rPr>
                <w:rFonts w:ascii="Arial" w:hAnsi="Arial" w:cs="Arial"/>
                <w:color w:val="auto"/>
                <w:sz w:val="22"/>
                <w:szCs w:val="22"/>
              </w:rPr>
              <w:t xml:space="preserve"> includ</w:t>
            </w:r>
            <w:r w:rsidR="004D1CB4">
              <w:rPr>
                <w:rFonts w:ascii="Arial" w:hAnsi="Arial" w:cs="Arial"/>
                <w:color w:val="auto"/>
                <w:sz w:val="22"/>
                <w:szCs w:val="22"/>
              </w:rPr>
              <w:t>e</w:t>
            </w:r>
            <w:r w:rsidR="00D6403B">
              <w:rPr>
                <w:rFonts w:ascii="Arial" w:hAnsi="Arial" w:cs="Arial"/>
                <w:color w:val="auto"/>
                <w:sz w:val="22"/>
                <w:szCs w:val="22"/>
              </w:rPr>
              <w:t>s</w:t>
            </w:r>
            <w:r w:rsidRPr="00885443">
              <w:rPr>
                <w:rFonts w:ascii="Arial" w:hAnsi="Arial" w:cs="Arial"/>
                <w:color w:val="auto"/>
                <w:sz w:val="22"/>
                <w:szCs w:val="22"/>
              </w:rPr>
              <w:t xml:space="preserve"> skills to increase the member’s independence and </w:t>
            </w:r>
            <w:r w:rsidR="004D1CB4">
              <w:rPr>
                <w:rFonts w:ascii="Arial" w:hAnsi="Arial" w:cs="Arial"/>
                <w:color w:val="auto"/>
                <w:sz w:val="22"/>
                <w:szCs w:val="22"/>
              </w:rPr>
              <w:t>take part</w:t>
            </w:r>
            <w:r w:rsidR="004D1CB4" w:rsidRPr="00885443">
              <w:rPr>
                <w:rFonts w:ascii="Arial" w:hAnsi="Arial" w:cs="Arial"/>
                <w:color w:val="auto"/>
                <w:sz w:val="22"/>
                <w:szCs w:val="22"/>
              </w:rPr>
              <w:t xml:space="preserve"> </w:t>
            </w:r>
            <w:r w:rsidRPr="00885443">
              <w:rPr>
                <w:rFonts w:ascii="Arial" w:hAnsi="Arial" w:cs="Arial"/>
                <w:color w:val="auto"/>
                <w:sz w:val="22"/>
                <w:szCs w:val="22"/>
              </w:rPr>
              <w:t xml:space="preserve">in community life. </w:t>
            </w:r>
            <w:r w:rsidR="00BA49CF" w:rsidRPr="00885443">
              <w:rPr>
                <w:rFonts w:ascii="Arial" w:hAnsi="Arial" w:cs="Arial"/>
                <w:color w:val="auto"/>
                <w:sz w:val="22"/>
                <w:szCs w:val="22"/>
              </w:rPr>
              <w:t>Examples include teaching money management, home care maintenance, food preparation, mobility training, self-care skills</w:t>
            </w:r>
            <w:r w:rsidR="004D1CB4">
              <w:rPr>
                <w:rFonts w:ascii="Arial" w:hAnsi="Arial" w:cs="Arial"/>
                <w:color w:val="auto"/>
                <w:sz w:val="22"/>
                <w:szCs w:val="22"/>
              </w:rPr>
              <w:t>,</w:t>
            </w:r>
            <w:r w:rsidR="00BA49CF" w:rsidRPr="00885443">
              <w:rPr>
                <w:rFonts w:ascii="Arial" w:hAnsi="Arial" w:cs="Arial"/>
                <w:color w:val="auto"/>
                <w:sz w:val="22"/>
                <w:szCs w:val="22"/>
              </w:rPr>
              <w:t xml:space="preserve"> and </w:t>
            </w:r>
            <w:r w:rsidR="004D1CB4">
              <w:rPr>
                <w:rFonts w:ascii="Arial" w:hAnsi="Arial" w:cs="Arial"/>
                <w:color w:val="auto"/>
                <w:sz w:val="22"/>
                <w:szCs w:val="22"/>
              </w:rPr>
              <w:t>how to</w:t>
            </w:r>
            <w:r w:rsidR="00BA49CF" w:rsidRPr="00885443">
              <w:rPr>
                <w:rFonts w:ascii="Arial" w:hAnsi="Arial" w:cs="Arial"/>
                <w:color w:val="auto"/>
                <w:sz w:val="22"/>
                <w:szCs w:val="22"/>
              </w:rPr>
              <w:t xml:space="preserve"> acces</w:t>
            </w:r>
            <w:r w:rsidR="004D1CB4">
              <w:rPr>
                <w:rFonts w:ascii="Arial" w:hAnsi="Arial" w:cs="Arial"/>
                <w:color w:val="auto"/>
                <w:sz w:val="22"/>
                <w:szCs w:val="22"/>
              </w:rPr>
              <w:t>s</w:t>
            </w:r>
            <w:r w:rsidR="00BA49CF" w:rsidRPr="00885443">
              <w:rPr>
                <w:rFonts w:ascii="Arial" w:hAnsi="Arial" w:cs="Arial"/>
                <w:color w:val="auto"/>
                <w:sz w:val="22"/>
                <w:szCs w:val="22"/>
              </w:rPr>
              <w:t xml:space="preserve"> and us</w:t>
            </w:r>
            <w:r w:rsidR="004D1CB4">
              <w:rPr>
                <w:rFonts w:ascii="Arial" w:hAnsi="Arial" w:cs="Arial"/>
                <w:color w:val="auto"/>
                <w:sz w:val="22"/>
                <w:szCs w:val="22"/>
              </w:rPr>
              <w:t>e</w:t>
            </w:r>
            <w:r w:rsidR="00BA49CF" w:rsidRPr="00885443">
              <w:rPr>
                <w:rFonts w:ascii="Arial" w:hAnsi="Arial" w:cs="Arial"/>
                <w:color w:val="auto"/>
                <w:sz w:val="22"/>
                <w:szCs w:val="22"/>
              </w:rPr>
              <w:t xml:space="preserve"> community resources.</w:t>
            </w:r>
          </w:p>
        </w:tc>
      </w:tr>
      <w:tr w:rsidR="00677E9E" w:rsidRPr="00570919" w14:paraId="456F926A" w14:textId="77777777" w:rsidTr="00570919">
        <w:trPr>
          <w:cantSplit/>
          <w:jc w:val="center"/>
        </w:trPr>
        <w:tc>
          <w:tcPr>
            <w:tcW w:w="5000" w:type="pct"/>
          </w:tcPr>
          <w:p w14:paraId="55F57AA9" w14:textId="0361E957" w:rsidR="00677E9E" w:rsidRPr="00885443" w:rsidRDefault="00677E9E" w:rsidP="00765E4C">
            <w:pPr>
              <w:pStyle w:val="Default"/>
              <w:spacing w:before="80" w:after="120"/>
              <w:rPr>
                <w:rFonts w:ascii="Arial" w:hAnsi="Arial" w:cs="Arial"/>
                <w:color w:val="auto"/>
                <w:sz w:val="22"/>
                <w:szCs w:val="22"/>
              </w:rPr>
            </w:pPr>
            <w:r w:rsidRPr="00885443">
              <w:rPr>
                <w:rFonts w:ascii="Arial" w:hAnsi="Arial" w:cs="Arial"/>
                <w:b/>
                <w:color w:val="auto"/>
                <w:sz w:val="22"/>
                <w:szCs w:val="22"/>
              </w:rPr>
              <w:t xml:space="preserve">Day </w:t>
            </w:r>
            <w:r w:rsidR="002F362A" w:rsidRPr="00885443">
              <w:rPr>
                <w:rFonts w:ascii="Arial" w:hAnsi="Arial" w:cs="Arial"/>
                <w:b/>
                <w:color w:val="auto"/>
                <w:sz w:val="22"/>
                <w:szCs w:val="22"/>
              </w:rPr>
              <w:t>S</w:t>
            </w:r>
            <w:r w:rsidRPr="00885443">
              <w:rPr>
                <w:rFonts w:ascii="Arial" w:hAnsi="Arial" w:cs="Arial"/>
                <w:b/>
                <w:color w:val="auto"/>
                <w:sz w:val="22"/>
                <w:szCs w:val="22"/>
              </w:rPr>
              <w:t>ervices</w:t>
            </w:r>
            <w:r w:rsidRPr="00885443">
              <w:rPr>
                <w:rFonts w:ascii="Arial" w:hAnsi="Arial" w:cs="Arial"/>
                <w:color w:val="auto"/>
                <w:sz w:val="22"/>
                <w:szCs w:val="22"/>
              </w:rPr>
              <w:t xml:space="preserve"> </w:t>
            </w:r>
            <w:r w:rsidR="004D1CB4">
              <w:rPr>
                <w:rFonts w:ascii="Arial" w:hAnsi="Arial" w:cs="Arial"/>
                <w:color w:val="auto"/>
                <w:sz w:val="22"/>
                <w:szCs w:val="22"/>
              </w:rPr>
              <w:t>are</w:t>
            </w:r>
            <w:r w:rsidRPr="00885443">
              <w:rPr>
                <w:rFonts w:ascii="Arial" w:hAnsi="Arial" w:cs="Arial"/>
                <w:color w:val="auto"/>
                <w:sz w:val="22"/>
                <w:szCs w:val="22"/>
              </w:rPr>
              <w:t xml:space="preserve"> </w:t>
            </w:r>
            <w:r w:rsidR="004D1CB4">
              <w:rPr>
                <w:rFonts w:ascii="Arial" w:hAnsi="Arial" w:cs="Arial"/>
                <w:color w:val="auto"/>
                <w:sz w:val="22"/>
                <w:szCs w:val="22"/>
              </w:rPr>
              <w:t>routine</w:t>
            </w:r>
            <w:r w:rsidRPr="00885443">
              <w:rPr>
                <w:rFonts w:ascii="Arial" w:hAnsi="Arial" w:cs="Arial"/>
                <w:color w:val="auto"/>
                <w:sz w:val="22"/>
                <w:szCs w:val="22"/>
              </w:rPr>
              <w:t xml:space="preserve"> activities in a non-residential setting (day center)</w:t>
            </w:r>
            <w:r w:rsidR="004D1CB4">
              <w:rPr>
                <w:rFonts w:ascii="Arial" w:hAnsi="Arial" w:cs="Arial"/>
                <w:color w:val="auto"/>
                <w:sz w:val="22"/>
                <w:szCs w:val="22"/>
              </w:rPr>
              <w:t>. They</w:t>
            </w:r>
            <w:r w:rsidRPr="00885443">
              <w:rPr>
                <w:rFonts w:ascii="Arial" w:hAnsi="Arial" w:cs="Arial"/>
                <w:color w:val="auto"/>
                <w:sz w:val="22"/>
                <w:szCs w:val="22"/>
              </w:rPr>
              <w:t xml:space="preserve"> enhance social development and develop skills </w:t>
            </w:r>
            <w:r w:rsidR="004D1CB4">
              <w:rPr>
                <w:rFonts w:ascii="Arial" w:hAnsi="Arial" w:cs="Arial"/>
                <w:color w:val="auto"/>
                <w:sz w:val="22"/>
                <w:szCs w:val="22"/>
              </w:rPr>
              <w:t>to do</w:t>
            </w:r>
            <w:r w:rsidRPr="00885443">
              <w:rPr>
                <w:rFonts w:ascii="Arial" w:hAnsi="Arial" w:cs="Arial"/>
                <w:color w:val="auto"/>
                <w:sz w:val="22"/>
                <w:szCs w:val="22"/>
              </w:rPr>
              <w:t xml:space="preserve"> daily living and community living</w:t>
            </w:r>
            <w:r w:rsidR="004D1CB4">
              <w:rPr>
                <w:rFonts w:ascii="Arial" w:hAnsi="Arial" w:cs="Arial"/>
                <w:color w:val="auto"/>
                <w:sz w:val="22"/>
                <w:szCs w:val="22"/>
              </w:rPr>
              <w:t xml:space="preserve"> activities</w:t>
            </w:r>
            <w:r w:rsidRPr="00885443">
              <w:rPr>
                <w:rFonts w:ascii="Arial" w:hAnsi="Arial" w:cs="Arial"/>
                <w:color w:val="auto"/>
                <w:sz w:val="22"/>
                <w:szCs w:val="22"/>
              </w:rPr>
              <w:t>.</w:t>
            </w:r>
            <w:r w:rsidR="00BA49CF" w:rsidRPr="00885443">
              <w:rPr>
                <w:color w:val="auto"/>
              </w:rPr>
              <w:t xml:space="preserve"> </w:t>
            </w:r>
          </w:p>
        </w:tc>
      </w:tr>
      <w:tr w:rsidR="00677E9E" w:rsidRPr="00570919" w14:paraId="0B7CA2FF" w14:textId="77777777" w:rsidTr="00570919">
        <w:trPr>
          <w:cantSplit/>
          <w:jc w:val="center"/>
        </w:trPr>
        <w:tc>
          <w:tcPr>
            <w:tcW w:w="5000" w:type="pct"/>
          </w:tcPr>
          <w:p w14:paraId="6450D15C" w14:textId="6AE92202" w:rsidR="00677E9E" w:rsidRPr="00885443" w:rsidRDefault="00677E9E">
            <w:pPr>
              <w:pStyle w:val="Default"/>
              <w:spacing w:before="80" w:after="120"/>
              <w:rPr>
                <w:rFonts w:ascii="Arial" w:hAnsi="Arial" w:cs="Arial"/>
                <w:color w:val="auto"/>
                <w:sz w:val="22"/>
                <w:szCs w:val="22"/>
              </w:rPr>
            </w:pPr>
            <w:r w:rsidRPr="00885443">
              <w:rPr>
                <w:rFonts w:ascii="Arial" w:hAnsi="Arial" w:cs="Arial"/>
                <w:b/>
                <w:color w:val="auto"/>
                <w:sz w:val="22"/>
                <w:szCs w:val="22"/>
              </w:rPr>
              <w:t xml:space="preserve">Financial </w:t>
            </w:r>
            <w:r w:rsidR="002F362A" w:rsidRPr="00885443">
              <w:rPr>
                <w:rFonts w:ascii="Arial" w:hAnsi="Arial" w:cs="Arial"/>
                <w:b/>
                <w:color w:val="auto"/>
                <w:sz w:val="22"/>
                <w:szCs w:val="22"/>
              </w:rPr>
              <w:t>M</w:t>
            </w:r>
            <w:r w:rsidRPr="00885443">
              <w:rPr>
                <w:rFonts w:ascii="Arial" w:hAnsi="Arial" w:cs="Arial"/>
                <w:b/>
                <w:color w:val="auto"/>
                <w:sz w:val="22"/>
                <w:szCs w:val="22"/>
              </w:rPr>
              <w:t xml:space="preserve">anagement </w:t>
            </w:r>
            <w:r w:rsidR="00C52CEC" w:rsidRPr="00885443">
              <w:rPr>
                <w:rFonts w:ascii="Arial" w:hAnsi="Arial" w:cs="Arial"/>
                <w:b/>
                <w:color w:val="auto"/>
                <w:sz w:val="22"/>
                <w:szCs w:val="22"/>
              </w:rPr>
              <w:t>S</w:t>
            </w:r>
            <w:r w:rsidRPr="00885443">
              <w:rPr>
                <w:rFonts w:ascii="Arial" w:hAnsi="Arial" w:cs="Arial"/>
                <w:b/>
                <w:color w:val="auto"/>
                <w:sz w:val="22"/>
                <w:szCs w:val="22"/>
              </w:rPr>
              <w:t>ervices</w:t>
            </w:r>
            <w:r w:rsidRPr="00885443">
              <w:rPr>
                <w:rFonts w:ascii="Arial" w:hAnsi="Arial" w:cs="Arial"/>
                <w:color w:val="auto"/>
                <w:sz w:val="22"/>
                <w:szCs w:val="22"/>
              </w:rPr>
              <w:t xml:space="preserve"> </w:t>
            </w:r>
            <w:r w:rsidR="004D1CB4">
              <w:rPr>
                <w:rFonts w:ascii="Arial" w:hAnsi="Arial" w:cs="Arial"/>
                <w:color w:val="auto"/>
                <w:sz w:val="22"/>
                <w:szCs w:val="22"/>
              </w:rPr>
              <w:t>help</w:t>
            </w:r>
            <w:r w:rsidR="004D1CB4" w:rsidRPr="00885443">
              <w:rPr>
                <w:rFonts w:ascii="Arial" w:hAnsi="Arial" w:cs="Arial"/>
                <w:color w:val="auto"/>
                <w:sz w:val="22"/>
                <w:szCs w:val="22"/>
              </w:rPr>
              <w:t xml:space="preserve"> </w:t>
            </w:r>
            <w:proofErr w:type="gramStart"/>
            <w:r w:rsidRPr="00885443">
              <w:rPr>
                <w:rFonts w:ascii="Arial" w:hAnsi="Arial" w:cs="Arial"/>
                <w:color w:val="auto"/>
                <w:sz w:val="22"/>
                <w:szCs w:val="22"/>
              </w:rPr>
              <w:t>members</w:t>
            </w:r>
            <w:proofErr w:type="gramEnd"/>
            <w:r w:rsidRPr="00885443">
              <w:rPr>
                <w:rFonts w:ascii="Arial" w:hAnsi="Arial" w:cs="Arial"/>
                <w:color w:val="auto"/>
                <w:sz w:val="22"/>
                <w:szCs w:val="22"/>
              </w:rPr>
              <w:t xml:space="preserve"> and their families manage service dollars or manage their personal finances.</w:t>
            </w:r>
            <w:r w:rsidR="00BA49CF" w:rsidRPr="00885443">
              <w:rPr>
                <w:rFonts w:ascii="Arial" w:hAnsi="Arial" w:cs="Arial"/>
                <w:color w:val="auto"/>
                <w:sz w:val="22"/>
                <w:szCs w:val="22"/>
              </w:rPr>
              <w:t xml:space="preserve"> </w:t>
            </w:r>
            <w:r w:rsidR="00A02A71">
              <w:rPr>
                <w:rFonts w:ascii="Arial" w:hAnsi="Arial" w:cs="Arial"/>
                <w:color w:val="auto"/>
                <w:sz w:val="22"/>
                <w:szCs w:val="22"/>
              </w:rPr>
              <w:t xml:space="preserve">After </w:t>
            </w:r>
            <w:r w:rsidR="00A02A71" w:rsidRPr="00885443">
              <w:rPr>
                <w:rFonts w:ascii="Arial" w:hAnsi="Arial" w:cs="Arial"/>
                <w:color w:val="auto"/>
                <w:sz w:val="22"/>
                <w:szCs w:val="22"/>
              </w:rPr>
              <w:t xml:space="preserve">the member authorizes payment for </w:t>
            </w:r>
            <w:r w:rsidR="00A02A71">
              <w:rPr>
                <w:rFonts w:ascii="Arial" w:hAnsi="Arial" w:cs="Arial"/>
                <w:color w:val="auto"/>
                <w:sz w:val="22"/>
                <w:szCs w:val="22"/>
              </w:rPr>
              <w:t xml:space="preserve">a </w:t>
            </w:r>
            <w:r w:rsidR="00A02A71" w:rsidRPr="00885443">
              <w:rPr>
                <w:rFonts w:ascii="Arial" w:hAnsi="Arial" w:cs="Arial"/>
                <w:color w:val="auto"/>
                <w:sz w:val="22"/>
                <w:szCs w:val="22"/>
              </w:rPr>
              <w:t>service included in the member’s self-directed support plan</w:t>
            </w:r>
            <w:r w:rsidR="00A02A71">
              <w:rPr>
                <w:rFonts w:ascii="Arial" w:hAnsi="Arial" w:cs="Arial"/>
                <w:color w:val="auto"/>
                <w:sz w:val="22"/>
                <w:szCs w:val="22"/>
              </w:rPr>
              <w:t>, the</w:t>
            </w:r>
            <w:r w:rsidR="00040088" w:rsidRPr="00885443">
              <w:rPr>
                <w:rFonts w:ascii="Arial" w:hAnsi="Arial" w:cs="Arial"/>
                <w:color w:val="auto"/>
                <w:sz w:val="22"/>
                <w:szCs w:val="22"/>
              </w:rPr>
              <w:t xml:space="preserve"> person or agency </w:t>
            </w:r>
            <w:r w:rsidR="00A02A71">
              <w:rPr>
                <w:rFonts w:ascii="Arial" w:hAnsi="Arial" w:cs="Arial"/>
                <w:color w:val="auto"/>
                <w:sz w:val="22"/>
                <w:szCs w:val="22"/>
              </w:rPr>
              <w:t xml:space="preserve">pays the bill. </w:t>
            </w:r>
            <w:r w:rsidR="004D1CB4">
              <w:rPr>
                <w:rFonts w:ascii="Arial" w:hAnsi="Arial" w:cs="Arial"/>
                <w:color w:val="auto"/>
                <w:sz w:val="22"/>
                <w:szCs w:val="22"/>
              </w:rPr>
              <w:t xml:space="preserve">These services </w:t>
            </w:r>
            <w:r w:rsidR="00040088" w:rsidRPr="00885443">
              <w:rPr>
                <w:rFonts w:ascii="Arial" w:hAnsi="Arial" w:cs="Arial"/>
                <w:color w:val="auto"/>
                <w:sz w:val="22"/>
                <w:szCs w:val="22"/>
              </w:rPr>
              <w:t>also</w:t>
            </w:r>
            <w:r w:rsidR="00703C34" w:rsidRPr="00885443">
              <w:rPr>
                <w:rFonts w:ascii="Arial" w:hAnsi="Arial" w:cs="Arial"/>
                <w:color w:val="auto"/>
                <w:sz w:val="22"/>
                <w:szCs w:val="22"/>
              </w:rPr>
              <w:t xml:space="preserve"> </w:t>
            </w:r>
            <w:r w:rsidR="001248EA" w:rsidRPr="00885443">
              <w:rPr>
                <w:rFonts w:ascii="Arial" w:hAnsi="Arial" w:cs="Arial"/>
                <w:color w:val="auto"/>
                <w:sz w:val="22"/>
                <w:szCs w:val="22"/>
              </w:rPr>
              <w:t>help</w:t>
            </w:r>
            <w:r w:rsidR="006914A6" w:rsidRPr="00885443">
              <w:rPr>
                <w:rFonts w:ascii="Arial" w:hAnsi="Arial" w:cs="Arial"/>
                <w:color w:val="auto"/>
                <w:sz w:val="22"/>
                <w:szCs w:val="22"/>
              </w:rPr>
              <w:t xml:space="preserve"> members </w:t>
            </w:r>
            <w:r w:rsidR="003D53EA" w:rsidRPr="00885443">
              <w:rPr>
                <w:rFonts w:ascii="Arial" w:hAnsi="Arial" w:cs="Arial"/>
                <w:color w:val="auto"/>
                <w:sz w:val="22"/>
                <w:szCs w:val="22"/>
              </w:rPr>
              <w:t>budget</w:t>
            </w:r>
            <w:r w:rsidR="001248EA" w:rsidRPr="00885443">
              <w:rPr>
                <w:rFonts w:ascii="Arial" w:hAnsi="Arial" w:cs="Arial"/>
                <w:color w:val="auto"/>
                <w:sz w:val="22"/>
                <w:szCs w:val="22"/>
              </w:rPr>
              <w:t xml:space="preserve"> </w:t>
            </w:r>
            <w:r w:rsidR="00BA49CF" w:rsidRPr="00885443">
              <w:rPr>
                <w:rFonts w:ascii="Arial" w:hAnsi="Arial" w:cs="Arial"/>
                <w:color w:val="auto"/>
                <w:sz w:val="22"/>
                <w:szCs w:val="22"/>
              </w:rPr>
              <w:t>for housing and other essential costs.</w:t>
            </w:r>
            <w:r w:rsidR="000608C8" w:rsidRPr="00885443">
              <w:rPr>
                <w:rFonts w:ascii="Arial" w:hAnsi="Arial" w:cs="Arial"/>
                <w:color w:val="auto"/>
                <w:sz w:val="22"/>
                <w:szCs w:val="22"/>
              </w:rPr>
              <w:t xml:space="preserve"> </w:t>
            </w:r>
          </w:p>
        </w:tc>
      </w:tr>
      <w:tr w:rsidR="00677E9E" w:rsidRPr="00570919" w14:paraId="72E3B124" w14:textId="77777777" w:rsidTr="00570919">
        <w:trPr>
          <w:cantSplit/>
          <w:jc w:val="center"/>
        </w:trPr>
        <w:tc>
          <w:tcPr>
            <w:tcW w:w="5000" w:type="pct"/>
          </w:tcPr>
          <w:p w14:paraId="4785CBAE" w14:textId="6A8EF9EE" w:rsidR="00677E9E" w:rsidRPr="00885443" w:rsidRDefault="00677E9E" w:rsidP="00570919">
            <w:pPr>
              <w:pStyle w:val="Default"/>
              <w:spacing w:before="80" w:after="120"/>
              <w:rPr>
                <w:rFonts w:ascii="Arial" w:hAnsi="Arial" w:cs="Arial"/>
                <w:color w:val="auto"/>
                <w:sz w:val="22"/>
                <w:szCs w:val="22"/>
              </w:rPr>
            </w:pPr>
            <w:r w:rsidRPr="00885443">
              <w:rPr>
                <w:rFonts w:ascii="Arial" w:hAnsi="Arial" w:cs="Arial"/>
                <w:b/>
                <w:color w:val="auto"/>
                <w:sz w:val="22"/>
                <w:szCs w:val="22"/>
              </w:rPr>
              <w:t xml:space="preserve">Home </w:t>
            </w:r>
            <w:r w:rsidR="002F362A" w:rsidRPr="00885443">
              <w:rPr>
                <w:rFonts w:ascii="Arial" w:hAnsi="Arial" w:cs="Arial"/>
                <w:b/>
                <w:color w:val="auto"/>
                <w:sz w:val="22"/>
                <w:szCs w:val="22"/>
              </w:rPr>
              <w:t>D</w:t>
            </w:r>
            <w:r w:rsidRPr="00885443">
              <w:rPr>
                <w:rFonts w:ascii="Arial" w:hAnsi="Arial" w:cs="Arial"/>
                <w:b/>
                <w:color w:val="auto"/>
                <w:sz w:val="22"/>
                <w:szCs w:val="22"/>
              </w:rPr>
              <w:t xml:space="preserve">elivered </w:t>
            </w:r>
            <w:r w:rsidR="002F362A" w:rsidRPr="00885443">
              <w:rPr>
                <w:rFonts w:ascii="Arial" w:hAnsi="Arial" w:cs="Arial"/>
                <w:b/>
                <w:color w:val="auto"/>
                <w:sz w:val="22"/>
                <w:szCs w:val="22"/>
              </w:rPr>
              <w:t>M</w:t>
            </w:r>
            <w:r w:rsidRPr="00885443">
              <w:rPr>
                <w:rFonts w:ascii="Arial" w:hAnsi="Arial" w:cs="Arial"/>
                <w:b/>
                <w:color w:val="auto"/>
                <w:sz w:val="22"/>
                <w:szCs w:val="22"/>
              </w:rPr>
              <w:t>eals</w:t>
            </w:r>
            <w:r w:rsidRPr="00885443">
              <w:rPr>
                <w:rFonts w:ascii="Arial" w:hAnsi="Arial" w:cs="Arial"/>
                <w:color w:val="auto"/>
                <w:sz w:val="22"/>
                <w:szCs w:val="22"/>
              </w:rPr>
              <w:t xml:space="preserve"> (sometimes called "meals on wheels") include the costs associated</w:t>
            </w:r>
            <w:r w:rsidR="00A02A71">
              <w:rPr>
                <w:rFonts w:ascii="Arial" w:hAnsi="Arial" w:cs="Arial"/>
                <w:color w:val="auto"/>
                <w:sz w:val="22"/>
                <w:szCs w:val="22"/>
              </w:rPr>
              <w:t xml:space="preserve"> to get</w:t>
            </w:r>
            <w:r w:rsidR="004D1CB4">
              <w:rPr>
                <w:rFonts w:ascii="Arial" w:hAnsi="Arial" w:cs="Arial"/>
                <w:color w:val="auto"/>
                <w:sz w:val="22"/>
                <w:szCs w:val="22"/>
              </w:rPr>
              <w:t xml:space="preserve"> and plan</w:t>
            </w:r>
            <w:r w:rsidRPr="00885443">
              <w:rPr>
                <w:rFonts w:ascii="Arial" w:hAnsi="Arial" w:cs="Arial"/>
                <w:color w:val="auto"/>
                <w:sz w:val="22"/>
                <w:szCs w:val="22"/>
              </w:rPr>
              <w:t xml:space="preserve"> food, supplies, equipment, labor</w:t>
            </w:r>
            <w:r w:rsidR="004D1CB4">
              <w:rPr>
                <w:rFonts w:ascii="Arial" w:hAnsi="Arial" w:cs="Arial"/>
                <w:color w:val="auto"/>
                <w:sz w:val="22"/>
                <w:szCs w:val="22"/>
              </w:rPr>
              <w:t>,</w:t>
            </w:r>
            <w:r w:rsidRPr="00885443">
              <w:rPr>
                <w:rFonts w:ascii="Arial" w:hAnsi="Arial" w:cs="Arial"/>
                <w:color w:val="auto"/>
                <w:sz w:val="22"/>
                <w:szCs w:val="22"/>
              </w:rPr>
              <w:t xml:space="preserve"> and transportation to deliver one or two meals a day</w:t>
            </w:r>
            <w:r w:rsidR="004D1CB4">
              <w:rPr>
                <w:rFonts w:ascii="Arial" w:hAnsi="Arial" w:cs="Arial"/>
                <w:color w:val="auto"/>
                <w:sz w:val="22"/>
                <w:szCs w:val="22"/>
              </w:rPr>
              <w:t xml:space="preserve">. This is for </w:t>
            </w:r>
            <w:r w:rsidRPr="00885443">
              <w:rPr>
                <w:rFonts w:ascii="Arial" w:hAnsi="Arial" w:cs="Arial"/>
                <w:color w:val="auto"/>
                <w:sz w:val="22"/>
                <w:szCs w:val="22"/>
              </w:rPr>
              <w:t xml:space="preserve">members who are </w:t>
            </w:r>
            <w:r w:rsidR="004D1CB4">
              <w:rPr>
                <w:rFonts w:ascii="Arial" w:hAnsi="Arial" w:cs="Arial"/>
                <w:color w:val="auto"/>
                <w:sz w:val="22"/>
                <w:szCs w:val="22"/>
              </w:rPr>
              <w:t xml:space="preserve">not </w:t>
            </w:r>
            <w:r w:rsidRPr="00885443">
              <w:rPr>
                <w:rFonts w:ascii="Arial" w:hAnsi="Arial" w:cs="Arial"/>
                <w:color w:val="auto"/>
                <w:sz w:val="22"/>
                <w:szCs w:val="22"/>
              </w:rPr>
              <w:t xml:space="preserve">able to </w:t>
            </w:r>
            <w:r w:rsidR="004D1CB4">
              <w:rPr>
                <w:rFonts w:ascii="Arial" w:hAnsi="Arial" w:cs="Arial"/>
                <w:color w:val="auto"/>
                <w:sz w:val="22"/>
                <w:szCs w:val="22"/>
              </w:rPr>
              <w:t>make</w:t>
            </w:r>
            <w:r w:rsidR="004D1CB4" w:rsidRPr="00885443">
              <w:rPr>
                <w:rFonts w:ascii="Arial" w:hAnsi="Arial" w:cs="Arial"/>
                <w:color w:val="auto"/>
                <w:sz w:val="22"/>
                <w:szCs w:val="22"/>
              </w:rPr>
              <w:t xml:space="preserve"> </w:t>
            </w:r>
            <w:r w:rsidRPr="00885443">
              <w:rPr>
                <w:rFonts w:ascii="Arial" w:hAnsi="Arial" w:cs="Arial"/>
                <w:color w:val="auto"/>
                <w:sz w:val="22"/>
                <w:szCs w:val="22"/>
              </w:rPr>
              <w:t xml:space="preserve">or </w:t>
            </w:r>
            <w:r w:rsidR="004D1CB4">
              <w:rPr>
                <w:rFonts w:ascii="Arial" w:hAnsi="Arial" w:cs="Arial"/>
                <w:color w:val="auto"/>
                <w:sz w:val="22"/>
                <w:szCs w:val="22"/>
              </w:rPr>
              <w:t>get</w:t>
            </w:r>
            <w:r w:rsidR="004D1CB4" w:rsidRPr="00885443">
              <w:rPr>
                <w:rFonts w:ascii="Arial" w:hAnsi="Arial" w:cs="Arial"/>
                <w:color w:val="auto"/>
                <w:sz w:val="22"/>
                <w:szCs w:val="22"/>
              </w:rPr>
              <w:t xml:space="preserve"> </w:t>
            </w:r>
            <w:r w:rsidR="004D1CB4">
              <w:rPr>
                <w:rFonts w:ascii="Arial" w:hAnsi="Arial" w:cs="Arial"/>
                <w:color w:val="auto"/>
                <w:sz w:val="22"/>
                <w:szCs w:val="22"/>
              </w:rPr>
              <w:t>healthy</w:t>
            </w:r>
            <w:r w:rsidR="004D1CB4" w:rsidRPr="00885443">
              <w:rPr>
                <w:rFonts w:ascii="Arial" w:hAnsi="Arial" w:cs="Arial"/>
                <w:color w:val="auto"/>
                <w:sz w:val="22"/>
                <w:szCs w:val="22"/>
              </w:rPr>
              <w:t xml:space="preserve"> </w:t>
            </w:r>
            <w:r w:rsidRPr="00885443">
              <w:rPr>
                <w:rFonts w:ascii="Arial" w:hAnsi="Arial" w:cs="Arial"/>
                <w:color w:val="auto"/>
                <w:sz w:val="22"/>
                <w:szCs w:val="22"/>
              </w:rPr>
              <w:t xml:space="preserve">meals without </w:t>
            </w:r>
            <w:r w:rsidR="004D1CB4">
              <w:rPr>
                <w:rFonts w:ascii="Arial" w:hAnsi="Arial" w:cs="Arial"/>
                <w:color w:val="auto"/>
                <w:sz w:val="22"/>
                <w:szCs w:val="22"/>
              </w:rPr>
              <w:t>help</w:t>
            </w:r>
            <w:r w:rsidRPr="00885443">
              <w:rPr>
                <w:rFonts w:ascii="Arial" w:hAnsi="Arial" w:cs="Arial"/>
                <w:color w:val="auto"/>
                <w:sz w:val="22"/>
                <w:szCs w:val="22"/>
              </w:rPr>
              <w:t xml:space="preserve">. </w:t>
            </w:r>
          </w:p>
        </w:tc>
      </w:tr>
      <w:tr w:rsidR="00677E9E" w:rsidRPr="00570919" w14:paraId="0A035CCD" w14:textId="77777777" w:rsidTr="00570919">
        <w:trPr>
          <w:cantSplit/>
          <w:jc w:val="center"/>
        </w:trPr>
        <w:tc>
          <w:tcPr>
            <w:tcW w:w="5000" w:type="pct"/>
          </w:tcPr>
          <w:p w14:paraId="240FB79A" w14:textId="4CDA7EAD" w:rsidR="00677E9E" w:rsidRPr="00885443" w:rsidRDefault="00677E9E" w:rsidP="00BD3AF2">
            <w:pPr>
              <w:autoSpaceDE w:val="0"/>
              <w:autoSpaceDN w:val="0"/>
              <w:adjustRightInd w:val="0"/>
              <w:spacing w:before="80" w:after="120"/>
              <w:rPr>
                <w:rFonts w:ascii="Arial" w:hAnsi="Arial" w:cs="Arial"/>
                <w:sz w:val="22"/>
                <w:szCs w:val="22"/>
              </w:rPr>
            </w:pPr>
            <w:r w:rsidRPr="00885443">
              <w:rPr>
                <w:rFonts w:ascii="Arial" w:hAnsi="Arial" w:cs="Arial"/>
                <w:b/>
                <w:sz w:val="22"/>
                <w:szCs w:val="22"/>
              </w:rPr>
              <w:t xml:space="preserve">Home </w:t>
            </w:r>
            <w:r w:rsidR="002F362A" w:rsidRPr="00885443">
              <w:rPr>
                <w:rFonts w:ascii="Arial" w:hAnsi="Arial" w:cs="Arial"/>
                <w:b/>
                <w:sz w:val="22"/>
                <w:szCs w:val="22"/>
              </w:rPr>
              <w:t>M</w:t>
            </w:r>
            <w:r w:rsidRPr="00885443">
              <w:rPr>
                <w:rFonts w:ascii="Arial" w:hAnsi="Arial" w:cs="Arial"/>
                <w:b/>
                <w:sz w:val="22"/>
                <w:szCs w:val="22"/>
              </w:rPr>
              <w:t>odifications</w:t>
            </w:r>
            <w:r w:rsidRPr="00885443">
              <w:rPr>
                <w:rFonts w:ascii="Arial" w:hAnsi="Arial" w:cs="Arial"/>
                <w:sz w:val="22"/>
                <w:szCs w:val="22"/>
              </w:rPr>
              <w:t xml:space="preserve"> are services and items </w:t>
            </w:r>
            <w:r w:rsidR="00B06297">
              <w:rPr>
                <w:rFonts w:ascii="Arial" w:hAnsi="Arial" w:cs="Arial"/>
                <w:sz w:val="22"/>
                <w:szCs w:val="22"/>
              </w:rPr>
              <w:t xml:space="preserve">that make a member’s home easier and safer to get around in. This may include ramps, stair lifts, wheelchair lifts, kitchen or bathroom modifications, </w:t>
            </w:r>
            <w:r w:rsidR="003D53EA" w:rsidRPr="00885443">
              <w:rPr>
                <w:rFonts w:ascii="Arial" w:hAnsi="Arial" w:cs="Arial"/>
                <w:sz w:val="22"/>
                <w:szCs w:val="22"/>
              </w:rPr>
              <w:t>specialized accessibility/safety adaptations and voice-activated, light</w:t>
            </w:r>
            <w:r w:rsidR="000E37BC" w:rsidRPr="00885443">
              <w:rPr>
                <w:rFonts w:ascii="Arial" w:hAnsi="Arial" w:cs="Arial"/>
                <w:sz w:val="22"/>
                <w:szCs w:val="22"/>
              </w:rPr>
              <w:t xml:space="preserve"> </w:t>
            </w:r>
            <w:r w:rsidR="003D53EA" w:rsidRPr="00885443">
              <w:rPr>
                <w:rFonts w:ascii="Arial" w:hAnsi="Arial" w:cs="Arial"/>
                <w:sz w:val="22"/>
                <w:szCs w:val="22"/>
              </w:rPr>
              <w:t>activated, motion</w:t>
            </w:r>
            <w:r w:rsidR="000E37BC" w:rsidRPr="00885443">
              <w:rPr>
                <w:rFonts w:ascii="Arial" w:hAnsi="Arial" w:cs="Arial"/>
                <w:sz w:val="22"/>
                <w:szCs w:val="22"/>
              </w:rPr>
              <w:t xml:space="preserve"> </w:t>
            </w:r>
            <w:r w:rsidR="003D53EA" w:rsidRPr="00885443">
              <w:rPr>
                <w:rFonts w:ascii="Arial" w:hAnsi="Arial" w:cs="Arial"/>
                <w:sz w:val="22"/>
                <w:szCs w:val="22"/>
              </w:rPr>
              <w:t>activated</w:t>
            </w:r>
            <w:r w:rsidR="00B06297">
              <w:rPr>
                <w:rFonts w:ascii="Arial" w:hAnsi="Arial" w:cs="Arial"/>
                <w:sz w:val="22"/>
                <w:szCs w:val="22"/>
              </w:rPr>
              <w:t>,</w:t>
            </w:r>
            <w:r w:rsidR="003D53EA" w:rsidRPr="00885443">
              <w:rPr>
                <w:rFonts w:ascii="Arial" w:hAnsi="Arial" w:cs="Arial"/>
                <w:sz w:val="22"/>
                <w:szCs w:val="22"/>
              </w:rPr>
              <w:t xml:space="preserve"> and electronic devices that increase the member’s self-reliance and capacity to function independently.</w:t>
            </w:r>
            <w:r w:rsidRPr="00885443">
              <w:rPr>
                <w:rFonts w:ascii="Arial" w:hAnsi="Arial" w:cs="Arial"/>
                <w:sz w:val="22"/>
                <w:szCs w:val="22"/>
              </w:rPr>
              <w:t xml:space="preserve"> </w:t>
            </w:r>
          </w:p>
        </w:tc>
      </w:tr>
      <w:tr w:rsidR="00677E9E" w:rsidRPr="00570919" w14:paraId="65D3092F" w14:textId="77777777" w:rsidTr="00570919">
        <w:trPr>
          <w:cantSplit/>
          <w:jc w:val="center"/>
        </w:trPr>
        <w:tc>
          <w:tcPr>
            <w:tcW w:w="5000" w:type="pct"/>
          </w:tcPr>
          <w:p w14:paraId="3E0BCD62" w14:textId="2F4B86C5" w:rsidR="00677E9E" w:rsidRPr="00885443" w:rsidRDefault="00677E9E" w:rsidP="00703C34">
            <w:pPr>
              <w:autoSpaceDE w:val="0"/>
              <w:autoSpaceDN w:val="0"/>
              <w:adjustRightInd w:val="0"/>
              <w:spacing w:before="80" w:after="120"/>
              <w:rPr>
                <w:rFonts w:ascii="Arial" w:hAnsi="Arial" w:cs="Arial"/>
                <w:sz w:val="22"/>
                <w:szCs w:val="22"/>
              </w:rPr>
            </w:pPr>
            <w:r w:rsidRPr="00885443">
              <w:rPr>
                <w:rFonts w:ascii="Arial" w:hAnsi="Arial" w:cs="Arial"/>
                <w:b/>
                <w:sz w:val="22"/>
                <w:szCs w:val="22"/>
              </w:rPr>
              <w:t xml:space="preserve">Housing </w:t>
            </w:r>
            <w:r w:rsidR="002F362A" w:rsidRPr="00885443">
              <w:rPr>
                <w:rFonts w:ascii="Arial" w:hAnsi="Arial" w:cs="Arial"/>
                <w:b/>
                <w:sz w:val="22"/>
                <w:szCs w:val="22"/>
              </w:rPr>
              <w:t>C</w:t>
            </w:r>
            <w:r w:rsidRPr="00885443">
              <w:rPr>
                <w:rFonts w:ascii="Arial" w:hAnsi="Arial" w:cs="Arial"/>
                <w:b/>
                <w:sz w:val="22"/>
                <w:szCs w:val="22"/>
              </w:rPr>
              <w:t>ounseling</w:t>
            </w:r>
            <w:r w:rsidRPr="00885443">
              <w:rPr>
                <w:rFonts w:ascii="Arial" w:hAnsi="Arial" w:cs="Arial"/>
                <w:sz w:val="22"/>
                <w:szCs w:val="22"/>
              </w:rPr>
              <w:t xml:space="preserve"> </w:t>
            </w:r>
            <w:r w:rsidR="008D7817" w:rsidRPr="00885443">
              <w:rPr>
                <w:rFonts w:ascii="Arial" w:hAnsi="Arial" w:cs="Arial"/>
                <w:sz w:val="22"/>
                <w:szCs w:val="22"/>
              </w:rPr>
              <w:t xml:space="preserve">helps </w:t>
            </w:r>
            <w:r w:rsidRPr="00885443">
              <w:rPr>
                <w:rFonts w:ascii="Arial" w:hAnsi="Arial" w:cs="Arial"/>
                <w:sz w:val="22"/>
                <w:szCs w:val="22"/>
              </w:rPr>
              <w:t>member</w:t>
            </w:r>
            <w:r w:rsidR="008D7817" w:rsidRPr="00885443">
              <w:rPr>
                <w:rFonts w:ascii="Arial" w:hAnsi="Arial" w:cs="Arial"/>
                <w:sz w:val="22"/>
                <w:szCs w:val="22"/>
              </w:rPr>
              <w:t>s</w:t>
            </w:r>
            <w:r w:rsidRPr="00885443">
              <w:rPr>
                <w:rFonts w:ascii="Arial" w:hAnsi="Arial" w:cs="Arial"/>
                <w:sz w:val="22"/>
                <w:szCs w:val="22"/>
              </w:rPr>
              <w:t xml:space="preserve"> </w:t>
            </w:r>
            <w:r w:rsidR="00B06297">
              <w:rPr>
                <w:rFonts w:ascii="Arial" w:hAnsi="Arial" w:cs="Arial"/>
                <w:sz w:val="22"/>
                <w:szCs w:val="22"/>
              </w:rPr>
              <w:t>find</w:t>
            </w:r>
            <w:r w:rsidRPr="00885443">
              <w:rPr>
                <w:rFonts w:ascii="Arial" w:hAnsi="Arial" w:cs="Arial"/>
                <w:sz w:val="22"/>
                <w:szCs w:val="22"/>
              </w:rPr>
              <w:t xml:space="preserve"> housing in the community</w:t>
            </w:r>
            <w:r w:rsidR="009C33D3">
              <w:rPr>
                <w:rFonts w:ascii="Arial" w:hAnsi="Arial" w:cs="Arial"/>
                <w:sz w:val="22"/>
                <w:szCs w:val="22"/>
              </w:rPr>
              <w:t>. This service does not pay for housing.</w:t>
            </w:r>
            <w:r w:rsidRPr="00885443">
              <w:rPr>
                <w:rFonts w:ascii="Arial" w:hAnsi="Arial" w:cs="Arial"/>
                <w:sz w:val="22"/>
                <w:szCs w:val="22"/>
              </w:rPr>
              <w:t xml:space="preserve"> </w:t>
            </w:r>
            <w:r w:rsidR="008D7817" w:rsidRPr="00885443">
              <w:rPr>
                <w:rFonts w:ascii="Arial" w:hAnsi="Arial" w:cs="Arial"/>
                <w:sz w:val="22"/>
                <w:szCs w:val="22"/>
              </w:rPr>
              <w:t xml:space="preserve">Housing counseling </w:t>
            </w:r>
            <w:r w:rsidR="00F833DA">
              <w:rPr>
                <w:rFonts w:ascii="Arial" w:hAnsi="Arial" w:cs="Arial"/>
                <w:sz w:val="22"/>
                <w:szCs w:val="22"/>
              </w:rPr>
              <w:t xml:space="preserve">helps members explore ownership and rental </w:t>
            </w:r>
            <w:r w:rsidR="009C33D3">
              <w:rPr>
                <w:rFonts w:ascii="Arial" w:hAnsi="Arial" w:cs="Arial"/>
                <w:sz w:val="22"/>
                <w:szCs w:val="22"/>
              </w:rPr>
              <w:t>options and</w:t>
            </w:r>
            <w:r w:rsidR="00F833DA">
              <w:rPr>
                <w:rFonts w:ascii="Arial" w:hAnsi="Arial" w:cs="Arial"/>
                <w:sz w:val="22"/>
                <w:szCs w:val="22"/>
              </w:rPr>
              <w:t xml:space="preserve"> find available housing. It also helps find funding, decide on location and type of housing, and identifying accessibility needs.</w:t>
            </w:r>
          </w:p>
        </w:tc>
      </w:tr>
      <w:tr w:rsidR="00677E9E" w:rsidRPr="00570919" w14:paraId="5D5F1EC1" w14:textId="77777777" w:rsidTr="00570919">
        <w:trPr>
          <w:cantSplit/>
          <w:jc w:val="center"/>
        </w:trPr>
        <w:tc>
          <w:tcPr>
            <w:tcW w:w="5000" w:type="pct"/>
          </w:tcPr>
          <w:p w14:paraId="6C142F15" w14:textId="7DF8E7E4" w:rsidR="00677E9E" w:rsidRPr="00885443" w:rsidRDefault="00677E9E" w:rsidP="001248EA">
            <w:pPr>
              <w:autoSpaceDE w:val="0"/>
              <w:autoSpaceDN w:val="0"/>
              <w:adjustRightInd w:val="0"/>
              <w:spacing w:before="80" w:after="120"/>
              <w:rPr>
                <w:rFonts w:ascii="Arial" w:hAnsi="Arial" w:cs="Arial"/>
                <w:sz w:val="22"/>
                <w:szCs w:val="22"/>
              </w:rPr>
            </w:pPr>
            <w:r w:rsidRPr="00885443">
              <w:rPr>
                <w:rFonts w:ascii="Arial" w:hAnsi="Arial" w:cs="Arial"/>
                <w:b/>
                <w:sz w:val="22"/>
                <w:szCs w:val="22"/>
              </w:rPr>
              <w:t xml:space="preserve">Personal </w:t>
            </w:r>
            <w:r w:rsidR="002F362A" w:rsidRPr="00885443">
              <w:rPr>
                <w:rFonts w:ascii="Arial" w:hAnsi="Arial" w:cs="Arial"/>
                <w:b/>
                <w:sz w:val="22"/>
                <w:szCs w:val="22"/>
              </w:rPr>
              <w:t>E</w:t>
            </w:r>
            <w:r w:rsidRPr="00885443">
              <w:rPr>
                <w:rFonts w:ascii="Arial" w:hAnsi="Arial" w:cs="Arial"/>
                <w:b/>
                <w:sz w:val="22"/>
                <w:szCs w:val="22"/>
              </w:rPr>
              <w:t xml:space="preserve">mergency </w:t>
            </w:r>
            <w:r w:rsidR="002F362A" w:rsidRPr="00885443">
              <w:rPr>
                <w:rFonts w:ascii="Arial" w:hAnsi="Arial" w:cs="Arial"/>
                <w:b/>
                <w:sz w:val="22"/>
                <w:szCs w:val="22"/>
              </w:rPr>
              <w:t>R</w:t>
            </w:r>
            <w:r w:rsidRPr="00885443">
              <w:rPr>
                <w:rFonts w:ascii="Arial" w:hAnsi="Arial" w:cs="Arial"/>
                <w:b/>
                <w:sz w:val="22"/>
                <w:szCs w:val="22"/>
              </w:rPr>
              <w:t xml:space="preserve">esponse </w:t>
            </w:r>
            <w:r w:rsidR="002F362A" w:rsidRPr="00885443">
              <w:rPr>
                <w:rFonts w:ascii="Arial" w:hAnsi="Arial" w:cs="Arial"/>
                <w:b/>
                <w:sz w:val="22"/>
                <w:szCs w:val="22"/>
              </w:rPr>
              <w:t>S</w:t>
            </w:r>
            <w:r w:rsidRPr="00885443">
              <w:rPr>
                <w:rFonts w:ascii="Arial" w:hAnsi="Arial" w:cs="Arial"/>
                <w:b/>
                <w:sz w:val="22"/>
                <w:szCs w:val="22"/>
              </w:rPr>
              <w:t>ystem</w:t>
            </w:r>
            <w:r w:rsidRPr="00885443">
              <w:rPr>
                <w:rFonts w:ascii="Arial" w:hAnsi="Arial" w:cs="Arial"/>
                <w:sz w:val="22"/>
                <w:szCs w:val="22"/>
              </w:rPr>
              <w:t xml:space="preserve"> </w:t>
            </w:r>
            <w:r w:rsidR="00F833DA">
              <w:rPr>
                <w:rFonts w:ascii="Arial" w:hAnsi="Arial" w:cs="Arial"/>
                <w:sz w:val="22"/>
                <w:szCs w:val="22"/>
              </w:rPr>
              <w:t>directly connects a member with health professionals in case of emergency. It is a phone or other electronic system.</w:t>
            </w:r>
            <w:r w:rsidRPr="00885443">
              <w:rPr>
                <w:rFonts w:ascii="Arial" w:hAnsi="Arial" w:cs="Arial"/>
                <w:sz w:val="22"/>
                <w:szCs w:val="22"/>
              </w:rPr>
              <w:t xml:space="preserve"> </w:t>
            </w:r>
          </w:p>
        </w:tc>
      </w:tr>
      <w:tr w:rsidR="00677E9E" w:rsidRPr="00570919" w14:paraId="1AC35B09" w14:textId="77777777" w:rsidTr="00570919">
        <w:trPr>
          <w:cantSplit/>
          <w:jc w:val="center"/>
        </w:trPr>
        <w:tc>
          <w:tcPr>
            <w:tcW w:w="5000" w:type="pct"/>
          </w:tcPr>
          <w:p w14:paraId="252BC222" w14:textId="6D21332D" w:rsidR="00677E9E" w:rsidRPr="00885443" w:rsidRDefault="00677E9E" w:rsidP="00D235F3">
            <w:pPr>
              <w:autoSpaceDE w:val="0"/>
              <w:autoSpaceDN w:val="0"/>
              <w:adjustRightInd w:val="0"/>
              <w:spacing w:before="80" w:after="120"/>
              <w:rPr>
                <w:rFonts w:ascii="Arial" w:hAnsi="Arial" w:cs="Arial"/>
                <w:sz w:val="22"/>
                <w:szCs w:val="22"/>
              </w:rPr>
            </w:pPr>
            <w:r w:rsidRPr="00885443">
              <w:rPr>
                <w:rFonts w:ascii="Arial" w:hAnsi="Arial" w:cs="Arial"/>
                <w:b/>
                <w:sz w:val="22"/>
                <w:szCs w:val="22"/>
              </w:rPr>
              <w:t xml:space="preserve">Prevocational </w:t>
            </w:r>
            <w:r w:rsidR="002F362A" w:rsidRPr="00885443">
              <w:rPr>
                <w:rFonts w:ascii="Arial" w:hAnsi="Arial" w:cs="Arial"/>
                <w:b/>
                <w:sz w:val="22"/>
                <w:szCs w:val="22"/>
              </w:rPr>
              <w:t>S</w:t>
            </w:r>
            <w:r w:rsidRPr="00885443">
              <w:rPr>
                <w:rFonts w:ascii="Arial" w:hAnsi="Arial" w:cs="Arial"/>
                <w:b/>
                <w:sz w:val="22"/>
                <w:szCs w:val="22"/>
              </w:rPr>
              <w:t>ervices</w:t>
            </w:r>
            <w:r w:rsidRPr="00885443">
              <w:rPr>
                <w:rFonts w:ascii="Arial" w:hAnsi="Arial" w:cs="Arial"/>
                <w:sz w:val="22"/>
                <w:szCs w:val="22"/>
              </w:rPr>
              <w:t xml:space="preserve"> </w:t>
            </w:r>
            <w:r w:rsidR="00F833DA">
              <w:rPr>
                <w:rFonts w:ascii="Arial" w:hAnsi="Arial" w:cs="Arial"/>
                <w:sz w:val="22"/>
                <w:szCs w:val="22"/>
              </w:rPr>
              <w:t>are</w:t>
            </w:r>
            <w:r w:rsidR="00F833DA" w:rsidRPr="00885443">
              <w:rPr>
                <w:rFonts w:ascii="Arial" w:hAnsi="Arial" w:cs="Arial"/>
                <w:sz w:val="22"/>
                <w:szCs w:val="22"/>
              </w:rPr>
              <w:t xml:space="preserve"> </w:t>
            </w:r>
            <w:r w:rsidRPr="00885443">
              <w:rPr>
                <w:rFonts w:ascii="Arial" w:hAnsi="Arial" w:cs="Arial"/>
                <w:sz w:val="22"/>
                <w:szCs w:val="22"/>
              </w:rPr>
              <w:t xml:space="preserve">learning and work experiences </w:t>
            </w:r>
            <w:r w:rsidR="00F833DA">
              <w:rPr>
                <w:rFonts w:ascii="Arial" w:hAnsi="Arial" w:cs="Arial"/>
                <w:sz w:val="22"/>
                <w:szCs w:val="22"/>
              </w:rPr>
              <w:t>that help</w:t>
            </w:r>
            <w:r w:rsidRPr="00885443">
              <w:rPr>
                <w:rFonts w:ascii="Arial" w:hAnsi="Arial" w:cs="Arial"/>
                <w:sz w:val="22"/>
                <w:szCs w:val="22"/>
              </w:rPr>
              <w:t xml:space="preserve"> member</w:t>
            </w:r>
            <w:r w:rsidR="00F833DA">
              <w:rPr>
                <w:rFonts w:ascii="Arial" w:hAnsi="Arial" w:cs="Arial"/>
                <w:sz w:val="22"/>
                <w:szCs w:val="22"/>
              </w:rPr>
              <w:t>s</w:t>
            </w:r>
            <w:r w:rsidRPr="00885443">
              <w:rPr>
                <w:rFonts w:ascii="Arial" w:hAnsi="Arial" w:cs="Arial"/>
                <w:sz w:val="22"/>
                <w:szCs w:val="22"/>
              </w:rPr>
              <w:t xml:space="preserve"> develop strengths and skills </w:t>
            </w:r>
            <w:r w:rsidR="00F833DA">
              <w:rPr>
                <w:rFonts w:ascii="Arial" w:hAnsi="Arial" w:cs="Arial"/>
                <w:sz w:val="22"/>
                <w:szCs w:val="22"/>
              </w:rPr>
              <w:t>for jobs. Members can learn general skills to work with supervisors, co-workers, and customers. They can also learn about how to dress, follow directions, do tasks, solve problems, stay safe, and get around. These services help members get a job in the community.</w:t>
            </w:r>
          </w:p>
        </w:tc>
      </w:tr>
      <w:tr w:rsidR="00677E9E" w:rsidRPr="00570919" w14:paraId="28B6F363" w14:textId="77777777" w:rsidTr="00570919">
        <w:trPr>
          <w:cantSplit/>
          <w:jc w:val="center"/>
        </w:trPr>
        <w:tc>
          <w:tcPr>
            <w:tcW w:w="5000" w:type="pct"/>
          </w:tcPr>
          <w:p w14:paraId="53882316" w14:textId="58C3CDA0" w:rsidR="00677E9E" w:rsidRPr="00885443" w:rsidRDefault="00677E9E" w:rsidP="00D235F3">
            <w:pPr>
              <w:autoSpaceDE w:val="0"/>
              <w:autoSpaceDN w:val="0"/>
              <w:adjustRightInd w:val="0"/>
              <w:spacing w:before="80" w:after="120"/>
              <w:rPr>
                <w:rFonts w:ascii="Arial" w:hAnsi="Arial" w:cs="Arial"/>
                <w:sz w:val="22"/>
                <w:szCs w:val="22"/>
              </w:rPr>
            </w:pPr>
            <w:r w:rsidRPr="00885443">
              <w:rPr>
                <w:rFonts w:ascii="Arial" w:hAnsi="Arial" w:cs="Arial"/>
                <w:b/>
                <w:sz w:val="22"/>
                <w:szCs w:val="22"/>
              </w:rPr>
              <w:t xml:space="preserve">Relocation </w:t>
            </w:r>
            <w:r w:rsidR="002F362A" w:rsidRPr="00885443">
              <w:rPr>
                <w:rFonts w:ascii="Arial" w:hAnsi="Arial" w:cs="Arial"/>
                <w:b/>
                <w:sz w:val="22"/>
                <w:szCs w:val="22"/>
              </w:rPr>
              <w:t>S</w:t>
            </w:r>
            <w:r w:rsidRPr="00885443">
              <w:rPr>
                <w:rFonts w:ascii="Arial" w:hAnsi="Arial" w:cs="Arial"/>
                <w:b/>
                <w:sz w:val="22"/>
                <w:szCs w:val="22"/>
              </w:rPr>
              <w:t>ervices</w:t>
            </w:r>
            <w:r w:rsidRPr="00885443">
              <w:rPr>
                <w:rFonts w:ascii="Arial" w:hAnsi="Arial" w:cs="Arial"/>
                <w:sz w:val="22"/>
                <w:szCs w:val="22"/>
              </w:rPr>
              <w:t xml:space="preserve"> </w:t>
            </w:r>
            <w:r w:rsidR="00DE3F09">
              <w:rPr>
                <w:rFonts w:ascii="Arial" w:hAnsi="Arial" w:cs="Arial"/>
                <w:sz w:val="22"/>
                <w:szCs w:val="22"/>
              </w:rPr>
              <w:t>help members move from an institution or family home to their own home within the community. They can pay for moving expenses, cleaning and organization, a security deposit, utility connection costs, phones and their installation, furniture, cooking utensils, cleaning and household supplies, and basic furnishings and appliances.</w:t>
            </w:r>
          </w:p>
        </w:tc>
      </w:tr>
      <w:tr w:rsidR="008A6FD9" w:rsidRPr="00570919" w14:paraId="6326B233" w14:textId="77777777" w:rsidTr="00457FCB">
        <w:trPr>
          <w:cantSplit/>
          <w:jc w:val="center"/>
        </w:trPr>
        <w:tc>
          <w:tcPr>
            <w:tcW w:w="5000" w:type="pct"/>
          </w:tcPr>
          <w:p w14:paraId="0DA3E221" w14:textId="44FF7CF9" w:rsidR="008A6FD9" w:rsidRPr="00885443" w:rsidRDefault="008A6FD9">
            <w:pPr>
              <w:pStyle w:val="Default"/>
              <w:spacing w:before="80" w:after="120"/>
              <w:rPr>
                <w:rFonts w:ascii="Arial" w:hAnsi="Arial" w:cs="Arial"/>
                <w:color w:val="auto"/>
                <w:sz w:val="22"/>
                <w:szCs w:val="22"/>
              </w:rPr>
            </w:pPr>
            <w:r w:rsidRPr="00885443">
              <w:rPr>
                <w:rFonts w:ascii="Arial" w:hAnsi="Arial" w:cs="Arial"/>
                <w:b/>
                <w:color w:val="auto"/>
                <w:sz w:val="22"/>
                <w:szCs w:val="22"/>
              </w:rPr>
              <w:t xml:space="preserve">Residential Care: 1-2 </w:t>
            </w:r>
            <w:r w:rsidR="0089458D" w:rsidRPr="00885443">
              <w:rPr>
                <w:rFonts w:ascii="Arial" w:hAnsi="Arial" w:cs="Arial"/>
                <w:b/>
                <w:color w:val="auto"/>
                <w:sz w:val="22"/>
                <w:szCs w:val="22"/>
              </w:rPr>
              <w:t>B</w:t>
            </w:r>
            <w:r w:rsidRPr="00885443">
              <w:rPr>
                <w:rFonts w:ascii="Arial" w:hAnsi="Arial" w:cs="Arial"/>
                <w:b/>
                <w:color w:val="auto"/>
                <w:sz w:val="22"/>
                <w:szCs w:val="22"/>
              </w:rPr>
              <w:t xml:space="preserve">ed Adult </w:t>
            </w:r>
            <w:r w:rsidR="0089458D" w:rsidRPr="00885443">
              <w:rPr>
                <w:rFonts w:ascii="Arial" w:hAnsi="Arial" w:cs="Arial"/>
                <w:b/>
                <w:color w:val="auto"/>
                <w:sz w:val="22"/>
                <w:szCs w:val="22"/>
              </w:rPr>
              <w:t>F</w:t>
            </w:r>
            <w:r w:rsidRPr="00885443">
              <w:rPr>
                <w:rFonts w:ascii="Arial" w:hAnsi="Arial" w:cs="Arial"/>
                <w:b/>
                <w:color w:val="auto"/>
                <w:sz w:val="22"/>
                <w:szCs w:val="22"/>
              </w:rPr>
              <w:t xml:space="preserve">amily </w:t>
            </w:r>
            <w:r w:rsidR="0089458D" w:rsidRPr="00885443">
              <w:rPr>
                <w:rFonts w:ascii="Arial" w:hAnsi="Arial" w:cs="Arial"/>
                <w:b/>
                <w:color w:val="auto"/>
                <w:sz w:val="22"/>
                <w:szCs w:val="22"/>
              </w:rPr>
              <w:t>H</w:t>
            </w:r>
            <w:r w:rsidRPr="00885443">
              <w:rPr>
                <w:rFonts w:ascii="Arial" w:hAnsi="Arial" w:cs="Arial"/>
                <w:b/>
                <w:color w:val="auto"/>
                <w:sz w:val="22"/>
                <w:szCs w:val="22"/>
              </w:rPr>
              <w:t>ome</w:t>
            </w:r>
            <w:r w:rsidRPr="00885443">
              <w:rPr>
                <w:rFonts w:ascii="Arial" w:hAnsi="Arial" w:cs="Arial"/>
                <w:color w:val="auto"/>
                <w:sz w:val="22"/>
                <w:szCs w:val="22"/>
              </w:rPr>
              <w:t xml:space="preserve"> is a place </w:t>
            </w:r>
            <w:r w:rsidR="00DE3F09">
              <w:rPr>
                <w:rFonts w:ascii="Arial" w:hAnsi="Arial" w:cs="Arial"/>
                <w:color w:val="auto"/>
                <w:sz w:val="22"/>
                <w:szCs w:val="22"/>
              </w:rPr>
              <w:t>that</w:t>
            </w:r>
            <w:r w:rsidRPr="00885443">
              <w:rPr>
                <w:rFonts w:ascii="Arial" w:hAnsi="Arial" w:cs="Arial"/>
                <w:color w:val="auto"/>
                <w:sz w:val="22"/>
                <w:szCs w:val="22"/>
              </w:rPr>
              <w:t xml:space="preserve"> provides care, treatment, support, or services for up to two adults.</w:t>
            </w:r>
            <w:r w:rsidR="006E18F9" w:rsidRPr="00885443">
              <w:rPr>
                <w:rFonts w:ascii="Arial" w:hAnsi="Arial" w:cs="Arial"/>
                <w:color w:val="auto"/>
                <w:sz w:val="22"/>
                <w:szCs w:val="22"/>
              </w:rPr>
              <w:t xml:space="preserve"> </w:t>
            </w:r>
            <w:r w:rsidR="003D53EA" w:rsidRPr="00885443">
              <w:rPr>
                <w:rFonts w:ascii="Arial" w:hAnsi="Arial" w:cs="Arial"/>
                <w:color w:val="auto"/>
                <w:sz w:val="22"/>
                <w:szCs w:val="22"/>
              </w:rPr>
              <w:t xml:space="preserve">Services </w:t>
            </w:r>
            <w:r w:rsidR="00DE3F09">
              <w:rPr>
                <w:rFonts w:ascii="Arial" w:hAnsi="Arial" w:cs="Arial"/>
                <w:color w:val="auto"/>
                <w:sz w:val="22"/>
                <w:szCs w:val="22"/>
              </w:rPr>
              <w:t>usually</w:t>
            </w:r>
            <w:r w:rsidR="00DE3F09" w:rsidRPr="00885443">
              <w:rPr>
                <w:rFonts w:ascii="Arial" w:hAnsi="Arial" w:cs="Arial"/>
                <w:color w:val="auto"/>
                <w:sz w:val="22"/>
                <w:szCs w:val="22"/>
              </w:rPr>
              <w:t xml:space="preserve"> </w:t>
            </w:r>
            <w:r w:rsidR="003D53EA" w:rsidRPr="00885443">
              <w:rPr>
                <w:rFonts w:ascii="Arial" w:hAnsi="Arial" w:cs="Arial"/>
                <w:color w:val="auto"/>
                <w:sz w:val="22"/>
                <w:szCs w:val="22"/>
              </w:rPr>
              <w:t>include supportive home care, personal care</w:t>
            </w:r>
            <w:r w:rsidR="00DE3F09">
              <w:rPr>
                <w:rFonts w:ascii="Arial" w:hAnsi="Arial" w:cs="Arial"/>
                <w:color w:val="auto"/>
                <w:sz w:val="22"/>
                <w:szCs w:val="22"/>
              </w:rPr>
              <w:t>,</w:t>
            </w:r>
            <w:r w:rsidR="003D53EA" w:rsidRPr="00885443">
              <w:rPr>
                <w:rFonts w:ascii="Arial" w:hAnsi="Arial" w:cs="Arial"/>
                <w:color w:val="auto"/>
                <w:sz w:val="22"/>
                <w:szCs w:val="22"/>
              </w:rPr>
              <w:t xml:space="preserve"> and supervision. </w:t>
            </w:r>
            <w:r w:rsidR="00DE3F09">
              <w:rPr>
                <w:rFonts w:ascii="Arial" w:hAnsi="Arial" w:cs="Arial"/>
                <w:color w:val="auto"/>
                <w:sz w:val="22"/>
                <w:szCs w:val="22"/>
              </w:rPr>
              <w:t xml:space="preserve">It </w:t>
            </w:r>
            <w:r w:rsidR="003D53EA" w:rsidRPr="00885443">
              <w:rPr>
                <w:rFonts w:ascii="Arial" w:hAnsi="Arial" w:cs="Arial"/>
                <w:color w:val="auto"/>
                <w:sz w:val="22"/>
                <w:szCs w:val="22"/>
              </w:rPr>
              <w:t>may also include transportation and recreational/social activities, behavior and social support</w:t>
            </w:r>
            <w:r w:rsidR="00DE3F09">
              <w:rPr>
                <w:rFonts w:ascii="Arial" w:hAnsi="Arial" w:cs="Arial"/>
                <w:color w:val="auto"/>
                <w:sz w:val="22"/>
                <w:szCs w:val="22"/>
              </w:rPr>
              <w:t>,</w:t>
            </w:r>
            <w:r w:rsidR="003D53EA" w:rsidRPr="00885443">
              <w:rPr>
                <w:rFonts w:ascii="Arial" w:hAnsi="Arial" w:cs="Arial"/>
                <w:color w:val="auto"/>
                <w:sz w:val="22"/>
                <w:szCs w:val="22"/>
              </w:rPr>
              <w:t xml:space="preserve"> and daily living skills training</w:t>
            </w:r>
            <w:r w:rsidR="00D235F3" w:rsidRPr="00885443">
              <w:rPr>
                <w:rFonts w:ascii="Arial" w:hAnsi="Arial" w:cs="Arial"/>
                <w:color w:val="auto"/>
                <w:sz w:val="22"/>
                <w:szCs w:val="22"/>
              </w:rPr>
              <w:t>.</w:t>
            </w:r>
          </w:p>
        </w:tc>
      </w:tr>
      <w:tr w:rsidR="008A6FD9" w:rsidRPr="00570919" w14:paraId="38B585A9" w14:textId="77777777" w:rsidTr="00457FCB">
        <w:trPr>
          <w:cantSplit/>
          <w:jc w:val="center"/>
        </w:trPr>
        <w:tc>
          <w:tcPr>
            <w:tcW w:w="5000" w:type="pct"/>
          </w:tcPr>
          <w:p w14:paraId="5E8F40CB" w14:textId="152FBDF2" w:rsidR="008A6FD9" w:rsidRPr="00885443" w:rsidRDefault="008A6FD9">
            <w:pPr>
              <w:pStyle w:val="Default"/>
              <w:spacing w:before="80" w:after="120"/>
              <w:rPr>
                <w:rFonts w:ascii="Arial" w:hAnsi="Arial" w:cs="Arial"/>
                <w:color w:val="auto"/>
                <w:sz w:val="22"/>
                <w:szCs w:val="22"/>
              </w:rPr>
            </w:pPr>
            <w:r w:rsidRPr="00885443">
              <w:rPr>
                <w:rFonts w:ascii="Arial" w:hAnsi="Arial" w:cs="Arial"/>
                <w:b/>
                <w:color w:val="auto"/>
                <w:sz w:val="22"/>
                <w:szCs w:val="22"/>
              </w:rPr>
              <w:lastRenderedPageBreak/>
              <w:t xml:space="preserve">Residential Care: 3-4 </w:t>
            </w:r>
            <w:r w:rsidR="0089458D" w:rsidRPr="00885443">
              <w:rPr>
                <w:rFonts w:ascii="Arial" w:hAnsi="Arial" w:cs="Arial"/>
                <w:b/>
                <w:color w:val="auto"/>
                <w:sz w:val="22"/>
                <w:szCs w:val="22"/>
              </w:rPr>
              <w:t>B</w:t>
            </w:r>
            <w:r w:rsidRPr="00885443">
              <w:rPr>
                <w:rFonts w:ascii="Arial" w:hAnsi="Arial" w:cs="Arial"/>
                <w:b/>
                <w:color w:val="auto"/>
                <w:sz w:val="22"/>
                <w:szCs w:val="22"/>
              </w:rPr>
              <w:t xml:space="preserve">ed Adult </w:t>
            </w:r>
            <w:r w:rsidR="0089458D" w:rsidRPr="00885443">
              <w:rPr>
                <w:rFonts w:ascii="Arial" w:hAnsi="Arial" w:cs="Arial"/>
                <w:b/>
                <w:color w:val="auto"/>
                <w:sz w:val="22"/>
                <w:szCs w:val="22"/>
              </w:rPr>
              <w:t>F</w:t>
            </w:r>
            <w:r w:rsidRPr="00885443">
              <w:rPr>
                <w:rFonts w:ascii="Arial" w:hAnsi="Arial" w:cs="Arial"/>
                <w:b/>
                <w:color w:val="auto"/>
                <w:sz w:val="22"/>
                <w:szCs w:val="22"/>
              </w:rPr>
              <w:t xml:space="preserve">amily </w:t>
            </w:r>
            <w:r w:rsidR="0089458D" w:rsidRPr="00885443">
              <w:rPr>
                <w:rFonts w:ascii="Arial" w:hAnsi="Arial" w:cs="Arial"/>
                <w:b/>
                <w:color w:val="auto"/>
                <w:sz w:val="22"/>
                <w:szCs w:val="22"/>
              </w:rPr>
              <w:t>H</w:t>
            </w:r>
            <w:r w:rsidRPr="00885443">
              <w:rPr>
                <w:rFonts w:ascii="Arial" w:hAnsi="Arial" w:cs="Arial"/>
                <w:b/>
                <w:color w:val="auto"/>
                <w:sz w:val="22"/>
                <w:szCs w:val="22"/>
              </w:rPr>
              <w:t>ome</w:t>
            </w:r>
            <w:r w:rsidRPr="00885443">
              <w:rPr>
                <w:rFonts w:ascii="Arial" w:hAnsi="Arial" w:cs="Arial"/>
                <w:color w:val="auto"/>
                <w:sz w:val="22"/>
                <w:szCs w:val="22"/>
              </w:rPr>
              <w:t xml:space="preserve"> is a place</w:t>
            </w:r>
            <w:r w:rsidR="00DE3F09">
              <w:rPr>
                <w:rFonts w:ascii="Arial" w:hAnsi="Arial" w:cs="Arial"/>
                <w:color w:val="auto"/>
                <w:sz w:val="22"/>
                <w:szCs w:val="22"/>
              </w:rPr>
              <w:t xml:space="preserve"> that provides care, treatment, or services for</w:t>
            </w:r>
            <w:r w:rsidRPr="00885443">
              <w:rPr>
                <w:rFonts w:ascii="Arial" w:hAnsi="Arial" w:cs="Arial"/>
                <w:color w:val="auto"/>
                <w:sz w:val="22"/>
                <w:szCs w:val="22"/>
              </w:rPr>
              <w:t xml:space="preserve"> 3-4 adults</w:t>
            </w:r>
            <w:r w:rsidR="00DE3F09">
              <w:rPr>
                <w:rFonts w:ascii="Arial" w:hAnsi="Arial" w:cs="Arial"/>
                <w:color w:val="auto"/>
                <w:sz w:val="22"/>
                <w:szCs w:val="22"/>
              </w:rPr>
              <w:t>. The person who runs the home is not related to the members.</w:t>
            </w:r>
            <w:r w:rsidRPr="00885443">
              <w:rPr>
                <w:rFonts w:ascii="Arial" w:hAnsi="Arial" w:cs="Arial"/>
                <w:color w:val="auto"/>
                <w:sz w:val="22"/>
                <w:szCs w:val="22"/>
              </w:rPr>
              <w:t xml:space="preserve"> </w:t>
            </w:r>
            <w:r w:rsidR="00DE3F09">
              <w:rPr>
                <w:rFonts w:ascii="Arial" w:hAnsi="Arial" w:cs="Arial"/>
                <w:color w:val="auto"/>
                <w:sz w:val="22"/>
                <w:szCs w:val="22"/>
              </w:rPr>
              <w:t>Services may</w:t>
            </w:r>
            <w:r w:rsidRPr="00885443">
              <w:rPr>
                <w:rFonts w:ascii="Arial" w:hAnsi="Arial" w:cs="Arial"/>
                <w:color w:val="auto"/>
                <w:sz w:val="22"/>
                <w:szCs w:val="22"/>
              </w:rPr>
              <w:t xml:space="preserve"> include up to seven hours of nursing care per resident</w:t>
            </w:r>
            <w:r w:rsidR="00DE3F09">
              <w:rPr>
                <w:rFonts w:ascii="Arial" w:hAnsi="Arial" w:cs="Arial"/>
                <w:color w:val="auto"/>
                <w:sz w:val="22"/>
                <w:szCs w:val="22"/>
              </w:rPr>
              <w:t xml:space="preserve"> each week</w:t>
            </w:r>
            <w:r w:rsidRPr="00885443">
              <w:rPr>
                <w:rFonts w:ascii="Arial" w:hAnsi="Arial" w:cs="Arial"/>
                <w:color w:val="auto"/>
                <w:sz w:val="22"/>
                <w:szCs w:val="22"/>
              </w:rPr>
              <w:t xml:space="preserve">. </w:t>
            </w:r>
            <w:r w:rsidR="003D53EA" w:rsidRPr="00885443">
              <w:rPr>
                <w:rFonts w:ascii="Arial" w:hAnsi="Arial" w:cs="Arial"/>
                <w:color w:val="auto"/>
                <w:sz w:val="22"/>
                <w:szCs w:val="22"/>
              </w:rPr>
              <w:t xml:space="preserve">Services </w:t>
            </w:r>
            <w:r w:rsidR="009C33D3">
              <w:rPr>
                <w:rFonts w:ascii="Arial" w:hAnsi="Arial" w:cs="Arial"/>
                <w:color w:val="auto"/>
                <w:sz w:val="22"/>
                <w:szCs w:val="22"/>
              </w:rPr>
              <w:t>usually</w:t>
            </w:r>
            <w:r w:rsidR="00DE3F09" w:rsidRPr="00885443">
              <w:rPr>
                <w:rFonts w:ascii="Arial" w:hAnsi="Arial" w:cs="Arial"/>
                <w:color w:val="auto"/>
                <w:sz w:val="22"/>
                <w:szCs w:val="22"/>
              </w:rPr>
              <w:t xml:space="preserve"> </w:t>
            </w:r>
            <w:r w:rsidR="003D53EA" w:rsidRPr="00885443">
              <w:rPr>
                <w:rFonts w:ascii="Arial" w:hAnsi="Arial" w:cs="Arial"/>
                <w:color w:val="auto"/>
                <w:sz w:val="22"/>
                <w:szCs w:val="22"/>
              </w:rPr>
              <w:t>include supportive home care, personal care</w:t>
            </w:r>
            <w:r w:rsidR="00DE3F09">
              <w:rPr>
                <w:rFonts w:ascii="Arial" w:hAnsi="Arial" w:cs="Arial"/>
                <w:color w:val="auto"/>
                <w:sz w:val="22"/>
                <w:szCs w:val="22"/>
              </w:rPr>
              <w:t>,</w:t>
            </w:r>
            <w:r w:rsidR="003D53EA" w:rsidRPr="00885443">
              <w:rPr>
                <w:rFonts w:ascii="Arial" w:hAnsi="Arial" w:cs="Arial"/>
                <w:color w:val="auto"/>
                <w:sz w:val="22"/>
                <w:szCs w:val="22"/>
              </w:rPr>
              <w:t xml:space="preserve"> and supervision. Services may also include behavior and social support, daily living skills training</w:t>
            </w:r>
            <w:r w:rsidR="00DE3F09">
              <w:rPr>
                <w:rFonts w:ascii="Arial" w:hAnsi="Arial" w:cs="Arial"/>
                <w:color w:val="auto"/>
                <w:sz w:val="22"/>
                <w:szCs w:val="22"/>
              </w:rPr>
              <w:t>,</w:t>
            </w:r>
            <w:r w:rsidR="003D53EA" w:rsidRPr="00885443">
              <w:rPr>
                <w:rFonts w:ascii="Arial" w:hAnsi="Arial" w:cs="Arial"/>
                <w:color w:val="auto"/>
                <w:sz w:val="22"/>
                <w:szCs w:val="22"/>
              </w:rPr>
              <w:t xml:space="preserve"> and transportation. </w:t>
            </w:r>
          </w:p>
        </w:tc>
      </w:tr>
      <w:tr w:rsidR="008A6FD9" w:rsidRPr="00570919" w14:paraId="672A9789" w14:textId="77777777" w:rsidTr="00457FCB">
        <w:trPr>
          <w:cantSplit/>
          <w:jc w:val="center"/>
        </w:trPr>
        <w:tc>
          <w:tcPr>
            <w:tcW w:w="5000" w:type="pct"/>
          </w:tcPr>
          <w:p w14:paraId="26D57D09" w14:textId="5F429615" w:rsidR="008A6FD9" w:rsidRPr="00885443" w:rsidRDefault="008A6FD9" w:rsidP="00FB66D5">
            <w:pPr>
              <w:pStyle w:val="Default"/>
              <w:spacing w:before="80" w:after="120"/>
              <w:rPr>
                <w:rFonts w:ascii="Arial" w:hAnsi="Arial" w:cs="Arial"/>
                <w:color w:val="auto"/>
                <w:sz w:val="22"/>
                <w:szCs w:val="22"/>
              </w:rPr>
            </w:pPr>
            <w:r w:rsidRPr="00885443">
              <w:rPr>
                <w:rFonts w:ascii="Arial" w:hAnsi="Arial" w:cs="Arial"/>
                <w:b/>
                <w:color w:val="auto"/>
                <w:sz w:val="22"/>
                <w:szCs w:val="22"/>
              </w:rPr>
              <w:t>Residential Care: Community-</w:t>
            </w:r>
            <w:r w:rsidR="0089458D" w:rsidRPr="00885443">
              <w:rPr>
                <w:rFonts w:ascii="Arial" w:hAnsi="Arial" w:cs="Arial"/>
                <w:b/>
                <w:color w:val="auto"/>
                <w:sz w:val="22"/>
                <w:szCs w:val="22"/>
              </w:rPr>
              <w:t>B</w:t>
            </w:r>
            <w:r w:rsidRPr="00885443">
              <w:rPr>
                <w:rFonts w:ascii="Arial" w:hAnsi="Arial" w:cs="Arial"/>
                <w:b/>
                <w:color w:val="auto"/>
                <w:sz w:val="22"/>
                <w:szCs w:val="22"/>
              </w:rPr>
              <w:t xml:space="preserve">ased </w:t>
            </w:r>
            <w:r w:rsidR="0089458D" w:rsidRPr="00885443">
              <w:rPr>
                <w:rFonts w:ascii="Arial" w:hAnsi="Arial" w:cs="Arial"/>
                <w:b/>
                <w:color w:val="auto"/>
                <w:sz w:val="22"/>
                <w:szCs w:val="22"/>
              </w:rPr>
              <w:t>R</w:t>
            </w:r>
            <w:r w:rsidRPr="00885443">
              <w:rPr>
                <w:rFonts w:ascii="Arial" w:hAnsi="Arial" w:cs="Arial"/>
                <w:b/>
                <w:color w:val="auto"/>
                <w:sz w:val="22"/>
                <w:szCs w:val="22"/>
              </w:rPr>
              <w:t xml:space="preserve">esidential </w:t>
            </w:r>
            <w:r w:rsidR="0089458D" w:rsidRPr="00885443">
              <w:rPr>
                <w:rFonts w:ascii="Arial" w:hAnsi="Arial" w:cs="Arial"/>
                <w:b/>
                <w:color w:val="auto"/>
                <w:sz w:val="22"/>
                <w:szCs w:val="22"/>
              </w:rPr>
              <w:t>F</w:t>
            </w:r>
            <w:r w:rsidRPr="00885443">
              <w:rPr>
                <w:rFonts w:ascii="Arial" w:hAnsi="Arial" w:cs="Arial"/>
                <w:b/>
                <w:color w:val="auto"/>
                <w:sz w:val="22"/>
                <w:szCs w:val="22"/>
              </w:rPr>
              <w:t>acility</w:t>
            </w:r>
            <w:r w:rsidR="000E37BC" w:rsidRPr="00885443">
              <w:rPr>
                <w:rFonts w:ascii="Arial" w:hAnsi="Arial" w:cs="Arial"/>
                <w:color w:val="auto"/>
                <w:sz w:val="22"/>
                <w:szCs w:val="22"/>
              </w:rPr>
              <w:t xml:space="preserve"> </w:t>
            </w:r>
            <w:r w:rsidR="000E37BC" w:rsidRPr="00885443">
              <w:rPr>
                <w:rFonts w:ascii="Arial" w:hAnsi="Arial" w:cs="Arial"/>
                <w:b/>
                <w:color w:val="auto"/>
                <w:sz w:val="22"/>
                <w:szCs w:val="22"/>
              </w:rPr>
              <w:t>(CBRF)</w:t>
            </w:r>
            <w:r w:rsidRPr="00885443">
              <w:rPr>
                <w:rFonts w:ascii="Arial" w:hAnsi="Arial" w:cs="Arial"/>
                <w:color w:val="auto"/>
                <w:sz w:val="22"/>
                <w:szCs w:val="22"/>
              </w:rPr>
              <w:t xml:space="preserve"> is a</w:t>
            </w:r>
            <w:r w:rsidR="000608C8" w:rsidRPr="00885443">
              <w:rPr>
                <w:rFonts w:ascii="Arial" w:hAnsi="Arial" w:cs="Arial"/>
                <w:color w:val="auto"/>
                <w:sz w:val="22"/>
                <w:szCs w:val="22"/>
              </w:rPr>
              <w:t xml:space="preserve"> </w:t>
            </w:r>
            <w:r w:rsidRPr="00885443">
              <w:rPr>
                <w:rFonts w:ascii="Arial" w:hAnsi="Arial" w:cs="Arial"/>
                <w:color w:val="auto"/>
                <w:sz w:val="22"/>
                <w:szCs w:val="22"/>
              </w:rPr>
              <w:t xml:space="preserve">homelike setting where </w:t>
            </w:r>
            <w:r w:rsidR="00AC3ED9" w:rsidRPr="00885443">
              <w:rPr>
                <w:rFonts w:ascii="Arial" w:hAnsi="Arial" w:cs="Arial"/>
                <w:color w:val="auto"/>
                <w:sz w:val="22"/>
                <w:szCs w:val="22"/>
              </w:rPr>
              <w:t>five</w:t>
            </w:r>
            <w:r w:rsidRPr="00885443">
              <w:rPr>
                <w:rFonts w:ascii="Arial" w:hAnsi="Arial" w:cs="Arial"/>
                <w:color w:val="auto"/>
                <w:sz w:val="22"/>
                <w:szCs w:val="22"/>
              </w:rPr>
              <w:t xml:space="preserve"> or more adults</w:t>
            </w:r>
            <w:r w:rsidR="003D53EA" w:rsidRPr="00885443">
              <w:rPr>
                <w:rFonts w:ascii="Arial" w:hAnsi="Arial" w:cs="Arial"/>
                <w:color w:val="auto"/>
                <w:sz w:val="22"/>
                <w:szCs w:val="22"/>
              </w:rPr>
              <w:t xml:space="preserve"> </w:t>
            </w:r>
            <w:r w:rsidR="00DE3F09">
              <w:rPr>
                <w:rFonts w:ascii="Arial" w:hAnsi="Arial" w:cs="Arial"/>
                <w:color w:val="auto"/>
                <w:sz w:val="22"/>
                <w:szCs w:val="22"/>
              </w:rPr>
              <w:t>live. The person who runs the home is not related to the members. Services include</w:t>
            </w:r>
            <w:r w:rsidRPr="00885443">
              <w:rPr>
                <w:rFonts w:ascii="Arial" w:hAnsi="Arial" w:cs="Arial"/>
                <w:color w:val="auto"/>
                <w:sz w:val="22"/>
                <w:szCs w:val="22"/>
              </w:rPr>
              <w:t xml:space="preserve"> care, treatment, support, supervision, training</w:t>
            </w:r>
            <w:r w:rsidR="00011986" w:rsidRPr="00885443">
              <w:rPr>
                <w:rFonts w:ascii="Arial" w:hAnsi="Arial" w:cs="Arial"/>
                <w:color w:val="auto"/>
                <w:sz w:val="22"/>
                <w:szCs w:val="22"/>
              </w:rPr>
              <w:t>, transportation,</w:t>
            </w:r>
            <w:r w:rsidRPr="00885443">
              <w:rPr>
                <w:rFonts w:ascii="Arial" w:hAnsi="Arial" w:cs="Arial"/>
                <w:color w:val="auto"/>
                <w:sz w:val="22"/>
                <w:szCs w:val="22"/>
              </w:rPr>
              <w:t xml:space="preserve"> and up to three hours</w:t>
            </w:r>
            <w:r w:rsidR="0089458D" w:rsidRPr="00885443">
              <w:rPr>
                <w:rFonts w:ascii="Arial" w:hAnsi="Arial" w:cs="Arial"/>
                <w:color w:val="auto"/>
                <w:sz w:val="22"/>
                <w:szCs w:val="22"/>
              </w:rPr>
              <w:t xml:space="preserve"> </w:t>
            </w:r>
            <w:r w:rsidRPr="00885443">
              <w:rPr>
                <w:rFonts w:ascii="Arial" w:hAnsi="Arial" w:cs="Arial"/>
                <w:color w:val="auto"/>
                <w:sz w:val="22"/>
                <w:szCs w:val="22"/>
              </w:rPr>
              <w:t>of nursing care per resident</w:t>
            </w:r>
            <w:r w:rsidR="00DE3F09">
              <w:rPr>
                <w:rFonts w:ascii="Arial" w:hAnsi="Arial" w:cs="Arial"/>
                <w:color w:val="auto"/>
                <w:sz w:val="22"/>
                <w:szCs w:val="22"/>
              </w:rPr>
              <w:t xml:space="preserve"> each week</w:t>
            </w:r>
            <w:r w:rsidRPr="00885443">
              <w:rPr>
                <w:rFonts w:ascii="Arial" w:hAnsi="Arial" w:cs="Arial"/>
                <w:color w:val="auto"/>
                <w:sz w:val="22"/>
                <w:szCs w:val="22"/>
              </w:rPr>
              <w:t>.</w:t>
            </w:r>
          </w:p>
        </w:tc>
      </w:tr>
      <w:tr w:rsidR="008A6FD9" w:rsidRPr="00570919" w14:paraId="09A68F88" w14:textId="77777777" w:rsidTr="00457FCB">
        <w:trPr>
          <w:cantSplit/>
          <w:jc w:val="center"/>
        </w:trPr>
        <w:tc>
          <w:tcPr>
            <w:tcW w:w="5000" w:type="pct"/>
          </w:tcPr>
          <w:p w14:paraId="680457BB" w14:textId="29868ED3" w:rsidR="008A6FD9" w:rsidRPr="00885443" w:rsidRDefault="008A6FD9" w:rsidP="00FB66D5">
            <w:pPr>
              <w:pStyle w:val="Default"/>
              <w:spacing w:before="80" w:after="120"/>
              <w:rPr>
                <w:rFonts w:ascii="Arial" w:hAnsi="Arial" w:cs="Arial"/>
                <w:color w:val="auto"/>
                <w:sz w:val="22"/>
                <w:szCs w:val="22"/>
              </w:rPr>
            </w:pPr>
            <w:r w:rsidRPr="00885443">
              <w:rPr>
                <w:rFonts w:ascii="Arial" w:hAnsi="Arial" w:cs="Arial"/>
                <w:b/>
                <w:color w:val="auto"/>
                <w:sz w:val="22"/>
                <w:szCs w:val="22"/>
              </w:rPr>
              <w:t xml:space="preserve">Residential Care: Residential </w:t>
            </w:r>
            <w:r w:rsidR="0089458D" w:rsidRPr="00885443">
              <w:rPr>
                <w:rFonts w:ascii="Arial" w:hAnsi="Arial" w:cs="Arial"/>
                <w:b/>
                <w:color w:val="auto"/>
                <w:sz w:val="22"/>
                <w:szCs w:val="22"/>
              </w:rPr>
              <w:t>C</w:t>
            </w:r>
            <w:r w:rsidRPr="00885443">
              <w:rPr>
                <w:rFonts w:ascii="Arial" w:hAnsi="Arial" w:cs="Arial"/>
                <w:b/>
                <w:color w:val="auto"/>
                <w:sz w:val="22"/>
                <w:szCs w:val="22"/>
              </w:rPr>
              <w:t xml:space="preserve">are </w:t>
            </w:r>
            <w:r w:rsidR="0089458D" w:rsidRPr="00885443">
              <w:rPr>
                <w:rFonts w:ascii="Arial" w:hAnsi="Arial" w:cs="Arial"/>
                <w:b/>
                <w:color w:val="auto"/>
                <w:sz w:val="22"/>
                <w:szCs w:val="22"/>
              </w:rPr>
              <w:t>A</w:t>
            </w:r>
            <w:r w:rsidRPr="00885443">
              <w:rPr>
                <w:rFonts w:ascii="Arial" w:hAnsi="Arial" w:cs="Arial"/>
                <w:b/>
                <w:color w:val="auto"/>
                <w:sz w:val="22"/>
                <w:szCs w:val="22"/>
              </w:rPr>
              <w:t xml:space="preserve">partment </w:t>
            </w:r>
            <w:r w:rsidR="0089458D" w:rsidRPr="00885443">
              <w:rPr>
                <w:rFonts w:ascii="Arial" w:hAnsi="Arial" w:cs="Arial"/>
                <w:b/>
                <w:color w:val="auto"/>
                <w:sz w:val="22"/>
                <w:szCs w:val="22"/>
              </w:rPr>
              <w:t>C</w:t>
            </w:r>
            <w:r w:rsidRPr="00885443">
              <w:rPr>
                <w:rFonts w:ascii="Arial" w:hAnsi="Arial" w:cs="Arial"/>
                <w:b/>
                <w:color w:val="auto"/>
                <w:sz w:val="22"/>
                <w:szCs w:val="22"/>
              </w:rPr>
              <w:t>omplex</w:t>
            </w:r>
            <w:r w:rsidR="000E37BC" w:rsidRPr="00885443">
              <w:rPr>
                <w:rFonts w:ascii="Arial" w:hAnsi="Arial" w:cs="Arial"/>
                <w:color w:val="auto"/>
                <w:sz w:val="22"/>
                <w:szCs w:val="22"/>
              </w:rPr>
              <w:t xml:space="preserve"> </w:t>
            </w:r>
            <w:r w:rsidR="000E37BC" w:rsidRPr="00885443">
              <w:rPr>
                <w:rFonts w:ascii="Arial" w:hAnsi="Arial" w:cs="Arial"/>
                <w:b/>
                <w:color w:val="auto"/>
                <w:sz w:val="22"/>
                <w:szCs w:val="22"/>
              </w:rPr>
              <w:t>(RCAC)</w:t>
            </w:r>
            <w:r w:rsidRPr="00885443">
              <w:rPr>
                <w:rFonts w:ascii="Arial" w:hAnsi="Arial" w:cs="Arial"/>
                <w:color w:val="auto"/>
                <w:sz w:val="22"/>
                <w:szCs w:val="22"/>
              </w:rPr>
              <w:t xml:space="preserve"> is a homelike, community-based setting where five or more adults reside in their own living units that are separate and distinct from each other. </w:t>
            </w:r>
            <w:r w:rsidR="003D53EA" w:rsidRPr="00885443">
              <w:rPr>
                <w:rFonts w:ascii="Arial" w:hAnsi="Arial" w:cs="Arial"/>
                <w:color w:val="auto"/>
                <w:sz w:val="22"/>
                <w:szCs w:val="22"/>
              </w:rPr>
              <w:t>Services include supportive services (laundry, house cleaning), personal care, nursing services (wound care, medication management</w:t>
            </w:r>
            <w:r w:rsidR="000E37BC" w:rsidRPr="00885443">
              <w:rPr>
                <w:rFonts w:ascii="Arial" w:hAnsi="Arial" w:cs="Arial"/>
                <w:color w:val="auto"/>
                <w:sz w:val="22"/>
                <w:szCs w:val="22"/>
              </w:rPr>
              <w:t>)</w:t>
            </w:r>
            <w:r w:rsidR="00DE3F09">
              <w:rPr>
                <w:rFonts w:ascii="Arial" w:hAnsi="Arial" w:cs="Arial"/>
                <w:color w:val="auto"/>
                <w:sz w:val="22"/>
                <w:szCs w:val="22"/>
              </w:rPr>
              <w:t>,</w:t>
            </w:r>
            <w:r w:rsidR="003D53EA" w:rsidRPr="00885443">
              <w:rPr>
                <w:rFonts w:ascii="Arial" w:hAnsi="Arial" w:cs="Arial"/>
                <w:color w:val="auto"/>
                <w:sz w:val="22"/>
                <w:szCs w:val="22"/>
              </w:rPr>
              <w:t xml:space="preserve"> and </w:t>
            </w:r>
            <w:r w:rsidR="00DE3F09">
              <w:rPr>
                <w:rFonts w:ascii="Arial" w:hAnsi="Arial" w:cs="Arial"/>
                <w:color w:val="auto"/>
                <w:sz w:val="22"/>
                <w:szCs w:val="22"/>
              </w:rPr>
              <w:t xml:space="preserve">help during </w:t>
            </w:r>
            <w:r w:rsidR="003D53EA" w:rsidRPr="00885443">
              <w:rPr>
                <w:rFonts w:ascii="Arial" w:hAnsi="Arial" w:cs="Arial"/>
                <w:color w:val="auto"/>
                <w:sz w:val="22"/>
                <w:szCs w:val="22"/>
              </w:rPr>
              <w:t>an emergency.</w:t>
            </w:r>
          </w:p>
        </w:tc>
      </w:tr>
      <w:tr w:rsidR="00677E9E" w:rsidRPr="00570919" w14:paraId="1C19B40D" w14:textId="77777777" w:rsidTr="00570919">
        <w:trPr>
          <w:cantSplit/>
          <w:jc w:val="center"/>
        </w:trPr>
        <w:tc>
          <w:tcPr>
            <w:tcW w:w="5000" w:type="pct"/>
          </w:tcPr>
          <w:p w14:paraId="55DD0BC7" w14:textId="68944557" w:rsidR="00677E9E" w:rsidRPr="00885443" w:rsidRDefault="00677E9E" w:rsidP="003E21AA">
            <w:pPr>
              <w:autoSpaceDE w:val="0"/>
              <w:autoSpaceDN w:val="0"/>
              <w:adjustRightInd w:val="0"/>
              <w:spacing w:before="80" w:after="120"/>
              <w:rPr>
                <w:rFonts w:ascii="Arial" w:hAnsi="Arial" w:cs="Arial"/>
                <w:sz w:val="22"/>
                <w:szCs w:val="22"/>
              </w:rPr>
            </w:pPr>
            <w:r w:rsidRPr="00885443">
              <w:rPr>
                <w:rFonts w:ascii="Arial" w:hAnsi="Arial" w:cs="Arial"/>
                <w:b/>
                <w:sz w:val="22"/>
                <w:szCs w:val="22"/>
              </w:rPr>
              <w:t xml:space="preserve">Respite </w:t>
            </w:r>
            <w:r w:rsidR="002F362A" w:rsidRPr="00885443">
              <w:rPr>
                <w:rFonts w:ascii="Arial" w:hAnsi="Arial" w:cs="Arial"/>
                <w:b/>
                <w:sz w:val="22"/>
                <w:szCs w:val="22"/>
              </w:rPr>
              <w:t>C</w:t>
            </w:r>
            <w:r w:rsidRPr="00885443">
              <w:rPr>
                <w:rFonts w:ascii="Arial" w:hAnsi="Arial" w:cs="Arial"/>
                <w:b/>
                <w:sz w:val="22"/>
                <w:szCs w:val="22"/>
              </w:rPr>
              <w:t xml:space="preserve">are </w:t>
            </w:r>
            <w:r w:rsidR="002F362A" w:rsidRPr="00885443">
              <w:rPr>
                <w:rFonts w:ascii="Arial" w:hAnsi="Arial" w:cs="Arial"/>
                <w:b/>
                <w:sz w:val="22"/>
                <w:szCs w:val="22"/>
              </w:rPr>
              <w:t>S</w:t>
            </w:r>
            <w:r w:rsidRPr="00885443">
              <w:rPr>
                <w:rFonts w:ascii="Arial" w:hAnsi="Arial" w:cs="Arial"/>
                <w:b/>
                <w:sz w:val="22"/>
                <w:szCs w:val="22"/>
              </w:rPr>
              <w:t>ervices</w:t>
            </w:r>
            <w:r w:rsidRPr="00885443">
              <w:rPr>
                <w:rFonts w:ascii="Arial" w:hAnsi="Arial" w:cs="Arial"/>
                <w:sz w:val="22"/>
                <w:szCs w:val="22"/>
              </w:rPr>
              <w:t xml:space="preserve"> </w:t>
            </w:r>
            <w:r w:rsidR="00DE3F09">
              <w:rPr>
                <w:rFonts w:ascii="Arial" w:hAnsi="Arial" w:cs="Arial"/>
                <w:sz w:val="22"/>
                <w:szCs w:val="22"/>
              </w:rPr>
              <w:t>are short-term breaks for family members or other primary caregivers. This helps relieve daily stress and care demands.</w:t>
            </w:r>
            <w:r w:rsidRPr="00885443">
              <w:rPr>
                <w:rFonts w:ascii="Arial" w:hAnsi="Arial" w:cs="Arial"/>
                <w:sz w:val="22"/>
                <w:szCs w:val="22"/>
              </w:rPr>
              <w:t xml:space="preserve"> </w:t>
            </w:r>
            <w:r w:rsidR="00765E4C" w:rsidRPr="00885443">
              <w:rPr>
                <w:rFonts w:ascii="Arial" w:hAnsi="Arial" w:cs="Arial"/>
                <w:sz w:val="22"/>
                <w:szCs w:val="22"/>
              </w:rPr>
              <w:t>Respite care may be provided in the member’s home, a residential facility, a hospital</w:t>
            </w:r>
            <w:r w:rsidR="00DE3F09">
              <w:rPr>
                <w:rFonts w:ascii="Arial" w:hAnsi="Arial" w:cs="Arial"/>
                <w:sz w:val="22"/>
                <w:szCs w:val="22"/>
              </w:rPr>
              <w:t>,</w:t>
            </w:r>
            <w:r w:rsidR="00765E4C" w:rsidRPr="00885443">
              <w:rPr>
                <w:rFonts w:ascii="Arial" w:hAnsi="Arial" w:cs="Arial"/>
                <w:sz w:val="22"/>
                <w:szCs w:val="22"/>
              </w:rPr>
              <w:t xml:space="preserve"> or a nursing home.</w:t>
            </w:r>
          </w:p>
        </w:tc>
      </w:tr>
      <w:tr w:rsidR="00765E4C" w:rsidRPr="00570919" w14:paraId="746D3D8E" w14:textId="77777777" w:rsidTr="00570919">
        <w:trPr>
          <w:cantSplit/>
          <w:jc w:val="center"/>
        </w:trPr>
        <w:tc>
          <w:tcPr>
            <w:tcW w:w="5000" w:type="pct"/>
            <w:tcBorders>
              <w:bottom w:val="single" w:sz="4" w:space="0" w:color="auto"/>
            </w:tcBorders>
          </w:tcPr>
          <w:p w14:paraId="211D19A3" w14:textId="26B4601D" w:rsidR="003D53EA" w:rsidRPr="00885443" w:rsidRDefault="003D53EA">
            <w:pPr>
              <w:autoSpaceDE w:val="0"/>
              <w:autoSpaceDN w:val="0"/>
              <w:adjustRightInd w:val="0"/>
              <w:spacing w:before="80" w:after="120"/>
              <w:rPr>
                <w:rFonts w:ascii="Arial" w:hAnsi="Arial" w:cs="Arial"/>
                <w:sz w:val="22"/>
                <w:szCs w:val="22"/>
              </w:rPr>
            </w:pPr>
            <w:r w:rsidRPr="00885443">
              <w:rPr>
                <w:rFonts w:ascii="Arial" w:hAnsi="Arial" w:cs="Arial"/>
                <w:b/>
                <w:sz w:val="22"/>
                <w:szCs w:val="22"/>
              </w:rPr>
              <w:t>Self-Directed Personal Care Services</w:t>
            </w:r>
            <w:r w:rsidRPr="00885443">
              <w:rPr>
                <w:rFonts w:ascii="Arial" w:hAnsi="Arial" w:cs="Arial"/>
                <w:sz w:val="22"/>
                <w:szCs w:val="22"/>
              </w:rPr>
              <w:t xml:space="preserve"> </w:t>
            </w:r>
            <w:r w:rsidR="00DE3F09">
              <w:rPr>
                <w:rFonts w:ascii="Arial" w:hAnsi="Arial" w:cs="Arial"/>
                <w:sz w:val="22"/>
                <w:szCs w:val="22"/>
              </w:rPr>
              <w:t>help</w:t>
            </w:r>
            <w:r w:rsidRPr="00885443">
              <w:rPr>
                <w:rFonts w:ascii="Arial" w:hAnsi="Arial" w:cs="Arial"/>
                <w:sz w:val="22"/>
                <w:szCs w:val="22"/>
              </w:rPr>
              <w:t xml:space="preserve"> members with </w:t>
            </w:r>
            <w:r w:rsidR="00DE3F09">
              <w:rPr>
                <w:rFonts w:ascii="Arial" w:hAnsi="Arial" w:cs="Arial"/>
                <w:sz w:val="22"/>
                <w:szCs w:val="22"/>
              </w:rPr>
              <w:t xml:space="preserve">daily </w:t>
            </w:r>
            <w:r w:rsidRPr="00885443">
              <w:rPr>
                <w:rFonts w:ascii="Arial" w:hAnsi="Arial" w:cs="Arial"/>
                <w:sz w:val="22"/>
                <w:szCs w:val="22"/>
              </w:rPr>
              <w:t xml:space="preserve">activities and housekeeping. </w:t>
            </w:r>
            <w:r w:rsidR="00DE3F09">
              <w:rPr>
                <w:rFonts w:ascii="Arial" w:hAnsi="Arial" w:cs="Arial"/>
                <w:sz w:val="22"/>
                <w:szCs w:val="22"/>
              </w:rPr>
              <w:t>This</w:t>
            </w:r>
            <w:r w:rsidRPr="00885443">
              <w:rPr>
                <w:rFonts w:ascii="Arial" w:hAnsi="Arial" w:cs="Arial"/>
                <w:sz w:val="22"/>
                <w:szCs w:val="22"/>
              </w:rPr>
              <w:t xml:space="preserve"> include</w:t>
            </w:r>
            <w:r w:rsidR="00DE3F09">
              <w:rPr>
                <w:rFonts w:ascii="Arial" w:hAnsi="Arial" w:cs="Arial"/>
                <w:sz w:val="22"/>
                <w:szCs w:val="22"/>
              </w:rPr>
              <w:t>s</w:t>
            </w:r>
            <w:r w:rsidRPr="00885443">
              <w:rPr>
                <w:rFonts w:ascii="Arial" w:hAnsi="Arial" w:cs="Arial"/>
                <w:sz w:val="22"/>
                <w:szCs w:val="22"/>
              </w:rPr>
              <w:t xml:space="preserve"> help with bathing, eating, dressing, managing medications, oral, hair</w:t>
            </w:r>
            <w:r w:rsidR="00DE3F09">
              <w:rPr>
                <w:rFonts w:ascii="Arial" w:hAnsi="Arial" w:cs="Arial"/>
                <w:sz w:val="22"/>
                <w:szCs w:val="22"/>
              </w:rPr>
              <w:t>,</w:t>
            </w:r>
            <w:r w:rsidRPr="00885443">
              <w:rPr>
                <w:rFonts w:ascii="Arial" w:hAnsi="Arial" w:cs="Arial"/>
                <w:sz w:val="22"/>
                <w:szCs w:val="22"/>
              </w:rPr>
              <w:t xml:space="preserve"> and skin care, meal preparation, bill paying, mobility, toileting, </w:t>
            </w:r>
            <w:r w:rsidR="00DE3F09">
              <w:rPr>
                <w:rFonts w:ascii="Arial" w:hAnsi="Arial" w:cs="Arial"/>
                <w:sz w:val="22"/>
                <w:szCs w:val="22"/>
              </w:rPr>
              <w:t xml:space="preserve">and </w:t>
            </w:r>
            <w:r w:rsidRPr="00885443">
              <w:rPr>
                <w:rFonts w:ascii="Arial" w:hAnsi="Arial" w:cs="Arial"/>
                <w:sz w:val="22"/>
                <w:szCs w:val="22"/>
              </w:rPr>
              <w:t xml:space="preserve">transferring and using transportation. The member </w:t>
            </w:r>
            <w:r w:rsidR="009C33D3">
              <w:rPr>
                <w:rFonts w:ascii="Arial" w:hAnsi="Arial" w:cs="Arial"/>
                <w:sz w:val="22"/>
                <w:szCs w:val="22"/>
              </w:rPr>
              <w:t xml:space="preserve">has a physician prescription for the service and </w:t>
            </w:r>
            <w:r w:rsidR="00DE3F09">
              <w:rPr>
                <w:rFonts w:ascii="Arial" w:hAnsi="Arial" w:cs="Arial"/>
                <w:sz w:val="22"/>
                <w:szCs w:val="22"/>
              </w:rPr>
              <w:t>chooses the person or agency that provides their services. Members choose providers based on their care plan.</w:t>
            </w:r>
          </w:p>
        </w:tc>
      </w:tr>
      <w:tr w:rsidR="00677E9E" w:rsidRPr="00570919" w14:paraId="1F27D072" w14:textId="77777777" w:rsidTr="00570919">
        <w:trPr>
          <w:cantSplit/>
          <w:jc w:val="center"/>
        </w:trPr>
        <w:tc>
          <w:tcPr>
            <w:tcW w:w="5000" w:type="pct"/>
            <w:tcBorders>
              <w:bottom w:val="single" w:sz="4" w:space="0" w:color="auto"/>
            </w:tcBorders>
          </w:tcPr>
          <w:p w14:paraId="1DDF6B65" w14:textId="6FC6E868" w:rsidR="00677E9E" w:rsidRPr="003E21AA" w:rsidRDefault="00677E9E" w:rsidP="00FB66D5">
            <w:pPr>
              <w:autoSpaceDE w:val="0"/>
              <w:autoSpaceDN w:val="0"/>
              <w:adjustRightInd w:val="0"/>
              <w:spacing w:before="80" w:after="120"/>
              <w:rPr>
                <w:rFonts w:ascii="Arial" w:hAnsi="Arial" w:cs="Arial"/>
                <w:bCs/>
                <w:sz w:val="22"/>
                <w:szCs w:val="22"/>
              </w:rPr>
            </w:pPr>
            <w:r w:rsidRPr="00885443">
              <w:rPr>
                <w:rFonts w:ascii="Arial" w:hAnsi="Arial" w:cs="Arial"/>
                <w:b/>
                <w:sz w:val="22"/>
                <w:szCs w:val="22"/>
              </w:rPr>
              <w:t xml:space="preserve">Skilled </w:t>
            </w:r>
            <w:r w:rsidR="002F362A" w:rsidRPr="00885443">
              <w:rPr>
                <w:rFonts w:ascii="Arial" w:hAnsi="Arial" w:cs="Arial"/>
                <w:b/>
                <w:sz w:val="22"/>
                <w:szCs w:val="22"/>
              </w:rPr>
              <w:t>N</w:t>
            </w:r>
            <w:r w:rsidRPr="00885443">
              <w:rPr>
                <w:rFonts w:ascii="Arial" w:hAnsi="Arial" w:cs="Arial"/>
                <w:b/>
                <w:sz w:val="22"/>
                <w:szCs w:val="22"/>
              </w:rPr>
              <w:t>ursing</w:t>
            </w:r>
            <w:r w:rsidR="00D15EC8" w:rsidRPr="00885443">
              <w:rPr>
                <w:rFonts w:ascii="Arial" w:hAnsi="Arial" w:cs="Arial"/>
                <w:b/>
                <w:sz w:val="22"/>
                <w:szCs w:val="22"/>
              </w:rPr>
              <w:t xml:space="preserve"> </w:t>
            </w:r>
            <w:r w:rsidR="00D15EC8" w:rsidRPr="00885443">
              <w:rPr>
                <w:rFonts w:ascii="Arial" w:hAnsi="Arial" w:cs="Arial"/>
                <w:sz w:val="22"/>
                <w:szCs w:val="22"/>
              </w:rPr>
              <w:t>are medically necessary skilled nursing services that may only be provided by an advanced practice nurse, a registered nurse (RN</w:t>
            </w:r>
            <w:r w:rsidR="000E37BC" w:rsidRPr="00885443">
              <w:rPr>
                <w:rFonts w:ascii="Arial" w:hAnsi="Arial" w:cs="Arial"/>
                <w:sz w:val="22"/>
                <w:szCs w:val="22"/>
              </w:rPr>
              <w:t>)</w:t>
            </w:r>
            <w:r w:rsidR="00D15EC8" w:rsidRPr="00885443">
              <w:rPr>
                <w:rFonts w:ascii="Arial" w:hAnsi="Arial" w:cs="Arial"/>
                <w:sz w:val="22"/>
                <w:szCs w:val="22"/>
              </w:rPr>
              <w:t xml:space="preserve"> or a licensed practical nurse </w:t>
            </w:r>
            <w:r w:rsidR="000E37BC" w:rsidRPr="00885443">
              <w:rPr>
                <w:rFonts w:ascii="Arial" w:hAnsi="Arial" w:cs="Arial"/>
                <w:sz w:val="22"/>
                <w:szCs w:val="22"/>
              </w:rPr>
              <w:t xml:space="preserve">(LPN) </w:t>
            </w:r>
            <w:r w:rsidR="00D15EC8" w:rsidRPr="00885443">
              <w:rPr>
                <w:rFonts w:ascii="Arial" w:hAnsi="Arial" w:cs="Arial"/>
                <w:sz w:val="22"/>
                <w:szCs w:val="22"/>
              </w:rPr>
              <w:t xml:space="preserve">working under the supervision of </w:t>
            </w:r>
            <w:r w:rsidR="000E37BC" w:rsidRPr="00885443">
              <w:rPr>
                <w:rFonts w:ascii="Arial" w:hAnsi="Arial" w:cs="Arial"/>
                <w:sz w:val="22"/>
                <w:szCs w:val="22"/>
              </w:rPr>
              <w:t>a registered nurse</w:t>
            </w:r>
            <w:r w:rsidR="00D15EC8" w:rsidRPr="00885443">
              <w:rPr>
                <w:rFonts w:ascii="Arial" w:hAnsi="Arial" w:cs="Arial"/>
                <w:sz w:val="22"/>
                <w:szCs w:val="22"/>
              </w:rPr>
              <w:t>. Skilled nursing includes observation and recording of symptoms and reactions, general nursing procedures</w:t>
            </w:r>
            <w:r w:rsidR="003D53EA" w:rsidRPr="00885443">
              <w:rPr>
                <w:rFonts w:ascii="Arial" w:hAnsi="Arial" w:cs="Arial"/>
                <w:sz w:val="22"/>
                <w:szCs w:val="22"/>
              </w:rPr>
              <w:t xml:space="preserve"> and techniques, </w:t>
            </w:r>
            <w:r w:rsidR="00D15EC8" w:rsidRPr="00885443">
              <w:rPr>
                <w:rFonts w:ascii="Arial" w:hAnsi="Arial" w:cs="Arial"/>
                <w:sz w:val="22"/>
                <w:szCs w:val="22"/>
              </w:rPr>
              <w:t>and may include</w:t>
            </w:r>
            <w:r w:rsidR="003D53EA" w:rsidRPr="00885443">
              <w:rPr>
                <w:rFonts w:ascii="Arial" w:hAnsi="Arial" w:cs="Arial"/>
                <w:sz w:val="22"/>
                <w:szCs w:val="22"/>
              </w:rPr>
              <w:t xml:space="preserve"> periodic assessment of the member’s medical condition and </w:t>
            </w:r>
            <w:r w:rsidR="00D15EC8" w:rsidRPr="00885443">
              <w:rPr>
                <w:rFonts w:ascii="Arial" w:hAnsi="Arial" w:cs="Arial"/>
                <w:sz w:val="22"/>
                <w:szCs w:val="22"/>
              </w:rPr>
              <w:t xml:space="preserve">ongoing monitoring of a member’s </w:t>
            </w:r>
            <w:r w:rsidR="003D53EA" w:rsidRPr="00885443">
              <w:rPr>
                <w:rFonts w:ascii="Arial" w:hAnsi="Arial" w:cs="Arial"/>
                <w:sz w:val="22"/>
                <w:szCs w:val="22"/>
              </w:rPr>
              <w:t>complex or fragile</w:t>
            </w:r>
            <w:r w:rsidR="00D235F3" w:rsidRPr="00885443">
              <w:rPr>
                <w:rFonts w:ascii="Arial" w:hAnsi="Arial" w:cs="Arial"/>
                <w:sz w:val="22"/>
                <w:szCs w:val="22"/>
              </w:rPr>
              <w:t xml:space="preserve"> </w:t>
            </w:r>
            <w:r w:rsidR="00D15EC8" w:rsidRPr="00885443">
              <w:rPr>
                <w:rFonts w:ascii="Arial" w:hAnsi="Arial" w:cs="Arial"/>
                <w:sz w:val="22"/>
                <w:szCs w:val="22"/>
              </w:rPr>
              <w:t>medical condition</w:t>
            </w:r>
            <w:r w:rsidRPr="00885443">
              <w:rPr>
                <w:rFonts w:ascii="Arial" w:hAnsi="Arial" w:cs="Arial"/>
                <w:sz w:val="22"/>
                <w:szCs w:val="22"/>
              </w:rPr>
              <w:t xml:space="preserve">. </w:t>
            </w:r>
          </w:p>
        </w:tc>
      </w:tr>
      <w:tr w:rsidR="00677E9E" w:rsidRPr="00570919" w14:paraId="6AF61AD6" w14:textId="77777777" w:rsidTr="00570919">
        <w:tblPrEx>
          <w:tblBorders>
            <w:top w:val="nil"/>
            <w:left w:val="nil"/>
            <w:bottom w:val="nil"/>
            <w:right w:val="nil"/>
            <w:insideH w:val="none" w:sz="0" w:space="0" w:color="auto"/>
            <w:insideV w:val="none" w:sz="0" w:space="0" w:color="auto"/>
          </w:tblBorders>
        </w:tblPrEx>
        <w:trPr>
          <w:cantSplit/>
          <w:jc w:val="center"/>
        </w:trPr>
        <w:tc>
          <w:tcPr>
            <w:tcW w:w="5000" w:type="pct"/>
            <w:tcBorders>
              <w:top w:val="single" w:sz="4" w:space="0" w:color="auto"/>
              <w:left w:val="single" w:sz="4" w:space="0" w:color="auto"/>
              <w:bottom w:val="single" w:sz="4" w:space="0" w:color="auto"/>
              <w:right w:val="single" w:sz="4" w:space="0" w:color="auto"/>
            </w:tcBorders>
          </w:tcPr>
          <w:p w14:paraId="55745538" w14:textId="5C2A4FA5" w:rsidR="00570919" w:rsidRPr="00885443" w:rsidRDefault="00677E9E" w:rsidP="00173F55">
            <w:pPr>
              <w:autoSpaceDE w:val="0"/>
              <w:autoSpaceDN w:val="0"/>
              <w:adjustRightInd w:val="0"/>
              <w:spacing w:before="80" w:after="120"/>
              <w:rPr>
                <w:rFonts w:ascii="Arial" w:hAnsi="Arial" w:cs="Arial"/>
                <w:sz w:val="22"/>
                <w:szCs w:val="22"/>
              </w:rPr>
            </w:pPr>
            <w:r w:rsidRPr="00885443">
              <w:rPr>
                <w:rFonts w:ascii="Arial" w:hAnsi="Arial" w:cs="Arial"/>
                <w:b/>
                <w:sz w:val="22"/>
                <w:szCs w:val="22"/>
              </w:rPr>
              <w:t xml:space="preserve">Specialized </w:t>
            </w:r>
            <w:r w:rsidR="002F362A" w:rsidRPr="00885443">
              <w:rPr>
                <w:rFonts w:ascii="Arial" w:hAnsi="Arial" w:cs="Arial"/>
                <w:b/>
                <w:sz w:val="22"/>
                <w:szCs w:val="22"/>
              </w:rPr>
              <w:t>M</w:t>
            </w:r>
            <w:r w:rsidRPr="00885443">
              <w:rPr>
                <w:rFonts w:ascii="Arial" w:hAnsi="Arial" w:cs="Arial"/>
                <w:b/>
                <w:sz w:val="22"/>
                <w:szCs w:val="22"/>
              </w:rPr>
              <w:t xml:space="preserve">edical </w:t>
            </w:r>
            <w:r w:rsidR="002F362A" w:rsidRPr="00885443">
              <w:rPr>
                <w:rFonts w:ascii="Arial" w:hAnsi="Arial" w:cs="Arial"/>
                <w:b/>
                <w:sz w:val="22"/>
                <w:szCs w:val="22"/>
              </w:rPr>
              <w:t>E</w:t>
            </w:r>
            <w:r w:rsidRPr="00885443">
              <w:rPr>
                <w:rFonts w:ascii="Arial" w:hAnsi="Arial" w:cs="Arial"/>
                <w:b/>
                <w:sz w:val="22"/>
                <w:szCs w:val="22"/>
              </w:rPr>
              <w:t xml:space="preserve">quipment and </w:t>
            </w:r>
            <w:r w:rsidR="002F362A" w:rsidRPr="00885443">
              <w:rPr>
                <w:rFonts w:ascii="Arial" w:hAnsi="Arial" w:cs="Arial"/>
                <w:b/>
                <w:sz w:val="22"/>
                <w:szCs w:val="22"/>
              </w:rPr>
              <w:t>S</w:t>
            </w:r>
            <w:r w:rsidRPr="00885443">
              <w:rPr>
                <w:rFonts w:ascii="Arial" w:hAnsi="Arial" w:cs="Arial"/>
                <w:b/>
                <w:sz w:val="22"/>
                <w:szCs w:val="22"/>
              </w:rPr>
              <w:t>upplies</w:t>
            </w:r>
            <w:r w:rsidRPr="00885443">
              <w:rPr>
                <w:rFonts w:ascii="Arial" w:hAnsi="Arial" w:cs="Arial"/>
                <w:sz w:val="22"/>
                <w:szCs w:val="22"/>
              </w:rPr>
              <w:t xml:space="preserve"> are items </w:t>
            </w:r>
            <w:r w:rsidR="00DE3F09">
              <w:rPr>
                <w:rFonts w:ascii="Arial" w:hAnsi="Arial" w:cs="Arial"/>
                <w:sz w:val="22"/>
                <w:szCs w:val="22"/>
              </w:rPr>
              <w:t>that</w:t>
            </w:r>
            <w:r w:rsidRPr="00885443">
              <w:rPr>
                <w:rFonts w:ascii="Arial" w:hAnsi="Arial" w:cs="Arial"/>
                <w:sz w:val="22"/>
                <w:szCs w:val="22"/>
              </w:rPr>
              <w:t xml:space="preserve"> maintain the member’s health, manage a medical or physical condition, improve functioning</w:t>
            </w:r>
            <w:r w:rsidR="00DE3F09">
              <w:rPr>
                <w:rFonts w:ascii="Arial" w:hAnsi="Arial" w:cs="Arial"/>
                <w:sz w:val="22"/>
                <w:szCs w:val="22"/>
              </w:rPr>
              <w:t>,</w:t>
            </w:r>
            <w:r w:rsidRPr="00885443">
              <w:rPr>
                <w:rFonts w:ascii="Arial" w:hAnsi="Arial" w:cs="Arial"/>
                <w:sz w:val="22"/>
                <w:szCs w:val="22"/>
              </w:rPr>
              <w:t xml:space="preserve"> or enhance independence.</w:t>
            </w:r>
            <w:r w:rsidR="0034692C" w:rsidRPr="00885443">
              <w:t xml:space="preserve"> </w:t>
            </w:r>
            <w:r w:rsidR="003E21AA">
              <w:rPr>
                <w:rFonts w:ascii="Arial" w:hAnsi="Arial" w:cs="Arial"/>
                <w:sz w:val="22"/>
                <w:szCs w:val="22"/>
              </w:rPr>
              <w:t>This</w:t>
            </w:r>
            <w:r w:rsidR="0034692C" w:rsidRPr="00885443">
              <w:rPr>
                <w:rFonts w:ascii="Arial" w:hAnsi="Arial" w:cs="Arial"/>
                <w:sz w:val="22"/>
                <w:szCs w:val="22"/>
              </w:rPr>
              <w:t xml:space="preserve"> may include incontinence supplies, wound dressing</w:t>
            </w:r>
            <w:r w:rsidR="00D235F3" w:rsidRPr="00885443">
              <w:rPr>
                <w:rFonts w:ascii="Arial" w:hAnsi="Arial" w:cs="Arial"/>
                <w:sz w:val="22"/>
                <w:szCs w:val="22"/>
              </w:rPr>
              <w:t xml:space="preserve">, </w:t>
            </w:r>
            <w:r w:rsidR="003D53EA" w:rsidRPr="00885443">
              <w:rPr>
                <w:rFonts w:ascii="Arial" w:hAnsi="Arial" w:cs="Arial"/>
                <w:sz w:val="22"/>
                <w:szCs w:val="22"/>
              </w:rPr>
              <w:t>orthotics, enteral nutrition (tube feeding) products, certain over</w:t>
            </w:r>
            <w:r w:rsidR="000E37BC" w:rsidRPr="00885443">
              <w:rPr>
                <w:rFonts w:ascii="Arial" w:hAnsi="Arial" w:cs="Arial"/>
                <w:sz w:val="22"/>
                <w:szCs w:val="22"/>
              </w:rPr>
              <w:t xml:space="preserve"> </w:t>
            </w:r>
            <w:r w:rsidR="003D53EA" w:rsidRPr="00885443">
              <w:rPr>
                <w:rFonts w:ascii="Arial" w:hAnsi="Arial" w:cs="Arial"/>
                <w:sz w:val="22"/>
                <w:szCs w:val="22"/>
              </w:rPr>
              <w:t>the</w:t>
            </w:r>
            <w:r w:rsidR="000E37BC" w:rsidRPr="00885443">
              <w:rPr>
                <w:rFonts w:ascii="Arial" w:hAnsi="Arial" w:cs="Arial"/>
                <w:sz w:val="22"/>
                <w:szCs w:val="22"/>
              </w:rPr>
              <w:t xml:space="preserve"> </w:t>
            </w:r>
            <w:r w:rsidR="003D53EA" w:rsidRPr="00885443">
              <w:rPr>
                <w:rFonts w:ascii="Arial" w:hAnsi="Arial" w:cs="Arial"/>
                <w:sz w:val="22"/>
                <w:szCs w:val="22"/>
              </w:rPr>
              <w:t>counter medications, medically</w:t>
            </w:r>
            <w:r w:rsidR="00D235F3" w:rsidRPr="00885443">
              <w:rPr>
                <w:rFonts w:ascii="Arial" w:hAnsi="Arial" w:cs="Arial"/>
                <w:sz w:val="22"/>
                <w:szCs w:val="22"/>
              </w:rPr>
              <w:t xml:space="preserve"> </w:t>
            </w:r>
            <w:r w:rsidR="003D53EA" w:rsidRPr="00885443">
              <w:rPr>
                <w:rFonts w:ascii="Arial" w:hAnsi="Arial" w:cs="Arial"/>
                <w:sz w:val="22"/>
                <w:szCs w:val="22"/>
              </w:rPr>
              <w:t>necessary prescribed skin conditioning lotions/lubricants, prescribed Vitamin D, multi-</w:t>
            </w:r>
            <w:proofErr w:type="gramStart"/>
            <w:r w:rsidR="003D53EA" w:rsidRPr="00885443">
              <w:rPr>
                <w:rFonts w:ascii="Arial" w:hAnsi="Arial" w:cs="Arial"/>
                <w:sz w:val="22"/>
                <w:szCs w:val="22"/>
              </w:rPr>
              <w:t>vitamin</w:t>
            </w:r>
            <w:proofErr w:type="gramEnd"/>
            <w:r w:rsidR="003D53EA" w:rsidRPr="00885443">
              <w:rPr>
                <w:rFonts w:ascii="Arial" w:hAnsi="Arial" w:cs="Arial"/>
                <w:sz w:val="22"/>
                <w:szCs w:val="22"/>
              </w:rPr>
              <w:t xml:space="preserve"> or calcium supplements, and IV supplies</w:t>
            </w:r>
            <w:r w:rsidR="0034692C" w:rsidRPr="00885443">
              <w:rPr>
                <w:rFonts w:ascii="Arial" w:hAnsi="Arial" w:cs="Arial"/>
                <w:sz w:val="22"/>
                <w:szCs w:val="22"/>
              </w:rPr>
              <w:t>.</w:t>
            </w:r>
            <w:r w:rsidRPr="00885443">
              <w:rPr>
                <w:rFonts w:ascii="Arial" w:hAnsi="Arial" w:cs="Arial"/>
                <w:sz w:val="22"/>
                <w:szCs w:val="22"/>
              </w:rPr>
              <w:t xml:space="preserve"> </w:t>
            </w:r>
          </w:p>
        </w:tc>
      </w:tr>
      <w:tr w:rsidR="00790DD5" w:rsidRPr="00570919" w14:paraId="3935BE1E" w14:textId="77777777" w:rsidTr="00570919">
        <w:tblPrEx>
          <w:tblBorders>
            <w:top w:val="nil"/>
            <w:left w:val="nil"/>
            <w:bottom w:val="nil"/>
            <w:right w:val="nil"/>
            <w:insideH w:val="none" w:sz="0" w:space="0" w:color="auto"/>
            <w:insideV w:val="none" w:sz="0" w:space="0" w:color="auto"/>
          </w:tblBorders>
        </w:tblPrEx>
        <w:trPr>
          <w:cantSplit/>
          <w:jc w:val="center"/>
        </w:trPr>
        <w:tc>
          <w:tcPr>
            <w:tcW w:w="5000" w:type="pct"/>
            <w:tcBorders>
              <w:top w:val="single" w:sz="4" w:space="0" w:color="auto"/>
              <w:left w:val="single" w:sz="4" w:space="0" w:color="auto"/>
              <w:bottom w:val="single" w:sz="4" w:space="0" w:color="auto"/>
              <w:right w:val="single" w:sz="4" w:space="0" w:color="auto"/>
            </w:tcBorders>
          </w:tcPr>
          <w:p w14:paraId="7E70673E" w14:textId="44E666B7" w:rsidR="00790DD5" w:rsidRPr="009C33D3" w:rsidRDefault="00790DD5" w:rsidP="008A4599">
            <w:pPr>
              <w:autoSpaceDE w:val="0"/>
              <w:autoSpaceDN w:val="0"/>
              <w:adjustRightInd w:val="0"/>
              <w:spacing w:before="80" w:after="120"/>
              <w:rPr>
                <w:rFonts w:ascii="Arial" w:hAnsi="Arial" w:cs="Arial"/>
                <w:sz w:val="22"/>
                <w:szCs w:val="22"/>
              </w:rPr>
            </w:pPr>
            <w:r w:rsidRPr="00885443">
              <w:rPr>
                <w:rFonts w:ascii="Arial" w:hAnsi="Arial" w:cs="Arial"/>
                <w:b/>
                <w:sz w:val="22"/>
                <w:szCs w:val="22"/>
              </w:rPr>
              <w:t xml:space="preserve">Support </w:t>
            </w:r>
            <w:r w:rsidR="00FF4CBC" w:rsidRPr="00885443">
              <w:rPr>
                <w:rFonts w:ascii="Arial" w:hAnsi="Arial" w:cs="Arial"/>
                <w:b/>
                <w:sz w:val="22"/>
                <w:szCs w:val="22"/>
              </w:rPr>
              <w:t>B</w:t>
            </w:r>
            <w:r w:rsidRPr="00885443">
              <w:rPr>
                <w:rFonts w:ascii="Arial" w:hAnsi="Arial" w:cs="Arial"/>
                <w:b/>
                <w:sz w:val="22"/>
                <w:szCs w:val="22"/>
              </w:rPr>
              <w:t>roker</w:t>
            </w:r>
            <w:r w:rsidRPr="00885443">
              <w:rPr>
                <w:rFonts w:ascii="Arial" w:hAnsi="Arial" w:cs="Arial"/>
                <w:sz w:val="22"/>
                <w:szCs w:val="22"/>
              </w:rPr>
              <w:t xml:space="preserve"> </w:t>
            </w:r>
            <w:r w:rsidR="0059257C" w:rsidRPr="00885443">
              <w:rPr>
                <w:rFonts w:ascii="Arial" w:hAnsi="Arial" w:cs="Arial"/>
                <w:sz w:val="22"/>
                <w:szCs w:val="22"/>
              </w:rPr>
              <w:t>is</w:t>
            </w:r>
            <w:r w:rsidR="00936A57" w:rsidRPr="00885443">
              <w:rPr>
                <w:rFonts w:ascii="Arial" w:hAnsi="Arial" w:cs="Arial"/>
                <w:sz w:val="22"/>
                <w:szCs w:val="22"/>
              </w:rPr>
              <w:t xml:space="preserve"> a person </w:t>
            </w:r>
            <w:r w:rsidR="003E21AA">
              <w:rPr>
                <w:rFonts w:ascii="Arial" w:hAnsi="Arial" w:cs="Arial"/>
                <w:sz w:val="22"/>
                <w:szCs w:val="22"/>
              </w:rPr>
              <w:t>who helps members plan, get, and direct self-directed support (SDS). The member chooses their support broker.</w:t>
            </w:r>
            <w:r w:rsidRPr="00885443">
              <w:rPr>
                <w:rFonts w:ascii="Arial" w:hAnsi="Arial" w:cs="Arial"/>
                <w:sz w:val="22"/>
                <w:szCs w:val="22"/>
              </w:rPr>
              <w:t xml:space="preserve"> </w:t>
            </w:r>
          </w:p>
        </w:tc>
      </w:tr>
      <w:tr w:rsidR="0059257C" w:rsidRPr="00570919" w14:paraId="5F360B14" w14:textId="77777777" w:rsidTr="00093022">
        <w:tblPrEx>
          <w:tblBorders>
            <w:top w:val="nil"/>
            <w:left w:val="nil"/>
            <w:bottom w:val="nil"/>
            <w:right w:val="nil"/>
            <w:insideH w:val="none" w:sz="0" w:space="0" w:color="auto"/>
            <w:insideV w:val="none" w:sz="0" w:space="0" w:color="auto"/>
          </w:tblBorders>
        </w:tblPrEx>
        <w:trPr>
          <w:cantSplit/>
          <w:jc w:val="center"/>
        </w:trPr>
        <w:tc>
          <w:tcPr>
            <w:tcW w:w="5000" w:type="pct"/>
            <w:tcBorders>
              <w:top w:val="single" w:sz="4" w:space="0" w:color="auto"/>
              <w:left w:val="single" w:sz="4" w:space="0" w:color="auto"/>
              <w:bottom w:val="single" w:sz="4" w:space="0" w:color="auto"/>
              <w:right w:val="single" w:sz="4" w:space="0" w:color="auto"/>
            </w:tcBorders>
          </w:tcPr>
          <w:p w14:paraId="42B19812" w14:textId="6F532820" w:rsidR="003E21AA" w:rsidRDefault="0059257C" w:rsidP="001976C2">
            <w:pPr>
              <w:autoSpaceDE w:val="0"/>
              <w:autoSpaceDN w:val="0"/>
              <w:adjustRightInd w:val="0"/>
              <w:spacing w:before="80" w:after="80"/>
              <w:rPr>
                <w:rFonts w:ascii="Arial" w:hAnsi="Arial" w:cs="Arial"/>
                <w:sz w:val="22"/>
                <w:szCs w:val="22"/>
              </w:rPr>
            </w:pPr>
            <w:r w:rsidRPr="00885443">
              <w:rPr>
                <w:rFonts w:ascii="Arial" w:hAnsi="Arial" w:cs="Arial"/>
                <w:b/>
                <w:sz w:val="22"/>
                <w:szCs w:val="22"/>
              </w:rPr>
              <w:lastRenderedPageBreak/>
              <w:t>Supported Employment Services</w:t>
            </w:r>
            <w:r w:rsidRPr="00885443">
              <w:rPr>
                <w:rFonts w:ascii="Arial" w:hAnsi="Arial" w:cs="Arial"/>
                <w:sz w:val="22"/>
                <w:szCs w:val="22"/>
              </w:rPr>
              <w:t xml:space="preserve"> (individual and small group employment support services) help members who</w:t>
            </w:r>
            <w:r w:rsidR="003E21AA">
              <w:rPr>
                <w:rFonts w:ascii="Arial" w:hAnsi="Arial" w:cs="Arial"/>
                <w:sz w:val="22"/>
                <w:szCs w:val="22"/>
              </w:rPr>
              <w:t xml:space="preserve"> need help getting </w:t>
            </w:r>
            <w:r w:rsidR="009C33D3">
              <w:rPr>
                <w:rFonts w:ascii="Arial" w:hAnsi="Arial" w:cs="Arial"/>
                <w:sz w:val="22"/>
                <w:szCs w:val="22"/>
              </w:rPr>
              <w:t xml:space="preserve">or keeping </w:t>
            </w:r>
            <w:r w:rsidR="003E21AA">
              <w:rPr>
                <w:rFonts w:ascii="Arial" w:hAnsi="Arial" w:cs="Arial"/>
                <w:sz w:val="22"/>
                <w:szCs w:val="22"/>
              </w:rPr>
              <w:t>a job in their community because of a disability. The goal is to keep a job at or above minimum wage. The job should also meet their personal and career goals.</w:t>
            </w:r>
          </w:p>
          <w:p w14:paraId="43176B60" w14:textId="0C51C80B" w:rsidR="003E21AA" w:rsidRDefault="003E21AA" w:rsidP="009D09AB">
            <w:pPr>
              <w:pStyle w:val="ListParagraph"/>
              <w:numPr>
                <w:ilvl w:val="0"/>
                <w:numId w:val="14"/>
              </w:numPr>
              <w:autoSpaceDE w:val="0"/>
              <w:autoSpaceDN w:val="0"/>
              <w:adjustRightInd w:val="0"/>
              <w:spacing w:before="80" w:after="120"/>
              <w:rPr>
                <w:rFonts w:ascii="Arial" w:hAnsi="Arial" w:cs="Arial"/>
                <w:sz w:val="22"/>
                <w:szCs w:val="22"/>
              </w:rPr>
            </w:pPr>
            <w:r w:rsidRPr="009C33D3">
              <w:rPr>
                <w:rFonts w:ascii="Arial" w:hAnsi="Arial" w:cs="Arial"/>
                <w:i/>
                <w:iCs/>
                <w:sz w:val="22"/>
                <w:szCs w:val="22"/>
              </w:rPr>
              <w:t>Individual</w:t>
            </w:r>
            <w:r>
              <w:rPr>
                <w:rFonts w:ascii="Arial" w:hAnsi="Arial" w:cs="Arial"/>
                <w:sz w:val="22"/>
                <w:szCs w:val="22"/>
              </w:rPr>
              <w:t xml:space="preserve"> employment s</w:t>
            </w:r>
            <w:r w:rsidR="003D53EA" w:rsidRPr="00885443">
              <w:rPr>
                <w:rFonts w:ascii="Arial" w:hAnsi="Arial" w:cs="Arial"/>
                <w:sz w:val="22"/>
                <w:szCs w:val="22"/>
              </w:rPr>
              <w:t xml:space="preserve">ervices are </w:t>
            </w:r>
            <w:r>
              <w:rPr>
                <w:rFonts w:ascii="Arial" w:hAnsi="Arial" w:cs="Arial"/>
                <w:sz w:val="22"/>
                <w:szCs w:val="22"/>
              </w:rPr>
              <w:t>made to match the member’s needs. They can help explore job options, plan for employment, get a job, grow skills for that job, and get interviews. It could also include coaching and training, rides to work, career advancement, and self-employment support.</w:t>
            </w:r>
          </w:p>
          <w:p w14:paraId="4A2A98D5" w14:textId="68D6B352" w:rsidR="0059257C" w:rsidRPr="009C33D3" w:rsidRDefault="00874756" w:rsidP="00972095">
            <w:pPr>
              <w:pStyle w:val="ListParagraph"/>
              <w:numPr>
                <w:ilvl w:val="0"/>
                <w:numId w:val="14"/>
              </w:numPr>
              <w:autoSpaceDE w:val="0"/>
              <w:autoSpaceDN w:val="0"/>
              <w:adjustRightInd w:val="0"/>
              <w:spacing w:before="80" w:after="120"/>
            </w:pPr>
            <w:r w:rsidRPr="009C33D3">
              <w:rPr>
                <w:rFonts w:ascii="Arial" w:hAnsi="Arial" w:cs="Arial"/>
                <w:i/>
                <w:iCs/>
                <w:sz w:val="22"/>
                <w:szCs w:val="22"/>
              </w:rPr>
              <w:t>S</w:t>
            </w:r>
            <w:r w:rsidR="00F605AE" w:rsidRPr="009C33D3">
              <w:rPr>
                <w:rFonts w:ascii="Arial" w:hAnsi="Arial" w:cs="Arial"/>
                <w:i/>
                <w:iCs/>
                <w:sz w:val="22"/>
                <w:szCs w:val="22"/>
              </w:rPr>
              <w:t>mall group</w:t>
            </w:r>
            <w:r w:rsidR="00F605AE" w:rsidRPr="00885443">
              <w:rPr>
                <w:rFonts w:ascii="Arial" w:hAnsi="Arial" w:cs="Arial"/>
                <w:sz w:val="22"/>
                <w:szCs w:val="22"/>
              </w:rPr>
              <w:t xml:space="preserve"> employment services </w:t>
            </w:r>
            <w:r w:rsidR="003E21AA">
              <w:rPr>
                <w:rFonts w:ascii="Arial" w:hAnsi="Arial" w:cs="Arial"/>
                <w:sz w:val="22"/>
                <w:szCs w:val="22"/>
              </w:rPr>
              <w:t>are the same as above, but for a group of two to eight workers with disabilities. They are provided in a business, industry, or community setting. Examples of groups include mobile crews and other business-based workgroups employing small groups of workers with disabilities.</w:t>
            </w:r>
          </w:p>
        </w:tc>
      </w:tr>
      <w:tr w:rsidR="009246B6" w:rsidRPr="00570919" w14:paraId="28D53B9E" w14:textId="77777777" w:rsidTr="00093022">
        <w:tblPrEx>
          <w:tblBorders>
            <w:top w:val="nil"/>
            <w:left w:val="nil"/>
            <w:bottom w:val="nil"/>
            <w:right w:val="nil"/>
            <w:insideH w:val="none" w:sz="0" w:space="0" w:color="auto"/>
            <w:insideV w:val="none" w:sz="0" w:space="0" w:color="auto"/>
          </w:tblBorders>
        </w:tblPrEx>
        <w:trPr>
          <w:cantSplit/>
          <w:jc w:val="center"/>
        </w:trPr>
        <w:tc>
          <w:tcPr>
            <w:tcW w:w="5000" w:type="pct"/>
            <w:tcBorders>
              <w:top w:val="single" w:sz="4" w:space="0" w:color="auto"/>
              <w:left w:val="single" w:sz="4" w:space="0" w:color="auto"/>
              <w:bottom w:val="single" w:sz="4" w:space="0" w:color="auto"/>
              <w:right w:val="single" w:sz="4" w:space="0" w:color="auto"/>
            </w:tcBorders>
          </w:tcPr>
          <w:p w14:paraId="3753E717" w14:textId="17BE7D85" w:rsidR="009246B6" w:rsidRPr="00885443" w:rsidRDefault="009246B6" w:rsidP="00FB66D5">
            <w:pPr>
              <w:autoSpaceDE w:val="0"/>
              <w:autoSpaceDN w:val="0"/>
              <w:adjustRightInd w:val="0"/>
              <w:spacing w:before="80" w:after="120"/>
              <w:rPr>
                <w:rFonts w:ascii="Arial" w:hAnsi="Arial" w:cs="Arial"/>
                <w:sz w:val="22"/>
                <w:szCs w:val="22"/>
              </w:rPr>
            </w:pPr>
            <w:r w:rsidRPr="00885443">
              <w:rPr>
                <w:rFonts w:ascii="Arial" w:hAnsi="Arial" w:cs="Arial"/>
                <w:b/>
                <w:sz w:val="22"/>
                <w:szCs w:val="22"/>
              </w:rPr>
              <w:t>Supportive Home Care</w:t>
            </w:r>
            <w:r w:rsidR="000E37BC" w:rsidRPr="00885443">
              <w:rPr>
                <w:rFonts w:ascii="Arial" w:hAnsi="Arial" w:cs="Arial"/>
                <w:b/>
                <w:sz w:val="22"/>
                <w:szCs w:val="22"/>
              </w:rPr>
              <w:t xml:space="preserve"> (SHC)</w:t>
            </w:r>
            <w:r w:rsidRPr="00885443">
              <w:rPr>
                <w:rFonts w:ascii="Arial" w:hAnsi="Arial" w:cs="Arial"/>
                <w:sz w:val="22"/>
                <w:szCs w:val="22"/>
              </w:rPr>
              <w:t xml:space="preserve"> </w:t>
            </w:r>
            <w:r w:rsidR="003E21AA">
              <w:rPr>
                <w:rFonts w:ascii="Arial" w:hAnsi="Arial" w:cs="Arial"/>
                <w:sz w:val="22"/>
                <w:szCs w:val="22"/>
              </w:rPr>
              <w:t>directly</w:t>
            </w:r>
            <w:r w:rsidRPr="00885443">
              <w:rPr>
                <w:rFonts w:ascii="Arial" w:hAnsi="Arial" w:cs="Arial"/>
                <w:sz w:val="22"/>
                <w:szCs w:val="22"/>
              </w:rPr>
              <w:t xml:space="preserve"> </w:t>
            </w:r>
            <w:r w:rsidR="003E21AA">
              <w:rPr>
                <w:rFonts w:ascii="Arial" w:hAnsi="Arial" w:cs="Arial"/>
                <w:sz w:val="22"/>
                <w:szCs w:val="22"/>
              </w:rPr>
              <w:t>helps</w:t>
            </w:r>
            <w:r w:rsidR="003E21AA" w:rsidRPr="00885443">
              <w:rPr>
                <w:rFonts w:ascii="Arial" w:hAnsi="Arial" w:cs="Arial"/>
                <w:sz w:val="22"/>
                <w:szCs w:val="22"/>
              </w:rPr>
              <w:t xml:space="preserve"> </w:t>
            </w:r>
            <w:r w:rsidRPr="00885443">
              <w:rPr>
                <w:rFonts w:ascii="Arial" w:hAnsi="Arial" w:cs="Arial"/>
                <w:sz w:val="22"/>
                <w:szCs w:val="22"/>
              </w:rPr>
              <w:t xml:space="preserve">members with daily </w:t>
            </w:r>
            <w:r w:rsidR="003D53EA" w:rsidRPr="00885443">
              <w:rPr>
                <w:rFonts w:ascii="Arial" w:hAnsi="Arial" w:cs="Arial"/>
                <w:sz w:val="22"/>
                <w:szCs w:val="22"/>
              </w:rPr>
              <w:t>living</w:t>
            </w:r>
            <w:r w:rsidR="00D235F3" w:rsidRPr="00885443">
              <w:rPr>
                <w:rFonts w:ascii="Arial" w:hAnsi="Arial" w:cs="Arial"/>
                <w:sz w:val="22"/>
                <w:szCs w:val="22"/>
              </w:rPr>
              <w:t xml:space="preserve"> </w:t>
            </w:r>
            <w:r w:rsidRPr="00885443">
              <w:rPr>
                <w:rFonts w:ascii="Arial" w:hAnsi="Arial" w:cs="Arial"/>
                <w:sz w:val="22"/>
                <w:szCs w:val="22"/>
              </w:rPr>
              <w:t>activities and personal needs</w:t>
            </w:r>
            <w:r w:rsidR="003E21AA">
              <w:rPr>
                <w:rFonts w:ascii="Arial" w:hAnsi="Arial" w:cs="Arial"/>
                <w:sz w:val="22"/>
                <w:szCs w:val="22"/>
              </w:rPr>
              <w:t>. This he</w:t>
            </w:r>
            <w:r w:rsidR="00D6403B">
              <w:rPr>
                <w:rFonts w:ascii="Arial" w:hAnsi="Arial" w:cs="Arial"/>
                <w:sz w:val="22"/>
                <w:szCs w:val="22"/>
              </w:rPr>
              <w:t>l</w:t>
            </w:r>
            <w:r w:rsidR="003E21AA">
              <w:rPr>
                <w:rFonts w:ascii="Arial" w:hAnsi="Arial" w:cs="Arial"/>
                <w:sz w:val="22"/>
                <w:szCs w:val="22"/>
              </w:rPr>
              <w:t>ps them</w:t>
            </w:r>
            <w:r w:rsidRPr="00885443">
              <w:rPr>
                <w:rFonts w:ascii="Arial" w:hAnsi="Arial" w:cs="Arial"/>
                <w:sz w:val="22"/>
                <w:szCs w:val="22"/>
              </w:rPr>
              <w:t xml:space="preserve"> </w:t>
            </w:r>
            <w:r w:rsidR="003E21AA">
              <w:rPr>
                <w:rFonts w:ascii="Arial" w:hAnsi="Arial" w:cs="Arial"/>
                <w:sz w:val="22"/>
                <w:szCs w:val="22"/>
              </w:rPr>
              <w:t xml:space="preserve">function </w:t>
            </w:r>
            <w:r w:rsidRPr="00885443">
              <w:rPr>
                <w:rFonts w:ascii="Arial" w:hAnsi="Arial" w:cs="Arial"/>
                <w:sz w:val="22"/>
                <w:szCs w:val="22"/>
              </w:rPr>
              <w:t>in their home and community. Services may include help with dressing, bathing, managing medications</w:t>
            </w:r>
            <w:r w:rsidR="003D53EA" w:rsidRPr="00885443">
              <w:rPr>
                <w:rFonts w:ascii="Arial" w:hAnsi="Arial" w:cs="Arial"/>
                <w:sz w:val="22"/>
                <w:szCs w:val="22"/>
              </w:rPr>
              <w:t>, eating, toileting, grooming, mobility, bill paying, using transportation</w:t>
            </w:r>
            <w:r w:rsidR="003E21AA">
              <w:rPr>
                <w:rFonts w:ascii="Arial" w:hAnsi="Arial" w:cs="Arial"/>
                <w:sz w:val="22"/>
                <w:szCs w:val="22"/>
              </w:rPr>
              <w:t>,</w:t>
            </w:r>
            <w:r w:rsidR="003D53EA" w:rsidRPr="00885443">
              <w:rPr>
                <w:rFonts w:ascii="Arial" w:hAnsi="Arial" w:cs="Arial"/>
                <w:sz w:val="22"/>
                <w:szCs w:val="22"/>
              </w:rPr>
              <w:t xml:space="preserve"> </w:t>
            </w:r>
            <w:r w:rsidR="00990921" w:rsidRPr="00885443">
              <w:rPr>
                <w:rFonts w:ascii="Arial" w:hAnsi="Arial" w:cs="Arial"/>
                <w:sz w:val="22"/>
                <w:szCs w:val="22"/>
              </w:rPr>
              <w:t>and household chores</w:t>
            </w:r>
            <w:r w:rsidRPr="00885443">
              <w:rPr>
                <w:rFonts w:ascii="Arial" w:hAnsi="Arial" w:cs="Arial"/>
                <w:sz w:val="22"/>
                <w:szCs w:val="22"/>
              </w:rPr>
              <w:t xml:space="preserve">. </w:t>
            </w:r>
          </w:p>
        </w:tc>
      </w:tr>
      <w:tr w:rsidR="00990921" w:rsidRPr="00570919" w14:paraId="618534AE" w14:textId="77777777" w:rsidTr="00570919">
        <w:tblPrEx>
          <w:tblBorders>
            <w:top w:val="nil"/>
            <w:left w:val="nil"/>
            <w:bottom w:val="nil"/>
            <w:right w:val="nil"/>
            <w:insideH w:val="none" w:sz="0" w:space="0" w:color="auto"/>
            <w:insideV w:val="none" w:sz="0" w:space="0" w:color="auto"/>
          </w:tblBorders>
        </w:tblPrEx>
        <w:trPr>
          <w:cantSplit/>
          <w:jc w:val="center"/>
        </w:trPr>
        <w:tc>
          <w:tcPr>
            <w:tcW w:w="5000" w:type="pct"/>
            <w:tcBorders>
              <w:top w:val="single" w:sz="4" w:space="0" w:color="auto"/>
              <w:left w:val="single" w:sz="4" w:space="0" w:color="auto"/>
              <w:bottom w:val="single" w:sz="4" w:space="0" w:color="auto"/>
              <w:right w:val="single" w:sz="4" w:space="0" w:color="auto"/>
            </w:tcBorders>
          </w:tcPr>
          <w:p w14:paraId="175CE335" w14:textId="13B6F7DC" w:rsidR="00990921" w:rsidRPr="00885443" w:rsidRDefault="00990921">
            <w:pPr>
              <w:autoSpaceDE w:val="0"/>
              <w:autoSpaceDN w:val="0"/>
              <w:adjustRightInd w:val="0"/>
              <w:spacing w:before="80" w:after="120"/>
              <w:rPr>
                <w:rFonts w:ascii="Arial" w:hAnsi="Arial" w:cs="Arial"/>
                <w:sz w:val="22"/>
                <w:szCs w:val="22"/>
              </w:rPr>
            </w:pPr>
            <w:r w:rsidRPr="00885443">
              <w:rPr>
                <w:rFonts w:ascii="Arial" w:hAnsi="Arial" w:cs="Arial"/>
                <w:b/>
                <w:sz w:val="22"/>
                <w:szCs w:val="22"/>
              </w:rPr>
              <w:t>Training Services for Unpaid Caregivers</w:t>
            </w:r>
            <w:r w:rsidRPr="00885443">
              <w:rPr>
                <w:rFonts w:ascii="Arial" w:hAnsi="Arial" w:cs="Arial"/>
                <w:sz w:val="22"/>
                <w:szCs w:val="22"/>
              </w:rPr>
              <w:t xml:space="preserve"> </w:t>
            </w:r>
            <w:r w:rsidR="003E21AA">
              <w:rPr>
                <w:rFonts w:ascii="Arial" w:hAnsi="Arial" w:cs="Arial"/>
                <w:sz w:val="22"/>
                <w:szCs w:val="22"/>
              </w:rPr>
              <w:t>help</w:t>
            </w:r>
            <w:r w:rsidR="003E21AA" w:rsidRPr="00885443">
              <w:rPr>
                <w:rFonts w:ascii="Arial" w:hAnsi="Arial" w:cs="Arial"/>
                <w:sz w:val="22"/>
                <w:szCs w:val="22"/>
              </w:rPr>
              <w:t xml:space="preserve"> </w:t>
            </w:r>
            <w:r w:rsidRPr="00885443">
              <w:rPr>
                <w:rFonts w:ascii="Arial" w:hAnsi="Arial" w:cs="Arial"/>
                <w:sz w:val="22"/>
                <w:szCs w:val="22"/>
              </w:rPr>
              <w:t xml:space="preserve">the people who provide </w:t>
            </w:r>
            <w:r w:rsidR="00453231" w:rsidRPr="00885443">
              <w:rPr>
                <w:rFonts w:ascii="Arial" w:hAnsi="Arial" w:cs="Arial"/>
                <w:sz w:val="22"/>
                <w:szCs w:val="22"/>
              </w:rPr>
              <w:t>unpaid</w:t>
            </w:r>
            <w:r w:rsidRPr="00885443">
              <w:rPr>
                <w:rFonts w:ascii="Arial" w:hAnsi="Arial" w:cs="Arial"/>
                <w:sz w:val="22"/>
                <w:szCs w:val="22"/>
              </w:rPr>
              <w:t xml:space="preserve"> care, training, companionship, supervision</w:t>
            </w:r>
            <w:r w:rsidR="003E21AA">
              <w:rPr>
                <w:rFonts w:ascii="Arial" w:hAnsi="Arial" w:cs="Arial"/>
                <w:sz w:val="22"/>
                <w:szCs w:val="22"/>
              </w:rPr>
              <w:t>,</w:t>
            </w:r>
            <w:r w:rsidRPr="00885443">
              <w:rPr>
                <w:rFonts w:ascii="Arial" w:hAnsi="Arial" w:cs="Arial"/>
                <w:sz w:val="22"/>
                <w:szCs w:val="22"/>
              </w:rPr>
              <w:t xml:space="preserve"> or other support to </w:t>
            </w:r>
            <w:r w:rsidR="00A149E1" w:rsidRPr="00885443">
              <w:rPr>
                <w:rFonts w:ascii="Arial" w:hAnsi="Arial" w:cs="Arial"/>
                <w:sz w:val="22"/>
                <w:szCs w:val="22"/>
              </w:rPr>
              <w:t xml:space="preserve">a </w:t>
            </w:r>
            <w:r w:rsidRPr="00885443">
              <w:rPr>
                <w:rFonts w:ascii="Arial" w:hAnsi="Arial" w:cs="Arial"/>
                <w:sz w:val="22"/>
                <w:szCs w:val="22"/>
              </w:rPr>
              <w:t xml:space="preserve">member. </w:t>
            </w:r>
            <w:r w:rsidR="003E21AA">
              <w:rPr>
                <w:rFonts w:ascii="Arial" w:hAnsi="Arial" w:cs="Arial"/>
                <w:sz w:val="22"/>
                <w:szCs w:val="22"/>
              </w:rPr>
              <w:t>It trains unpaid caregivers in</w:t>
            </w:r>
            <w:r w:rsidR="003D53EA" w:rsidRPr="00885443">
              <w:rPr>
                <w:rFonts w:ascii="Arial" w:hAnsi="Arial" w:cs="Arial"/>
                <w:sz w:val="22"/>
                <w:szCs w:val="22"/>
              </w:rPr>
              <w:t xml:space="preserve"> treatment</w:t>
            </w:r>
            <w:r w:rsidR="003E21AA">
              <w:rPr>
                <w:rFonts w:ascii="Arial" w:hAnsi="Arial" w:cs="Arial"/>
                <w:sz w:val="22"/>
                <w:szCs w:val="22"/>
              </w:rPr>
              <w:t xml:space="preserve">s </w:t>
            </w:r>
            <w:r w:rsidR="003D53EA" w:rsidRPr="00885443">
              <w:rPr>
                <w:rFonts w:ascii="Arial" w:hAnsi="Arial" w:cs="Arial"/>
                <w:sz w:val="22"/>
                <w:szCs w:val="22"/>
              </w:rPr>
              <w:t>and other services included in the member’s care plan, use of equipment specified in the service plan, and guidance</w:t>
            </w:r>
            <w:r w:rsidR="003E21AA">
              <w:rPr>
                <w:rFonts w:ascii="Arial" w:hAnsi="Arial" w:cs="Arial"/>
                <w:sz w:val="22"/>
                <w:szCs w:val="22"/>
              </w:rPr>
              <w:t xml:space="preserve"> </w:t>
            </w:r>
            <w:r w:rsidR="003D53EA" w:rsidRPr="00885443">
              <w:rPr>
                <w:rFonts w:ascii="Arial" w:hAnsi="Arial" w:cs="Arial"/>
                <w:sz w:val="22"/>
                <w:szCs w:val="22"/>
              </w:rPr>
              <w:t>to</w:t>
            </w:r>
            <w:r w:rsidR="003E21AA">
              <w:rPr>
                <w:rFonts w:ascii="Arial" w:hAnsi="Arial" w:cs="Arial"/>
                <w:sz w:val="22"/>
                <w:szCs w:val="22"/>
              </w:rPr>
              <w:t xml:space="preserve"> keep the member</w:t>
            </w:r>
            <w:r w:rsidR="003D53EA" w:rsidRPr="00885443">
              <w:rPr>
                <w:rFonts w:ascii="Arial" w:hAnsi="Arial" w:cs="Arial"/>
                <w:sz w:val="22"/>
                <w:szCs w:val="22"/>
              </w:rPr>
              <w:t xml:space="preserve"> safe in the community.</w:t>
            </w:r>
            <w:r w:rsidRPr="00885443">
              <w:rPr>
                <w:rFonts w:ascii="Arial" w:hAnsi="Arial" w:cs="Arial"/>
                <w:sz w:val="22"/>
                <w:szCs w:val="22"/>
              </w:rPr>
              <w:t xml:space="preserve"> </w:t>
            </w:r>
          </w:p>
        </w:tc>
      </w:tr>
      <w:tr w:rsidR="00677E9E" w:rsidRPr="00570919" w14:paraId="48405551" w14:textId="77777777" w:rsidTr="00570919">
        <w:tblPrEx>
          <w:tblBorders>
            <w:top w:val="nil"/>
            <w:left w:val="nil"/>
            <w:bottom w:val="nil"/>
            <w:right w:val="nil"/>
            <w:insideH w:val="none" w:sz="0" w:space="0" w:color="auto"/>
            <w:insideV w:val="none" w:sz="0" w:space="0" w:color="auto"/>
          </w:tblBorders>
        </w:tblPrEx>
        <w:trPr>
          <w:cantSplit/>
          <w:jc w:val="center"/>
        </w:trPr>
        <w:tc>
          <w:tcPr>
            <w:tcW w:w="5000" w:type="pct"/>
            <w:tcBorders>
              <w:top w:val="single" w:sz="4" w:space="0" w:color="auto"/>
              <w:left w:val="single" w:sz="4" w:space="0" w:color="auto"/>
              <w:bottom w:val="single" w:sz="4" w:space="0" w:color="auto"/>
              <w:right w:val="single" w:sz="4" w:space="0" w:color="auto"/>
            </w:tcBorders>
          </w:tcPr>
          <w:p w14:paraId="4E42DB8A" w14:textId="77777777" w:rsidR="0043503E" w:rsidRPr="00885443" w:rsidRDefault="002F362A" w:rsidP="001976C2">
            <w:pPr>
              <w:autoSpaceDE w:val="0"/>
              <w:autoSpaceDN w:val="0"/>
              <w:adjustRightInd w:val="0"/>
              <w:spacing w:before="80" w:after="80"/>
              <w:rPr>
                <w:rFonts w:ascii="Arial" w:hAnsi="Arial" w:cs="Arial"/>
                <w:b/>
                <w:sz w:val="22"/>
                <w:szCs w:val="22"/>
              </w:rPr>
            </w:pPr>
            <w:r w:rsidRPr="00885443">
              <w:rPr>
                <w:rFonts w:ascii="Arial" w:hAnsi="Arial" w:cs="Arial"/>
                <w:b/>
                <w:sz w:val="22"/>
                <w:szCs w:val="22"/>
              </w:rPr>
              <w:t>T</w:t>
            </w:r>
            <w:r w:rsidR="00677E9E" w:rsidRPr="00885443">
              <w:rPr>
                <w:rFonts w:ascii="Arial" w:hAnsi="Arial" w:cs="Arial"/>
                <w:b/>
                <w:sz w:val="22"/>
                <w:szCs w:val="22"/>
              </w:rPr>
              <w:t>ransportation</w:t>
            </w:r>
            <w:r w:rsidR="00990921" w:rsidRPr="00885443">
              <w:rPr>
                <w:rFonts w:ascii="Arial" w:hAnsi="Arial" w:cs="Arial"/>
                <w:b/>
                <w:sz w:val="22"/>
                <w:szCs w:val="22"/>
              </w:rPr>
              <w:t xml:space="preserve"> (specialized transportation)</w:t>
            </w:r>
            <w:r w:rsidR="003D53EA" w:rsidRPr="00885443">
              <w:rPr>
                <w:rFonts w:ascii="Arial" w:hAnsi="Arial" w:cs="Arial"/>
                <w:b/>
                <w:sz w:val="22"/>
                <w:szCs w:val="22"/>
              </w:rPr>
              <w:t xml:space="preserve"> – </w:t>
            </w:r>
            <w:r w:rsidR="009D3FAA" w:rsidRPr="00885443">
              <w:rPr>
                <w:rFonts w:ascii="Arial" w:hAnsi="Arial" w:cs="Arial"/>
                <w:b/>
                <w:sz w:val="22"/>
                <w:szCs w:val="22"/>
              </w:rPr>
              <w:t>Community and Other Transportation</w:t>
            </w:r>
            <w:r w:rsidR="00677E9E" w:rsidRPr="00885443">
              <w:rPr>
                <w:rFonts w:ascii="Arial" w:hAnsi="Arial" w:cs="Arial"/>
                <w:b/>
                <w:sz w:val="22"/>
                <w:szCs w:val="22"/>
              </w:rPr>
              <w:t xml:space="preserve"> </w:t>
            </w:r>
          </w:p>
          <w:p w14:paraId="75ED1F49" w14:textId="6E67C8C5" w:rsidR="003D53EA" w:rsidRPr="004D4231" w:rsidRDefault="003D53EA" w:rsidP="009D09AB">
            <w:pPr>
              <w:pStyle w:val="ListParagraph"/>
              <w:numPr>
                <w:ilvl w:val="0"/>
                <w:numId w:val="14"/>
              </w:numPr>
              <w:autoSpaceDE w:val="0"/>
              <w:autoSpaceDN w:val="0"/>
              <w:adjustRightInd w:val="0"/>
              <w:spacing w:before="80" w:after="80"/>
              <w:rPr>
                <w:rFonts w:ascii="Arial" w:hAnsi="Arial" w:cs="Arial"/>
                <w:sz w:val="22"/>
                <w:szCs w:val="22"/>
              </w:rPr>
            </w:pPr>
            <w:r w:rsidRPr="004D4231">
              <w:rPr>
                <w:rFonts w:ascii="Arial" w:hAnsi="Arial" w:cs="Arial"/>
                <w:sz w:val="22"/>
                <w:szCs w:val="22"/>
              </w:rPr>
              <w:t>Community transportation services help members access community services, activities</w:t>
            </w:r>
            <w:r w:rsidR="003E21AA" w:rsidRPr="004D4231">
              <w:rPr>
                <w:rFonts w:ascii="Arial" w:hAnsi="Arial" w:cs="Arial"/>
                <w:sz w:val="22"/>
                <w:szCs w:val="22"/>
              </w:rPr>
              <w:t>,</w:t>
            </w:r>
            <w:r w:rsidRPr="004D4231">
              <w:rPr>
                <w:rFonts w:ascii="Arial" w:hAnsi="Arial" w:cs="Arial"/>
                <w:sz w:val="22"/>
                <w:szCs w:val="22"/>
              </w:rPr>
              <w:t xml:space="preserve"> and resources. </w:t>
            </w:r>
            <w:r w:rsidR="00972095" w:rsidRPr="004D4231">
              <w:rPr>
                <w:rFonts w:ascii="Arial" w:hAnsi="Arial" w:cs="Arial"/>
                <w:sz w:val="22"/>
                <w:szCs w:val="22"/>
              </w:rPr>
              <w:t xml:space="preserve">This </w:t>
            </w:r>
            <w:r w:rsidRPr="004D4231">
              <w:rPr>
                <w:rFonts w:ascii="Arial" w:hAnsi="Arial" w:cs="Arial"/>
                <w:sz w:val="22"/>
                <w:szCs w:val="22"/>
              </w:rPr>
              <w:t>may include tickets or fare cards, as well as transportation of members and their attendants to destinations. Excludes emergency (ambulance) transportation.</w:t>
            </w:r>
          </w:p>
          <w:p w14:paraId="24D631C7" w14:textId="1E8E2AD9" w:rsidR="003D53EA" w:rsidRPr="00885443" w:rsidRDefault="003D53EA" w:rsidP="009D09AB">
            <w:pPr>
              <w:pStyle w:val="ListParagraph"/>
              <w:numPr>
                <w:ilvl w:val="0"/>
                <w:numId w:val="14"/>
              </w:numPr>
              <w:autoSpaceDE w:val="0"/>
              <w:autoSpaceDN w:val="0"/>
              <w:adjustRightInd w:val="0"/>
              <w:spacing w:before="80" w:after="80"/>
              <w:rPr>
                <w:rFonts w:ascii="Arial" w:hAnsi="Arial" w:cs="Arial"/>
                <w:b/>
                <w:sz w:val="22"/>
                <w:szCs w:val="22"/>
              </w:rPr>
            </w:pPr>
            <w:r w:rsidRPr="004D4231">
              <w:rPr>
                <w:rFonts w:ascii="Arial" w:hAnsi="Arial" w:cs="Arial"/>
                <w:sz w:val="22"/>
                <w:szCs w:val="22"/>
              </w:rPr>
              <w:t xml:space="preserve">Other transportation services help self-directing members to </w:t>
            </w:r>
            <w:r w:rsidR="00972095" w:rsidRPr="004D4231">
              <w:rPr>
                <w:rFonts w:ascii="Arial" w:hAnsi="Arial" w:cs="Arial"/>
                <w:sz w:val="22"/>
                <w:szCs w:val="22"/>
              </w:rPr>
              <w:t xml:space="preserve">get </w:t>
            </w:r>
            <w:r w:rsidRPr="004D4231">
              <w:rPr>
                <w:rFonts w:ascii="Arial" w:hAnsi="Arial" w:cs="Arial"/>
                <w:sz w:val="22"/>
                <w:szCs w:val="22"/>
              </w:rPr>
              <w:t>non-emergency, Medicaid-covered</w:t>
            </w:r>
            <w:r w:rsidRPr="00885443">
              <w:rPr>
                <w:rFonts w:ascii="Arial" w:hAnsi="Arial" w:cs="Arial"/>
                <w:sz w:val="22"/>
                <w:szCs w:val="22"/>
              </w:rPr>
              <w:t xml:space="preserve"> medical services. Services may include tickets or fare cards, reimbursement for mileage as well as transportation of members and their attendants to destinations. Excludes non-medical transportation, which is provided under community transportation-see above.</w:t>
            </w:r>
            <w:r w:rsidR="000608C8" w:rsidRPr="00885443">
              <w:rPr>
                <w:rFonts w:ascii="Arial" w:hAnsi="Arial" w:cs="Arial"/>
                <w:sz w:val="22"/>
                <w:szCs w:val="22"/>
              </w:rPr>
              <w:t xml:space="preserve"> </w:t>
            </w:r>
            <w:r w:rsidRPr="00885443">
              <w:rPr>
                <w:rFonts w:ascii="Arial" w:hAnsi="Arial" w:cs="Arial"/>
                <w:sz w:val="22"/>
                <w:szCs w:val="22"/>
              </w:rPr>
              <w:t>Excludes emergency (ambulance) transportation.</w:t>
            </w:r>
          </w:p>
        </w:tc>
      </w:tr>
      <w:tr w:rsidR="00677E9E" w:rsidRPr="00570919" w14:paraId="4CC60AD5" w14:textId="77777777" w:rsidTr="00570919">
        <w:tblPrEx>
          <w:tblBorders>
            <w:top w:val="nil"/>
            <w:left w:val="nil"/>
            <w:bottom w:val="nil"/>
            <w:right w:val="nil"/>
            <w:insideH w:val="none" w:sz="0" w:space="0" w:color="auto"/>
            <w:insideV w:val="none" w:sz="0" w:space="0" w:color="auto"/>
          </w:tblBorders>
        </w:tblPrEx>
        <w:trPr>
          <w:cantSplit/>
          <w:jc w:val="center"/>
        </w:trPr>
        <w:tc>
          <w:tcPr>
            <w:tcW w:w="5000" w:type="pct"/>
            <w:tcBorders>
              <w:top w:val="single" w:sz="4" w:space="0" w:color="auto"/>
              <w:left w:val="single" w:sz="4" w:space="0" w:color="auto"/>
              <w:bottom w:val="single" w:sz="4" w:space="0" w:color="auto"/>
              <w:right w:val="single" w:sz="4" w:space="0" w:color="auto"/>
            </w:tcBorders>
          </w:tcPr>
          <w:p w14:paraId="6715DCD7" w14:textId="25EFFB51" w:rsidR="00677E9E" w:rsidRPr="00885443" w:rsidRDefault="00677E9E">
            <w:pPr>
              <w:autoSpaceDE w:val="0"/>
              <w:autoSpaceDN w:val="0"/>
              <w:adjustRightInd w:val="0"/>
              <w:spacing w:before="80" w:after="120"/>
              <w:rPr>
                <w:rFonts w:ascii="Arial" w:hAnsi="Arial" w:cs="Arial"/>
                <w:sz w:val="22"/>
                <w:szCs w:val="22"/>
              </w:rPr>
            </w:pPr>
            <w:r w:rsidRPr="00885443">
              <w:rPr>
                <w:rFonts w:ascii="Arial" w:hAnsi="Arial" w:cs="Arial"/>
                <w:b/>
                <w:sz w:val="22"/>
                <w:szCs w:val="22"/>
              </w:rPr>
              <w:t xml:space="preserve">Vocational </w:t>
            </w:r>
            <w:r w:rsidR="002F362A" w:rsidRPr="00885443">
              <w:rPr>
                <w:rFonts w:ascii="Arial" w:hAnsi="Arial" w:cs="Arial"/>
                <w:b/>
                <w:sz w:val="22"/>
                <w:szCs w:val="22"/>
              </w:rPr>
              <w:t>F</w:t>
            </w:r>
            <w:r w:rsidRPr="00885443">
              <w:rPr>
                <w:rFonts w:ascii="Arial" w:hAnsi="Arial" w:cs="Arial"/>
                <w:b/>
                <w:sz w:val="22"/>
                <w:szCs w:val="22"/>
              </w:rPr>
              <w:t xml:space="preserve">utures </w:t>
            </w:r>
            <w:r w:rsidR="002F362A" w:rsidRPr="00885443">
              <w:rPr>
                <w:rFonts w:ascii="Arial" w:hAnsi="Arial" w:cs="Arial"/>
                <w:b/>
                <w:sz w:val="22"/>
                <w:szCs w:val="22"/>
              </w:rPr>
              <w:t>P</w:t>
            </w:r>
            <w:r w:rsidRPr="00885443">
              <w:rPr>
                <w:rFonts w:ascii="Arial" w:hAnsi="Arial" w:cs="Arial"/>
                <w:b/>
                <w:sz w:val="22"/>
                <w:szCs w:val="22"/>
              </w:rPr>
              <w:t xml:space="preserve">lanning and </w:t>
            </w:r>
            <w:r w:rsidR="002F362A" w:rsidRPr="00885443">
              <w:rPr>
                <w:rFonts w:ascii="Arial" w:hAnsi="Arial" w:cs="Arial"/>
                <w:b/>
                <w:sz w:val="22"/>
                <w:szCs w:val="22"/>
              </w:rPr>
              <w:t>S</w:t>
            </w:r>
            <w:r w:rsidRPr="00885443">
              <w:rPr>
                <w:rFonts w:ascii="Arial" w:hAnsi="Arial" w:cs="Arial"/>
                <w:b/>
                <w:sz w:val="22"/>
                <w:szCs w:val="22"/>
              </w:rPr>
              <w:t>upport</w:t>
            </w:r>
            <w:r w:rsidRPr="00885443">
              <w:rPr>
                <w:rFonts w:ascii="Arial" w:hAnsi="Arial" w:cs="Arial"/>
                <w:sz w:val="22"/>
                <w:szCs w:val="22"/>
              </w:rPr>
              <w:t xml:space="preserve"> is a person-centered, team</w:t>
            </w:r>
            <w:r w:rsidR="00044CF8" w:rsidRPr="00885443">
              <w:rPr>
                <w:rFonts w:ascii="Arial" w:hAnsi="Arial" w:cs="Arial"/>
                <w:sz w:val="22"/>
                <w:szCs w:val="22"/>
              </w:rPr>
              <w:t>-</w:t>
            </w:r>
            <w:r w:rsidRPr="00885443">
              <w:rPr>
                <w:rFonts w:ascii="Arial" w:hAnsi="Arial" w:cs="Arial"/>
                <w:sz w:val="22"/>
                <w:szCs w:val="22"/>
              </w:rPr>
              <w:t>based employment planning and support service</w:t>
            </w:r>
            <w:r w:rsidR="006F0ED3" w:rsidRPr="00885443">
              <w:rPr>
                <w:rFonts w:ascii="Arial" w:hAnsi="Arial" w:cs="Arial"/>
                <w:sz w:val="22"/>
                <w:szCs w:val="22"/>
              </w:rPr>
              <w:t xml:space="preserve"> </w:t>
            </w:r>
            <w:r w:rsidRPr="00885443">
              <w:rPr>
                <w:rFonts w:ascii="Arial" w:hAnsi="Arial" w:cs="Arial"/>
                <w:sz w:val="22"/>
                <w:szCs w:val="22"/>
              </w:rPr>
              <w:t xml:space="preserve">that </w:t>
            </w:r>
            <w:proofErr w:type="gramStart"/>
            <w:r w:rsidRPr="00885443">
              <w:rPr>
                <w:rFonts w:ascii="Arial" w:hAnsi="Arial" w:cs="Arial"/>
                <w:sz w:val="22"/>
                <w:szCs w:val="22"/>
              </w:rPr>
              <w:t xml:space="preserve">provides assistance </w:t>
            </w:r>
            <w:r w:rsidR="00044CF8" w:rsidRPr="00885443">
              <w:rPr>
                <w:rFonts w:ascii="Arial" w:hAnsi="Arial" w:cs="Arial"/>
                <w:sz w:val="22"/>
                <w:szCs w:val="22"/>
              </w:rPr>
              <w:t>for</w:t>
            </w:r>
            <w:proofErr w:type="gramEnd"/>
            <w:r w:rsidR="00044CF8" w:rsidRPr="00885443">
              <w:rPr>
                <w:rFonts w:ascii="Arial" w:hAnsi="Arial" w:cs="Arial"/>
                <w:sz w:val="22"/>
                <w:szCs w:val="22"/>
              </w:rPr>
              <w:t xml:space="preserve"> members </w:t>
            </w:r>
            <w:r w:rsidRPr="00885443">
              <w:rPr>
                <w:rFonts w:ascii="Arial" w:hAnsi="Arial" w:cs="Arial"/>
                <w:sz w:val="22"/>
                <w:szCs w:val="22"/>
              </w:rPr>
              <w:t>to obtain, maintain or advance in employment or self-employment.</w:t>
            </w:r>
            <w:r w:rsidR="003D53EA" w:rsidRPr="00885443">
              <w:rPr>
                <w:rFonts w:ascii="Arial" w:hAnsi="Arial" w:cs="Arial"/>
                <w:sz w:val="22"/>
                <w:szCs w:val="22"/>
              </w:rPr>
              <w:t xml:space="preserve"> This service may include the development of an employment plan, work incentive benefits analysis and support, resource team coordination, career exploration and employment goal validation, job seeking support and job follow-up and long-term support.</w:t>
            </w:r>
          </w:p>
        </w:tc>
      </w:tr>
    </w:tbl>
    <w:p w14:paraId="649A6857" w14:textId="77777777" w:rsidR="00677E9E" w:rsidRPr="005A3465" w:rsidRDefault="00677E9E" w:rsidP="00677E9E">
      <w:pPr>
        <w:rPr>
          <w:szCs w:val="26"/>
        </w:rPr>
      </w:pPr>
    </w:p>
    <w:p w14:paraId="5A15C4F8" w14:textId="77777777" w:rsidR="004B044D" w:rsidRDefault="004B044D" w:rsidP="004B044D"/>
    <w:p w14:paraId="4B3D7CFC" w14:textId="77777777" w:rsidR="006F57BC" w:rsidRDefault="006F57BC" w:rsidP="004B044D">
      <w:pPr>
        <w:sectPr w:rsidR="006F57BC" w:rsidSect="00FD3B57">
          <w:headerReference w:type="default" r:id="rId69"/>
          <w:footerReference w:type="default" r:id="rId70"/>
          <w:pgSz w:w="12240" w:h="15840"/>
          <w:pgMar w:top="1440" w:right="1440" w:bottom="1440" w:left="1440" w:header="720" w:footer="720" w:gutter="0"/>
          <w:cols w:space="720"/>
          <w:docGrid w:linePitch="360"/>
        </w:sectPr>
      </w:pPr>
    </w:p>
    <w:p w14:paraId="6A21F6B8" w14:textId="25959D17" w:rsidR="0034341E" w:rsidRPr="00885443" w:rsidRDefault="00D44394" w:rsidP="00D44394">
      <w:pPr>
        <w:pStyle w:val="Heading1appx"/>
      </w:pPr>
      <w:bookmarkStart w:id="309" w:name="_Toc135830272"/>
      <w:r>
        <w:lastRenderedPageBreak/>
        <w:t>3</w:t>
      </w:r>
      <w:r w:rsidR="00512D91" w:rsidRPr="00885443">
        <w:t>.</w:t>
      </w:r>
      <w:r w:rsidR="00E97269" w:rsidRPr="00885443">
        <w:t xml:space="preserve"> </w:t>
      </w:r>
      <w:bookmarkStart w:id="310" w:name="_Ref300644655"/>
      <w:bookmarkStart w:id="311" w:name="_Toc364328353"/>
      <w:bookmarkStart w:id="312" w:name="_Toc301963699"/>
      <w:bookmarkStart w:id="313" w:name="_Toc522614106"/>
      <w:r w:rsidR="0034341E" w:rsidRPr="00885443">
        <w:t xml:space="preserve">Notice of </w:t>
      </w:r>
      <w:r w:rsidR="00180612">
        <w:t>P</w:t>
      </w:r>
      <w:r w:rsidR="0034341E" w:rsidRPr="00885443">
        <w:t xml:space="preserve">rivacy </w:t>
      </w:r>
      <w:r w:rsidR="00180612">
        <w:t>P</w:t>
      </w:r>
      <w:r w:rsidR="0034341E" w:rsidRPr="006F57BC">
        <w:t>ract</w:t>
      </w:r>
      <w:bookmarkStart w:id="314" w:name="_Hlt300828745"/>
      <w:bookmarkEnd w:id="314"/>
      <w:r w:rsidR="0034341E" w:rsidRPr="006F57BC">
        <w:t>ices</w:t>
      </w:r>
      <w:bookmarkEnd w:id="310"/>
      <w:bookmarkEnd w:id="311"/>
      <w:bookmarkEnd w:id="312"/>
      <w:bookmarkEnd w:id="313"/>
      <w:bookmarkEnd w:id="309"/>
    </w:p>
    <w:p w14:paraId="3402E68F" w14:textId="77777777" w:rsidR="001478DA" w:rsidRPr="00885443" w:rsidRDefault="001478DA" w:rsidP="007C4951">
      <w:pPr>
        <w:rPr>
          <w:szCs w:val="26"/>
        </w:rPr>
      </w:pPr>
    </w:p>
    <w:p w14:paraId="61E99989" w14:textId="77777777" w:rsidR="00A24D00" w:rsidRPr="00885443" w:rsidRDefault="00A24D00" w:rsidP="007C4951">
      <w:pPr>
        <w:rPr>
          <w:szCs w:val="26"/>
        </w:rPr>
      </w:pPr>
    </w:p>
    <w:p w14:paraId="6E53BD22" w14:textId="4ED19BB2" w:rsidR="00E5376E" w:rsidRPr="006F57BC" w:rsidRDefault="0094317A" w:rsidP="00DD1E5D">
      <w:pPr>
        <w:autoSpaceDE w:val="0"/>
        <w:autoSpaceDN w:val="0"/>
        <w:adjustRightInd w:val="0"/>
        <w:jc w:val="center"/>
        <w:rPr>
          <w:szCs w:val="24"/>
        </w:rPr>
      </w:pPr>
      <w:bookmarkStart w:id="315" w:name="_Toc209500624"/>
      <w:bookmarkStart w:id="316" w:name="_Toc209502446"/>
      <w:bookmarkStart w:id="317" w:name="_Toc211755704"/>
      <w:r w:rsidRPr="006F57BC">
        <w:rPr>
          <w:szCs w:val="24"/>
          <w:lang w:bidi="en-US"/>
        </w:rPr>
        <w:t>[</w:t>
      </w:r>
      <w:r w:rsidR="00E5376E" w:rsidRPr="006F57BC">
        <w:rPr>
          <w:szCs w:val="24"/>
        </w:rPr>
        <w:t xml:space="preserve">Insert </w:t>
      </w:r>
      <w:r w:rsidRPr="006F57BC">
        <w:rPr>
          <w:szCs w:val="24"/>
          <w:lang w:bidi="en-US"/>
        </w:rPr>
        <w:t xml:space="preserve">Plan’s </w:t>
      </w:r>
      <w:r w:rsidR="00117483" w:rsidRPr="006F57BC">
        <w:rPr>
          <w:szCs w:val="24"/>
          <w:lang w:bidi="en-US"/>
        </w:rPr>
        <w:t>Notice of Privacy Practices</w:t>
      </w:r>
      <w:r w:rsidR="00E5376E" w:rsidRPr="006F57BC">
        <w:rPr>
          <w:szCs w:val="24"/>
        </w:rPr>
        <w:t>]</w:t>
      </w:r>
    </w:p>
    <w:p w14:paraId="1D8BC29B" w14:textId="77777777" w:rsidR="001B7143" w:rsidRPr="000E352F" w:rsidRDefault="001B7143" w:rsidP="000E352F"/>
    <w:p w14:paraId="01567AFD" w14:textId="401D98ED" w:rsidR="00117483" w:rsidRPr="006F57BC" w:rsidRDefault="00353831" w:rsidP="00117483">
      <w:pPr>
        <w:autoSpaceDE w:val="0"/>
        <w:autoSpaceDN w:val="0"/>
        <w:adjustRightInd w:val="0"/>
        <w:jc w:val="center"/>
        <w:rPr>
          <w:szCs w:val="24"/>
          <w:lang w:bidi="en-US"/>
        </w:rPr>
      </w:pPr>
      <w:r w:rsidRPr="006F57BC">
        <w:rPr>
          <w:szCs w:val="24"/>
          <w:lang w:bidi="en-US"/>
        </w:rPr>
        <w:t xml:space="preserve">[Insert </w:t>
      </w:r>
      <w:r w:rsidR="00D748D0" w:rsidRPr="006F57BC">
        <w:rPr>
          <w:szCs w:val="24"/>
          <w:lang w:bidi="en-US"/>
        </w:rPr>
        <w:t>Plan Name</w:t>
      </w:r>
      <w:r w:rsidRPr="006F57BC">
        <w:rPr>
          <w:szCs w:val="24"/>
          <w:lang w:bidi="en-US"/>
        </w:rPr>
        <w:t>]</w:t>
      </w:r>
      <w:r w:rsidR="00117483" w:rsidRPr="006F57BC">
        <w:rPr>
          <w:szCs w:val="24"/>
          <w:lang w:bidi="en-US"/>
        </w:rPr>
        <w:t xml:space="preserve">, Inc. / </w:t>
      </w:r>
      <w:r w:rsidRPr="006F57BC">
        <w:rPr>
          <w:szCs w:val="24"/>
          <w:lang w:bidi="en-US"/>
        </w:rPr>
        <w:t xml:space="preserve">[Insert </w:t>
      </w:r>
      <w:r w:rsidR="00D748D0" w:rsidRPr="006F57BC">
        <w:rPr>
          <w:szCs w:val="24"/>
          <w:lang w:bidi="en-US"/>
        </w:rPr>
        <w:t>Plan Name</w:t>
      </w:r>
      <w:r w:rsidRPr="006F57BC">
        <w:rPr>
          <w:szCs w:val="24"/>
          <w:lang w:bidi="en-US"/>
        </w:rPr>
        <w:t>]</w:t>
      </w:r>
      <w:r w:rsidR="00117483" w:rsidRPr="006F57BC">
        <w:rPr>
          <w:szCs w:val="24"/>
          <w:lang w:bidi="en-US"/>
        </w:rPr>
        <w:t xml:space="preserve"> Health Plan, Inc.</w:t>
      </w:r>
    </w:p>
    <w:p w14:paraId="6DB8FDC5" w14:textId="4A809137" w:rsidR="00117483" w:rsidRPr="006F57BC" w:rsidRDefault="00117483" w:rsidP="00117483">
      <w:pPr>
        <w:autoSpaceDE w:val="0"/>
        <w:autoSpaceDN w:val="0"/>
        <w:adjustRightInd w:val="0"/>
        <w:jc w:val="center"/>
        <w:rPr>
          <w:szCs w:val="24"/>
          <w:lang w:bidi="en-US"/>
        </w:rPr>
      </w:pPr>
      <w:r w:rsidRPr="006F57BC">
        <w:rPr>
          <w:szCs w:val="24"/>
          <w:lang w:bidi="en-US"/>
        </w:rPr>
        <w:t>(</w:t>
      </w:r>
      <w:r w:rsidR="00353831" w:rsidRPr="006F57BC">
        <w:rPr>
          <w:szCs w:val="24"/>
          <w:lang w:bidi="en-US"/>
        </w:rPr>
        <w:t xml:space="preserve">[Insert </w:t>
      </w:r>
      <w:r w:rsidR="00D748D0" w:rsidRPr="006F57BC">
        <w:rPr>
          <w:szCs w:val="24"/>
          <w:lang w:bidi="en-US"/>
        </w:rPr>
        <w:t>Plan Name</w:t>
      </w:r>
      <w:r w:rsidR="00353831" w:rsidRPr="006F57BC">
        <w:rPr>
          <w:szCs w:val="24"/>
          <w:lang w:bidi="en-US"/>
        </w:rPr>
        <w:t>]</w:t>
      </w:r>
      <w:r w:rsidRPr="006F57BC">
        <w:rPr>
          <w:szCs w:val="24"/>
          <w:lang w:bidi="en-US"/>
        </w:rPr>
        <w:t>)</w:t>
      </w:r>
    </w:p>
    <w:p w14:paraId="6CEC61CE" w14:textId="77777777" w:rsidR="00117483" w:rsidRPr="006F57BC" w:rsidRDefault="00BC5DBB" w:rsidP="00117483">
      <w:pPr>
        <w:autoSpaceDE w:val="0"/>
        <w:autoSpaceDN w:val="0"/>
        <w:adjustRightInd w:val="0"/>
        <w:jc w:val="center"/>
        <w:rPr>
          <w:szCs w:val="24"/>
          <w:lang w:bidi="en-US"/>
        </w:rPr>
      </w:pPr>
      <w:r w:rsidRPr="006F57BC">
        <w:rPr>
          <w:szCs w:val="24"/>
          <w:lang w:bidi="en-US"/>
        </w:rPr>
        <w:t>[Insert Plan Address]</w:t>
      </w:r>
    </w:p>
    <w:p w14:paraId="43710F27" w14:textId="77777777" w:rsidR="00117483" w:rsidRPr="006F57BC" w:rsidRDefault="00BC5DBB" w:rsidP="00117483">
      <w:pPr>
        <w:autoSpaceDE w:val="0"/>
        <w:autoSpaceDN w:val="0"/>
        <w:adjustRightInd w:val="0"/>
        <w:jc w:val="center"/>
        <w:rPr>
          <w:szCs w:val="24"/>
          <w:lang w:bidi="en-US"/>
        </w:rPr>
      </w:pPr>
      <w:r w:rsidRPr="006F57BC">
        <w:rPr>
          <w:szCs w:val="24"/>
          <w:lang w:bidi="en-US"/>
        </w:rPr>
        <w:t>[Insert Plan City, WI, Zip]</w:t>
      </w:r>
    </w:p>
    <w:p w14:paraId="635F139F" w14:textId="77777777" w:rsidR="00117483" w:rsidRPr="000E352F" w:rsidRDefault="003D3F6A" w:rsidP="00117483">
      <w:pPr>
        <w:autoSpaceDE w:val="0"/>
        <w:autoSpaceDN w:val="0"/>
        <w:adjustRightInd w:val="0"/>
        <w:jc w:val="center"/>
      </w:pPr>
      <w:hyperlink r:id="rId71" w:history="1">
        <w:r w:rsidR="00BC5DBB" w:rsidRPr="006F57BC">
          <w:rPr>
            <w:szCs w:val="24"/>
            <w:lang w:bidi="en-US"/>
          </w:rPr>
          <w:t>[Insert plan URL]</w:t>
        </w:r>
      </w:hyperlink>
    </w:p>
    <w:p w14:paraId="5180AD67" w14:textId="77777777" w:rsidR="00117483" w:rsidRPr="006F57BC" w:rsidRDefault="00117483" w:rsidP="006F57BC"/>
    <w:bookmarkEnd w:id="315"/>
    <w:bookmarkEnd w:id="316"/>
    <w:bookmarkEnd w:id="317"/>
    <w:p w14:paraId="15B57486" w14:textId="77777777" w:rsidR="00BD37F7" w:rsidRPr="006F57BC" w:rsidRDefault="00BD37F7" w:rsidP="006F57BC"/>
    <w:sectPr w:rsidR="00BD37F7" w:rsidRPr="006F57BC" w:rsidSect="00FD3B57">
      <w:headerReference w:type="even" r:id="rId72"/>
      <w:headerReference w:type="default" r:id="rId73"/>
      <w:footerReference w:type="default" r:id="rI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A0C14" w14:textId="77777777" w:rsidR="002C00C3" w:rsidRDefault="002C00C3">
      <w:r>
        <w:separator/>
      </w:r>
    </w:p>
    <w:p w14:paraId="242E3D0D" w14:textId="77777777" w:rsidR="002C00C3" w:rsidRDefault="002C00C3"/>
  </w:endnote>
  <w:endnote w:type="continuationSeparator" w:id="0">
    <w:p w14:paraId="2A9E067C" w14:textId="77777777" w:rsidR="002C00C3" w:rsidRDefault="002C00C3">
      <w:r>
        <w:continuationSeparator/>
      </w:r>
    </w:p>
    <w:p w14:paraId="0B6B92A0" w14:textId="77777777" w:rsidR="002C00C3" w:rsidRDefault="002C00C3"/>
  </w:endnote>
  <w:endnote w:type="continuationNotice" w:id="1">
    <w:p w14:paraId="38D4A716" w14:textId="77777777" w:rsidR="002C00C3" w:rsidRDefault="002C0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2040503050306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panose1 w:val="020B0703030403020204"/>
    <w:charset w:val="00"/>
    <w:family w:val="swiss"/>
    <w:notTrueType/>
    <w:pitch w:val="variable"/>
    <w:sig w:usb0="20000287" w:usb1="00000001" w:usb2="00000000" w:usb3="00000000" w:csb0="0000019F" w:csb1="00000000"/>
  </w:font>
  <w:font w:name="Charter BT">
    <w:altName w:val="Cambria"/>
    <w:charset w:val="00"/>
    <w:family w:val="roman"/>
    <w:pitch w:val="variable"/>
    <w:sig w:usb0="00000087" w:usb1="00000000" w:usb2="00000000" w:usb3="00000000" w:csb0="0000001B" w:csb1="00000000"/>
  </w:font>
  <w:font w:name="American Typewriter">
    <w:altName w:val="Century Schoolbook"/>
    <w:panose1 w:val="00000000000000000000"/>
    <w:charset w:val="00"/>
    <w:family w:val="auto"/>
    <w:notTrueType/>
    <w:pitch w:val="variable"/>
    <w:sig w:usb0="00000003" w:usb1="00000000" w:usb2="00000000" w:usb3="00000000" w:csb0="00000001" w:csb1="00000000"/>
  </w:font>
  <w:font w:name="Chalkboard">
    <w:altName w:val="Kristen ITC"/>
    <w:panose1 w:val="00000000000000000000"/>
    <w:charset w:val="00"/>
    <w:family w:val="auto"/>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Reference Sans Serif">
    <w:panose1 w:val="020B0604030504040204"/>
    <w:charset w:val="00"/>
    <w:family w:val="swiss"/>
    <w:pitch w:val="variable"/>
    <w:sig w:usb0="20000287" w:usb1="00000000"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ODLJPJ+Arial">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331F" w14:textId="77777777" w:rsidR="00795D76" w:rsidRDefault="00795D76" w:rsidP="0035193F">
    <w:pPr>
      <w:pStyle w:val="Footer"/>
      <w:jc w:val="right"/>
    </w:pPr>
    <w:r w:rsidRPr="006D35DB">
      <w:rPr>
        <w:color w:val="0000FF"/>
        <w:szCs w:val="24"/>
      </w:rPr>
      <w:t>[</w:t>
    </w:r>
    <w:r w:rsidRPr="006D35DB">
      <w:rPr>
        <w:i/>
        <w:color w:val="0000FF"/>
        <w:szCs w:val="24"/>
      </w:rPr>
      <w:t>Insert date of DHS approval</w:t>
    </w:r>
    <w:r>
      <w:rPr>
        <w:i/>
        <w:color w:val="0000FF"/>
        <w:szCs w:val="24"/>
      </w:rPr>
      <w:t>]</w:t>
    </w:r>
  </w:p>
  <w:p w14:paraId="2AF4F804" w14:textId="77777777" w:rsidR="00795D76" w:rsidRDefault="00795D76" w:rsidP="0072476A">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A48F" w14:textId="33D3B3DE" w:rsidR="00795D76" w:rsidRPr="009A3537" w:rsidRDefault="00795D76" w:rsidP="0067741B">
    <w:pPr>
      <w:pStyle w:val="Footer"/>
      <w:tabs>
        <w:tab w:val="clear" w:pos="8640"/>
        <w:tab w:val="right" w:pos="9360"/>
      </w:tabs>
      <w:rPr>
        <w:rStyle w:val="PageNumber"/>
        <w:sz w:val="21"/>
        <w:szCs w:val="21"/>
      </w:rPr>
    </w:pPr>
    <w:r w:rsidRPr="0067741B">
      <w:rPr>
        <w:sz w:val="19"/>
        <w:szCs w:val="19"/>
      </w:rPr>
      <w:t xml:space="preserve">DHS approved: </w:t>
    </w:r>
    <w:r w:rsidRPr="0067741B">
      <w:rPr>
        <w:i/>
        <w:color w:val="0000FF"/>
        <w:sz w:val="19"/>
        <w:szCs w:val="19"/>
      </w:rPr>
      <w:t>insert DHS approval date</w:t>
    </w:r>
    <w:r w:rsidRPr="009A3537">
      <w:rPr>
        <w:i/>
        <w:color w:val="0000FF"/>
        <w:sz w:val="21"/>
        <w:szCs w:val="21"/>
      </w:rPr>
      <w:tab/>
    </w:r>
    <w:r w:rsidRPr="009A3537">
      <w:rPr>
        <w:i/>
        <w:color w:val="0000FF"/>
        <w:sz w:val="21"/>
        <w:szCs w:val="21"/>
      </w:rPr>
      <w:tab/>
    </w:r>
    <w:r w:rsidRPr="002A60E1">
      <w:rPr>
        <w:rStyle w:val="PageNumber"/>
        <w:szCs w:val="24"/>
      </w:rPr>
      <w:fldChar w:fldCharType="begin"/>
    </w:r>
    <w:r w:rsidRPr="002A60E1">
      <w:rPr>
        <w:rStyle w:val="PageNumber"/>
        <w:szCs w:val="24"/>
      </w:rPr>
      <w:instrText xml:space="preserve"> PAGE </w:instrText>
    </w:r>
    <w:r w:rsidRPr="002A60E1">
      <w:rPr>
        <w:rStyle w:val="PageNumber"/>
        <w:szCs w:val="24"/>
      </w:rPr>
      <w:fldChar w:fldCharType="separate"/>
    </w:r>
    <w:r w:rsidR="006654B0">
      <w:rPr>
        <w:rStyle w:val="PageNumber"/>
        <w:noProof/>
        <w:szCs w:val="24"/>
      </w:rPr>
      <w:t>41</w:t>
    </w:r>
    <w:r w:rsidRPr="002A60E1">
      <w:rPr>
        <w:rStyle w:val="PageNumber"/>
        <w:szCs w:val="24"/>
      </w:rPr>
      <w:fldChar w:fldCharType="end"/>
    </w:r>
  </w:p>
  <w:p w14:paraId="35902A9D" w14:textId="668E65C0" w:rsidR="00795D76" w:rsidRPr="0067741B" w:rsidRDefault="00FD19DC" w:rsidP="0067741B">
    <w:pPr>
      <w:pStyle w:val="Footer"/>
      <w:tabs>
        <w:tab w:val="clear" w:pos="8640"/>
        <w:tab w:val="right" w:pos="9360"/>
      </w:tabs>
      <w:rPr>
        <w:sz w:val="19"/>
        <w:szCs w:val="19"/>
      </w:rPr>
    </w:pPr>
    <w:r>
      <w:rPr>
        <w:rStyle w:val="PageNumber"/>
        <w:sz w:val="19"/>
        <w:szCs w:val="19"/>
      </w:rPr>
      <w:t>P-03454 (05/2023)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3908" w14:textId="5F11B281" w:rsidR="00795D76" w:rsidRPr="009A3537" w:rsidRDefault="00795D76" w:rsidP="0067741B">
    <w:pPr>
      <w:pStyle w:val="Footer"/>
      <w:tabs>
        <w:tab w:val="clear" w:pos="8640"/>
        <w:tab w:val="right" w:pos="9360"/>
      </w:tabs>
      <w:rPr>
        <w:rStyle w:val="PageNumber"/>
        <w:sz w:val="21"/>
        <w:szCs w:val="21"/>
      </w:rPr>
    </w:pPr>
    <w:r w:rsidRPr="0067741B">
      <w:rPr>
        <w:sz w:val="19"/>
        <w:szCs w:val="19"/>
      </w:rPr>
      <w:t xml:space="preserve">DHS approved: </w:t>
    </w:r>
    <w:r w:rsidRPr="0067741B">
      <w:rPr>
        <w:i/>
        <w:color w:val="0000FF"/>
        <w:sz w:val="19"/>
        <w:szCs w:val="19"/>
      </w:rPr>
      <w:t>insert DHS approval date</w:t>
    </w:r>
    <w:r w:rsidRPr="009A3537">
      <w:rPr>
        <w:i/>
        <w:color w:val="0000FF"/>
        <w:sz w:val="21"/>
        <w:szCs w:val="21"/>
      </w:rPr>
      <w:tab/>
    </w:r>
    <w:r w:rsidRPr="009A3537">
      <w:rPr>
        <w:i/>
        <w:color w:val="0000FF"/>
        <w:sz w:val="21"/>
        <w:szCs w:val="21"/>
      </w:rPr>
      <w:tab/>
    </w:r>
    <w:r w:rsidRPr="002A60E1">
      <w:rPr>
        <w:rStyle w:val="PageNumber"/>
        <w:szCs w:val="24"/>
      </w:rPr>
      <w:fldChar w:fldCharType="begin"/>
    </w:r>
    <w:r w:rsidRPr="002A60E1">
      <w:rPr>
        <w:rStyle w:val="PageNumber"/>
        <w:szCs w:val="24"/>
      </w:rPr>
      <w:instrText xml:space="preserve"> PAGE </w:instrText>
    </w:r>
    <w:r w:rsidRPr="002A60E1">
      <w:rPr>
        <w:rStyle w:val="PageNumber"/>
        <w:szCs w:val="24"/>
      </w:rPr>
      <w:fldChar w:fldCharType="separate"/>
    </w:r>
    <w:r w:rsidR="006654B0">
      <w:rPr>
        <w:rStyle w:val="PageNumber"/>
        <w:noProof/>
        <w:szCs w:val="24"/>
      </w:rPr>
      <w:t>45</w:t>
    </w:r>
    <w:r w:rsidRPr="002A60E1">
      <w:rPr>
        <w:rStyle w:val="PageNumber"/>
        <w:szCs w:val="24"/>
      </w:rPr>
      <w:fldChar w:fldCharType="end"/>
    </w:r>
  </w:p>
  <w:p w14:paraId="2E46EBFC" w14:textId="41ECE78B" w:rsidR="00795D76" w:rsidRPr="0067741B" w:rsidRDefault="00FD19DC" w:rsidP="0067741B">
    <w:pPr>
      <w:pStyle w:val="Footer"/>
      <w:tabs>
        <w:tab w:val="clear" w:pos="8640"/>
        <w:tab w:val="right" w:pos="9360"/>
      </w:tabs>
      <w:rPr>
        <w:sz w:val="19"/>
        <w:szCs w:val="19"/>
      </w:rPr>
    </w:pPr>
    <w:r>
      <w:rPr>
        <w:rStyle w:val="PageNumber"/>
        <w:sz w:val="19"/>
        <w:szCs w:val="19"/>
      </w:rPr>
      <w:t>P-03454 (05/2023)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2E73" w14:textId="7A614452" w:rsidR="00795D76" w:rsidRPr="009A3537" w:rsidRDefault="00795D76" w:rsidP="0067741B">
    <w:pPr>
      <w:pStyle w:val="Footer"/>
      <w:tabs>
        <w:tab w:val="clear" w:pos="8640"/>
        <w:tab w:val="right" w:pos="9360"/>
      </w:tabs>
      <w:rPr>
        <w:rStyle w:val="PageNumber"/>
        <w:sz w:val="21"/>
        <w:szCs w:val="21"/>
      </w:rPr>
    </w:pPr>
    <w:r w:rsidRPr="0067741B">
      <w:rPr>
        <w:sz w:val="19"/>
        <w:szCs w:val="19"/>
      </w:rPr>
      <w:t xml:space="preserve">DHS approved: </w:t>
    </w:r>
    <w:r w:rsidRPr="0067741B">
      <w:rPr>
        <w:i/>
        <w:color w:val="0000FF"/>
        <w:sz w:val="19"/>
        <w:szCs w:val="19"/>
      </w:rPr>
      <w:t>insert DHS approval date</w:t>
    </w:r>
    <w:r w:rsidRPr="009A3537">
      <w:rPr>
        <w:i/>
        <w:color w:val="0000FF"/>
        <w:sz w:val="21"/>
        <w:szCs w:val="21"/>
      </w:rPr>
      <w:tab/>
    </w:r>
    <w:r w:rsidRPr="009A3537">
      <w:rPr>
        <w:i/>
        <w:color w:val="0000FF"/>
        <w:sz w:val="21"/>
        <w:szCs w:val="21"/>
      </w:rPr>
      <w:tab/>
    </w:r>
    <w:r w:rsidRPr="002A60E1">
      <w:rPr>
        <w:rStyle w:val="PageNumber"/>
        <w:szCs w:val="24"/>
      </w:rPr>
      <w:fldChar w:fldCharType="begin"/>
    </w:r>
    <w:r w:rsidRPr="002A60E1">
      <w:rPr>
        <w:rStyle w:val="PageNumber"/>
        <w:szCs w:val="24"/>
      </w:rPr>
      <w:instrText xml:space="preserve"> PAGE </w:instrText>
    </w:r>
    <w:r w:rsidRPr="002A60E1">
      <w:rPr>
        <w:rStyle w:val="PageNumber"/>
        <w:szCs w:val="24"/>
      </w:rPr>
      <w:fldChar w:fldCharType="separate"/>
    </w:r>
    <w:r w:rsidR="006654B0">
      <w:rPr>
        <w:rStyle w:val="PageNumber"/>
        <w:noProof/>
        <w:szCs w:val="24"/>
      </w:rPr>
      <w:t>48</w:t>
    </w:r>
    <w:r w:rsidRPr="002A60E1">
      <w:rPr>
        <w:rStyle w:val="PageNumber"/>
        <w:szCs w:val="24"/>
      </w:rPr>
      <w:fldChar w:fldCharType="end"/>
    </w:r>
  </w:p>
  <w:p w14:paraId="06161253" w14:textId="7ACCF1DB" w:rsidR="00795D76" w:rsidRPr="0067741B" w:rsidRDefault="00FD19DC" w:rsidP="0067741B">
    <w:pPr>
      <w:pStyle w:val="Footer"/>
      <w:tabs>
        <w:tab w:val="clear" w:pos="8640"/>
        <w:tab w:val="right" w:pos="9360"/>
      </w:tabs>
      <w:rPr>
        <w:sz w:val="19"/>
        <w:szCs w:val="19"/>
      </w:rPr>
    </w:pPr>
    <w:r>
      <w:rPr>
        <w:rStyle w:val="PageNumber"/>
        <w:sz w:val="19"/>
        <w:szCs w:val="19"/>
      </w:rPr>
      <w:t>P-03454 (05/2023)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C1D4" w14:textId="15BB5A50" w:rsidR="00795D76" w:rsidRPr="009A3537" w:rsidRDefault="00795D76" w:rsidP="0067741B">
    <w:pPr>
      <w:pStyle w:val="Footer"/>
      <w:tabs>
        <w:tab w:val="clear" w:pos="8640"/>
        <w:tab w:val="right" w:pos="9360"/>
      </w:tabs>
      <w:rPr>
        <w:rStyle w:val="PageNumber"/>
        <w:sz w:val="21"/>
        <w:szCs w:val="21"/>
      </w:rPr>
    </w:pPr>
    <w:r w:rsidRPr="0067741B">
      <w:rPr>
        <w:sz w:val="19"/>
        <w:szCs w:val="19"/>
      </w:rPr>
      <w:t xml:space="preserve">DHS approved: </w:t>
    </w:r>
    <w:r w:rsidRPr="0067741B">
      <w:rPr>
        <w:i/>
        <w:color w:val="0000FF"/>
        <w:sz w:val="19"/>
        <w:szCs w:val="19"/>
      </w:rPr>
      <w:t>insert DHS approval date</w:t>
    </w:r>
    <w:r w:rsidRPr="009A3537">
      <w:rPr>
        <w:i/>
        <w:color w:val="0000FF"/>
        <w:sz w:val="21"/>
        <w:szCs w:val="21"/>
      </w:rPr>
      <w:tab/>
    </w:r>
    <w:r w:rsidRPr="009A3537">
      <w:rPr>
        <w:i/>
        <w:color w:val="0000FF"/>
        <w:sz w:val="21"/>
        <w:szCs w:val="21"/>
      </w:rPr>
      <w:tab/>
    </w:r>
    <w:r w:rsidRPr="002A60E1">
      <w:rPr>
        <w:rStyle w:val="PageNumber"/>
        <w:szCs w:val="24"/>
      </w:rPr>
      <w:fldChar w:fldCharType="begin"/>
    </w:r>
    <w:r w:rsidRPr="002A60E1">
      <w:rPr>
        <w:rStyle w:val="PageNumber"/>
        <w:szCs w:val="24"/>
      </w:rPr>
      <w:instrText xml:space="preserve"> PAGE </w:instrText>
    </w:r>
    <w:r w:rsidRPr="002A60E1">
      <w:rPr>
        <w:rStyle w:val="PageNumber"/>
        <w:szCs w:val="24"/>
      </w:rPr>
      <w:fldChar w:fldCharType="separate"/>
    </w:r>
    <w:r w:rsidR="006654B0">
      <w:rPr>
        <w:rStyle w:val="PageNumber"/>
        <w:noProof/>
        <w:szCs w:val="24"/>
      </w:rPr>
      <w:t>65</w:t>
    </w:r>
    <w:r w:rsidRPr="002A60E1">
      <w:rPr>
        <w:rStyle w:val="PageNumber"/>
        <w:szCs w:val="24"/>
      </w:rPr>
      <w:fldChar w:fldCharType="end"/>
    </w:r>
  </w:p>
  <w:p w14:paraId="24F25ACB" w14:textId="4FB6B012" w:rsidR="00795D76" w:rsidRPr="0067741B" w:rsidRDefault="00FD19DC" w:rsidP="0067741B">
    <w:pPr>
      <w:pStyle w:val="Footer"/>
      <w:tabs>
        <w:tab w:val="clear" w:pos="8640"/>
        <w:tab w:val="right" w:pos="9360"/>
      </w:tabs>
      <w:rPr>
        <w:sz w:val="19"/>
        <w:szCs w:val="19"/>
      </w:rPr>
    </w:pPr>
    <w:r>
      <w:rPr>
        <w:rStyle w:val="PageNumber"/>
        <w:sz w:val="19"/>
        <w:szCs w:val="19"/>
      </w:rPr>
      <w:t>P-03454 (05/2023)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3757" w14:textId="54955FD2" w:rsidR="00795D76" w:rsidRPr="009A3537" w:rsidRDefault="00795D76" w:rsidP="0067741B">
    <w:pPr>
      <w:pStyle w:val="Footer"/>
      <w:tabs>
        <w:tab w:val="clear" w:pos="8640"/>
        <w:tab w:val="right" w:pos="9360"/>
      </w:tabs>
      <w:rPr>
        <w:rStyle w:val="PageNumber"/>
        <w:sz w:val="21"/>
        <w:szCs w:val="21"/>
      </w:rPr>
    </w:pPr>
    <w:r w:rsidRPr="0067741B">
      <w:rPr>
        <w:sz w:val="19"/>
        <w:szCs w:val="19"/>
      </w:rPr>
      <w:t xml:space="preserve">DHS approved: </w:t>
    </w:r>
    <w:r w:rsidRPr="0067741B">
      <w:rPr>
        <w:i/>
        <w:color w:val="0000FF"/>
        <w:sz w:val="19"/>
        <w:szCs w:val="19"/>
      </w:rPr>
      <w:t>insert DHS approval date</w:t>
    </w:r>
    <w:r w:rsidRPr="009A3537">
      <w:rPr>
        <w:i/>
        <w:color w:val="0000FF"/>
        <w:sz w:val="21"/>
        <w:szCs w:val="21"/>
      </w:rPr>
      <w:tab/>
    </w:r>
    <w:r w:rsidRPr="009A3537">
      <w:rPr>
        <w:i/>
        <w:color w:val="0000FF"/>
        <w:sz w:val="21"/>
        <w:szCs w:val="21"/>
      </w:rPr>
      <w:tab/>
    </w:r>
    <w:r w:rsidRPr="002A60E1">
      <w:rPr>
        <w:rStyle w:val="PageNumber"/>
        <w:szCs w:val="24"/>
      </w:rPr>
      <w:fldChar w:fldCharType="begin"/>
    </w:r>
    <w:r w:rsidRPr="002A60E1">
      <w:rPr>
        <w:rStyle w:val="PageNumber"/>
        <w:szCs w:val="24"/>
      </w:rPr>
      <w:instrText xml:space="preserve"> PAGE </w:instrText>
    </w:r>
    <w:r w:rsidRPr="002A60E1">
      <w:rPr>
        <w:rStyle w:val="PageNumber"/>
        <w:szCs w:val="24"/>
      </w:rPr>
      <w:fldChar w:fldCharType="separate"/>
    </w:r>
    <w:r w:rsidR="006654B0">
      <w:rPr>
        <w:rStyle w:val="PageNumber"/>
        <w:noProof/>
        <w:szCs w:val="24"/>
      </w:rPr>
      <w:t>68</w:t>
    </w:r>
    <w:r w:rsidRPr="002A60E1">
      <w:rPr>
        <w:rStyle w:val="PageNumber"/>
        <w:szCs w:val="24"/>
      </w:rPr>
      <w:fldChar w:fldCharType="end"/>
    </w:r>
  </w:p>
  <w:p w14:paraId="241EA2CF" w14:textId="036B181D" w:rsidR="00795D76" w:rsidRPr="0067741B" w:rsidRDefault="00FD19DC" w:rsidP="0067741B">
    <w:pPr>
      <w:pStyle w:val="Footer"/>
      <w:tabs>
        <w:tab w:val="clear" w:pos="8640"/>
        <w:tab w:val="right" w:pos="9360"/>
      </w:tabs>
      <w:rPr>
        <w:sz w:val="19"/>
        <w:szCs w:val="19"/>
      </w:rPr>
    </w:pPr>
    <w:r>
      <w:rPr>
        <w:rStyle w:val="PageNumber"/>
        <w:sz w:val="19"/>
        <w:szCs w:val="19"/>
      </w:rPr>
      <w:t>P-03454 (05/2023)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7B57" w14:textId="3FF06029" w:rsidR="00795D76" w:rsidRPr="009A3537" w:rsidRDefault="00795D76" w:rsidP="0067741B">
    <w:pPr>
      <w:pStyle w:val="Footer"/>
      <w:tabs>
        <w:tab w:val="clear" w:pos="8640"/>
        <w:tab w:val="right" w:pos="9360"/>
      </w:tabs>
      <w:rPr>
        <w:rStyle w:val="PageNumber"/>
        <w:sz w:val="21"/>
        <w:szCs w:val="21"/>
      </w:rPr>
    </w:pPr>
    <w:r w:rsidRPr="0067741B">
      <w:rPr>
        <w:sz w:val="19"/>
        <w:szCs w:val="19"/>
      </w:rPr>
      <w:t xml:space="preserve">DHS approved: </w:t>
    </w:r>
    <w:r w:rsidRPr="0067741B">
      <w:rPr>
        <w:i/>
        <w:color w:val="0000FF"/>
        <w:sz w:val="19"/>
        <w:szCs w:val="19"/>
      </w:rPr>
      <w:t>insert DHS approval date</w:t>
    </w:r>
    <w:r w:rsidRPr="009A3537">
      <w:rPr>
        <w:i/>
        <w:color w:val="0000FF"/>
        <w:sz w:val="21"/>
        <w:szCs w:val="21"/>
      </w:rPr>
      <w:tab/>
    </w:r>
    <w:r w:rsidRPr="009A3537">
      <w:rPr>
        <w:i/>
        <w:color w:val="0000FF"/>
        <w:sz w:val="21"/>
        <w:szCs w:val="21"/>
      </w:rPr>
      <w:tab/>
    </w:r>
    <w:r w:rsidRPr="002A60E1">
      <w:rPr>
        <w:rStyle w:val="PageNumber"/>
        <w:szCs w:val="24"/>
      </w:rPr>
      <w:fldChar w:fldCharType="begin"/>
    </w:r>
    <w:r w:rsidRPr="002A60E1">
      <w:rPr>
        <w:rStyle w:val="PageNumber"/>
        <w:szCs w:val="24"/>
      </w:rPr>
      <w:instrText xml:space="preserve"> PAGE </w:instrText>
    </w:r>
    <w:r w:rsidRPr="002A60E1">
      <w:rPr>
        <w:rStyle w:val="PageNumber"/>
        <w:szCs w:val="24"/>
      </w:rPr>
      <w:fldChar w:fldCharType="separate"/>
    </w:r>
    <w:r w:rsidR="006654B0">
      <w:rPr>
        <w:rStyle w:val="PageNumber"/>
        <w:noProof/>
        <w:szCs w:val="24"/>
      </w:rPr>
      <w:t>75</w:t>
    </w:r>
    <w:r w:rsidRPr="002A60E1">
      <w:rPr>
        <w:rStyle w:val="PageNumber"/>
        <w:szCs w:val="24"/>
      </w:rPr>
      <w:fldChar w:fldCharType="end"/>
    </w:r>
  </w:p>
  <w:p w14:paraId="5B62EB0C" w14:textId="2169C687" w:rsidR="00795D76" w:rsidRPr="0067741B" w:rsidRDefault="00FD19DC" w:rsidP="0067741B">
    <w:pPr>
      <w:pStyle w:val="Footer"/>
      <w:tabs>
        <w:tab w:val="clear" w:pos="8640"/>
        <w:tab w:val="right" w:pos="9360"/>
      </w:tabs>
      <w:rPr>
        <w:sz w:val="19"/>
        <w:szCs w:val="19"/>
      </w:rPr>
    </w:pPr>
    <w:r>
      <w:rPr>
        <w:rStyle w:val="PageNumber"/>
        <w:sz w:val="19"/>
        <w:szCs w:val="19"/>
      </w:rPr>
      <w:t>P-03454 (05/2023)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2379" w14:textId="16CD134F" w:rsidR="00795D76" w:rsidRPr="009A3537" w:rsidRDefault="00795D76" w:rsidP="0067741B">
    <w:pPr>
      <w:pStyle w:val="Footer"/>
      <w:tabs>
        <w:tab w:val="clear" w:pos="8640"/>
        <w:tab w:val="right" w:pos="9360"/>
      </w:tabs>
      <w:rPr>
        <w:rStyle w:val="PageNumber"/>
        <w:sz w:val="21"/>
        <w:szCs w:val="21"/>
      </w:rPr>
    </w:pPr>
    <w:r w:rsidRPr="0067741B">
      <w:rPr>
        <w:sz w:val="19"/>
        <w:szCs w:val="19"/>
      </w:rPr>
      <w:t xml:space="preserve">DHS approved: </w:t>
    </w:r>
    <w:r w:rsidRPr="0067741B">
      <w:rPr>
        <w:i/>
        <w:color w:val="0000FF"/>
        <w:sz w:val="19"/>
        <w:szCs w:val="19"/>
      </w:rPr>
      <w:t>insert DHS approval date</w:t>
    </w:r>
    <w:r w:rsidRPr="009A3537">
      <w:rPr>
        <w:i/>
        <w:color w:val="0000FF"/>
        <w:sz w:val="21"/>
        <w:szCs w:val="21"/>
      </w:rPr>
      <w:tab/>
    </w:r>
    <w:r w:rsidRPr="009A3537">
      <w:rPr>
        <w:i/>
        <w:color w:val="0000FF"/>
        <w:sz w:val="21"/>
        <w:szCs w:val="21"/>
      </w:rPr>
      <w:tab/>
    </w:r>
    <w:r w:rsidRPr="002A60E1">
      <w:rPr>
        <w:rStyle w:val="PageNumber"/>
        <w:szCs w:val="24"/>
      </w:rPr>
      <w:fldChar w:fldCharType="begin"/>
    </w:r>
    <w:r w:rsidRPr="002A60E1">
      <w:rPr>
        <w:rStyle w:val="PageNumber"/>
        <w:szCs w:val="24"/>
      </w:rPr>
      <w:instrText xml:space="preserve"> PAGE </w:instrText>
    </w:r>
    <w:r w:rsidRPr="002A60E1">
      <w:rPr>
        <w:rStyle w:val="PageNumber"/>
        <w:szCs w:val="24"/>
      </w:rPr>
      <w:fldChar w:fldCharType="separate"/>
    </w:r>
    <w:r w:rsidR="006654B0">
      <w:rPr>
        <w:rStyle w:val="PageNumber"/>
        <w:noProof/>
        <w:szCs w:val="24"/>
      </w:rPr>
      <w:t>80</w:t>
    </w:r>
    <w:r w:rsidRPr="002A60E1">
      <w:rPr>
        <w:rStyle w:val="PageNumber"/>
        <w:szCs w:val="24"/>
      </w:rPr>
      <w:fldChar w:fldCharType="end"/>
    </w:r>
  </w:p>
  <w:p w14:paraId="71C8BB48" w14:textId="6B7C943F" w:rsidR="00795D76" w:rsidRPr="0067741B" w:rsidRDefault="00FD19DC" w:rsidP="0067741B">
    <w:pPr>
      <w:pStyle w:val="Footer"/>
      <w:tabs>
        <w:tab w:val="clear" w:pos="8640"/>
        <w:tab w:val="right" w:pos="9360"/>
      </w:tabs>
      <w:rPr>
        <w:sz w:val="19"/>
        <w:szCs w:val="19"/>
      </w:rPr>
    </w:pPr>
    <w:r>
      <w:rPr>
        <w:rStyle w:val="PageNumber"/>
        <w:sz w:val="19"/>
        <w:szCs w:val="19"/>
      </w:rPr>
      <w:t>P-03454 (05/2023)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1DF3" w14:textId="38E26DA1" w:rsidR="00795D76" w:rsidRPr="0067741B" w:rsidRDefault="00795D76" w:rsidP="008E7490">
    <w:pPr>
      <w:pStyle w:val="Footer"/>
      <w:tabs>
        <w:tab w:val="clear" w:pos="8640"/>
        <w:tab w:val="right" w:pos="9360"/>
      </w:tabs>
      <w:rPr>
        <w:i/>
        <w:szCs w:val="24"/>
      </w:rPr>
    </w:pPr>
    <w:r>
      <w:rPr>
        <w:sz w:val="18"/>
        <w:szCs w:val="18"/>
      </w:rPr>
      <w:t xml:space="preserve"> </w:t>
    </w:r>
    <w:r w:rsidRPr="00DD1E5D">
      <w:rPr>
        <w:sz w:val="18"/>
      </w:rPr>
      <w:tab/>
    </w:r>
    <w:r w:rsidRPr="00DD1E5D">
      <w:rPr>
        <w:sz w:val="18"/>
      </w:rPr>
      <w:tab/>
    </w:r>
    <w:r w:rsidRPr="0067741B">
      <w:rPr>
        <w:rStyle w:val="PageNumber"/>
        <w:szCs w:val="24"/>
      </w:rPr>
      <w:fldChar w:fldCharType="begin"/>
    </w:r>
    <w:r w:rsidRPr="0067741B">
      <w:rPr>
        <w:rStyle w:val="PageNumber"/>
        <w:szCs w:val="24"/>
      </w:rPr>
      <w:instrText xml:space="preserve"> PAGE </w:instrText>
    </w:r>
    <w:r w:rsidRPr="0067741B">
      <w:rPr>
        <w:rStyle w:val="PageNumber"/>
        <w:szCs w:val="24"/>
      </w:rPr>
      <w:fldChar w:fldCharType="separate"/>
    </w:r>
    <w:r w:rsidR="006654B0">
      <w:rPr>
        <w:rStyle w:val="PageNumber"/>
        <w:noProof/>
        <w:szCs w:val="24"/>
      </w:rPr>
      <w:t>84</w:t>
    </w:r>
    <w:r w:rsidRPr="0067741B">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C5D9" w14:textId="36F3BC6F" w:rsidR="00795D76" w:rsidRDefault="00795D76" w:rsidP="006B3539">
    <w:pPr>
      <w:pStyle w:val="Footer"/>
      <w:tabs>
        <w:tab w:val="clear" w:pos="8640"/>
        <w:tab w:val="right" w:pos="9360"/>
      </w:tabs>
    </w:pPr>
    <w:r>
      <w:t xml:space="preserve">Last updated: </w:t>
    </w:r>
    <w:r w:rsidRPr="0081045A">
      <w:t>dd/mm/</w:t>
    </w:r>
    <w:proofErr w:type="spellStart"/>
    <w:r w:rsidRPr="0081045A">
      <w:t>yyyy</w:t>
    </w:r>
    <w:proofErr w:type="spellEnd"/>
    <w:r>
      <w:tab/>
    </w:r>
    <w:r>
      <w:tab/>
      <w:t>DHS approved</w:t>
    </w:r>
    <w:r w:rsidRPr="0081045A">
      <w:t>: dd/mm/</w:t>
    </w:r>
    <w:proofErr w:type="spellStart"/>
    <w:r w:rsidRPr="0081045A">
      <w:t>yyyy</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968E" w14:textId="7FACCD4A" w:rsidR="00795D76" w:rsidRPr="00031249" w:rsidRDefault="00795D76" w:rsidP="000312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0830" w14:textId="73544BC0" w:rsidR="00795D76" w:rsidRPr="009A3537" w:rsidRDefault="00795D76" w:rsidP="002A60E1">
    <w:pPr>
      <w:pStyle w:val="Footer"/>
      <w:tabs>
        <w:tab w:val="clear" w:pos="8640"/>
        <w:tab w:val="right" w:pos="9360"/>
      </w:tabs>
      <w:rPr>
        <w:rStyle w:val="PageNumber"/>
        <w:sz w:val="21"/>
        <w:szCs w:val="21"/>
      </w:rPr>
    </w:pPr>
    <w:r w:rsidRPr="0067741B">
      <w:rPr>
        <w:sz w:val="19"/>
        <w:szCs w:val="19"/>
      </w:rPr>
      <w:t xml:space="preserve">DHS approved: </w:t>
    </w:r>
    <w:r w:rsidRPr="0067741B">
      <w:rPr>
        <w:color w:val="0000FF"/>
        <w:sz w:val="19"/>
        <w:szCs w:val="19"/>
      </w:rPr>
      <w:t>insert DHS approval date</w:t>
    </w:r>
    <w:r w:rsidRPr="009A3537">
      <w:rPr>
        <w:i/>
        <w:color w:val="0000FF"/>
        <w:sz w:val="21"/>
        <w:szCs w:val="21"/>
      </w:rPr>
      <w:tab/>
    </w:r>
    <w:r w:rsidRPr="009A3537">
      <w:rPr>
        <w:i/>
        <w:color w:val="0000FF"/>
        <w:sz w:val="21"/>
        <w:szCs w:val="21"/>
      </w:rPr>
      <w:tab/>
    </w:r>
    <w:r w:rsidRPr="002A60E1">
      <w:rPr>
        <w:rStyle w:val="PageNumber"/>
        <w:szCs w:val="24"/>
      </w:rPr>
      <w:fldChar w:fldCharType="begin"/>
    </w:r>
    <w:r w:rsidRPr="002A60E1">
      <w:rPr>
        <w:rStyle w:val="PageNumber"/>
        <w:szCs w:val="24"/>
      </w:rPr>
      <w:instrText xml:space="preserve"> PAGE </w:instrText>
    </w:r>
    <w:r w:rsidRPr="002A60E1">
      <w:rPr>
        <w:rStyle w:val="PageNumber"/>
        <w:szCs w:val="24"/>
      </w:rPr>
      <w:fldChar w:fldCharType="separate"/>
    </w:r>
    <w:r w:rsidR="006654B0">
      <w:rPr>
        <w:rStyle w:val="PageNumber"/>
        <w:noProof/>
        <w:szCs w:val="24"/>
      </w:rPr>
      <w:t>3</w:t>
    </w:r>
    <w:r w:rsidRPr="002A60E1">
      <w:rPr>
        <w:rStyle w:val="PageNumber"/>
        <w:szCs w:val="24"/>
      </w:rPr>
      <w:fldChar w:fldCharType="end"/>
    </w:r>
  </w:p>
  <w:p w14:paraId="5325AFF9" w14:textId="7B8BFF8F" w:rsidR="00795D76" w:rsidRPr="0067741B" w:rsidRDefault="00FD19DC" w:rsidP="002A60E1">
    <w:pPr>
      <w:pStyle w:val="Footer"/>
      <w:tabs>
        <w:tab w:val="clear" w:pos="8640"/>
        <w:tab w:val="right" w:pos="9360"/>
      </w:tabs>
      <w:rPr>
        <w:sz w:val="19"/>
        <w:szCs w:val="19"/>
      </w:rPr>
    </w:pPr>
    <w:r w:rsidRPr="00FD19DC">
      <w:rPr>
        <w:rStyle w:val="PageNumber"/>
        <w:sz w:val="19"/>
        <w:szCs w:val="19"/>
      </w:rPr>
      <w:t>P-03454 (05/2023)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3D34" w14:textId="5774DFE1" w:rsidR="00795D76" w:rsidRPr="009A3537" w:rsidRDefault="00795D76" w:rsidP="002A60E1">
    <w:pPr>
      <w:pStyle w:val="Footer"/>
      <w:tabs>
        <w:tab w:val="clear" w:pos="8640"/>
        <w:tab w:val="right" w:pos="9360"/>
      </w:tabs>
      <w:rPr>
        <w:rStyle w:val="PageNumber"/>
        <w:sz w:val="21"/>
        <w:szCs w:val="21"/>
      </w:rPr>
    </w:pPr>
    <w:r w:rsidRPr="0067741B">
      <w:rPr>
        <w:sz w:val="19"/>
        <w:szCs w:val="19"/>
      </w:rPr>
      <w:t xml:space="preserve">DHS approved: </w:t>
    </w:r>
    <w:r w:rsidRPr="0067741B">
      <w:rPr>
        <w:color w:val="0000FF"/>
        <w:sz w:val="19"/>
        <w:szCs w:val="19"/>
      </w:rPr>
      <w:t>insert DHS approval date</w:t>
    </w:r>
    <w:r w:rsidRPr="009A3537">
      <w:rPr>
        <w:i/>
        <w:color w:val="0000FF"/>
        <w:sz w:val="21"/>
        <w:szCs w:val="21"/>
      </w:rPr>
      <w:tab/>
    </w:r>
    <w:r w:rsidRPr="009A3537">
      <w:rPr>
        <w:i/>
        <w:color w:val="0000FF"/>
        <w:sz w:val="21"/>
        <w:szCs w:val="21"/>
      </w:rPr>
      <w:tab/>
    </w:r>
    <w:r w:rsidRPr="002A60E1">
      <w:rPr>
        <w:rStyle w:val="PageNumber"/>
        <w:szCs w:val="24"/>
      </w:rPr>
      <w:fldChar w:fldCharType="begin"/>
    </w:r>
    <w:r w:rsidRPr="002A60E1">
      <w:rPr>
        <w:rStyle w:val="PageNumber"/>
        <w:szCs w:val="24"/>
      </w:rPr>
      <w:instrText xml:space="preserve"> PAGE </w:instrText>
    </w:r>
    <w:r w:rsidRPr="002A60E1">
      <w:rPr>
        <w:rStyle w:val="PageNumber"/>
        <w:szCs w:val="24"/>
      </w:rPr>
      <w:fldChar w:fldCharType="separate"/>
    </w:r>
    <w:r w:rsidR="006654B0">
      <w:rPr>
        <w:rStyle w:val="PageNumber"/>
        <w:noProof/>
        <w:szCs w:val="24"/>
      </w:rPr>
      <w:t>1</w:t>
    </w:r>
    <w:r w:rsidRPr="002A60E1">
      <w:rPr>
        <w:rStyle w:val="PageNumber"/>
        <w:szCs w:val="24"/>
      </w:rPr>
      <w:fldChar w:fldCharType="end"/>
    </w:r>
  </w:p>
  <w:p w14:paraId="4A844384" w14:textId="10695563" w:rsidR="00795D76" w:rsidRPr="0067741B" w:rsidRDefault="00FD19DC" w:rsidP="002A60E1">
    <w:pPr>
      <w:pStyle w:val="Footer"/>
      <w:tabs>
        <w:tab w:val="clear" w:pos="8640"/>
        <w:tab w:val="right" w:pos="9360"/>
      </w:tabs>
      <w:rPr>
        <w:sz w:val="19"/>
        <w:szCs w:val="19"/>
      </w:rPr>
    </w:pPr>
    <w:bookmarkStart w:id="7" w:name="_Hlk135827302"/>
    <w:r w:rsidRPr="00FD19DC">
      <w:rPr>
        <w:rStyle w:val="PageNumber"/>
        <w:sz w:val="19"/>
        <w:szCs w:val="19"/>
      </w:rPr>
      <w:t>P-03454</w:t>
    </w:r>
    <w:r w:rsidR="00795D76" w:rsidRPr="0081045A">
      <w:rPr>
        <w:rStyle w:val="PageNumber"/>
        <w:sz w:val="19"/>
        <w:szCs w:val="19"/>
      </w:rPr>
      <w:t xml:space="preserve"> (</w:t>
    </w:r>
    <w:r>
      <w:rPr>
        <w:rStyle w:val="PageNumber"/>
        <w:sz w:val="19"/>
        <w:szCs w:val="19"/>
      </w:rPr>
      <w:t>05/2023</w:t>
    </w:r>
    <w:r w:rsidR="00795D76" w:rsidRPr="0081045A">
      <w:rPr>
        <w:rStyle w:val="PageNumber"/>
        <w:sz w:val="19"/>
        <w:szCs w:val="19"/>
      </w:rPr>
      <w:t>)</w:t>
    </w:r>
    <w:bookmarkEnd w:id="7"/>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5B8A" w14:textId="614DA6AD" w:rsidR="00795D76" w:rsidRPr="009A3537" w:rsidRDefault="00795D76" w:rsidP="0067741B">
    <w:pPr>
      <w:pStyle w:val="Footer"/>
      <w:tabs>
        <w:tab w:val="clear" w:pos="8640"/>
        <w:tab w:val="right" w:pos="9360"/>
      </w:tabs>
      <w:rPr>
        <w:rStyle w:val="PageNumber"/>
        <w:sz w:val="21"/>
        <w:szCs w:val="21"/>
      </w:rPr>
    </w:pPr>
    <w:r w:rsidRPr="0067741B">
      <w:rPr>
        <w:sz w:val="19"/>
        <w:szCs w:val="19"/>
      </w:rPr>
      <w:t xml:space="preserve">DHS approved: </w:t>
    </w:r>
    <w:r w:rsidRPr="0067741B">
      <w:rPr>
        <w:i/>
        <w:color w:val="0000FF"/>
        <w:sz w:val="19"/>
        <w:szCs w:val="19"/>
      </w:rPr>
      <w:t>insert DHS approval date</w:t>
    </w:r>
    <w:r w:rsidRPr="009A3537">
      <w:rPr>
        <w:i/>
        <w:color w:val="0000FF"/>
        <w:sz w:val="21"/>
        <w:szCs w:val="21"/>
      </w:rPr>
      <w:tab/>
    </w:r>
    <w:r w:rsidRPr="009A3537">
      <w:rPr>
        <w:i/>
        <w:color w:val="0000FF"/>
        <w:sz w:val="21"/>
        <w:szCs w:val="21"/>
      </w:rPr>
      <w:tab/>
    </w:r>
    <w:r w:rsidRPr="002A60E1">
      <w:rPr>
        <w:rStyle w:val="PageNumber"/>
        <w:szCs w:val="24"/>
      </w:rPr>
      <w:fldChar w:fldCharType="begin"/>
    </w:r>
    <w:r w:rsidRPr="002A60E1">
      <w:rPr>
        <w:rStyle w:val="PageNumber"/>
        <w:szCs w:val="24"/>
      </w:rPr>
      <w:instrText xml:space="preserve"> PAGE </w:instrText>
    </w:r>
    <w:r w:rsidRPr="002A60E1">
      <w:rPr>
        <w:rStyle w:val="PageNumber"/>
        <w:szCs w:val="24"/>
      </w:rPr>
      <w:fldChar w:fldCharType="separate"/>
    </w:r>
    <w:r w:rsidR="006654B0">
      <w:rPr>
        <w:rStyle w:val="PageNumber"/>
        <w:noProof/>
        <w:szCs w:val="24"/>
      </w:rPr>
      <w:t>11</w:t>
    </w:r>
    <w:r w:rsidRPr="002A60E1">
      <w:rPr>
        <w:rStyle w:val="PageNumber"/>
        <w:szCs w:val="24"/>
      </w:rPr>
      <w:fldChar w:fldCharType="end"/>
    </w:r>
  </w:p>
  <w:p w14:paraId="0D1C18DC" w14:textId="5319A562" w:rsidR="00795D76" w:rsidRPr="0067741B" w:rsidRDefault="00FD19DC" w:rsidP="0067741B">
    <w:pPr>
      <w:pStyle w:val="Footer"/>
      <w:tabs>
        <w:tab w:val="clear" w:pos="8640"/>
        <w:tab w:val="right" w:pos="9360"/>
      </w:tabs>
      <w:rPr>
        <w:sz w:val="19"/>
        <w:szCs w:val="19"/>
      </w:rPr>
    </w:pPr>
    <w:r w:rsidRPr="00FD19DC">
      <w:rPr>
        <w:rStyle w:val="PageNumber"/>
        <w:sz w:val="19"/>
        <w:szCs w:val="19"/>
      </w:rPr>
      <w:t>P-03454 (05/2023)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7D07" w14:textId="53D22EFD" w:rsidR="00795D76" w:rsidRPr="009A3537" w:rsidRDefault="00795D76" w:rsidP="0067741B">
    <w:pPr>
      <w:pStyle w:val="Footer"/>
      <w:tabs>
        <w:tab w:val="clear" w:pos="8640"/>
        <w:tab w:val="right" w:pos="9360"/>
      </w:tabs>
      <w:rPr>
        <w:rStyle w:val="PageNumber"/>
        <w:sz w:val="21"/>
        <w:szCs w:val="21"/>
      </w:rPr>
    </w:pPr>
    <w:r w:rsidRPr="0067741B">
      <w:rPr>
        <w:sz w:val="19"/>
        <w:szCs w:val="19"/>
      </w:rPr>
      <w:t xml:space="preserve">DHS approved: </w:t>
    </w:r>
    <w:r w:rsidRPr="0067741B">
      <w:rPr>
        <w:i/>
        <w:color w:val="0000FF"/>
        <w:sz w:val="19"/>
        <w:szCs w:val="19"/>
      </w:rPr>
      <w:t>insert DHS approval date</w:t>
    </w:r>
    <w:r w:rsidRPr="009A3537">
      <w:rPr>
        <w:i/>
        <w:color w:val="0000FF"/>
        <w:sz w:val="21"/>
        <w:szCs w:val="21"/>
      </w:rPr>
      <w:tab/>
    </w:r>
    <w:r w:rsidRPr="009A3537">
      <w:rPr>
        <w:i/>
        <w:color w:val="0000FF"/>
        <w:sz w:val="21"/>
        <w:szCs w:val="21"/>
      </w:rPr>
      <w:tab/>
    </w:r>
    <w:r w:rsidRPr="002A60E1">
      <w:rPr>
        <w:rStyle w:val="PageNumber"/>
        <w:szCs w:val="24"/>
      </w:rPr>
      <w:fldChar w:fldCharType="begin"/>
    </w:r>
    <w:r w:rsidRPr="002A60E1">
      <w:rPr>
        <w:rStyle w:val="PageNumber"/>
        <w:szCs w:val="24"/>
      </w:rPr>
      <w:instrText xml:space="preserve"> PAGE </w:instrText>
    </w:r>
    <w:r w:rsidRPr="002A60E1">
      <w:rPr>
        <w:rStyle w:val="PageNumber"/>
        <w:szCs w:val="24"/>
      </w:rPr>
      <w:fldChar w:fldCharType="separate"/>
    </w:r>
    <w:r w:rsidR="006654B0">
      <w:rPr>
        <w:rStyle w:val="PageNumber"/>
        <w:noProof/>
        <w:szCs w:val="24"/>
      </w:rPr>
      <w:t>19</w:t>
    </w:r>
    <w:r w:rsidRPr="002A60E1">
      <w:rPr>
        <w:rStyle w:val="PageNumber"/>
        <w:szCs w:val="24"/>
      </w:rPr>
      <w:fldChar w:fldCharType="end"/>
    </w:r>
  </w:p>
  <w:p w14:paraId="0500900A" w14:textId="2340C7AD" w:rsidR="00795D76" w:rsidRPr="0067741B" w:rsidRDefault="00FD19DC" w:rsidP="0067741B">
    <w:pPr>
      <w:pStyle w:val="Footer"/>
      <w:tabs>
        <w:tab w:val="clear" w:pos="8640"/>
        <w:tab w:val="right" w:pos="9360"/>
      </w:tabs>
      <w:rPr>
        <w:sz w:val="19"/>
        <w:szCs w:val="19"/>
      </w:rPr>
    </w:pPr>
    <w:r>
      <w:rPr>
        <w:rStyle w:val="PageNumber"/>
        <w:sz w:val="19"/>
        <w:szCs w:val="19"/>
      </w:rPr>
      <w:t>P-03454 (05/2023)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A716" w14:textId="059C05B2" w:rsidR="00795D76" w:rsidRPr="009A3537" w:rsidRDefault="00795D76" w:rsidP="0067741B">
    <w:pPr>
      <w:pStyle w:val="Footer"/>
      <w:tabs>
        <w:tab w:val="clear" w:pos="8640"/>
        <w:tab w:val="right" w:pos="9360"/>
      </w:tabs>
      <w:rPr>
        <w:rStyle w:val="PageNumber"/>
        <w:sz w:val="21"/>
        <w:szCs w:val="21"/>
      </w:rPr>
    </w:pPr>
    <w:r w:rsidRPr="0067741B">
      <w:rPr>
        <w:sz w:val="19"/>
        <w:szCs w:val="19"/>
      </w:rPr>
      <w:t xml:space="preserve">DHS approved: </w:t>
    </w:r>
    <w:r w:rsidRPr="0067741B">
      <w:rPr>
        <w:i/>
        <w:color w:val="0000FF"/>
        <w:sz w:val="19"/>
        <w:szCs w:val="19"/>
      </w:rPr>
      <w:t>insert DHS approval date</w:t>
    </w:r>
    <w:r w:rsidRPr="009A3537">
      <w:rPr>
        <w:i/>
        <w:color w:val="0000FF"/>
        <w:sz w:val="21"/>
        <w:szCs w:val="21"/>
      </w:rPr>
      <w:tab/>
    </w:r>
    <w:r w:rsidRPr="009A3537">
      <w:rPr>
        <w:i/>
        <w:color w:val="0000FF"/>
        <w:sz w:val="21"/>
        <w:szCs w:val="21"/>
      </w:rPr>
      <w:tab/>
    </w:r>
    <w:r w:rsidRPr="002A60E1">
      <w:rPr>
        <w:rStyle w:val="PageNumber"/>
        <w:szCs w:val="24"/>
      </w:rPr>
      <w:fldChar w:fldCharType="begin"/>
    </w:r>
    <w:r w:rsidRPr="002A60E1">
      <w:rPr>
        <w:rStyle w:val="PageNumber"/>
        <w:szCs w:val="24"/>
      </w:rPr>
      <w:instrText xml:space="preserve"> PAGE </w:instrText>
    </w:r>
    <w:r w:rsidRPr="002A60E1">
      <w:rPr>
        <w:rStyle w:val="PageNumber"/>
        <w:szCs w:val="24"/>
      </w:rPr>
      <w:fldChar w:fldCharType="separate"/>
    </w:r>
    <w:r w:rsidR="006654B0">
      <w:rPr>
        <w:rStyle w:val="PageNumber"/>
        <w:noProof/>
        <w:szCs w:val="24"/>
      </w:rPr>
      <w:t>31</w:t>
    </w:r>
    <w:r w:rsidRPr="002A60E1">
      <w:rPr>
        <w:rStyle w:val="PageNumber"/>
        <w:szCs w:val="24"/>
      </w:rPr>
      <w:fldChar w:fldCharType="end"/>
    </w:r>
  </w:p>
  <w:p w14:paraId="31A276AF" w14:textId="2E2FBABF" w:rsidR="00795D76" w:rsidRPr="0067741B" w:rsidRDefault="00FD19DC" w:rsidP="0067741B">
    <w:pPr>
      <w:pStyle w:val="Footer"/>
      <w:tabs>
        <w:tab w:val="clear" w:pos="8640"/>
        <w:tab w:val="right" w:pos="9360"/>
      </w:tabs>
      <w:rPr>
        <w:sz w:val="19"/>
        <w:szCs w:val="19"/>
      </w:rPr>
    </w:pPr>
    <w:r>
      <w:rPr>
        <w:rStyle w:val="PageNumber"/>
        <w:sz w:val="19"/>
        <w:szCs w:val="19"/>
      </w:rPr>
      <w:t>P-03454 (05/2023)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6E2E" w14:textId="0E6654DA" w:rsidR="00795D76" w:rsidRPr="009A3537" w:rsidRDefault="00795D76" w:rsidP="0067741B">
    <w:pPr>
      <w:pStyle w:val="Footer"/>
      <w:tabs>
        <w:tab w:val="clear" w:pos="8640"/>
        <w:tab w:val="right" w:pos="9360"/>
      </w:tabs>
      <w:rPr>
        <w:rStyle w:val="PageNumber"/>
        <w:sz w:val="21"/>
        <w:szCs w:val="21"/>
      </w:rPr>
    </w:pPr>
    <w:r w:rsidRPr="0067741B">
      <w:rPr>
        <w:sz w:val="19"/>
        <w:szCs w:val="19"/>
      </w:rPr>
      <w:t xml:space="preserve">DHS approved: </w:t>
    </w:r>
    <w:r w:rsidRPr="0067741B">
      <w:rPr>
        <w:i/>
        <w:color w:val="0000FF"/>
        <w:sz w:val="19"/>
        <w:szCs w:val="19"/>
      </w:rPr>
      <w:t>insert DHS approval date</w:t>
    </w:r>
    <w:r w:rsidRPr="009A3537">
      <w:rPr>
        <w:i/>
        <w:color w:val="0000FF"/>
        <w:sz w:val="21"/>
        <w:szCs w:val="21"/>
      </w:rPr>
      <w:tab/>
    </w:r>
    <w:r w:rsidRPr="009A3537">
      <w:rPr>
        <w:i/>
        <w:color w:val="0000FF"/>
        <w:sz w:val="21"/>
        <w:szCs w:val="21"/>
      </w:rPr>
      <w:tab/>
    </w:r>
    <w:r w:rsidRPr="002A60E1">
      <w:rPr>
        <w:rStyle w:val="PageNumber"/>
        <w:szCs w:val="24"/>
      </w:rPr>
      <w:fldChar w:fldCharType="begin"/>
    </w:r>
    <w:r w:rsidRPr="002A60E1">
      <w:rPr>
        <w:rStyle w:val="PageNumber"/>
        <w:szCs w:val="24"/>
      </w:rPr>
      <w:instrText xml:space="preserve"> PAGE </w:instrText>
    </w:r>
    <w:r w:rsidRPr="002A60E1">
      <w:rPr>
        <w:rStyle w:val="PageNumber"/>
        <w:szCs w:val="24"/>
      </w:rPr>
      <w:fldChar w:fldCharType="separate"/>
    </w:r>
    <w:r w:rsidR="006654B0">
      <w:rPr>
        <w:rStyle w:val="PageNumber"/>
        <w:noProof/>
        <w:szCs w:val="24"/>
      </w:rPr>
      <w:t>36</w:t>
    </w:r>
    <w:r w:rsidRPr="002A60E1">
      <w:rPr>
        <w:rStyle w:val="PageNumber"/>
        <w:szCs w:val="24"/>
      </w:rPr>
      <w:fldChar w:fldCharType="end"/>
    </w:r>
  </w:p>
  <w:p w14:paraId="29797394" w14:textId="2A11ED52" w:rsidR="00795D76" w:rsidRPr="0067741B" w:rsidRDefault="00FD19DC" w:rsidP="0067741B">
    <w:pPr>
      <w:pStyle w:val="Footer"/>
      <w:tabs>
        <w:tab w:val="clear" w:pos="8640"/>
        <w:tab w:val="right" w:pos="9360"/>
      </w:tabs>
      <w:rPr>
        <w:sz w:val="19"/>
        <w:szCs w:val="19"/>
      </w:rPr>
    </w:pPr>
    <w:r>
      <w:rPr>
        <w:rStyle w:val="PageNumber"/>
        <w:sz w:val="19"/>
        <w:szCs w:val="19"/>
      </w:rPr>
      <w:t>P-03454 (05/2023)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2386" w14:textId="77777777" w:rsidR="002C00C3" w:rsidRDefault="002C00C3">
      <w:pPr>
        <w:pStyle w:val="Footer"/>
      </w:pPr>
    </w:p>
    <w:p w14:paraId="33C7AE70" w14:textId="77777777" w:rsidR="002C00C3" w:rsidRDefault="002C00C3"/>
    <w:p w14:paraId="0E7BCD11" w14:textId="77777777" w:rsidR="002C00C3" w:rsidRPr="00D133B9" w:rsidRDefault="002C00C3" w:rsidP="00B02D72">
      <w:pPr>
        <w:pStyle w:val="Header"/>
        <w:pBdr>
          <w:bottom w:val="single" w:sz="4" w:space="1" w:color="auto"/>
        </w:pBdr>
        <w:tabs>
          <w:tab w:val="clear" w:pos="8640"/>
          <w:tab w:val="right" w:pos="9360"/>
        </w:tabs>
        <w:spacing w:before="0" w:beforeAutospacing="0" w:after="120" w:afterAutospacing="0"/>
      </w:pPr>
      <w:r w:rsidRPr="00D133B9">
        <w:t>Partnership</w:t>
      </w:r>
      <w:r>
        <w:t xml:space="preserve"> Member Handbook (Medicaid Only)</w:t>
      </w:r>
      <w:r>
        <w:tab/>
      </w:r>
      <w:r w:rsidRPr="00D133B9">
        <w:br/>
      </w:r>
      <w:r>
        <w:t xml:space="preserve">Sample Notice of Action </w:t>
      </w:r>
    </w:p>
    <w:p w14:paraId="3E76B881" w14:textId="77777777" w:rsidR="002C00C3" w:rsidRPr="00943130" w:rsidRDefault="002C00C3" w:rsidP="00201E74">
      <w:pPr>
        <w:pStyle w:val="Header"/>
        <w:tabs>
          <w:tab w:val="clear" w:pos="8640"/>
          <w:tab w:val="right" w:pos="9180"/>
        </w:tabs>
        <w:spacing w:before="0" w:beforeAutospacing="0" w:after="120" w:afterAutospacing="0"/>
        <w:rPr>
          <w:sz w:val="22"/>
          <w:szCs w:val="22"/>
        </w:rPr>
      </w:pPr>
    </w:p>
    <w:p w14:paraId="6B90F099" w14:textId="77777777" w:rsidR="002C00C3" w:rsidRDefault="002C00C3"/>
    <w:p w14:paraId="326AFF37" w14:textId="77777777" w:rsidR="002C00C3" w:rsidRDefault="002C00C3">
      <w:pPr>
        <w:pStyle w:val="Header"/>
      </w:pPr>
    </w:p>
    <w:p w14:paraId="4DCDAE88" w14:textId="77777777" w:rsidR="002C00C3" w:rsidRDefault="002C00C3"/>
    <w:p w14:paraId="66AD712B" w14:textId="77777777" w:rsidR="002C00C3" w:rsidRDefault="002C00C3" w:rsidP="00507969">
      <w:pPr>
        <w:pStyle w:val="Header"/>
        <w:pBdr>
          <w:bottom w:val="single" w:sz="4" w:space="1" w:color="auto"/>
        </w:pBdr>
        <w:tabs>
          <w:tab w:val="clear" w:pos="8640"/>
          <w:tab w:val="right" w:pos="9360"/>
        </w:tabs>
        <w:spacing w:before="0" w:beforeAutospacing="0" w:after="120" w:afterAutospacing="0"/>
      </w:pPr>
      <w:r w:rsidRPr="00D133B9">
        <w:t>Partnership</w:t>
      </w:r>
      <w:r>
        <w:t xml:space="preserve"> Member Handbook (Medicaid Only)</w:t>
      </w:r>
      <w:r>
        <w:tab/>
      </w:r>
      <w:r w:rsidRPr="00D133B9">
        <w:br/>
      </w:r>
      <w:r>
        <w:t>Appeal request form</w:t>
      </w:r>
    </w:p>
    <w:p w14:paraId="26DB6FB1" w14:textId="77777777" w:rsidR="002C00C3" w:rsidRDefault="002C00C3" w:rsidP="00507969">
      <w:pPr>
        <w:pStyle w:val="Header"/>
        <w:tabs>
          <w:tab w:val="clear" w:pos="8640"/>
          <w:tab w:val="right" w:pos="9360"/>
        </w:tabs>
        <w:spacing w:before="0" w:beforeAutospacing="0" w:after="120" w:afterAutospacing="0"/>
      </w:pPr>
    </w:p>
    <w:p w14:paraId="4B589073" w14:textId="77777777" w:rsidR="002C00C3" w:rsidRDefault="002C00C3"/>
    <w:p w14:paraId="1FAA59A1" w14:textId="77777777" w:rsidR="002C00C3" w:rsidRDefault="002C00C3">
      <w:pPr>
        <w:pStyle w:val="Header"/>
      </w:pPr>
    </w:p>
    <w:p w14:paraId="653D44C3" w14:textId="77777777" w:rsidR="002C00C3" w:rsidRDefault="002C00C3"/>
    <w:p w14:paraId="7A83CD6B" w14:textId="77777777" w:rsidR="002C00C3" w:rsidRDefault="002C00C3" w:rsidP="00507969">
      <w:pPr>
        <w:pStyle w:val="Header"/>
        <w:pBdr>
          <w:bottom w:val="single" w:sz="4" w:space="1" w:color="auto"/>
        </w:pBdr>
        <w:tabs>
          <w:tab w:val="clear" w:pos="8640"/>
          <w:tab w:val="right" w:pos="9360"/>
        </w:tabs>
        <w:spacing w:before="0" w:beforeAutospacing="0" w:after="120" w:afterAutospacing="0"/>
      </w:pPr>
      <w:r w:rsidRPr="00D133B9">
        <w:t>Partnership</w:t>
      </w:r>
      <w:r>
        <w:t xml:space="preserve"> Member Handbook (Medicaid Only)</w:t>
      </w:r>
      <w:r>
        <w:tab/>
      </w:r>
      <w:r w:rsidRPr="00D133B9">
        <w:br/>
      </w:r>
      <w:r>
        <w:t>State Fair Hearing request form</w:t>
      </w:r>
    </w:p>
    <w:p w14:paraId="2D6C873F" w14:textId="77777777" w:rsidR="002C00C3" w:rsidRPr="00D133B9" w:rsidRDefault="002C00C3" w:rsidP="00507969">
      <w:pPr>
        <w:pStyle w:val="Header"/>
        <w:tabs>
          <w:tab w:val="clear" w:pos="8640"/>
          <w:tab w:val="right" w:pos="9360"/>
        </w:tabs>
        <w:spacing w:before="0" w:beforeAutospacing="0" w:after="120" w:afterAutospacing="0"/>
      </w:pPr>
    </w:p>
    <w:p w14:paraId="378D3BA7" w14:textId="77777777" w:rsidR="002C00C3" w:rsidRDefault="002C00C3"/>
    <w:p w14:paraId="40363F3F" w14:textId="77777777" w:rsidR="002C00C3" w:rsidRDefault="002C00C3">
      <w:pPr>
        <w:pStyle w:val="Header"/>
      </w:pPr>
    </w:p>
    <w:p w14:paraId="7C253BF5" w14:textId="77777777" w:rsidR="002C00C3" w:rsidRDefault="002C00C3"/>
    <w:p w14:paraId="3B7A31AC" w14:textId="77777777" w:rsidR="002C00C3" w:rsidRDefault="002C00C3"/>
    <w:p w14:paraId="59D05D23" w14:textId="77777777" w:rsidR="002C00C3" w:rsidRDefault="002C00C3"/>
    <w:p w14:paraId="5FB451A8" w14:textId="77777777" w:rsidR="002C00C3" w:rsidRDefault="002C00C3" w:rsidP="00F53C77">
      <w:pPr>
        <w:pStyle w:val="Header"/>
        <w:tabs>
          <w:tab w:val="clear" w:pos="8640"/>
          <w:tab w:val="right" w:pos="9360"/>
        </w:tabs>
        <w:spacing w:before="0" w:beforeAutospacing="0" w:after="120" w:afterAutospacing="0"/>
      </w:pPr>
    </w:p>
    <w:p w14:paraId="23AD8A6D" w14:textId="77777777" w:rsidR="002C00C3" w:rsidRDefault="002C00C3"/>
    <w:p w14:paraId="53A43CC1" w14:textId="77777777" w:rsidR="002C00C3" w:rsidRDefault="002C00C3">
      <w:pPr>
        <w:pStyle w:val="Header"/>
      </w:pPr>
    </w:p>
    <w:p w14:paraId="5EBBAB0D" w14:textId="77777777" w:rsidR="002C00C3" w:rsidRDefault="002C00C3"/>
    <w:p w14:paraId="609E03FD" w14:textId="77777777" w:rsidR="002C00C3" w:rsidRDefault="002C00C3">
      <w:r>
        <w:separator/>
      </w:r>
    </w:p>
    <w:p w14:paraId="290BDAD3" w14:textId="77777777" w:rsidR="002C00C3" w:rsidRDefault="002C00C3"/>
  </w:footnote>
  <w:footnote w:type="continuationSeparator" w:id="0">
    <w:p w14:paraId="34297784" w14:textId="77777777" w:rsidR="002C00C3" w:rsidRDefault="002C00C3">
      <w:r>
        <w:continuationSeparator/>
      </w:r>
    </w:p>
    <w:p w14:paraId="35DAD18E" w14:textId="77777777" w:rsidR="002C00C3" w:rsidRDefault="002C00C3"/>
  </w:footnote>
  <w:footnote w:type="continuationNotice" w:id="1">
    <w:p w14:paraId="48E0BBA9" w14:textId="77777777" w:rsidR="002C00C3" w:rsidRDefault="002C0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56E9" w14:textId="78349201" w:rsidR="00795D76" w:rsidRDefault="00795D76" w:rsidP="00DD1E5D">
    <w:pPr>
      <w:pStyle w:val="Header"/>
      <w:pBdr>
        <w:bottom w:val="single" w:sz="4" w:space="1" w:color="auto"/>
      </w:pBdr>
      <w:tabs>
        <w:tab w:val="clear" w:pos="8640"/>
        <w:tab w:val="right" w:pos="9360"/>
      </w:tabs>
      <w:spacing w:before="0" w:beforeAutospacing="0" w:after="120" w:afterAutospacing="0"/>
    </w:pPr>
    <w:r w:rsidRPr="00D133B9">
      <w:t>Partnership Program</w:t>
    </w:r>
    <w:r>
      <w:t xml:space="preserve"> Member Handbook for Medicaid Benefits</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6D1C" w14:textId="77777777" w:rsidR="00795D76" w:rsidRDefault="00795D76" w:rsidP="001B62D5">
    <w:pPr>
      <w:pStyle w:val="Header"/>
      <w:pBdr>
        <w:bottom w:val="single" w:sz="4" w:space="1" w:color="auto"/>
      </w:pBdr>
      <w:tabs>
        <w:tab w:val="clear" w:pos="8640"/>
        <w:tab w:val="right" w:pos="9360"/>
      </w:tabs>
      <w:spacing w:before="0" w:beforeAutospacing="0" w:after="0" w:afterAutospacing="0"/>
    </w:pPr>
    <w:r w:rsidRPr="00D133B9">
      <w:t>Partnership</w:t>
    </w:r>
    <w:r>
      <w:t xml:space="preserve"> Member Handbook for Medicaid Benefits</w:t>
    </w:r>
    <w:r w:rsidRPr="00D133B9">
      <w:t xml:space="preserve"> </w:t>
    </w:r>
  </w:p>
  <w:p w14:paraId="1143C2A3" w14:textId="2DB69AF9" w:rsidR="00795D76" w:rsidRPr="00D133B9" w:rsidRDefault="00795D76" w:rsidP="00507969">
    <w:pPr>
      <w:pStyle w:val="Header"/>
      <w:pBdr>
        <w:bottom w:val="single" w:sz="4" w:space="1" w:color="auto"/>
      </w:pBdr>
      <w:tabs>
        <w:tab w:val="clear" w:pos="8640"/>
        <w:tab w:val="right" w:pos="9360"/>
      </w:tabs>
      <w:spacing w:before="0" w:beforeAutospacing="0" w:after="120" w:afterAutospacing="0"/>
    </w:pPr>
    <w:r w:rsidRPr="00D133B9">
      <w:t xml:space="preserve">Chapter </w:t>
    </w:r>
    <w:r>
      <w:t>9. Ending your membership</w:t>
    </w:r>
  </w:p>
  <w:p w14:paraId="15058CF1" w14:textId="77777777" w:rsidR="00795D76" w:rsidRPr="00DD1E5D" w:rsidRDefault="00795D76" w:rsidP="00DD1E5D">
    <w:pPr>
      <w:pStyle w:val="Header"/>
      <w:tabs>
        <w:tab w:val="clear" w:pos="8640"/>
        <w:tab w:val="right" w:pos="9180"/>
      </w:tabs>
      <w:spacing w:before="0" w:beforeAutospacing="0" w:after="120" w:afterAutospacing="0"/>
      <w:rPr>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C025" w14:textId="58FB1B8C" w:rsidR="00795D76" w:rsidRPr="00D133B9" w:rsidRDefault="00795D76" w:rsidP="00B02D72">
    <w:pPr>
      <w:pStyle w:val="Header"/>
      <w:pBdr>
        <w:bottom w:val="single" w:sz="4" w:space="1" w:color="auto"/>
      </w:pBdr>
      <w:tabs>
        <w:tab w:val="clear" w:pos="8640"/>
        <w:tab w:val="right" w:pos="9360"/>
      </w:tabs>
      <w:spacing w:before="0" w:beforeAutospacing="0" w:after="120" w:afterAutospacing="0"/>
    </w:pPr>
    <w:r w:rsidRPr="00D133B9">
      <w:t>Partnership</w:t>
    </w:r>
    <w:r>
      <w:t xml:space="preserve"> Member Handbook for Medicaid Benefits</w:t>
    </w:r>
    <w:r>
      <w:tab/>
    </w:r>
    <w:r w:rsidRPr="00D133B9">
      <w:br/>
    </w:r>
    <w:r>
      <w:t>Definitions of important words</w:t>
    </w:r>
  </w:p>
  <w:p w14:paraId="47BD8044" w14:textId="77777777" w:rsidR="00795D76" w:rsidRPr="00DD1E5D" w:rsidRDefault="00795D76" w:rsidP="00DD1E5D">
    <w:pPr>
      <w:pStyle w:val="Header"/>
      <w:tabs>
        <w:tab w:val="clear" w:pos="8640"/>
        <w:tab w:val="right" w:pos="9180"/>
      </w:tabs>
      <w:spacing w:before="0" w:beforeAutospacing="0" w:after="120" w:afterAutospacing="0"/>
      <w:rPr>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132E" w14:textId="43BBF132" w:rsidR="00795D76" w:rsidRPr="00D133B9" w:rsidRDefault="00795D76" w:rsidP="00B02D72">
    <w:pPr>
      <w:pStyle w:val="Header"/>
      <w:pBdr>
        <w:bottom w:val="single" w:sz="4" w:space="1" w:color="auto"/>
      </w:pBdr>
      <w:tabs>
        <w:tab w:val="clear" w:pos="8640"/>
        <w:tab w:val="right" w:pos="9360"/>
      </w:tabs>
      <w:spacing w:before="0" w:beforeAutospacing="0" w:after="120" w:afterAutospacing="0"/>
    </w:pPr>
    <w:r w:rsidRPr="00D133B9">
      <w:t>Partnership</w:t>
    </w:r>
    <w:r>
      <w:t xml:space="preserve"> Member Handbook for Medicaid Benefits</w:t>
    </w:r>
    <w:r>
      <w:tab/>
    </w:r>
    <w:r w:rsidRPr="00D133B9">
      <w:br/>
    </w:r>
    <w:bookmarkStart w:id="305" w:name="_Ref205693960"/>
    <w:bookmarkStart w:id="306" w:name="_Ref205693985"/>
    <w:bookmarkStart w:id="307" w:name="_Ref205693990"/>
    <w:bookmarkStart w:id="308" w:name="_Toc406071255"/>
    <w:r>
      <w:t>Benefit Package Service Definitions</w:t>
    </w:r>
    <w:bookmarkEnd w:id="305"/>
    <w:bookmarkEnd w:id="306"/>
    <w:bookmarkEnd w:id="307"/>
    <w:bookmarkEnd w:id="308"/>
    <w:r>
      <w:t xml:space="preserve"> </w:t>
    </w:r>
  </w:p>
  <w:p w14:paraId="2687863B" w14:textId="77777777" w:rsidR="00795D76" w:rsidRPr="00943130" w:rsidRDefault="00795D76" w:rsidP="00201E74">
    <w:pPr>
      <w:pStyle w:val="Header"/>
      <w:tabs>
        <w:tab w:val="clear" w:pos="8640"/>
        <w:tab w:val="right" w:pos="9180"/>
      </w:tabs>
      <w:spacing w:before="0" w:beforeAutospacing="0" w:after="120" w:afterAutospacing="0"/>
      <w:rPr>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4B5A" w14:textId="77777777" w:rsidR="00795D76" w:rsidRDefault="00795D7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AE01" w14:textId="7AFD97AA" w:rsidR="00795D76" w:rsidRDefault="00795D76" w:rsidP="00507969">
    <w:pPr>
      <w:pStyle w:val="Header"/>
      <w:pBdr>
        <w:bottom w:val="single" w:sz="4" w:space="1" w:color="auto"/>
      </w:pBdr>
      <w:tabs>
        <w:tab w:val="clear" w:pos="8640"/>
        <w:tab w:val="right" w:pos="9360"/>
      </w:tabs>
      <w:spacing w:before="0" w:beforeAutospacing="0" w:after="120" w:afterAutospacing="0"/>
    </w:pPr>
    <w:r w:rsidRPr="00D133B9">
      <w:t>Partnership</w:t>
    </w:r>
    <w:r>
      <w:t xml:space="preserve"> Member Handbook for Medicaid Benefits</w:t>
    </w:r>
    <w:r>
      <w:tab/>
    </w:r>
    <w:r w:rsidRPr="00D133B9">
      <w:br/>
    </w:r>
    <w:r>
      <w:t>Notice of privacy practices</w:t>
    </w:r>
  </w:p>
  <w:p w14:paraId="1C31268C" w14:textId="77777777" w:rsidR="00795D76" w:rsidRDefault="00795D76" w:rsidP="00DD1E5D">
    <w:pPr>
      <w:pStyle w:val="Header"/>
      <w:tabs>
        <w:tab w:val="clear" w:pos="8640"/>
        <w:tab w:val="right" w:pos="9360"/>
      </w:tabs>
      <w:spacing w:before="0" w:beforeAutospacing="0" w:after="120" w:afterAutospacing="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FD09" w14:textId="2A2ED73E" w:rsidR="00795D76" w:rsidRPr="00D133B9" w:rsidRDefault="00795D76" w:rsidP="00B02D72">
    <w:pPr>
      <w:pStyle w:val="Header"/>
      <w:pBdr>
        <w:bottom w:val="single" w:sz="4" w:space="1" w:color="auto"/>
      </w:pBdr>
      <w:tabs>
        <w:tab w:val="clear" w:pos="8640"/>
        <w:tab w:val="right" w:pos="9360"/>
      </w:tabs>
      <w:spacing w:before="0" w:beforeAutospacing="0" w:after="120" w:afterAutospacing="0"/>
    </w:pPr>
    <w:r w:rsidRPr="00D133B9">
      <w:t>P</w:t>
    </w:r>
    <w:r>
      <w:t>artnership Member Handbook for Medicaid Benefits</w:t>
    </w:r>
    <w:r>
      <w:tab/>
    </w:r>
    <w:r w:rsidRPr="00D133B9">
      <w:br/>
      <w:t>Chapter 1. Important phone numbers and resources</w:t>
    </w:r>
  </w:p>
  <w:p w14:paraId="383EDC39" w14:textId="77777777" w:rsidR="00795D76" w:rsidRPr="00DD1E5D" w:rsidRDefault="00795D76" w:rsidP="00DD1E5D">
    <w:pPr>
      <w:pStyle w:val="Header"/>
      <w:tabs>
        <w:tab w:val="clear" w:pos="8640"/>
        <w:tab w:val="right" w:pos="9180"/>
      </w:tabs>
      <w:spacing w:before="0" w:beforeAutospacing="0" w:after="120" w:afterAutospacing="0"/>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D306" w14:textId="1EC9C63D" w:rsidR="00795D76" w:rsidRPr="00D133B9" w:rsidRDefault="00795D76" w:rsidP="00B02D72">
    <w:pPr>
      <w:pStyle w:val="Header"/>
      <w:pBdr>
        <w:bottom w:val="single" w:sz="4" w:space="1" w:color="auto"/>
      </w:pBdr>
      <w:tabs>
        <w:tab w:val="clear" w:pos="8640"/>
        <w:tab w:val="right" w:pos="9360"/>
      </w:tabs>
      <w:spacing w:before="0" w:beforeAutospacing="0" w:after="120" w:afterAutospacing="0"/>
    </w:pPr>
    <w:r w:rsidRPr="00D133B9">
      <w:t>Partnership</w:t>
    </w:r>
    <w:r>
      <w:t xml:space="preserve"> Member Handbook for Medicaid Benefits</w:t>
    </w:r>
    <w:r>
      <w:tab/>
    </w:r>
    <w:r w:rsidRPr="00D133B9">
      <w:br/>
      <w:t xml:space="preserve">Chapter </w:t>
    </w:r>
    <w:r>
      <w:t>2. Introduction to Family Care Partnership</w:t>
    </w:r>
  </w:p>
  <w:p w14:paraId="7D4B2FA5" w14:textId="77777777" w:rsidR="00795D76" w:rsidRPr="00943130" w:rsidRDefault="00795D76" w:rsidP="00201E74">
    <w:pPr>
      <w:pStyle w:val="Header"/>
      <w:tabs>
        <w:tab w:val="clear" w:pos="8640"/>
        <w:tab w:val="right" w:pos="9180"/>
      </w:tabs>
      <w:spacing w:before="0" w:beforeAutospacing="0" w:after="120" w:afterAutospacing="0"/>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3F5D" w14:textId="58270981" w:rsidR="00795D76" w:rsidRPr="00D133B9" w:rsidRDefault="00795D76" w:rsidP="00B02D72">
    <w:pPr>
      <w:pStyle w:val="Header"/>
      <w:pBdr>
        <w:bottom w:val="single" w:sz="4" w:space="1" w:color="auto"/>
      </w:pBdr>
      <w:tabs>
        <w:tab w:val="clear" w:pos="8640"/>
        <w:tab w:val="right" w:pos="9360"/>
      </w:tabs>
      <w:spacing w:before="0" w:beforeAutospacing="0" w:after="120" w:afterAutospacing="0"/>
    </w:pPr>
    <w:r w:rsidRPr="00D133B9">
      <w:t>P</w:t>
    </w:r>
    <w:r>
      <w:t xml:space="preserve">artnership Member Handbook for </w:t>
    </w:r>
    <w:r w:rsidRPr="00D133B9">
      <w:t>Medica</w:t>
    </w:r>
    <w:r>
      <w:t>id Benefits</w:t>
    </w:r>
    <w:r>
      <w:tab/>
    </w:r>
    <w:r w:rsidRPr="00D133B9">
      <w:br/>
      <w:t xml:space="preserve">Chapter </w:t>
    </w:r>
    <w:r>
      <w:t>3. Things to know about getting your medical care, long-term care services, and prescription drugs</w:t>
    </w:r>
  </w:p>
  <w:p w14:paraId="1F968F89" w14:textId="77777777" w:rsidR="00795D76" w:rsidRPr="00DD1E5D" w:rsidRDefault="00795D76" w:rsidP="00DD1E5D">
    <w:pPr>
      <w:pStyle w:val="Header"/>
      <w:tabs>
        <w:tab w:val="clear" w:pos="8640"/>
        <w:tab w:val="right" w:pos="9180"/>
      </w:tabs>
      <w:spacing w:before="0" w:beforeAutospacing="0" w:after="120" w:afterAutospacing="0"/>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68AE" w14:textId="4C788D16" w:rsidR="00795D76" w:rsidRPr="00D133B9" w:rsidRDefault="00795D76" w:rsidP="00B02D72">
    <w:pPr>
      <w:pStyle w:val="Header"/>
      <w:pBdr>
        <w:bottom w:val="single" w:sz="4" w:space="1" w:color="auto"/>
      </w:pBdr>
      <w:tabs>
        <w:tab w:val="clear" w:pos="8640"/>
        <w:tab w:val="right" w:pos="9360"/>
      </w:tabs>
      <w:spacing w:before="0" w:beforeAutospacing="0" w:after="120" w:afterAutospacing="0"/>
    </w:pPr>
    <w:r w:rsidRPr="00D133B9">
      <w:t>Partnership</w:t>
    </w:r>
    <w:r>
      <w:t xml:space="preserve"> Member Handbook for Medicaid Benefits</w:t>
    </w:r>
    <w:r>
      <w:tab/>
    </w:r>
    <w:r w:rsidRPr="00D133B9">
      <w:br/>
      <w:t xml:space="preserve">Chapter </w:t>
    </w:r>
    <w:r>
      <w:t xml:space="preserve">4. The </w:t>
    </w:r>
    <w:r w:rsidR="00112BDF">
      <w:t>Family Care</w:t>
    </w:r>
    <w:r>
      <w:t xml:space="preserve"> Partnership benefit package</w:t>
    </w:r>
  </w:p>
  <w:p w14:paraId="732FAF47" w14:textId="77777777" w:rsidR="00795D76" w:rsidRPr="00943130" w:rsidRDefault="00795D76" w:rsidP="00201E74">
    <w:pPr>
      <w:pStyle w:val="Header"/>
      <w:tabs>
        <w:tab w:val="clear" w:pos="8640"/>
        <w:tab w:val="right" w:pos="9180"/>
      </w:tabs>
      <w:spacing w:before="0" w:beforeAutospacing="0" w:after="120" w:afterAutospacing="0"/>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CF8E" w14:textId="40D158FF" w:rsidR="00795D76" w:rsidRPr="00D133B9" w:rsidRDefault="00795D76" w:rsidP="00B02D72">
    <w:pPr>
      <w:pStyle w:val="Header"/>
      <w:pBdr>
        <w:bottom w:val="single" w:sz="4" w:space="1" w:color="auto"/>
      </w:pBdr>
      <w:tabs>
        <w:tab w:val="clear" w:pos="8640"/>
        <w:tab w:val="right" w:pos="9360"/>
      </w:tabs>
      <w:spacing w:before="0" w:beforeAutospacing="0" w:after="120" w:afterAutospacing="0"/>
    </w:pPr>
    <w:r w:rsidRPr="00D133B9">
      <w:t>Partnership</w:t>
    </w:r>
    <w:r>
      <w:t xml:space="preserve"> Member Handbook for Medicaid Benefits</w:t>
    </w:r>
    <w:r w:rsidRPr="00D133B9">
      <w:br/>
      <w:t xml:space="preserve">Chapter </w:t>
    </w:r>
    <w:r>
      <w:t xml:space="preserve">5. </w:t>
    </w:r>
    <w:r w:rsidRPr="00646D18">
      <w:t>Understanding who pays for services and coordination of your benefits</w:t>
    </w:r>
  </w:p>
  <w:p w14:paraId="0FBBBEA0" w14:textId="77777777" w:rsidR="00795D76" w:rsidRPr="00DD1E5D" w:rsidRDefault="00795D76" w:rsidP="00DD1E5D">
    <w:pPr>
      <w:pStyle w:val="Header"/>
      <w:tabs>
        <w:tab w:val="clear" w:pos="8640"/>
        <w:tab w:val="right" w:pos="9180"/>
      </w:tabs>
      <w:spacing w:before="0" w:beforeAutospacing="0" w:after="120" w:afterAutospacing="0"/>
      <w:rPr>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CEA3" w14:textId="6E862DA7" w:rsidR="00795D76" w:rsidRPr="00D133B9" w:rsidRDefault="00795D76" w:rsidP="00B02D72">
    <w:pPr>
      <w:pStyle w:val="Header"/>
      <w:pBdr>
        <w:bottom w:val="single" w:sz="4" w:space="1" w:color="auto"/>
      </w:pBdr>
      <w:tabs>
        <w:tab w:val="clear" w:pos="8640"/>
        <w:tab w:val="right" w:pos="9360"/>
      </w:tabs>
      <w:spacing w:before="0" w:beforeAutospacing="0" w:after="120" w:afterAutospacing="0"/>
    </w:pPr>
    <w:r w:rsidRPr="00D133B9">
      <w:t>Partnership</w:t>
    </w:r>
    <w:r>
      <w:t xml:space="preserve"> Member Handbook for Medicaid Benefits</w:t>
    </w:r>
    <w:r>
      <w:tab/>
    </w:r>
    <w:r w:rsidRPr="00D133B9">
      <w:br/>
      <w:t xml:space="preserve">Chapter </w:t>
    </w:r>
    <w:r>
      <w:t>6. Your rights</w:t>
    </w:r>
  </w:p>
  <w:p w14:paraId="200F756A" w14:textId="77777777" w:rsidR="00795D76" w:rsidRPr="00DD1E5D" w:rsidRDefault="00795D76" w:rsidP="00DD1E5D">
    <w:pPr>
      <w:pStyle w:val="Header"/>
      <w:tabs>
        <w:tab w:val="clear" w:pos="8640"/>
        <w:tab w:val="right" w:pos="9180"/>
      </w:tabs>
      <w:spacing w:before="0" w:beforeAutospacing="0" w:after="120" w:afterAutospacing="0"/>
      <w:rPr>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00A2" w14:textId="15228A67" w:rsidR="00795D76" w:rsidRPr="00D133B9" w:rsidRDefault="00795D76" w:rsidP="00B02D72">
    <w:pPr>
      <w:pStyle w:val="Header"/>
      <w:pBdr>
        <w:bottom w:val="single" w:sz="4" w:space="1" w:color="auto"/>
      </w:pBdr>
      <w:tabs>
        <w:tab w:val="clear" w:pos="8640"/>
        <w:tab w:val="right" w:pos="9360"/>
      </w:tabs>
      <w:spacing w:before="0" w:beforeAutospacing="0" w:after="120" w:afterAutospacing="0"/>
    </w:pPr>
    <w:r w:rsidRPr="00D133B9">
      <w:t>Partnership</w:t>
    </w:r>
    <w:r>
      <w:t xml:space="preserve"> Member Handbook for Medicaid Benefits</w:t>
    </w:r>
    <w:r>
      <w:tab/>
    </w:r>
    <w:r w:rsidRPr="00D133B9">
      <w:br/>
      <w:t xml:space="preserve">Chapter </w:t>
    </w:r>
    <w:r>
      <w:t>7. Your responsibilities</w:t>
    </w:r>
  </w:p>
  <w:p w14:paraId="14E5BFD3" w14:textId="77777777" w:rsidR="00795D76" w:rsidRPr="00DD1E5D" w:rsidRDefault="00795D76" w:rsidP="00DD1E5D">
    <w:pPr>
      <w:pStyle w:val="Header"/>
      <w:tabs>
        <w:tab w:val="clear" w:pos="8640"/>
        <w:tab w:val="right" w:pos="9180"/>
      </w:tabs>
      <w:spacing w:before="0" w:beforeAutospacing="0" w:after="120" w:afterAutospacing="0"/>
      <w:rPr>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9578" w14:textId="2F454B09" w:rsidR="00795D76" w:rsidRDefault="00795D76" w:rsidP="008E65B5">
    <w:pPr>
      <w:pStyle w:val="Header"/>
      <w:pBdr>
        <w:bottom w:val="single" w:sz="4" w:space="1" w:color="auto"/>
      </w:pBdr>
      <w:tabs>
        <w:tab w:val="clear" w:pos="8640"/>
        <w:tab w:val="right" w:pos="9360"/>
      </w:tabs>
      <w:spacing w:before="0" w:beforeAutospacing="0" w:after="120" w:afterAutospacing="0"/>
    </w:pPr>
    <w:r w:rsidRPr="00D133B9">
      <w:t>Partnership</w:t>
    </w:r>
    <w:r>
      <w:t xml:space="preserve"> Member Handbook for Medicaid Benefits</w:t>
    </w:r>
    <w:r>
      <w:tab/>
    </w:r>
    <w:r w:rsidRPr="00D133B9">
      <w:br/>
      <w:t xml:space="preserve">Chapter </w:t>
    </w:r>
    <w:r>
      <w:t>8. Grievances and appeals</w:t>
    </w:r>
  </w:p>
  <w:p w14:paraId="105C71D0" w14:textId="77777777" w:rsidR="008E65B5" w:rsidRDefault="008E65B5" w:rsidP="008E65B5">
    <w:pPr>
      <w:pStyle w:val="Header"/>
      <w:tabs>
        <w:tab w:val="clear" w:pos="8640"/>
        <w:tab w:val="right" w:pos="9360"/>
      </w:tabs>
      <w:spacing w:before="0" w:beforeAutospacing="0" w:after="12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02C"/>
    <w:multiLevelType w:val="hybridMultilevel"/>
    <w:tmpl w:val="F7F064FC"/>
    <w:lvl w:ilvl="0" w:tplc="99E46240">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92145"/>
    <w:multiLevelType w:val="hybridMultilevel"/>
    <w:tmpl w:val="DCFE7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51138"/>
    <w:multiLevelType w:val="hybridMultilevel"/>
    <w:tmpl w:val="76E24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DA6755"/>
    <w:multiLevelType w:val="hybridMultilevel"/>
    <w:tmpl w:val="0CDA431E"/>
    <w:lvl w:ilvl="0" w:tplc="A8B4747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08346C"/>
    <w:multiLevelType w:val="multilevel"/>
    <w:tmpl w:val="23F26FFA"/>
    <w:styleLink w:val="StyleBulleted10pt"/>
    <w:lvl w:ilvl="0">
      <w:start w:val="1"/>
      <w:numFmt w:val="decimal"/>
      <w:lvlText w:val="%1."/>
      <w:lvlJc w:val="left"/>
      <w:pPr>
        <w:tabs>
          <w:tab w:val="num" w:pos="720"/>
        </w:tabs>
        <w:ind w:left="720" w:hanging="360"/>
      </w:pPr>
      <w:rPr>
        <w:sz w:val="24"/>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091011"/>
    <w:multiLevelType w:val="hybridMultilevel"/>
    <w:tmpl w:val="6C822A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Wingdings"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800D8F"/>
    <w:multiLevelType w:val="hybridMultilevel"/>
    <w:tmpl w:val="8550CE08"/>
    <w:lvl w:ilvl="0" w:tplc="A3D8294A">
      <w:start w:val="1"/>
      <w:numFmt w:val="decimal"/>
      <w:lvlText w:val="%1.)"/>
      <w:lvlJc w:val="left"/>
      <w:pPr>
        <w:tabs>
          <w:tab w:val="num" w:pos="1170"/>
        </w:tabs>
        <w:ind w:left="1170" w:hanging="360"/>
      </w:pPr>
      <w:rPr>
        <w:rFonts w:hint="default"/>
        <w:b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533738"/>
    <w:multiLevelType w:val="multilevel"/>
    <w:tmpl w:val="8C146D42"/>
    <w:lvl w:ilvl="0">
      <w:start w:val="1"/>
      <w:numFmt w:val="lowerRoman"/>
      <w:pStyle w:val="FCPLevel5"/>
      <w:lvlText w:val="%1."/>
      <w:lvlJc w:val="left"/>
      <w:pPr>
        <w:tabs>
          <w:tab w:val="num" w:pos="-72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3060"/>
        </w:tabs>
        <w:ind w:left="3060" w:hanging="360"/>
      </w:pPr>
      <w:rPr>
        <w:rFonts w:ascii="Wingdings" w:hAnsi="Wingding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1F134414"/>
    <w:multiLevelType w:val="hybridMultilevel"/>
    <w:tmpl w:val="89D082A6"/>
    <w:lvl w:ilvl="0" w:tplc="92900E64">
      <w:start w:val="1"/>
      <w:numFmt w:val="bullet"/>
      <w:pStyle w:val="bullet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C0EE2"/>
    <w:multiLevelType w:val="multilevel"/>
    <w:tmpl w:val="56DE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5762F1"/>
    <w:multiLevelType w:val="hybridMultilevel"/>
    <w:tmpl w:val="F9A26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455D8"/>
    <w:multiLevelType w:val="hybridMultilevel"/>
    <w:tmpl w:val="EF3447B6"/>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520B60"/>
    <w:multiLevelType w:val="hybridMultilevel"/>
    <w:tmpl w:val="D05E5F6A"/>
    <w:lvl w:ilvl="0" w:tplc="D0AC0DC2">
      <w:start w:val="1"/>
      <w:numFmt w:val="bullet"/>
      <w:pStyle w:val="Textbox"/>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C3A5C"/>
    <w:multiLevelType w:val="hybridMultilevel"/>
    <w:tmpl w:val="28F8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32233"/>
    <w:multiLevelType w:val="hybridMultilevel"/>
    <w:tmpl w:val="6624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D57D5"/>
    <w:multiLevelType w:val="hybridMultilevel"/>
    <w:tmpl w:val="F57E942E"/>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841B13"/>
    <w:multiLevelType w:val="hybridMultilevel"/>
    <w:tmpl w:val="583C6FFE"/>
    <w:lvl w:ilvl="0" w:tplc="FFFFFFFF">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ind w:left="1800" w:hanging="360"/>
      </w:pPr>
      <w:rPr>
        <w:rFonts w:ascii="Courier New" w:hAnsi="Courier New" w:cs="Courier New" w:hint="default"/>
        <w:sz w:val="24"/>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C40725"/>
    <w:multiLevelType w:val="hybridMultilevel"/>
    <w:tmpl w:val="A2B22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A0263"/>
    <w:multiLevelType w:val="hybridMultilevel"/>
    <w:tmpl w:val="85BE40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5D79AF"/>
    <w:multiLevelType w:val="hybridMultilevel"/>
    <w:tmpl w:val="4A642FBC"/>
    <w:lvl w:ilvl="0" w:tplc="FFFFFFFF">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ind w:left="1800" w:hanging="360"/>
      </w:pPr>
      <w:rPr>
        <w:rFonts w:ascii="Courier New" w:hAnsi="Courier New" w:cs="Courier New" w:hint="default"/>
        <w:sz w:val="24"/>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B7656EC"/>
    <w:multiLevelType w:val="hybridMultilevel"/>
    <w:tmpl w:val="B6545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4E24B4"/>
    <w:multiLevelType w:val="hybridMultilevel"/>
    <w:tmpl w:val="298A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377FE"/>
    <w:multiLevelType w:val="hybridMultilevel"/>
    <w:tmpl w:val="2AB0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7A7337"/>
    <w:multiLevelType w:val="hybridMultilevel"/>
    <w:tmpl w:val="A106E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C741E2"/>
    <w:multiLevelType w:val="hybridMultilevel"/>
    <w:tmpl w:val="B8926238"/>
    <w:lvl w:ilvl="0" w:tplc="BA447630">
      <w:start w:val="1"/>
      <w:numFmt w:val="lowerLetter"/>
      <w:pStyle w:val="FCPlevel4"/>
      <w:lvlText w:val="%1."/>
      <w:lvlJc w:val="left"/>
      <w:pPr>
        <w:tabs>
          <w:tab w:val="num" w:pos="720"/>
        </w:tabs>
        <w:ind w:left="2160" w:hanging="720"/>
      </w:pPr>
      <w:rPr>
        <w:rFonts w:hint="default"/>
        <w:b w:val="0"/>
      </w:rPr>
    </w:lvl>
    <w:lvl w:ilvl="1" w:tplc="04090019" w:tentative="1">
      <w:start w:val="1"/>
      <w:numFmt w:val="lowerLetter"/>
      <w:lvlText w:val="%2."/>
      <w:lvlJc w:val="left"/>
      <w:pPr>
        <w:tabs>
          <w:tab w:val="num" w:pos="1440"/>
        </w:tabs>
        <w:ind w:left="1440" w:hanging="360"/>
      </w:pPr>
    </w:lvl>
    <w:lvl w:ilvl="2" w:tplc="2C40E65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566711"/>
    <w:multiLevelType w:val="hybridMultilevel"/>
    <w:tmpl w:val="567AEEE4"/>
    <w:lvl w:ilvl="0" w:tplc="9BFA592E">
      <w:start w:val="1"/>
      <w:numFmt w:val="bullet"/>
      <w:lvlText w:val=""/>
      <w:lvlJc w:val="left"/>
      <w:pPr>
        <w:tabs>
          <w:tab w:val="num" w:pos="720"/>
        </w:tabs>
        <w:ind w:left="720" w:hanging="360"/>
      </w:pPr>
      <w:rPr>
        <w:rFonts w:ascii="Symbol" w:hAnsi="Symbol" w:hint="default"/>
        <w:sz w:val="24"/>
      </w:rPr>
    </w:lvl>
    <w:lvl w:ilvl="1" w:tplc="A8C6281A">
      <w:start w:val="1"/>
      <w:numFmt w:val="bullet"/>
      <w:lvlText w:val=""/>
      <w:lvlJc w:val="left"/>
      <w:pPr>
        <w:tabs>
          <w:tab w:val="num" w:pos="1800"/>
        </w:tabs>
        <w:ind w:left="1800" w:hanging="360"/>
      </w:pPr>
      <w:rPr>
        <w:rFonts w:ascii="Symbol" w:hAnsi="Symbol"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A07C6A"/>
    <w:multiLevelType w:val="hybridMultilevel"/>
    <w:tmpl w:val="A15A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05C9E"/>
    <w:multiLevelType w:val="multilevel"/>
    <w:tmpl w:val="E45A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D83F0A"/>
    <w:multiLevelType w:val="hybridMultilevel"/>
    <w:tmpl w:val="A4781ADC"/>
    <w:lvl w:ilvl="0" w:tplc="FFFFFFFF">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843D3B"/>
    <w:multiLevelType w:val="hybridMultilevel"/>
    <w:tmpl w:val="FD38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A4CC5"/>
    <w:multiLevelType w:val="hybridMultilevel"/>
    <w:tmpl w:val="D8549BB4"/>
    <w:lvl w:ilvl="0" w:tplc="04090003">
      <w:start w:val="1"/>
      <w:numFmt w:val="bullet"/>
      <w:lvlText w:val="o"/>
      <w:lvlJc w:val="left"/>
      <w:pPr>
        <w:tabs>
          <w:tab w:val="num" w:pos="1080"/>
        </w:tabs>
        <w:ind w:left="1080" w:hanging="360"/>
      </w:pPr>
      <w:rPr>
        <w:rFonts w:ascii="Courier New" w:hAnsi="Courier New" w:cs="Courier New" w:hint="default"/>
        <w:sz w:val="24"/>
      </w:rPr>
    </w:lvl>
    <w:lvl w:ilvl="1" w:tplc="A8C6281A">
      <w:start w:val="1"/>
      <w:numFmt w:val="bullet"/>
      <w:lvlText w:val=""/>
      <w:lvlJc w:val="left"/>
      <w:pPr>
        <w:tabs>
          <w:tab w:val="num" w:pos="2160"/>
        </w:tabs>
        <w:ind w:left="2160" w:hanging="360"/>
      </w:pPr>
      <w:rPr>
        <w:rFonts w:ascii="Symbol" w:hAnsi="Symbol" w:hint="default"/>
        <w:sz w:val="20"/>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25D61BF"/>
    <w:multiLevelType w:val="hybridMultilevel"/>
    <w:tmpl w:val="43F21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852FA2"/>
    <w:multiLevelType w:val="hybridMultilevel"/>
    <w:tmpl w:val="3B0A57C0"/>
    <w:lvl w:ilvl="0" w:tplc="F9E206A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44D21B3"/>
    <w:multiLevelType w:val="hybridMultilevel"/>
    <w:tmpl w:val="F206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B24D93"/>
    <w:multiLevelType w:val="hybridMultilevel"/>
    <w:tmpl w:val="98C2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161FB"/>
    <w:multiLevelType w:val="hybridMultilevel"/>
    <w:tmpl w:val="31E692A4"/>
    <w:lvl w:ilvl="0" w:tplc="04090001">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CE5F46"/>
    <w:multiLevelType w:val="hybridMultilevel"/>
    <w:tmpl w:val="B3FAE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F72BD7"/>
    <w:multiLevelType w:val="hybridMultilevel"/>
    <w:tmpl w:val="0742C5F0"/>
    <w:lvl w:ilvl="0" w:tplc="FFFFFFFF">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ind w:left="1800" w:hanging="360"/>
      </w:pPr>
      <w:rPr>
        <w:rFonts w:ascii="Courier New" w:hAnsi="Courier New" w:cs="Courier New" w:hint="default"/>
        <w:sz w:val="24"/>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115730A"/>
    <w:multiLevelType w:val="hybridMultilevel"/>
    <w:tmpl w:val="F12478A0"/>
    <w:lvl w:ilvl="0" w:tplc="25B6FB82">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B16433"/>
    <w:multiLevelType w:val="hybridMultilevel"/>
    <w:tmpl w:val="AE8E074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8675F9C"/>
    <w:multiLevelType w:val="hybridMultilevel"/>
    <w:tmpl w:val="377E5130"/>
    <w:lvl w:ilvl="0" w:tplc="FA6EF9C2">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B541EE3"/>
    <w:multiLevelType w:val="multilevel"/>
    <w:tmpl w:val="5BB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66091F"/>
    <w:multiLevelType w:val="hybridMultilevel"/>
    <w:tmpl w:val="3AFE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113332"/>
    <w:multiLevelType w:val="hybridMultilevel"/>
    <w:tmpl w:val="9C8644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867077">
    <w:abstractNumId w:val="1"/>
  </w:num>
  <w:num w:numId="2" w16cid:durableId="1389568711">
    <w:abstractNumId w:val="13"/>
  </w:num>
  <w:num w:numId="3" w16cid:durableId="1679578971">
    <w:abstractNumId w:val="36"/>
  </w:num>
  <w:num w:numId="4" w16cid:durableId="1771663536">
    <w:abstractNumId w:val="25"/>
    <w:lvlOverride w:ilvl="0">
      <w:startOverride w:val="1"/>
    </w:lvlOverride>
  </w:num>
  <w:num w:numId="5" w16cid:durableId="1679308260">
    <w:abstractNumId w:val="26"/>
  </w:num>
  <w:num w:numId="6" w16cid:durableId="1938247241">
    <w:abstractNumId w:val="4"/>
  </w:num>
  <w:num w:numId="7" w16cid:durableId="1108086435">
    <w:abstractNumId w:val="6"/>
  </w:num>
  <w:num w:numId="8" w16cid:durableId="41694395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5985829">
    <w:abstractNumId w:val="16"/>
  </w:num>
  <w:num w:numId="10" w16cid:durableId="1837726464">
    <w:abstractNumId w:val="0"/>
  </w:num>
  <w:num w:numId="11" w16cid:durableId="2050300408">
    <w:abstractNumId w:val="12"/>
  </w:num>
  <w:num w:numId="12" w16cid:durableId="1535659034">
    <w:abstractNumId w:val="31"/>
  </w:num>
  <w:num w:numId="13" w16cid:durableId="145439479">
    <w:abstractNumId w:val="5"/>
  </w:num>
  <w:num w:numId="14" w16cid:durableId="1845588783">
    <w:abstractNumId w:val="21"/>
  </w:num>
  <w:num w:numId="15" w16cid:durableId="809983817">
    <w:abstractNumId w:val="7"/>
  </w:num>
  <w:num w:numId="16" w16cid:durableId="18940442">
    <w:abstractNumId w:val="33"/>
  </w:num>
  <w:num w:numId="17" w16cid:durableId="2121794804">
    <w:abstractNumId w:val="40"/>
  </w:num>
  <w:num w:numId="18" w16cid:durableId="397434946">
    <w:abstractNumId w:val="44"/>
  </w:num>
  <w:num w:numId="19" w16cid:durableId="366032073">
    <w:abstractNumId w:val="18"/>
  </w:num>
  <w:num w:numId="20" w16cid:durableId="950697536">
    <w:abstractNumId w:val="37"/>
  </w:num>
  <w:num w:numId="21" w16cid:durableId="757795636">
    <w:abstractNumId w:val="39"/>
  </w:num>
  <w:num w:numId="22" w16cid:durableId="87703639">
    <w:abstractNumId w:val="9"/>
  </w:num>
  <w:num w:numId="23" w16cid:durableId="434331069">
    <w:abstractNumId w:val="8"/>
  </w:num>
  <w:num w:numId="24" w16cid:durableId="1321032608">
    <w:abstractNumId w:val="11"/>
  </w:num>
  <w:num w:numId="25" w16cid:durableId="1058476836">
    <w:abstractNumId w:val="30"/>
  </w:num>
  <w:num w:numId="26" w16cid:durableId="2128695586">
    <w:abstractNumId w:val="32"/>
  </w:num>
  <w:num w:numId="27" w16cid:durableId="1162358285">
    <w:abstractNumId w:val="24"/>
  </w:num>
  <w:num w:numId="28" w16cid:durableId="1976983811">
    <w:abstractNumId w:val="23"/>
  </w:num>
  <w:num w:numId="29" w16cid:durableId="749810853">
    <w:abstractNumId w:val="3"/>
  </w:num>
  <w:num w:numId="30" w16cid:durableId="2005008548">
    <w:abstractNumId w:val="22"/>
  </w:num>
  <w:num w:numId="31" w16cid:durableId="257371399">
    <w:abstractNumId w:val="10"/>
  </w:num>
  <w:num w:numId="32" w16cid:durableId="815297815">
    <w:abstractNumId w:val="42"/>
  </w:num>
  <w:num w:numId="33" w16cid:durableId="562178977">
    <w:abstractNumId w:val="43"/>
  </w:num>
  <w:num w:numId="34" w16cid:durableId="347102456">
    <w:abstractNumId w:val="27"/>
  </w:num>
  <w:num w:numId="35" w16cid:durableId="704134670">
    <w:abstractNumId w:val="35"/>
  </w:num>
  <w:num w:numId="36" w16cid:durableId="858278403">
    <w:abstractNumId w:val="14"/>
  </w:num>
  <w:num w:numId="37" w16cid:durableId="1454909917">
    <w:abstractNumId w:val="19"/>
  </w:num>
  <w:num w:numId="38" w16cid:durableId="2048949538">
    <w:abstractNumId w:val="34"/>
  </w:num>
  <w:num w:numId="39" w16cid:durableId="596521850">
    <w:abstractNumId w:val="2"/>
  </w:num>
  <w:num w:numId="40" w16cid:durableId="1704594263">
    <w:abstractNumId w:val="15"/>
  </w:num>
  <w:num w:numId="41" w16cid:durableId="243881642">
    <w:abstractNumId w:val="28"/>
  </w:num>
  <w:num w:numId="42" w16cid:durableId="1705401237">
    <w:abstractNumId w:val="17"/>
  </w:num>
  <w:num w:numId="43" w16cid:durableId="121583683">
    <w:abstractNumId w:val="20"/>
  </w:num>
  <w:num w:numId="44" w16cid:durableId="52315236">
    <w:abstractNumId w:val="38"/>
  </w:num>
  <w:num w:numId="45" w16cid:durableId="59555807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A3"/>
    <w:rsid w:val="00000248"/>
    <w:rsid w:val="00000BD3"/>
    <w:rsid w:val="00000DD8"/>
    <w:rsid w:val="00001A58"/>
    <w:rsid w:val="00001C0E"/>
    <w:rsid w:val="00002096"/>
    <w:rsid w:val="000026E0"/>
    <w:rsid w:val="000042C6"/>
    <w:rsid w:val="000047D9"/>
    <w:rsid w:val="00005A06"/>
    <w:rsid w:val="00005C2D"/>
    <w:rsid w:val="00006770"/>
    <w:rsid w:val="0000681B"/>
    <w:rsid w:val="000069BC"/>
    <w:rsid w:val="00007266"/>
    <w:rsid w:val="000072ED"/>
    <w:rsid w:val="00011986"/>
    <w:rsid w:val="00011E7F"/>
    <w:rsid w:val="00011FB6"/>
    <w:rsid w:val="00012A35"/>
    <w:rsid w:val="0001365B"/>
    <w:rsid w:val="00013E0F"/>
    <w:rsid w:val="000145C1"/>
    <w:rsid w:val="000146F1"/>
    <w:rsid w:val="00014EDD"/>
    <w:rsid w:val="000155B6"/>
    <w:rsid w:val="00016038"/>
    <w:rsid w:val="0001657C"/>
    <w:rsid w:val="0001689D"/>
    <w:rsid w:val="00017CA9"/>
    <w:rsid w:val="00017F4E"/>
    <w:rsid w:val="000201A5"/>
    <w:rsid w:val="0002047B"/>
    <w:rsid w:val="00021A94"/>
    <w:rsid w:val="00021A97"/>
    <w:rsid w:val="00021DE5"/>
    <w:rsid w:val="000223A6"/>
    <w:rsid w:val="000237E7"/>
    <w:rsid w:val="000239AE"/>
    <w:rsid w:val="00023C03"/>
    <w:rsid w:val="00024810"/>
    <w:rsid w:val="00024849"/>
    <w:rsid w:val="00024C70"/>
    <w:rsid w:val="000253FF"/>
    <w:rsid w:val="00025749"/>
    <w:rsid w:val="00025FC9"/>
    <w:rsid w:val="000265FD"/>
    <w:rsid w:val="00026E21"/>
    <w:rsid w:val="00026FC7"/>
    <w:rsid w:val="0002724B"/>
    <w:rsid w:val="00027829"/>
    <w:rsid w:val="000279B7"/>
    <w:rsid w:val="00027CBF"/>
    <w:rsid w:val="00030618"/>
    <w:rsid w:val="00030FB1"/>
    <w:rsid w:val="00030FED"/>
    <w:rsid w:val="00031249"/>
    <w:rsid w:val="00031339"/>
    <w:rsid w:val="00031758"/>
    <w:rsid w:val="00031FD0"/>
    <w:rsid w:val="00032464"/>
    <w:rsid w:val="00032543"/>
    <w:rsid w:val="00032A03"/>
    <w:rsid w:val="00033138"/>
    <w:rsid w:val="00033476"/>
    <w:rsid w:val="000341BD"/>
    <w:rsid w:val="0003468C"/>
    <w:rsid w:val="0003475D"/>
    <w:rsid w:val="0003550F"/>
    <w:rsid w:val="00035ED9"/>
    <w:rsid w:val="0003778E"/>
    <w:rsid w:val="00037FC1"/>
    <w:rsid w:val="00040088"/>
    <w:rsid w:val="000400DF"/>
    <w:rsid w:val="00040CA9"/>
    <w:rsid w:val="00041759"/>
    <w:rsid w:val="00041C98"/>
    <w:rsid w:val="0004250F"/>
    <w:rsid w:val="0004339F"/>
    <w:rsid w:val="000436AE"/>
    <w:rsid w:val="00043946"/>
    <w:rsid w:val="00044429"/>
    <w:rsid w:val="00044ABB"/>
    <w:rsid w:val="00044C6A"/>
    <w:rsid w:val="00044CF8"/>
    <w:rsid w:val="00045036"/>
    <w:rsid w:val="00045A9C"/>
    <w:rsid w:val="000460D9"/>
    <w:rsid w:val="0004686E"/>
    <w:rsid w:val="00046FDB"/>
    <w:rsid w:val="00047864"/>
    <w:rsid w:val="00050093"/>
    <w:rsid w:val="000501B3"/>
    <w:rsid w:val="000503FB"/>
    <w:rsid w:val="000505CE"/>
    <w:rsid w:val="00050A45"/>
    <w:rsid w:val="0005178B"/>
    <w:rsid w:val="00052360"/>
    <w:rsid w:val="00052CCF"/>
    <w:rsid w:val="00052FDC"/>
    <w:rsid w:val="0005300C"/>
    <w:rsid w:val="00053334"/>
    <w:rsid w:val="0005349A"/>
    <w:rsid w:val="00053822"/>
    <w:rsid w:val="00053DD1"/>
    <w:rsid w:val="000546D1"/>
    <w:rsid w:val="00054F3C"/>
    <w:rsid w:val="00054FFF"/>
    <w:rsid w:val="00056774"/>
    <w:rsid w:val="00057347"/>
    <w:rsid w:val="0005746C"/>
    <w:rsid w:val="000576A6"/>
    <w:rsid w:val="00060180"/>
    <w:rsid w:val="000608C8"/>
    <w:rsid w:val="00060914"/>
    <w:rsid w:val="00060A25"/>
    <w:rsid w:val="000614AE"/>
    <w:rsid w:val="0006321D"/>
    <w:rsid w:val="000637D3"/>
    <w:rsid w:val="00063ADE"/>
    <w:rsid w:val="00063B1A"/>
    <w:rsid w:val="0006582E"/>
    <w:rsid w:val="00065A75"/>
    <w:rsid w:val="00066475"/>
    <w:rsid w:val="000665EE"/>
    <w:rsid w:val="00066C09"/>
    <w:rsid w:val="0006700F"/>
    <w:rsid w:val="0006731E"/>
    <w:rsid w:val="00067594"/>
    <w:rsid w:val="00067D0E"/>
    <w:rsid w:val="00070132"/>
    <w:rsid w:val="0007068D"/>
    <w:rsid w:val="00070AD4"/>
    <w:rsid w:val="00070D5A"/>
    <w:rsid w:val="00071B49"/>
    <w:rsid w:val="00071B76"/>
    <w:rsid w:val="00072718"/>
    <w:rsid w:val="000735DF"/>
    <w:rsid w:val="00073F66"/>
    <w:rsid w:val="00074980"/>
    <w:rsid w:val="00074F02"/>
    <w:rsid w:val="000753A1"/>
    <w:rsid w:val="00075F27"/>
    <w:rsid w:val="000764BF"/>
    <w:rsid w:val="00076BA7"/>
    <w:rsid w:val="00077AA9"/>
    <w:rsid w:val="00077F32"/>
    <w:rsid w:val="00080169"/>
    <w:rsid w:val="0008038E"/>
    <w:rsid w:val="000804E4"/>
    <w:rsid w:val="000806AE"/>
    <w:rsid w:val="0008087C"/>
    <w:rsid w:val="00080B30"/>
    <w:rsid w:val="00080C8D"/>
    <w:rsid w:val="00080CD2"/>
    <w:rsid w:val="000815E3"/>
    <w:rsid w:val="00081E07"/>
    <w:rsid w:val="00082318"/>
    <w:rsid w:val="00082B56"/>
    <w:rsid w:val="00082B84"/>
    <w:rsid w:val="00082F57"/>
    <w:rsid w:val="0008326D"/>
    <w:rsid w:val="00083AFF"/>
    <w:rsid w:val="00084A1E"/>
    <w:rsid w:val="000850C2"/>
    <w:rsid w:val="00085666"/>
    <w:rsid w:val="00086433"/>
    <w:rsid w:val="00086519"/>
    <w:rsid w:val="0008734A"/>
    <w:rsid w:val="000879EC"/>
    <w:rsid w:val="00087D7C"/>
    <w:rsid w:val="00087D95"/>
    <w:rsid w:val="00087F60"/>
    <w:rsid w:val="000901CE"/>
    <w:rsid w:val="000905EB"/>
    <w:rsid w:val="00090B77"/>
    <w:rsid w:val="00090D51"/>
    <w:rsid w:val="00091D48"/>
    <w:rsid w:val="00091EFB"/>
    <w:rsid w:val="0009209D"/>
    <w:rsid w:val="000928CA"/>
    <w:rsid w:val="00092AB3"/>
    <w:rsid w:val="00092F0F"/>
    <w:rsid w:val="00092FA6"/>
    <w:rsid w:val="00093022"/>
    <w:rsid w:val="00093627"/>
    <w:rsid w:val="000936B8"/>
    <w:rsid w:val="00093EF5"/>
    <w:rsid w:val="000944F0"/>
    <w:rsid w:val="0009496C"/>
    <w:rsid w:val="000950B3"/>
    <w:rsid w:val="0009688A"/>
    <w:rsid w:val="00096AF8"/>
    <w:rsid w:val="00096F8E"/>
    <w:rsid w:val="000A05C1"/>
    <w:rsid w:val="000A14ED"/>
    <w:rsid w:val="000A2A53"/>
    <w:rsid w:val="000A2C99"/>
    <w:rsid w:val="000A3429"/>
    <w:rsid w:val="000A3C52"/>
    <w:rsid w:val="000A3E1C"/>
    <w:rsid w:val="000A3F8C"/>
    <w:rsid w:val="000A4448"/>
    <w:rsid w:val="000A56D3"/>
    <w:rsid w:val="000A5AC9"/>
    <w:rsid w:val="000A5D6E"/>
    <w:rsid w:val="000A6117"/>
    <w:rsid w:val="000A63F1"/>
    <w:rsid w:val="000A75B3"/>
    <w:rsid w:val="000A799C"/>
    <w:rsid w:val="000B03FD"/>
    <w:rsid w:val="000B0852"/>
    <w:rsid w:val="000B0C9A"/>
    <w:rsid w:val="000B121B"/>
    <w:rsid w:val="000B1AB5"/>
    <w:rsid w:val="000B3083"/>
    <w:rsid w:val="000B39CF"/>
    <w:rsid w:val="000B3D35"/>
    <w:rsid w:val="000B3D74"/>
    <w:rsid w:val="000B4A66"/>
    <w:rsid w:val="000B53E6"/>
    <w:rsid w:val="000B57F6"/>
    <w:rsid w:val="000B6411"/>
    <w:rsid w:val="000B6586"/>
    <w:rsid w:val="000B6EC1"/>
    <w:rsid w:val="000B7AC8"/>
    <w:rsid w:val="000C0609"/>
    <w:rsid w:val="000C0BB9"/>
    <w:rsid w:val="000C0EE7"/>
    <w:rsid w:val="000C1AB8"/>
    <w:rsid w:val="000C2E99"/>
    <w:rsid w:val="000C32EC"/>
    <w:rsid w:val="000C39E0"/>
    <w:rsid w:val="000C43C3"/>
    <w:rsid w:val="000C4992"/>
    <w:rsid w:val="000C4AC7"/>
    <w:rsid w:val="000C4DB2"/>
    <w:rsid w:val="000C505D"/>
    <w:rsid w:val="000C5152"/>
    <w:rsid w:val="000C5C21"/>
    <w:rsid w:val="000C5D21"/>
    <w:rsid w:val="000C5D23"/>
    <w:rsid w:val="000C6390"/>
    <w:rsid w:val="000C6884"/>
    <w:rsid w:val="000C7658"/>
    <w:rsid w:val="000C7F11"/>
    <w:rsid w:val="000C7F3C"/>
    <w:rsid w:val="000D007A"/>
    <w:rsid w:val="000D01E6"/>
    <w:rsid w:val="000D0506"/>
    <w:rsid w:val="000D05B2"/>
    <w:rsid w:val="000D062A"/>
    <w:rsid w:val="000D0BB0"/>
    <w:rsid w:val="000D0DEB"/>
    <w:rsid w:val="000D121E"/>
    <w:rsid w:val="000D2EDE"/>
    <w:rsid w:val="000D358D"/>
    <w:rsid w:val="000D36D8"/>
    <w:rsid w:val="000D3C7F"/>
    <w:rsid w:val="000D3FCA"/>
    <w:rsid w:val="000D46AC"/>
    <w:rsid w:val="000D540D"/>
    <w:rsid w:val="000D5740"/>
    <w:rsid w:val="000D5A3C"/>
    <w:rsid w:val="000D6B93"/>
    <w:rsid w:val="000D72EF"/>
    <w:rsid w:val="000D79BD"/>
    <w:rsid w:val="000E020D"/>
    <w:rsid w:val="000E0636"/>
    <w:rsid w:val="000E0864"/>
    <w:rsid w:val="000E08B1"/>
    <w:rsid w:val="000E0F8A"/>
    <w:rsid w:val="000E2115"/>
    <w:rsid w:val="000E25B4"/>
    <w:rsid w:val="000E28F6"/>
    <w:rsid w:val="000E2CE9"/>
    <w:rsid w:val="000E30F9"/>
    <w:rsid w:val="000E352F"/>
    <w:rsid w:val="000E36FC"/>
    <w:rsid w:val="000E37BC"/>
    <w:rsid w:val="000E3880"/>
    <w:rsid w:val="000E3944"/>
    <w:rsid w:val="000E3C41"/>
    <w:rsid w:val="000E479A"/>
    <w:rsid w:val="000E5A2F"/>
    <w:rsid w:val="000E622E"/>
    <w:rsid w:val="000E645D"/>
    <w:rsid w:val="000E6DCA"/>
    <w:rsid w:val="000E75CA"/>
    <w:rsid w:val="000E7A4A"/>
    <w:rsid w:val="000F018A"/>
    <w:rsid w:val="000F085A"/>
    <w:rsid w:val="000F0899"/>
    <w:rsid w:val="000F1894"/>
    <w:rsid w:val="000F2409"/>
    <w:rsid w:val="000F2788"/>
    <w:rsid w:val="000F2DF5"/>
    <w:rsid w:val="000F360C"/>
    <w:rsid w:val="000F3FA2"/>
    <w:rsid w:val="000F463E"/>
    <w:rsid w:val="000F67C7"/>
    <w:rsid w:val="000F6A14"/>
    <w:rsid w:val="000F6B76"/>
    <w:rsid w:val="000F6C0E"/>
    <w:rsid w:val="000F6CFE"/>
    <w:rsid w:val="000F6E35"/>
    <w:rsid w:val="000F6ECB"/>
    <w:rsid w:val="000F70DC"/>
    <w:rsid w:val="000F71B0"/>
    <w:rsid w:val="000F741D"/>
    <w:rsid w:val="000F7479"/>
    <w:rsid w:val="000F7741"/>
    <w:rsid w:val="000F7D74"/>
    <w:rsid w:val="00100273"/>
    <w:rsid w:val="001009CC"/>
    <w:rsid w:val="001014E9"/>
    <w:rsid w:val="00101986"/>
    <w:rsid w:val="00101EA3"/>
    <w:rsid w:val="00102316"/>
    <w:rsid w:val="0010261A"/>
    <w:rsid w:val="00102B9E"/>
    <w:rsid w:val="00102D0F"/>
    <w:rsid w:val="001030E7"/>
    <w:rsid w:val="001040F4"/>
    <w:rsid w:val="00104578"/>
    <w:rsid w:val="00105DD6"/>
    <w:rsid w:val="00106124"/>
    <w:rsid w:val="00106552"/>
    <w:rsid w:val="00106AF3"/>
    <w:rsid w:val="001071C2"/>
    <w:rsid w:val="0010765B"/>
    <w:rsid w:val="0011011F"/>
    <w:rsid w:val="0011058C"/>
    <w:rsid w:val="0011085E"/>
    <w:rsid w:val="001108BE"/>
    <w:rsid w:val="00110F48"/>
    <w:rsid w:val="001119A8"/>
    <w:rsid w:val="00111E13"/>
    <w:rsid w:val="00111FFC"/>
    <w:rsid w:val="00112BDF"/>
    <w:rsid w:val="00112E9D"/>
    <w:rsid w:val="0011381E"/>
    <w:rsid w:val="00113A57"/>
    <w:rsid w:val="00113E83"/>
    <w:rsid w:val="001143E4"/>
    <w:rsid w:val="001146FF"/>
    <w:rsid w:val="0011492F"/>
    <w:rsid w:val="00114B1A"/>
    <w:rsid w:val="001169F2"/>
    <w:rsid w:val="00116B8B"/>
    <w:rsid w:val="001171A8"/>
    <w:rsid w:val="0011723C"/>
    <w:rsid w:val="00117483"/>
    <w:rsid w:val="0011785D"/>
    <w:rsid w:val="00117F30"/>
    <w:rsid w:val="00120395"/>
    <w:rsid w:val="00121C58"/>
    <w:rsid w:val="00121C90"/>
    <w:rsid w:val="00121EEE"/>
    <w:rsid w:val="0012291A"/>
    <w:rsid w:val="00122F0C"/>
    <w:rsid w:val="0012317B"/>
    <w:rsid w:val="00123DFB"/>
    <w:rsid w:val="00123FD6"/>
    <w:rsid w:val="0012409E"/>
    <w:rsid w:val="001248EA"/>
    <w:rsid w:val="001258AB"/>
    <w:rsid w:val="00125AA7"/>
    <w:rsid w:val="00125D7E"/>
    <w:rsid w:val="00125F97"/>
    <w:rsid w:val="001263EB"/>
    <w:rsid w:val="00126427"/>
    <w:rsid w:val="00126614"/>
    <w:rsid w:val="0012693B"/>
    <w:rsid w:val="00126C9F"/>
    <w:rsid w:val="00127AD0"/>
    <w:rsid w:val="00127EF2"/>
    <w:rsid w:val="001322C2"/>
    <w:rsid w:val="001326EF"/>
    <w:rsid w:val="00132834"/>
    <w:rsid w:val="00132B00"/>
    <w:rsid w:val="001330D3"/>
    <w:rsid w:val="001348B6"/>
    <w:rsid w:val="00136123"/>
    <w:rsid w:val="001362ED"/>
    <w:rsid w:val="00136622"/>
    <w:rsid w:val="001366E9"/>
    <w:rsid w:val="0013747D"/>
    <w:rsid w:val="0013763E"/>
    <w:rsid w:val="001378D7"/>
    <w:rsid w:val="00137A8F"/>
    <w:rsid w:val="00137BE5"/>
    <w:rsid w:val="00137C5E"/>
    <w:rsid w:val="0014089A"/>
    <w:rsid w:val="00140B85"/>
    <w:rsid w:val="00140EBD"/>
    <w:rsid w:val="00141DDD"/>
    <w:rsid w:val="00142E61"/>
    <w:rsid w:val="00143D45"/>
    <w:rsid w:val="00143DEC"/>
    <w:rsid w:val="0014494F"/>
    <w:rsid w:val="0014496C"/>
    <w:rsid w:val="00144BC1"/>
    <w:rsid w:val="001450A8"/>
    <w:rsid w:val="001451EC"/>
    <w:rsid w:val="001454E1"/>
    <w:rsid w:val="00145732"/>
    <w:rsid w:val="00146153"/>
    <w:rsid w:val="0014764E"/>
    <w:rsid w:val="001478DA"/>
    <w:rsid w:val="00147E5F"/>
    <w:rsid w:val="001507BE"/>
    <w:rsid w:val="00150BEC"/>
    <w:rsid w:val="001510FC"/>
    <w:rsid w:val="001513B6"/>
    <w:rsid w:val="001513D9"/>
    <w:rsid w:val="001516D9"/>
    <w:rsid w:val="00152799"/>
    <w:rsid w:val="0015339F"/>
    <w:rsid w:val="00153849"/>
    <w:rsid w:val="00154096"/>
    <w:rsid w:val="001544F8"/>
    <w:rsid w:val="00155972"/>
    <w:rsid w:val="00155C1A"/>
    <w:rsid w:val="00156894"/>
    <w:rsid w:val="0015722A"/>
    <w:rsid w:val="001575D1"/>
    <w:rsid w:val="00157EB4"/>
    <w:rsid w:val="001608DF"/>
    <w:rsid w:val="00160908"/>
    <w:rsid w:val="0016176B"/>
    <w:rsid w:val="001631FA"/>
    <w:rsid w:val="00163536"/>
    <w:rsid w:val="00164036"/>
    <w:rsid w:val="00164239"/>
    <w:rsid w:val="00164B0E"/>
    <w:rsid w:val="00165748"/>
    <w:rsid w:val="001658D4"/>
    <w:rsid w:val="00165911"/>
    <w:rsid w:val="00165C45"/>
    <w:rsid w:val="00165D59"/>
    <w:rsid w:val="001664A6"/>
    <w:rsid w:val="00166B52"/>
    <w:rsid w:val="00166BEF"/>
    <w:rsid w:val="00166CC3"/>
    <w:rsid w:val="00167AED"/>
    <w:rsid w:val="00167ED2"/>
    <w:rsid w:val="00170CBA"/>
    <w:rsid w:val="001710E4"/>
    <w:rsid w:val="001718B9"/>
    <w:rsid w:val="00171D12"/>
    <w:rsid w:val="00171D64"/>
    <w:rsid w:val="00171E8B"/>
    <w:rsid w:val="001728DC"/>
    <w:rsid w:val="0017387F"/>
    <w:rsid w:val="00173AF2"/>
    <w:rsid w:val="00173E13"/>
    <w:rsid w:val="00173F55"/>
    <w:rsid w:val="00175104"/>
    <w:rsid w:val="00175314"/>
    <w:rsid w:val="00175334"/>
    <w:rsid w:val="001755F7"/>
    <w:rsid w:val="00175D98"/>
    <w:rsid w:val="001764C9"/>
    <w:rsid w:val="001775B6"/>
    <w:rsid w:val="00177B13"/>
    <w:rsid w:val="00177C51"/>
    <w:rsid w:val="00177D0C"/>
    <w:rsid w:val="00180612"/>
    <w:rsid w:val="001806AF"/>
    <w:rsid w:val="001810B1"/>
    <w:rsid w:val="00182004"/>
    <w:rsid w:val="0018222C"/>
    <w:rsid w:val="00182549"/>
    <w:rsid w:val="0018254F"/>
    <w:rsid w:val="00182D7B"/>
    <w:rsid w:val="00183532"/>
    <w:rsid w:val="001838BB"/>
    <w:rsid w:val="00183D7C"/>
    <w:rsid w:val="00184293"/>
    <w:rsid w:val="0018487F"/>
    <w:rsid w:val="00184F70"/>
    <w:rsid w:val="00185067"/>
    <w:rsid w:val="0018602B"/>
    <w:rsid w:val="001861BF"/>
    <w:rsid w:val="0018664B"/>
    <w:rsid w:val="00186834"/>
    <w:rsid w:val="001902D6"/>
    <w:rsid w:val="00190531"/>
    <w:rsid w:val="001911AC"/>
    <w:rsid w:val="00191F65"/>
    <w:rsid w:val="001926E6"/>
    <w:rsid w:val="00192DCB"/>
    <w:rsid w:val="001930E3"/>
    <w:rsid w:val="00193404"/>
    <w:rsid w:val="00193863"/>
    <w:rsid w:val="001939E1"/>
    <w:rsid w:val="00194178"/>
    <w:rsid w:val="00194747"/>
    <w:rsid w:val="00194EA1"/>
    <w:rsid w:val="00195EDB"/>
    <w:rsid w:val="00196B51"/>
    <w:rsid w:val="00196D22"/>
    <w:rsid w:val="0019713B"/>
    <w:rsid w:val="001972F9"/>
    <w:rsid w:val="0019730B"/>
    <w:rsid w:val="001976C2"/>
    <w:rsid w:val="0019796E"/>
    <w:rsid w:val="00197C27"/>
    <w:rsid w:val="00197F0C"/>
    <w:rsid w:val="001A129D"/>
    <w:rsid w:val="001A155B"/>
    <w:rsid w:val="001A17FD"/>
    <w:rsid w:val="001A1D15"/>
    <w:rsid w:val="001A1D50"/>
    <w:rsid w:val="001A2E34"/>
    <w:rsid w:val="001A3498"/>
    <w:rsid w:val="001A4333"/>
    <w:rsid w:val="001A4750"/>
    <w:rsid w:val="001A493B"/>
    <w:rsid w:val="001A4D1D"/>
    <w:rsid w:val="001A5B04"/>
    <w:rsid w:val="001A5B34"/>
    <w:rsid w:val="001A5BE7"/>
    <w:rsid w:val="001A6564"/>
    <w:rsid w:val="001A6AD2"/>
    <w:rsid w:val="001A79BE"/>
    <w:rsid w:val="001B011D"/>
    <w:rsid w:val="001B0188"/>
    <w:rsid w:val="001B0293"/>
    <w:rsid w:val="001B06DA"/>
    <w:rsid w:val="001B09BF"/>
    <w:rsid w:val="001B0A2A"/>
    <w:rsid w:val="001B1054"/>
    <w:rsid w:val="001B108B"/>
    <w:rsid w:val="001B132D"/>
    <w:rsid w:val="001B2401"/>
    <w:rsid w:val="001B2D52"/>
    <w:rsid w:val="001B322E"/>
    <w:rsid w:val="001B4496"/>
    <w:rsid w:val="001B4AF9"/>
    <w:rsid w:val="001B51EA"/>
    <w:rsid w:val="001B62D5"/>
    <w:rsid w:val="001B65F3"/>
    <w:rsid w:val="001B6684"/>
    <w:rsid w:val="001B6CAC"/>
    <w:rsid w:val="001B6F03"/>
    <w:rsid w:val="001B7143"/>
    <w:rsid w:val="001B7183"/>
    <w:rsid w:val="001B727D"/>
    <w:rsid w:val="001C03C7"/>
    <w:rsid w:val="001C107E"/>
    <w:rsid w:val="001C186A"/>
    <w:rsid w:val="001C27BD"/>
    <w:rsid w:val="001C2878"/>
    <w:rsid w:val="001C3456"/>
    <w:rsid w:val="001C53EB"/>
    <w:rsid w:val="001C5930"/>
    <w:rsid w:val="001C6332"/>
    <w:rsid w:val="001C65BB"/>
    <w:rsid w:val="001C66D6"/>
    <w:rsid w:val="001C709E"/>
    <w:rsid w:val="001C7CDE"/>
    <w:rsid w:val="001C7D3D"/>
    <w:rsid w:val="001D258D"/>
    <w:rsid w:val="001D2E14"/>
    <w:rsid w:val="001D3A4A"/>
    <w:rsid w:val="001D3C74"/>
    <w:rsid w:val="001D441E"/>
    <w:rsid w:val="001D5383"/>
    <w:rsid w:val="001D62FB"/>
    <w:rsid w:val="001D6CA0"/>
    <w:rsid w:val="001D6DD5"/>
    <w:rsid w:val="001D768B"/>
    <w:rsid w:val="001D7B85"/>
    <w:rsid w:val="001E0101"/>
    <w:rsid w:val="001E0470"/>
    <w:rsid w:val="001E09C7"/>
    <w:rsid w:val="001E0F3B"/>
    <w:rsid w:val="001E106A"/>
    <w:rsid w:val="001E1383"/>
    <w:rsid w:val="001E1443"/>
    <w:rsid w:val="001E204E"/>
    <w:rsid w:val="001E22D7"/>
    <w:rsid w:val="001E2CB5"/>
    <w:rsid w:val="001E4E32"/>
    <w:rsid w:val="001E53F0"/>
    <w:rsid w:val="001E55C5"/>
    <w:rsid w:val="001E5C26"/>
    <w:rsid w:val="001E5FA8"/>
    <w:rsid w:val="001E5FD4"/>
    <w:rsid w:val="001E6764"/>
    <w:rsid w:val="001E6A74"/>
    <w:rsid w:val="001E71C1"/>
    <w:rsid w:val="001E778B"/>
    <w:rsid w:val="001E7C59"/>
    <w:rsid w:val="001E7C67"/>
    <w:rsid w:val="001F1067"/>
    <w:rsid w:val="001F10A7"/>
    <w:rsid w:val="001F1268"/>
    <w:rsid w:val="001F1320"/>
    <w:rsid w:val="001F1F45"/>
    <w:rsid w:val="001F210C"/>
    <w:rsid w:val="001F24B9"/>
    <w:rsid w:val="001F2670"/>
    <w:rsid w:val="001F28A5"/>
    <w:rsid w:val="001F2AD2"/>
    <w:rsid w:val="001F2DB6"/>
    <w:rsid w:val="001F300D"/>
    <w:rsid w:val="001F32BE"/>
    <w:rsid w:val="001F3AE2"/>
    <w:rsid w:val="001F3FB0"/>
    <w:rsid w:val="001F40B7"/>
    <w:rsid w:val="001F44DA"/>
    <w:rsid w:val="001F4825"/>
    <w:rsid w:val="001F4E85"/>
    <w:rsid w:val="001F52F3"/>
    <w:rsid w:val="001F5885"/>
    <w:rsid w:val="001F599B"/>
    <w:rsid w:val="001F60B3"/>
    <w:rsid w:val="001F6194"/>
    <w:rsid w:val="001F733E"/>
    <w:rsid w:val="001F7C1E"/>
    <w:rsid w:val="001F7D54"/>
    <w:rsid w:val="00200333"/>
    <w:rsid w:val="002006ED"/>
    <w:rsid w:val="00200703"/>
    <w:rsid w:val="00201837"/>
    <w:rsid w:val="00201985"/>
    <w:rsid w:val="00201D7E"/>
    <w:rsid w:val="00201E74"/>
    <w:rsid w:val="002028DA"/>
    <w:rsid w:val="00202EC1"/>
    <w:rsid w:val="002030E8"/>
    <w:rsid w:val="002035C0"/>
    <w:rsid w:val="00203A91"/>
    <w:rsid w:val="00203CF8"/>
    <w:rsid w:val="00203D8D"/>
    <w:rsid w:val="00203E35"/>
    <w:rsid w:val="00204B9A"/>
    <w:rsid w:val="00206E93"/>
    <w:rsid w:val="002073C4"/>
    <w:rsid w:val="00207D8E"/>
    <w:rsid w:val="00210283"/>
    <w:rsid w:val="002108EF"/>
    <w:rsid w:val="002109D9"/>
    <w:rsid w:val="002112EA"/>
    <w:rsid w:val="002113A5"/>
    <w:rsid w:val="002114DC"/>
    <w:rsid w:val="00211B71"/>
    <w:rsid w:val="00211F7E"/>
    <w:rsid w:val="002131CC"/>
    <w:rsid w:val="002136A9"/>
    <w:rsid w:val="00213862"/>
    <w:rsid w:val="00213A3C"/>
    <w:rsid w:val="00214271"/>
    <w:rsid w:val="00214B96"/>
    <w:rsid w:val="002151AF"/>
    <w:rsid w:val="002151E0"/>
    <w:rsid w:val="00215456"/>
    <w:rsid w:val="00215CB5"/>
    <w:rsid w:val="0021617B"/>
    <w:rsid w:val="002161F4"/>
    <w:rsid w:val="002167F6"/>
    <w:rsid w:val="00220579"/>
    <w:rsid w:val="00220B1F"/>
    <w:rsid w:val="00220DBD"/>
    <w:rsid w:val="002214A5"/>
    <w:rsid w:val="0022185A"/>
    <w:rsid w:val="00221F35"/>
    <w:rsid w:val="0022217F"/>
    <w:rsid w:val="00222BE8"/>
    <w:rsid w:val="00223439"/>
    <w:rsid w:val="00224184"/>
    <w:rsid w:val="00224505"/>
    <w:rsid w:val="0022575F"/>
    <w:rsid w:val="00225BE4"/>
    <w:rsid w:val="002261DE"/>
    <w:rsid w:val="00230ADD"/>
    <w:rsid w:val="00230D4D"/>
    <w:rsid w:val="0023155D"/>
    <w:rsid w:val="00232017"/>
    <w:rsid w:val="002323C0"/>
    <w:rsid w:val="002323C7"/>
    <w:rsid w:val="00232800"/>
    <w:rsid w:val="00233191"/>
    <w:rsid w:val="00233448"/>
    <w:rsid w:val="0023350D"/>
    <w:rsid w:val="00233662"/>
    <w:rsid w:val="0023393E"/>
    <w:rsid w:val="00233F52"/>
    <w:rsid w:val="002340A7"/>
    <w:rsid w:val="002343BA"/>
    <w:rsid w:val="00235A99"/>
    <w:rsid w:val="00235D42"/>
    <w:rsid w:val="00235E67"/>
    <w:rsid w:val="00237537"/>
    <w:rsid w:val="0024012D"/>
    <w:rsid w:val="0024018C"/>
    <w:rsid w:val="0024063B"/>
    <w:rsid w:val="002408A0"/>
    <w:rsid w:val="002409C2"/>
    <w:rsid w:val="00240A1C"/>
    <w:rsid w:val="00240CB9"/>
    <w:rsid w:val="0024129C"/>
    <w:rsid w:val="00241958"/>
    <w:rsid w:val="0024244C"/>
    <w:rsid w:val="002424A5"/>
    <w:rsid w:val="00242A74"/>
    <w:rsid w:val="00242ACD"/>
    <w:rsid w:val="00243D8D"/>
    <w:rsid w:val="002446BB"/>
    <w:rsid w:val="0024476C"/>
    <w:rsid w:val="00244FF8"/>
    <w:rsid w:val="002453F6"/>
    <w:rsid w:val="00245547"/>
    <w:rsid w:val="002459E7"/>
    <w:rsid w:val="002473CF"/>
    <w:rsid w:val="00247782"/>
    <w:rsid w:val="00247FDC"/>
    <w:rsid w:val="002500C8"/>
    <w:rsid w:val="00250A8C"/>
    <w:rsid w:val="0025181D"/>
    <w:rsid w:val="00252364"/>
    <w:rsid w:val="0025248A"/>
    <w:rsid w:val="002541B0"/>
    <w:rsid w:val="0025435F"/>
    <w:rsid w:val="00254377"/>
    <w:rsid w:val="0025458F"/>
    <w:rsid w:val="002549A8"/>
    <w:rsid w:val="00255612"/>
    <w:rsid w:val="002557A4"/>
    <w:rsid w:val="002558AE"/>
    <w:rsid w:val="002561A3"/>
    <w:rsid w:val="002567E1"/>
    <w:rsid w:val="00256969"/>
    <w:rsid w:val="0026013B"/>
    <w:rsid w:val="00260498"/>
    <w:rsid w:val="002606C0"/>
    <w:rsid w:val="00260856"/>
    <w:rsid w:val="00260A6D"/>
    <w:rsid w:val="00260C99"/>
    <w:rsid w:val="002615CD"/>
    <w:rsid w:val="002619E2"/>
    <w:rsid w:val="00261AA2"/>
    <w:rsid w:val="00262018"/>
    <w:rsid w:val="00262C32"/>
    <w:rsid w:val="00262E42"/>
    <w:rsid w:val="002644A4"/>
    <w:rsid w:val="0026482A"/>
    <w:rsid w:val="00264D8F"/>
    <w:rsid w:val="00264F7C"/>
    <w:rsid w:val="0026535F"/>
    <w:rsid w:val="002659D5"/>
    <w:rsid w:val="002663A7"/>
    <w:rsid w:val="00266679"/>
    <w:rsid w:val="00266B19"/>
    <w:rsid w:val="002673C8"/>
    <w:rsid w:val="002674E9"/>
    <w:rsid w:val="002677BF"/>
    <w:rsid w:val="00270344"/>
    <w:rsid w:val="002711E7"/>
    <w:rsid w:val="00273C1D"/>
    <w:rsid w:val="00274AF0"/>
    <w:rsid w:val="00274B32"/>
    <w:rsid w:val="00274C40"/>
    <w:rsid w:val="00274C8E"/>
    <w:rsid w:val="00274D28"/>
    <w:rsid w:val="0027535E"/>
    <w:rsid w:val="002758E2"/>
    <w:rsid w:val="00275A27"/>
    <w:rsid w:val="002765C1"/>
    <w:rsid w:val="00276642"/>
    <w:rsid w:val="002772F1"/>
    <w:rsid w:val="00277920"/>
    <w:rsid w:val="00277B0B"/>
    <w:rsid w:val="0028012B"/>
    <w:rsid w:val="00280EA3"/>
    <w:rsid w:val="0028193C"/>
    <w:rsid w:val="0028261A"/>
    <w:rsid w:val="00283774"/>
    <w:rsid w:val="00283BB8"/>
    <w:rsid w:val="002840B0"/>
    <w:rsid w:val="00284508"/>
    <w:rsid w:val="00285086"/>
    <w:rsid w:val="00285925"/>
    <w:rsid w:val="00285FDD"/>
    <w:rsid w:val="00286D48"/>
    <w:rsid w:val="00286FEE"/>
    <w:rsid w:val="0028709F"/>
    <w:rsid w:val="0028736D"/>
    <w:rsid w:val="002874C5"/>
    <w:rsid w:val="0028785F"/>
    <w:rsid w:val="00287B5E"/>
    <w:rsid w:val="00287CC9"/>
    <w:rsid w:val="00290EC3"/>
    <w:rsid w:val="002910EE"/>
    <w:rsid w:val="00291894"/>
    <w:rsid w:val="00291B35"/>
    <w:rsid w:val="00292478"/>
    <w:rsid w:val="00292A65"/>
    <w:rsid w:val="00292DE2"/>
    <w:rsid w:val="00293EEA"/>
    <w:rsid w:val="002942AC"/>
    <w:rsid w:val="00294415"/>
    <w:rsid w:val="00294E72"/>
    <w:rsid w:val="00296A1E"/>
    <w:rsid w:val="00296AEA"/>
    <w:rsid w:val="00296B27"/>
    <w:rsid w:val="00297136"/>
    <w:rsid w:val="00297370"/>
    <w:rsid w:val="00297B39"/>
    <w:rsid w:val="00297EB0"/>
    <w:rsid w:val="00297EB9"/>
    <w:rsid w:val="002A03D1"/>
    <w:rsid w:val="002A0554"/>
    <w:rsid w:val="002A0715"/>
    <w:rsid w:val="002A0B2D"/>
    <w:rsid w:val="002A0B41"/>
    <w:rsid w:val="002A15E4"/>
    <w:rsid w:val="002A20C7"/>
    <w:rsid w:val="002A2672"/>
    <w:rsid w:val="002A2777"/>
    <w:rsid w:val="002A3A2B"/>
    <w:rsid w:val="002A4405"/>
    <w:rsid w:val="002A45FC"/>
    <w:rsid w:val="002A4822"/>
    <w:rsid w:val="002A5131"/>
    <w:rsid w:val="002A53C8"/>
    <w:rsid w:val="002A562A"/>
    <w:rsid w:val="002A60E1"/>
    <w:rsid w:val="002A6826"/>
    <w:rsid w:val="002A6C1F"/>
    <w:rsid w:val="002A6F22"/>
    <w:rsid w:val="002A7314"/>
    <w:rsid w:val="002A778B"/>
    <w:rsid w:val="002A77B0"/>
    <w:rsid w:val="002A7CD1"/>
    <w:rsid w:val="002B06AF"/>
    <w:rsid w:val="002B0A1D"/>
    <w:rsid w:val="002B1214"/>
    <w:rsid w:val="002B1E6A"/>
    <w:rsid w:val="002B26E9"/>
    <w:rsid w:val="002B28BB"/>
    <w:rsid w:val="002B2FC0"/>
    <w:rsid w:val="002B3119"/>
    <w:rsid w:val="002B326E"/>
    <w:rsid w:val="002B5641"/>
    <w:rsid w:val="002B5A26"/>
    <w:rsid w:val="002B5C83"/>
    <w:rsid w:val="002B5F6E"/>
    <w:rsid w:val="002B6123"/>
    <w:rsid w:val="002B6266"/>
    <w:rsid w:val="002B6CFD"/>
    <w:rsid w:val="002B6D96"/>
    <w:rsid w:val="002B767F"/>
    <w:rsid w:val="002B798D"/>
    <w:rsid w:val="002C00C3"/>
    <w:rsid w:val="002C010B"/>
    <w:rsid w:val="002C040D"/>
    <w:rsid w:val="002C0668"/>
    <w:rsid w:val="002C06AB"/>
    <w:rsid w:val="002C0941"/>
    <w:rsid w:val="002C0C26"/>
    <w:rsid w:val="002C0C4A"/>
    <w:rsid w:val="002C13B5"/>
    <w:rsid w:val="002C14C4"/>
    <w:rsid w:val="002C180F"/>
    <w:rsid w:val="002C1A29"/>
    <w:rsid w:val="002C1A9F"/>
    <w:rsid w:val="002C277C"/>
    <w:rsid w:val="002C2B88"/>
    <w:rsid w:val="002C318F"/>
    <w:rsid w:val="002C3676"/>
    <w:rsid w:val="002C4952"/>
    <w:rsid w:val="002C4CBA"/>
    <w:rsid w:val="002C5463"/>
    <w:rsid w:val="002C5F79"/>
    <w:rsid w:val="002C661E"/>
    <w:rsid w:val="002C6AA3"/>
    <w:rsid w:val="002C6CFD"/>
    <w:rsid w:val="002C73EC"/>
    <w:rsid w:val="002D0373"/>
    <w:rsid w:val="002D05A4"/>
    <w:rsid w:val="002D0CC8"/>
    <w:rsid w:val="002D0F09"/>
    <w:rsid w:val="002D1026"/>
    <w:rsid w:val="002D144B"/>
    <w:rsid w:val="002D170C"/>
    <w:rsid w:val="002D1A57"/>
    <w:rsid w:val="002D2DDD"/>
    <w:rsid w:val="002D422C"/>
    <w:rsid w:val="002D4648"/>
    <w:rsid w:val="002D4C31"/>
    <w:rsid w:val="002D5218"/>
    <w:rsid w:val="002D528D"/>
    <w:rsid w:val="002D52F2"/>
    <w:rsid w:val="002D537D"/>
    <w:rsid w:val="002D6C1A"/>
    <w:rsid w:val="002D790C"/>
    <w:rsid w:val="002D7AFE"/>
    <w:rsid w:val="002D7C99"/>
    <w:rsid w:val="002E06C7"/>
    <w:rsid w:val="002E0CAA"/>
    <w:rsid w:val="002E1073"/>
    <w:rsid w:val="002E12F3"/>
    <w:rsid w:val="002E1613"/>
    <w:rsid w:val="002E1761"/>
    <w:rsid w:val="002E1864"/>
    <w:rsid w:val="002E18FE"/>
    <w:rsid w:val="002E2112"/>
    <w:rsid w:val="002E312F"/>
    <w:rsid w:val="002E369B"/>
    <w:rsid w:val="002E393A"/>
    <w:rsid w:val="002E3E77"/>
    <w:rsid w:val="002E4937"/>
    <w:rsid w:val="002E49CC"/>
    <w:rsid w:val="002E4B0E"/>
    <w:rsid w:val="002E51AD"/>
    <w:rsid w:val="002E5644"/>
    <w:rsid w:val="002E6B99"/>
    <w:rsid w:val="002E6BD4"/>
    <w:rsid w:val="002E71CE"/>
    <w:rsid w:val="002F15BC"/>
    <w:rsid w:val="002F29B0"/>
    <w:rsid w:val="002F3450"/>
    <w:rsid w:val="002F362A"/>
    <w:rsid w:val="002F4E12"/>
    <w:rsid w:val="002F5180"/>
    <w:rsid w:val="002F523A"/>
    <w:rsid w:val="002F59BA"/>
    <w:rsid w:val="002F5D21"/>
    <w:rsid w:val="002F5F21"/>
    <w:rsid w:val="002F70AF"/>
    <w:rsid w:val="002F722B"/>
    <w:rsid w:val="002F7714"/>
    <w:rsid w:val="002F796D"/>
    <w:rsid w:val="00300394"/>
    <w:rsid w:val="003007A1"/>
    <w:rsid w:val="00300EBC"/>
    <w:rsid w:val="00301B2C"/>
    <w:rsid w:val="003022B5"/>
    <w:rsid w:val="003022FF"/>
    <w:rsid w:val="003025D4"/>
    <w:rsid w:val="00302690"/>
    <w:rsid w:val="00302C75"/>
    <w:rsid w:val="00305569"/>
    <w:rsid w:val="0030587B"/>
    <w:rsid w:val="00305B9D"/>
    <w:rsid w:val="00306275"/>
    <w:rsid w:val="003068BF"/>
    <w:rsid w:val="0030694A"/>
    <w:rsid w:val="00307021"/>
    <w:rsid w:val="003070E5"/>
    <w:rsid w:val="003073B9"/>
    <w:rsid w:val="00307A5E"/>
    <w:rsid w:val="00307E5C"/>
    <w:rsid w:val="00307E90"/>
    <w:rsid w:val="0031022F"/>
    <w:rsid w:val="003107AF"/>
    <w:rsid w:val="00310B85"/>
    <w:rsid w:val="00310D87"/>
    <w:rsid w:val="003116F6"/>
    <w:rsid w:val="00311CB0"/>
    <w:rsid w:val="00312484"/>
    <w:rsid w:val="003128CD"/>
    <w:rsid w:val="00312AD0"/>
    <w:rsid w:val="00313248"/>
    <w:rsid w:val="00313586"/>
    <w:rsid w:val="00313945"/>
    <w:rsid w:val="00313A23"/>
    <w:rsid w:val="00314024"/>
    <w:rsid w:val="00314280"/>
    <w:rsid w:val="00314E31"/>
    <w:rsid w:val="00315A55"/>
    <w:rsid w:val="003162A9"/>
    <w:rsid w:val="00316795"/>
    <w:rsid w:val="00316F77"/>
    <w:rsid w:val="0031736D"/>
    <w:rsid w:val="00320138"/>
    <w:rsid w:val="00320524"/>
    <w:rsid w:val="003212B0"/>
    <w:rsid w:val="00321C46"/>
    <w:rsid w:val="00321C4F"/>
    <w:rsid w:val="003222AB"/>
    <w:rsid w:val="0032252C"/>
    <w:rsid w:val="00322A4D"/>
    <w:rsid w:val="00322CE5"/>
    <w:rsid w:val="0032353F"/>
    <w:rsid w:val="00323D70"/>
    <w:rsid w:val="00323E0A"/>
    <w:rsid w:val="00324AB7"/>
    <w:rsid w:val="00324BA2"/>
    <w:rsid w:val="00324D18"/>
    <w:rsid w:val="00325500"/>
    <w:rsid w:val="003260C1"/>
    <w:rsid w:val="0032718E"/>
    <w:rsid w:val="00327207"/>
    <w:rsid w:val="00327317"/>
    <w:rsid w:val="00327333"/>
    <w:rsid w:val="00327368"/>
    <w:rsid w:val="003307A8"/>
    <w:rsid w:val="00330C32"/>
    <w:rsid w:val="0033164B"/>
    <w:rsid w:val="003318C5"/>
    <w:rsid w:val="003319FD"/>
    <w:rsid w:val="003324C0"/>
    <w:rsid w:val="00332A75"/>
    <w:rsid w:val="003330CF"/>
    <w:rsid w:val="00335094"/>
    <w:rsid w:val="0033576B"/>
    <w:rsid w:val="00335793"/>
    <w:rsid w:val="00335896"/>
    <w:rsid w:val="003358F6"/>
    <w:rsid w:val="00336424"/>
    <w:rsid w:val="00336524"/>
    <w:rsid w:val="00336731"/>
    <w:rsid w:val="00336CB0"/>
    <w:rsid w:val="0033735F"/>
    <w:rsid w:val="003376FC"/>
    <w:rsid w:val="003379DD"/>
    <w:rsid w:val="00340822"/>
    <w:rsid w:val="00340BE4"/>
    <w:rsid w:val="00340CD0"/>
    <w:rsid w:val="00341548"/>
    <w:rsid w:val="00342382"/>
    <w:rsid w:val="0034341E"/>
    <w:rsid w:val="00343B3D"/>
    <w:rsid w:val="00343F5C"/>
    <w:rsid w:val="00345BE4"/>
    <w:rsid w:val="00345EF5"/>
    <w:rsid w:val="0034651F"/>
    <w:rsid w:val="0034692C"/>
    <w:rsid w:val="00346B7F"/>
    <w:rsid w:val="00347723"/>
    <w:rsid w:val="00350073"/>
    <w:rsid w:val="003501AB"/>
    <w:rsid w:val="003506DF"/>
    <w:rsid w:val="0035075E"/>
    <w:rsid w:val="0035162F"/>
    <w:rsid w:val="00351820"/>
    <w:rsid w:val="00351934"/>
    <w:rsid w:val="0035193F"/>
    <w:rsid w:val="00351CA3"/>
    <w:rsid w:val="0035258C"/>
    <w:rsid w:val="00352A9C"/>
    <w:rsid w:val="003533EA"/>
    <w:rsid w:val="00353831"/>
    <w:rsid w:val="00353951"/>
    <w:rsid w:val="00353F62"/>
    <w:rsid w:val="00354068"/>
    <w:rsid w:val="00354269"/>
    <w:rsid w:val="0035468E"/>
    <w:rsid w:val="00354927"/>
    <w:rsid w:val="00354CF3"/>
    <w:rsid w:val="00354E50"/>
    <w:rsid w:val="003551AF"/>
    <w:rsid w:val="003565E6"/>
    <w:rsid w:val="00356BCD"/>
    <w:rsid w:val="003601B7"/>
    <w:rsid w:val="00360436"/>
    <w:rsid w:val="003604D9"/>
    <w:rsid w:val="00360694"/>
    <w:rsid w:val="0036084F"/>
    <w:rsid w:val="00360AB5"/>
    <w:rsid w:val="00360D4D"/>
    <w:rsid w:val="00361265"/>
    <w:rsid w:val="00361589"/>
    <w:rsid w:val="00361907"/>
    <w:rsid w:val="00361AAC"/>
    <w:rsid w:val="00361D6C"/>
    <w:rsid w:val="0036238D"/>
    <w:rsid w:val="003625E4"/>
    <w:rsid w:val="00362DEF"/>
    <w:rsid w:val="003630DA"/>
    <w:rsid w:val="00363461"/>
    <w:rsid w:val="00363AA3"/>
    <w:rsid w:val="003662CA"/>
    <w:rsid w:val="00366302"/>
    <w:rsid w:val="003665F9"/>
    <w:rsid w:val="0036727B"/>
    <w:rsid w:val="003677F9"/>
    <w:rsid w:val="003678D0"/>
    <w:rsid w:val="00367D40"/>
    <w:rsid w:val="00370449"/>
    <w:rsid w:val="003705A1"/>
    <w:rsid w:val="00370A6B"/>
    <w:rsid w:val="00372E4B"/>
    <w:rsid w:val="00373CEA"/>
    <w:rsid w:val="00374406"/>
    <w:rsid w:val="003749AF"/>
    <w:rsid w:val="00374D9F"/>
    <w:rsid w:val="00374F83"/>
    <w:rsid w:val="003750F0"/>
    <w:rsid w:val="00375191"/>
    <w:rsid w:val="00375C68"/>
    <w:rsid w:val="00376435"/>
    <w:rsid w:val="003764C6"/>
    <w:rsid w:val="003765AC"/>
    <w:rsid w:val="00376771"/>
    <w:rsid w:val="00377E42"/>
    <w:rsid w:val="003801FC"/>
    <w:rsid w:val="00380AA4"/>
    <w:rsid w:val="003811A0"/>
    <w:rsid w:val="00381CC9"/>
    <w:rsid w:val="0038273D"/>
    <w:rsid w:val="00383AB6"/>
    <w:rsid w:val="00383C1D"/>
    <w:rsid w:val="00384125"/>
    <w:rsid w:val="003849B5"/>
    <w:rsid w:val="00385038"/>
    <w:rsid w:val="003856A3"/>
    <w:rsid w:val="003867AA"/>
    <w:rsid w:val="0038680C"/>
    <w:rsid w:val="00386A58"/>
    <w:rsid w:val="00387165"/>
    <w:rsid w:val="0038750F"/>
    <w:rsid w:val="00387519"/>
    <w:rsid w:val="00387CAA"/>
    <w:rsid w:val="0039005B"/>
    <w:rsid w:val="003900EC"/>
    <w:rsid w:val="003906A5"/>
    <w:rsid w:val="00392723"/>
    <w:rsid w:val="00392CD5"/>
    <w:rsid w:val="003934EE"/>
    <w:rsid w:val="00393538"/>
    <w:rsid w:val="00393B08"/>
    <w:rsid w:val="00393F4B"/>
    <w:rsid w:val="003944DE"/>
    <w:rsid w:val="003946C7"/>
    <w:rsid w:val="00394C48"/>
    <w:rsid w:val="00395357"/>
    <w:rsid w:val="0039618F"/>
    <w:rsid w:val="003968F9"/>
    <w:rsid w:val="00396A25"/>
    <w:rsid w:val="00397758"/>
    <w:rsid w:val="00397D6A"/>
    <w:rsid w:val="003A013A"/>
    <w:rsid w:val="003A04EF"/>
    <w:rsid w:val="003A0B5F"/>
    <w:rsid w:val="003A1314"/>
    <w:rsid w:val="003A1AE3"/>
    <w:rsid w:val="003A1DC3"/>
    <w:rsid w:val="003A20DC"/>
    <w:rsid w:val="003A2CA8"/>
    <w:rsid w:val="003A33F9"/>
    <w:rsid w:val="003A35B7"/>
    <w:rsid w:val="003A418F"/>
    <w:rsid w:val="003A4AA8"/>
    <w:rsid w:val="003A4D07"/>
    <w:rsid w:val="003A5476"/>
    <w:rsid w:val="003A54CE"/>
    <w:rsid w:val="003A56FF"/>
    <w:rsid w:val="003A5970"/>
    <w:rsid w:val="003A5BEE"/>
    <w:rsid w:val="003A5C94"/>
    <w:rsid w:val="003A5FE7"/>
    <w:rsid w:val="003A6115"/>
    <w:rsid w:val="003A6ED4"/>
    <w:rsid w:val="003A7AAA"/>
    <w:rsid w:val="003B008C"/>
    <w:rsid w:val="003B0130"/>
    <w:rsid w:val="003B0722"/>
    <w:rsid w:val="003B0B0F"/>
    <w:rsid w:val="003B10C1"/>
    <w:rsid w:val="003B124E"/>
    <w:rsid w:val="003B2C50"/>
    <w:rsid w:val="003B3165"/>
    <w:rsid w:val="003B3390"/>
    <w:rsid w:val="003B36E7"/>
    <w:rsid w:val="003B392F"/>
    <w:rsid w:val="003B4318"/>
    <w:rsid w:val="003B49EC"/>
    <w:rsid w:val="003B4F43"/>
    <w:rsid w:val="003B51A4"/>
    <w:rsid w:val="003B543C"/>
    <w:rsid w:val="003B5F6C"/>
    <w:rsid w:val="003B6577"/>
    <w:rsid w:val="003B6778"/>
    <w:rsid w:val="003B6C9D"/>
    <w:rsid w:val="003B6D3F"/>
    <w:rsid w:val="003B7078"/>
    <w:rsid w:val="003C009A"/>
    <w:rsid w:val="003C03A0"/>
    <w:rsid w:val="003C13DB"/>
    <w:rsid w:val="003C1D79"/>
    <w:rsid w:val="003C2A8B"/>
    <w:rsid w:val="003C3750"/>
    <w:rsid w:val="003C40B2"/>
    <w:rsid w:val="003C452D"/>
    <w:rsid w:val="003C4BE6"/>
    <w:rsid w:val="003C5031"/>
    <w:rsid w:val="003C5644"/>
    <w:rsid w:val="003C5A53"/>
    <w:rsid w:val="003C5A80"/>
    <w:rsid w:val="003D03F4"/>
    <w:rsid w:val="003D0C62"/>
    <w:rsid w:val="003D0C9A"/>
    <w:rsid w:val="003D0DAE"/>
    <w:rsid w:val="003D21F2"/>
    <w:rsid w:val="003D2460"/>
    <w:rsid w:val="003D289F"/>
    <w:rsid w:val="003D3B85"/>
    <w:rsid w:val="003D3DB1"/>
    <w:rsid w:val="003D3F6A"/>
    <w:rsid w:val="003D4B56"/>
    <w:rsid w:val="003D53EA"/>
    <w:rsid w:val="003D57C3"/>
    <w:rsid w:val="003D654E"/>
    <w:rsid w:val="003D73DD"/>
    <w:rsid w:val="003D7720"/>
    <w:rsid w:val="003D7A61"/>
    <w:rsid w:val="003D7C1C"/>
    <w:rsid w:val="003E04AD"/>
    <w:rsid w:val="003E069E"/>
    <w:rsid w:val="003E0EAE"/>
    <w:rsid w:val="003E1D53"/>
    <w:rsid w:val="003E2166"/>
    <w:rsid w:val="003E21AA"/>
    <w:rsid w:val="003E23C2"/>
    <w:rsid w:val="003E404A"/>
    <w:rsid w:val="003E4A00"/>
    <w:rsid w:val="003E53F6"/>
    <w:rsid w:val="003E5BB0"/>
    <w:rsid w:val="003E60BE"/>
    <w:rsid w:val="003E67B4"/>
    <w:rsid w:val="003E6844"/>
    <w:rsid w:val="003E6B68"/>
    <w:rsid w:val="003E6CB5"/>
    <w:rsid w:val="003E7046"/>
    <w:rsid w:val="003E78FC"/>
    <w:rsid w:val="003F0221"/>
    <w:rsid w:val="003F0D9C"/>
    <w:rsid w:val="003F1C06"/>
    <w:rsid w:val="003F1DCE"/>
    <w:rsid w:val="003F23B7"/>
    <w:rsid w:val="003F26D1"/>
    <w:rsid w:val="003F594A"/>
    <w:rsid w:val="003F64F8"/>
    <w:rsid w:val="003F69E9"/>
    <w:rsid w:val="003F6D7B"/>
    <w:rsid w:val="003F707B"/>
    <w:rsid w:val="003F71C8"/>
    <w:rsid w:val="003F7247"/>
    <w:rsid w:val="003F7677"/>
    <w:rsid w:val="003F7985"/>
    <w:rsid w:val="003F7A34"/>
    <w:rsid w:val="003F7F1B"/>
    <w:rsid w:val="00400228"/>
    <w:rsid w:val="0040032D"/>
    <w:rsid w:val="0040037A"/>
    <w:rsid w:val="00400A37"/>
    <w:rsid w:val="00400C9E"/>
    <w:rsid w:val="0040104C"/>
    <w:rsid w:val="004014F9"/>
    <w:rsid w:val="00401B13"/>
    <w:rsid w:val="00401EC2"/>
    <w:rsid w:val="00402E4B"/>
    <w:rsid w:val="00403AEB"/>
    <w:rsid w:val="0040437D"/>
    <w:rsid w:val="00406469"/>
    <w:rsid w:val="00406493"/>
    <w:rsid w:val="00406A6E"/>
    <w:rsid w:val="00406A94"/>
    <w:rsid w:val="00406D96"/>
    <w:rsid w:val="0041052C"/>
    <w:rsid w:val="00410766"/>
    <w:rsid w:val="004109CE"/>
    <w:rsid w:val="00410A2B"/>
    <w:rsid w:val="00410E71"/>
    <w:rsid w:val="00411228"/>
    <w:rsid w:val="00412237"/>
    <w:rsid w:val="00412BC5"/>
    <w:rsid w:val="00413284"/>
    <w:rsid w:val="0041429B"/>
    <w:rsid w:val="004147BD"/>
    <w:rsid w:val="00414C6B"/>
    <w:rsid w:val="004154B6"/>
    <w:rsid w:val="004167B2"/>
    <w:rsid w:val="00416C7A"/>
    <w:rsid w:val="00416EE5"/>
    <w:rsid w:val="00417493"/>
    <w:rsid w:val="00421862"/>
    <w:rsid w:val="00421FF3"/>
    <w:rsid w:val="004229A2"/>
    <w:rsid w:val="00423A62"/>
    <w:rsid w:val="00424EB3"/>
    <w:rsid w:val="00425330"/>
    <w:rsid w:val="00425C8E"/>
    <w:rsid w:val="00425D5F"/>
    <w:rsid w:val="0042656D"/>
    <w:rsid w:val="0042712B"/>
    <w:rsid w:val="004274A6"/>
    <w:rsid w:val="00427BE0"/>
    <w:rsid w:val="00427D9C"/>
    <w:rsid w:val="00430E21"/>
    <w:rsid w:val="00430FB8"/>
    <w:rsid w:val="004312FB"/>
    <w:rsid w:val="004324BD"/>
    <w:rsid w:val="0043365B"/>
    <w:rsid w:val="00433D5C"/>
    <w:rsid w:val="00434742"/>
    <w:rsid w:val="0043503E"/>
    <w:rsid w:val="00435D88"/>
    <w:rsid w:val="00436077"/>
    <w:rsid w:val="00436512"/>
    <w:rsid w:val="004375A5"/>
    <w:rsid w:val="00437640"/>
    <w:rsid w:val="00437838"/>
    <w:rsid w:val="004378C9"/>
    <w:rsid w:val="004400E9"/>
    <w:rsid w:val="004407D2"/>
    <w:rsid w:val="00440CFB"/>
    <w:rsid w:val="00440EC6"/>
    <w:rsid w:val="004417C1"/>
    <w:rsid w:val="00443246"/>
    <w:rsid w:val="00443581"/>
    <w:rsid w:val="00443671"/>
    <w:rsid w:val="0044428D"/>
    <w:rsid w:val="004442CE"/>
    <w:rsid w:val="00444924"/>
    <w:rsid w:val="004451C1"/>
    <w:rsid w:val="0044561F"/>
    <w:rsid w:val="00445CA0"/>
    <w:rsid w:val="00446F23"/>
    <w:rsid w:val="00447D94"/>
    <w:rsid w:val="00447F2D"/>
    <w:rsid w:val="00447F2F"/>
    <w:rsid w:val="00450012"/>
    <w:rsid w:val="00450CA8"/>
    <w:rsid w:val="004513F4"/>
    <w:rsid w:val="00452746"/>
    <w:rsid w:val="00452EB8"/>
    <w:rsid w:val="00453231"/>
    <w:rsid w:val="004533F1"/>
    <w:rsid w:val="00453474"/>
    <w:rsid w:val="00453A5A"/>
    <w:rsid w:val="00453F4B"/>
    <w:rsid w:val="004542CD"/>
    <w:rsid w:val="00454A2C"/>
    <w:rsid w:val="00454D61"/>
    <w:rsid w:val="0045512E"/>
    <w:rsid w:val="0045578B"/>
    <w:rsid w:val="004557FF"/>
    <w:rsid w:val="00455CC8"/>
    <w:rsid w:val="00456094"/>
    <w:rsid w:val="00456456"/>
    <w:rsid w:val="00456DBB"/>
    <w:rsid w:val="004572D4"/>
    <w:rsid w:val="004576B3"/>
    <w:rsid w:val="00457FCB"/>
    <w:rsid w:val="00460911"/>
    <w:rsid w:val="004626A7"/>
    <w:rsid w:val="00462D4B"/>
    <w:rsid w:val="00463779"/>
    <w:rsid w:val="00464AB5"/>
    <w:rsid w:val="00464B61"/>
    <w:rsid w:val="00465586"/>
    <w:rsid w:val="00465FF2"/>
    <w:rsid w:val="00466793"/>
    <w:rsid w:val="00466EC1"/>
    <w:rsid w:val="00466F4C"/>
    <w:rsid w:val="00467073"/>
    <w:rsid w:val="0046751B"/>
    <w:rsid w:val="00467E76"/>
    <w:rsid w:val="00470546"/>
    <w:rsid w:val="004714F0"/>
    <w:rsid w:val="004715F6"/>
    <w:rsid w:val="0047175F"/>
    <w:rsid w:val="004717B5"/>
    <w:rsid w:val="00471AFB"/>
    <w:rsid w:val="004726B6"/>
    <w:rsid w:val="00472E86"/>
    <w:rsid w:val="00473172"/>
    <w:rsid w:val="00473B9C"/>
    <w:rsid w:val="00473C26"/>
    <w:rsid w:val="00473E7A"/>
    <w:rsid w:val="004740A3"/>
    <w:rsid w:val="004741C2"/>
    <w:rsid w:val="0047555B"/>
    <w:rsid w:val="00475CE2"/>
    <w:rsid w:val="0047600B"/>
    <w:rsid w:val="004765BF"/>
    <w:rsid w:val="004767C6"/>
    <w:rsid w:val="00476F23"/>
    <w:rsid w:val="004777B4"/>
    <w:rsid w:val="00477ADE"/>
    <w:rsid w:val="00477FBC"/>
    <w:rsid w:val="00481554"/>
    <w:rsid w:val="004815F7"/>
    <w:rsid w:val="00481FA4"/>
    <w:rsid w:val="00482713"/>
    <w:rsid w:val="00482778"/>
    <w:rsid w:val="004836F6"/>
    <w:rsid w:val="004837F5"/>
    <w:rsid w:val="00483CE1"/>
    <w:rsid w:val="00485578"/>
    <w:rsid w:val="0048566A"/>
    <w:rsid w:val="00485FB9"/>
    <w:rsid w:val="004863B3"/>
    <w:rsid w:val="00486BEA"/>
    <w:rsid w:val="004876B2"/>
    <w:rsid w:val="00487E6D"/>
    <w:rsid w:val="00490351"/>
    <w:rsid w:val="004905A5"/>
    <w:rsid w:val="004905BB"/>
    <w:rsid w:val="004905E9"/>
    <w:rsid w:val="00490741"/>
    <w:rsid w:val="004907BE"/>
    <w:rsid w:val="004908F0"/>
    <w:rsid w:val="00490AAD"/>
    <w:rsid w:val="00492031"/>
    <w:rsid w:val="00492312"/>
    <w:rsid w:val="00492525"/>
    <w:rsid w:val="00493C65"/>
    <w:rsid w:val="00493EAF"/>
    <w:rsid w:val="004941A3"/>
    <w:rsid w:val="004943C3"/>
    <w:rsid w:val="00494584"/>
    <w:rsid w:val="00494C39"/>
    <w:rsid w:val="0049533D"/>
    <w:rsid w:val="00496A9A"/>
    <w:rsid w:val="00496BF0"/>
    <w:rsid w:val="0049727F"/>
    <w:rsid w:val="004977BF"/>
    <w:rsid w:val="00497F96"/>
    <w:rsid w:val="004A02BC"/>
    <w:rsid w:val="004A1D17"/>
    <w:rsid w:val="004A2DBD"/>
    <w:rsid w:val="004A3183"/>
    <w:rsid w:val="004A3789"/>
    <w:rsid w:val="004A405D"/>
    <w:rsid w:val="004A417A"/>
    <w:rsid w:val="004A429B"/>
    <w:rsid w:val="004A550C"/>
    <w:rsid w:val="004A5950"/>
    <w:rsid w:val="004A6276"/>
    <w:rsid w:val="004A664F"/>
    <w:rsid w:val="004A6878"/>
    <w:rsid w:val="004A6FA8"/>
    <w:rsid w:val="004A7C3B"/>
    <w:rsid w:val="004B043D"/>
    <w:rsid w:val="004B044D"/>
    <w:rsid w:val="004B104A"/>
    <w:rsid w:val="004B1195"/>
    <w:rsid w:val="004B1224"/>
    <w:rsid w:val="004B1E31"/>
    <w:rsid w:val="004B2C17"/>
    <w:rsid w:val="004B2CF0"/>
    <w:rsid w:val="004B3008"/>
    <w:rsid w:val="004B31C2"/>
    <w:rsid w:val="004B3614"/>
    <w:rsid w:val="004B39A2"/>
    <w:rsid w:val="004B417A"/>
    <w:rsid w:val="004B4D5C"/>
    <w:rsid w:val="004B51AC"/>
    <w:rsid w:val="004B550D"/>
    <w:rsid w:val="004B5D4F"/>
    <w:rsid w:val="004B65F5"/>
    <w:rsid w:val="004B700B"/>
    <w:rsid w:val="004B7E58"/>
    <w:rsid w:val="004C0A24"/>
    <w:rsid w:val="004C181B"/>
    <w:rsid w:val="004C1957"/>
    <w:rsid w:val="004C1D52"/>
    <w:rsid w:val="004C20B8"/>
    <w:rsid w:val="004C2DD4"/>
    <w:rsid w:val="004C2E84"/>
    <w:rsid w:val="004C2F87"/>
    <w:rsid w:val="004C3F90"/>
    <w:rsid w:val="004C48F9"/>
    <w:rsid w:val="004C5D34"/>
    <w:rsid w:val="004C5DE8"/>
    <w:rsid w:val="004C5E2E"/>
    <w:rsid w:val="004C696C"/>
    <w:rsid w:val="004C6DC6"/>
    <w:rsid w:val="004C7943"/>
    <w:rsid w:val="004C7C7E"/>
    <w:rsid w:val="004C7DA7"/>
    <w:rsid w:val="004D0357"/>
    <w:rsid w:val="004D0CBA"/>
    <w:rsid w:val="004D145B"/>
    <w:rsid w:val="004D15EA"/>
    <w:rsid w:val="004D177B"/>
    <w:rsid w:val="004D1CB4"/>
    <w:rsid w:val="004D22AB"/>
    <w:rsid w:val="004D3437"/>
    <w:rsid w:val="004D3687"/>
    <w:rsid w:val="004D39B5"/>
    <w:rsid w:val="004D3E82"/>
    <w:rsid w:val="004D3F60"/>
    <w:rsid w:val="004D3F7A"/>
    <w:rsid w:val="004D4231"/>
    <w:rsid w:val="004D4301"/>
    <w:rsid w:val="004D48EA"/>
    <w:rsid w:val="004D51A5"/>
    <w:rsid w:val="004D590F"/>
    <w:rsid w:val="004D5B9E"/>
    <w:rsid w:val="004D61D8"/>
    <w:rsid w:val="004D62A2"/>
    <w:rsid w:val="004D6503"/>
    <w:rsid w:val="004D6B8B"/>
    <w:rsid w:val="004D7245"/>
    <w:rsid w:val="004E11D6"/>
    <w:rsid w:val="004E138E"/>
    <w:rsid w:val="004E222D"/>
    <w:rsid w:val="004E24E5"/>
    <w:rsid w:val="004E32F2"/>
    <w:rsid w:val="004E39D5"/>
    <w:rsid w:val="004E3F82"/>
    <w:rsid w:val="004E49AD"/>
    <w:rsid w:val="004E4A7A"/>
    <w:rsid w:val="004E53FB"/>
    <w:rsid w:val="004E54FC"/>
    <w:rsid w:val="004E5A40"/>
    <w:rsid w:val="004E5D76"/>
    <w:rsid w:val="004E5DBF"/>
    <w:rsid w:val="004E5F8F"/>
    <w:rsid w:val="004E63B2"/>
    <w:rsid w:val="004E66E0"/>
    <w:rsid w:val="004E7062"/>
    <w:rsid w:val="004E71B0"/>
    <w:rsid w:val="004E76B5"/>
    <w:rsid w:val="004E7E3B"/>
    <w:rsid w:val="004F078E"/>
    <w:rsid w:val="004F1750"/>
    <w:rsid w:val="004F1897"/>
    <w:rsid w:val="004F1E74"/>
    <w:rsid w:val="004F34C2"/>
    <w:rsid w:val="004F3540"/>
    <w:rsid w:val="004F35D9"/>
    <w:rsid w:val="004F40C5"/>
    <w:rsid w:val="004F4141"/>
    <w:rsid w:val="004F43FB"/>
    <w:rsid w:val="004F4DB0"/>
    <w:rsid w:val="004F5F63"/>
    <w:rsid w:val="004F6DB1"/>
    <w:rsid w:val="004F7514"/>
    <w:rsid w:val="004F78CB"/>
    <w:rsid w:val="004F7BFF"/>
    <w:rsid w:val="00500155"/>
    <w:rsid w:val="0050015D"/>
    <w:rsid w:val="00500383"/>
    <w:rsid w:val="005016DF"/>
    <w:rsid w:val="005017BE"/>
    <w:rsid w:val="005030DF"/>
    <w:rsid w:val="00503216"/>
    <w:rsid w:val="005039C0"/>
    <w:rsid w:val="00503A13"/>
    <w:rsid w:val="0050452A"/>
    <w:rsid w:val="0050486D"/>
    <w:rsid w:val="00504C72"/>
    <w:rsid w:val="00505A18"/>
    <w:rsid w:val="00506C1F"/>
    <w:rsid w:val="00507969"/>
    <w:rsid w:val="00507C34"/>
    <w:rsid w:val="005106B2"/>
    <w:rsid w:val="005107DA"/>
    <w:rsid w:val="00510E3D"/>
    <w:rsid w:val="00511F51"/>
    <w:rsid w:val="00512D91"/>
    <w:rsid w:val="00513644"/>
    <w:rsid w:val="00513B05"/>
    <w:rsid w:val="00513EA6"/>
    <w:rsid w:val="0051483F"/>
    <w:rsid w:val="005155D4"/>
    <w:rsid w:val="0051581F"/>
    <w:rsid w:val="00515D60"/>
    <w:rsid w:val="005168FE"/>
    <w:rsid w:val="00516BC7"/>
    <w:rsid w:val="00516D21"/>
    <w:rsid w:val="00516FC4"/>
    <w:rsid w:val="0051716D"/>
    <w:rsid w:val="005172AE"/>
    <w:rsid w:val="0051796A"/>
    <w:rsid w:val="00517C2F"/>
    <w:rsid w:val="00517D0A"/>
    <w:rsid w:val="005206DC"/>
    <w:rsid w:val="00520AED"/>
    <w:rsid w:val="00520B9F"/>
    <w:rsid w:val="00520E45"/>
    <w:rsid w:val="005210EC"/>
    <w:rsid w:val="00522916"/>
    <w:rsid w:val="00523625"/>
    <w:rsid w:val="005238F8"/>
    <w:rsid w:val="00523C1F"/>
    <w:rsid w:val="00523E5A"/>
    <w:rsid w:val="00524CB2"/>
    <w:rsid w:val="00526352"/>
    <w:rsid w:val="00526570"/>
    <w:rsid w:val="00526B0F"/>
    <w:rsid w:val="0052702F"/>
    <w:rsid w:val="0052735D"/>
    <w:rsid w:val="00527ACE"/>
    <w:rsid w:val="00530201"/>
    <w:rsid w:val="005302C8"/>
    <w:rsid w:val="00530605"/>
    <w:rsid w:val="00530C08"/>
    <w:rsid w:val="005311AC"/>
    <w:rsid w:val="00533172"/>
    <w:rsid w:val="00533A0D"/>
    <w:rsid w:val="00533AB1"/>
    <w:rsid w:val="00533BBC"/>
    <w:rsid w:val="00533CC3"/>
    <w:rsid w:val="00534159"/>
    <w:rsid w:val="005354A5"/>
    <w:rsid w:val="00535547"/>
    <w:rsid w:val="00535F5A"/>
    <w:rsid w:val="00536395"/>
    <w:rsid w:val="00536409"/>
    <w:rsid w:val="005369A7"/>
    <w:rsid w:val="00536C66"/>
    <w:rsid w:val="0053745B"/>
    <w:rsid w:val="00541B8F"/>
    <w:rsid w:val="00541CDF"/>
    <w:rsid w:val="00542488"/>
    <w:rsid w:val="0054288D"/>
    <w:rsid w:val="00542E66"/>
    <w:rsid w:val="00543026"/>
    <w:rsid w:val="00543216"/>
    <w:rsid w:val="00543256"/>
    <w:rsid w:val="00544190"/>
    <w:rsid w:val="005464CE"/>
    <w:rsid w:val="00546539"/>
    <w:rsid w:val="00546880"/>
    <w:rsid w:val="005468BB"/>
    <w:rsid w:val="00550280"/>
    <w:rsid w:val="00551EA4"/>
    <w:rsid w:val="00552042"/>
    <w:rsid w:val="005531EB"/>
    <w:rsid w:val="005549D5"/>
    <w:rsid w:val="00554B36"/>
    <w:rsid w:val="00554BFF"/>
    <w:rsid w:val="00554D81"/>
    <w:rsid w:val="005566B0"/>
    <w:rsid w:val="00556FAD"/>
    <w:rsid w:val="00557497"/>
    <w:rsid w:val="0055776F"/>
    <w:rsid w:val="00557EA4"/>
    <w:rsid w:val="0056006B"/>
    <w:rsid w:val="0056011A"/>
    <w:rsid w:val="00560185"/>
    <w:rsid w:val="005610F6"/>
    <w:rsid w:val="00561714"/>
    <w:rsid w:val="00561E5A"/>
    <w:rsid w:val="00562FA2"/>
    <w:rsid w:val="005642CE"/>
    <w:rsid w:val="005647D1"/>
    <w:rsid w:val="00564A6A"/>
    <w:rsid w:val="005650B2"/>
    <w:rsid w:val="005657C2"/>
    <w:rsid w:val="0056588E"/>
    <w:rsid w:val="0056652B"/>
    <w:rsid w:val="00566A6A"/>
    <w:rsid w:val="00566D27"/>
    <w:rsid w:val="0056730E"/>
    <w:rsid w:val="00567795"/>
    <w:rsid w:val="00567958"/>
    <w:rsid w:val="00570297"/>
    <w:rsid w:val="00570919"/>
    <w:rsid w:val="00571566"/>
    <w:rsid w:val="005718D7"/>
    <w:rsid w:val="00573244"/>
    <w:rsid w:val="00573502"/>
    <w:rsid w:val="005735F9"/>
    <w:rsid w:val="00573C6E"/>
    <w:rsid w:val="00573C78"/>
    <w:rsid w:val="0057466A"/>
    <w:rsid w:val="00575170"/>
    <w:rsid w:val="00576498"/>
    <w:rsid w:val="00576A4C"/>
    <w:rsid w:val="00576E7B"/>
    <w:rsid w:val="00577AC5"/>
    <w:rsid w:val="00581B33"/>
    <w:rsid w:val="00581B67"/>
    <w:rsid w:val="00581DEF"/>
    <w:rsid w:val="00581E89"/>
    <w:rsid w:val="00582D06"/>
    <w:rsid w:val="00583907"/>
    <w:rsid w:val="00583F38"/>
    <w:rsid w:val="005842D1"/>
    <w:rsid w:val="00584408"/>
    <w:rsid w:val="00584503"/>
    <w:rsid w:val="005845F4"/>
    <w:rsid w:val="00584DC9"/>
    <w:rsid w:val="00585077"/>
    <w:rsid w:val="00585180"/>
    <w:rsid w:val="00585215"/>
    <w:rsid w:val="005858D7"/>
    <w:rsid w:val="00585F12"/>
    <w:rsid w:val="0058650F"/>
    <w:rsid w:val="00586E98"/>
    <w:rsid w:val="005875A0"/>
    <w:rsid w:val="00590247"/>
    <w:rsid w:val="00591260"/>
    <w:rsid w:val="00592153"/>
    <w:rsid w:val="0059257C"/>
    <w:rsid w:val="00592FCA"/>
    <w:rsid w:val="0059402B"/>
    <w:rsid w:val="005943BE"/>
    <w:rsid w:val="00594561"/>
    <w:rsid w:val="00594647"/>
    <w:rsid w:val="00594E9D"/>
    <w:rsid w:val="005966B3"/>
    <w:rsid w:val="00596A86"/>
    <w:rsid w:val="00596A9A"/>
    <w:rsid w:val="0059743F"/>
    <w:rsid w:val="00597BF4"/>
    <w:rsid w:val="00597CC0"/>
    <w:rsid w:val="005A0310"/>
    <w:rsid w:val="005A044B"/>
    <w:rsid w:val="005A067C"/>
    <w:rsid w:val="005A15E8"/>
    <w:rsid w:val="005A1E2E"/>
    <w:rsid w:val="005A21B7"/>
    <w:rsid w:val="005A255A"/>
    <w:rsid w:val="005A25CD"/>
    <w:rsid w:val="005A3465"/>
    <w:rsid w:val="005A5309"/>
    <w:rsid w:val="005A59DE"/>
    <w:rsid w:val="005A6681"/>
    <w:rsid w:val="005A7822"/>
    <w:rsid w:val="005B0F6F"/>
    <w:rsid w:val="005B1090"/>
    <w:rsid w:val="005B1214"/>
    <w:rsid w:val="005B1264"/>
    <w:rsid w:val="005B12BA"/>
    <w:rsid w:val="005B1848"/>
    <w:rsid w:val="005B1857"/>
    <w:rsid w:val="005B2E94"/>
    <w:rsid w:val="005B3287"/>
    <w:rsid w:val="005B3439"/>
    <w:rsid w:val="005B377E"/>
    <w:rsid w:val="005B3879"/>
    <w:rsid w:val="005B4AC6"/>
    <w:rsid w:val="005B4EBA"/>
    <w:rsid w:val="005B5739"/>
    <w:rsid w:val="005B58E4"/>
    <w:rsid w:val="005B59B1"/>
    <w:rsid w:val="005B5AC8"/>
    <w:rsid w:val="005B65C0"/>
    <w:rsid w:val="005B661E"/>
    <w:rsid w:val="005B6E9A"/>
    <w:rsid w:val="005C03C8"/>
    <w:rsid w:val="005C2A44"/>
    <w:rsid w:val="005C3F04"/>
    <w:rsid w:val="005C50AE"/>
    <w:rsid w:val="005C5824"/>
    <w:rsid w:val="005C6798"/>
    <w:rsid w:val="005C688C"/>
    <w:rsid w:val="005C7A62"/>
    <w:rsid w:val="005D0748"/>
    <w:rsid w:val="005D160D"/>
    <w:rsid w:val="005D16C4"/>
    <w:rsid w:val="005D2084"/>
    <w:rsid w:val="005D227F"/>
    <w:rsid w:val="005D29DB"/>
    <w:rsid w:val="005D37BF"/>
    <w:rsid w:val="005D492C"/>
    <w:rsid w:val="005D5E98"/>
    <w:rsid w:val="005D63DF"/>
    <w:rsid w:val="005D69B1"/>
    <w:rsid w:val="005D6CF9"/>
    <w:rsid w:val="005D70B6"/>
    <w:rsid w:val="005D7153"/>
    <w:rsid w:val="005D7619"/>
    <w:rsid w:val="005D77F0"/>
    <w:rsid w:val="005D7B43"/>
    <w:rsid w:val="005D7C9D"/>
    <w:rsid w:val="005D7F54"/>
    <w:rsid w:val="005E09CD"/>
    <w:rsid w:val="005E0DB8"/>
    <w:rsid w:val="005E0E43"/>
    <w:rsid w:val="005E0E92"/>
    <w:rsid w:val="005E1D2D"/>
    <w:rsid w:val="005E2FC5"/>
    <w:rsid w:val="005E329D"/>
    <w:rsid w:val="005E359B"/>
    <w:rsid w:val="005E3DD6"/>
    <w:rsid w:val="005E465E"/>
    <w:rsid w:val="005E4A4B"/>
    <w:rsid w:val="005E596B"/>
    <w:rsid w:val="005E5A98"/>
    <w:rsid w:val="005E5C63"/>
    <w:rsid w:val="005E61B7"/>
    <w:rsid w:val="005E62B8"/>
    <w:rsid w:val="005E72CF"/>
    <w:rsid w:val="005F077D"/>
    <w:rsid w:val="005F1022"/>
    <w:rsid w:val="005F1648"/>
    <w:rsid w:val="005F16B1"/>
    <w:rsid w:val="005F1A4D"/>
    <w:rsid w:val="005F26BA"/>
    <w:rsid w:val="005F3049"/>
    <w:rsid w:val="005F3129"/>
    <w:rsid w:val="005F35F1"/>
    <w:rsid w:val="005F3946"/>
    <w:rsid w:val="005F4876"/>
    <w:rsid w:val="005F49C5"/>
    <w:rsid w:val="005F4CD5"/>
    <w:rsid w:val="005F50A0"/>
    <w:rsid w:val="005F64E1"/>
    <w:rsid w:val="005F6663"/>
    <w:rsid w:val="005F6C92"/>
    <w:rsid w:val="005F6FCD"/>
    <w:rsid w:val="005F76AD"/>
    <w:rsid w:val="005F7729"/>
    <w:rsid w:val="005F7AC2"/>
    <w:rsid w:val="00601034"/>
    <w:rsid w:val="006011C1"/>
    <w:rsid w:val="00603306"/>
    <w:rsid w:val="006033B3"/>
    <w:rsid w:val="006039CF"/>
    <w:rsid w:val="00604C93"/>
    <w:rsid w:val="00604D2D"/>
    <w:rsid w:val="0060671A"/>
    <w:rsid w:val="00607AA2"/>
    <w:rsid w:val="00607B0F"/>
    <w:rsid w:val="00607EE1"/>
    <w:rsid w:val="00610303"/>
    <w:rsid w:val="006104F8"/>
    <w:rsid w:val="0061091C"/>
    <w:rsid w:val="00610F8D"/>
    <w:rsid w:val="00610F9F"/>
    <w:rsid w:val="006117D4"/>
    <w:rsid w:val="00611908"/>
    <w:rsid w:val="00611B90"/>
    <w:rsid w:val="00611E40"/>
    <w:rsid w:val="00612072"/>
    <w:rsid w:val="006120EF"/>
    <w:rsid w:val="00613366"/>
    <w:rsid w:val="0061351D"/>
    <w:rsid w:val="006138B8"/>
    <w:rsid w:val="0061394A"/>
    <w:rsid w:val="00613EEB"/>
    <w:rsid w:val="00614F1F"/>
    <w:rsid w:val="00614F75"/>
    <w:rsid w:val="00615072"/>
    <w:rsid w:val="00615601"/>
    <w:rsid w:val="00615647"/>
    <w:rsid w:val="006165AB"/>
    <w:rsid w:val="00616A8D"/>
    <w:rsid w:val="00620574"/>
    <w:rsid w:val="00620A44"/>
    <w:rsid w:val="00620B8E"/>
    <w:rsid w:val="00620D8F"/>
    <w:rsid w:val="00621430"/>
    <w:rsid w:val="0062195B"/>
    <w:rsid w:val="00622561"/>
    <w:rsid w:val="0062298A"/>
    <w:rsid w:val="00623715"/>
    <w:rsid w:val="0062443C"/>
    <w:rsid w:val="00624B3B"/>
    <w:rsid w:val="00625129"/>
    <w:rsid w:val="006254F7"/>
    <w:rsid w:val="00625F06"/>
    <w:rsid w:val="006274FE"/>
    <w:rsid w:val="00627A1B"/>
    <w:rsid w:val="00627A83"/>
    <w:rsid w:val="00627DF2"/>
    <w:rsid w:val="00630571"/>
    <w:rsid w:val="00630B3E"/>
    <w:rsid w:val="00630C64"/>
    <w:rsid w:val="00631786"/>
    <w:rsid w:val="00631A05"/>
    <w:rsid w:val="00631AD0"/>
    <w:rsid w:val="0063257F"/>
    <w:rsid w:val="00633F26"/>
    <w:rsid w:val="006344A9"/>
    <w:rsid w:val="00634870"/>
    <w:rsid w:val="00634AA9"/>
    <w:rsid w:val="00635926"/>
    <w:rsid w:val="00636020"/>
    <w:rsid w:val="0063687C"/>
    <w:rsid w:val="006379D4"/>
    <w:rsid w:val="0064012B"/>
    <w:rsid w:val="006417CE"/>
    <w:rsid w:val="006424F3"/>
    <w:rsid w:val="00642C5A"/>
    <w:rsid w:val="00642E82"/>
    <w:rsid w:val="00642EDB"/>
    <w:rsid w:val="006430D6"/>
    <w:rsid w:val="006436E6"/>
    <w:rsid w:val="006448BF"/>
    <w:rsid w:val="00644901"/>
    <w:rsid w:val="00644CB1"/>
    <w:rsid w:val="00644E70"/>
    <w:rsid w:val="006462ED"/>
    <w:rsid w:val="006462F2"/>
    <w:rsid w:val="006464F6"/>
    <w:rsid w:val="00646D18"/>
    <w:rsid w:val="00646D44"/>
    <w:rsid w:val="0064778F"/>
    <w:rsid w:val="006477A6"/>
    <w:rsid w:val="00647A54"/>
    <w:rsid w:val="00650AEE"/>
    <w:rsid w:val="00651671"/>
    <w:rsid w:val="00651DAC"/>
    <w:rsid w:val="006524B9"/>
    <w:rsid w:val="006530C9"/>
    <w:rsid w:val="0065334F"/>
    <w:rsid w:val="006539EC"/>
    <w:rsid w:val="00653F6B"/>
    <w:rsid w:val="00654AFC"/>
    <w:rsid w:val="00655734"/>
    <w:rsid w:val="0065587A"/>
    <w:rsid w:val="00656C5F"/>
    <w:rsid w:val="00657C60"/>
    <w:rsid w:val="00657F46"/>
    <w:rsid w:val="00660C8D"/>
    <w:rsid w:val="00660CA9"/>
    <w:rsid w:val="00660F9D"/>
    <w:rsid w:val="00660FED"/>
    <w:rsid w:val="00661714"/>
    <w:rsid w:val="00661900"/>
    <w:rsid w:val="00662169"/>
    <w:rsid w:val="00662278"/>
    <w:rsid w:val="00662DEA"/>
    <w:rsid w:val="006631BD"/>
    <w:rsid w:val="006632C1"/>
    <w:rsid w:val="006636ED"/>
    <w:rsid w:val="0066417D"/>
    <w:rsid w:val="00664AC6"/>
    <w:rsid w:val="006650CF"/>
    <w:rsid w:val="00665374"/>
    <w:rsid w:val="006654B0"/>
    <w:rsid w:val="00665D15"/>
    <w:rsid w:val="00666743"/>
    <w:rsid w:val="00666CC7"/>
    <w:rsid w:val="00670E3C"/>
    <w:rsid w:val="006714AE"/>
    <w:rsid w:val="006716EC"/>
    <w:rsid w:val="00672019"/>
    <w:rsid w:val="00672D67"/>
    <w:rsid w:val="00672E58"/>
    <w:rsid w:val="00672E7B"/>
    <w:rsid w:val="00672F6C"/>
    <w:rsid w:val="00673785"/>
    <w:rsid w:val="00673CEE"/>
    <w:rsid w:val="00673E60"/>
    <w:rsid w:val="00674267"/>
    <w:rsid w:val="00674541"/>
    <w:rsid w:val="00674852"/>
    <w:rsid w:val="006748A3"/>
    <w:rsid w:val="00675512"/>
    <w:rsid w:val="006757C6"/>
    <w:rsid w:val="00675CA5"/>
    <w:rsid w:val="00675D3A"/>
    <w:rsid w:val="00675E79"/>
    <w:rsid w:val="00676FFF"/>
    <w:rsid w:val="006773FF"/>
    <w:rsid w:val="0067741B"/>
    <w:rsid w:val="00677AC4"/>
    <w:rsid w:val="00677E9E"/>
    <w:rsid w:val="00677F4D"/>
    <w:rsid w:val="00677FBF"/>
    <w:rsid w:val="0068051D"/>
    <w:rsid w:val="00680565"/>
    <w:rsid w:val="00681307"/>
    <w:rsid w:val="00682CD7"/>
    <w:rsid w:val="00683342"/>
    <w:rsid w:val="00683D2C"/>
    <w:rsid w:val="00683D8C"/>
    <w:rsid w:val="006844B5"/>
    <w:rsid w:val="006846BE"/>
    <w:rsid w:val="006849A9"/>
    <w:rsid w:val="006850EC"/>
    <w:rsid w:val="00686B89"/>
    <w:rsid w:val="0068724A"/>
    <w:rsid w:val="0068768C"/>
    <w:rsid w:val="00687CAB"/>
    <w:rsid w:val="006904F1"/>
    <w:rsid w:val="00690B2F"/>
    <w:rsid w:val="006914A6"/>
    <w:rsid w:val="00691C03"/>
    <w:rsid w:val="00691F7D"/>
    <w:rsid w:val="00692683"/>
    <w:rsid w:val="006929A6"/>
    <w:rsid w:val="00692D7F"/>
    <w:rsid w:val="00693019"/>
    <w:rsid w:val="006934FE"/>
    <w:rsid w:val="006937C3"/>
    <w:rsid w:val="00693C86"/>
    <w:rsid w:val="0069409F"/>
    <w:rsid w:val="006946EC"/>
    <w:rsid w:val="00694CC0"/>
    <w:rsid w:val="006958F9"/>
    <w:rsid w:val="00696204"/>
    <w:rsid w:val="00696232"/>
    <w:rsid w:val="00696984"/>
    <w:rsid w:val="006969DB"/>
    <w:rsid w:val="00696D9A"/>
    <w:rsid w:val="00696F35"/>
    <w:rsid w:val="006972A8"/>
    <w:rsid w:val="00697C78"/>
    <w:rsid w:val="00697F96"/>
    <w:rsid w:val="006A03AB"/>
    <w:rsid w:val="006A067B"/>
    <w:rsid w:val="006A0B7B"/>
    <w:rsid w:val="006A0F2A"/>
    <w:rsid w:val="006A12A9"/>
    <w:rsid w:val="006A17E0"/>
    <w:rsid w:val="006A1F66"/>
    <w:rsid w:val="006A2202"/>
    <w:rsid w:val="006A2DF8"/>
    <w:rsid w:val="006A3EF2"/>
    <w:rsid w:val="006A40DA"/>
    <w:rsid w:val="006A4145"/>
    <w:rsid w:val="006A4B9D"/>
    <w:rsid w:val="006A4F49"/>
    <w:rsid w:val="006A51D5"/>
    <w:rsid w:val="006A5493"/>
    <w:rsid w:val="006A555B"/>
    <w:rsid w:val="006A60CC"/>
    <w:rsid w:val="006A6BE1"/>
    <w:rsid w:val="006A6E95"/>
    <w:rsid w:val="006A7F81"/>
    <w:rsid w:val="006B02F4"/>
    <w:rsid w:val="006B0BC2"/>
    <w:rsid w:val="006B1517"/>
    <w:rsid w:val="006B1617"/>
    <w:rsid w:val="006B163E"/>
    <w:rsid w:val="006B1870"/>
    <w:rsid w:val="006B2691"/>
    <w:rsid w:val="006B2D4B"/>
    <w:rsid w:val="006B30B9"/>
    <w:rsid w:val="006B3539"/>
    <w:rsid w:val="006B4939"/>
    <w:rsid w:val="006B4B3C"/>
    <w:rsid w:val="006B4E26"/>
    <w:rsid w:val="006B4E8C"/>
    <w:rsid w:val="006B4EE6"/>
    <w:rsid w:val="006B5D43"/>
    <w:rsid w:val="006B5FAB"/>
    <w:rsid w:val="006B6141"/>
    <w:rsid w:val="006B6750"/>
    <w:rsid w:val="006B6B2C"/>
    <w:rsid w:val="006B762C"/>
    <w:rsid w:val="006C04DF"/>
    <w:rsid w:val="006C0868"/>
    <w:rsid w:val="006C0DB5"/>
    <w:rsid w:val="006C1A10"/>
    <w:rsid w:val="006C1D7C"/>
    <w:rsid w:val="006C206B"/>
    <w:rsid w:val="006C25B2"/>
    <w:rsid w:val="006C3263"/>
    <w:rsid w:val="006C3285"/>
    <w:rsid w:val="006C338A"/>
    <w:rsid w:val="006C3483"/>
    <w:rsid w:val="006C358F"/>
    <w:rsid w:val="006C3855"/>
    <w:rsid w:val="006C571D"/>
    <w:rsid w:val="006C59B4"/>
    <w:rsid w:val="006C628F"/>
    <w:rsid w:val="006C6349"/>
    <w:rsid w:val="006C64CD"/>
    <w:rsid w:val="006C6A67"/>
    <w:rsid w:val="006C7169"/>
    <w:rsid w:val="006C76E0"/>
    <w:rsid w:val="006D0F2D"/>
    <w:rsid w:val="006D144C"/>
    <w:rsid w:val="006D1C35"/>
    <w:rsid w:val="006D22EA"/>
    <w:rsid w:val="006D2450"/>
    <w:rsid w:val="006D308F"/>
    <w:rsid w:val="006D33EF"/>
    <w:rsid w:val="006D35DB"/>
    <w:rsid w:val="006D3B81"/>
    <w:rsid w:val="006D3CEC"/>
    <w:rsid w:val="006D4D32"/>
    <w:rsid w:val="006D500D"/>
    <w:rsid w:val="006D5F84"/>
    <w:rsid w:val="006D62B5"/>
    <w:rsid w:val="006D6D7A"/>
    <w:rsid w:val="006D7EE7"/>
    <w:rsid w:val="006E0973"/>
    <w:rsid w:val="006E1057"/>
    <w:rsid w:val="006E139E"/>
    <w:rsid w:val="006E14CD"/>
    <w:rsid w:val="006E169E"/>
    <w:rsid w:val="006E17E1"/>
    <w:rsid w:val="006E18F9"/>
    <w:rsid w:val="006E2233"/>
    <w:rsid w:val="006E2433"/>
    <w:rsid w:val="006E2444"/>
    <w:rsid w:val="006E247D"/>
    <w:rsid w:val="006E2999"/>
    <w:rsid w:val="006E2C90"/>
    <w:rsid w:val="006E2D95"/>
    <w:rsid w:val="006E3351"/>
    <w:rsid w:val="006E39D2"/>
    <w:rsid w:val="006E5628"/>
    <w:rsid w:val="006E5816"/>
    <w:rsid w:val="006E592D"/>
    <w:rsid w:val="006E59D0"/>
    <w:rsid w:val="006E5A88"/>
    <w:rsid w:val="006E5C74"/>
    <w:rsid w:val="006E6371"/>
    <w:rsid w:val="006E6738"/>
    <w:rsid w:val="006E6D0E"/>
    <w:rsid w:val="006E737F"/>
    <w:rsid w:val="006E744F"/>
    <w:rsid w:val="006E7992"/>
    <w:rsid w:val="006E7F24"/>
    <w:rsid w:val="006F0ED3"/>
    <w:rsid w:val="006F2439"/>
    <w:rsid w:val="006F26A2"/>
    <w:rsid w:val="006F2776"/>
    <w:rsid w:val="006F2C7F"/>
    <w:rsid w:val="006F2FE7"/>
    <w:rsid w:val="006F3135"/>
    <w:rsid w:val="006F4006"/>
    <w:rsid w:val="006F4272"/>
    <w:rsid w:val="006F43DC"/>
    <w:rsid w:val="006F4955"/>
    <w:rsid w:val="006F4970"/>
    <w:rsid w:val="006F51A5"/>
    <w:rsid w:val="006F545A"/>
    <w:rsid w:val="006F57BC"/>
    <w:rsid w:val="006F6EF7"/>
    <w:rsid w:val="006F746C"/>
    <w:rsid w:val="006F74DA"/>
    <w:rsid w:val="006F777B"/>
    <w:rsid w:val="007001C6"/>
    <w:rsid w:val="00700EB9"/>
    <w:rsid w:val="00701040"/>
    <w:rsid w:val="007012F4"/>
    <w:rsid w:val="0070132F"/>
    <w:rsid w:val="00701533"/>
    <w:rsid w:val="00701CB8"/>
    <w:rsid w:val="00701D7E"/>
    <w:rsid w:val="00702A9A"/>
    <w:rsid w:val="007036EE"/>
    <w:rsid w:val="00703742"/>
    <w:rsid w:val="00703A89"/>
    <w:rsid w:val="00703C34"/>
    <w:rsid w:val="0070489B"/>
    <w:rsid w:val="00704D33"/>
    <w:rsid w:val="00704D4A"/>
    <w:rsid w:val="00704F22"/>
    <w:rsid w:val="0070519C"/>
    <w:rsid w:val="0070534B"/>
    <w:rsid w:val="007056EB"/>
    <w:rsid w:val="00705F34"/>
    <w:rsid w:val="00705F9C"/>
    <w:rsid w:val="00706122"/>
    <w:rsid w:val="0070701F"/>
    <w:rsid w:val="007074E3"/>
    <w:rsid w:val="007075C7"/>
    <w:rsid w:val="00710188"/>
    <w:rsid w:val="007114D2"/>
    <w:rsid w:val="00711FFC"/>
    <w:rsid w:val="007127A2"/>
    <w:rsid w:val="00712D34"/>
    <w:rsid w:val="00712E45"/>
    <w:rsid w:val="00712E57"/>
    <w:rsid w:val="007134F0"/>
    <w:rsid w:val="00713E31"/>
    <w:rsid w:val="00716074"/>
    <w:rsid w:val="007171DF"/>
    <w:rsid w:val="007171F8"/>
    <w:rsid w:val="00717295"/>
    <w:rsid w:val="007172ED"/>
    <w:rsid w:val="00717B1F"/>
    <w:rsid w:val="00717B20"/>
    <w:rsid w:val="0072036B"/>
    <w:rsid w:val="00720375"/>
    <w:rsid w:val="00720EEE"/>
    <w:rsid w:val="0072139E"/>
    <w:rsid w:val="007215EB"/>
    <w:rsid w:val="00721DE2"/>
    <w:rsid w:val="00721F8D"/>
    <w:rsid w:val="00722093"/>
    <w:rsid w:val="00722860"/>
    <w:rsid w:val="00722928"/>
    <w:rsid w:val="00723411"/>
    <w:rsid w:val="00724242"/>
    <w:rsid w:val="0072425E"/>
    <w:rsid w:val="00724674"/>
    <w:rsid w:val="0072475E"/>
    <w:rsid w:val="0072476A"/>
    <w:rsid w:val="00725429"/>
    <w:rsid w:val="0072556B"/>
    <w:rsid w:val="00726551"/>
    <w:rsid w:val="00727093"/>
    <w:rsid w:val="007271BE"/>
    <w:rsid w:val="0072763D"/>
    <w:rsid w:val="007278E9"/>
    <w:rsid w:val="00730384"/>
    <w:rsid w:val="00730C51"/>
    <w:rsid w:val="0073126A"/>
    <w:rsid w:val="00731510"/>
    <w:rsid w:val="007317EA"/>
    <w:rsid w:val="007325EB"/>
    <w:rsid w:val="00732830"/>
    <w:rsid w:val="0073292B"/>
    <w:rsid w:val="00732B33"/>
    <w:rsid w:val="00732BB4"/>
    <w:rsid w:val="00733D31"/>
    <w:rsid w:val="0073465A"/>
    <w:rsid w:val="007347AE"/>
    <w:rsid w:val="00734EDC"/>
    <w:rsid w:val="007350F8"/>
    <w:rsid w:val="0073557E"/>
    <w:rsid w:val="00736927"/>
    <w:rsid w:val="00736B5B"/>
    <w:rsid w:val="00736EBC"/>
    <w:rsid w:val="00740368"/>
    <w:rsid w:val="0074047B"/>
    <w:rsid w:val="00740996"/>
    <w:rsid w:val="00740B74"/>
    <w:rsid w:val="007434FC"/>
    <w:rsid w:val="00743FA5"/>
    <w:rsid w:val="007443C6"/>
    <w:rsid w:val="00746A53"/>
    <w:rsid w:val="00746BFB"/>
    <w:rsid w:val="00746DCF"/>
    <w:rsid w:val="00746F82"/>
    <w:rsid w:val="00747163"/>
    <w:rsid w:val="0074748A"/>
    <w:rsid w:val="007479BA"/>
    <w:rsid w:val="00747A84"/>
    <w:rsid w:val="00747ACB"/>
    <w:rsid w:val="007508D6"/>
    <w:rsid w:val="00750E58"/>
    <w:rsid w:val="00751400"/>
    <w:rsid w:val="00751DA1"/>
    <w:rsid w:val="00755254"/>
    <w:rsid w:val="0075632B"/>
    <w:rsid w:val="007567DC"/>
    <w:rsid w:val="0075689E"/>
    <w:rsid w:val="007568F2"/>
    <w:rsid w:val="007573DC"/>
    <w:rsid w:val="00757DC9"/>
    <w:rsid w:val="007602D0"/>
    <w:rsid w:val="007605C2"/>
    <w:rsid w:val="00760890"/>
    <w:rsid w:val="00760F40"/>
    <w:rsid w:val="00760F96"/>
    <w:rsid w:val="00761118"/>
    <w:rsid w:val="007611F6"/>
    <w:rsid w:val="00761530"/>
    <w:rsid w:val="00761C06"/>
    <w:rsid w:val="007629BD"/>
    <w:rsid w:val="007631E4"/>
    <w:rsid w:val="007633D6"/>
    <w:rsid w:val="00763AA9"/>
    <w:rsid w:val="007643E4"/>
    <w:rsid w:val="00764457"/>
    <w:rsid w:val="007647F4"/>
    <w:rsid w:val="00764D51"/>
    <w:rsid w:val="00764FE0"/>
    <w:rsid w:val="00765A10"/>
    <w:rsid w:val="00765E4C"/>
    <w:rsid w:val="007665AD"/>
    <w:rsid w:val="00766FA0"/>
    <w:rsid w:val="007673DA"/>
    <w:rsid w:val="00767936"/>
    <w:rsid w:val="00770119"/>
    <w:rsid w:val="00770398"/>
    <w:rsid w:val="00771328"/>
    <w:rsid w:val="00771572"/>
    <w:rsid w:val="0077177B"/>
    <w:rsid w:val="00771D2F"/>
    <w:rsid w:val="007724C3"/>
    <w:rsid w:val="00772B09"/>
    <w:rsid w:val="00772E7E"/>
    <w:rsid w:val="0077332B"/>
    <w:rsid w:val="007733A7"/>
    <w:rsid w:val="007740FD"/>
    <w:rsid w:val="007744BE"/>
    <w:rsid w:val="00774A4F"/>
    <w:rsid w:val="00775788"/>
    <w:rsid w:val="007760A9"/>
    <w:rsid w:val="00776308"/>
    <w:rsid w:val="007765F1"/>
    <w:rsid w:val="00776CE1"/>
    <w:rsid w:val="00776E6A"/>
    <w:rsid w:val="00777C93"/>
    <w:rsid w:val="00780E2B"/>
    <w:rsid w:val="0078188F"/>
    <w:rsid w:val="00781ED4"/>
    <w:rsid w:val="00782054"/>
    <w:rsid w:val="007821C1"/>
    <w:rsid w:val="007823E6"/>
    <w:rsid w:val="00782593"/>
    <w:rsid w:val="00782839"/>
    <w:rsid w:val="0078316E"/>
    <w:rsid w:val="007839E8"/>
    <w:rsid w:val="00783D3D"/>
    <w:rsid w:val="00784AA2"/>
    <w:rsid w:val="00784BC6"/>
    <w:rsid w:val="0078548C"/>
    <w:rsid w:val="00785A99"/>
    <w:rsid w:val="00785E65"/>
    <w:rsid w:val="00786138"/>
    <w:rsid w:val="0078641B"/>
    <w:rsid w:val="00786840"/>
    <w:rsid w:val="0078685A"/>
    <w:rsid w:val="00787347"/>
    <w:rsid w:val="0078735F"/>
    <w:rsid w:val="00790444"/>
    <w:rsid w:val="007905EE"/>
    <w:rsid w:val="0079083A"/>
    <w:rsid w:val="007908AF"/>
    <w:rsid w:val="00790DD5"/>
    <w:rsid w:val="007918F9"/>
    <w:rsid w:val="00791B0F"/>
    <w:rsid w:val="00791C8B"/>
    <w:rsid w:val="0079244B"/>
    <w:rsid w:val="007925F8"/>
    <w:rsid w:val="007926D9"/>
    <w:rsid w:val="00792808"/>
    <w:rsid w:val="00793217"/>
    <w:rsid w:val="007936F8"/>
    <w:rsid w:val="00793C20"/>
    <w:rsid w:val="007954B8"/>
    <w:rsid w:val="007954F7"/>
    <w:rsid w:val="00795D76"/>
    <w:rsid w:val="00796019"/>
    <w:rsid w:val="00796117"/>
    <w:rsid w:val="0079622E"/>
    <w:rsid w:val="007964A2"/>
    <w:rsid w:val="00796DB4"/>
    <w:rsid w:val="00797385"/>
    <w:rsid w:val="007A049C"/>
    <w:rsid w:val="007A0CBB"/>
    <w:rsid w:val="007A0CD9"/>
    <w:rsid w:val="007A0E54"/>
    <w:rsid w:val="007A0F60"/>
    <w:rsid w:val="007A1324"/>
    <w:rsid w:val="007A1598"/>
    <w:rsid w:val="007A1E18"/>
    <w:rsid w:val="007A214C"/>
    <w:rsid w:val="007A236E"/>
    <w:rsid w:val="007A255C"/>
    <w:rsid w:val="007A32CE"/>
    <w:rsid w:val="007A3C7F"/>
    <w:rsid w:val="007A459F"/>
    <w:rsid w:val="007A4AF0"/>
    <w:rsid w:val="007A4C82"/>
    <w:rsid w:val="007A50E5"/>
    <w:rsid w:val="007A50E8"/>
    <w:rsid w:val="007A566B"/>
    <w:rsid w:val="007A5938"/>
    <w:rsid w:val="007A5BC1"/>
    <w:rsid w:val="007A5D10"/>
    <w:rsid w:val="007A5E53"/>
    <w:rsid w:val="007A6E31"/>
    <w:rsid w:val="007B044E"/>
    <w:rsid w:val="007B0695"/>
    <w:rsid w:val="007B10F1"/>
    <w:rsid w:val="007B189F"/>
    <w:rsid w:val="007B1EE5"/>
    <w:rsid w:val="007B2437"/>
    <w:rsid w:val="007B25EF"/>
    <w:rsid w:val="007B2905"/>
    <w:rsid w:val="007B338F"/>
    <w:rsid w:val="007B34D7"/>
    <w:rsid w:val="007B363F"/>
    <w:rsid w:val="007B38EC"/>
    <w:rsid w:val="007B395C"/>
    <w:rsid w:val="007B4662"/>
    <w:rsid w:val="007B47AD"/>
    <w:rsid w:val="007B6AB6"/>
    <w:rsid w:val="007B7C80"/>
    <w:rsid w:val="007C2BA3"/>
    <w:rsid w:val="007C2C77"/>
    <w:rsid w:val="007C3782"/>
    <w:rsid w:val="007C3A33"/>
    <w:rsid w:val="007C3F98"/>
    <w:rsid w:val="007C43FA"/>
    <w:rsid w:val="007C4761"/>
    <w:rsid w:val="007C48B7"/>
    <w:rsid w:val="007C4951"/>
    <w:rsid w:val="007C4CF4"/>
    <w:rsid w:val="007C517B"/>
    <w:rsid w:val="007C52D6"/>
    <w:rsid w:val="007C55EC"/>
    <w:rsid w:val="007C56E9"/>
    <w:rsid w:val="007C5D22"/>
    <w:rsid w:val="007C5E18"/>
    <w:rsid w:val="007C6329"/>
    <w:rsid w:val="007C788E"/>
    <w:rsid w:val="007C78C9"/>
    <w:rsid w:val="007C79E0"/>
    <w:rsid w:val="007D0922"/>
    <w:rsid w:val="007D0D5F"/>
    <w:rsid w:val="007D1208"/>
    <w:rsid w:val="007D188B"/>
    <w:rsid w:val="007D1D77"/>
    <w:rsid w:val="007D27D3"/>
    <w:rsid w:val="007D2EE7"/>
    <w:rsid w:val="007D35D5"/>
    <w:rsid w:val="007D36B7"/>
    <w:rsid w:val="007D3725"/>
    <w:rsid w:val="007D38A0"/>
    <w:rsid w:val="007D3B69"/>
    <w:rsid w:val="007D41E6"/>
    <w:rsid w:val="007D44D5"/>
    <w:rsid w:val="007D5A58"/>
    <w:rsid w:val="007D6351"/>
    <w:rsid w:val="007D68D3"/>
    <w:rsid w:val="007D7247"/>
    <w:rsid w:val="007D7C49"/>
    <w:rsid w:val="007E01BD"/>
    <w:rsid w:val="007E192F"/>
    <w:rsid w:val="007E1AB0"/>
    <w:rsid w:val="007E1CD2"/>
    <w:rsid w:val="007E289C"/>
    <w:rsid w:val="007E2FF8"/>
    <w:rsid w:val="007E372E"/>
    <w:rsid w:val="007E3BA4"/>
    <w:rsid w:val="007E3D80"/>
    <w:rsid w:val="007E4519"/>
    <w:rsid w:val="007E4C3F"/>
    <w:rsid w:val="007E4D7C"/>
    <w:rsid w:val="007E59D9"/>
    <w:rsid w:val="007E5D21"/>
    <w:rsid w:val="007E5DA8"/>
    <w:rsid w:val="007E6417"/>
    <w:rsid w:val="007E65A2"/>
    <w:rsid w:val="007E6943"/>
    <w:rsid w:val="007E700F"/>
    <w:rsid w:val="007E75D7"/>
    <w:rsid w:val="007E76AF"/>
    <w:rsid w:val="007E771D"/>
    <w:rsid w:val="007E7DBD"/>
    <w:rsid w:val="007F081A"/>
    <w:rsid w:val="007F1CE3"/>
    <w:rsid w:val="007F275C"/>
    <w:rsid w:val="007F2CF0"/>
    <w:rsid w:val="007F331A"/>
    <w:rsid w:val="007F378F"/>
    <w:rsid w:val="007F402D"/>
    <w:rsid w:val="007F487A"/>
    <w:rsid w:val="007F4EB1"/>
    <w:rsid w:val="007F53CC"/>
    <w:rsid w:val="007F63DD"/>
    <w:rsid w:val="007F6F22"/>
    <w:rsid w:val="007F799D"/>
    <w:rsid w:val="007F79DA"/>
    <w:rsid w:val="00800137"/>
    <w:rsid w:val="008005E6"/>
    <w:rsid w:val="0080062E"/>
    <w:rsid w:val="00800CE6"/>
    <w:rsid w:val="00800EF4"/>
    <w:rsid w:val="008013A9"/>
    <w:rsid w:val="008015C0"/>
    <w:rsid w:val="00801928"/>
    <w:rsid w:val="008028ED"/>
    <w:rsid w:val="00802A3E"/>
    <w:rsid w:val="00802CF2"/>
    <w:rsid w:val="00803D5C"/>
    <w:rsid w:val="00803FCE"/>
    <w:rsid w:val="0080420D"/>
    <w:rsid w:val="00804BD1"/>
    <w:rsid w:val="008058A0"/>
    <w:rsid w:val="00805B30"/>
    <w:rsid w:val="00805C70"/>
    <w:rsid w:val="00805D36"/>
    <w:rsid w:val="008067E5"/>
    <w:rsid w:val="00806919"/>
    <w:rsid w:val="008102DD"/>
    <w:rsid w:val="0081045A"/>
    <w:rsid w:val="00810513"/>
    <w:rsid w:val="00811500"/>
    <w:rsid w:val="0081288A"/>
    <w:rsid w:val="00812903"/>
    <w:rsid w:val="00812B00"/>
    <w:rsid w:val="00813989"/>
    <w:rsid w:val="00813E3C"/>
    <w:rsid w:val="008143F0"/>
    <w:rsid w:val="00814976"/>
    <w:rsid w:val="0081505E"/>
    <w:rsid w:val="00815250"/>
    <w:rsid w:val="008152F5"/>
    <w:rsid w:val="00815927"/>
    <w:rsid w:val="0081662A"/>
    <w:rsid w:val="008166A9"/>
    <w:rsid w:val="00816A06"/>
    <w:rsid w:val="00817292"/>
    <w:rsid w:val="008177A7"/>
    <w:rsid w:val="00817CAD"/>
    <w:rsid w:val="00817DC7"/>
    <w:rsid w:val="00820F9E"/>
    <w:rsid w:val="008211F0"/>
    <w:rsid w:val="00821EB5"/>
    <w:rsid w:val="00822878"/>
    <w:rsid w:val="0082314F"/>
    <w:rsid w:val="00823305"/>
    <w:rsid w:val="00823913"/>
    <w:rsid w:val="00824B0E"/>
    <w:rsid w:val="008265C2"/>
    <w:rsid w:val="00826682"/>
    <w:rsid w:val="0082673A"/>
    <w:rsid w:val="00827113"/>
    <w:rsid w:val="00827810"/>
    <w:rsid w:val="008314F6"/>
    <w:rsid w:val="00831518"/>
    <w:rsid w:val="00831AF9"/>
    <w:rsid w:val="008324B7"/>
    <w:rsid w:val="008324D5"/>
    <w:rsid w:val="00833102"/>
    <w:rsid w:val="00833284"/>
    <w:rsid w:val="008339CB"/>
    <w:rsid w:val="00833F90"/>
    <w:rsid w:val="00834FC6"/>
    <w:rsid w:val="0083501E"/>
    <w:rsid w:val="008350B4"/>
    <w:rsid w:val="008355C3"/>
    <w:rsid w:val="0083579B"/>
    <w:rsid w:val="00835BC9"/>
    <w:rsid w:val="00836925"/>
    <w:rsid w:val="00836FAB"/>
    <w:rsid w:val="00837633"/>
    <w:rsid w:val="008379FF"/>
    <w:rsid w:val="00837DF6"/>
    <w:rsid w:val="00837E96"/>
    <w:rsid w:val="00837FB2"/>
    <w:rsid w:val="00840832"/>
    <w:rsid w:val="00840893"/>
    <w:rsid w:val="00840AA6"/>
    <w:rsid w:val="00840AF3"/>
    <w:rsid w:val="00840F04"/>
    <w:rsid w:val="00841001"/>
    <w:rsid w:val="008410AA"/>
    <w:rsid w:val="00841C5F"/>
    <w:rsid w:val="00841DB3"/>
    <w:rsid w:val="0084211E"/>
    <w:rsid w:val="00842143"/>
    <w:rsid w:val="00842670"/>
    <w:rsid w:val="00842717"/>
    <w:rsid w:val="00842A07"/>
    <w:rsid w:val="00842BF8"/>
    <w:rsid w:val="00843401"/>
    <w:rsid w:val="008436DC"/>
    <w:rsid w:val="0084391C"/>
    <w:rsid w:val="00844106"/>
    <w:rsid w:val="00844123"/>
    <w:rsid w:val="008449DB"/>
    <w:rsid w:val="0084528D"/>
    <w:rsid w:val="008453A1"/>
    <w:rsid w:val="008453B0"/>
    <w:rsid w:val="00845F53"/>
    <w:rsid w:val="00846943"/>
    <w:rsid w:val="00847361"/>
    <w:rsid w:val="008505C7"/>
    <w:rsid w:val="00850F64"/>
    <w:rsid w:val="0085134F"/>
    <w:rsid w:val="0085139F"/>
    <w:rsid w:val="0085146E"/>
    <w:rsid w:val="0085167F"/>
    <w:rsid w:val="00851ACA"/>
    <w:rsid w:val="008520B2"/>
    <w:rsid w:val="00852461"/>
    <w:rsid w:val="00852480"/>
    <w:rsid w:val="00853219"/>
    <w:rsid w:val="0085375E"/>
    <w:rsid w:val="008540EF"/>
    <w:rsid w:val="0085433D"/>
    <w:rsid w:val="00854E5D"/>
    <w:rsid w:val="00855843"/>
    <w:rsid w:val="008561A7"/>
    <w:rsid w:val="00856236"/>
    <w:rsid w:val="00857141"/>
    <w:rsid w:val="00857836"/>
    <w:rsid w:val="0086005A"/>
    <w:rsid w:val="00861A6E"/>
    <w:rsid w:val="00861F97"/>
    <w:rsid w:val="00862039"/>
    <w:rsid w:val="00862044"/>
    <w:rsid w:val="0086271C"/>
    <w:rsid w:val="008627AC"/>
    <w:rsid w:val="00864135"/>
    <w:rsid w:val="008643A5"/>
    <w:rsid w:val="00864A82"/>
    <w:rsid w:val="00864B32"/>
    <w:rsid w:val="0086597E"/>
    <w:rsid w:val="008664D5"/>
    <w:rsid w:val="00866B91"/>
    <w:rsid w:val="00866D37"/>
    <w:rsid w:val="00866D6A"/>
    <w:rsid w:val="008674EC"/>
    <w:rsid w:val="00870639"/>
    <w:rsid w:val="00870B7F"/>
    <w:rsid w:val="00871CF3"/>
    <w:rsid w:val="00872081"/>
    <w:rsid w:val="0087220A"/>
    <w:rsid w:val="008723E3"/>
    <w:rsid w:val="0087284B"/>
    <w:rsid w:val="00872C89"/>
    <w:rsid w:val="00872EEF"/>
    <w:rsid w:val="00873094"/>
    <w:rsid w:val="00873A07"/>
    <w:rsid w:val="00873DC7"/>
    <w:rsid w:val="008741AE"/>
    <w:rsid w:val="00874468"/>
    <w:rsid w:val="00874756"/>
    <w:rsid w:val="00874AFD"/>
    <w:rsid w:val="00875D91"/>
    <w:rsid w:val="008763CE"/>
    <w:rsid w:val="00876477"/>
    <w:rsid w:val="00876ACD"/>
    <w:rsid w:val="00876E4E"/>
    <w:rsid w:val="008772BE"/>
    <w:rsid w:val="00877AE3"/>
    <w:rsid w:val="00877BBD"/>
    <w:rsid w:val="00877CF3"/>
    <w:rsid w:val="008803E9"/>
    <w:rsid w:val="00880AEA"/>
    <w:rsid w:val="008818B4"/>
    <w:rsid w:val="00881B70"/>
    <w:rsid w:val="00881EAC"/>
    <w:rsid w:val="008823BC"/>
    <w:rsid w:val="00882866"/>
    <w:rsid w:val="008838BA"/>
    <w:rsid w:val="008839F9"/>
    <w:rsid w:val="008850A8"/>
    <w:rsid w:val="00885443"/>
    <w:rsid w:val="00885570"/>
    <w:rsid w:val="008855A2"/>
    <w:rsid w:val="008856E8"/>
    <w:rsid w:val="00885991"/>
    <w:rsid w:val="008861C5"/>
    <w:rsid w:val="00886239"/>
    <w:rsid w:val="008868C7"/>
    <w:rsid w:val="00886C49"/>
    <w:rsid w:val="00886F20"/>
    <w:rsid w:val="00887207"/>
    <w:rsid w:val="00887733"/>
    <w:rsid w:val="008877B1"/>
    <w:rsid w:val="00887B51"/>
    <w:rsid w:val="00890BAB"/>
    <w:rsid w:val="00891102"/>
    <w:rsid w:val="00891120"/>
    <w:rsid w:val="0089213D"/>
    <w:rsid w:val="0089285C"/>
    <w:rsid w:val="0089301A"/>
    <w:rsid w:val="00893509"/>
    <w:rsid w:val="008936FB"/>
    <w:rsid w:val="0089446E"/>
    <w:rsid w:val="00894540"/>
    <w:rsid w:val="0089458D"/>
    <w:rsid w:val="0089538B"/>
    <w:rsid w:val="008953CA"/>
    <w:rsid w:val="00895669"/>
    <w:rsid w:val="00895908"/>
    <w:rsid w:val="008968A5"/>
    <w:rsid w:val="0089743E"/>
    <w:rsid w:val="00897683"/>
    <w:rsid w:val="00897842"/>
    <w:rsid w:val="00897EAF"/>
    <w:rsid w:val="008A021D"/>
    <w:rsid w:val="008A161A"/>
    <w:rsid w:val="008A173B"/>
    <w:rsid w:val="008A1A41"/>
    <w:rsid w:val="008A1AD4"/>
    <w:rsid w:val="008A1D6C"/>
    <w:rsid w:val="008A1F45"/>
    <w:rsid w:val="008A1FDC"/>
    <w:rsid w:val="008A21FB"/>
    <w:rsid w:val="008A2ABF"/>
    <w:rsid w:val="008A2DDD"/>
    <w:rsid w:val="008A311E"/>
    <w:rsid w:val="008A36EB"/>
    <w:rsid w:val="008A3D27"/>
    <w:rsid w:val="008A3E6B"/>
    <w:rsid w:val="008A4478"/>
    <w:rsid w:val="008A44C2"/>
    <w:rsid w:val="008A4599"/>
    <w:rsid w:val="008A48D1"/>
    <w:rsid w:val="008A4EAA"/>
    <w:rsid w:val="008A52F2"/>
    <w:rsid w:val="008A57DC"/>
    <w:rsid w:val="008A5A39"/>
    <w:rsid w:val="008A5B80"/>
    <w:rsid w:val="008A5D80"/>
    <w:rsid w:val="008A6E4C"/>
    <w:rsid w:val="008A6FD9"/>
    <w:rsid w:val="008A707A"/>
    <w:rsid w:val="008A7FE3"/>
    <w:rsid w:val="008B08BA"/>
    <w:rsid w:val="008B0E20"/>
    <w:rsid w:val="008B0EC2"/>
    <w:rsid w:val="008B0EF3"/>
    <w:rsid w:val="008B0FCF"/>
    <w:rsid w:val="008B1155"/>
    <w:rsid w:val="008B1FEE"/>
    <w:rsid w:val="008B284C"/>
    <w:rsid w:val="008B2E73"/>
    <w:rsid w:val="008B2EA3"/>
    <w:rsid w:val="008B3424"/>
    <w:rsid w:val="008B3474"/>
    <w:rsid w:val="008B3510"/>
    <w:rsid w:val="008B3949"/>
    <w:rsid w:val="008B5667"/>
    <w:rsid w:val="008B6B36"/>
    <w:rsid w:val="008B6C2E"/>
    <w:rsid w:val="008B6CA0"/>
    <w:rsid w:val="008B7648"/>
    <w:rsid w:val="008B7AB1"/>
    <w:rsid w:val="008B7DCF"/>
    <w:rsid w:val="008C0C80"/>
    <w:rsid w:val="008C0D92"/>
    <w:rsid w:val="008C1841"/>
    <w:rsid w:val="008C19D9"/>
    <w:rsid w:val="008C1CEC"/>
    <w:rsid w:val="008C2608"/>
    <w:rsid w:val="008C29AD"/>
    <w:rsid w:val="008C3F7B"/>
    <w:rsid w:val="008C5730"/>
    <w:rsid w:val="008C6428"/>
    <w:rsid w:val="008C64BB"/>
    <w:rsid w:val="008C6E8E"/>
    <w:rsid w:val="008D181B"/>
    <w:rsid w:val="008D1CE3"/>
    <w:rsid w:val="008D2C62"/>
    <w:rsid w:val="008D2EC4"/>
    <w:rsid w:val="008D3314"/>
    <w:rsid w:val="008D350E"/>
    <w:rsid w:val="008D3E86"/>
    <w:rsid w:val="008D3EAB"/>
    <w:rsid w:val="008D4028"/>
    <w:rsid w:val="008D420A"/>
    <w:rsid w:val="008D4705"/>
    <w:rsid w:val="008D4E37"/>
    <w:rsid w:val="008D4E92"/>
    <w:rsid w:val="008D55B6"/>
    <w:rsid w:val="008D58B3"/>
    <w:rsid w:val="008D6621"/>
    <w:rsid w:val="008D6BCF"/>
    <w:rsid w:val="008D6BF2"/>
    <w:rsid w:val="008D7817"/>
    <w:rsid w:val="008E0356"/>
    <w:rsid w:val="008E069D"/>
    <w:rsid w:val="008E125E"/>
    <w:rsid w:val="008E1E02"/>
    <w:rsid w:val="008E302E"/>
    <w:rsid w:val="008E31B1"/>
    <w:rsid w:val="008E4361"/>
    <w:rsid w:val="008E6058"/>
    <w:rsid w:val="008E65B5"/>
    <w:rsid w:val="008E68EA"/>
    <w:rsid w:val="008E6994"/>
    <w:rsid w:val="008E6AB8"/>
    <w:rsid w:val="008E6C97"/>
    <w:rsid w:val="008E7490"/>
    <w:rsid w:val="008E7740"/>
    <w:rsid w:val="008E7C9F"/>
    <w:rsid w:val="008E7CDE"/>
    <w:rsid w:val="008F010A"/>
    <w:rsid w:val="008F0AF8"/>
    <w:rsid w:val="008F0DA9"/>
    <w:rsid w:val="008F0DAE"/>
    <w:rsid w:val="008F15CE"/>
    <w:rsid w:val="008F19DE"/>
    <w:rsid w:val="008F2AE5"/>
    <w:rsid w:val="008F3526"/>
    <w:rsid w:val="008F3639"/>
    <w:rsid w:val="008F3EDD"/>
    <w:rsid w:val="008F44F9"/>
    <w:rsid w:val="008F45C8"/>
    <w:rsid w:val="008F4828"/>
    <w:rsid w:val="008F4DF0"/>
    <w:rsid w:val="008F4F03"/>
    <w:rsid w:val="008F5036"/>
    <w:rsid w:val="008F5087"/>
    <w:rsid w:val="008F6616"/>
    <w:rsid w:val="008F73B2"/>
    <w:rsid w:val="008F7E67"/>
    <w:rsid w:val="008F7F72"/>
    <w:rsid w:val="009007E7"/>
    <w:rsid w:val="009008E8"/>
    <w:rsid w:val="00900931"/>
    <w:rsid w:val="009020F2"/>
    <w:rsid w:val="00902311"/>
    <w:rsid w:val="009025CF"/>
    <w:rsid w:val="00902928"/>
    <w:rsid w:val="0090303B"/>
    <w:rsid w:val="0090312C"/>
    <w:rsid w:val="0090357C"/>
    <w:rsid w:val="00903950"/>
    <w:rsid w:val="00905154"/>
    <w:rsid w:val="00906B74"/>
    <w:rsid w:val="00910BF9"/>
    <w:rsid w:val="00911344"/>
    <w:rsid w:val="009113B3"/>
    <w:rsid w:val="009119C2"/>
    <w:rsid w:val="00911DE5"/>
    <w:rsid w:val="009126FA"/>
    <w:rsid w:val="00912ED3"/>
    <w:rsid w:val="00912F3C"/>
    <w:rsid w:val="009131FE"/>
    <w:rsid w:val="0091352D"/>
    <w:rsid w:val="00913889"/>
    <w:rsid w:val="00914115"/>
    <w:rsid w:val="00914387"/>
    <w:rsid w:val="00914B04"/>
    <w:rsid w:val="00914CFB"/>
    <w:rsid w:val="00914E81"/>
    <w:rsid w:val="00915373"/>
    <w:rsid w:val="0091588C"/>
    <w:rsid w:val="00915B36"/>
    <w:rsid w:val="00915CB9"/>
    <w:rsid w:val="00916DDD"/>
    <w:rsid w:val="0091742A"/>
    <w:rsid w:val="0091750A"/>
    <w:rsid w:val="00920AAC"/>
    <w:rsid w:val="00920E44"/>
    <w:rsid w:val="00921760"/>
    <w:rsid w:val="00923333"/>
    <w:rsid w:val="00923819"/>
    <w:rsid w:val="009246B6"/>
    <w:rsid w:val="009247F2"/>
    <w:rsid w:val="00924AC0"/>
    <w:rsid w:val="00924D00"/>
    <w:rsid w:val="00924DDA"/>
    <w:rsid w:val="00925053"/>
    <w:rsid w:val="00925D73"/>
    <w:rsid w:val="00925EDD"/>
    <w:rsid w:val="0092615B"/>
    <w:rsid w:val="00926A27"/>
    <w:rsid w:val="00926D1E"/>
    <w:rsid w:val="00926E88"/>
    <w:rsid w:val="0092703B"/>
    <w:rsid w:val="00927167"/>
    <w:rsid w:val="00927365"/>
    <w:rsid w:val="00927DC5"/>
    <w:rsid w:val="009304E8"/>
    <w:rsid w:val="00930B01"/>
    <w:rsid w:val="00930EA2"/>
    <w:rsid w:val="009324E2"/>
    <w:rsid w:val="0093272B"/>
    <w:rsid w:val="00933812"/>
    <w:rsid w:val="00933967"/>
    <w:rsid w:val="00934132"/>
    <w:rsid w:val="00934A50"/>
    <w:rsid w:val="00934CEF"/>
    <w:rsid w:val="009352AF"/>
    <w:rsid w:val="0093614B"/>
    <w:rsid w:val="00936A57"/>
    <w:rsid w:val="009375B5"/>
    <w:rsid w:val="009401AB"/>
    <w:rsid w:val="009403A1"/>
    <w:rsid w:val="0094078A"/>
    <w:rsid w:val="009419AA"/>
    <w:rsid w:val="00941BCD"/>
    <w:rsid w:val="009422B6"/>
    <w:rsid w:val="009425D1"/>
    <w:rsid w:val="00942C43"/>
    <w:rsid w:val="009430CA"/>
    <w:rsid w:val="00943130"/>
    <w:rsid w:val="0094317A"/>
    <w:rsid w:val="00943789"/>
    <w:rsid w:val="0094387B"/>
    <w:rsid w:val="00943B6E"/>
    <w:rsid w:val="00943D61"/>
    <w:rsid w:val="00943DC1"/>
    <w:rsid w:val="00944CEC"/>
    <w:rsid w:val="00944D6A"/>
    <w:rsid w:val="0094529B"/>
    <w:rsid w:val="009458ED"/>
    <w:rsid w:val="00945E84"/>
    <w:rsid w:val="00946CE2"/>
    <w:rsid w:val="009474A0"/>
    <w:rsid w:val="00947571"/>
    <w:rsid w:val="00950A96"/>
    <w:rsid w:val="009515D4"/>
    <w:rsid w:val="00951C6C"/>
    <w:rsid w:val="0095321C"/>
    <w:rsid w:val="009532EA"/>
    <w:rsid w:val="00953420"/>
    <w:rsid w:val="009535C8"/>
    <w:rsid w:val="00953CFF"/>
    <w:rsid w:val="00954214"/>
    <w:rsid w:val="00954DAB"/>
    <w:rsid w:val="009557CB"/>
    <w:rsid w:val="00955A8F"/>
    <w:rsid w:val="00955CA4"/>
    <w:rsid w:val="00955FCE"/>
    <w:rsid w:val="009565C2"/>
    <w:rsid w:val="0095717F"/>
    <w:rsid w:val="00960797"/>
    <w:rsid w:val="00960D59"/>
    <w:rsid w:val="009618AA"/>
    <w:rsid w:val="00962349"/>
    <w:rsid w:val="0096279B"/>
    <w:rsid w:val="009632C4"/>
    <w:rsid w:val="0096349A"/>
    <w:rsid w:val="00963E72"/>
    <w:rsid w:val="00964240"/>
    <w:rsid w:val="00964EE4"/>
    <w:rsid w:val="0096592B"/>
    <w:rsid w:val="00965C8C"/>
    <w:rsid w:val="00965DDA"/>
    <w:rsid w:val="00966D29"/>
    <w:rsid w:val="00967C9E"/>
    <w:rsid w:val="00970680"/>
    <w:rsid w:val="009708CE"/>
    <w:rsid w:val="00970A2F"/>
    <w:rsid w:val="00970AD4"/>
    <w:rsid w:val="00970B8C"/>
    <w:rsid w:val="009712F9"/>
    <w:rsid w:val="00971672"/>
    <w:rsid w:val="00972095"/>
    <w:rsid w:val="00972099"/>
    <w:rsid w:val="009721F0"/>
    <w:rsid w:val="009731C1"/>
    <w:rsid w:val="00973375"/>
    <w:rsid w:val="00973A7B"/>
    <w:rsid w:val="00974656"/>
    <w:rsid w:val="00974D56"/>
    <w:rsid w:val="00975B7D"/>
    <w:rsid w:val="00975EC2"/>
    <w:rsid w:val="0097627C"/>
    <w:rsid w:val="009765CA"/>
    <w:rsid w:val="00977BEE"/>
    <w:rsid w:val="00980324"/>
    <w:rsid w:val="009806A3"/>
    <w:rsid w:val="00981EDE"/>
    <w:rsid w:val="00982B42"/>
    <w:rsid w:val="00982B8C"/>
    <w:rsid w:val="00983C68"/>
    <w:rsid w:val="009845D9"/>
    <w:rsid w:val="00984AEC"/>
    <w:rsid w:val="009854FD"/>
    <w:rsid w:val="00986123"/>
    <w:rsid w:val="00986587"/>
    <w:rsid w:val="009865CF"/>
    <w:rsid w:val="0098665A"/>
    <w:rsid w:val="00986895"/>
    <w:rsid w:val="00986E5F"/>
    <w:rsid w:val="00987153"/>
    <w:rsid w:val="0098741F"/>
    <w:rsid w:val="009877FD"/>
    <w:rsid w:val="00990921"/>
    <w:rsid w:val="00990BB2"/>
    <w:rsid w:val="00990FFB"/>
    <w:rsid w:val="00991D81"/>
    <w:rsid w:val="009924C8"/>
    <w:rsid w:val="009926D2"/>
    <w:rsid w:val="00992AF4"/>
    <w:rsid w:val="00992EC9"/>
    <w:rsid w:val="00993512"/>
    <w:rsid w:val="00994334"/>
    <w:rsid w:val="0099433C"/>
    <w:rsid w:val="00994508"/>
    <w:rsid w:val="00994562"/>
    <w:rsid w:val="0099482D"/>
    <w:rsid w:val="00995907"/>
    <w:rsid w:val="00995F3A"/>
    <w:rsid w:val="00996BBE"/>
    <w:rsid w:val="00997A82"/>
    <w:rsid w:val="009A0871"/>
    <w:rsid w:val="009A0FEB"/>
    <w:rsid w:val="009A1505"/>
    <w:rsid w:val="009A18C8"/>
    <w:rsid w:val="009A2596"/>
    <w:rsid w:val="009A25F1"/>
    <w:rsid w:val="009A25FA"/>
    <w:rsid w:val="009A2B25"/>
    <w:rsid w:val="009A3537"/>
    <w:rsid w:val="009A3C70"/>
    <w:rsid w:val="009A3C90"/>
    <w:rsid w:val="009A3DB7"/>
    <w:rsid w:val="009A4245"/>
    <w:rsid w:val="009A4F96"/>
    <w:rsid w:val="009A6E5E"/>
    <w:rsid w:val="009A788C"/>
    <w:rsid w:val="009A7900"/>
    <w:rsid w:val="009A7CDB"/>
    <w:rsid w:val="009A7E2E"/>
    <w:rsid w:val="009A7EB4"/>
    <w:rsid w:val="009B0382"/>
    <w:rsid w:val="009B0608"/>
    <w:rsid w:val="009B06CA"/>
    <w:rsid w:val="009B0F5C"/>
    <w:rsid w:val="009B136E"/>
    <w:rsid w:val="009B178E"/>
    <w:rsid w:val="009B23A4"/>
    <w:rsid w:val="009B29B5"/>
    <w:rsid w:val="009B2BF0"/>
    <w:rsid w:val="009B2F35"/>
    <w:rsid w:val="009B33A0"/>
    <w:rsid w:val="009B38AC"/>
    <w:rsid w:val="009B3912"/>
    <w:rsid w:val="009B398C"/>
    <w:rsid w:val="009B40C1"/>
    <w:rsid w:val="009B4435"/>
    <w:rsid w:val="009B4444"/>
    <w:rsid w:val="009B5800"/>
    <w:rsid w:val="009B5E85"/>
    <w:rsid w:val="009B6361"/>
    <w:rsid w:val="009B6971"/>
    <w:rsid w:val="009B6EFC"/>
    <w:rsid w:val="009B724C"/>
    <w:rsid w:val="009B7341"/>
    <w:rsid w:val="009B781C"/>
    <w:rsid w:val="009C0895"/>
    <w:rsid w:val="009C10CD"/>
    <w:rsid w:val="009C1327"/>
    <w:rsid w:val="009C1F83"/>
    <w:rsid w:val="009C2048"/>
    <w:rsid w:val="009C210E"/>
    <w:rsid w:val="009C2884"/>
    <w:rsid w:val="009C2EF0"/>
    <w:rsid w:val="009C335C"/>
    <w:rsid w:val="009C33D3"/>
    <w:rsid w:val="009C433C"/>
    <w:rsid w:val="009C461A"/>
    <w:rsid w:val="009C5614"/>
    <w:rsid w:val="009C6260"/>
    <w:rsid w:val="009C6288"/>
    <w:rsid w:val="009C662A"/>
    <w:rsid w:val="009C7626"/>
    <w:rsid w:val="009D09AB"/>
    <w:rsid w:val="009D0ACC"/>
    <w:rsid w:val="009D0E99"/>
    <w:rsid w:val="009D34CA"/>
    <w:rsid w:val="009D3FAA"/>
    <w:rsid w:val="009D4916"/>
    <w:rsid w:val="009D64C3"/>
    <w:rsid w:val="009D66B8"/>
    <w:rsid w:val="009D72D8"/>
    <w:rsid w:val="009D7907"/>
    <w:rsid w:val="009E0230"/>
    <w:rsid w:val="009E02B7"/>
    <w:rsid w:val="009E0548"/>
    <w:rsid w:val="009E1C43"/>
    <w:rsid w:val="009E209A"/>
    <w:rsid w:val="009E290B"/>
    <w:rsid w:val="009E31CF"/>
    <w:rsid w:val="009E3738"/>
    <w:rsid w:val="009E3DA3"/>
    <w:rsid w:val="009E4374"/>
    <w:rsid w:val="009E4B62"/>
    <w:rsid w:val="009E4BA3"/>
    <w:rsid w:val="009E4CFC"/>
    <w:rsid w:val="009E54A9"/>
    <w:rsid w:val="009E6252"/>
    <w:rsid w:val="009E6764"/>
    <w:rsid w:val="009E6866"/>
    <w:rsid w:val="009E7AFE"/>
    <w:rsid w:val="009F042E"/>
    <w:rsid w:val="009F0C0E"/>
    <w:rsid w:val="009F1306"/>
    <w:rsid w:val="009F2522"/>
    <w:rsid w:val="009F2DCF"/>
    <w:rsid w:val="009F2DF6"/>
    <w:rsid w:val="009F44DC"/>
    <w:rsid w:val="009F4DDE"/>
    <w:rsid w:val="009F513C"/>
    <w:rsid w:val="009F5372"/>
    <w:rsid w:val="009F53AE"/>
    <w:rsid w:val="009F5ECA"/>
    <w:rsid w:val="009F6AA6"/>
    <w:rsid w:val="009F7ED0"/>
    <w:rsid w:val="00A0168A"/>
    <w:rsid w:val="00A01A05"/>
    <w:rsid w:val="00A01D42"/>
    <w:rsid w:val="00A02123"/>
    <w:rsid w:val="00A0291D"/>
    <w:rsid w:val="00A02A02"/>
    <w:rsid w:val="00A02A71"/>
    <w:rsid w:val="00A02C4A"/>
    <w:rsid w:val="00A0333F"/>
    <w:rsid w:val="00A03E0D"/>
    <w:rsid w:val="00A04274"/>
    <w:rsid w:val="00A0458F"/>
    <w:rsid w:val="00A046BE"/>
    <w:rsid w:val="00A04B93"/>
    <w:rsid w:val="00A04F52"/>
    <w:rsid w:val="00A052A8"/>
    <w:rsid w:val="00A06633"/>
    <w:rsid w:val="00A06BB0"/>
    <w:rsid w:val="00A075BA"/>
    <w:rsid w:val="00A07741"/>
    <w:rsid w:val="00A07CAB"/>
    <w:rsid w:val="00A07F34"/>
    <w:rsid w:val="00A10092"/>
    <w:rsid w:val="00A100F9"/>
    <w:rsid w:val="00A1140E"/>
    <w:rsid w:val="00A11576"/>
    <w:rsid w:val="00A11B6E"/>
    <w:rsid w:val="00A11D4D"/>
    <w:rsid w:val="00A11F50"/>
    <w:rsid w:val="00A11F5E"/>
    <w:rsid w:val="00A11FF0"/>
    <w:rsid w:val="00A13013"/>
    <w:rsid w:val="00A13978"/>
    <w:rsid w:val="00A1410A"/>
    <w:rsid w:val="00A146B2"/>
    <w:rsid w:val="00A149E1"/>
    <w:rsid w:val="00A155C8"/>
    <w:rsid w:val="00A161D6"/>
    <w:rsid w:val="00A1655E"/>
    <w:rsid w:val="00A16832"/>
    <w:rsid w:val="00A170CF"/>
    <w:rsid w:val="00A1714E"/>
    <w:rsid w:val="00A179D6"/>
    <w:rsid w:val="00A204B2"/>
    <w:rsid w:val="00A207D8"/>
    <w:rsid w:val="00A210CC"/>
    <w:rsid w:val="00A21339"/>
    <w:rsid w:val="00A21395"/>
    <w:rsid w:val="00A21A12"/>
    <w:rsid w:val="00A22029"/>
    <w:rsid w:val="00A22090"/>
    <w:rsid w:val="00A222C2"/>
    <w:rsid w:val="00A22379"/>
    <w:rsid w:val="00A233E0"/>
    <w:rsid w:val="00A23555"/>
    <w:rsid w:val="00A2362F"/>
    <w:rsid w:val="00A23C29"/>
    <w:rsid w:val="00A2428A"/>
    <w:rsid w:val="00A24D00"/>
    <w:rsid w:val="00A24F9A"/>
    <w:rsid w:val="00A25376"/>
    <w:rsid w:val="00A262DB"/>
    <w:rsid w:val="00A2724A"/>
    <w:rsid w:val="00A2743F"/>
    <w:rsid w:val="00A27A0B"/>
    <w:rsid w:val="00A30534"/>
    <w:rsid w:val="00A30D50"/>
    <w:rsid w:val="00A31833"/>
    <w:rsid w:val="00A31F8A"/>
    <w:rsid w:val="00A3288D"/>
    <w:rsid w:val="00A32904"/>
    <w:rsid w:val="00A33251"/>
    <w:rsid w:val="00A3456B"/>
    <w:rsid w:val="00A34FE6"/>
    <w:rsid w:val="00A36279"/>
    <w:rsid w:val="00A3630F"/>
    <w:rsid w:val="00A36401"/>
    <w:rsid w:val="00A36642"/>
    <w:rsid w:val="00A36900"/>
    <w:rsid w:val="00A37887"/>
    <w:rsid w:val="00A37BE1"/>
    <w:rsid w:val="00A4073A"/>
    <w:rsid w:val="00A40D83"/>
    <w:rsid w:val="00A414E6"/>
    <w:rsid w:val="00A434A7"/>
    <w:rsid w:val="00A43F37"/>
    <w:rsid w:val="00A44764"/>
    <w:rsid w:val="00A44A66"/>
    <w:rsid w:val="00A44DAC"/>
    <w:rsid w:val="00A4556C"/>
    <w:rsid w:val="00A45737"/>
    <w:rsid w:val="00A47307"/>
    <w:rsid w:val="00A500DB"/>
    <w:rsid w:val="00A50CE5"/>
    <w:rsid w:val="00A524A1"/>
    <w:rsid w:val="00A5265A"/>
    <w:rsid w:val="00A546A2"/>
    <w:rsid w:val="00A54DCB"/>
    <w:rsid w:val="00A54DCD"/>
    <w:rsid w:val="00A5504E"/>
    <w:rsid w:val="00A56B49"/>
    <w:rsid w:val="00A56CA0"/>
    <w:rsid w:val="00A57076"/>
    <w:rsid w:val="00A57F12"/>
    <w:rsid w:val="00A57F18"/>
    <w:rsid w:val="00A604A7"/>
    <w:rsid w:val="00A611B4"/>
    <w:rsid w:val="00A6137F"/>
    <w:rsid w:val="00A62598"/>
    <w:rsid w:val="00A6261B"/>
    <w:rsid w:val="00A626F0"/>
    <w:rsid w:val="00A63041"/>
    <w:rsid w:val="00A64FFF"/>
    <w:rsid w:val="00A65322"/>
    <w:rsid w:val="00A6596A"/>
    <w:rsid w:val="00A65F20"/>
    <w:rsid w:val="00A661DE"/>
    <w:rsid w:val="00A6667A"/>
    <w:rsid w:val="00A67693"/>
    <w:rsid w:val="00A678D4"/>
    <w:rsid w:val="00A70087"/>
    <w:rsid w:val="00A701A2"/>
    <w:rsid w:val="00A70857"/>
    <w:rsid w:val="00A70B7C"/>
    <w:rsid w:val="00A70BA3"/>
    <w:rsid w:val="00A7116C"/>
    <w:rsid w:val="00A71443"/>
    <w:rsid w:val="00A715B1"/>
    <w:rsid w:val="00A719C1"/>
    <w:rsid w:val="00A71BD6"/>
    <w:rsid w:val="00A71FCE"/>
    <w:rsid w:val="00A73032"/>
    <w:rsid w:val="00A7316D"/>
    <w:rsid w:val="00A73419"/>
    <w:rsid w:val="00A7485B"/>
    <w:rsid w:val="00A74873"/>
    <w:rsid w:val="00A74EE3"/>
    <w:rsid w:val="00A7501E"/>
    <w:rsid w:val="00A75450"/>
    <w:rsid w:val="00A75BE1"/>
    <w:rsid w:val="00A75D5A"/>
    <w:rsid w:val="00A75DA3"/>
    <w:rsid w:val="00A767C9"/>
    <w:rsid w:val="00A76EAB"/>
    <w:rsid w:val="00A7716B"/>
    <w:rsid w:val="00A771A0"/>
    <w:rsid w:val="00A773B9"/>
    <w:rsid w:val="00A7754A"/>
    <w:rsid w:val="00A77E44"/>
    <w:rsid w:val="00A80554"/>
    <w:rsid w:val="00A808CD"/>
    <w:rsid w:val="00A81200"/>
    <w:rsid w:val="00A81271"/>
    <w:rsid w:val="00A81723"/>
    <w:rsid w:val="00A82AE1"/>
    <w:rsid w:val="00A82C4D"/>
    <w:rsid w:val="00A82F6F"/>
    <w:rsid w:val="00A83012"/>
    <w:rsid w:val="00A83D5E"/>
    <w:rsid w:val="00A84B89"/>
    <w:rsid w:val="00A85012"/>
    <w:rsid w:val="00A853CE"/>
    <w:rsid w:val="00A8556E"/>
    <w:rsid w:val="00A858CC"/>
    <w:rsid w:val="00A8631C"/>
    <w:rsid w:val="00A8706E"/>
    <w:rsid w:val="00A87126"/>
    <w:rsid w:val="00A9034F"/>
    <w:rsid w:val="00A90B58"/>
    <w:rsid w:val="00A91009"/>
    <w:rsid w:val="00A9132B"/>
    <w:rsid w:val="00A91487"/>
    <w:rsid w:val="00A91BCD"/>
    <w:rsid w:val="00A92742"/>
    <w:rsid w:val="00A928A5"/>
    <w:rsid w:val="00A93045"/>
    <w:rsid w:val="00A9365B"/>
    <w:rsid w:val="00A93E1F"/>
    <w:rsid w:val="00A94FF9"/>
    <w:rsid w:val="00A959F4"/>
    <w:rsid w:val="00A95BDB"/>
    <w:rsid w:val="00A9616E"/>
    <w:rsid w:val="00A96A7F"/>
    <w:rsid w:val="00AA00FC"/>
    <w:rsid w:val="00AA08E1"/>
    <w:rsid w:val="00AA09B3"/>
    <w:rsid w:val="00AA0D66"/>
    <w:rsid w:val="00AA139D"/>
    <w:rsid w:val="00AA1DBD"/>
    <w:rsid w:val="00AA1ED6"/>
    <w:rsid w:val="00AA1F91"/>
    <w:rsid w:val="00AA2EF7"/>
    <w:rsid w:val="00AA3E81"/>
    <w:rsid w:val="00AA3F34"/>
    <w:rsid w:val="00AA4F8F"/>
    <w:rsid w:val="00AA50D8"/>
    <w:rsid w:val="00AA58C2"/>
    <w:rsid w:val="00AA5EF5"/>
    <w:rsid w:val="00AA6916"/>
    <w:rsid w:val="00AA6B63"/>
    <w:rsid w:val="00AA768E"/>
    <w:rsid w:val="00AB00B9"/>
    <w:rsid w:val="00AB052D"/>
    <w:rsid w:val="00AB06B5"/>
    <w:rsid w:val="00AB1040"/>
    <w:rsid w:val="00AB11CA"/>
    <w:rsid w:val="00AB2300"/>
    <w:rsid w:val="00AB24DF"/>
    <w:rsid w:val="00AB2A5C"/>
    <w:rsid w:val="00AB3B07"/>
    <w:rsid w:val="00AB5318"/>
    <w:rsid w:val="00AB58B0"/>
    <w:rsid w:val="00AB6069"/>
    <w:rsid w:val="00AB6B56"/>
    <w:rsid w:val="00AB7174"/>
    <w:rsid w:val="00AB7D6D"/>
    <w:rsid w:val="00AB7ED0"/>
    <w:rsid w:val="00AC013A"/>
    <w:rsid w:val="00AC039E"/>
    <w:rsid w:val="00AC1FAE"/>
    <w:rsid w:val="00AC2130"/>
    <w:rsid w:val="00AC2671"/>
    <w:rsid w:val="00AC31C1"/>
    <w:rsid w:val="00AC32B3"/>
    <w:rsid w:val="00AC3ED9"/>
    <w:rsid w:val="00AC5330"/>
    <w:rsid w:val="00AC5F72"/>
    <w:rsid w:val="00AC6034"/>
    <w:rsid w:val="00AC66A0"/>
    <w:rsid w:val="00AC699D"/>
    <w:rsid w:val="00AC7816"/>
    <w:rsid w:val="00AD0639"/>
    <w:rsid w:val="00AD10B5"/>
    <w:rsid w:val="00AD1B3C"/>
    <w:rsid w:val="00AD1CFB"/>
    <w:rsid w:val="00AD2688"/>
    <w:rsid w:val="00AD2A91"/>
    <w:rsid w:val="00AD3ADE"/>
    <w:rsid w:val="00AD4669"/>
    <w:rsid w:val="00AD5353"/>
    <w:rsid w:val="00AD5E7D"/>
    <w:rsid w:val="00AD6B19"/>
    <w:rsid w:val="00AD7F72"/>
    <w:rsid w:val="00AE09D2"/>
    <w:rsid w:val="00AE0FC9"/>
    <w:rsid w:val="00AE18B7"/>
    <w:rsid w:val="00AE2B94"/>
    <w:rsid w:val="00AE31DA"/>
    <w:rsid w:val="00AE3413"/>
    <w:rsid w:val="00AE39FC"/>
    <w:rsid w:val="00AE492A"/>
    <w:rsid w:val="00AE4A70"/>
    <w:rsid w:val="00AE54C6"/>
    <w:rsid w:val="00AE5CE1"/>
    <w:rsid w:val="00AE5EA2"/>
    <w:rsid w:val="00AE6FAE"/>
    <w:rsid w:val="00AE7EC9"/>
    <w:rsid w:val="00AF09A5"/>
    <w:rsid w:val="00AF09E8"/>
    <w:rsid w:val="00AF0A73"/>
    <w:rsid w:val="00AF0F7F"/>
    <w:rsid w:val="00AF11F3"/>
    <w:rsid w:val="00AF1BED"/>
    <w:rsid w:val="00AF2136"/>
    <w:rsid w:val="00AF289B"/>
    <w:rsid w:val="00AF2C70"/>
    <w:rsid w:val="00AF3993"/>
    <w:rsid w:val="00AF3C35"/>
    <w:rsid w:val="00AF4D50"/>
    <w:rsid w:val="00AF5584"/>
    <w:rsid w:val="00AF5915"/>
    <w:rsid w:val="00AF61FB"/>
    <w:rsid w:val="00AF679A"/>
    <w:rsid w:val="00AF67E1"/>
    <w:rsid w:val="00AF716C"/>
    <w:rsid w:val="00AF7B22"/>
    <w:rsid w:val="00B007DA"/>
    <w:rsid w:val="00B00A76"/>
    <w:rsid w:val="00B00F73"/>
    <w:rsid w:val="00B012E8"/>
    <w:rsid w:val="00B01459"/>
    <w:rsid w:val="00B0147D"/>
    <w:rsid w:val="00B016E2"/>
    <w:rsid w:val="00B01FC5"/>
    <w:rsid w:val="00B0232C"/>
    <w:rsid w:val="00B02953"/>
    <w:rsid w:val="00B02A56"/>
    <w:rsid w:val="00B02C73"/>
    <w:rsid w:val="00B02D72"/>
    <w:rsid w:val="00B0360A"/>
    <w:rsid w:val="00B03620"/>
    <w:rsid w:val="00B048DF"/>
    <w:rsid w:val="00B0566B"/>
    <w:rsid w:val="00B05BED"/>
    <w:rsid w:val="00B061F2"/>
    <w:rsid w:val="00B0624D"/>
    <w:rsid w:val="00B06297"/>
    <w:rsid w:val="00B06CEF"/>
    <w:rsid w:val="00B06F28"/>
    <w:rsid w:val="00B070B4"/>
    <w:rsid w:val="00B07742"/>
    <w:rsid w:val="00B079EC"/>
    <w:rsid w:val="00B10BBA"/>
    <w:rsid w:val="00B1150B"/>
    <w:rsid w:val="00B11B19"/>
    <w:rsid w:val="00B12E0D"/>
    <w:rsid w:val="00B132E3"/>
    <w:rsid w:val="00B1347A"/>
    <w:rsid w:val="00B13E22"/>
    <w:rsid w:val="00B14FBD"/>
    <w:rsid w:val="00B150C6"/>
    <w:rsid w:val="00B16D40"/>
    <w:rsid w:val="00B20D66"/>
    <w:rsid w:val="00B20EC8"/>
    <w:rsid w:val="00B20F8D"/>
    <w:rsid w:val="00B21A41"/>
    <w:rsid w:val="00B21D3F"/>
    <w:rsid w:val="00B23313"/>
    <w:rsid w:val="00B23753"/>
    <w:rsid w:val="00B23A0C"/>
    <w:rsid w:val="00B23E8A"/>
    <w:rsid w:val="00B24320"/>
    <w:rsid w:val="00B246A9"/>
    <w:rsid w:val="00B24938"/>
    <w:rsid w:val="00B25236"/>
    <w:rsid w:val="00B25417"/>
    <w:rsid w:val="00B26018"/>
    <w:rsid w:val="00B26DF1"/>
    <w:rsid w:val="00B271B5"/>
    <w:rsid w:val="00B2745E"/>
    <w:rsid w:val="00B276E6"/>
    <w:rsid w:val="00B27CF0"/>
    <w:rsid w:val="00B27E79"/>
    <w:rsid w:val="00B30CBB"/>
    <w:rsid w:val="00B31104"/>
    <w:rsid w:val="00B3180D"/>
    <w:rsid w:val="00B3188F"/>
    <w:rsid w:val="00B31D95"/>
    <w:rsid w:val="00B32C48"/>
    <w:rsid w:val="00B32D14"/>
    <w:rsid w:val="00B32F58"/>
    <w:rsid w:val="00B33136"/>
    <w:rsid w:val="00B33E5F"/>
    <w:rsid w:val="00B3430D"/>
    <w:rsid w:val="00B3442F"/>
    <w:rsid w:val="00B344D0"/>
    <w:rsid w:val="00B34986"/>
    <w:rsid w:val="00B35521"/>
    <w:rsid w:val="00B35CC7"/>
    <w:rsid w:val="00B35FF3"/>
    <w:rsid w:val="00B36457"/>
    <w:rsid w:val="00B365B1"/>
    <w:rsid w:val="00B36720"/>
    <w:rsid w:val="00B36D5F"/>
    <w:rsid w:val="00B378C8"/>
    <w:rsid w:val="00B40E62"/>
    <w:rsid w:val="00B40F1C"/>
    <w:rsid w:val="00B41AE5"/>
    <w:rsid w:val="00B42AC8"/>
    <w:rsid w:val="00B42DD4"/>
    <w:rsid w:val="00B42F0F"/>
    <w:rsid w:val="00B43E27"/>
    <w:rsid w:val="00B43EA6"/>
    <w:rsid w:val="00B451F5"/>
    <w:rsid w:val="00B457DB"/>
    <w:rsid w:val="00B467E4"/>
    <w:rsid w:val="00B4694F"/>
    <w:rsid w:val="00B469D6"/>
    <w:rsid w:val="00B47071"/>
    <w:rsid w:val="00B47A8B"/>
    <w:rsid w:val="00B47A90"/>
    <w:rsid w:val="00B47D4A"/>
    <w:rsid w:val="00B47DF8"/>
    <w:rsid w:val="00B504D0"/>
    <w:rsid w:val="00B51322"/>
    <w:rsid w:val="00B515BD"/>
    <w:rsid w:val="00B5206C"/>
    <w:rsid w:val="00B5221D"/>
    <w:rsid w:val="00B528B9"/>
    <w:rsid w:val="00B52B88"/>
    <w:rsid w:val="00B52CEF"/>
    <w:rsid w:val="00B530A4"/>
    <w:rsid w:val="00B5319A"/>
    <w:rsid w:val="00B5372B"/>
    <w:rsid w:val="00B53CA0"/>
    <w:rsid w:val="00B53E9E"/>
    <w:rsid w:val="00B54426"/>
    <w:rsid w:val="00B54D42"/>
    <w:rsid w:val="00B54F3D"/>
    <w:rsid w:val="00B5504A"/>
    <w:rsid w:val="00B55134"/>
    <w:rsid w:val="00B55641"/>
    <w:rsid w:val="00B55838"/>
    <w:rsid w:val="00B563FA"/>
    <w:rsid w:val="00B57B07"/>
    <w:rsid w:val="00B602BF"/>
    <w:rsid w:val="00B609D2"/>
    <w:rsid w:val="00B60AB6"/>
    <w:rsid w:val="00B60DE5"/>
    <w:rsid w:val="00B61481"/>
    <w:rsid w:val="00B61581"/>
    <w:rsid w:val="00B6194B"/>
    <w:rsid w:val="00B61CAF"/>
    <w:rsid w:val="00B61F78"/>
    <w:rsid w:val="00B62219"/>
    <w:rsid w:val="00B62256"/>
    <w:rsid w:val="00B62A50"/>
    <w:rsid w:val="00B62A5E"/>
    <w:rsid w:val="00B6313B"/>
    <w:rsid w:val="00B63175"/>
    <w:rsid w:val="00B63DB7"/>
    <w:rsid w:val="00B6474F"/>
    <w:rsid w:val="00B6528D"/>
    <w:rsid w:val="00B6626D"/>
    <w:rsid w:val="00B662BF"/>
    <w:rsid w:val="00B6635E"/>
    <w:rsid w:val="00B66835"/>
    <w:rsid w:val="00B677AA"/>
    <w:rsid w:val="00B67902"/>
    <w:rsid w:val="00B67F16"/>
    <w:rsid w:val="00B7056C"/>
    <w:rsid w:val="00B705C2"/>
    <w:rsid w:val="00B70952"/>
    <w:rsid w:val="00B70C76"/>
    <w:rsid w:val="00B70EA7"/>
    <w:rsid w:val="00B70F0C"/>
    <w:rsid w:val="00B7109D"/>
    <w:rsid w:val="00B71D16"/>
    <w:rsid w:val="00B71E26"/>
    <w:rsid w:val="00B721AA"/>
    <w:rsid w:val="00B721C6"/>
    <w:rsid w:val="00B72EE7"/>
    <w:rsid w:val="00B73023"/>
    <w:rsid w:val="00B73FC0"/>
    <w:rsid w:val="00B74887"/>
    <w:rsid w:val="00B74DD6"/>
    <w:rsid w:val="00B76366"/>
    <w:rsid w:val="00B7651C"/>
    <w:rsid w:val="00B765B4"/>
    <w:rsid w:val="00B766E4"/>
    <w:rsid w:val="00B767BB"/>
    <w:rsid w:val="00B76FD2"/>
    <w:rsid w:val="00B77239"/>
    <w:rsid w:val="00B77569"/>
    <w:rsid w:val="00B77C3C"/>
    <w:rsid w:val="00B77D1F"/>
    <w:rsid w:val="00B77E35"/>
    <w:rsid w:val="00B80200"/>
    <w:rsid w:val="00B80780"/>
    <w:rsid w:val="00B80C6E"/>
    <w:rsid w:val="00B81126"/>
    <w:rsid w:val="00B811FB"/>
    <w:rsid w:val="00B8134D"/>
    <w:rsid w:val="00B823AA"/>
    <w:rsid w:val="00B82B04"/>
    <w:rsid w:val="00B8379A"/>
    <w:rsid w:val="00B839E2"/>
    <w:rsid w:val="00B8423A"/>
    <w:rsid w:val="00B84CB2"/>
    <w:rsid w:val="00B853A7"/>
    <w:rsid w:val="00B85443"/>
    <w:rsid w:val="00B85996"/>
    <w:rsid w:val="00B85FF9"/>
    <w:rsid w:val="00B86745"/>
    <w:rsid w:val="00B868E3"/>
    <w:rsid w:val="00B86A1C"/>
    <w:rsid w:val="00B86A7D"/>
    <w:rsid w:val="00B901DA"/>
    <w:rsid w:val="00B90272"/>
    <w:rsid w:val="00B906AC"/>
    <w:rsid w:val="00B908B9"/>
    <w:rsid w:val="00B90CC6"/>
    <w:rsid w:val="00B90D2E"/>
    <w:rsid w:val="00B918CE"/>
    <w:rsid w:val="00B920AA"/>
    <w:rsid w:val="00B921FD"/>
    <w:rsid w:val="00B923FB"/>
    <w:rsid w:val="00B92CE4"/>
    <w:rsid w:val="00B93732"/>
    <w:rsid w:val="00B938F6"/>
    <w:rsid w:val="00B9499D"/>
    <w:rsid w:val="00B966F7"/>
    <w:rsid w:val="00BA0666"/>
    <w:rsid w:val="00BA073B"/>
    <w:rsid w:val="00BA0E7D"/>
    <w:rsid w:val="00BA1064"/>
    <w:rsid w:val="00BA1E29"/>
    <w:rsid w:val="00BA2319"/>
    <w:rsid w:val="00BA264F"/>
    <w:rsid w:val="00BA2678"/>
    <w:rsid w:val="00BA3472"/>
    <w:rsid w:val="00BA3BF1"/>
    <w:rsid w:val="00BA3F4B"/>
    <w:rsid w:val="00BA49CF"/>
    <w:rsid w:val="00BA4BDB"/>
    <w:rsid w:val="00BA4D05"/>
    <w:rsid w:val="00BA4F3B"/>
    <w:rsid w:val="00BA531B"/>
    <w:rsid w:val="00BA578E"/>
    <w:rsid w:val="00BA5D58"/>
    <w:rsid w:val="00BA5EE2"/>
    <w:rsid w:val="00BA639D"/>
    <w:rsid w:val="00BA6E96"/>
    <w:rsid w:val="00BB04A8"/>
    <w:rsid w:val="00BB08F7"/>
    <w:rsid w:val="00BB16A6"/>
    <w:rsid w:val="00BB1D83"/>
    <w:rsid w:val="00BB25EA"/>
    <w:rsid w:val="00BB2882"/>
    <w:rsid w:val="00BB3066"/>
    <w:rsid w:val="00BB387A"/>
    <w:rsid w:val="00BB4139"/>
    <w:rsid w:val="00BB4329"/>
    <w:rsid w:val="00BB4A15"/>
    <w:rsid w:val="00BB50DC"/>
    <w:rsid w:val="00BB5B59"/>
    <w:rsid w:val="00BB5F85"/>
    <w:rsid w:val="00BB679C"/>
    <w:rsid w:val="00BB7097"/>
    <w:rsid w:val="00BB78C2"/>
    <w:rsid w:val="00BB7BF9"/>
    <w:rsid w:val="00BC006D"/>
    <w:rsid w:val="00BC006F"/>
    <w:rsid w:val="00BC0223"/>
    <w:rsid w:val="00BC0230"/>
    <w:rsid w:val="00BC16A7"/>
    <w:rsid w:val="00BC18A1"/>
    <w:rsid w:val="00BC1B0D"/>
    <w:rsid w:val="00BC22B6"/>
    <w:rsid w:val="00BC2C64"/>
    <w:rsid w:val="00BC3902"/>
    <w:rsid w:val="00BC4422"/>
    <w:rsid w:val="00BC44CF"/>
    <w:rsid w:val="00BC494F"/>
    <w:rsid w:val="00BC4B7E"/>
    <w:rsid w:val="00BC509F"/>
    <w:rsid w:val="00BC55B3"/>
    <w:rsid w:val="00BC5640"/>
    <w:rsid w:val="00BC5AB4"/>
    <w:rsid w:val="00BC5DBB"/>
    <w:rsid w:val="00BC5FD2"/>
    <w:rsid w:val="00BC66F0"/>
    <w:rsid w:val="00BC67EB"/>
    <w:rsid w:val="00BC6812"/>
    <w:rsid w:val="00BC6F1F"/>
    <w:rsid w:val="00BC7080"/>
    <w:rsid w:val="00BD14FC"/>
    <w:rsid w:val="00BD1AEF"/>
    <w:rsid w:val="00BD2B09"/>
    <w:rsid w:val="00BD2F65"/>
    <w:rsid w:val="00BD3528"/>
    <w:rsid w:val="00BD3607"/>
    <w:rsid w:val="00BD3615"/>
    <w:rsid w:val="00BD37F7"/>
    <w:rsid w:val="00BD3AF2"/>
    <w:rsid w:val="00BD4288"/>
    <w:rsid w:val="00BD52DF"/>
    <w:rsid w:val="00BD5F8D"/>
    <w:rsid w:val="00BD60E8"/>
    <w:rsid w:val="00BD63BA"/>
    <w:rsid w:val="00BD6C55"/>
    <w:rsid w:val="00BD6EB1"/>
    <w:rsid w:val="00BD7C07"/>
    <w:rsid w:val="00BD7C2A"/>
    <w:rsid w:val="00BD7E85"/>
    <w:rsid w:val="00BE0191"/>
    <w:rsid w:val="00BE07FB"/>
    <w:rsid w:val="00BE0FAE"/>
    <w:rsid w:val="00BE1771"/>
    <w:rsid w:val="00BE2A48"/>
    <w:rsid w:val="00BE2AD1"/>
    <w:rsid w:val="00BE2E05"/>
    <w:rsid w:val="00BE3200"/>
    <w:rsid w:val="00BE35C9"/>
    <w:rsid w:val="00BE3A90"/>
    <w:rsid w:val="00BE44EE"/>
    <w:rsid w:val="00BE552F"/>
    <w:rsid w:val="00BE5837"/>
    <w:rsid w:val="00BE5DDE"/>
    <w:rsid w:val="00BE5F72"/>
    <w:rsid w:val="00BE6114"/>
    <w:rsid w:val="00BE63E9"/>
    <w:rsid w:val="00BE6ABD"/>
    <w:rsid w:val="00BE6D2A"/>
    <w:rsid w:val="00BE6D55"/>
    <w:rsid w:val="00BE7794"/>
    <w:rsid w:val="00BE7B99"/>
    <w:rsid w:val="00BF05E6"/>
    <w:rsid w:val="00BF145F"/>
    <w:rsid w:val="00BF1F07"/>
    <w:rsid w:val="00BF241B"/>
    <w:rsid w:val="00BF293F"/>
    <w:rsid w:val="00BF2F95"/>
    <w:rsid w:val="00BF3855"/>
    <w:rsid w:val="00BF386A"/>
    <w:rsid w:val="00BF3892"/>
    <w:rsid w:val="00BF3BF7"/>
    <w:rsid w:val="00BF43BD"/>
    <w:rsid w:val="00BF4926"/>
    <w:rsid w:val="00BF4EB4"/>
    <w:rsid w:val="00BF528F"/>
    <w:rsid w:val="00BF52F5"/>
    <w:rsid w:val="00BF5816"/>
    <w:rsid w:val="00BF5CCB"/>
    <w:rsid w:val="00BF608E"/>
    <w:rsid w:val="00BF7386"/>
    <w:rsid w:val="00BF779F"/>
    <w:rsid w:val="00BF7D0B"/>
    <w:rsid w:val="00C000BD"/>
    <w:rsid w:val="00C00B2C"/>
    <w:rsid w:val="00C0172E"/>
    <w:rsid w:val="00C020C9"/>
    <w:rsid w:val="00C031E8"/>
    <w:rsid w:val="00C03239"/>
    <w:rsid w:val="00C034EE"/>
    <w:rsid w:val="00C03B0C"/>
    <w:rsid w:val="00C03D16"/>
    <w:rsid w:val="00C041D7"/>
    <w:rsid w:val="00C04513"/>
    <w:rsid w:val="00C04E9B"/>
    <w:rsid w:val="00C0525C"/>
    <w:rsid w:val="00C05275"/>
    <w:rsid w:val="00C05C21"/>
    <w:rsid w:val="00C0609F"/>
    <w:rsid w:val="00C0673B"/>
    <w:rsid w:val="00C06B73"/>
    <w:rsid w:val="00C06C16"/>
    <w:rsid w:val="00C07184"/>
    <w:rsid w:val="00C074C1"/>
    <w:rsid w:val="00C11A08"/>
    <w:rsid w:val="00C12815"/>
    <w:rsid w:val="00C14393"/>
    <w:rsid w:val="00C14578"/>
    <w:rsid w:val="00C1484F"/>
    <w:rsid w:val="00C154C4"/>
    <w:rsid w:val="00C1569F"/>
    <w:rsid w:val="00C158DF"/>
    <w:rsid w:val="00C16233"/>
    <w:rsid w:val="00C1641F"/>
    <w:rsid w:val="00C17654"/>
    <w:rsid w:val="00C20DDF"/>
    <w:rsid w:val="00C21256"/>
    <w:rsid w:val="00C21AB7"/>
    <w:rsid w:val="00C21B16"/>
    <w:rsid w:val="00C21EE8"/>
    <w:rsid w:val="00C22CD0"/>
    <w:rsid w:val="00C22F31"/>
    <w:rsid w:val="00C232FF"/>
    <w:rsid w:val="00C23B24"/>
    <w:rsid w:val="00C24340"/>
    <w:rsid w:val="00C248D7"/>
    <w:rsid w:val="00C24F75"/>
    <w:rsid w:val="00C258D8"/>
    <w:rsid w:val="00C25DF8"/>
    <w:rsid w:val="00C25F01"/>
    <w:rsid w:val="00C25F88"/>
    <w:rsid w:val="00C264D8"/>
    <w:rsid w:val="00C26BC9"/>
    <w:rsid w:val="00C27872"/>
    <w:rsid w:val="00C27FE8"/>
    <w:rsid w:val="00C30227"/>
    <w:rsid w:val="00C30582"/>
    <w:rsid w:val="00C324DA"/>
    <w:rsid w:val="00C32879"/>
    <w:rsid w:val="00C33090"/>
    <w:rsid w:val="00C33521"/>
    <w:rsid w:val="00C336F3"/>
    <w:rsid w:val="00C33908"/>
    <w:rsid w:val="00C33960"/>
    <w:rsid w:val="00C33ACE"/>
    <w:rsid w:val="00C34636"/>
    <w:rsid w:val="00C34654"/>
    <w:rsid w:val="00C353BE"/>
    <w:rsid w:val="00C355BE"/>
    <w:rsid w:val="00C35655"/>
    <w:rsid w:val="00C35A43"/>
    <w:rsid w:val="00C35D44"/>
    <w:rsid w:val="00C362AC"/>
    <w:rsid w:val="00C375F9"/>
    <w:rsid w:val="00C376B8"/>
    <w:rsid w:val="00C3787C"/>
    <w:rsid w:val="00C3787E"/>
    <w:rsid w:val="00C40318"/>
    <w:rsid w:val="00C40514"/>
    <w:rsid w:val="00C40815"/>
    <w:rsid w:val="00C40AEA"/>
    <w:rsid w:val="00C40D41"/>
    <w:rsid w:val="00C40FE4"/>
    <w:rsid w:val="00C413B8"/>
    <w:rsid w:val="00C41EE1"/>
    <w:rsid w:val="00C428B7"/>
    <w:rsid w:val="00C43C0A"/>
    <w:rsid w:val="00C440A4"/>
    <w:rsid w:val="00C4445C"/>
    <w:rsid w:val="00C444AA"/>
    <w:rsid w:val="00C45571"/>
    <w:rsid w:val="00C45ABD"/>
    <w:rsid w:val="00C45D68"/>
    <w:rsid w:val="00C4610A"/>
    <w:rsid w:val="00C462E8"/>
    <w:rsid w:val="00C466AF"/>
    <w:rsid w:val="00C47892"/>
    <w:rsid w:val="00C47C26"/>
    <w:rsid w:val="00C511FE"/>
    <w:rsid w:val="00C525FF"/>
    <w:rsid w:val="00C5282E"/>
    <w:rsid w:val="00C52898"/>
    <w:rsid w:val="00C52B0E"/>
    <w:rsid w:val="00C52CEC"/>
    <w:rsid w:val="00C533A1"/>
    <w:rsid w:val="00C53D0A"/>
    <w:rsid w:val="00C53F1D"/>
    <w:rsid w:val="00C548C6"/>
    <w:rsid w:val="00C55848"/>
    <w:rsid w:val="00C561F3"/>
    <w:rsid w:val="00C56647"/>
    <w:rsid w:val="00C567C5"/>
    <w:rsid w:val="00C56844"/>
    <w:rsid w:val="00C56EB0"/>
    <w:rsid w:val="00C6012C"/>
    <w:rsid w:val="00C602EB"/>
    <w:rsid w:val="00C606C7"/>
    <w:rsid w:val="00C60CFB"/>
    <w:rsid w:val="00C612A0"/>
    <w:rsid w:val="00C61583"/>
    <w:rsid w:val="00C61849"/>
    <w:rsid w:val="00C628ED"/>
    <w:rsid w:val="00C62A6A"/>
    <w:rsid w:val="00C62E31"/>
    <w:rsid w:val="00C62F0D"/>
    <w:rsid w:val="00C631FA"/>
    <w:rsid w:val="00C63257"/>
    <w:rsid w:val="00C632D5"/>
    <w:rsid w:val="00C63363"/>
    <w:rsid w:val="00C634EA"/>
    <w:rsid w:val="00C642DE"/>
    <w:rsid w:val="00C64771"/>
    <w:rsid w:val="00C64B82"/>
    <w:rsid w:val="00C650D4"/>
    <w:rsid w:val="00C655DD"/>
    <w:rsid w:val="00C657D4"/>
    <w:rsid w:val="00C6600E"/>
    <w:rsid w:val="00C66338"/>
    <w:rsid w:val="00C66651"/>
    <w:rsid w:val="00C677CC"/>
    <w:rsid w:val="00C67AA8"/>
    <w:rsid w:val="00C67C8B"/>
    <w:rsid w:val="00C70413"/>
    <w:rsid w:val="00C7088F"/>
    <w:rsid w:val="00C72CD4"/>
    <w:rsid w:val="00C73B73"/>
    <w:rsid w:val="00C741DA"/>
    <w:rsid w:val="00C74834"/>
    <w:rsid w:val="00C74E15"/>
    <w:rsid w:val="00C74E47"/>
    <w:rsid w:val="00C74F5C"/>
    <w:rsid w:val="00C75375"/>
    <w:rsid w:val="00C754B8"/>
    <w:rsid w:val="00C765C8"/>
    <w:rsid w:val="00C76720"/>
    <w:rsid w:val="00C76FD7"/>
    <w:rsid w:val="00C7705C"/>
    <w:rsid w:val="00C77328"/>
    <w:rsid w:val="00C778B4"/>
    <w:rsid w:val="00C77D2F"/>
    <w:rsid w:val="00C8003A"/>
    <w:rsid w:val="00C8027D"/>
    <w:rsid w:val="00C80EDF"/>
    <w:rsid w:val="00C81217"/>
    <w:rsid w:val="00C8158E"/>
    <w:rsid w:val="00C818BD"/>
    <w:rsid w:val="00C81A4F"/>
    <w:rsid w:val="00C81C6E"/>
    <w:rsid w:val="00C81DF9"/>
    <w:rsid w:val="00C823B5"/>
    <w:rsid w:val="00C82AE3"/>
    <w:rsid w:val="00C8345C"/>
    <w:rsid w:val="00C8372C"/>
    <w:rsid w:val="00C843AB"/>
    <w:rsid w:val="00C849BF"/>
    <w:rsid w:val="00C856EE"/>
    <w:rsid w:val="00C859A2"/>
    <w:rsid w:val="00C85EF9"/>
    <w:rsid w:val="00C860B5"/>
    <w:rsid w:val="00C86214"/>
    <w:rsid w:val="00C879DE"/>
    <w:rsid w:val="00C87B44"/>
    <w:rsid w:val="00C87C5F"/>
    <w:rsid w:val="00C87EF3"/>
    <w:rsid w:val="00C87F68"/>
    <w:rsid w:val="00C91504"/>
    <w:rsid w:val="00C91634"/>
    <w:rsid w:val="00C92863"/>
    <w:rsid w:val="00C93228"/>
    <w:rsid w:val="00C93499"/>
    <w:rsid w:val="00C93B08"/>
    <w:rsid w:val="00C9439A"/>
    <w:rsid w:val="00C94A28"/>
    <w:rsid w:val="00C94F0C"/>
    <w:rsid w:val="00C96190"/>
    <w:rsid w:val="00C9628B"/>
    <w:rsid w:val="00C962F4"/>
    <w:rsid w:val="00C96DE3"/>
    <w:rsid w:val="00C971A1"/>
    <w:rsid w:val="00C971C3"/>
    <w:rsid w:val="00CA07FE"/>
    <w:rsid w:val="00CA0AFD"/>
    <w:rsid w:val="00CA0EFF"/>
    <w:rsid w:val="00CA127A"/>
    <w:rsid w:val="00CA157D"/>
    <w:rsid w:val="00CA192C"/>
    <w:rsid w:val="00CA1AAE"/>
    <w:rsid w:val="00CA1F22"/>
    <w:rsid w:val="00CA20CD"/>
    <w:rsid w:val="00CA3265"/>
    <w:rsid w:val="00CA390E"/>
    <w:rsid w:val="00CA4286"/>
    <w:rsid w:val="00CA430D"/>
    <w:rsid w:val="00CA4C81"/>
    <w:rsid w:val="00CA5963"/>
    <w:rsid w:val="00CA5FB2"/>
    <w:rsid w:val="00CA603B"/>
    <w:rsid w:val="00CA60E7"/>
    <w:rsid w:val="00CB047A"/>
    <w:rsid w:val="00CB074F"/>
    <w:rsid w:val="00CB10D8"/>
    <w:rsid w:val="00CB2331"/>
    <w:rsid w:val="00CB27E2"/>
    <w:rsid w:val="00CB3966"/>
    <w:rsid w:val="00CB3A29"/>
    <w:rsid w:val="00CB3BBF"/>
    <w:rsid w:val="00CB4906"/>
    <w:rsid w:val="00CB4B85"/>
    <w:rsid w:val="00CB53B0"/>
    <w:rsid w:val="00CB6A73"/>
    <w:rsid w:val="00CB6AD9"/>
    <w:rsid w:val="00CB7230"/>
    <w:rsid w:val="00CB7802"/>
    <w:rsid w:val="00CB7CAB"/>
    <w:rsid w:val="00CB7D8E"/>
    <w:rsid w:val="00CB7FA6"/>
    <w:rsid w:val="00CC0192"/>
    <w:rsid w:val="00CC0825"/>
    <w:rsid w:val="00CC136F"/>
    <w:rsid w:val="00CC19CD"/>
    <w:rsid w:val="00CC2756"/>
    <w:rsid w:val="00CC2C9A"/>
    <w:rsid w:val="00CC2EC7"/>
    <w:rsid w:val="00CC3001"/>
    <w:rsid w:val="00CC32E2"/>
    <w:rsid w:val="00CC3626"/>
    <w:rsid w:val="00CC4909"/>
    <w:rsid w:val="00CC4C6D"/>
    <w:rsid w:val="00CC5237"/>
    <w:rsid w:val="00CC5745"/>
    <w:rsid w:val="00CC6984"/>
    <w:rsid w:val="00CC698F"/>
    <w:rsid w:val="00CC6DC6"/>
    <w:rsid w:val="00CC7715"/>
    <w:rsid w:val="00CD0843"/>
    <w:rsid w:val="00CD10E7"/>
    <w:rsid w:val="00CD192A"/>
    <w:rsid w:val="00CD2192"/>
    <w:rsid w:val="00CD22F5"/>
    <w:rsid w:val="00CD24A8"/>
    <w:rsid w:val="00CD2570"/>
    <w:rsid w:val="00CD2BAC"/>
    <w:rsid w:val="00CD33DA"/>
    <w:rsid w:val="00CD56EC"/>
    <w:rsid w:val="00CD59F6"/>
    <w:rsid w:val="00CD5C60"/>
    <w:rsid w:val="00CD5DDC"/>
    <w:rsid w:val="00CD5F41"/>
    <w:rsid w:val="00CD6513"/>
    <w:rsid w:val="00CD6DE2"/>
    <w:rsid w:val="00CD74A6"/>
    <w:rsid w:val="00CD761F"/>
    <w:rsid w:val="00CE0164"/>
    <w:rsid w:val="00CE04F7"/>
    <w:rsid w:val="00CE11C1"/>
    <w:rsid w:val="00CE19FA"/>
    <w:rsid w:val="00CE1CF4"/>
    <w:rsid w:val="00CE2780"/>
    <w:rsid w:val="00CE2833"/>
    <w:rsid w:val="00CE29A4"/>
    <w:rsid w:val="00CE300C"/>
    <w:rsid w:val="00CE3296"/>
    <w:rsid w:val="00CE35B2"/>
    <w:rsid w:val="00CE39D1"/>
    <w:rsid w:val="00CE3BD0"/>
    <w:rsid w:val="00CE457D"/>
    <w:rsid w:val="00CE46BA"/>
    <w:rsid w:val="00CE5D83"/>
    <w:rsid w:val="00CE6833"/>
    <w:rsid w:val="00CE6ACB"/>
    <w:rsid w:val="00CE6B21"/>
    <w:rsid w:val="00CE6C0E"/>
    <w:rsid w:val="00CE6FF7"/>
    <w:rsid w:val="00CE74B1"/>
    <w:rsid w:val="00CE7784"/>
    <w:rsid w:val="00CF0293"/>
    <w:rsid w:val="00CF03A8"/>
    <w:rsid w:val="00CF085B"/>
    <w:rsid w:val="00CF2A0B"/>
    <w:rsid w:val="00CF2B24"/>
    <w:rsid w:val="00CF4669"/>
    <w:rsid w:val="00CF480B"/>
    <w:rsid w:val="00CF565E"/>
    <w:rsid w:val="00CF5709"/>
    <w:rsid w:val="00CF574F"/>
    <w:rsid w:val="00CF5A12"/>
    <w:rsid w:val="00CF6049"/>
    <w:rsid w:val="00CF6EF8"/>
    <w:rsid w:val="00CF704F"/>
    <w:rsid w:val="00CF75FD"/>
    <w:rsid w:val="00CF776E"/>
    <w:rsid w:val="00D004E3"/>
    <w:rsid w:val="00D00D49"/>
    <w:rsid w:val="00D024DD"/>
    <w:rsid w:val="00D0279F"/>
    <w:rsid w:val="00D02B93"/>
    <w:rsid w:val="00D0338F"/>
    <w:rsid w:val="00D038E4"/>
    <w:rsid w:val="00D03DF7"/>
    <w:rsid w:val="00D05176"/>
    <w:rsid w:val="00D053A6"/>
    <w:rsid w:val="00D054CC"/>
    <w:rsid w:val="00D059D3"/>
    <w:rsid w:val="00D05EFB"/>
    <w:rsid w:val="00D07CE1"/>
    <w:rsid w:val="00D07D07"/>
    <w:rsid w:val="00D10180"/>
    <w:rsid w:val="00D10605"/>
    <w:rsid w:val="00D10CE3"/>
    <w:rsid w:val="00D11315"/>
    <w:rsid w:val="00D11809"/>
    <w:rsid w:val="00D11EC2"/>
    <w:rsid w:val="00D1241E"/>
    <w:rsid w:val="00D12BC3"/>
    <w:rsid w:val="00D133B9"/>
    <w:rsid w:val="00D1400C"/>
    <w:rsid w:val="00D14618"/>
    <w:rsid w:val="00D1484B"/>
    <w:rsid w:val="00D15EC8"/>
    <w:rsid w:val="00D16202"/>
    <w:rsid w:val="00D16435"/>
    <w:rsid w:val="00D16671"/>
    <w:rsid w:val="00D167CC"/>
    <w:rsid w:val="00D1777B"/>
    <w:rsid w:val="00D1791E"/>
    <w:rsid w:val="00D17AB6"/>
    <w:rsid w:val="00D20490"/>
    <w:rsid w:val="00D20656"/>
    <w:rsid w:val="00D206FD"/>
    <w:rsid w:val="00D208F6"/>
    <w:rsid w:val="00D20CF5"/>
    <w:rsid w:val="00D21303"/>
    <w:rsid w:val="00D217F2"/>
    <w:rsid w:val="00D21A2A"/>
    <w:rsid w:val="00D21E18"/>
    <w:rsid w:val="00D235F3"/>
    <w:rsid w:val="00D24A49"/>
    <w:rsid w:val="00D24CAA"/>
    <w:rsid w:val="00D25450"/>
    <w:rsid w:val="00D254CC"/>
    <w:rsid w:val="00D25AD4"/>
    <w:rsid w:val="00D25CEC"/>
    <w:rsid w:val="00D269FC"/>
    <w:rsid w:val="00D273B8"/>
    <w:rsid w:val="00D27843"/>
    <w:rsid w:val="00D30153"/>
    <w:rsid w:val="00D30AF2"/>
    <w:rsid w:val="00D3170F"/>
    <w:rsid w:val="00D31BF6"/>
    <w:rsid w:val="00D3482C"/>
    <w:rsid w:val="00D35243"/>
    <w:rsid w:val="00D35D24"/>
    <w:rsid w:val="00D36079"/>
    <w:rsid w:val="00D3610D"/>
    <w:rsid w:val="00D3625B"/>
    <w:rsid w:val="00D365D1"/>
    <w:rsid w:val="00D370AB"/>
    <w:rsid w:val="00D40CC1"/>
    <w:rsid w:val="00D40CCE"/>
    <w:rsid w:val="00D40D3D"/>
    <w:rsid w:val="00D40D7D"/>
    <w:rsid w:val="00D40EBB"/>
    <w:rsid w:val="00D416E5"/>
    <w:rsid w:val="00D42402"/>
    <w:rsid w:val="00D42B03"/>
    <w:rsid w:val="00D42D04"/>
    <w:rsid w:val="00D43632"/>
    <w:rsid w:val="00D437A5"/>
    <w:rsid w:val="00D43C17"/>
    <w:rsid w:val="00D43D5E"/>
    <w:rsid w:val="00D44394"/>
    <w:rsid w:val="00D444C6"/>
    <w:rsid w:val="00D44ACF"/>
    <w:rsid w:val="00D453B7"/>
    <w:rsid w:val="00D4606C"/>
    <w:rsid w:val="00D463DF"/>
    <w:rsid w:val="00D465CB"/>
    <w:rsid w:val="00D46C3B"/>
    <w:rsid w:val="00D477D8"/>
    <w:rsid w:val="00D478C5"/>
    <w:rsid w:val="00D47B3D"/>
    <w:rsid w:val="00D503D2"/>
    <w:rsid w:val="00D505A5"/>
    <w:rsid w:val="00D50840"/>
    <w:rsid w:val="00D50B30"/>
    <w:rsid w:val="00D515E0"/>
    <w:rsid w:val="00D5183D"/>
    <w:rsid w:val="00D51895"/>
    <w:rsid w:val="00D5189A"/>
    <w:rsid w:val="00D51A22"/>
    <w:rsid w:val="00D5271E"/>
    <w:rsid w:val="00D5275D"/>
    <w:rsid w:val="00D528F8"/>
    <w:rsid w:val="00D52B1E"/>
    <w:rsid w:val="00D52BD4"/>
    <w:rsid w:val="00D5361A"/>
    <w:rsid w:val="00D54D5C"/>
    <w:rsid w:val="00D5558A"/>
    <w:rsid w:val="00D55AA3"/>
    <w:rsid w:val="00D56847"/>
    <w:rsid w:val="00D57A5C"/>
    <w:rsid w:val="00D57F0B"/>
    <w:rsid w:val="00D61B99"/>
    <w:rsid w:val="00D62BAA"/>
    <w:rsid w:val="00D62F6D"/>
    <w:rsid w:val="00D63128"/>
    <w:rsid w:val="00D632D5"/>
    <w:rsid w:val="00D6403B"/>
    <w:rsid w:val="00D6419C"/>
    <w:rsid w:val="00D645EF"/>
    <w:rsid w:val="00D64C1A"/>
    <w:rsid w:val="00D6568F"/>
    <w:rsid w:val="00D66D14"/>
    <w:rsid w:val="00D67041"/>
    <w:rsid w:val="00D67367"/>
    <w:rsid w:val="00D67512"/>
    <w:rsid w:val="00D67674"/>
    <w:rsid w:val="00D700C4"/>
    <w:rsid w:val="00D706C3"/>
    <w:rsid w:val="00D7100B"/>
    <w:rsid w:val="00D71416"/>
    <w:rsid w:val="00D71460"/>
    <w:rsid w:val="00D716C1"/>
    <w:rsid w:val="00D71790"/>
    <w:rsid w:val="00D719D6"/>
    <w:rsid w:val="00D71D2F"/>
    <w:rsid w:val="00D72872"/>
    <w:rsid w:val="00D73056"/>
    <w:rsid w:val="00D73221"/>
    <w:rsid w:val="00D73B3A"/>
    <w:rsid w:val="00D73D47"/>
    <w:rsid w:val="00D73E96"/>
    <w:rsid w:val="00D748D0"/>
    <w:rsid w:val="00D74A49"/>
    <w:rsid w:val="00D74B32"/>
    <w:rsid w:val="00D74F49"/>
    <w:rsid w:val="00D750A9"/>
    <w:rsid w:val="00D7522D"/>
    <w:rsid w:val="00D756BF"/>
    <w:rsid w:val="00D7571F"/>
    <w:rsid w:val="00D75D7C"/>
    <w:rsid w:val="00D76268"/>
    <w:rsid w:val="00D776E4"/>
    <w:rsid w:val="00D81013"/>
    <w:rsid w:val="00D81499"/>
    <w:rsid w:val="00D822A2"/>
    <w:rsid w:val="00D822F1"/>
    <w:rsid w:val="00D83293"/>
    <w:rsid w:val="00D8341E"/>
    <w:rsid w:val="00D839F6"/>
    <w:rsid w:val="00D84023"/>
    <w:rsid w:val="00D840D8"/>
    <w:rsid w:val="00D84A15"/>
    <w:rsid w:val="00D84B85"/>
    <w:rsid w:val="00D851E7"/>
    <w:rsid w:val="00D86AB2"/>
    <w:rsid w:val="00D86B49"/>
    <w:rsid w:val="00D86E77"/>
    <w:rsid w:val="00D87686"/>
    <w:rsid w:val="00D87B3B"/>
    <w:rsid w:val="00D87B51"/>
    <w:rsid w:val="00D90786"/>
    <w:rsid w:val="00D90AB2"/>
    <w:rsid w:val="00D90BE3"/>
    <w:rsid w:val="00D9163B"/>
    <w:rsid w:val="00D91759"/>
    <w:rsid w:val="00D92555"/>
    <w:rsid w:val="00D925D2"/>
    <w:rsid w:val="00D92A39"/>
    <w:rsid w:val="00D93647"/>
    <w:rsid w:val="00D93760"/>
    <w:rsid w:val="00D9391A"/>
    <w:rsid w:val="00D93AFF"/>
    <w:rsid w:val="00D93BBB"/>
    <w:rsid w:val="00D9606C"/>
    <w:rsid w:val="00D960C0"/>
    <w:rsid w:val="00DA0040"/>
    <w:rsid w:val="00DA00DB"/>
    <w:rsid w:val="00DA0107"/>
    <w:rsid w:val="00DA04EC"/>
    <w:rsid w:val="00DA0D5F"/>
    <w:rsid w:val="00DA3314"/>
    <w:rsid w:val="00DA3C75"/>
    <w:rsid w:val="00DA409F"/>
    <w:rsid w:val="00DA44DE"/>
    <w:rsid w:val="00DA513D"/>
    <w:rsid w:val="00DA5495"/>
    <w:rsid w:val="00DA5971"/>
    <w:rsid w:val="00DA5C25"/>
    <w:rsid w:val="00DA66BC"/>
    <w:rsid w:val="00DA6ED5"/>
    <w:rsid w:val="00DB07E6"/>
    <w:rsid w:val="00DB09EC"/>
    <w:rsid w:val="00DB16DC"/>
    <w:rsid w:val="00DB2134"/>
    <w:rsid w:val="00DB2412"/>
    <w:rsid w:val="00DB2EF5"/>
    <w:rsid w:val="00DB3C0C"/>
    <w:rsid w:val="00DB41B4"/>
    <w:rsid w:val="00DB4D7B"/>
    <w:rsid w:val="00DB5B37"/>
    <w:rsid w:val="00DB6469"/>
    <w:rsid w:val="00DB65AF"/>
    <w:rsid w:val="00DB6B23"/>
    <w:rsid w:val="00DB7359"/>
    <w:rsid w:val="00DB7554"/>
    <w:rsid w:val="00DC115C"/>
    <w:rsid w:val="00DC3041"/>
    <w:rsid w:val="00DC3F70"/>
    <w:rsid w:val="00DC52CE"/>
    <w:rsid w:val="00DC53C7"/>
    <w:rsid w:val="00DC6274"/>
    <w:rsid w:val="00DC6302"/>
    <w:rsid w:val="00DC6DDF"/>
    <w:rsid w:val="00DC7240"/>
    <w:rsid w:val="00DC7415"/>
    <w:rsid w:val="00DC76EA"/>
    <w:rsid w:val="00DD06C3"/>
    <w:rsid w:val="00DD09E1"/>
    <w:rsid w:val="00DD0AD4"/>
    <w:rsid w:val="00DD13EE"/>
    <w:rsid w:val="00DD14F1"/>
    <w:rsid w:val="00DD1899"/>
    <w:rsid w:val="00DD1BBA"/>
    <w:rsid w:val="00DD1E5D"/>
    <w:rsid w:val="00DD2990"/>
    <w:rsid w:val="00DD3858"/>
    <w:rsid w:val="00DD3F28"/>
    <w:rsid w:val="00DD451C"/>
    <w:rsid w:val="00DD4C2A"/>
    <w:rsid w:val="00DD5830"/>
    <w:rsid w:val="00DD5D29"/>
    <w:rsid w:val="00DD7199"/>
    <w:rsid w:val="00DD7279"/>
    <w:rsid w:val="00DD77CC"/>
    <w:rsid w:val="00DD7A4F"/>
    <w:rsid w:val="00DD7B2A"/>
    <w:rsid w:val="00DE0972"/>
    <w:rsid w:val="00DE1A17"/>
    <w:rsid w:val="00DE2BA3"/>
    <w:rsid w:val="00DE3019"/>
    <w:rsid w:val="00DE397E"/>
    <w:rsid w:val="00DE3F09"/>
    <w:rsid w:val="00DE4038"/>
    <w:rsid w:val="00DE4AC2"/>
    <w:rsid w:val="00DE4FAD"/>
    <w:rsid w:val="00DE520C"/>
    <w:rsid w:val="00DE5EB7"/>
    <w:rsid w:val="00DE6695"/>
    <w:rsid w:val="00DE6B92"/>
    <w:rsid w:val="00DE6E36"/>
    <w:rsid w:val="00DF0D71"/>
    <w:rsid w:val="00DF0FB9"/>
    <w:rsid w:val="00DF10CE"/>
    <w:rsid w:val="00DF1133"/>
    <w:rsid w:val="00DF12B9"/>
    <w:rsid w:val="00DF1AD6"/>
    <w:rsid w:val="00DF2221"/>
    <w:rsid w:val="00DF2463"/>
    <w:rsid w:val="00DF269F"/>
    <w:rsid w:val="00DF2A64"/>
    <w:rsid w:val="00DF3241"/>
    <w:rsid w:val="00DF33C3"/>
    <w:rsid w:val="00DF482B"/>
    <w:rsid w:val="00DF54D9"/>
    <w:rsid w:val="00DF5EBA"/>
    <w:rsid w:val="00DF6017"/>
    <w:rsid w:val="00DF632A"/>
    <w:rsid w:val="00DF7153"/>
    <w:rsid w:val="00DF7585"/>
    <w:rsid w:val="00DF7D36"/>
    <w:rsid w:val="00E00492"/>
    <w:rsid w:val="00E01081"/>
    <w:rsid w:val="00E01630"/>
    <w:rsid w:val="00E016CF"/>
    <w:rsid w:val="00E01B65"/>
    <w:rsid w:val="00E0214B"/>
    <w:rsid w:val="00E0253F"/>
    <w:rsid w:val="00E02A8E"/>
    <w:rsid w:val="00E0358E"/>
    <w:rsid w:val="00E038DB"/>
    <w:rsid w:val="00E03B70"/>
    <w:rsid w:val="00E03ED8"/>
    <w:rsid w:val="00E03F2F"/>
    <w:rsid w:val="00E045FE"/>
    <w:rsid w:val="00E04EC7"/>
    <w:rsid w:val="00E054FF"/>
    <w:rsid w:val="00E0608D"/>
    <w:rsid w:val="00E062BE"/>
    <w:rsid w:val="00E068ED"/>
    <w:rsid w:val="00E07052"/>
    <w:rsid w:val="00E0758F"/>
    <w:rsid w:val="00E10350"/>
    <w:rsid w:val="00E1038C"/>
    <w:rsid w:val="00E108D5"/>
    <w:rsid w:val="00E10AB0"/>
    <w:rsid w:val="00E10F00"/>
    <w:rsid w:val="00E10F86"/>
    <w:rsid w:val="00E1187E"/>
    <w:rsid w:val="00E11DB4"/>
    <w:rsid w:val="00E125F3"/>
    <w:rsid w:val="00E12953"/>
    <w:rsid w:val="00E12A13"/>
    <w:rsid w:val="00E1357B"/>
    <w:rsid w:val="00E1407C"/>
    <w:rsid w:val="00E14582"/>
    <w:rsid w:val="00E14D02"/>
    <w:rsid w:val="00E14E87"/>
    <w:rsid w:val="00E151F2"/>
    <w:rsid w:val="00E156A9"/>
    <w:rsid w:val="00E15E24"/>
    <w:rsid w:val="00E16258"/>
    <w:rsid w:val="00E1681C"/>
    <w:rsid w:val="00E16CF8"/>
    <w:rsid w:val="00E1715C"/>
    <w:rsid w:val="00E171EB"/>
    <w:rsid w:val="00E17750"/>
    <w:rsid w:val="00E17A6F"/>
    <w:rsid w:val="00E17CBC"/>
    <w:rsid w:val="00E17D57"/>
    <w:rsid w:val="00E2001E"/>
    <w:rsid w:val="00E206F4"/>
    <w:rsid w:val="00E20B1C"/>
    <w:rsid w:val="00E20CC0"/>
    <w:rsid w:val="00E22036"/>
    <w:rsid w:val="00E2247B"/>
    <w:rsid w:val="00E22CD8"/>
    <w:rsid w:val="00E23C0D"/>
    <w:rsid w:val="00E24B28"/>
    <w:rsid w:val="00E25678"/>
    <w:rsid w:val="00E259F5"/>
    <w:rsid w:val="00E267D6"/>
    <w:rsid w:val="00E26DFB"/>
    <w:rsid w:val="00E272F2"/>
    <w:rsid w:val="00E3040D"/>
    <w:rsid w:val="00E30D4C"/>
    <w:rsid w:val="00E30ED5"/>
    <w:rsid w:val="00E31A39"/>
    <w:rsid w:val="00E31B48"/>
    <w:rsid w:val="00E31EF4"/>
    <w:rsid w:val="00E324E3"/>
    <w:rsid w:val="00E32EC4"/>
    <w:rsid w:val="00E33637"/>
    <w:rsid w:val="00E33D81"/>
    <w:rsid w:val="00E33E56"/>
    <w:rsid w:val="00E341AF"/>
    <w:rsid w:val="00E34204"/>
    <w:rsid w:val="00E3441F"/>
    <w:rsid w:val="00E354C2"/>
    <w:rsid w:val="00E3598C"/>
    <w:rsid w:val="00E35FC1"/>
    <w:rsid w:val="00E36119"/>
    <w:rsid w:val="00E3752B"/>
    <w:rsid w:val="00E37BFA"/>
    <w:rsid w:val="00E37E17"/>
    <w:rsid w:val="00E37F78"/>
    <w:rsid w:val="00E40C3D"/>
    <w:rsid w:val="00E40FAD"/>
    <w:rsid w:val="00E4136B"/>
    <w:rsid w:val="00E41A96"/>
    <w:rsid w:val="00E41D5C"/>
    <w:rsid w:val="00E41EE2"/>
    <w:rsid w:val="00E41F03"/>
    <w:rsid w:val="00E4237C"/>
    <w:rsid w:val="00E42A78"/>
    <w:rsid w:val="00E42FE5"/>
    <w:rsid w:val="00E434A8"/>
    <w:rsid w:val="00E437FA"/>
    <w:rsid w:val="00E442A0"/>
    <w:rsid w:val="00E44363"/>
    <w:rsid w:val="00E444C0"/>
    <w:rsid w:val="00E444C4"/>
    <w:rsid w:val="00E447AC"/>
    <w:rsid w:val="00E4561C"/>
    <w:rsid w:val="00E467A2"/>
    <w:rsid w:val="00E47DCF"/>
    <w:rsid w:val="00E503B7"/>
    <w:rsid w:val="00E506F1"/>
    <w:rsid w:val="00E51189"/>
    <w:rsid w:val="00E5165C"/>
    <w:rsid w:val="00E51FCC"/>
    <w:rsid w:val="00E5239B"/>
    <w:rsid w:val="00E5376E"/>
    <w:rsid w:val="00E53C8B"/>
    <w:rsid w:val="00E54F08"/>
    <w:rsid w:val="00E55564"/>
    <w:rsid w:val="00E5663B"/>
    <w:rsid w:val="00E56A4F"/>
    <w:rsid w:val="00E602B6"/>
    <w:rsid w:val="00E60736"/>
    <w:rsid w:val="00E60C22"/>
    <w:rsid w:val="00E60D26"/>
    <w:rsid w:val="00E61440"/>
    <w:rsid w:val="00E61D35"/>
    <w:rsid w:val="00E62456"/>
    <w:rsid w:val="00E625D6"/>
    <w:rsid w:val="00E62B97"/>
    <w:rsid w:val="00E62C9B"/>
    <w:rsid w:val="00E62D69"/>
    <w:rsid w:val="00E62FA8"/>
    <w:rsid w:val="00E631C6"/>
    <w:rsid w:val="00E63E17"/>
    <w:rsid w:val="00E64015"/>
    <w:rsid w:val="00E64463"/>
    <w:rsid w:val="00E65009"/>
    <w:rsid w:val="00E65406"/>
    <w:rsid w:val="00E65C09"/>
    <w:rsid w:val="00E66723"/>
    <w:rsid w:val="00E66BBC"/>
    <w:rsid w:val="00E67053"/>
    <w:rsid w:val="00E67077"/>
    <w:rsid w:val="00E671FD"/>
    <w:rsid w:val="00E675F4"/>
    <w:rsid w:val="00E702A9"/>
    <w:rsid w:val="00E7053F"/>
    <w:rsid w:val="00E706B2"/>
    <w:rsid w:val="00E7105F"/>
    <w:rsid w:val="00E745BB"/>
    <w:rsid w:val="00E74A0F"/>
    <w:rsid w:val="00E75A8D"/>
    <w:rsid w:val="00E764C0"/>
    <w:rsid w:val="00E76591"/>
    <w:rsid w:val="00E76CB1"/>
    <w:rsid w:val="00E77233"/>
    <w:rsid w:val="00E7730C"/>
    <w:rsid w:val="00E77626"/>
    <w:rsid w:val="00E7765E"/>
    <w:rsid w:val="00E80504"/>
    <w:rsid w:val="00E805D8"/>
    <w:rsid w:val="00E8064E"/>
    <w:rsid w:val="00E8127D"/>
    <w:rsid w:val="00E81321"/>
    <w:rsid w:val="00E81449"/>
    <w:rsid w:val="00E818AB"/>
    <w:rsid w:val="00E82067"/>
    <w:rsid w:val="00E8245A"/>
    <w:rsid w:val="00E82517"/>
    <w:rsid w:val="00E82AE8"/>
    <w:rsid w:val="00E82B17"/>
    <w:rsid w:val="00E83179"/>
    <w:rsid w:val="00E83556"/>
    <w:rsid w:val="00E842AD"/>
    <w:rsid w:val="00E8477D"/>
    <w:rsid w:val="00E849F6"/>
    <w:rsid w:val="00E857EE"/>
    <w:rsid w:val="00E85BF1"/>
    <w:rsid w:val="00E85E85"/>
    <w:rsid w:val="00E86A23"/>
    <w:rsid w:val="00E86C0E"/>
    <w:rsid w:val="00E86E85"/>
    <w:rsid w:val="00E87004"/>
    <w:rsid w:val="00E870A3"/>
    <w:rsid w:val="00E870F6"/>
    <w:rsid w:val="00E8735D"/>
    <w:rsid w:val="00E87498"/>
    <w:rsid w:val="00E87742"/>
    <w:rsid w:val="00E87FFB"/>
    <w:rsid w:val="00E907C2"/>
    <w:rsid w:val="00E91269"/>
    <w:rsid w:val="00E9257E"/>
    <w:rsid w:val="00E925D5"/>
    <w:rsid w:val="00E92BAA"/>
    <w:rsid w:val="00E92D21"/>
    <w:rsid w:val="00E93578"/>
    <w:rsid w:val="00E93936"/>
    <w:rsid w:val="00E93AD3"/>
    <w:rsid w:val="00E93DB6"/>
    <w:rsid w:val="00E93F50"/>
    <w:rsid w:val="00E94186"/>
    <w:rsid w:val="00E9419A"/>
    <w:rsid w:val="00E941AE"/>
    <w:rsid w:val="00E94E4B"/>
    <w:rsid w:val="00E94ED2"/>
    <w:rsid w:val="00E94F4B"/>
    <w:rsid w:val="00E9563C"/>
    <w:rsid w:val="00E95984"/>
    <w:rsid w:val="00E966FB"/>
    <w:rsid w:val="00E96EE6"/>
    <w:rsid w:val="00E97269"/>
    <w:rsid w:val="00E97284"/>
    <w:rsid w:val="00E973BE"/>
    <w:rsid w:val="00E97794"/>
    <w:rsid w:val="00E97905"/>
    <w:rsid w:val="00E97E29"/>
    <w:rsid w:val="00EA000C"/>
    <w:rsid w:val="00EA0E4B"/>
    <w:rsid w:val="00EA14E2"/>
    <w:rsid w:val="00EA2CF5"/>
    <w:rsid w:val="00EA314B"/>
    <w:rsid w:val="00EA363B"/>
    <w:rsid w:val="00EA3FCA"/>
    <w:rsid w:val="00EA4DC2"/>
    <w:rsid w:val="00EA510D"/>
    <w:rsid w:val="00EA63AC"/>
    <w:rsid w:val="00EA6C63"/>
    <w:rsid w:val="00EA78FA"/>
    <w:rsid w:val="00EA7CEE"/>
    <w:rsid w:val="00EB00F9"/>
    <w:rsid w:val="00EB03FF"/>
    <w:rsid w:val="00EB0D9C"/>
    <w:rsid w:val="00EB19E6"/>
    <w:rsid w:val="00EB1B61"/>
    <w:rsid w:val="00EB2C30"/>
    <w:rsid w:val="00EB3BA8"/>
    <w:rsid w:val="00EB3DF4"/>
    <w:rsid w:val="00EB41F1"/>
    <w:rsid w:val="00EB4312"/>
    <w:rsid w:val="00EB4760"/>
    <w:rsid w:val="00EB4821"/>
    <w:rsid w:val="00EB4A02"/>
    <w:rsid w:val="00EB58BE"/>
    <w:rsid w:val="00EC125D"/>
    <w:rsid w:val="00EC1A89"/>
    <w:rsid w:val="00EC1AB0"/>
    <w:rsid w:val="00EC1AD7"/>
    <w:rsid w:val="00EC25B0"/>
    <w:rsid w:val="00EC340A"/>
    <w:rsid w:val="00EC40D4"/>
    <w:rsid w:val="00EC45FA"/>
    <w:rsid w:val="00EC4AA9"/>
    <w:rsid w:val="00EC5B88"/>
    <w:rsid w:val="00EC5EC1"/>
    <w:rsid w:val="00EC7084"/>
    <w:rsid w:val="00EC7BC0"/>
    <w:rsid w:val="00EC7F16"/>
    <w:rsid w:val="00EC7FC9"/>
    <w:rsid w:val="00ED0896"/>
    <w:rsid w:val="00ED0A4C"/>
    <w:rsid w:val="00ED0F5B"/>
    <w:rsid w:val="00ED1342"/>
    <w:rsid w:val="00ED2158"/>
    <w:rsid w:val="00ED33C0"/>
    <w:rsid w:val="00ED3B1C"/>
    <w:rsid w:val="00ED3FC5"/>
    <w:rsid w:val="00ED4292"/>
    <w:rsid w:val="00ED42F4"/>
    <w:rsid w:val="00ED434E"/>
    <w:rsid w:val="00ED4AB7"/>
    <w:rsid w:val="00ED4B97"/>
    <w:rsid w:val="00ED5466"/>
    <w:rsid w:val="00ED5E7A"/>
    <w:rsid w:val="00ED668A"/>
    <w:rsid w:val="00ED681D"/>
    <w:rsid w:val="00ED69CC"/>
    <w:rsid w:val="00ED7228"/>
    <w:rsid w:val="00ED75C7"/>
    <w:rsid w:val="00ED7A4F"/>
    <w:rsid w:val="00ED7B02"/>
    <w:rsid w:val="00ED7D88"/>
    <w:rsid w:val="00ED7F10"/>
    <w:rsid w:val="00EE1032"/>
    <w:rsid w:val="00EE2462"/>
    <w:rsid w:val="00EE2CC9"/>
    <w:rsid w:val="00EE2FFD"/>
    <w:rsid w:val="00EE35F4"/>
    <w:rsid w:val="00EE35FF"/>
    <w:rsid w:val="00EE3A77"/>
    <w:rsid w:val="00EE3D0F"/>
    <w:rsid w:val="00EE3E1F"/>
    <w:rsid w:val="00EE3F28"/>
    <w:rsid w:val="00EE4679"/>
    <w:rsid w:val="00EE584C"/>
    <w:rsid w:val="00EE60D3"/>
    <w:rsid w:val="00EE64B5"/>
    <w:rsid w:val="00EE652E"/>
    <w:rsid w:val="00EE6A84"/>
    <w:rsid w:val="00EE73D9"/>
    <w:rsid w:val="00EE7880"/>
    <w:rsid w:val="00EF14F2"/>
    <w:rsid w:val="00EF15AB"/>
    <w:rsid w:val="00EF2B4C"/>
    <w:rsid w:val="00EF2C0C"/>
    <w:rsid w:val="00EF2F6B"/>
    <w:rsid w:val="00EF30F4"/>
    <w:rsid w:val="00EF3459"/>
    <w:rsid w:val="00EF3B96"/>
    <w:rsid w:val="00EF3C2C"/>
    <w:rsid w:val="00EF3DB0"/>
    <w:rsid w:val="00EF411C"/>
    <w:rsid w:val="00EF4D31"/>
    <w:rsid w:val="00EF5955"/>
    <w:rsid w:val="00EF5986"/>
    <w:rsid w:val="00EF59AD"/>
    <w:rsid w:val="00EF5B2B"/>
    <w:rsid w:val="00EF639A"/>
    <w:rsid w:val="00EF699F"/>
    <w:rsid w:val="00F00F51"/>
    <w:rsid w:val="00F01536"/>
    <w:rsid w:val="00F01724"/>
    <w:rsid w:val="00F019EC"/>
    <w:rsid w:val="00F02489"/>
    <w:rsid w:val="00F02CF7"/>
    <w:rsid w:val="00F03423"/>
    <w:rsid w:val="00F03A14"/>
    <w:rsid w:val="00F0459D"/>
    <w:rsid w:val="00F046BE"/>
    <w:rsid w:val="00F04A40"/>
    <w:rsid w:val="00F04B9E"/>
    <w:rsid w:val="00F04FA2"/>
    <w:rsid w:val="00F055F0"/>
    <w:rsid w:val="00F058BB"/>
    <w:rsid w:val="00F05A81"/>
    <w:rsid w:val="00F0619B"/>
    <w:rsid w:val="00F061D8"/>
    <w:rsid w:val="00F063BB"/>
    <w:rsid w:val="00F104CB"/>
    <w:rsid w:val="00F10E07"/>
    <w:rsid w:val="00F10E50"/>
    <w:rsid w:val="00F10E9A"/>
    <w:rsid w:val="00F11453"/>
    <w:rsid w:val="00F12D91"/>
    <w:rsid w:val="00F13482"/>
    <w:rsid w:val="00F13A0F"/>
    <w:rsid w:val="00F160AD"/>
    <w:rsid w:val="00F17A22"/>
    <w:rsid w:val="00F17BFC"/>
    <w:rsid w:val="00F2022A"/>
    <w:rsid w:val="00F2026B"/>
    <w:rsid w:val="00F2062D"/>
    <w:rsid w:val="00F2130C"/>
    <w:rsid w:val="00F2249E"/>
    <w:rsid w:val="00F22877"/>
    <w:rsid w:val="00F242A5"/>
    <w:rsid w:val="00F24404"/>
    <w:rsid w:val="00F2457F"/>
    <w:rsid w:val="00F24D44"/>
    <w:rsid w:val="00F258DD"/>
    <w:rsid w:val="00F25DD4"/>
    <w:rsid w:val="00F25EBE"/>
    <w:rsid w:val="00F2692C"/>
    <w:rsid w:val="00F26968"/>
    <w:rsid w:val="00F271E5"/>
    <w:rsid w:val="00F278CC"/>
    <w:rsid w:val="00F302A1"/>
    <w:rsid w:val="00F3047F"/>
    <w:rsid w:val="00F30532"/>
    <w:rsid w:val="00F305B9"/>
    <w:rsid w:val="00F30BF0"/>
    <w:rsid w:val="00F30E8C"/>
    <w:rsid w:val="00F3108A"/>
    <w:rsid w:val="00F31593"/>
    <w:rsid w:val="00F32028"/>
    <w:rsid w:val="00F32D11"/>
    <w:rsid w:val="00F34F6A"/>
    <w:rsid w:val="00F3592B"/>
    <w:rsid w:val="00F35E45"/>
    <w:rsid w:val="00F3634E"/>
    <w:rsid w:val="00F371BC"/>
    <w:rsid w:val="00F37832"/>
    <w:rsid w:val="00F37C17"/>
    <w:rsid w:val="00F4000B"/>
    <w:rsid w:val="00F4043F"/>
    <w:rsid w:val="00F40772"/>
    <w:rsid w:val="00F4214A"/>
    <w:rsid w:val="00F43869"/>
    <w:rsid w:val="00F438C5"/>
    <w:rsid w:val="00F442DF"/>
    <w:rsid w:val="00F44A2A"/>
    <w:rsid w:val="00F44C0C"/>
    <w:rsid w:val="00F44E0A"/>
    <w:rsid w:val="00F44EAF"/>
    <w:rsid w:val="00F4569A"/>
    <w:rsid w:val="00F45D9C"/>
    <w:rsid w:val="00F46935"/>
    <w:rsid w:val="00F46FE6"/>
    <w:rsid w:val="00F472C4"/>
    <w:rsid w:val="00F506AB"/>
    <w:rsid w:val="00F50DDE"/>
    <w:rsid w:val="00F5166F"/>
    <w:rsid w:val="00F51804"/>
    <w:rsid w:val="00F520E5"/>
    <w:rsid w:val="00F523F3"/>
    <w:rsid w:val="00F52578"/>
    <w:rsid w:val="00F528FA"/>
    <w:rsid w:val="00F534F9"/>
    <w:rsid w:val="00F53AC2"/>
    <w:rsid w:val="00F53C77"/>
    <w:rsid w:val="00F54873"/>
    <w:rsid w:val="00F5522F"/>
    <w:rsid w:val="00F55D1E"/>
    <w:rsid w:val="00F55DC0"/>
    <w:rsid w:val="00F56131"/>
    <w:rsid w:val="00F56B61"/>
    <w:rsid w:val="00F57493"/>
    <w:rsid w:val="00F577F5"/>
    <w:rsid w:val="00F57A0C"/>
    <w:rsid w:val="00F57ECD"/>
    <w:rsid w:val="00F605AE"/>
    <w:rsid w:val="00F61625"/>
    <w:rsid w:val="00F6257C"/>
    <w:rsid w:val="00F63800"/>
    <w:rsid w:val="00F64432"/>
    <w:rsid w:val="00F64736"/>
    <w:rsid w:val="00F65495"/>
    <w:rsid w:val="00F65BED"/>
    <w:rsid w:val="00F668B3"/>
    <w:rsid w:val="00F66DB7"/>
    <w:rsid w:val="00F6745E"/>
    <w:rsid w:val="00F67571"/>
    <w:rsid w:val="00F67AB4"/>
    <w:rsid w:val="00F67CAA"/>
    <w:rsid w:val="00F67FBC"/>
    <w:rsid w:val="00F700CF"/>
    <w:rsid w:val="00F703E7"/>
    <w:rsid w:val="00F709DD"/>
    <w:rsid w:val="00F70E07"/>
    <w:rsid w:val="00F714EF"/>
    <w:rsid w:val="00F7179E"/>
    <w:rsid w:val="00F718E2"/>
    <w:rsid w:val="00F71D2A"/>
    <w:rsid w:val="00F7328E"/>
    <w:rsid w:val="00F7382F"/>
    <w:rsid w:val="00F73A9C"/>
    <w:rsid w:val="00F73DBF"/>
    <w:rsid w:val="00F73EA3"/>
    <w:rsid w:val="00F74262"/>
    <w:rsid w:val="00F74F17"/>
    <w:rsid w:val="00F7593D"/>
    <w:rsid w:val="00F76840"/>
    <w:rsid w:val="00F76C4B"/>
    <w:rsid w:val="00F80DBC"/>
    <w:rsid w:val="00F814A6"/>
    <w:rsid w:val="00F814A9"/>
    <w:rsid w:val="00F81924"/>
    <w:rsid w:val="00F8243C"/>
    <w:rsid w:val="00F826F1"/>
    <w:rsid w:val="00F82937"/>
    <w:rsid w:val="00F833DA"/>
    <w:rsid w:val="00F83B81"/>
    <w:rsid w:val="00F851BF"/>
    <w:rsid w:val="00F855FB"/>
    <w:rsid w:val="00F85AEC"/>
    <w:rsid w:val="00F85E89"/>
    <w:rsid w:val="00F864D2"/>
    <w:rsid w:val="00F8732C"/>
    <w:rsid w:val="00F876B0"/>
    <w:rsid w:val="00F8799D"/>
    <w:rsid w:val="00F90985"/>
    <w:rsid w:val="00F90D33"/>
    <w:rsid w:val="00F91BDD"/>
    <w:rsid w:val="00F9257B"/>
    <w:rsid w:val="00F928BF"/>
    <w:rsid w:val="00F92CF0"/>
    <w:rsid w:val="00F9345C"/>
    <w:rsid w:val="00F93D01"/>
    <w:rsid w:val="00F94D76"/>
    <w:rsid w:val="00F94DBD"/>
    <w:rsid w:val="00F94EBF"/>
    <w:rsid w:val="00F95DA3"/>
    <w:rsid w:val="00F965AD"/>
    <w:rsid w:val="00F969D2"/>
    <w:rsid w:val="00F970F9"/>
    <w:rsid w:val="00F97523"/>
    <w:rsid w:val="00FA09D6"/>
    <w:rsid w:val="00FA0A01"/>
    <w:rsid w:val="00FA0AD4"/>
    <w:rsid w:val="00FA115B"/>
    <w:rsid w:val="00FA1174"/>
    <w:rsid w:val="00FA11CC"/>
    <w:rsid w:val="00FA123B"/>
    <w:rsid w:val="00FA2A3F"/>
    <w:rsid w:val="00FA2B77"/>
    <w:rsid w:val="00FA2CBE"/>
    <w:rsid w:val="00FA31C6"/>
    <w:rsid w:val="00FA3AA9"/>
    <w:rsid w:val="00FA3C1C"/>
    <w:rsid w:val="00FA3E94"/>
    <w:rsid w:val="00FA4572"/>
    <w:rsid w:val="00FA4B83"/>
    <w:rsid w:val="00FA547F"/>
    <w:rsid w:val="00FA5DCD"/>
    <w:rsid w:val="00FA6044"/>
    <w:rsid w:val="00FA61ED"/>
    <w:rsid w:val="00FA626D"/>
    <w:rsid w:val="00FA636B"/>
    <w:rsid w:val="00FA6843"/>
    <w:rsid w:val="00FA69C2"/>
    <w:rsid w:val="00FA6C71"/>
    <w:rsid w:val="00FA77C9"/>
    <w:rsid w:val="00FA7CB9"/>
    <w:rsid w:val="00FB006B"/>
    <w:rsid w:val="00FB0373"/>
    <w:rsid w:val="00FB06AF"/>
    <w:rsid w:val="00FB0A35"/>
    <w:rsid w:val="00FB1913"/>
    <w:rsid w:val="00FB1AD7"/>
    <w:rsid w:val="00FB1EF8"/>
    <w:rsid w:val="00FB2167"/>
    <w:rsid w:val="00FB2729"/>
    <w:rsid w:val="00FB282F"/>
    <w:rsid w:val="00FB28EA"/>
    <w:rsid w:val="00FB2CEE"/>
    <w:rsid w:val="00FB33CB"/>
    <w:rsid w:val="00FB34D9"/>
    <w:rsid w:val="00FB3A75"/>
    <w:rsid w:val="00FB3BE7"/>
    <w:rsid w:val="00FB4602"/>
    <w:rsid w:val="00FB4815"/>
    <w:rsid w:val="00FB584C"/>
    <w:rsid w:val="00FB587E"/>
    <w:rsid w:val="00FB5972"/>
    <w:rsid w:val="00FB5AD8"/>
    <w:rsid w:val="00FB5ADC"/>
    <w:rsid w:val="00FB5F74"/>
    <w:rsid w:val="00FB60F6"/>
    <w:rsid w:val="00FB62A0"/>
    <w:rsid w:val="00FB66D5"/>
    <w:rsid w:val="00FB6A03"/>
    <w:rsid w:val="00FB6DFB"/>
    <w:rsid w:val="00FB7A84"/>
    <w:rsid w:val="00FB7D01"/>
    <w:rsid w:val="00FB7F21"/>
    <w:rsid w:val="00FC0CB6"/>
    <w:rsid w:val="00FC0FB4"/>
    <w:rsid w:val="00FC11D2"/>
    <w:rsid w:val="00FC236A"/>
    <w:rsid w:val="00FC2371"/>
    <w:rsid w:val="00FC33D5"/>
    <w:rsid w:val="00FC375C"/>
    <w:rsid w:val="00FC4483"/>
    <w:rsid w:val="00FC45AA"/>
    <w:rsid w:val="00FC5210"/>
    <w:rsid w:val="00FC5A62"/>
    <w:rsid w:val="00FC6881"/>
    <w:rsid w:val="00FC69AB"/>
    <w:rsid w:val="00FC70AE"/>
    <w:rsid w:val="00FC7187"/>
    <w:rsid w:val="00FC728B"/>
    <w:rsid w:val="00FC77EC"/>
    <w:rsid w:val="00FC7B85"/>
    <w:rsid w:val="00FD088F"/>
    <w:rsid w:val="00FD19DC"/>
    <w:rsid w:val="00FD1AC9"/>
    <w:rsid w:val="00FD20DE"/>
    <w:rsid w:val="00FD3B57"/>
    <w:rsid w:val="00FD3E11"/>
    <w:rsid w:val="00FD4D9C"/>
    <w:rsid w:val="00FD671B"/>
    <w:rsid w:val="00FD7C3C"/>
    <w:rsid w:val="00FE03B9"/>
    <w:rsid w:val="00FE07EE"/>
    <w:rsid w:val="00FE0C18"/>
    <w:rsid w:val="00FE0DDD"/>
    <w:rsid w:val="00FE0F44"/>
    <w:rsid w:val="00FE1142"/>
    <w:rsid w:val="00FE1AB9"/>
    <w:rsid w:val="00FE205A"/>
    <w:rsid w:val="00FE2340"/>
    <w:rsid w:val="00FE278B"/>
    <w:rsid w:val="00FE3335"/>
    <w:rsid w:val="00FE3699"/>
    <w:rsid w:val="00FE36C3"/>
    <w:rsid w:val="00FE371B"/>
    <w:rsid w:val="00FE4D41"/>
    <w:rsid w:val="00FE5BBB"/>
    <w:rsid w:val="00FE5CEA"/>
    <w:rsid w:val="00FE600E"/>
    <w:rsid w:val="00FE6725"/>
    <w:rsid w:val="00FE75A1"/>
    <w:rsid w:val="00FF0462"/>
    <w:rsid w:val="00FF0BAA"/>
    <w:rsid w:val="00FF0F10"/>
    <w:rsid w:val="00FF1200"/>
    <w:rsid w:val="00FF1EE0"/>
    <w:rsid w:val="00FF2534"/>
    <w:rsid w:val="00FF2D14"/>
    <w:rsid w:val="00FF4A58"/>
    <w:rsid w:val="00FF4CBC"/>
    <w:rsid w:val="00FF4E92"/>
    <w:rsid w:val="00FF52E4"/>
    <w:rsid w:val="00FF5468"/>
    <w:rsid w:val="00FF552C"/>
    <w:rsid w:val="00FF5C05"/>
    <w:rsid w:val="00FF62E4"/>
    <w:rsid w:val="00FF6B6C"/>
    <w:rsid w:val="00FF6EA0"/>
    <w:rsid w:val="00FF6EE6"/>
    <w:rsid w:val="00FF7EA6"/>
    <w:rsid w:val="01A804C0"/>
    <w:rsid w:val="259C80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68E21DA0"/>
  <w15:docId w15:val="{061B4FC3-F268-4732-8829-DC17CAAC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05A"/>
    <w:rPr>
      <w:sz w:val="24"/>
    </w:rPr>
  </w:style>
  <w:style w:type="paragraph" w:styleId="Heading1">
    <w:name w:val="heading 1"/>
    <w:basedOn w:val="Normal"/>
    <w:next w:val="Normal"/>
    <w:autoRedefine/>
    <w:qFormat/>
    <w:rsid w:val="00D44394"/>
    <w:pPr>
      <w:keepNext/>
      <w:jc w:val="center"/>
      <w:outlineLvl w:val="0"/>
    </w:pPr>
    <w:rPr>
      <w:rFonts w:ascii="Arial" w:hAnsi="Arial" w:cs="Arial"/>
      <w:b/>
      <w:bCs/>
      <w:sz w:val="28"/>
      <w:szCs w:val="32"/>
    </w:rPr>
  </w:style>
  <w:style w:type="paragraph" w:styleId="Heading2">
    <w:name w:val="heading 2"/>
    <w:basedOn w:val="Normal"/>
    <w:next w:val="Normal"/>
    <w:link w:val="Heading2Char1"/>
    <w:qFormat/>
    <w:rsid w:val="00341548"/>
    <w:pPr>
      <w:keepNext/>
      <w:spacing w:before="240" w:beforeAutospacing="1" w:after="60" w:afterAutospacing="1"/>
      <w:outlineLvl w:val="1"/>
    </w:pPr>
    <w:rPr>
      <w:rFonts w:ascii="Arial" w:hAnsi="Arial" w:cs="Arial"/>
      <w:b/>
      <w:bCs/>
      <w:iCs/>
      <w:szCs w:val="28"/>
    </w:rPr>
  </w:style>
  <w:style w:type="paragraph" w:styleId="Heading3">
    <w:name w:val="heading 3"/>
    <w:basedOn w:val="Normal"/>
    <w:next w:val="Normal"/>
    <w:qFormat/>
    <w:rsid w:val="00824B0E"/>
    <w:pPr>
      <w:keepNext/>
      <w:spacing w:before="240" w:beforeAutospacing="1" w:after="60" w:afterAutospacing="1"/>
      <w:outlineLvl w:val="2"/>
    </w:pPr>
    <w:rPr>
      <w:rFonts w:ascii="Arial" w:hAnsi="Arial" w:cs="Arial"/>
      <w:b/>
      <w:bCs/>
      <w:sz w:val="26"/>
      <w:szCs w:val="26"/>
    </w:rPr>
  </w:style>
  <w:style w:type="paragraph" w:styleId="Heading4">
    <w:name w:val="heading 4"/>
    <w:basedOn w:val="Normal"/>
    <w:next w:val="Normal"/>
    <w:qFormat/>
    <w:rsid w:val="00824B0E"/>
    <w:pPr>
      <w:keepNext/>
      <w:spacing w:before="240" w:beforeAutospacing="1" w:after="60" w:afterAutospacing="1"/>
      <w:outlineLvl w:val="3"/>
    </w:pPr>
    <w:rPr>
      <w:b/>
      <w:bCs/>
      <w:sz w:val="28"/>
      <w:szCs w:val="28"/>
    </w:rPr>
  </w:style>
  <w:style w:type="paragraph" w:styleId="Heading5">
    <w:name w:val="heading 5"/>
    <w:basedOn w:val="Normal"/>
    <w:next w:val="Normal"/>
    <w:link w:val="Heading5Char"/>
    <w:qFormat/>
    <w:rsid w:val="00824B0E"/>
    <w:pPr>
      <w:spacing w:before="240" w:beforeAutospacing="1" w:after="60" w:afterAutospacing="1"/>
      <w:outlineLvl w:val="4"/>
    </w:pPr>
    <w:rPr>
      <w:b/>
      <w:bCs/>
      <w:i/>
      <w:iCs/>
      <w:sz w:val="26"/>
      <w:szCs w:val="26"/>
    </w:rPr>
  </w:style>
  <w:style w:type="paragraph" w:styleId="Heading6">
    <w:name w:val="heading 6"/>
    <w:basedOn w:val="Normal"/>
    <w:next w:val="Normal"/>
    <w:link w:val="Heading6Char"/>
    <w:qFormat/>
    <w:rsid w:val="00824B0E"/>
    <w:pPr>
      <w:keepNext/>
      <w:spacing w:before="120" w:beforeAutospacing="1" w:after="180" w:afterAutospacing="1"/>
      <w:outlineLvl w:val="5"/>
    </w:pPr>
    <w:rPr>
      <w:rFonts w:ascii="Arial" w:hAnsi="Arial"/>
      <w:b/>
      <w:i/>
      <w:snapToGrid w:val="0"/>
      <w:sz w:val="20"/>
      <w:szCs w:val="24"/>
    </w:rPr>
  </w:style>
  <w:style w:type="paragraph" w:styleId="Heading7">
    <w:name w:val="heading 7"/>
    <w:basedOn w:val="Normal"/>
    <w:next w:val="Normal"/>
    <w:link w:val="Heading7Char"/>
    <w:qFormat/>
    <w:rsid w:val="00824B0E"/>
    <w:pPr>
      <w:keepNext/>
      <w:spacing w:before="100" w:beforeAutospacing="1" w:after="100" w:afterAutospacing="1"/>
      <w:outlineLvl w:val="6"/>
    </w:pPr>
    <w:rPr>
      <w:b/>
      <w:color w:val="008000"/>
      <w:sz w:val="26"/>
      <w:szCs w:val="26"/>
      <w:u w:val="single"/>
    </w:rPr>
  </w:style>
  <w:style w:type="paragraph" w:styleId="Heading8">
    <w:name w:val="heading 8"/>
    <w:basedOn w:val="Normal"/>
    <w:next w:val="Normal"/>
    <w:link w:val="Heading8Char"/>
    <w:qFormat/>
    <w:rsid w:val="00824B0E"/>
    <w:pPr>
      <w:spacing w:before="240" w:beforeAutospacing="1" w:after="60" w:afterAutospacing="1"/>
      <w:outlineLvl w:val="7"/>
    </w:pPr>
    <w:rPr>
      <w:i/>
      <w:iCs/>
      <w:szCs w:val="24"/>
    </w:rPr>
  </w:style>
  <w:style w:type="paragraph" w:styleId="Heading9">
    <w:name w:val="heading 9"/>
    <w:basedOn w:val="Normal"/>
    <w:next w:val="Normal"/>
    <w:link w:val="Heading9Char"/>
    <w:qFormat/>
    <w:rsid w:val="00824B0E"/>
    <w:pPr>
      <w:spacing w:before="240" w:beforeAutospacing="1" w:after="60" w:afterAutospacing="1"/>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DD1E5D"/>
    <w:pPr>
      <w:tabs>
        <w:tab w:val="right" w:leader="dot" w:pos="9360"/>
      </w:tabs>
      <w:spacing w:before="100" w:beforeAutospacing="1" w:after="100" w:afterAutospacing="1"/>
      <w:ind w:right="720"/>
    </w:pPr>
    <w:rPr>
      <w:rFonts w:ascii="Arial" w:hAnsi="Arial" w:cs="Arial"/>
      <w:b/>
      <w:noProof/>
      <w:sz w:val="22"/>
      <w:szCs w:val="22"/>
    </w:rPr>
  </w:style>
  <w:style w:type="paragraph" w:styleId="Header">
    <w:name w:val="header"/>
    <w:basedOn w:val="Normal"/>
    <w:link w:val="HeaderChar"/>
    <w:uiPriority w:val="99"/>
    <w:rsid w:val="00516BC7"/>
    <w:pPr>
      <w:tabs>
        <w:tab w:val="center" w:pos="4320"/>
        <w:tab w:val="right" w:pos="8640"/>
      </w:tabs>
      <w:spacing w:before="100" w:beforeAutospacing="1" w:after="100" w:afterAutospacing="1"/>
    </w:pPr>
    <w:rPr>
      <w:szCs w:val="24"/>
    </w:rPr>
  </w:style>
  <w:style w:type="paragraph" w:styleId="Footer">
    <w:name w:val="footer"/>
    <w:basedOn w:val="Normal"/>
    <w:rsid w:val="00A77E44"/>
    <w:pPr>
      <w:tabs>
        <w:tab w:val="center" w:pos="4320"/>
        <w:tab w:val="right" w:pos="8640"/>
      </w:tabs>
    </w:pPr>
  </w:style>
  <w:style w:type="character" w:styleId="PageNumber">
    <w:name w:val="page number"/>
    <w:basedOn w:val="DefaultParagraphFont"/>
    <w:rsid w:val="0072476A"/>
  </w:style>
  <w:style w:type="paragraph" w:styleId="BodyText">
    <w:name w:val="Body Text"/>
    <w:aliases w:val="Body Text Char,Body Text Char Char Char Char Char Char,Body Text Char Char Char,Body Text Char Char Char Char Char Char Char Char Char Char Char,Body Text Char Char Char Char Char Char Char Char Char Char Char Char Char"/>
    <w:basedOn w:val="Normal"/>
    <w:link w:val="BodyTextChar2"/>
    <w:rsid w:val="00D47B3D"/>
    <w:pPr>
      <w:spacing w:before="100" w:beforeAutospacing="1" w:after="100" w:afterAutospacing="1"/>
    </w:pPr>
    <w:rPr>
      <w:rFonts w:ascii="Arial" w:hAnsi="Arial" w:cs="Arial"/>
      <w:b/>
    </w:rPr>
  </w:style>
  <w:style w:type="paragraph" w:customStyle="1" w:styleId="Normal-blockindent">
    <w:name w:val="Normal - block indent"/>
    <w:basedOn w:val="Normal"/>
    <w:rsid w:val="00D47B3D"/>
    <w:pPr>
      <w:widowControl w:val="0"/>
      <w:spacing w:before="100" w:beforeAutospacing="1" w:after="120" w:afterAutospacing="1"/>
    </w:pPr>
    <w:rPr>
      <w:snapToGrid w:val="0"/>
    </w:rPr>
  </w:style>
  <w:style w:type="paragraph" w:customStyle="1" w:styleId="15paragraphafter15ptheading">
    <w:name w:val="15 paragraph after 15 pt heading"/>
    <w:basedOn w:val="Normal"/>
    <w:qFormat/>
    <w:rsid w:val="00D47B3D"/>
    <w:pPr>
      <w:spacing w:before="120" w:beforeAutospacing="1" w:after="100" w:afterAutospacing="1" w:line="252" w:lineRule="auto"/>
      <w:ind w:right="-187"/>
    </w:pPr>
    <w:rPr>
      <w:bCs/>
      <w:sz w:val="26"/>
      <w:szCs w:val="26"/>
    </w:rPr>
  </w:style>
  <w:style w:type="paragraph" w:customStyle="1" w:styleId="SectionHeadingCh2">
    <w:name w:val="Section Heading Ch 2"/>
    <w:basedOn w:val="Normal"/>
    <w:autoRedefine/>
    <w:qFormat/>
    <w:rsid w:val="0098665A"/>
    <w:pPr>
      <w:keepNext/>
      <w:pBdr>
        <w:top w:val="single" w:sz="24" w:space="1" w:color="808080"/>
        <w:bottom w:val="single" w:sz="12" w:space="1" w:color="808080"/>
      </w:pBdr>
      <w:tabs>
        <w:tab w:val="left" w:pos="9360"/>
      </w:tabs>
      <w:spacing w:after="240"/>
      <w:outlineLvl w:val="0"/>
    </w:pPr>
    <w:rPr>
      <w:rFonts w:ascii="Arial" w:hAnsi="Arial"/>
      <w:b/>
      <w:bCs/>
      <w:kern w:val="32"/>
      <w:sz w:val="28"/>
      <w:szCs w:val="32"/>
      <w:lang w:bidi="en-US"/>
    </w:rPr>
  </w:style>
  <w:style w:type="character" w:styleId="Hyperlink">
    <w:name w:val="Hyperlink"/>
    <w:uiPriority w:val="99"/>
    <w:rsid w:val="00D47B3D"/>
    <w:rPr>
      <w:color w:val="0000FF"/>
      <w:u w:val="single"/>
    </w:rPr>
  </w:style>
  <w:style w:type="paragraph" w:customStyle="1" w:styleId="Textbox">
    <w:name w:val="Textbox"/>
    <w:basedOn w:val="Normal"/>
    <w:qFormat/>
    <w:rsid w:val="00DD1E5D"/>
    <w:pPr>
      <w:framePr w:w="3211" w:h="5585" w:hRule="exact" w:hSpace="432" w:vSpace="216" w:wrap="around" w:vAnchor="text" w:hAnchor="page" w:x="8005" w:y="123"/>
      <w:numPr>
        <w:numId w:val="2"/>
      </w:numPr>
      <w:pBdr>
        <w:top w:val="single" w:sz="8" w:space="7" w:color="000000"/>
        <w:left w:val="single" w:sz="8" w:space="7" w:color="000000"/>
        <w:bottom w:val="single" w:sz="8" w:space="0" w:color="000000"/>
        <w:right w:val="single" w:sz="8" w:space="7" w:color="000000"/>
      </w:pBdr>
      <w:shd w:val="solid" w:color="FFFFFF" w:fill="FFFFFF"/>
      <w:tabs>
        <w:tab w:val="left" w:pos="360"/>
      </w:tabs>
      <w:spacing w:after="120"/>
      <w:ind w:left="360" w:right="155"/>
    </w:pPr>
    <w:rPr>
      <w:rFonts w:ascii="Arial" w:eastAsia="Calibri" w:hAnsi="Arial" w:cs="Arial"/>
      <w:sz w:val="22"/>
      <w:szCs w:val="22"/>
    </w:rPr>
  </w:style>
  <w:style w:type="numbering" w:customStyle="1" w:styleId="StyleBulleted10pt">
    <w:name w:val="Style Bulleted 10 pt"/>
    <w:basedOn w:val="NoList"/>
    <w:rsid w:val="004A6878"/>
    <w:pPr>
      <w:numPr>
        <w:numId w:val="13"/>
      </w:numPr>
    </w:pPr>
  </w:style>
  <w:style w:type="character" w:customStyle="1" w:styleId="FootnoteTextChar">
    <w:name w:val="Footnote Text Char"/>
    <w:link w:val="FootnoteText"/>
    <w:rsid w:val="00033138"/>
  </w:style>
  <w:style w:type="paragraph" w:customStyle="1" w:styleId="ChapterHeading">
    <w:name w:val="Chapter Heading"/>
    <w:basedOn w:val="Normal"/>
    <w:rsid w:val="00D47B3D"/>
    <w:pPr>
      <w:autoSpaceDE w:val="0"/>
      <w:autoSpaceDN w:val="0"/>
      <w:adjustRightInd w:val="0"/>
      <w:jc w:val="center"/>
    </w:pPr>
    <w:rPr>
      <w:rFonts w:ascii="Arial" w:hAnsi="Arial"/>
      <w:b/>
      <w:sz w:val="28"/>
      <w:szCs w:val="24"/>
      <w:u w:val="single"/>
    </w:rPr>
  </w:style>
  <w:style w:type="paragraph" w:customStyle="1" w:styleId="0bullet1">
    <w:name w:val="0 bullet1"/>
    <w:basedOn w:val="Normal"/>
    <w:rsid w:val="00341548"/>
    <w:pPr>
      <w:numPr>
        <w:numId w:val="1"/>
      </w:numPr>
      <w:spacing w:before="100" w:beforeAutospacing="1" w:after="180" w:afterAutospacing="1"/>
    </w:pPr>
    <w:rPr>
      <w:snapToGrid w:val="0"/>
      <w:szCs w:val="24"/>
    </w:rPr>
  </w:style>
  <w:style w:type="paragraph" w:styleId="BodyTextIndent2">
    <w:name w:val="Body Text Indent 2"/>
    <w:basedOn w:val="Normal"/>
    <w:rsid w:val="00341548"/>
    <w:pPr>
      <w:spacing w:before="100" w:beforeAutospacing="1" w:after="120" w:afterAutospacing="1" w:line="480" w:lineRule="auto"/>
      <w:ind w:left="360"/>
    </w:pPr>
    <w:rPr>
      <w:szCs w:val="24"/>
    </w:rPr>
  </w:style>
  <w:style w:type="paragraph" w:customStyle="1" w:styleId="Pa6">
    <w:name w:val="Pa6"/>
    <w:basedOn w:val="Normal"/>
    <w:next w:val="Normal"/>
    <w:rsid w:val="00341548"/>
    <w:pPr>
      <w:autoSpaceDE w:val="0"/>
      <w:autoSpaceDN w:val="0"/>
      <w:adjustRightInd w:val="0"/>
      <w:spacing w:line="281" w:lineRule="atLeast"/>
    </w:pPr>
    <w:rPr>
      <w:rFonts w:ascii="Minion Pro" w:hAnsi="Minion Pro"/>
      <w:szCs w:val="24"/>
    </w:rPr>
  </w:style>
  <w:style w:type="paragraph" w:customStyle="1" w:styleId="SectionSubHeading1Ch1">
    <w:name w:val="Section SubHeading 1 Ch 1"/>
    <w:basedOn w:val="Heading2"/>
    <w:autoRedefine/>
    <w:qFormat/>
    <w:rsid w:val="0034154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341548"/>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styleId="TOC2">
    <w:name w:val="toc 2"/>
    <w:basedOn w:val="TOC1"/>
    <w:next w:val="Normal"/>
    <w:autoRedefine/>
    <w:uiPriority w:val="39"/>
    <w:rsid w:val="00C82AE3"/>
    <w:pPr>
      <w:spacing w:before="40" w:beforeAutospacing="0"/>
      <w:ind w:left="360" w:right="1066"/>
    </w:pPr>
    <w:rPr>
      <w:rFonts w:ascii="Times New Roman" w:hAnsi="Times New Roman"/>
      <w:b w:val="0"/>
      <w:sz w:val="24"/>
      <w:szCs w:val="24"/>
    </w:rPr>
  </w:style>
  <w:style w:type="character" w:customStyle="1" w:styleId="2instructions">
    <w:name w:val="2 instructions"/>
    <w:rsid w:val="00824B0E"/>
    <w:rPr>
      <w:smallCaps/>
      <w:color w:val="000000"/>
      <w:shd w:val="clear" w:color="auto" w:fill="E0E0E0"/>
    </w:rPr>
  </w:style>
  <w:style w:type="paragraph" w:customStyle="1" w:styleId="SectionHeadingCh3">
    <w:name w:val="Section Heading Ch 3"/>
    <w:basedOn w:val="Normal"/>
    <w:autoRedefine/>
    <w:qFormat/>
    <w:rsid w:val="00824B0E"/>
    <w:pPr>
      <w:keepNext/>
      <w:pBdr>
        <w:top w:val="single" w:sz="24" w:space="1" w:color="808080"/>
        <w:bottom w:val="single" w:sz="12" w:space="1" w:color="808080"/>
      </w:pBdr>
      <w:spacing w:before="300" w:after="6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24B0E"/>
  </w:style>
  <w:style w:type="character" w:customStyle="1" w:styleId="Heading2Char">
    <w:name w:val="Heading 2 Char"/>
    <w:rsid w:val="00824B0E"/>
    <w:rPr>
      <w:rFonts w:ascii="Arial" w:hAnsi="Arial" w:cs="Arial"/>
      <w:b/>
      <w:bCs/>
      <w:i/>
      <w:iCs/>
      <w:sz w:val="28"/>
      <w:szCs w:val="28"/>
      <w:lang w:val="en-US" w:eastAsia="en-US" w:bidi="ar-SA"/>
    </w:rPr>
  </w:style>
  <w:style w:type="character" w:customStyle="1" w:styleId="CharChar1">
    <w:name w:val="Char Char1"/>
    <w:rsid w:val="00824B0E"/>
    <w:rPr>
      <w:rFonts w:ascii="Arial" w:hAnsi="Arial" w:cs="Arial"/>
      <w:b/>
      <w:bCs/>
      <w:sz w:val="26"/>
      <w:szCs w:val="26"/>
      <w:lang w:val="en-US" w:eastAsia="en-US" w:bidi="ar-SA"/>
    </w:rPr>
  </w:style>
  <w:style w:type="character" w:customStyle="1" w:styleId="CharChar">
    <w:name w:val="Char Char"/>
    <w:rsid w:val="00824B0E"/>
    <w:rPr>
      <w:b/>
      <w:bCs/>
      <w:sz w:val="28"/>
      <w:szCs w:val="28"/>
      <w:lang w:val="en-US" w:eastAsia="en-US" w:bidi="ar-SA"/>
    </w:rPr>
  </w:style>
  <w:style w:type="character" w:customStyle="1" w:styleId="1inserts">
    <w:name w:val="1 inserts"/>
    <w:rsid w:val="00824B0E"/>
    <w:rPr>
      <w:shd w:val="clear" w:color="auto" w:fill="CCCCCC"/>
    </w:rPr>
  </w:style>
  <w:style w:type="character" w:customStyle="1" w:styleId="0bullet1Char">
    <w:name w:val="0 bullet1 Char"/>
    <w:rsid w:val="00824B0E"/>
    <w:rPr>
      <w:snapToGrid w:val="0"/>
      <w:sz w:val="24"/>
      <w:szCs w:val="24"/>
      <w:lang w:val="en-US" w:eastAsia="en-US" w:bidi="ar-SA"/>
    </w:rPr>
  </w:style>
  <w:style w:type="paragraph" w:customStyle="1" w:styleId="PDPHeading2F">
    <w:name w:val="PDP Heading 2 F"/>
    <w:basedOn w:val="Normal"/>
    <w:rsid w:val="00824B0E"/>
    <w:pPr>
      <w:keepNext/>
      <w:spacing w:before="360" w:beforeAutospacing="1" w:after="360" w:afterAutospacing="1"/>
      <w:outlineLvl w:val="1"/>
    </w:pPr>
    <w:rPr>
      <w:rFonts w:ascii="Arial" w:hAnsi="Arial" w:cs="Arial"/>
      <w:b/>
      <w:sz w:val="28"/>
    </w:rPr>
  </w:style>
  <w:style w:type="paragraph" w:customStyle="1" w:styleId="PDPHeading2A">
    <w:name w:val="PDP Heading 2 A"/>
    <w:basedOn w:val="Heading2"/>
    <w:rsid w:val="00824B0E"/>
    <w:pPr>
      <w:spacing w:before="360" w:after="360"/>
    </w:pPr>
    <w:rPr>
      <w:bCs w:val="0"/>
      <w:i/>
      <w:iCs w:val="0"/>
      <w:szCs w:val="20"/>
    </w:rPr>
  </w:style>
  <w:style w:type="paragraph" w:customStyle="1" w:styleId="PDPHeading3A">
    <w:name w:val="PDP Heading 3 A"/>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H6BulletUnderBullet">
    <w:name w:val="H6 Bullet Under Bullet"/>
    <w:basedOn w:val="Normal"/>
    <w:rsid w:val="00824B0E"/>
    <w:pPr>
      <w:tabs>
        <w:tab w:val="num" w:pos="720"/>
      </w:tabs>
      <w:spacing w:before="100" w:beforeAutospacing="1" w:after="100" w:afterAutospacing="1"/>
      <w:ind w:left="720" w:hanging="360"/>
    </w:pPr>
  </w:style>
  <w:style w:type="paragraph" w:customStyle="1" w:styleId="PDPHeading2B">
    <w:name w:val="PDP Heading 2 B"/>
    <w:basedOn w:val="PDPHeading2A"/>
    <w:rsid w:val="00824B0E"/>
  </w:style>
  <w:style w:type="paragraph" w:customStyle="1" w:styleId="PDPHeading3B">
    <w:name w:val="PDP Heading 3 B"/>
    <w:basedOn w:val="PDPHeading3A"/>
    <w:next w:val="PDPHeading3A"/>
    <w:rsid w:val="00824B0E"/>
  </w:style>
  <w:style w:type="paragraph" w:customStyle="1" w:styleId="PDPHeading2I">
    <w:name w:val="PDP Heading 2 I"/>
    <w:basedOn w:val="PDPHeading2A"/>
    <w:rsid w:val="00824B0E"/>
  </w:style>
  <w:style w:type="character" w:customStyle="1" w:styleId="CharChar2">
    <w:name w:val="Char Char2"/>
    <w:rsid w:val="00824B0E"/>
    <w:rPr>
      <w:rFonts w:ascii="Arial" w:hAnsi="Arial" w:cs="Arial"/>
      <w:b/>
      <w:bCs/>
      <w:i/>
      <w:iCs/>
      <w:sz w:val="28"/>
      <w:szCs w:val="28"/>
      <w:lang w:val="en-US" w:eastAsia="en-US" w:bidi="ar-SA"/>
    </w:rPr>
  </w:style>
  <w:style w:type="character" w:customStyle="1" w:styleId="BulletChar">
    <w:name w:val="Bullet Char"/>
    <w:rsid w:val="00824B0E"/>
    <w:rPr>
      <w:sz w:val="24"/>
      <w:lang w:val="en-US" w:eastAsia="en-US" w:bidi="ar-SA"/>
    </w:rPr>
  </w:style>
  <w:style w:type="paragraph" w:customStyle="1" w:styleId="PDPHeading2E">
    <w:name w:val="PDP Heading 2 E"/>
    <w:basedOn w:val="Normal"/>
    <w:rsid w:val="00824B0E"/>
    <w:pPr>
      <w:keepNext/>
      <w:spacing w:before="360" w:beforeAutospacing="1" w:after="360" w:afterAutospacing="1"/>
      <w:outlineLvl w:val="1"/>
    </w:pPr>
    <w:rPr>
      <w:rFonts w:ascii="Arial" w:hAnsi="Arial" w:cs="Arial"/>
      <w:b/>
      <w:sz w:val="28"/>
    </w:rPr>
  </w:style>
  <w:style w:type="paragraph" w:styleId="BodyText2">
    <w:name w:val="Body Text 2"/>
    <w:basedOn w:val="Normal"/>
    <w:rsid w:val="00824B0E"/>
    <w:pPr>
      <w:spacing w:before="100" w:beforeAutospacing="1" w:after="120" w:afterAutospacing="1" w:line="480" w:lineRule="auto"/>
    </w:pPr>
    <w:rPr>
      <w:szCs w:val="24"/>
    </w:rPr>
  </w:style>
  <w:style w:type="paragraph" w:customStyle="1" w:styleId="PDPHeading3E">
    <w:name w:val="PDP Heading 3 E"/>
    <w:basedOn w:val="Normal"/>
    <w:rsid w:val="00824B0E"/>
    <w:pPr>
      <w:widowControl w:val="0"/>
      <w:tabs>
        <w:tab w:val="left" w:pos="1440"/>
        <w:tab w:val="right" w:pos="7200"/>
        <w:tab w:val="decimal" w:pos="9000"/>
      </w:tabs>
      <w:spacing w:before="280" w:beforeAutospacing="1" w:after="240" w:afterAutospacing="1"/>
    </w:pPr>
    <w:rPr>
      <w:rFonts w:ascii="Arial" w:hAnsi="Arial" w:cs="Arial"/>
      <w:b/>
      <w:bCs/>
      <w:i/>
      <w:color w:val="000000"/>
    </w:rPr>
  </w:style>
  <w:style w:type="paragraph" w:customStyle="1" w:styleId="Notesinitalic">
    <w:name w:val="Notes in italic"/>
    <w:basedOn w:val="Normal"/>
    <w:rsid w:val="00824B0E"/>
    <w:pPr>
      <w:widowControl w:val="0"/>
      <w:spacing w:before="100" w:beforeAutospacing="1" w:after="120" w:afterAutospacing="1"/>
    </w:pPr>
    <w:rPr>
      <w:i/>
      <w:snapToGrid w:val="0"/>
    </w:rPr>
  </w:style>
  <w:style w:type="paragraph" w:customStyle="1" w:styleId="PDPHeading2D">
    <w:name w:val="PDP Heading 2 D"/>
    <w:basedOn w:val="Normal"/>
    <w:rsid w:val="00824B0E"/>
    <w:pPr>
      <w:keepNext/>
      <w:spacing w:before="360" w:beforeAutospacing="1" w:after="360" w:afterAutospacing="1"/>
      <w:outlineLvl w:val="1"/>
    </w:pPr>
    <w:rPr>
      <w:rFonts w:ascii="Arial" w:hAnsi="Arial" w:cs="Arial"/>
      <w:b/>
      <w:sz w:val="28"/>
    </w:rPr>
  </w:style>
  <w:style w:type="paragraph" w:customStyle="1" w:styleId="BulletAlignedwithH6">
    <w:name w:val="* Bullet Aligned with H6"/>
    <w:basedOn w:val="Normal"/>
    <w:rsid w:val="00824B0E"/>
    <w:pPr>
      <w:tabs>
        <w:tab w:val="num" w:pos="5820"/>
      </w:tabs>
      <w:spacing w:before="100" w:beforeAutospacing="1" w:after="100" w:afterAutospacing="1"/>
      <w:ind w:left="5820" w:hanging="360"/>
    </w:pPr>
    <w:rPr>
      <w:szCs w:val="24"/>
    </w:rPr>
  </w:style>
  <w:style w:type="paragraph" w:customStyle="1" w:styleId="PDPHeading2C">
    <w:name w:val="PDP Heading 2 C"/>
    <w:basedOn w:val="Normal"/>
    <w:rsid w:val="00824B0E"/>
    <w:pPr>
      <w:keepNext/>
      <w:spacing w:before="360" w:beforeAutospacing="1" w:after="360" w:afterAutospacing="1"/>
      <w:outlineLvl w:val="1"/>
    </w:pPr>
    <w:rPr>
      <w:rFonts w:ascii="Arial" w:hAnsi="Arial" w:cs="Arial"/>
      <w:b/>
      <w:sz w:val="28"/>
    </w:rPr>
  </w:style>
  <w:style w:type="paragraph" w:styleId="NormalWeb">
    <w:name w:val="Normal (Web)"/>
    <w:basedOn w:val="Normal"/>
    <w:uiPriority w:val="99"/>
    <w:rsid w:val="00824B0E"/>
    <w:pPr>
      <w:spacing w:before="100" w:beforeAutospacing="1" w:after="100" w:afterAutospacing="1"/>
    </w:pPr>
    <w:rPr>
      <w:rFonts w:ascii="Arial Unicode MS" w:eastAsia="Arial Unicode MS" w:hAnsi="Arial Unicode MS" w:cs="Arial Unicode MS"/>
      <w:szCs w:val="24"/>
    </w:rPr>
  </w:style>
  <w:style w:type="paragraph" w:customStyle="1" w:styleId="Special6">
    <w:name w:val="Special 6"/>
    <w:basedOn w:val="Normal"/>
    <w:rsid w:val="00824B0E"/>
    <w:pPr>
      <w:keepNext/>
      <w:spacing w:before="360" w:beforeAutospacing="1" w:after="360" w:afterAutospacing="1"/>
      <w:outlineLvl w:val="1"/>
    </w:pPr>
    <w:rPr>
      <w:rFonts w:ascii="Arial" w:hAnsi="Arial" w:cs="Arial"/>
      <w:sz w:val="28"/>
      <w:u w:val="single"/>
    </w:rPr>
  </w:style>
  <w:style w:type="paragraph" w:customStyle="1" w:styleId="BulletsCharChar">
    <w:name w:val="Bullets Char Char"/>
    <w:basedOn w:val="Normal"/>
    <w:autoRedefine/>
    <w:rsid w:val="00824B0E"/>
    <w:pPr>
      <w:widowControl w:val="0"/>
      <w:numPr>
        <w:numId w:val="3"/>
      </w:numPr>
      <w:spacing w:before="80" w:beforeAutospacing="1" w:after="100" w:afterAutospacing="1"/>
    </w:pPr>
    <w:rPr>
      <w:color w:val="FF0000"/>
    </w:rPr>
  </w:style>
  <w:style w:type="paragraph" w:customStyle="1" w:styleId="0bullet2">
    <w:name w:val="0 bullet2"/>
    <w:basedOn w:val="Normal"/>
    <w:rsid w:val="00824B0E"/>
    <w:pPr>
      <w:tabs>
        <w:tab w:val="num" w:pos="1080"/>
      </w:tabs>
      <w:spacing w:before="100" w:beforeAutospacing="1" w:after="180" w:afterAutospacing="1"/>
      <w:ind w:left="1080" w:hanging="360"/>
    </w:pPr>
    <w:rPr>
      <w:snapToGrid w:val="0"/>
      <w:szCs w:val="24"/>
    </w:rPr>
  </w:style>
  <w:style w:type="paragraph" w:customStyle="1" w:styleId="Numbers-normal">
    <w:name w:val="Numbers - normal"/>
    <w:basedOn w:val="Normal"/>
    <w:rsid w:val="00824B0E"/>
    <w:pPr>
      <w:tabs>
        <w:tab w:val="num" w:pos="900"/>
      </w:tabs>
      <w:spacing w:before="100" w:beforeAutospacing="1" w:after="180" w:afterAutospacing="1"/>
      <w:ind w:left="900" w:hanging="360"/>
    </w:pPr>
    <w:rPr>
      <w:snapToGrid w:val="0"/>
    </w:rPr>
  </w:style>
  <w:style w:type="paragraph" w:styleId="BalloonText">
    <w:name w:val="Balloon Text"/>
    <w:basedOn w:val="Normal"/>
    <w:semiHidden/>
    <w:rsid w:val="00824B0E"/>
    <w:pPr>
      <w:spacing w:before="100" w:beforeAutospacing="1" w:after="100" w:afterAutospacing="1"/>
    </w:pPr>
    <w:rPr>
      <w:rFonts w:ascii="Tahoma" w:hAnsi="Tahoma" w:cs="Tahoma"/>
      <w:sz w:val="16"/>
      <w:szCs w:val="16"/>
    </w:rPr>
  </w:style>
  <w:style w:type="character" w:customStyle="1" w:styleId="BodyTextCharCharCharCharCharCharCharCharCharCharCharCharCharChar">
    <w:name w:val="Body Text Char Char Char Char Char Char Char Char Char Char Char Char Char Char"/>
    <w:rsid w:val="00824B0E"/>
    <w:rPr>
      <w:noProof w:val="0"/>
      <w:snapToGrid w:val="0"/>
      <w:sz w:val="24"/>
      <w:lang w:val="en-US" w:eastAsia="en-US" w:bidi="ar-SA"/>
    </w:rPr>
  </w:style>
  <w:style w:type="paragraph" w:customStyle="1" w:styleId="sectionsubheading">
    <w:name w:val="section subheading"/>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ascii="Arial" w:hAnsi="Arial"/>
      <w:b/>
      <w:i/>
      <w:snapToGrid w:val="0"/>
      <w:color w:val="000000"/>
      <w:sz w:val="28"/>
    </w:rPr>
  </w:style>
  <w:style w:type="paragraph" w:customStyle="1" w:styleId="PDPHeading2G">
    <w:name w:val="PDP Heading 2 G"/>
    <w:basedOn w:val="PDPHeading2A"/>
    <w:rsid w:val="00824B0E"/>
  </w:style>
  <w:style w:type="paragraph" w:customStyle="1" w:styleId="PDPHeading3G">
    <w:name w:val="PDP Heading 3 G"/>
    <w:basedOn w:val="PDPHeading3A"/>
    <w:rsid w:val="00824B0E"/>
  </w:style>
  <w:style w:type="paragraph" w:customStyle="1" w:styleId="Sectionsubhead3">
    <w:name w:val="Section subhead #3"/>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ascii="Arial" w:hAnsi="Arial"/>
      <w:b/>
      <w:i/>
      <w:snapToGrid w:val="0"/>
      <w:color w:val="000000"/>
      <w:sz w:val="22"/>
    </w:rPr>
  </w:style>
  <w:style w:type="paragraph" w:customStyle="1" w:styleId="Numberedlist">
    <w:name w:val="Numbered list"/>
    <w:basedOn w:val="Normal"/>
    <w:rsid w:val="00824B0E"/>
    <w:pPr>
      <w:widowControl w:val="0"/>
      <w:tabs>
        <w:tab w:val="num" w:pos="360"/>
      </w:tabs>
      <w:spacing w:before="80" w:beforeAutospacing="1" w:after="80" w:afterAutospacing="1"/>
    </w:pPr>
    <w:rPr>
      <w:snapToGrid w:val="0"/>
    </w:rPr>
  </w:style>
  <w:style w:type="character" w:customStyle="1" w:styleId="Normal-blockindentChar">
    <w:name w:val="Normal - block indent Char"/>
    <w:rsid w:val="00824B0E"/>
    <w:rPr>
      <w:snapToGrid w:val="0"/>
      <w:sz w:val="24"/>
      <w:lang w:val="en-US" w:eastAsia="en-US" w:bidi="ar-SA"/>
    </w:rPr>
  </w:style>
  <w:style w:type="paragraph" w:customStyle="1" w:styleId="PDPHeading4G">
    <w:name w:val="PDP Heading 4 G"/>
    <w:basedOn w:val="Normal"/>
    <w:rsid w:val="00824B0E"/>
    <w:pPr>
      <w:spacing w:before="180" w:beforeAutospacing="1" w:after="180" w:afterAutospacing="1"/>
    </w:pPr>
    <w:rPr>
      <w:b/>
    </w:rPr>
  </w:style>
  <w:style w:type="paragraph" w:customStyle="1" w:styleId="Heading-noTOC">
    <w:name w:val="Heading - no TOC"/>
    <w:basedOn w:val="Normal"/>
    <w:rsid w:val="00824B0E"/>
    <w:pPr>
      <w:spacing w:before="240" w:beforeAutospacing="1" w:after="180" w:afterAutospacing="1"/>
    </w:pPr>
    <w:rPr>
      <w:rFonts w:ascii="Arial" w:hAnsi="Arial"/>
      <w:b/>
      <w:snapToGrid w:val="0"/>
      <w:color w:val="000080"/>
      <w:sz w:val="28"/>
    </w:rPr>
  </w:style>
  <w:style w:type="paragraph" w:customStyle="1" w:styleId="CM5">
    <w:name w:val="CM5"/>
    <w:basedOn w:val="Normal"/>
    <w:next w:val="Normal"/>
    <w:rsid w:val="00824B0E"/>
    <w:pPr>
      <w:autoSpaceDE w:val="0"/>
      <w:autoSpaceDN w:val="0"/>
      <w:adjustRightInd w:val="0"/>
      <w:spacing w:before="100" w:beforeAutospacing="1" w:after="100" w:afterAutospacing="1" w:line="273" w:lineRule="atLeast"/>
    </w:pPr>
    <w:rPr>
      <w:rFonts w:ascii="Courier New" w:hAnsi="Courier New"/>
      <w:szCs w:val="24"/>
    </w:rPr>
  </w:style>
  <w:style w:type="character" w:customStyle="1" w:styleId="CM5Char">
    <w:name w:val="CM5 Char"/>
    <w:rsid w:val="00824B0E"/>
    <w:rPr>
      <w:rFonts w:ascii="Courier New" w:hAnsi="Courier New"/>
      <w:sz w:val="24"/>
      <w:szCs w:val="24"/>
      <w:lang w:val="en-US" w:eastAsia="en-US" w:bidi="ar-SA"/>
    </w:rPr>
  </w:style>
  <w:style w:type="character" w:styleId="FollowedHyperlink">
    <w:name w:val="FollowedHyperlink"/>
    <w:rsid w:val="00824B0E"/>
    <w:rPr>
      <w:color w:val="800080"/>
      <w:u w:val="single"/>
    </w:rPr>
  </w:style>
  <w:style w:type="character" w:customStyle="1" w:styleId="Heading4Char">
    <w:name w:val="Heading 4 Char"/>
    <w:rsid w:val="00824B0E"/>
    <w:rPr>
      <w:rFonts w:ascii="Arial" w:hAnsi="Arial"/>
      <w:b/>
      <w:snapToGrid w:val="0"/>
      <w:sz w:val="24"/>
      <w:szCs w:val="24"/>
      <w:lang w:val="en-US" w:eastAsia="en-US" w:bidi="ar-SA"/>
    </w:rPr>
  </w:style>
  <w:style w:type="character" w:customStyle="1" w:styleId="Heading3Char">
    <w:name w:val="Heading 3 Char"/>
    <w:rsid w:val="00824B0E"/>
    <w:rPr>
      <w:rFonts w:ascii="Arial" w:hAnsi="Arial" w:cs="Arial"/>
      <w:b/>
      <w:snapToGrid w:val="0"/>
      <w:color w:val="000080"/>
      <w:sz w:val="28"/>
      <w:szCs w:val="28"/>
      <w:lang w:val="en-US" w:eastAsia="en-US" w:bidi="ar-SA"/>
    </w:rPr>
  </w:style>
  <w:style w:type="paragraph" w:customStyle="1" w:styleId="Numbers">
    <w:name w:val="Numbers"/>
    <w:basedOn w:val="Normal"/>
    <w:rsid w:val="00824B0E"/>
    <w:pPr>
      <w:tabs>
        <w:tab w:val="num" w:pos="720"/>
      </w:tabs>
      <w:spacing w:before="100" w:beforeAutospacing="1" w:after="180" w:afterAutospacing="1"/>
      <w:ind w:left="720" w:hanging="360"/>
    </w:pPr>
    <w:rPr>
      <w:snapToGrid w:val="0"/>
      <w:szCs w:val="24"/>
    </w:rPr>
  </w:style>
  <w:style w:type="paragraph" w:styleId="BodyTextIndent">
    <w:name w:val="Body Text Indent"/>
    <w:basedOn w:val="Normal"/>
    <w:link w:val="BodyTextIndentChar"/>
    <w:rsid w:val="00824B0E"/>
    <w:pPr>
      <w:spacing w:before="100" w:beforeAutospacing="1" w:after="120" w:afterAutospacing="1"/>
      <w:ind w:left="360"/>
    </w:pPr>
  </w:style>
  <w:style w:type="paragraph" w:styleId="BodyText3">
    <w:name w:val="Body Text 3"/>
    <w:basedOn w:val="Normal"/>
    <w:link w:val="BodyText3Char"/>
    <w:rsid w:val="00824B0E"/>
    <w:pPr>
      <w:spacing w:before="100" w:beforeAutospacing="1" w:after="120" w:afterAutospacing="1"/>
    </w:pPr>
    <w:rPr>
      <w:sz w:val="16"/>
      <w:szCs w:val="16"/>
    </w:rPr>
  </w:style>
  <w:style w:type="paragraph" w:customStyle="1" w:styleId="Stepheadings">
    <w:name w:val="Step headings"/>
    <w:basedOn w:val="Normal"/>
    <w:autoRedefine/>
    <w:rsid w:val="00824B0E"/>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ascii="Arial" w:hAnsi="Arial"/>
      <w:b/>
      <w:i/>
      <w:snapToGrid w:val="0"/>
      <w:color w:val="000000"/>
      <w:kern w:val="28"/>
      <w:sz w:val="28"/>
    </w:rPr>
  </w:style>
  <w:style w:type="character" w:customStyle="1" w:styleId="PDPHeading4EChar">
    <w:name w:val="PDP Heading 4 E Char"/>
    <w:rsid w:val="00824B0E"/>
    <w:rPr>
      <w:b/>
      <w:sz w:val="24"/>
      <w:lang w:val="en-US" w:eastAsia="en-US" w:bidi="ar-SA"/>
    </w:rPr>
  </w:style>
  <w:style w:type="paragraph" w:customStyle="1" w:styleId="Bullets0">
    <w:name w:val="Bullets"/>
    <w:basedOn w:val="Normal"/>
    <w:rsid w:val="00824B0E"/>
    <w:pPr>
      <w:widowControl w:val="0"/>
      <w:tabs>
        <w:tab w:val="num" w:pos="720"/>
      </w:tabs>
      <w:spacing w:before="100" w:beforeAutospacing="1" w:after="120" w:afterAutospacing="1"/>
      <w:ind w:left="720" w:hanging="360"/>
    </w:pPr>
    <w:rPr>
      <w:snapToGrid w:val="0"/>
    </w:rPr>
  </w:style>
  <w:style w:type="character" w:customStyle="1" w:styleId="pdpheading4echar0">
    <w:name w:val="pdpheading4echar"/>
    <w:rsid w:val="00824B0E"/>
    <w:rPr>
      <w:b/>
      <w:bCs/>
    </w:rPr>
  </w:style>
  <w:style w:type="paragraph" w:customStyle="1" w:styleId="notesinitalic0">
    <w:name w:val="notesinitalic"/>
    <w:basedOn w:val="Normal"/>
    <w:rsid w:val="00824B0E"/>
    <w:pPr>
      <w:snapToGrid w:val="0"/>
      <w:spacing w:before="100" w:beforeAutospacing="1" w:after="120" w:afterAutospacing="1"/>
    </w:pPr>
    <w:rPr>
      <w:i/>
      <w:iCs/>
      <w:szCs w:val="24"/>
    </w:rPr>
  </w:style>
  <w:style w:type="paragraph" w:customStyle="1" w:styleId="Char">
    <w:name w:val="Char"/>
    <w:basedOn w:val="Normal"/>
    <w:rsid w:val="00824B0E"/>
    <w:pPr>
      <w:spacing w:before="100" w:beforeAutospacing="1" w:after="160" w:afterAutospacing="1" w:line="240" w:lineRule="exact"/>
    </w:pPr>
    <w:rPr>
      <w:szCs w:val="24"/>
    </w:rPr>
  </w:style>
  <w:style w:type="paragraph" w:customStyle="1" w:styleId="Heading2TimesNewRoman">
    <w:name w:val="Heading 2 + Times New Roman"/>
    <w:aliases w:val="(Latin) 20 pt,Not (Latin) Bold,Not (Latin) Ita..."/>
    <w:basedOn w:val="Heading2"/>
    <w:rsid w:val="00824B0E"/>
    <w:rPr>
      <w:rFonts w:ascii="Times New Roman" w:hAnsi="Times New Roman" w:cs="Times New Roman"/>
      <w:b w:val="0"/>
      <w:i/>
      <w:sz w:val="40"/>
    </w:rPr>
  </w:style>
  <w:style w:type="character" w:customStyle="1" w:styleId="2instructions0">
    <w:name w:val="2instructions"/>
    <w:rsid w:val="00824B0E"/>
    <w:rPr>
      <w:smallCaps/>
      <w:color w:val="000000"/>
      <w:shd w:val="clear" w:color="auto" w:fill="E0E0E0"/>
    </w:rPr>
  </w:style>
  <w:style w:type="paragraph" w:styleId="PlainText">
    <w:name w:val="Plain Text"/>
    <w:basedOn w:val="Normal"/>
    <w:link w:val="PlainTextChar"/>
    <w:rsid w:val="00824B0E"/>
    <w:pPr>
      <w:spacing w:before="100" w:beforeAutospacing="1" w:after="100" w:afterAutospacing="1"/>
    </w:pPr>
    <w:rPr>
      <w:rFonts w:ascii="Courier New" w:hAnsi="Courier New" w:cs="Courier New"/>
      <w:sz w:val="20"/>
    </w:rPr>
  </w:style>
  <w:style w:type="paragraph" w:customStyle="1" w:styleId="Default">
    <w:name w:val="Default"/>
    <w:rsid w:val="00824B0E"/>
    <w:pPr>
      <w:autoSpaceDE w:val="0"/>
      <w:autoSpaceDN w:val="0"/>
      <w:adjustRightInd w:val="0"/>
    </w:pPr>
    <w:rPr>
      <w:color w:val="000000"/>
      <w:sz w:val="24"/>
      <w:szCs w:val="24"/>
    </w:rPr>
  </w:style>
  <w:style w:type="character" w:customStyle="1" w:styleId="CharChar3">
    <w:name w:val="Char Char3"/>
    <w:rsid w:val="00824B0E"/>
    <w:rPr>
      <w:sz w:val="24"/>
      <w:szCs w:val="24"/>
      <w:lang w:val="en-US" w:eastAsia="en-US" w:bidi="ar-SA"/>
    </w:rPr>
  </w:style>
  <w:style w:type="character" w:customStyle="1" w:styleId="1inserts0">
    <w:name w:val="1inserts"/>
    <w:rsid w:val="00824B0E"/>
    <w:rPr>
      <w:shd w:val="clear" w:color="auto" w:fill="CCCCCC"/>
    </w:rPr>
  </w:style>
  <w:style w:type="paragraph" w:customStyle="1" w:styleId="default0">
    <w:name w:val="default"/>
    <w:basedOn w:val="Normal"/>
    <w:rsid w:val="00824B0E"/>
    <w:pPr>
      <w:autoSpaceDE w:val="0"/>
      <w:autoSpaceDN w:val="0"/>
      <w:spacing w:before="100" w:beforeAutospacing="1" w:after="100" w:afterAutospacing="1"/>
    </w:pPr>
    <w:rPr>
      <w:color w:val="000000"/>
      <w:szCs w:val="24"/>
    </w:rPr>
  </w:style>
  <w:style w:type="paragraph" w:customStyle="1" w:styleId="cm3">
    <w:name w:val="cm3"/>
    <w:basedOn w:val="Normal"/>
    <w:rsid w:val="00824B0E"/>
    <w:pPr>
      <w:autoSpaceDE w:val="0"/>
      <w:autoSpaceDN w:val="0"/>
      <w:spacing w:before="100" w:beforeAutospacing="1" w:after="260" w:afterAutospacing="1"/>
    </w:pPr>
    <w:rPr>
      <w:szCs w:val="24"/>
    </w:rPr>
  </w:style>
  <w:style w:type="character" w:customStyle="1" w:styleId="Heading3Char1">
    <w:name w:val="Heading 3 Char1"/>
    <w:rsid w:val="00824B0E"/>
    <w:rPr>
      <w:rFonts w:ascii="Arial" w:hAnsi="Arial" w:cs="Arial"/>
      <w:b/>
      <w:bCs/>
      <w:sz w:val="26"/>
      <w:szCs w:val="26"/>
      <w:lang w:val="en-US" w:eastAsia="en-US" w:bidi="ar-SA"/>
    </w:rPr>
  </w:style>
  <w:style w:type="character" w:customStyle="1" w:styleId="FooterChar">
    <w:name w:val="Footer Char"/>
    <w:rsid w:val="00824B0E"/>
    <w:rPr>
      <w:snapToGrid w:val="0"/>
      <w:sz w:val="24"/>
    </w:rPr>
  </w:style>
  <w:style w:type="character" w:customStyle="1" w:styleId="BodyTextIndent2Char">
    <w:name w:val="Body Text Indent 2 Char"/>
    <w:rsid w:val="00824B0E"/>
    <w:rPr>
      <w:sz w:val="24"/>
      <w:szCs w:val="24"/>
    </w:rPr>
  </w:style>
  <w:style w:type="character" w:customStyle="1" w:styleId="BodyText2Char">
    <w:name w:val="Body Text 2 Char"/>
    <w:rsid w:val="00824B0E"/>
    <w:rPr>
      <w:sz w:val="24"/>
      <w:szCs w:val="24"/>
    </w:rPr>
  </w:style>
  <w:style w:type="paragraph" w:customStyle="1" w:styleId="14pointheading">
    <w:name w:val="14 point heading"/>
    <w:basedOn w:val="Normal"/>
    <w:qFormat/>
    <w:rsid w:val="00824B0E"/>
    <w:pPr>
      <w:spacing w:before="100" w:beforeAutospacing="1" w:after="120" w:afterAutospacing="1" w:line="252" w:lineRule="auto"/>
    </w:pPr>
    <w:rPr>
      <w:rFonts w:ascii="Arial" w:hAnsi="Arial" w:cs="Arial"/>
      <w:b/>
      <w:sz w:val="28"/>
      <w:szCs w:val="30"/>
    </w:rPr>
  </w:style>
  <w:style w:type="character" w:customStyle="1" w:styleId="CommentTextChar">
    <w:name w:val="Comment Text Char"/>
    <w:basedOn w:val="DefaultParagraphFont"/>
    <w:uiPriority w:val="99"/>
    <w:rsid w:val="00824B0E"/>
  </w:style>
  <w:style w:type="paragraph" w:customStyle="1" w:styleId="sectionsubheadingCharChar">
    <w:name w:val="section subheading Char Char"/>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rPr>
  </w:style>
  <w:style w:type="paragraph" w:customStyle="1" w:styleId="Sectionsubhead2">
    <w:name w:val="Section subhead #2"/>
    <w:basedOn w:val="Normal"/>
    <w:rsid w:val="00824B0E"/>
    <w:pPr>
      <w:widowControl w:val="0"/>
      <w:tabs>
        <w:tab w:val="left" w:pos="1440"/>
        <w:tab w:val="right" w:pos="7200"/>
        <w:tab w:val="decimal" w:pos="9000"/>
      </w:tabs>
      <w:spacing w:before="200" w:after="100"/>
    </w:pPr>
    <w:rPr>
      <w:rFonts w:ascii="Arial" w:hAnsi="Arial"/>
      <w:b/>
      <w:color w:val="000000"/>
    </w:rPr>
  </w:style>
  <w:style w:type="character" w:customStyle="1" w:styleId="Heading1Char">
    <w:name w:val="Heading 1 Char"/>
    <w:rsid w:val="00824B0E"/>
    <w:rPr>
      <w:rFonts w:ascii="Arial" w:hAnsi="Arial" w:cs="Arial"/>
      <w:b/>
      <w:bCs/>
      <w:kern w:val="32"/>
      <w:sz w:val="32"/>
      <w:szCs w:val="32"/>
    </w:rPr>
  </w:style>
  <w:style w:type="character" w:customStyle="1" w:styleId="FooterChar1">
    <w:name w:val="Footer Char1"/>
    <w:rsid w:val="00824B0E"/>
    <w:rPr>
      <w:snapToGrid w:val="0"/>
      <w:sz w:val="26"/>
    </w:rPr>
  </w:style>
  <w:style w:type="paragraph" w:customStyle="1" w:styleId="Pa7">
    <w:name w:val="Pa7"/>
    <w:basedOn w:val="Default"/>
    <w:next w:val="Default"/>
    <w:rsid w:val="00824B0E"/>
    <w:pPr>
      <w:spacing w:line="281" w:lineRule="atLeast"/>
    </w:pPr>
    <w:rPr>
      <w:rFonts w:ascii="Myriad Pro" w:eastAsia="Myriad Pro" w:hAnsi="Charter BT"/>
      <w:color w:val="auto"/>
    </w:rPr>
  </w:style>
  <w:style w:type="paragraph" w:customStyle="1" w:styleId="CM44">
    <w:name w:val="CM44"/>
    <w:basedOn w:val="Default"/>
    <w:next w:val="Default"/>
    <w:rsid w:val="00824B0E"/>
    <w:pPr>
      <w:widowControl w:val="0"/>
    </w:pPr>
    <w:rPr>
      <w:color w:val="auto"/>
      <w:lang w:bidi="en-US"/>
    </w:rPr>
  </w:style>
  <w:style w:type="character" w:customStyle="1" w:styleId="BodyTextCharCharCharCharCharCharChar">
    <w:name w:val="Body Text Char Char Char Char Char Char Char"/>
    <w:aliases w:val="Body Text Char Char Char Char,Body Text Char Char Char Char Char Char Char Char Char Char Char Char,Body Text Char Char Char Char Char Char Char Char Char Char Char Char Char Char Char Char,Body Text Char1"/>
    <w:rsid w:val="00824B0E"/>
    <w:rPr>
      <w:rFonts w:ascii="Arial" w:hAnsi="Arial" w:cs="Arial"/>
      <w:b/>
      <w:sz w:val="26"/>
    </w:rPr>
  </w:style>
  <w:style w:type="paragraph" w:styleId="NoSpacing">
    <w:name w:val="No Spacing"/>
    <w:qFormat/>
    <w:rsid w:val="00824B0E"/>
    <w:rPr>
      <w:rFonts w:ascii="Charter BT" w:eastAsia="Calibri" w:hAnsi="Charter BT"/>
      <w:sz w:val="24"/>
      <w:szCs w:val="24"/>
    </w:rPr>
  </w:style>
  <w:style w:type="character" w:customStyle="1" w:styleId="CharChar8">
    <w:name w:val="Char Char8"/>
    <w:rsid w:val="00824B0E"/>
    <w:rPr>
      <w:rFonts w:ascii="Arial" w:hAnsi="Arial" w:cs="Arial"/>
      <w:b/>
      <w:bCs/>
      <w:sz w:val="26"/>
      <w:szCs w:val="26"/>
      <w:lang w:val="en-US" w:eastAsia="en-US" w:bidi="ar-SA"/>
    </w:rPr>
  </w:style>
  <w:style w:type="character" w:customStyle="1" w:styleId="CharChar5">
    <w:name w:val="Char Char5"/>
    <w:rsid w:val="00824B0E"/>
    <w:rPr>
      <w:snapToGrid w:val="0"/>
      <w:sz w:val="26"/>
    </w:rPr>
  </w:style>
  <w:style w:type="character" w:customStyle="1" w:styleId="CharChar7">
    <w:name w:val="Char Char7"/>
    <w:rsid w:val="00824B0E"/>
    <w:rPr>
      <w:sz w:val="24"/>
      <w:szCs w:val="24"/>
    </w:rPr>
  </w:style>
  <w:style w:type="character" w:customStyle="1" w:styleId="CharChar6">
    <w:name w:val="Char Char6"/>
    <w:rsid w:val="00824B0E"/>
    <w:rPr>
      <w:sz w:val="24"/>
      <w:szCs w:val="24"/>
    </w:rPr>
  </w:style>
  <w:style w:type="paragraph" w:customStyle="1" w:styleId="15ptheading">
    <w:name w:val="15 pt heading"/>
    <w:basedOn w:val="Normal"/>
    <w:qFormat/>
    <w:rsid w:val="00824B0E"/>
    <w:pPr>
      <w:spacing w:before="100" w:beforeAutospacing="1" w:after="120" w:line="252" w:lineRule="auto"/>
    </w:pPr>
    <w:rPr>
      <w:rFonts w:ascii="Arial" w:hAnsi="Arial" w:cs="Arial"/>
      <w:b/>
      <w:sz w:val="28"/>
      <w:szCs w:val="30"/>
    </w:rPr>
  </w:style>
  <w:style w:type="paragraph" w:customStyle="1" w:styleId="ImportantIndentedParagraph">
    <w:name w:val="Important Indented Paragraph"/>
    <w:basedOn w:val="Normal"/>
    <w:qFormat/>
    <w:rsid w:val="00824B0E"/>
    <w:pPr>
      <w:ind w:right="4104"/>
    </w:pPr>
    <w:rPr>
      <w:rFonts w:ascii="Arial" w:hAnsi="Arial"/>
      <w:b/>
      <w:szCs w:val="24"/>
      <w:lang w:bidi="en-US"/>
    </w:rPr>
  </w:style>
  <w:style w:type="paragraph" w:customStyle="1" w:styleId="TOCHeading1">
    <w:name w:val="TOC Heading 1"/>
    <w:basedOn w:val="Heading1"/>
    <w:qFormat/>
    <w:rsid w:val="00824B0E"/>
    <w:pPr>
      <w:jc w:val="left"/>
    </w:pPr>
    <w:rPr>
      <w:rFonts w:cs="Times New Roman"/>
      <w:sz w:val="24"/>
      <w:u w:val="single"/>
      <w:lang w:bidi="en-US"/>
    </w:rPr>
  </w:style>
  <w:style w:type="paragraph" w:customStyle="1" w:styleId="TOCHeading2">
    <w:name w:val="TOC Heading 2"/>
    <w:basedOn w:val="Heading2"/>
    <w:qFormat/>
    <w:rsid w:val="00824B0E"/>
    <w:pPr>
      <w:spacing w:beforeAutospacing="0" w:afterAutospacing="0"/>
    </w:pPr>
    <w:rPr>
      <w:rFonts w:cs="Times New Roman"/>
      <w:lang w:bidi="en-US"/>
    </w:rPr>
  </w:style>
  <w:style w:type="paragraph" w:customStyle="1" w:styleId="normail">
    <w:name w:val="normail"/>
    <w:basedOn w:val="TOCHeading1"/>
    <w:rsid w:val="00824B0E"/>
    <w:rPr>
      <w:rFonts w:ascii="Times New Roman" w:hAnsi="Times New Roman"/>
      <w:b w:val="0"/>
      <w:i/>
      <w:color w:val="0000FF"/>
      <w:u w:val="none"/>
    </w:rPr>
  </w:style>
  <w:style w:type="paragraph" w:customStyle="1" w:styleId="TableHeader1">
    <w:name w:val="Table Header 1"/>
    <w:basedOn w:val="Normal"/>
    <w:qFormat/>
    <w:rsid w:val="00824B0E"/>
    <w:pPr>
      <w:jc w:val="center"/>
    </w:pPr>
    <w:rPr>
      <w:rFonts w:ascii="Arial" w:hAnsi="Arial"/>
      <w:b/>
      <w:szCs w:val="24"/>
      <w:lang w:bidi="en-US"/>
    </w:rPr>
  </w:style>
  <w:style w:type="paragraph" w:styleId="TOC3">
    <w:name w:val="toc 3"/>
    <w:basedOn w:val="Normal"/>
    <w:next w:val="Normal"/>
    <w:autoRedefine/>
    <w:uiPriority w:val="39"/>
    <w:rsid w:val="00C548C6"/>
    <w:pPr>
      <w:tabs>
        <w:tab w:val="right" w:leader="dot" w:pos="9350"/>
      </w:tabs>
      <w:spacing w:before="100" w:beforeAutospacing="1" w:after="40"/>
      <w:ind w:left="360"/>
    </w:pPr>
    <w:rPr>
      <w:noProof/>
      <w:szCs w:val="24"/>
    </w:rPr>
  </w:style>
  <w:style w:type="paragraph" w:styleId="TOC4">
    <w:name w:val="toc 4"/>
    <w:basedOn w:val="Normal"/>
    <w:next w:val="TOC1appx"/>
    <w:autoRedefine/>
    <w:uiPriority w:val="39"/>
    <w:rsid w:val="00890BAB"/>
    <w:pPr>
      <w:tabs>
        <w:tab w:val="right" w:leader="dot" w:pos="9350"/>
      </w:tabs>
      <w:spacing w:before="240" w:after="40"/>
    </w:pPr>
    <w:rPr>
      <w:rFonts w:ascii="Arial" w:hAnsi="Arial"/>
      <w:b/>
      <w:noProof/>
      <w:sz w:val="22"/>
      <w:szCs w:val="24"/>
    </w:rPr>
  </w:style>
  <w:style w:type="paragraph" w:styleId="TOC5">
    <w:name w:val="toc 5"/>
    <w:basedOn w:val="Normal"/>
    <w:next w:val="Normal"/>
    <w:autoRedefine/>
    <w:semiHidden/>
    <w:rsid w:val="00824B0E"/>
    <w:pPr>
      <w:spacing w:before="100" w:beforeAutospacing="1" w:after="100" w:afterAutospacing="1"/>
      <w:ind w:left="960"/>
    </w:pPr>
    <w:rPr>
      <w:szCs w:val="24"/>
    </w:rPr>
  </w:style>
  <w:style w:type="paragraph" w:styleId="TOC6">
    <w:name w:val="toc 6"/>
    <w:basedOn w:val="Normal"/>
    <w:next w:val="Normal"/>
    <w:autoRedefine/>
    <w:semiHidden/>
    <w:rsid w:val="00824B0E"/>
    <w:pPr>
      <w:spacing w:before="100" w:beforeAutospacing="1" w:after="100" w:afterAutospacing="1"/>
      <w:ind w:left="1200"/>
    </w:pPr>
    <w:rPr>
      <w:szCs w:val="24"/>
    </w:rPr>
  </w:style>
  <w:style w:type="paragraph" w:styleId="TOC7">
    <w:name w:val="toc 7"/>
    <w:basedOn w:val="Normal"/>
    <w:next w:val="Normal"/>
    <w:autoRedefine/>
    <w:semiHidden/>
    <w:rsid w:val="00824B0E"/>
    <w:pPr>
      <w:spacing w:before="100" w:beforeAutospacing="1" w:after="100" w:afterAutospacing="1"/>
      <w:ind w:left="1440"/>
    </w:pPr>
    <w:rPr>
      <w:szCs w:val="24"/>
    </w:rPr>
  </w:style>
  <w:style w:type="paragraph" w:styleId="TOC8">
    <w:name w:val="toc 8"/>
    <w:basedOn w:val="Normal"/>
    <w:next w:val="Normal"/>
    <w:autoRedefine/>
    <w:semiHidden/>
    <w:rsid w:val="00824B0E"/>
    <w:pPr>
      <w:spacing w:before="100" w:beforeAutospacing="1" w:after="100" w:afterAutospacing="1"/>
      <w:ind w:left="1680"/>
    </w:pPr>
    <w:rPr>
      <w:szCs w:val="24"/>
    </w:rPr>
  </w:style>
  <w:style w:type="paragraph" w:styleId="TOC9">
    <w:name w:val="toc 9"/>
    <w:basedOn w:val="Normal"/>
    <w:next w:val="Normal"/>
    <w:autoRedefine/>
    <w:semiHidden/>
    <w:rsid w:val="00824B0E"/>
    <w:pPr>
      <w:spacing w:before="100" w:beforeAutospacing="1" w:after="100" w:afterAutospacing="1"/>
      <w:ind w:left="1920"/>
    </w:pPr>
    <w:rPr>
      <w:szCs w:val="24"/>
    </w:rPr>
  </w:style>
  <w:style w:type="paragraph" w:customStyle="1" w:styleId="SectionHeadingCh4">
    <w:name w:val="Section Heading Ch 4"/>
    <w:basedOn w:val="SectionHeadingCh3"/>
    <w:rsid w:val="00824B0E"/>
  </w:style>
  <w:style w:type="paragraph" w:customStyle="1" w:styleId="SectionSubHeading1Ch4">
    <w:name w:val="Section SubHeading 1 Ch 4"/>
    <w:basedOn w:val="SectionSubHeading1Ch3"/>
    <w:rsid w:val="00824B0E"/>
  </w:style>
  <w:style w:type="paragraph" w:customStyle="1" w:styleId="SectionHeadingCh5">
    <w:name w:val="Section Heading Ch 5"/>
    <w:basedOn w:val="SectionHeadingCh4"/>
    <w:autoRedefine/>
    <w:rsid w:val="00824B0E"/>
  </w:style>
  <w:style w:type="paragraph" w:customStyle="1" w:styleId="SectionSubHeading1Ch5">
    <w:name w:val="Section SubHeading 1 Ch 5"/>
    <w:basedOn w:val="SectionSubHeading1Ch4"/>
    <w:rsid w:val="00824B0E"/>
  </w:style>
  <w:style w:type="paragraph" w:customStyle="1" w:styleId="SectionHeadingCh6">
    <w:name w:val="Section Heading Ch 6"/>
    <w:basedOn w:val="SectionHeadingCh5"/>
    <w:autoRedefine/>
    <w:rsid w:val="00824B0E"/>
  </w:style>
  <w:style w:type="paragraph" w:customStyle="1" w:styleId="SectionSubHeading1Ch6">
    <w:name w:val="Section SubHeading 1 Ch 6"/>
    <w:basedOn w:val="SectionSubHeading1Ch5"/>
    <w:autoRedefine/>
    <w:rsid w:val="00824B0E"/>
  </w:style>
  <w:style w:type="paragraph" w:customStyle="1" w:styleId="SectionHeadingCh7">
    <w:name w:val="Section Heading Ch 7"/>
    <w:basedOn w:val="SectionHeadingCh6"/>
    <w:autoRedefine/>
    <w:rsid w:val="00824B0E"/>
  </w:style>
  <w:style w:type="paragraph" w:customStyle="1" w:styleId="SectionSubHeading1Ch7">
    <w:name w:val="Section SubHeading 1 Ch 7"/>
    <w:basedOn w:val="SectionSubHeading1Ch6"/>
    <w:autoRedefine/>
    <w:rsid w:val="00824B0E"/>
  </w:style>
  <w:style w:type="paragraph" w:customStyle="1" w:styleId="SectionHeadingCh8">
    <w:name w:val="Section Heading Ch 8"/>
    <w:basedOn w:val="SectionHeadingCh7"/>
    <w:autoRedefine/>
    <w:rsid w:val="00824B0E"/>
  </w:style>
  <w:style w:type="paragraph" w:customStyle="1" w:styleId="SectionSubHeading0">
    <w:name w:val="Section SubHeading"/>
    <w:basedOn w:val="SectionSubHeading1Ch7"/>
    <w:next w:val="Normal"/>
    <w:autoRedefine/>
    <w:rsid w:val="00D92A39"/>
    <w:pPr>
      <w:pBdr>
        <w:top w:val="single" w:sz="8" w:space="4" w:color="808080"/>
        <w:bottom w:val="single" w:sz="8" w:space="4" w:color="808080"/>
      </w:pBdr>
      <w:spacing w:before="120" w:after="0"/>
      <w:ind w:left="0" w:firstLine="0"/>
    </w:pPr>
  </w:style>
  <w:style w:type="paragraph" w:customStyle="1" w:styleId="SectionHeadingCh10">
    <w:name w:val="Section Heading Ch 10"/>
    <w:basedOn w:val="SectionHeadingCh8"/>
    <w:autoRedefine/>
    <w:rsid w:val="00824B0E"/>
  </w:style>
  <w:style w:type="paragraph" w:customStyle="1" w:styleId="SectionSubHeading1Ch10">
    <w:name w:val="Section SubHeading 1 Ch 10"/>
    <w:basedOn w:val="SectionSubHeading0"/>
    <w:autoRedefine/>
    <w:rsid w:val="00824B0E"/>
  </w:style>
  <w:style w:type="paragraph" w:customStyle="1" w:styleId="SectionHeadingCh11">
    <w:name w:val="Section Heading Ch 11"/>
    <w:basedOn w:val="SectionHeadingCh10"/>
    <w:autoRedefine/>
    <w:rsid w:val="00824B0E"/>
  </w:style>
  <w:style w:type="paragraph" w:customStyle="1" w:styleId="PartHeadingCh9">
    <w:name w:val="Part Heading Ch 9"/>
    <w:basedOn w:val="SectionHeadingCh8"/>
    <w:rsid w:val="00824B0E"/>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24B0E"/>
  </w:style>
  <w:style w:type="paragraph" w:customStyle="1" w:styleId="SectionSubHeading1Ch9">
    <w:name w:val="Section SubHeading 1 Ch 9"/>
    <w:basedOn w:val="SectionSubHeading0"/>
    <w:rsid w:val="00824B0E"/>
  </w:style>
  <w:style w:type="paragraph" w:customStyle="1" w:styleId="QuestionMark">
    <w:name w:val="Question Mark"/>
    <w:basedOn w:val="Normal"/>
    <w:rsid w:val="00824B0E"/>
    <w:pPr>
      <w:jc w:val="center"/>
    </w:pPr>
    <w:rPr>
      <w:rFonts w:ascii="American Typewriter" w:hAnsi="American Typewriter"/>
      <w:noProof/>
      <w:sz w:val="56"/>
      <w:szCs w:val="24"/>
    </w:rPr>
  </w:style>
  <w:style w:type="paragraph" w:customStyle="1" w:styleId="StepHeading">
    <w:name w:val="Step Heading"/>
    <w:basedOn w:val="Normal"/>
    <w:rsid w:val="00824B0E"/>
    <w:pPr>
      <w:spacing w:before="240" w:after="240"/>
    </w:pPr>
    <w:rPr>
      <w:rFonts w:ascii="Arial" w:hAnsi="Arial"/>
      <w:b/>
      <w:szCs w:val="24"/>
    </w:rPr>
  </w:style>
  <w:style w:type="paragraph" w:customStyle="1" w:styleId="SectionSubHeading2Ch9">
    <w:name w:val="Section SubHeading 2 Ch 9"/>
    <w:basedOn w:val="Normal"/>
    <w:rsid w:val="00824B0E"/>
    <w:pPr>
      <w:spacing w:before="240" w:after="120"/>
      <w:ind w:firstLine="360"/>
    </w:pPr>
    <w:rPr>
      <w:rFonts w:ascii="Arial" w:hAnsi="Arial" w:cs="Arial"/>
      <w:i/>
      <w:szCs w:val="24"/>
    </w:rPr>
  </w:style>
  <w:style w:type="paragraph" w:styleId="CommentSubject">
    <w:name w:val="annotation subject"/>
    <w:basedOn w:val="Normal"/>
    <w:link w:val="CommentSubjectChar"/>
    <w:semiHidden/>
    <w:rsid w:val="00DD1E5D"/>
    <w:rPr>
      <w:szCs w:val="24"/>
    </w:rPr>
  </w:style>
  <w:style w:type="paragraph" w:customStyle="1" w:styleId="LegalTerms">
    <w:name w:val="Legal Terms"/>
    <w:basedOn w:val="Normal"/>
    <w:rsid w:val="00824B0E"/>
    <w:pPr>
      <w:ind w:hanging="115"/>
      <w:jc w:val="center"/>
    </w:pPr>
    <w:rPr>
      <w:rFonts w:ascii="Chalkboard" w:hAnsi="Chalkboard"/>
      <w:szCs w:val="24"/>
    </w:rPr>
  </w:style>
  <w:style w:type="paragraph" w:styleId="DocumentMap">
    <w:name w:val="Document Map"/>
    <w:basedOn w:val="Normal"/>
    <w:link w:val="DocumentMapChar"/>
    <w:semiHidden/>
    <w:unhideWhenUsed/>
    <w:rsid w:val="00824B0E"/>
    <w:pPr>
      <w:spacing w:before="100" w:beforeAutospacing="1" w:after="100" w:afterAutospacing="1"/>
    </w:pPr>
    <w:rPr>
      <w:rFonts w:ascii="Lucida Grande" w:hAnsi="Lucida Grande"/>
      <w:szCs w:val="24"/>
    </w:rPr>
  </w:style>
  <w:style w:type="character" w:customStyle="1" w:styleId="DocumentMapChar">
    <w:name w:val="Document Map Char"/>
    <w:link w:val="DocumentMap"/>
    <w:semiHidden/>
    <w:rsid w:val="00824B0E"/>
    <w:rPr>
      <w:rFonts w:ascii="Lucida Grande" w:hAnsi="Lucida Grande"/>
      <w:sz w:val="24"/>
      <w:szCs w:val="24"/>
      <w:lang w:val="en-US" w:eastAsia="en-US" w:bidi="ar-SA"/>
    </w:rPr>
  </w:style>
  <w:style w:type="paragraph" w:customStyle="1" w:styleId="ReplaceText">
    <w:name w:val="Replace Text"/>
    <w:basedOn w:val="Normal"/>
    <w:qFormat/>
    <w:rsid w:val="00824B0E"/>
    <w:rPr>
      <w:color w:val="0070C0"/>
      <w:szCs w:val="24"/>
      <w:lang w:bidi="en-US"/>
    </w:rPr>
  </w:style>
  <w:style w:type="paragraph" w:customStyle="1" w:styleId="ColorfulList-Accent11">
    <w:name w:val="Colorful List - Accent 11"/>
    <w:basedOn w:val="Normal"/>
    <w:qFormat/>
    <w:rsid w:val="00824B0E"/>
    <w:pPr>
      <w:spacing w:before="100" w:beforeAutospacing="1" w:after="100" w:afterAutospacing="1"/>
      <w:ind w:left="720"/>
      <w:contextualSpacing/>
    </w:pPr>
    <w:rPr>
      <w:rFonts w:ascii="Charter BT" w:eastAsia="Calibri" w:hAnsi="Charter BT"/>
      <w:szCs w:val="24"/>
    </w:rPr>
  </w:style>
  <w:style w:type="paragraph" w:customStyle="1" w:styleId="TOCHeading3">
    <w:name w:val="TOC Heading 3"/>
    <w:basedOn w:val="TOCHeading2"/>
    <w:rsid w:val="00824B0E"/>
    <w:pPr>
      <w:ind w:right="2160"/>
    </w:pPr>
    <w:rPr>
      <w:b w:val="0"/>
      <w:i/>
    </w:rPr>
  </w:style>
  <w:style w:type="table" w:styleId="TableGrid">
    <w:name w:val="Table Grid"/>
    <w:basedOn w:val="TableNormal"/>
    <w:rsid w:val="00824B0E"/>
    <w:pPr>
      <w:spacing w:before="100" w:beforeAutospacing="1"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Plevel4">
    <w:name w:val="FCP level4"/>
    <w:basedOn w:val="Normal"/>
    <w:link w:val="FCPlevel4CharChar"/>
    <w:rsid w:val="0091750A"/>
    <w:pPr>
      <w:numPr>
        <w:numId w:val="4"/>
      </w:numPr>
      <w:spacing w:after="120"/>
    </w:pPr>
  </w:style>
  <w:style w:type="character" w:customStyle="1" w:styleId="FCPlevel4CharChar">
    <w:name w:val="FCP level4 Char Char"/>
    <w:link w:val="FCPlevel4"/>
    <w:rsid w:val="0091750A"/>
    <w:rPr>
      <w:sz w:val="24"/>
    </w:rPr>
  </w:style>
  <w:style w:type="character" w:customStyle="1" w:styleId="small">
    <w:name w:val="small"/>
    <w:basedOn w:val="DefaultParagraphFont"/>
    <w:rsid w:val="00732830"/>
  </w:style>
  <w:style w:type="paragraph" w:customStyle="1" w:styleId="H1hlc">
    <w:name w:val="H1 hlc"/>
    <w:basedOn w:val="Heading2"/>
    <w:next w:val="Normal"/>
    <w:link w:val="H1hlcChar"/>
    <w:autoRedefine/>
    <w:qFormat/>
    <w:rsid w:val="0024063B"/>
    <w:pPr>
      <w:spacing w:before="0" w:beforeAutospacing="0" w:after="0" w:afterAutospacing="0"/>
    </w:pPr>
    <w:rPr>
      <w:iCs w:val="0"/>
      <w:sz w:val="28"/>
    </w:rPr>
  </w:style>
  <w:style w:type="character" w:customStyle="1" w:styleId="Heading2Char1">
    <w:name w:val="Heading 2 Char1"/>
    <w:link w:val="Heading2"/>
    <w:rsid w:val="005F16B1"/>
    <w:rPr>
      <w:rFonts w:ascii="Arial" w:hAnsi="Arial" w:cs="Arial"/>
      <w:b/>
      <w:bCs/>
      <w:iCs/>
      <w:sz w:val="24"/>
      <w:szCs w:val="28"/>
      <w:lang w:val="en-US" w:eastAsia="en-US" w:bidi="ar-SA"/>
    </w:rPr>
  </w:style>
  <w:style w:type="character" w:customStyle="1" w:styleId="H1hlcChar">
    <w:name w:val="H1 hlc Char"/>
    <w:link w:val="H1hlc"/>
    <w:rsid w:val="0024063B"/>
    <w:rPr>
      <w:rFonts w:ascii="Arial" w:hAnsi="Arial" w:cs="Arial"/>
      <w:b/>
      <w:bCs/>
      <w:sz w:val="28"/>
      <w:szCs w:val="28"/>
    </w:rPr>
  </w:style>
  <w:style w:type="paragraph" w:styleId="FootnoteText">
    <w:name w:val="footnote text"/>
    <w:basedOn w:val="Normal"/>
    <w:link w:val="FootnoteTextChar"/>
    <w:rsid w:val="00DD1E5D"/>
    <w:rPr>
      <w:sz w:val="20"/>
    </w:rPr>
  </w:style>
  <w:style w:type="character" w:styleId="FootnoteReference">
    <w:name w:val="footnote reference"/>
    <w:rsid w:val="00DD1E5D"/>
    <w:rPr>
      <w:vertAlign w:val="superscript"/>
    </w:rPr>
  </w:style>
  <w:style w:type="paragraph" w:customStyle="1" w:styleId="StyleTOC1">
    <w:name w:val="Style TOC 1 +"/>
    <w:basedOn w:val="TOC1"/>
    <w:autoRedefine/>
    <w:rsid w:val="00DD1E5D"/>
    <w:rPr>
      <w:rFonts w:cs="Times New Roman"/>
      <w:bCs/>
      <w:szCs w:val="20"/>
    </w:rPr>
  </w:style>
  <w:style w:type="character" w:customStyle="1" w:styleId="glosstext">
    <w:name w:val="glosstext"/>
    <w:rsid w:val="002C040D"/>
    <w:rPr>
      <w:b w:val="0"/>
      <w:bCs w:val="0"/>
      <w:i/>
      <w:iCs/>
      <w:color w:val="0000FF"/>
    </w:rPr>
  </w:style>
  <w:style w:type="paragraph" w:customStyle="1" w:styleId="msolistparagraph0">
    <w:name w:val="msolistparagraph"/>
    <w:basedOn w:val="Normal"/>
    <w:rsid w:val="00780E2B"/>
    <w:pPr>
      <w:ind w:left="720"/>
    </w:pPr>
    <w:rPr>
      <w:rFonts w:ascii="Calibri" w:hAnsi="Calibri"/>
      <w:sz w:val="22"/>
      <w:szCs w:val="22"/>
    </w:rPr>
  </w:style>
  <w:style w:type="character" w:styleId="Emphasis">
    <w:name w:val="Emphasis"/>
    <w:qFormat/>
    <w:rsid w:val="000F2DF5"/>
    <w:rPr>
      <w:i/>
      <w:iCs/>
    </w:rPr>
  </w:style>
  <w:style w:type="paragraph" w:customStyle="1" w:styleId="Heading1appx">
    <w:name w:val="Heading 1 appx"/>
    <w:basedOn w:val="Heading1"/>
    <w:qFormat/>
    <w:rsid w:val="00DD1E5D"/>
  </w:style>
  <w:style w:type="paragraph" w:customStyle="1" w:styleId="Style1">
    <w:name w:val="Style1"/>
    <w:basedOn w:val="TOC1"/>
    <w:autoRedefine/>
    <w:rsid w:val="00DD1E5D"/>
    <w:rPr>
      <w:b w:val="0"/>
    </w:rPr>
  </w:style>
  <w:style w:type="paragraph" w:customStyle="1" w:styleId="TOC1appx">
    <w:name w:val="TOC 1 appx"/>
    <w:basedOn w:val="TOC1"/>
    <w:rsid w:val="00DD1E5D"/>
    <w:rPr>
      <w:b w:val="0"/>
    </w:rPr>
  </w:style>
  <w:style w:type="paragraph" w:customStyle="1" w:styleId="Appendicies">
    <w:name w:val="Appendicies"/>
    <w:basedOn w:val="Normal"/>
    <w:next w:val="Heading1"/>
    <w:autoRedefine/>
    <w:rsid w:val="00DE6E36"/>
    <w:pPr>
      <w:spacing w:after="240"/>
      <w:jc w:val="center"/>
    </w:pPr>
    <w:rPr>
      <w:rFonts w:ascii="Arial" w:hAnsi="Arial"/>
      <w:sz w:val="32"/>
    </w:rPr>
  </w:style>
  <w:style w:type="character" w:styleId="CommentReference">
    <w:name w:val="annotation reference"/>
    <w:uiPriority w:val="99"/>
    <w:rsid w:val="00DD1E5D"/>
    <w:rPr>
      <w:sz w:val="16"/>
      <w:szCs w:val="16"/>
    </w:rPr>
  </w:style>
  <w:style w:type="paragraph" w:styleId="CommentText">
    <w:name w:val="annotation text"/>
    <w:basedOn w:val="Normal"/>
    <w:link w:val="CommentTextChar1"/>
    <w:uiPriority w:val="99"/>
    <w:rsid w:val="00DD1E5D"/>
    <w:rPr>
      <w:sz w:val="20"/>
    </w:rPr>
  </w:style>
  <w:style w:type="character" w:customStyle="1" w:styleId="CommentTextChar1">
    <w:name w:val="Comment Text Char1"/>
    <w:basedOn w:val="DefaultParagraphFont"/>
    <w:link w:val="CommentText"/>
    <w:uiPriority w:val="99"/>
    <w:rsid w:val="009B178E"/>
  </w:style>
  <w:style w:type="paragraph" w:styleId="Revision">
    <w:name w:val="Revision"/>
    <w:hidden/>
    <w:uiPriority w:val="99"/>
    <w:semiHidden/>
    <w:rsid w:val="009B178E"/>
    <w:rPr>
      <w:sz w:val="24"/>
    </w:rPr>
  </w:style>
  <w:style w:type="paragraph" w:styleId="ListParagraph">
    <w:name w:val="List Paragraph"/>
    <w:basedOn w:val="Normal"/>
    <w:uiPriority w:val="34"/>
    <w:qFormat/>
    <w:rsid w:val="00603306"/>
    <w:pPr>
      <w:ind w:left="720"/>
    </w:pPr>
  </w:style>
  <w:style w:type="paragraph" w:customStyle="1" w:styleId="Heading1hlc">
    <w:name w:val="Heading 1 hlc"/>
    <w:basedOn w:val="Heading2"/>
    <w:next w:val="Normal"/>
    <w:link w:val="Heading1hlcChar"/>
    <w:autoRedefine/>
    <w:qFormat/>
    <w:rsid w:val="00B02953"/>
    <w:pPr>
      <w:spacing w:before="0" w:beforeAutospacing="0" w:after="0" w:afterAutospacing="0"/>
    </w:pPr>
    <w:rPr>
      <w:iCs w:val="0"/>
      <w:sz w:val="28"/>
      <w:szCs w:val="24"/>
    </w:rPr>
  </w:style>
  <w:style w:type="character" w:customStyle="1" w:styleId="Heading1hlcChar">
    <w:name w:val="Heading 1 hlc Char"/>
    <w:link w:val="Heading1hlc"/>
    <w:rsid w:val="00B02953"/>
    <w:rPr>
      <w:rFonts w:ascii="Arial" w:hAnsi="Arial" w:cs="Arial"/>
      <w:b/>
      <w:bCs/>
      <w:sz w:val="28"/>
      <w:szCs w:val="24"/>
    </w:rPr>
  </w:style>
  <w:style w:type="character" w:customStyle="1" w:styleId="BodyTextChar2">
    <w:name w:val="Body Text Char2"/>
    <w:aliases w:val="Body Text Char Char,Body Text Char Char Char Char Char Char Char1,Body Text Char Char Char Char1,Body Text Char Char Char Char Char Char Char Char Char Char Char Char1"/>
    <w:basedOn w:val="DefaultParagraphFont"/>
    <w:link w:val="BodyText"/>
    <w:rsid w:val="00EB19E6"/>
    <w:rPr>
      <w:rFonts w:ascii="Arial" w:hAnsi="Arial" w:cs="Arial"/>
      <w:b/>
      <w:sz w:val="24"/>
    </w:rPr>
  </w:style>
  <w:style w:type="character" w:customStyle="1" w:styleId="BodyTextIndentChar">
    <w:name w:val="Body Text Indent Char"/>
    <w:basedOn w:val="DefaultParagraphFont"/>
    <w:link w:val="BodyTextIndent"/>
    <w:rsid w:val="00EB19E6"/>
    <w:rPr>
      <w:sz w:val="24"/>
    </w:rPr>
  </w:style>
  <w:style w:type="paragraph" w:styleId="IntenseQuote">
    <w:name w:val="Intense Quote"/>
    <w:basedOn w:val="Normal"/>
    <w:next w:val="Normal"/>
    <w:link w:val="IntenseQuoteChar"/>
    <w:uiPriority w:val="30"/>
    <w:qFormat/>
    <w:rsid w:val="001B322E"/>
    <w:pPr>
      <w:pBdr>
        <w:bottom w:val="single" w:sz="4" w:space="4" w:color="4F81BD"/>
      </w:pBdr>
      <w:spacing w:before="200" w:after="280"/>
      <w:ind w:right="936"/>
    </w:pPr>
    <w:rPr>
      <w:rFonts w:ascii="MS Reference Sans Serif" w:hAnsi="MS Reference Sans Serif"/>
      <w:b/>
      <w:bCs/>
      <w:iCs/>
      <w:color w:val="4F81BD"/>
      <w:sz w:val="28"/>
    </w:rPr>
  </w:style>
  <w:style w:type="character" w:customStyle="1" w:styleId="IntenseQuoteChar">
    <w:name w:val="Intense Quote Char"/>
    <w:basedOn w:val="DefaultParagraphFont"/>
    <w:link w:val="IntenseQuote"/>
    <w:uiPriority w:val="30"/>
    <w:rsid w:val="001B322E"/>
    <w:rPr>
      <w:rFonts w:ascii="MS Reference Sans Serif" w:hAnsi="MS Reference Sans Serif"/>
      <w:b/>
      <w:bCs/>
      <w:iCs/>
      <w:color w:val="4F81BD"/>
      <w:sz w:val="28"/>
    </w:rPr>
  </w:style>
  <w:style w:type="paragraph" w:customStyle="1" w:styleId="ColorfulList-Accent12">
    <w:name w:val="Colorful List - Accent 12"/>
    <w:basedOn w:val="Normal"/>
    <w:qFormat/>
    <w:rsid w:val="00DD1E5D"/>
    <w:pPr>
      <w:spacing w:before="100" w:beforeAutospacing="1" w:after="100" w:afterAutospacing="1"/>
      <w:ind w:left="720"/>
      <w:contextualSpacing/>
    </w:pPr>
    <w:rPr>
      <w:rFonts w:ascii="Charter BT" w:eastAsia="Calibri" w:hAnsi="Charter BT"/>
      <w:szCs w:val="24"/>
    </w:rPr>
  </w:style>
  <w:style w:type="character" w:customStyle="1" w:styleId="DeltaViewInsertion">
    <w:name w:val="DeltaView Insertion"/>
    <w:rsid w:val="00DD1E5D"/>
    <w:rPr>
      <w:color w:val="0000FF"/>
      <w:u w:val="double"/>
    </w:rPr>
  </w:style>
  <w:style w:type="character" w:customStyle="1" w:styleId="bodystyle2">
    <w:name w:val="bodystyle2"/>
    <w:basedOn w:val="DefaultParagraphFont"/>
    <w:rsid w:val="00DD1E5D"/>
  </w:style>
  <w:style w:type="paragraph" w:customStyle="1" w:styleId="Pa8">
    <w:name w:val="Pa8"/>
    <w:basedOn w:val="Default"/>
    <w:next w:val="Default"/>
    <w:rsid w:val="00DD1E5D"/>
    <w:pPr>
      <w:spacing w:line="241" w:lineRule="atLeast"/>
    </w:pPr>
    <w:rPr>
      <w:rFonts w:ascii="Minion Pro" w:hAnsi="Minion Pro"/>
      <w:color w:val="auto"/>
    </w:rPr>
  </w:style>
  <w:style w:type="paragraph" w:customStyle="1" w:styleId="Pa10">
    <w:name w:val="Pa10"/>
    <w:basedOn w:val="Default"/>
    <w:next w:val="Default"/>
    <w:rsid w:val="00DD1E5D"/>
    <w:pPr>
      <w:spacing w:line="241" w:lineRule="atLeast"/>
    </w:pPr>
    <w:rPr>
      <w:rFonts w:ascii="Minion Pro" w:hAnsi="Minion Pro"/>
      <w:color w:val="auto"/>
    </w:rPr>
  </w:style>
  <w:style w:type="paragraph" w:customStyle="1" w:styleId="Pa2">
    <w:name w:val="Pa2"/>
    <w:basedOn w:val="Default"/>
    <w:next w:val="Default"/>
    <w:rsid w:val="00DD1E5D"/>
    <w:pPr>
      <w:widowControl w:val="0"/>
      <w:spacing w:after="40" w:line="281" w:lineRule="atLeast"/>
    </w:pPr>
    <w:rPr>
      <w:rFonts w:ascii="Minion Pro" w:hAnsi="Minion Pro" w:cs="Times New (W1)"/>
      <w:color w:val="auto"/>
    </w:rPr>
  </w:style>
  <w:style w:type="character" w:customStyle="1" w:styleId="A12">
    <w:name w:val="A12"/>
    <w:rsid w:val="00DD1E5D"/>
    <w:rPr>
      <w:rFonts w:ascii="Minion Pro" w:hAnsi="Minion Pro" w:hint="default"/>
      <w:color w:val="000000"/>
    </w:rPr>
  </w:style>
  <w:style w:type="paragraph" w:customStyle="1" w:styleId="Pa4">
    <w:name w:val="Pa4"/>
    <w:basedOn w:val="Default"/>
    <w:next w:val="Default"/>
    <w:rsid w:val="00DD1E5D"/>
    <w:pPr>
      <w:widowControl w:val="0"/>
      <w:spacing w:after="160" w:line="281" w:lineRule="atLeast"/>
    </w:pPr>
    <w:rPr>
      <w:rFonts w:ascii="Minion Pro" w:hAnsi="Minion Pro" w:cs="Times New (W1)"/>
      <w:color w:val="auto"/>
    </w:rPr>
  </w:style>
  <w:style w:type="character" w:customStyle="1" w:styleId="BalloonTextChar">
    <w:name w:val="Balloon Text Char"/>
    <w:semiHidden/>
    <w:rsid w:val="00DD1E5D"/>
    <w:rPr>
      <w:rFonts w:ascii="Lucida Grande" w:hAnsi="Lucida Grande"/>
      <w:sz w:val="18"/>
      <w:szCs w:val="18"/>
    </w:rPr>
  </w:style>
  <w:style w:type="character" w:styleId="HTMLAcronym">
    <w:name w:val="HTML Acronym"/>
    <w:basedOn w:val="DefaultParagraphFont"/>
    <w:uiPriority w:val="99"/>
    <w:rsid w:val="00DD1E5D"/>
  </w:style>
  <w:style w:type="character" w:customStyle="1" w:styleId="HeaderChar">
    <w:name w:val="Header Char"/>
    <w:link w:val="Header"/>
    <w:uiPriority w:val="99"/>
    <w:rsid w:val="00DD1E5D"/>
    <w:rPr>
      <w:sz w:val="24"/>
      <w:szCs w:val="24"/>
    </w:rPr>
  </w:style>
  <w:style w:type="character" w:customStyle="1" w:styleId="Heading5Char">
    <w:name w:val="Heading 5 Char"/>
    <w:basedOn w:val="DefaultParagraphFont"/>
    <w:link w:val="Heading5"/>
    <w:rsid w:val="00885570"/>
    <w:rPr>
      <w:b/>
      <w:bCs/>
      <w:i/>
      <w:iCs/>
      <w:sz w:val="26"/>
      <w:szCs w:val="26"/>
    </w:rPr>
  </w:style>
  <w:style w:type="character" w:customStyle="1" w:styleId="Heading6Char">
    <w:name w:val="Heading 6 Char"/>
    <w:basedOn w:val="DefaultParagraphFont"/>
    <w:link w:val="Heading6"/>
    <w:rsid w:val="00885570"/>
    <w:rPr>
      <w:rFonts w:ascii="Arial" w:hAnsi="Arial"/>
      <w:b/>
      <w:i/>
      <w:snapToGrid w:val="0"/>
      <w:szCs w:val="24"/>
    </w:rPr>
  </w:style>
  <w:style w:type="character" w:customStyle="1" w:styleId="Heading7Char">
    <w:name w:val="Heading 7 Char"/>
    <w:basedOn w:val="DefaultParagraphFont"/>
    <w:link w:val="Heading7"/>
    <w:rsid w:val="00885570"/>
    <w:rPr>
      <w:b/>
      <w:color w:val="008000"/>
      <w:sz w:val="26"/>
      <w:szCs w:val="26"/>
      <w:u w:val="single"/>
    </w:rPr>
  </w:style>
  <w:style w:type="character" w:customStyle="1" w:styleId="Heading8Char">
    <w:name w:val="Heading 8 Char"/>
    <w:basedOn w:val="DefaultParagraphFont"/>
    <w:link w:val="Heading8"/>
    <w:rsid w:val="00885570"/>
    <w:rPr>
      <w:i/>
      <w:iCs/>
      <w:sz w:val="24"/>
      <w:szCs w:val="24"/>
    </w:rPr>
  </w:style>
  <w:style w:type="character" w:customStyle="1" w:styleId="Heading9Char">
    <w:name w:val="Heading 9 Char"/>
    <w:basedOn w:val="DefaultParagraphFont"/>
    <w:link w:val="Heading9"/>
    <w:rsid w:val="00885570"/>
    <w:rPr>
      <w:rFonts w:ascii="Arial" w:hAnsi="Arial" w:cs="Arial"/>
      <w:sz w:val="22"/>
      <w:szCs w:val="22"/>
    </w:rPr>
  </w:style>
  <w:style w:type="character" w:customStyle="1" w:styleId="BodyText3Char">
    <w:name w:val="Body Text 3 Char"/>
    <w:basedOn w:val="DefaultParagraphFont"/>
    <w:link w:val="BodyText3"/>
    <w:rsid w:val="00885570"/>
    <w:rPr>
      <w:sz w:val="16"/>
      <w:szCs w:val="16"/>
    </w:rPr>
  </w:style>
  <w:style w:type="character" w:customStyle="1" w:styleId="PlainTextChar">
    <w:name w:val="Plain Text Char"/>
    <w:basedOn w:val="DefaultParagraphFont"/>
    <w:link w:val="PlainText"/>
    <w:rsid w:val="00885570"/>
    <w:rPr>
      <w:rFonts w:ascii="Courier New" w:hAnsi="Courier New" w:cs="Courier New"/>
    </w:rPr>
  </w:style>
  <w:style w:type="character" w:customStyle="1" w:styleId="CommentSubjectChar">
    <w:name w:val="Comment Subject Char"/>
    <w:basedOn w:val="CommentTextChar1"/>
    <w:link w:val="CommentSubject"/>
    <w:semiHidden/>
    <w:rsid w:val="00885570"/>
    <w:rPr>
      <w:sz w:val="24"/>
      <w:szCs w:val="24"/>
    </w:rPr>
  </w:style>
  <w:style w:type="paragraph" w:customStyle="1" w:styleId="forms">
    <w:name w:val="forms"/>
    <w:basedOn w:val="Header"/>
    <w:rsid w:val="00885570"/>
    <w:pPr>
      <w:tabs>
        <w:tab w:val="clear" w:pos="4320"/>
        <w:tab w:val="clear" w:pos="8640"/>
      </w:tabs>
      <w:spacing w:before="0" w:beforeAutospacing="0" w:after="0" w:afterAutospacing="0"/>
    </w:pPr>
    <w:rPr>
      <w:rFonts w:ascii="Arial" w:hAnsi="Arial"/>
      <w:sz w:val="18"/>
      <w:szCs w:val="20"/>
    </w:rPr>
  </w:style>
  <w:style w:type="paragraph" w:customStyle="1" w:styleId="Pa0">
    <w:name w:val="Pa0"/>
    <w:basedOn w:val="Default"/>
    <w:next w:val="Default"/>
    <w:uiPriority w:val="99"/>
    <w:rsid w:val="00885570"/>
    <w:pPr>
      <w:spacing w:line="241" w:lineRule="atLeast"/>
    </w:pPr>
    <w:rPr>
      <w:color w:val="auto"/>
    </w:rPr>
  </w:style>
  <w:style w:type="character" w:customStyle="1" w:styleId="A1">
    <w:name w:val="A1"/>
    <w:uiPriority w:val="99"/>
    <w:rsid w:val="00885570"/>
    <w:rPr>
      <w:b/>
      <w:bCs/>
      <w:color w:val="000000"/>
      <w:u w:val="single"/>
    </w:rPr>
  </w:style>
  <w:style w:type="paragraph" w:customStyle="1" w:styleId="Pa1">
    <w:name w:val="Pa1"/>
    <w:basedOn w:val="Default"/>
    <w:next w:val="Default"/>
    <w:uiPriority w:val="99"/>
    <w:rsid w:val="00885570"/>
    <w:pPr>
      <w:spacing w:line="241" w:lineRule="atLeast"/>
    </w:pPr>
    <w:rPr>
      <w:color w:val="auto"/>
    </w:rPr>
  </w:style>
  <w:style w:type="character" w:customStyle="1" w:styleId="A3">
    <w:name w:val="A3"/>
    <w:uiPriority w:val="99"/>
    <w:rsid w:val="00885570"/>
    <w:rPr>
      <w:color w:val="000000"/>
      <w:sz w:val="36"/>
      <w:szCs w:val="36"/>
    </w:rPr>
  </w:style>
  <w:style w:type="paragraph" w:customStyle="1" w:styleId="header1">
    <w:name w:val="header1"/>
    <w:basedOn w:val="Normal"/>
    <w:qFormat/>
    <w:rsid w:val="00885570"/>
    <w:pPr>
      <w:jc w:val="center"/>
    </w:pPr>
    <w:rPr>
      <w:rFonts w:ascii="Tahoma" w:hAnsi="Tahoma" w:cs="Tahoma"/>
      <w:b/>
      <w:bCs/>
      <w:sz w:val="32"/>
      <w:szCs w:val="28"/>
    </w:rPr>
  </w:style>
  <w:style w:type="paragraph" w:customStyle="1" w:styleId="Body1">
    <w:name w:val="Body1"/>
    <w:basedOn w:val="Normal"/>
    <w:qFormat/>
    <w:rsid w:val="00885570"/>
    <w:rPr>
      <w:rFonts w:cs="ODLJPJ+Arial"/>
      <w:color w:val="000000"/>
      <w:szCs w:val="24"/>
    </w:rPr>
  </w:style>
  <w:style w:type="paragraph" w:customStyle="1" w:styleId="bullets">
    <w:name w:val="bullets"/>
    <w:basedOn w:val="ListParagraph"/>
    <w:qFormat/>
    <w:rsid w:val="00885570"/>
    <w:pPr>
      <w:numPr>
        <w:numId w:val="21"/>
      </w:numPr>
      <w:contextualSpacing/>
    </w:pPr>
    <w:rPr>
      <w:rFonts w:cs="ODLJPJ+Arial"/>
      <w:szCs w:val="24"/>
    </w:rPr>
  </w:style>
  <w:style w:type="paragraph" w:customStyle="1" w:styleId="body2">
    <w:name w:val="body2"/>
    <w:basedOn w:val="Normal"/>
    <w:qFormat/>
    <w:rsid w:val="00885570"/>
    <w:rPr>
      <w:rFonts w:cs="ODLJPJ+Arial"/>
      <w:szCs w:val="24"/>
    </w:rPr>
  </w:style>
  <w:style w:type="paragraph" w:customStyle="1" w:styleId="bullets2">
    <w:name w:val="bullets2"/>
    <w:basedOn w:val="BodyText"/>
    <w:qFormat/>
    <w:rsid w:val="00885570"/>
    <w:pPr>
      <w:numPr>
        <w:numId w:val="22"/>
      </w:numPr>
      <w:spacing w:before="0" w:beforeAutospacing="0" w:after="0" w:afterAutospacing="0"/>
    </w:pPr>
    <w:rPr>
      <w:rFonts w:ascii="Times New Roman" w:hAnsi="Times New Roman" w:cs="Times New Roman"/>
      <w:b w:val="0"/>
      <w:szCs w:val="24"/>
    </w:rPr>
  </w:style>
  <w:style w:type="paragraph" w:customStyle="1" w:styleId="Table1">
    <w:name w:val="Table1"/>
    <w:basedOn w:val="Body1"/>
    <w:qFormat/>
    <w:rsid w:val="00885570"/>
    <w:rPr>
      <w:rFonts w:cs="Times New Roman"/>
      <w:color w:val="auto"/>
    </w:rPr>
  </w:style>
  <w:style w:type="paragraph" w:customStyle="1" w:styleId="table2">
    <w:name w:val="table2"/>
    <w:basedOn w:val="body2"/>
    <w:qFormat/>
    <w:rsid w:val="00885570"/>
    <w:pPr>
      <w:jc w:val="center"/>
    </w:pPr>
    <w:rPr>
      <w:rFonts w:ascii="Tahoma" w:hAnsi="Tahoma" w:cs="Tahoma"/>
      <w:b/>
      <w:i/>
      <w:sz w:val="28"/>
      <w:szCs w:val="28"/>
    </w:rPr>
  </w:style>
  <w:style w:type="character" w:styleId="PlaceholderText">
    <w:name w:val="Placeholder Text"/>
    <w:basedOn w:val="DefaultParagraphFont"/>
    <w:uiPriority w:val="99"/>
    <w:semiHidden/>
    <w:rsid w:val="00885570"/>
    <w:rPr>
      <w:color w:val="808080"/>
    </w:rPr>
  </w:style>
  <w:style w:type="character" w:customStyle="1" w:styleId="fillin12">
    <w:name w:val="fillin12"/>
    <w:basedOn w:val="DefaultParagraphFont"/>
    <w:uiPriority w:val="1"/>
    <w:qFormat/>
    <w:rsid w:val="00885570"/>
    <w:rPr>
      <w:rFonts w:ascii="Times New Roman" w:hAnsi="Times New Roman"/>
      <w:sz w:val="24"/>
    </w:rPr>
  </w:style>
  <w:style w:type="character" w:customStyle="1" w:styleId="LargeT">
    <w:name w:val="LargeT"/>
    <w:basedOn w:val="DefaultParagraphFont"/>
    <w:uiPriority w:val="1"/>
    <w:qFormat/>
    <w:rsid w:val="00885570"/>
    <w:rPr>
      <w:rFonts w:ascii="Tahoma" w:hAnsi="Tahoma"/>
      <w:b/>
      <w:sz w:val="28"/>
    </w:rPr>
  </w:style>
  <w:style w:type="character" w:customStyle="1" w:styleId="fillin12Italics">
    <w:name w:val="fillin12Italics"/>
    <w:basedOn w:val="DefaultParagraphFont"/>
    <w:uiPriority w:val="1"/>
    <w:rsid w:val="00885570"/>
    <w:rPr>
      <w:rFonts w:ascii="Times New Roman" w:hAnsi="Times New Roman"/>
      <w:i/>
      <w:sz w:val="24"/>
    </w:rPr>
  </w:style>
  <w:style w:type="character" w:styleId="UnresolvedMention">
    <w:name w:val="Unresolved Mention"/>
    <w:basedOn w:val="DefaultParagraphFont"/>
    <w:uiPriority w:val="99"/>
    <w:semiHidden/>
    <w:unhideWhenUsed/>
    <w:rsid w:val="004B51AC"/>
    <w:rPr>
      <w:color w:val="605E5C"/>
      <w:shd w:val="clear" w:color="auto" w:fill="E1DFDD"/>
    </w:rPr>
  </w:style>
  <w:style w:type="paragraph" w:customStyle="1" w:styleId="BasicParagraph">
    <w:name w:val="[Basic Paragraph]"/>
    <w:basedOn w:val="Normal"/>
    <w:uiPriority w:val="99"/>
    <w:rsid w:val="00885570"/>
    <w:pPr>
      <w:autoSpaceDE w:val="0"/>
      <w:autoSpaceDN w:val="0"/>
      <w:adjustRightInd w:val="0"/>
      <w:spacing w:line="288" w:lineRule="auto"/>
      <w:textAlignment w:val="center"/>
    </w:pPr>
    <w:rPr>
      <w:rFonts w:ascii="Minion Pro" w:hAnsi="Minion Pro" w:cs="Minion Pro"/>
      <w:color w:val="000000"/>
      <w:szCs w:val="24"/>
    </w:rPr>
  </w:style>
  <w:style w:type="paragraph" w:customStyle="1" w:styleId="paragraph">
    <w:name w:val="paragraph"/>
    <w:basedOn w:val="Normal"/>
    <w:rsid w:val="00885570"/>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885570"/>
  </w:style>
  <w:style w:type="character" w:customStyle="1" w:styleId="eop">
    <w:name w:val="eop"/>
    <w:basedOn w:val="DefaultParagraphFont"/>
    <w:rsid w:val="00885570"/>
  </w:style>
  <w:style w:type="paragraph" w:customStyle="1" w:styleId="FCPLevel5">
    <w:name w:val="FCP Level5"/>
    <w:basedOn w:val="Normal"/>
    <w:qFormat/>
    <w:rsid w:val="00885570"/>
    <w:pPr>
      <w:numPr>
        <w:numId w:val="23"/>
      </w:numPr>
      <w:spacing w:after="120"/>
    </w:pPr>
  </w:style>
  <w:style w:type="character" w:customStyle="1" w:styleId="markedcontent">
    <w:name w:val="markedcontent"/>
    <w:basedOn w:val="DefaultParagraphFont"/>
    <w:rsid w:val="00885570"/>
  </w:style>
  <w:style w:type="character" w:customStyle="1" w:styleId="hgkelc">
    <w:name w:val="hgkelc"/>
    <w:basedOn w:val="DefaultParagraphFont"/>
    <w:rsid w:val="00885570"/>
  </w:style>
  <w:style w:type="character" w:styleId="Strong">
    <w:name w:val="Strong"/>
    <w:basedOn w:val="DefaultParagraphFont"/>
    <w:uiPriority w:val="22"/>
    <w:qFormat/>
    <w:rsid w:val="00412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8698">
      <w:bodyDiv w:val="1"/>
      <w:marLeft w:val="0"/>
      <w:marRight w:val="0"/>
      <w:marTop w:val="0"/>
      <w:marBottom w:val="0"/>
      <w:divBdr>
        <w:top w:val="none" w:sz="0" w:space="0" w:color="auto"/>
        <w:left w:val="none" w:sz="0" w:space="0" w:color="auto"/>
        <w:bottom w:val="none" w:sz="0" w:space="0" w:color="auto"/>
        <w:right w:val="none" w:sz="0" w:space="0" w:color="auto"/>
      </w:divBdr>
    </w:div>
    <w:div w:id="88628123">
      <w:bodyDiv w:val="1"/>
      <w:marLeft w:val="0"/>
      <w:marRight w:val="0"/>
      <w:marTop w:val="0"/>
      <w:marBottom w:val="0"/>
      <w:divBdr>
        <w:top w:val="none" w:sz="0" w:space="0" w:color="auto"/>
        <w:left w:val="none" w:sz="0" w:space="0" w:color="auto"/>
        <w:bottom w:val="none" w:sz="0" w:space="0" w:color="auto"/>
        <w:right w:val="none" w:sz="0" w:space="0" w:color="auto"/>
      </w:divBdr>
    </w:div>
    <w:div w:id="130948529">
      <w:bodyDiv w:val="1"/>
      <w:marLeft w:val="0"/>
      <w:marRight w:val="0"/>
      <w:marTop w:val="0"/>
      <w:marBottom w:val="0"/>
      <w:divBdr>
        <w:top w:val="none" w:sz="0" w:space="0" w:color="auto"/>
        <w:left w:val="none" w:sz="0" w:space="0" w:color="auto"/>
        <w:bottom w:val="none" w:sz="0" w:space="0" w:color="auto"/>
        <w:right w:val="none" w:sz="0" w:space="0" w:color="auto"/>
      </w:divBdr>
    </w:div>
    <w:div w:id="150756764">
      <w:bodyDiv w:val="1"/>
      <w:marLeft w:val="0"/>
      <w:marRight w:val="0"/>
      <w:marTop w:val="0"/>
      <w:marBottom w:val="0"/>
      <w:divBdr>
        <w:top w:val="none" w:sz="0" w:space="0" w:color="auto"/>
        <w:left w:val="none" w:sz="0" w:space="0" w:color="auto"/>
        <w:bottom w:val="none" w:sz="0" w:space="0" w:color="auto"/>
        <w:right w:val="none" w:sz="0" w:space="0" w:color="auto"/>
      </w:divBdr>
    </w:div>
    <w:div w:id="164517556">
      <w:bodyDiv w:val="1"/>
      <w:marLeft w:val="0"/>
      <w:marRight w:val="0"/>
      <w:marTop w:val="0"/>
      <w:marBottom w:val="0"/>
      <w:divBdr>
        <w:top w:val="none" w:sz="0" w:space="0" w:color="auto"/>
        <w:left w:val="none" w:sz="0" w:space="0" w:color="auto"/>
        <w:bottom w:val="none" w:sz="0" w:space="0" w:color="auto"/>
        <w:right w:val="none" w:sz="0" w:space="0" w:color="auto"/>
      </w:divBdr>
    </w:div>
    <w:div w:id="352728263">
      <w:bodyDiv w:val="1"/>
      <w:marLeft w:val="0"/>
      <w:marRight w:val="0"/>
      <w:marTop w:val="0"/>
      <w:marBottom w:val="0"/>
      <w:divBdr>
        <w:top w:val="none" w:sz="0" w:space="0" w:color="auto"/>
        <w:left w:val="none" w:sz="0" w:space="0" w:color="auto"/>
        <w:bottom w:val="none" w:sz="0" w:space="0" w:color="auto"/>
        <w:right w:val="none" w:sz="0" w:space="0" w:color="auto"/>
      </w:divBdr>
    </w:div>
    <w:div w:id="401412083">
      <w:bodyDiv w:val="1"/>
      <w:marLeft w:val="0"/>
      <w:marRight w:val="0"/>
      <w:marTop w:val="0"/>
      <w:marBottom w:val="0"/>
      <w:divBdr>
        <w:top w:val="none" w:sz="0" w:space="0" w:color="auto"/>
        <w:left w:val="none" w:sz="0" w:space="0" w:color="auto"/>
        <w:bottom w:val="none" w:sz="0" w:space="0" w:color="auto"/>
        <w:right w:val="none" w:sz="0" w:space="0" w:color="auto"/>
      </w:divBdr>
    </w:div>
    <w:div w:id="440034049">
      <w:bodyDiv w:val="1"/>
      <w:marLeft w:val="0"/>
      <w:marRight w:val="0"/>
      <w:marTop w:val="0"/>
      <w:marBottom w:val="0"/>
      <w:divBdr>
        <w:top w:val="none" w:sz="0" w:space="0" w:color="auto"/>
        <w:left w:val="none" w:sz="0" w:space="0" w:color="auto"/>
        <w:bottom w:val="none" w:sz="0" w:space="0" w:color="auto"/>
        <w:right w:val="none" w:sz="0" w:space="0" w:color="auto"/>
      </w:divBdr>
    </w:div>
    <w:div w:id="447434452">
      <w:bodyDiv w:val="1"/>
      <w:marLeft w:val="0"/>
      <w:marRight w:val="0"/>
      <w:marTop w:val="0"/>
      <w:marBottom w:val="0"/>
      <w:divBdr>
        <w:top w:val="none" w:sz="0" w:space="0" w:color="auto"/>
        <w:left w:val="none" w:sz="0" w:space="0" w:color="auto"/>
        <w:bottom w:val="none" w:sz="0" w:space="0" w:color="auto"/>
        <w:right w:val="none" w:sz="0" w:space="0" w:color="auto"/>
      </w:divBdr>
    </w:div>
    <w:div w:id="458037811">
      <w:bodyDiv w:val="1"/>
      <w:marLeft w:val="0"/>
      <w:marRight w:val="0"/>
      <w:marTop w:val="0"/>
      <w:marBottom w:val="0"/>
      <w:divBdr>
        <w:top w:val="none" w:sz="0" w:space="0" w:color="auto"/>
        <w:left w:val="none" w:sz="0" w:space="0" w:color="auto"/>
        <w:bottom w:val="none" w:sz="0" w:space="0" w:color="auto"/>
        <w:right w:val="none" w:sz="0" w:space="0" w:color="auto"/>
      </w:divBdr>
    </w:div>
    <w:div w:id="469711422">
      <w:bodyDiv w:val="1"/>
      <w:marLeft w:val="0"/>
      <w:marRight w:val="0"/>
      <w:marTop w:val="0"/>
      <w:marBottom w:val="0"/>
      <w:divBdr>
        <w:top w:val="none" w:sz="0" w:space="0" w:color="auto"/>
        <w:left w:val="none" w:sz="0" w:space="0" w:color="auto"/>
        <w:bottom w:val="none" w:sz="0" w:space="0" w:color="auto"/>
        <w:right w:val="none" w:sz="0" w:space="0" w:color="auto"/>
      </w:divBdr>
    </w:div>
    <w:div w:id="508831440">
      <w:bodyDiv w:val="1"/>
      <w:marLeft w:val="0"/>
      <w:marRight w:val="0"/>
      <w:marTop w:val="0"/>
      <w:marBottom w:val="0"/>
      <w:divBdr>
        <w:top w:val="none" w:sz="0" w:space="0" w:color="auto"/>
        <w:left w:val="none" w:sz="0" w:space="0" w:color="auto"/>
        <w:bottom w:val="none" w:sz="0" w:space="0" w:color="auto"/>
        <w:right w:val="none" w:sz="0" w:space="0" w:color="auto"/>
      </w:divBdr>
      <w:divsChild>
        <w:div w:id="860706326">
          <w:marLeft w:val="0"/>
          <w:marRight w:val="0"/>
          <w:marTop w:val="0"/>
          <w:marBottom w:val="0"/>
          <w:divBdr>
            <w:top w:val="none" w:sz="0" w:space="0" w:color="auto"/>
            <w:left w:val="none" w:sz="0" w:space="0" w:color="auto"/>
            <w:bottom w:val="none" w:sz="0" w:space="0" w:color="auto"/>
            <w:right w:val="none" w:sz="0" w:space="0" w:color="auto"/>
          </w:divBdr>
          <w:divsChild>
            <w:div w:id="1806658629">
              <w:marLeft w:val="0"/>
              <w:marRight w:val="0"/>
              <w:marTop w:val="0"/>
              <w:marBottom w:val="0"/>
              <w:divBdr>
                <w:top w:val="none" w:sz="0" w:space="0" w:color="auto"/>
                <w:left w:val="none" w:sz="0" w:space="0" w:color="auto"/>
                <w:bottom w:val="none" w:sz="0" w:space="0" w:color="auto"/>
                <w:right w:val="none" w:sz="0" w:space="0" w:color="auto"/>
              </w:divBdr>
              <w:divsChild>
                <w:div w:id="1913852058">
                  <w:marLeft w:val="0"/>
                  <w:marRight w:val="0"/>
                  <w:marTop w:val="0"/>
                  <w:marBottom w:val="0"/>
                  <w:divBdr>
                    <w:top w:val="none" w:sz="0" w:space="0" w:color="auto"/>
                    <w:left w:val="none" w:sz="0" w:space="0" w:color="auto"/>
                    <w:bottom w:val="none" w:sz="0" w:space="0" w:color="auto"/>
                    <w:right w:val="none" w:sz="0" w:space="0" w:color="auto"/>
                  </w:divBdr>
                  <w:divsChild>
                    <w:div w:id="369914798">
                      <w:marLeft w:val="0"/>
                      <w:marRight w:val="0"/>
                      <w:marTop w:val="0"/>
                      <w:marBottom w:val="0"/>
                      <w:divBdr>
                        <w:top w:val="none" w:sz="0" w:space="0" w:color="auto"/>
                        <w:left w:val="none" w:sz="0" w:space="0" w:color="auto"/>
                        <w:bottom w:val="none" w:sz="0" w:space="0" w:color="auto"/>
                        <w:right w:val="none" w:sz="0" w:space="0" w:color="auto"/>
                      </w:divBdr>
                      <w:divsChild>
                        <w:div w:id="9618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654213">
      <w:bodyDiv w:val="1"/>
      <w:marLeft w:val="0"/>
      <w:marRight w:val="0"/>
      <w:marTop w:val="0"/>
      <w:marBottom w:val="0"/>
      <w:divBdr>
        <w:top w:val="none" w:sz="0" w:space="0" w:color="auto"/>
        <w:left w:val="none" w:sz="0" w:space="0" w:color="auto"/>
        <w:bottom w:val="none" w:sz="0" w:space="0" w:color="auto"/>
        <w:right w:val="none" w:sz="0" w:space="0" w:color="auto"/>
      </w:divBdr>
    </w:div>
    <w:div w:id="517155320">
      <w:bodyDiv w:val="1"/>
      <w:marLeft w:val="0"/>
      <w:marRight w:val="0"/>
      <w:marTop w:val="0"/>
      <w:marBottom w:val="0"/>
      <w:divBdr>
        <w:top w:val="none" w:sz="0" w:space="0" w:color="auto"/>
        <w:left w:val="none" w:sz="0" w:space="0" w:color="auto"/>
        <w:bottom w:val="none" w:sz="0" w:space="0" w:color="auto"/>
        <w:right w:val="none" w:sz="0" w:space="0" w:color="auto"/>
      </w:divBdr>
    </w:div>
    <w:div w:id="543642565">
      <w:bodyDiv w:val="1"/>
      <w:marLeft w:val="0"/>
      <w:marRight w:val="0"/>
      <w:marTop w:val="0"/>
      <w:marBottom w:val="0"/>
      <w:divBdr>
        <w:top w:val="none" w:sz="0" w:space="0" w:color="auto"/>
        <w:left w:val="none" w:sz="0" w:space="0" w:color="auto"/>
        <w:bottom w:val="none" w:sz="0" w:space="0" w:color="auto"/>
        <w:right w:val="none" w:sz="0" w:space="0" w:color="auto"/>
      </w:divBdr>
    </w:div>
    <w:div w:id="569192505">
      <w:bodyDiv w:val="1"/>
      <w:marLeft w:val="0"/>
      <w:marRight w:val="0"/>
      <w:marTop w:val="0"/>
      <w:marBottom w:val="0"/>
      <w:divBdr>
        <w:top w:val="none" w:sz="0" w:space="0" w:color="auto"/>
        <w:left w:val="none" w:sz="0" w:space="0" w:color="auto"/>
        <w:bottom w:val="none" w:sz="0" w:space="0" w:color="auto"/>
        <w:right w:val="none" w:sz="0" w:space="0" w:color="auto"/>
      </w:divBdr>
    </w:div>
    <w:div w:id="584070466">
      <w:bodyDiv w:val="1"/>
      <w:marLeft w:val="0"/>
      <w:marRight w:val="0"/>
      <w:marTop w:val="0"/>
      <w:marBottom w:val="0"/>
      <w:divBdr>
        <w:top w:val="none" w:sz="0" w:space="0" w:color="auto"/>
        <w:left w:val="none" w:sz="0" w:space="0" w:color="auto"/>
        <w:bottom w:val="none" w:sz="0" w:space="0" w:color="auto"/>
        <w:right w:val="none" w:sz="0" w:space="0" w:color="auto"/>
      </w:divBdr>
    </w:div>
    <w:div w:id="650719814">
      <w:bodyDiv w:val="1"/>
      <w:marLeft w:val="0"/>
      <w:marRight w:val="0"/>
      <w:marTop w:val="0"/>
      <w:marBottom w:val="0"/>
      <w:divBdr>
        <w:top w:val="none" w:sz="0" w:space="0" w:color="auto"/>
        <w:left w:val="none" w:sz="0" w:space="0" w:color="auto"/>
        <w:bottom w:val="none" w:sz="0" w:space="0" w:color="auto"/>
        <w:right w:val="none" w:sz="0" w:space="0" w:color="auto"/>
      </w:divBdr>
    </w:div>
    <w:div w:id="658846654">
      <w:bodyDiv w:val="1"/>
      <w:marLeft w:val="0"/>
      <w:marRight w:val="0"/>
      <w:marTop w:val="0"/>
      <w:marBottom w:val="0"/>
      <w:divBdr>
        <w:top w:val="none" w:sz="0" w:space="0" w:color="auto"/>
        <w:left w:val="none" w:sz="0" w:space="0" w:color="auto"/>
        <w:bottom w:val="none" w:sz="0" w:space="0" w:color="auto"/>
        <w:right w:val="none" w:sz="0" w:space="0" w:color="auto"/>
      </w:divBdr>
    </w:div>
    <w:div w:id="692078928">
      <w:bodyDiv w:val="1"/>
      <w:marLeft w:val="0"/>
      <w:marRight w:val="0"/>
      <w:marTop w:val="0"/>
      <w:marBottom w:val="0"/>
      <w:divBdr>
        <w:top w:val="none" w:sz="0" w:space="0" w:color="auto"/>
        <w:left w:val="none" w:sz="0" w:space="0" w:color="auto"/>
        <w:bottom w:val="none" w:sz="0" w:space="0" w:color="auto"/>
        <w:right w:val="none" w:sz="0" w:space="0" w:color="auto"/>
      </w:divBdr>
    </w:div>
    <w:div w:id="705375671">
      <w:bodyDiv w:val="1"/>
      <w:marLeft w:val="0"/>
      <w:marRight w:val="0"/>
      <w:marTop w:val="0"/>
      <w:marBottom w:val="0"/>
      <w:divBdr>
        <w:top w:val="none" w:sz="0" w:space="0" w:color="auto"/>
        <w:left w:val="none" w:sz="0" w:space="0" w:color="auto"/>
        <w:bottom w:val="none" w:sz="0" w:space="0" w:color="auto"/>
        <w:right w:val="none" w:sz="0" w:space="0" w:color="auto"/>
      </w:divBdr>
    </w:div>
    <w:div w:id="843086340">
      <w:bodyDiv w:val="1"/>
      <w:marLeft w:val="0"/>
      <w:marRight w:val="0"/>
      <w:marTop w:val="0"/>
      <w:marBottom w:val="0"/>
      <w:divBdr>
        <w:top w:val="none" w:sz="0" w:space="0" w:color="auto"/>
        <w:left w:val="none" w:sz="0" w:space="0" w:color="auto"/>
        <w:bottom w:val="none" w:sz="0" w:space="0" w:color="auto"/>
        <w:right w:val="none" w:sz="0" w:space="0" w:color="auto"/>
      </w:divBdr>
      <w:divsChild>
        <w:div w:id="1618834605">
          <w:marLeft w:val="0"/>
          <w:marRight w:val="0"/>
          <w:marTop w:val="0"/>
          <w:marBottom w:val="0"/>
          <w:divBdr>
            <w:top w:val="none" w:sz="0" w:space="0" w:color="auto"/>
            <w:left w:val="none" w:sz="0" w:space="0" w:color="auto"/>
            <w:bottom w:val="none" w:sz="0" w:space="0" w:color="auto"/>
            <w:right w:val="none" w:sz="0" w:space="0" w:color="auto"/>
          </w:divBdr>
          <w:divsChild>
            <w:div w:id="1227885831">
              <w:marLeft w:val="0"/>
              <w:marRight w:val="0"/>
              <w:marTop w:val="0"/>
              <w:marBottom w:val="0"/>
              <w:divBdr>
                <w:top w:val="none" w:sz="0" w:space="0" w:color="auto"/>
                <w:left w:val="none" w:sz="0" w:space="0" w:color="auto"/>
                <w:bottom w:val="none" w:sz="0" w:space="0" w:color="auto"/>
                <w:right w:val="none" w:sz="0" w:space="0" w:color="auto"/>
              </w:divBdr>
              <w:divsChild>
                <w:div w:id="26372605">
                  <w:marLeft w:val="0"/>
                  <w:marRight w:val="0"/>
                  <w:marTop w:val="0"/>
                  <w:marBottom w:val="0"/>
                  <w:divBdr>
                    <w:top w:val="none" w:sz="0" w:space="0" w:color="auto"/>
                    <w:left w:val="none" w:sz="0" w:space="0" w:color="auto"/>
                    <w:bottom w:val="none" w:sz="0" w:space="0" w:color="auto"/>
                    <w:right w:val="none" w:sz="0" w:space="0" w:color="auto"/>
                  </w:divBdr>
                  <w:divsChild>
                    <w:div w:id="2025549325">
                      <w:marLeft w:val="0"/>
                      <w:marRight w:val="0"/>
                      <w:marTop w:val="0"/>
                      <w:marBottom w:val="0"/>
                      <w:divBdr>
                        <w:top w:val="none" w:sz="0" w:space="0" w:color="auto"/>
                        <w:left w:val="none" w:sz="0" w:space="0" w:color="auto"/>
                        <w:bottom w:val="none" w:sz="0" w:space="0" w:color="auto"/>
                        <w:right w:val="none" w:sz="0" w:space="0" w:color="auto"/>
                      </w:divBdr>
                      <w:divsChild>
                        <w:div w:id="123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295666">
      <w:bodyDiv w:val="1"/>
      <w:marLeft w:val="0"/>
      <w:marRight w:val="0"/>
      <w:marTop w:val="0"/>
      <w:marBottom w:val="0"/>
      <w:divBdr>
        <w:top w:val="none" w:sz="0" w:space="0" w:color="auto"/>
        <w:left w:val="none" w:sz="0" w:space="0" w:color="auto"/>
        <w:bottom w:val="none" w:sz="0" w:space="0" w:color="auto"/>
        <w:right w:val="none" w:sz="0" w:space="0" w:color="auto"/>
      </w:divBdr>
      <w:divsChild>
        <w:div w:id="142360508">
          <w:marLeft w:val="547"/>
          <w:marRight w:val="0"/>
          <w:marTop w:val="0"/>
          <w:marBottom w:val="0"/>
          <w:divBdr>
            <w:top w:val="none" w:sz="0" w:space="0" w:color="auto"/>
            <w:left w:val="none" w:sz="0" w:space="0" w:color="auto"/>
            <w:bottom w:val="none" w:sz="0" w:space="0" w:color="auto"/>
            <w:right w:val="none" w:sz="0" w:space="0" w:color="auto"/>
          </w:divBdr>
        </w:div>
      </w:divsChild>
    </w:div>
    <w:div w:id="962804189">
      <w:bodyDiv w:val="1"/>
      <w:marLeft w:val="0"/>
      <w:marRight w:val="0"/>
      <w:marTop w:val="0"/>
      <w:marBottom w:val="0"/>
      <w:divBdr>
        <w:top w:val="none" w:sz="0" w:space="0" w:color="auto"/>
        <w:left w:val="none" w:sz="0" w:space="0" w:color="auto"/>
        <w:bottom w:val="none" w:sz="0" w:space="0" w:color="auto"/>
        <w:right w:val="none" w:sz="0" w:space="0" w:color="auto"/>
      </w:divBdr>
    </w:div>
    <w:div w:id="964239287">
      <w:bodyDiv w:val="1"/>
      <w:marLeft w:val="0"/>
      <w:marRight w:val="0"/>
      <w:marTop w:val="0"/>
      <w:marBottom w:val="0"/>
      <w:divBdr>
        <w:top w:val="none" w:sz="0" w:space="0" w:color="auto"/>
        <w:left w:val="none" w:sz="0" w:space="0" w:color="auto"/>
        <w:bottom w:val="none" w:sz="0" w:space="0" w:color="auto"/>
        <w:right w:val="none" w:sz="0" w:space="0" w:color="auto"/>
      </w:divBdr>
    </w:div>
    <w:div w:id="992683052">
      <w:bodyDiv w:val="1"/>
      <w:marLeft w:val="0"/>
      <w:marRight w:val="0"/>
      <w:marTop w:val="0"/>
      <w:marBottom w:val="0"/>
      <w:divBdr>
        <w:top w:val="none" w:sz="0" w:space="0" w:color="auto"/>
        <w:left w:val="none" w:sz="0" w:space="0" w:color="auto"/>
        <w:bottom w:val="none" w:sz="0" w:space="0" w:color="auto"/>
        <w:right w:val="none" w:sz="0" w:space="0" w:color="auto"/>
      </w:divBdr>
    </w:div>
    <w:div w:id="1000813577">
      <w:bodyDiv w:val="1"/>
      <w:marLeft w:val="0"/>
      <w:marRight w:val="0"/>
      <w:marTop w:val="0"/>
      <w:marBottom w:val="0"/>
      <w:divBdr>
        <w:top w:val="none" w:sz="0" w:space="0" w:color="auto"/>
        <w:left w:val="none" w:sz="0" w:space="0" w:color="auto"/>
        <w:bottom w:val="none" w:sz="0" w:space="0" w:color="auto"/>
        <w:right w:val="none" w:sz="0" w:space="0" w:color="auto"/>
      </w:divBdr>
    </w:div>
    <w:div w:id="1005547934">
      <w:bodyDiv w:val="1"/>
      <w:marLeft w:val="0"/>
      <w:marRight w:val="0"/>
      <w:marTop w:val="0"/>
      <w:marBottom w:val="0"/>
      <w:divBdr>
        <w:top w:val="none" w:sz="0" w:space="0" w:color="auto"/>
        <w:left w:val="none" w:sz="0" w:space="0" w:color="auto"/>
        <w:bottom w:val="none" w:sz="0" w:space="0" w:color="auto"/>
        <w:right w:val="none" w:sz="0" w:space="0" w:color="auto"/>
      </w:divBdr>
    </w:div>
    <w:div w:id="1007370135">
      <w:bodyDiv w:val="1"/>
      <w:marLeft w:val="0"/>
      <w:marRight w:val="0"/>
      <w:marTop w:val="0"/>
      <w:marBottom w:val="0"/>
      <w:divBdr>
        <w:top w:val="none" w:sz="0" w:space="0" w:color="auto"/>
        <w:left w:val="none" w:sz="0" w:space="0" w:color="auto"/>
        <w:bottom w:val="none" w:sz="0" w:space="0" w:color="auto"/>
        <w:right w:val="none" w:sz="0" w:space="0" w:color="auto"/>
      </w:divBdr>
    </w:div>
    <w:div w:id="1036806918">
      <w:bodyDiv w:val="1"/>
      <w:marLeft w:val="0"/>
      <w:marRight w:val="0"/>
      <w:marTop w:val="0"/>
      <w:marBottom w:val="0"/>
      <w:divBdr>
        <w:top w:val="none" w:sz="0" w:space="0" w:color="auto"/>
        <w:left w:val="none" w:sz="0" w:space="0" w:color="auto"/>
        <w:bottom w:val="none" w:sz="0" w:space="0" w:color="auto"/>
        <w:right w:val="none" w:sz="0" w:space="0" w:color="auto"/>
      </w:divBdr>
    </w:div>
    <w:div w:id="1133981204">
      <w:bodyDiv w:val="1"/>
      <w:marLeft w:val="0"/>
      <w:marRight w:val="0"/>
      <w:marTop w:val="0"/>
      <w:marBottom w:val="0"/>
      <w:divBdr>
        <w:top w:val="none" w:sz="0" w:space="0" w:color="auto"/>
        <w:left w:val="none" w:sz="0" w:space="0" w:color="auto"/>
        <w:bottom w:val="none" w:sz="0" w:space="0" w:color="auto"/>
        <w:right w:val="none" w:sz="0" w:space="0" w:color="auto"/>
      </w:divBdr>
    </w:div>
    <w:div w:id="1140803003">
      <w:bodyDiv w:val="1"/>
      <w:marLeft w:val="0"/>
      <w:marRight w:val="0"/>
      <w:marTop w:val="0"/>
      <w:marBottom w:val="0"/>
      <w:divBdr>
        <w:top w:val="none" w:sz="0" w:space="0" w:color="auto"/>
        <w:left w:val="none" w:sz="0" w:space="0" w:color="auto"/>
        <w:bottom w:val="none" w:sz="0" w:space="0" w:color="auto"/>
        <w:right w:val="none" w:sz="0" w:space="0" w:color="auto"/>
      </w:divBdr>
      <w:divsChild>
        <w:div w:id="1582368763">
          <w:marLeft w:val="0"/>
          <w:marRight w:val="0"/>
          <w:marTop w:val="0"/>
          <w:marBottom w:val="0"/>
          <w:divBdr>
            <w:top w:val="none" w:sz="0" w:space="0" w:color="auto"/>
            <w:left w:val="none" w:sz="0" w:space="0" w:color="auto"/>
            <w:bottom w:val="none" w:sz="0" w:space="0" w:color="auto"/>
            <w:right w:val="none" w:sz="0" w:space="0" w:color="auto"/>
          </w:divBdr>
          <w:divsChild>
            <w:div w:id="1011495995">
              <w:marLeft w:val="0"/>
              <w:marRight w:val="0"/>
              <w:marTop w:val="0"/>
              <w:marBottom w:val="0"/>
              <w:divBdr>
                <w:top w:val="none" w:sz="0" w:space="0" w:color="auto"/>
                <w:left w:val="none" w:sz="0" w:space="0" w:color="auto"/>
                <w:bottom w:val="none" w:sz="0" w:space="0" w:color="auto"/>
                <w:right w:val="none" w:sz="0" w:space="0" w:color="auto"/>
              </w:divBdr>
              <w:divsChild>
                <w:div w:id="366177069">
                  <w:marLeft w:val="0"/>
                  <w:marRight w:val="0"/>
                  <w:marTop w:val="0"/>
                  <w:marBottom w:val="0"/>
                  <w:divBdr>
                    <w:top w:val="none" w:sz="0" w:space="0" w:color="auto"/>
                    <w:left w:val="none" w:sz="0" w:space="0" w:color="auto"/>
                    <w:bottom w:val="none" w:sz="0" w:space="0" w:color="auto"/>
                    <w:right w:val="none" w:sz="0" w:space="0" w:color="auto"/>
                  </w:divBdr>
                  <w:divsChild>
                    <w:div w:id="126318784">
                      <w:marLeft w:val="0"/>
                      <w:marRight w:val="0"/>
                      <w:marTop w:val="0"/>
                      <w:marBottom w:val="0"/>
                      <w:divBdr>
                        <w:top w:val="none" w:sz="0" w:space="0" w:color="auto"/>
                        <w:left w:val="none" w:sz="0" w:space="0" w:color="auto"/>
                        <w:bottom w:val="none" w:sz="0" w:space="0" w:color="auto"/>
                        <w:right w:val="none" w:sz="0" w:space="0" w:color="auto"/>
                      </w:divBdr>
                      <w:divsChild>
                        <w:div w:id="2966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502902">
      <w:bodyDiv w:val="1"/>
      <w:marLeft w:val="0"/>
      <w:marRight w:val="0"/>
      <w:marTop w:val="0"/>
      <w:marBottom w:val="0"/>
      <w:divBdr>
        <w:top w:val="none" w:sz="0" w:space="0" w:color="auto"/>
        <w:left w:val="none" w:sz="0" w:space="0" w:color="auto"/>
        <w:bottom w:val="none" w:sz="0" w:space="0" w:color="auto"/>
        <w:right w:val="none" w:sz="0" w:space="0" w:color="auto"/>
      </w:divBdr>
    </w:div>
    <w:div w:id="1307321809">
      <w:bodyDiv w:val="1"/>
      <w:marLeft w:val="0"/>
      <w:marRight w:val="0"/>
      <w:marTop w:val="0"/>
      <w:marBottom w:val="0"/>
      <w:divBdr>
        <w:top w:val="none" w:sz="0" w:space="0" w:color="auto"/>
        <w:left w:val="none" w:sz="0" w:space="0" w:color="auto"/>
        <w:bottom w:val="none" w:sz="0" w:space="0" w:color="auto"/>
        <w:right w:val="none" w:sz="0" w:space="0" w:color="auto"/>
      </w:divBdr>
    </w:div>
    <w:div w:id="1363356512">
      <w:bodyDiv w:val="1"/>
      <w:marLeft w:val="0"/>
      <w:marRight w:val="0"/>
      <w:marTop w:val="0"/>
      <w:marBottom w:val="0"/>
      <w:divBdr>
        <w:top w:val="none" w:sz="0" w:space="0" w:color="auto"/>
        <w:left w:val="none" w:sz="0" w:space="0" w:color="auto"/>
        <w:bottom w:val="none" w:sz="0" w:space="0" w:color="auto"/>
        <w:right w:val="none" w:sz="0" w:space="0" w:color="auto"/>
      </w:divBdr>
      <w:divsChild>
        <w:div w:id="1071464378">
          <w:marLeft w:val="0"/>
          <w:marRight w:val="0"/>
          <w:marTop w:val="0"/>
          <w:marBottom w:val="0"/>
          <w:divBdr>
            <w:top w:val="none" w:sz="0" w:space="0" w:color="auto"/>
            <w:left w:val="none" w:sz="0" w:space="0" w:color="auto"/>
            <w:bottom w:val="none" w:sz="0" w:space="0" w:color="auto"/>
            <w:right w:val="none" w:sz="0" w:space="0" w:color="auto"/>
          </w:divBdr>
          <w:divsChild>
            <w:div w:id="780416255">
              <w:marLeft w:val="0"/>
              <w:marRight w:val="0"/>
              <w:marTop w:val="0"/>
              <w:marBottom w:val="0"/>
              <w:divBdr>
                <w:top w:val="none" w:sz="0" w:space="0" w:color="auto"/>
                <w:left w:val="none" w:sz="0" w:space="0" w:color="auto"/>
                <w:bottom w:val="none" w:sz="0" w:space="0" w:color="auto"/>
                <w:right w:val="none" w:sz="0" w:space="0" w:color="auto"/>
              </w:divBdr>
              <w:divsChild>
                <w:div w:id="856623396">
                  <w:marLeft w:val="0"/>
                  <w:marRight w:val="0"/>
                  <w:marTop w:val="0"/>
                  <w:marBottom w:val="0"/>
                  <w:divBdr>
                    <w:top w:val="none" w:sz="0" w:space="0" w:color="auto"/>
                    <w:left w:val="none" w:sz="0" w:space="0" w:color="auto"/>
                    <w:bottom w:val="none" w:sz="0" w:space="0" w:color="auto"/>
                    <w:right w:val="none" w:sz="0" w:space="0" w:color="auto"/>
                  </w:divBdr>
                  <w:divsChild>
                    <w:div w:id="746220753">
                      <w:marLeft w:val="0"/>
                      <w:marRight w:val="0"/>
                      <w:marTop w:val="0"/>
                      <w:marBottom w:val="0"/>
                      <w:divBdr>
                        <w:top w:val="none" w:sz="0" w:space="0" w:color="auto"/>
                        <w:left w:val="none" w:sz="0" w:space="0" w:color="auto"/>
                        <w:bottom w:val="none" w:sz="0" w:space="0" w:color="auto"/>
                        <w:right w:val="none" w:sz="0" w:space="0" w:color="auto"/>
                      </w:divBdr>
                      <w:divsChild>
                        <w:div w:id="4056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9720">
      <w:bodyDiv w:val="1"/>
      <w:marLeft w:val="0"/>
      <w:marRight w:val="0"/>
      <w:marTop w:val="0"/>
      <w:marBottom w:val="0"/>
      <w:divBdr>
        <w:top w:val="none" w:sz="0" w:space="0" w:color="auto"/>
        <w:left w:val="none" w:sz="0" w:space="0" w:color="auto"/>
        <w:bottom w:val="none" w:sz="0" w:space="0" w:color="auto"/>
        <w:right w:val="none" w:sz="0" w:space="0" w:color="auto"/>
      </w:divBdr>
    </w:div>
    <w:div w:id="1438060289">
      <w:bodyDiv w:val="1"/>
      <w:marLeft w:val="0"/>
      <w:marRight w:val="0"/>
      <w:marTop w:val="0"/>
      <w:marBottom w:val="0"/>
      <w:divBdr>
        <w:top w:val="none" w:sz="0" w:space="0" w:color="auto"/>
        <w:left w:val="none" w:sz="0" w:space="0" w:color="auto"/>
        <w:bottom w:val="none" w:sz="0" w:space="0" w:color="auto"/>
        <w:right w:val="none" w:sz="0" w:space="0" w:color="auto"/>
      </w:divBdr>
      <w:divsChild>
        <w:div w:id="2011566440">
          <w:marLeft w:val="0"/>
          <w:marRight w:val="0"/>
          <w:marTop w:val="0"/>
          <w:marBottom w:val="0"/>
          <w:divBdr>
            <w:top w:val="none" w:sz="0" w:space="0" w:color="auto"/>
            <w:left w:val="none" w:sz="0" w:space="0" w:color="auto"/>
            <w:bottom w:val="none" w:sz="0" w:space="0" w:color="auto"/>
            <w:right w:val="none" w:sz="0" w:space="0" w:color="auto"/>
          </w:divBdr>
        </w:div>
      </w:divsChild>
    </w:div>
    <w:div w:id="1444157520">
      <w:bodyDiv w:val="1"/>
      <w:marLeft w:val="0"/>
      <w:marRight w:val="0"/>
      <w:marTop w:val="0"/>
      <w:marBottom w:val="0"/>
      <w:divBdr>
        <w:top w:val="none" w:sz="0" w:space="0" w:color="auto"/>
        <w:left w:val="none" w:sz="0" w:space="0" w:color="auto"/>
        <w:bottom w:val="none" w:sz="0" w:space="0" w:color="auto"/>
        <w:right w:val="none" w:sz="0" w:space="0" w:color="auto"/>
      </w:divBdr>
    </w:div>
    <w:div w:id="1459374098">
      <w:bodyDiv w:val="1"/>
      <w:marLeft w:val="0"/>
      <w:marRight w:val="0"/>
      <w:marTop w:val="0"/>
      <w:marBottom w:val="0"/>
      <w:divBdr>
        <w:top w:val="none" w:sz="0" w:space="0" w:color="auto"/>
        <w:left w:val="none" w:sz="0" w:space="0" w:color="auto"/>
        <w:bottom w:val="none" w:sz="0" w:space="0" w:color="auto"/>
        <w:right w:val="none" w:sz="0" w:space="0" w:color="auto"/>
      </w:divBdr>
    </w:div>
    <w:div w:id="1466578370">
      <w:bodyDiv w:val="1"/>
      <w:marLeft w:val="0"/>
      <w:marRight w:val="0"/>
      <w:marTop w:val="0"/>
      <w:marBottom w:val="0"/>
      <w:divBdr>
        <w:top w:val="none" w:sz="0" w:space="0" w:color="auto"/>
        <w:left w:val="none" w:sz="0" w:space="0" w:color="auto"/>
        <w:bottom w:val="none" w:sz="0" w:space="0" w:color="auto"/>
        <w:right w:val="none" w:sz="0" w:space="0" w:color="auto"/>
      </w:divBdr>
    </w:div>
    <w:div w:id="1476989459">
      <w:bodyDiv w:val="1"/>
      <w:marLeft w:val="0"/>
      <w:marRight w:val="0"/>
      <w:marTop w:val="0"/>
      <w:marBottom w:val="0"/>
      <w:divBdr>
        <w:top w:val="none" w:sz="0" w:space="0" w:color="auto"/>
        <w:left w:val="none" w:sz="0" w:space="0" w:color="auto"/>
        <w:bottom w:val="none" w:sz="0" w:space="0" w:color="auto"/>
        <w:right w:val="none" w:sz="0" w:space="0" w:color="auto"/>
      </w:divBdr>
      <w:divsChild>
        <w:div w:id="562178036">
          <w:marLeft w:val="0"/>
          <w:marRight w:val="0"/>
          <w:marTop w:val="0"/>
          <w:marBottom w:val="0"/>
          <w:divBdr>
            <w:top w:val="none" w:sz="0" w:space="0" w:color="auto"/>
            <w:left w:val="none" w:sz="0" w:space="0" w:color="auto"/>
            <w:bottom w:val="none" w:sz="0" w:space="0" w:color="auto"/>
            <w:right w:val="none" w:sz="0" w:space="0" w:color="auto"/>
          </w:divBdr>
        </w:div>
      </w:divsChild>
    </w:div>
    <w:div w:id="1497301560">
      <w:bodyDiv w:val="1"/>
      <w:marLeft w:val="0"/>
      <w:marRight w:val="0"/>
      <w:marTop w:val="0"/>
      <w:marBottom w:val="0"/>
      <w:divBdr>
        <w:top w:val="none" w:sz="0" w:space="0" w:color="auto"/>
        <w:left w:val="none" w:sz="0" w:space="0" w:color="auto"/>
        <w:bottom w:val="none" w:sz="0" w:space="0" w:color="auto"/>
        <w:right w:val="none" w:sz="0" w:space="0" w:color="auto"/>
      </w:divBdr>
    </w:div>
    <w:div w:id="1543590427">
      <w:bodyDiv w:val="1"/>
      <w:marLeft w:val="0"/>
      <w:marRight w:val="0"/>
      <w:marTop w:val="0"/>
      <w:marBottom w:val="0"/>
      <w:divBdr>
        <w:top w:val="none" w:sz="0" w:space="0" w:color="auto"/>
        <w:left w:val="none" w:sz="0" w:space="0" w:color="auto"/>
        <w:bottom w:val="none" w:sz="0" w:space="0" w:color="auto"/>
        <w:right w:val="none" w:sz="0" w:space="0" w:color="auto"/>
      </w:divBdr>
    </w:div>
    <w:div w:id="1632900394">
      <w:bodyDiv w:val="1"/>
      <w:marLeft w:val="0"/>
      <w:marRight w:val="0"/>
      <w:marTop w:val="0"/>
      <w:marBottom w:val="0"/>
      <w:divBdr>
        <w:top w:val="none" w:sz="0" w:space="0" w:color="auto"/>
        <w:left w:val="none" w:sz="0" w:space="0" w:color="auto"/>
        <w:bottom w:val="none" w:sz="0" w:space="0" w:color="auto"/>
        <w:right w:val="none" w:sz="0" w:space="0" w:color="auto"/>
      </w:divBdr>
    </w:div>
    <w:div w:id="1732580718">
      <w:bodyDiv w:val="1"/>
      <w:marLeft w:val="0"/>
      <w:marRight w:val="0"/>
      <w:marTop w:val="0"/>
      <w:marBottom w:val="0"/>
      <w:divBdr>
        <w:top w:val="none" w:sz="0" w:space="0" w:color="auto"/>
        <w:left w:val="none" w:sz="0" w:space="0" w:color="auto"/>
        <w:bottom w:val="none" w:sz="0" w:space="0" w:color="auto"/>
        <w:right w:val="none" w:sz="0" w:space="0" w:color="auto"/>
      </w:divBdr>
      <w:divsChild>
        <w:div w:id="860823640">
          <w:marLeft w:val="547"/>
          <w:marRight w:val="0"/>
          <w:marTop w:val="0"/>
          <w:marBottom w:val="0"/>
          <w:divBdr>
            <w:top w:val="none" w:sz="0" w:space="0" w:color="auto"/>
            <w:left w:val="none" w:sz="0" w:space="0" w:color="auto"/>
            <w:bottom w:val="none" w:sz="0" w:space="0" w:color="auto"/>
            <w:right w:val="none" w:sz="0" w:space="0" w:color="auto"/>
          </w:divBdr>
        </w:div>
      </w:divsChild>
    </w:div>
    <w:div w:id="1750156787">
      <w:bodyDiv w:val="1"/>
      <w:marLeft w:val="0"/>
      <w:marRight w:val="0"/>
      <w:marTop w:val="0"/>
      <w:marBottom w:val="0"/>
      <w:divBdr>
        <w:top w:val="none" w:sz="0" w:space="0" w:color="auto"/>
        <w:left w:val="none" w:sz="0" w:space="0" w:color="auto"/>
        <w:bottom w:val="none" w:sz="0" w:space="0" w:color="auto"/>
        <w:right w:val="none" w:sz="0" w:space="0" w:color="auto"/>
      </w:divBdr>
    </w:div>
    <w:div w:id="1786731319">
      <w:bodyDiv w:val="1"/>
      <w:marLeft w:val="0"/>
      <w:marRight w:val="0"/>
      <w:marTop w:val="0"/>
      <w:marBottom w:val="0"/>
      <w:divBdr>
        <w:top w:val="none" w:sz="0" w:space="0" w:color="auto"/>
        <w:left w:val="none" w:sz="0" w:space="0" w:color="auto"/>
        <w:bottom w:val="none" w:sz="0" w:space="0" w:color="auto"/>
        <w:right w:val="none" w:sz="0" w:space="0" w:color="auto"/>
      </w:divBdr>
    </w:div>
    <w:div w:id="1812867899">
      <w:bodyDiv w:val="1"/>
      <w:marLeft w:val="0"/>
      <w:marRight w:val="0"/>
      <w:marTop w:val="0"/>
      <w:marBottom w:val="0"/>
      <w:divBdr>
        <w:top w:val="none" w:sz="0" w:space="0" w:color="auto"/>
        <w:left w:val="none" w:sz="0" w:space="0" w:color="auto"/>
        <w:bottom w:val="none" w:sz="0" w:space="0" w:color="auto"/>
        <w:right w:val="none" w:sz="0" w:space="0" w:color="auto"/>
      </w:divBdr>
    </w:div>
    <w:div w:id="1975408737">
      <w:bodyDiv w:val="1"/>
      <w:marLeft w:val="0"/>
      <w:marRight w:val="0"/>
      <w:marTop w:val="0"/>
      <w:marBottom w:val="0"/>
      <w:divBdr>
        <w:top w:val="none" w:sz="0" w:space="0" w:color="auto"/>
        <w:left w:val="none" w:sz="0" w:space="0" w:color="auto"/>
        <w:bottom w:val="none" w:sz="0" w:space="0" w:color="auto"/>
        <w:right w:val="none" w:sz="0" w:space="0" w:color="auto"/>
      </w:divBdr>
    </w:div>
    <w:div w:id="1988588452">
      <w:bodyDiv w:val="1"/>
      <w:marLeft w:val="0"/>
      <w:marRight w:val="0"/>
      <w:marTop w:val="0"/>
      <w:marBottom w:val="0"/>
      <w:divBdr>
        <w:top w:val="none" w:sz="0" w:space="0" w:color="auto"/>
        <w:left w:val="none" w:sz="0" w:space="0" w:color="auto"/>
        <w:bottom w:val="none" w:sz="0" w:space="0" w:color="auto"/>
        <w:right w:val="none" w:sz="0" w:space="0" w:color="auto"/>
      </w:divBdr>
    </w:div>
    <w:div w:id="2006663895">
      <w:bodyDiv w:val="1"/>
      <w:marLeft w:val="0"/>
      <w:marRight w:val="0"/>
      <w:marTop w:val="0"/>
      <w:marBottom w:val="0"/>
      <w:divBdr>
        <w:top w:val="none" w:sz="0" w:space="0" w:color="auto"/>
        <w:left w:val="none" w:sz="0" w:space="0" w:color="auto"/>
        <w:bottom w:val="none" w:sz="0" w:space="0" w:color="auto"/>
        <w:right w:val="none" w:sz="0" w:space="0" w:color="auto"/>
      </w:divBdr>
    </w:div>
    <w:div w:id="2013678469">
      <w:bodyDiv w:val="1"/>
      <w:marLeft w:val="0"/>
      <w:marRight w:val="0"/>
      <w:marTop w:val="0"/>
      <w:marBottom w:val="0"/>
      <w:divBdr>
        <w:top w:val="none" w:sz="0" w:space="0" w:color="auto"/>
        <w:left w:val="none" w:sz="0" w:space="0" w:color="auto"/>
        <w:bottom w:val="none" w:sz="0" w:space="0" w:color="auto"/>
        <w:right w:val="none" w:sz="0" w:space="0" w:color="auto"/>
      </w:divBdr>
    </w:div>
    <w:div w:id="2103986316">
      <w:bodyDiv w:val="1"/>
      <w:marLeft w:val="0"/>
      <w:marRight w:val="0"/>
      <w:marTop w:val="0"/>
      <w:marBottom w:val="0"/>
      <w:divBdr>
        <w:top w:val="none" w:sz="0" w:space="0" w:color="auto"/>
        <w:left w:val="none" w:sz="0" w:space="0" w:color="auto"/>
        <w:bottom w:val="none" w:sz="0" w:space="0" w:color="auto"/>
        <w:right w:val="none" w:sz="0" w:space="0" w:color="auto"/>
      </w:divBdr>
      <w:divsChild>
        <w:div w:id="145247614">
          <w:marLeft w:val="0"/>
          <w:marRight w:val="0"/>
          <w:marTop w:val="0"/>
          <w:marBottom w:val="0"/>
          <w:divBdr>
            <w:top w:val="none" w:sz="0" w:space="0" w:color="auto"/>
            <w:left w:val="none" w:sz="0" w:space="0" w:color="auto"/>
            <w:bottom w:val="none" w:sz="0" w:space="0" w:color="auto"/>
            <w:right w:val="none" w:sz="0" w:space="0" w:color="auto"/>
          </w:divBdr>
          <w:divsChild>
            <w:div w:id="603390516">
              <w:marLeft w:val="0"/>
              <w:marRight w:val="0"/>
              <w:marTop w:val="0"/>
              <w:marBottom w:val="0"/>
              <w:divBdr>
                <w:top w:val="none" w:sz="0" w:space="0" w:color="auto"/>
                <w:left w:val="none" w:sz="0" w:space="0" w:color="auto"/>
                <w:bottom w:val="none" w:sz="0" w:space="0" w:color="auto"/>
                <w:right w:val="none" w:sz="0" w:space="0" w:color="auto"/>
              </w:divBdr>
              <w:divsChild>
                <w:div w:id="672993459">
                  <w:marLeft w:val="0"/>
                  <w:marRight w:val="0"/>
                  <w:marTop w:val="0"/>
                  <w:marBottom w:val="0"/>
                  <w:divBdr>
                    <w:top w:val="none" w:sz="0" w:space="0" w:color="auto"/>
                    <w:left w:val="none" w:sz="0" w:space="0" w:color="auto"/>
                    <w:bottom w:val="none" w:sz="0" w:space="0" w:color="auto"/>
                    <w:right w:val="none" w:sz="0" w:space="0" w:color="auto"/>
                  </w:divBdr>
                  <w:divsChild>
                    <w:div w:id="1671104617">
                      <w:marLeft w:val="0"/>
                      <w:marRight w:val="0"/>
                      <w:marTop w:val="0"/>
                      <w:marBottom w:val="0"/>
                      <w:divBdr>
                        <w:top w:val="none" w:sz="0" w:space="0" w:color="auto"/>
                        <w:left w:val="none" w:sz="0" w:space="0" w:color="auto"/>
                        <w:bottom w:val="none" w:sz="0" w:space="0" w:color="auto"/>
                        <w:right w:val="none" w:sz="0" w:space="0" w:color="auto"/>
                      </w:divBdr>
                      <w:divsChild>
                        <w:div w:id="1029455225">
                          <w:marLeft w:val="0"/>
                          <w:marRight w:val="0"/>
                          <w:marTop w:val="0"/>
                          <w:marBottom w:val="0"/>
                          <w:divBdr>
                            <w:top w:val="none" w:sz="0" w:space="0" w:color="auto"/>
                            <w:left w:val="none" w:sz="0" w:space="0" w:color="auto"/>
                            <w:bottom w:val="none" w:sz="0" w:space="0" w:color="auto"/>
                            <w:right w:val="none" w:sz="0" w:space="0" w:color="auto"/>
                          </w:divBdr>
                          <w:divsChild>
                            <w:div w:id="282737046">
                              <w:marLeft w:val="0"/>
                              <w:marRight w:val="0"/>
                              <w:marTop w:val="0"/>
                              <w:marBottom w:val="0"/>
                              <w:divBdr>
                                <w:top w:val="none" w:sz="0" w:space="0" w:color="auto"/>
                                <w:left w:val="none" w:sz="0" w:space="0" w:color="auto"/>
                                <w:bottom w:val="none" w:sz="0" w:space="0" w:color="auto"/>
                                <w:right w:val="none" w:sz="0" w:space="0" w:color="auto"/>
                              </w:divBdr>
                              <w:divsChild>
                                <w:div w:id="1163275361">
                                  <w:marLeft w:val="0"/>
                                  <w:marRight w:val="0"/>
                                  <w:marTop w:val="0"/>
                                  <w:marBottom w:val="0"/>
                                  <w:divBdr>
                                    <w:top w:val="none" w:sz="0" w:space="0" w:color="auto"/>
                                    <w:left w:val="none" w:sz="0" w:space="0" w:color="auto"/>
                                    <w:bottom w:val="none" w:sz="0" w:space="0" w:color="auto"/>
                                    <w:right w:val="none" w:sz="0" w:space="0" w:color="auto"/>
                                  </w:divBdr>
                                  <w:divsChild>
                                    <w:div w:id="9389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049502">
      <w:bodyDiv w:val="1"/>
      <w:marLeft w:val="0"/>
      <w:marRight w:val="0"/>
      <w:marTop w:val="0"/>
      <w:marBottom w:val="0"/>
      <w:divBdr>
        <w:top w:val="none" w:sz="0" w:space="0" w:color="auto"/>
        <w:left w:val="none" w:sz="0" w:space="0" w:color="auto"/>
        <w:bottom w:val="none" w:sz="0" w:space="0" w:color="auto"/>
        <w:right w:val="none" w:sz="0" w:space="0" w:color="auto"/>
      </w:divBdr>
    </w:div>
    <w:div w:id="214689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hs.wisconsin.gov/publications/p02057.docx" TargetMode="External"/><Relationship Id="rId18" Type="http://schemas.openxmlformats.org/officeDocument/2006/relationships/hyperlink" Target="https://www.dhs.wisconsin.gov/forwardhealth/resources.htm" TargetMode="External"/><Relationship Id="rId26" Type="http://schemas.openxmlformats.org/officeDocument/2006/relationships/hyperlink" Target="mailto:info@drwi.org" TargetMode="External"/><Relationship Id="rId39" Type="http://schemas.openxmlformats.org/officeDocument/2006/relationships/header" Target="header4.xml"/><Relationship Id="rId21" Type="http://schemas.openxmlformats.org/officeDocument/2006/relationships/hyperlink" Target="mailto:memberservices@wisconsin.gov" TargetMode="External"/><Relationship Id="rId34" Type="http://schemas.openxmlformats.org/officeDocument/2006/relationships/footer" Target="footer6.xml"/><Relationship Id="rId42" Type="http://schemas.openxmlformats.org/officeDocument/2006/relationships/footer" Target="footer9.xml"/><Relationship Id="rId47" Type="http://schemas.openxmlformats.org/officeDocument/2006/relationships/header" Target="header7.xml"/><Relationship Id="rId50" Type="http://schemas.openxmlformats.org/officeDocument/2006/relationships/header" Target="header8.xml"/><Relationship Id="rId55" Type="http://schemas.openxmlformats.org/officeDocument/2006/relationships/hyperlink" Target="https://www.dhs.wisconsin.gov/familycare/mcoappeal.htm" TargetMode="External"/><Relationship Id="rId63" Type="http://schemas.openxmlformats.org/officeDocument/2006/relationships/header" Target="header10.xml"/><Relationship Id="rId68" Type="http://schemas.openxmlformats.org/officeDocument/2006/relationships/footer" Target="footer15.xm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communitycareinc.org" TargetMode="Externa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longtermcare.wi.gov/Pages/Home.aspx" TargetMode="External"/><Relationship Id="rId11" Type="http://schemas.openxmlformats.org/officeDocument/2006/relationships/footer" Target="footer1.xml"/><Relationship Id="rId24" Type="http://schemas.openxmlformats.org/officeDocument/2006/relationships/hyperlink" Target="https://www.dhs.wisconsin.gov/forwardhealth/imagency/index.htm" TargetMode="External"/><Relationship Id="rId32" Type="http://schemas.openxmlformats.org/officeDocument/2006/relationships/hyperlink" Target="https://www.dhs.wisconsin.gov/foodshare/index.htm" TargetMode="Externa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header" Target="header6.xml"/><Relationship Id="rId53" Type="http://schemas.openxmlformats.org/officeDocument/2006/relationships/image" Target="media/image2.png"/><Relationship Id="rId58" Type="http://schemas.openxmlformats.org/officeDocument/2006/relationships/hyperlink" Target="https://longtermcare.wi.gov" TargetMode="External"/><Relationship Id="rId66" Type="http://schemas.openxmlformats.org/officeDocument/2006/relationships/hyperlink" Target="https://www.dhs.wisconsin.gov/library/collection/f-10126b" TargetMode="External"/><Relationship Id="rId74"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ccess.wi.gov/" TargetMode="External"/><Relationship Id="rId28" Type="http://schemas.openxmlformats.org/officeDocument/2006/relationships/hyperlink" Target="mailto:BOALTC@wisconsin.gov" TargetMode="External"/><Relationship Id="rId36" Type="http://schemas.openxmlformats.org/officeDocument/2006/relationships/header" Target="header3.xml"/><Relationship Id="rId49" Type="http://schemas.openxmlformats.org/officeDocument/2006/relationships/hyperlink" Target="http://www.reportfraud.wisconsin.gov" TargetMode="External"/><Relationship Id="rId57" Type="http://schemas.openxmlformats.org/officeDocument/2006/relationships/hyperlink" Target="mailto:BOALTC@wisconsin.gov" TargetMode="External"/><Relationship Id="rId61"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www.communitycareinc.org" TargetMode="External"/><Relationship Id="rId31" Type="http://schemas.openxmlformats.org/officeDocument/2006/relationships/hyperlink" Target="https://www.dhs.wisconsin.gov/adrc/index.htm" TargetMode="External"/><Relationship Id="rId44" Type="http://schemas.openxmlformats.org/officeDocument/2006/relationships/hyperlink" Target="https://www.dhs.wisconsin.gov/medicaid/erp.htm" TargetMode="External"/><Relationship Id="rId52" Type="http://schemas.openxmlformats.org/officeDocument/2006/relationships/image" Target="media/image1.png"/><Relationship Id="rId60" Type="http://schemas.openxmlformats.org/officeDocument/2006/relationships/hyperlink" Target="https://disabilityrightswi.org" TargetMode="External"/><Relationship Id="rId65" Type="http://schemas.openxmlformats.org/officeDocument/2006/relationships/hyperlink" Target="https://www.dhs.wisconsin.gov/library/collection/f-10126a" TargetMode="External"/><Relationship Id="rId73"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dhs.wisconsin.gov/medicaid/index.htm" TargetMode="External"/><Relationship Id="rId27" Type="http://schemas.openxmlformats.org/officeDocument/2006/relationships/hyperlink" Target="https://disabilityrightswi.org/program/family-care-and-iris-ombudsman-program" TargetMode="External"/><Relationship Id="rId30" Type="http://schemas.openxmlformats.org/officeDocument/2006/relationships/hyperlink" Target="https://www.rrb.gov/" TargetMode="External"/><Relationship Id="rId35" Type="http://schemas.openxmlformats.org/officeDocument/2006/relationships/hyperlink" Target="https://www.dhs.wisconsin.gov/functionalscreen/index.htm" TargetMode="External"/><Relationship Id="rId43" Type="http://schemas.openxmlformats.org/officeDocument/2006/relationships/hyperlink" Target="https://www.dhs.wisconsin.gov/library/collection/f-01827" TargetMode="External"/><Relationship Id="rId48" Type="http://schemas.openxmlformats.org/officeDocument/2006/relationships/footer" Target="footer11.xml"/><Relationship Id="rId56" Type="http://schemas.openxmlformats.org/officeDocument/2006/relationships/hyperlink" Target="https://www.dhs.wisconsin.gov/library/collection/f-00236" TargetMode="External"/><Relationship Id="rId64" Type="http://schemas.openxmlformats.org/officeDocument/2006/relationships/footer" Target="footer14.xml"/><Relationship Id="rId69" Type="http://schemas.openxmlformats.org/officeDocument/2006/relationships/header" Target="header12.xml"/><Relationship Id="rId8" Type="http://schemas.openxmlformats.org/officeDocument/2006/relationships/webSettings" Target="webSettings.xml"/><Relationship Id="rId51" Type="http://schemas.openxmlformats.org/officeDocument/2006/relationships/footer" Target="footer12.xml"/><Relationship Id="rId72"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reportfraud.wisconsin.gov/RptFrd/" TargetMode="External"/><Relationship Id="rId33" Type="http://schemas.openxmlformats.org/officeDocument/2006/relationships/header" Target="header2.xml"/><Relationship Id="rId38" Type="http://schemas.openxmlformats.org/officeDocument/2006/relationships/hyperlink" Target="https://www.forwardhealth.wi.gov/WIPortal/Subsystem/Public/DirectorySearch.aspx" TargetMode="External"/><Relationship Id="rId46" Type="http://schemas.openxmlformats.org/officeDocument/2006/relationships/footer" Target="footer10.xml"/><Relationship Id="rId59" Type="http://schemas.openxmlformats.org/officeDocument/2006/relationships/hyperlink" Target="mailto:info@drwi.org" TargetMode="External"/><Relationship Id="rId67" Type="http://schemas.openxmlformats.org/officeDocument/2006/relationships/header" Target="header11.xml"/><Relationship Id="rId20" Type="http://schemas.openxmlformats.org/officeDocument/2006/relationships/hyperlink" Target="https://www.ssa.gov/" TargetMode="External"/><Relationship Id="rId41" Type="http://schemas.openxmlformats.org/officeDocument/2006/relationships/header" Target="header5.xml"/><Relationship Id="rId54" Type="http://schemas.openxmlformats.org/officeDocument/2006/relationships/hyperlink" Target="mailto:dhsfamcare@wisconsin.gov" TargetMode="External"/><Relationship Id="rId62" Type="http://schemas.openxmlformats.org/officeDocument/2006/relationships/footer" Target="footer13.xml"/><Relationship Id="rId70" Type="http://schemas.openxmlformats.org/officeDocument/2006/relationships/footer" Target="footer16.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17B0D6676F3748AB483EDB5EEC72D5" ma:contentTypeVersion="2" ma:contentTypeDescription="Create a new document." ma:contentTypeScope="" ma:versionID="1325c4105a19d17489ac2bda497b0566">
  <xsd:schema xmlns:xsd="http://www.w3.org/2001/XMLSchema" xmlns:xs="http://www.w3.org/2001/XMLSchema" xmlns:p="http://schemas.microsoft.com/office/2006/metadata/properties" xmlns:ns2="1fb3c098-5df8-4720-aae9-a6f2bb259f47" targetNamespace="http://schemas.microsoft.com/office/2006/metadata/properties" ma:root="true" ma:fieldsID="b172b962faaadd7a4b0f14368652e6b4" ns2:_="">
    <xsd:import namespace="1fb3c098-5df8-4720-aae9-a6f2bb259f4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3c098-5df8-4720-aae9-a6f2bb259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B43D7-6FE7-4E31-A9D6-77DD6DF493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fb3c098-5df8-4720-aae9-a6f2bb259f47"/>
    <ds:schemaRef ds:uri="http://www.w3.org/XML/1998/namespace"/>
    <ds:schemaRef ds:uri="http://purl.org/dc/dcmitype/"/>
  </ds:schemaRefs>
</ds:datastoreItem>
</file>

<file path=customXml/itemProps2.xml><?xml version="1.0" encoding="utf-8"?>
<ds:datastoreItem xmlns:ds="http://schemas.openxmlformats.org/officeDocument/2006/customXml" ds:itemID="{A54CA771-E849-4BEA-BDAB-AC50D282762D}">
  <ds:schemaRefs>
    <ds:schemaRef ds:uri="http://schemas.microsoft.com/sharepoint/v3/contenttype/forms"/>
  </ds:schemaRefs>
</ds:datastoreItem>
</file>

<file path=customXml/itemProps3.xml><?xml version="1.0" encoding="utf-8"?>
<ds:datastoreItem xmlns:ds="http://schemas.openxmlformats.org/officeDocument/2006/customXml" ds:itemID="{CEF73256-D479-4E09-9CD4-B09374FC6238}">
  <ds:schemaRefs>
    <ds:schemaRef ds:uri="http://schemas.openxmlformats.org/officeDocument/2006/bibliography"/>
  </ds:schemaRefs>
</ds:datastoreItem>
</file>

<file path=customXml/itemProps4.xml><?xml version="1.0" encoding="utf-8"?>
<ds:datastoreItem xmlns:ds="http://schemas.openxmlformats.org/officeDocument/2006/customXml" ds:itemID="{9549E71A-8FE6-4719-B867-3CB7A8848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3c098-5df8-4720-aae9-a6f2bb259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74</Pages>
  <Words>20836</Words>
  <Characters>108446</Characters>
  <Application>Microsoft Office Word</Application>
  <DocSecurity>0</DocSecurity>
  <Lines>903</Lines>
  <Paragraphs>258</Paragraphs>
  <ScaleCrop>false</ScaleCrop>
  <HeadingPairs>
    <vt:vector size="2" baseType="variant">
      <vt:variant>
        <vt:lpstr>Title</vt:lpstr>
      </vt:variant>
      <vt:variant>
        <vt:i4>1</vt:i4>
      </vt:variant>
    </vt:vector>
  </HeadingPairs>
  <TitlesOfParts>
    <vt:vector size="1" baseType="lpstr">
      <vt:lpstr>Family Care Partnership Member Handbook</vt:lpstr>
    </vt:vector>
  </TitlesOfParts>
  <Company>WI Dept. of Health Services provided Model Template</Company>
  <LinksUpToDate>false</LinksUpToDate>
  <CharactersWithSpaces>129024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Care Partnership Member Handbook</dc:title>
  <dc:creator/>
  <cp:keywords>family care partnership member handbook</cp:keywords>
  <cp:lastModifiedBy>Chase, Hollister L - DHS</cp:lastModifiedBy>
  <cp:revision>6</cp:revision>
  <cp:lastPrinted>2016-12-21T22:13:00Z</cp:lastPrinted>
  <dcterms:created xsi:type="dcterms:W3CDTF">2023-05-18T21:14:00Z</dcterms:created>
  <dcterms:modified xsi:type="dcterms:W3CDTF">2023-05-24T19:25:00Z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0x0101001917B0D6676F3748AB483EDB5EEC72D5</vt:lpwstr>
  </property>
</Properties>
</file>