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6A" w:rsidRPr="006053DE" w:rsidRDefault="005273F3" w:rsidP="005273F3">
      <w:pPr>
        <w:pStyle w:val="Heading1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7B2466B" wp14:editId="4D443E81">
            <wp:extent cx="1859280" cy="1278061"/>
            <wp:effectExtent l="0" t="0" r="7620" b="0"/>
            <wp:docPr id="1" name="Picture 1" descr="H:\UNDERSERVED POPULATIONS\diversity committee\goals-mission-guidelines\DiversityCommittee_logo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DERSERVED POPULATIONS\diversity committee\goals-mission-guidelines\DiversityCommittee_logoFinal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93" cy="128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3BB">
        <w:rPr>
          <w:rFonts w:ascii="Times New Roman" w:hAnsi="Times New Roman"/>
          <w:color w:val="FF0000"/>
          <w:sz w:val="44"/>
        </w:rPr>
        <w:t xml:space="preserve">Diversity Committee </w:t>
      </w:r>
    </w:p>
    <w:p w:rsidR="005273F3" w:rsidRDefault="002E63BB" w:rsidP="005273F3">
      <w:pPr>
        <w:pStyle w:val="Heading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273F3" w:rsidRDefault="005273F3" w:rsidP="00FA7CBE">
      <w:pPr>
        <w:rPr>
          <w:rFonts w:ascii="Times New Roman" w:hAnsi="Times New Roman"/>
          <w:b/>
          <w:color w:val="0070C0"/>
          <w:sz w:val="28"/>
          <w:szCs w:val="24"/>
        </w:rPr>
      </w:pPr>
    </w:p>
    <w:p w:rsidR="005273F3" w:rsidRPr="005273F3" w:rsidRDefault="005273F3" w:rsidP="005273F3">
      <w:pPr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5273F3">
        <w:rPr>
          <w:rFonts w:ascii="Times New Roman" w:hAnsi="Times New Roman"/>
          <w:b/>
          <w:color w:val="FF0000"/>
          <w:sz w:val="28"/>
          <w:szCs w:val="24"/>
        </w:rPr>
        <w:t>GUIDELINES</w:t>
      </w:r>
    </w:p>
    <w:p w:rsidR="00902EB8" w:rsidRDefault="00902EB8" w:rsidP="00FA7CBE">
      <w:pPr>
        <w:rPr>
          <w:rFonts w:ascii="Times New Roman" w:hAnsi="Times New Roman"/>
          <w:b/>
          <w:color w:val="0070C0"/>
          <w:sz w:val="28"/>
          <w:szCs w:val="24"/>
        </w:rPr>
      </w:pPr>
    </w:p>
    <w:p w:rsidR="00F21637" w:rsidRPr="004E0F6E" w:rsidRDefault="00F21637" w:rsidP="009B7538">
      <w:pPr>
        <w:jc w:val="center"/>
        <w:rPr>
          <w:rFonts w:ascii="Times New Roman" w:hAnsi="Times New Roman"/>
          <w:sz w:val="28"/>
          <w:szCs w:val="24"/>
          <w:u w:val="single"/>
        </w:rPr>
      </w:pPr>
      <w:r w:rsidRPr="004E0F6E">
        <w:rPr>
          <w:rFonts w:ascii="Times New Roman" w:hAnsi="Times New Roman"/>
          <w:b/>
          <w:color w:val="0070C0"/>
          <w:sz w:val="28"/>
          <w:szCs w:val="24"/>
          <w:u w:val="single"/>
        </w:rPr>
        <w:t>Purpose and Responsibilities</w:t>
      </w:r>
    </w:p>
    <w:p w:rsidR="00F21637" w:rsidRPr="006053DE" w:rsidRDefault="00F21637">
      <w:pPr>
        <w:pStyle w:val="EndnoteText"/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F21637" w:rsidRPr="000A14CB" w:rsidRDefault="00F21637" w:rsidP="00CE032A">
      <w:pPr>
        <w:tabs>
          <w:tab w:val="left" w:pos="-720"/>
          <w:tab w:val="left" w:pos="1080"/>
          <w:tab w:val="left" w:pos="1260"/>
        </w:tabs>
        <w:suppressAutoHyphens/>
        <w:rPr>
          <w:rFonts w:ascii="Times New Roman" w:hAnsi="Times New Roman"/>
          <w:sz w:val="24"/>
          <w:szCs w:val="24"/>
        </w:rPr>
      </w:pPr>
      <w:proofErr w:type="gramStart"/>
      <w:r w:rsidRPr="000A14CB">
        <w:rPr>
          <w:rFonts w:ascii="Times New Roman" w:hAnsi="Times New Roman"/>
          <w:b/>
          <w:sz w:val="24"/>
          <w:szCs w:val="24"/>
        </w:rPr>
        <w:t>Section 1.</w:t>
      </w:r>
      <w:proofErr w:type="gramEnd"/>
      <w:r w:rsidRPr="000A14CB">
        <w:rPr>
          <w:rFonts w:ascii="Times New Roman" w:hAnsi="Times New Roman"/>
          <w:b/>
          <w:sz w:val="24"/>
          <w:szCs w:val="24"/>
        </w:rPr>
        <w:t xml:space="preserve">  Authority</w:t>
      </w:r>
    </w:p>
    <w:p w:rsidR="00F21637" w:rsidRPr="006053DE" w:rsidRDefault="00F2163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8C68A5" w:rsidRPr="006053DE" w:rsidRDefault="00703DA4" w:rsidP="00CE032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Diversity Committee</w:t>
      </w:r>
      <w:r w:rsidR="00F21637" w:rsidRPr="006053DE">
        <w:rPr>
          <w:rFonts w:ascii="Times New Roman" w:hAnsi="Times New Roman"/>
          <w:sz w:val="24"/>
          <w:szCs w:val="24"/>
        </w:rPr>
        <w:t xml:space="preserve"> is </w:t>
      </w:r>
      <w:r>
        <w:rPr>
          <w:rFonts w:ascii="Times New Roman" w:hAnsi="Times New Roman"/>
          <w:sz w:val="24"/>
          <w:szCs w:val="24"/>
        </w:rPr>
        <w:t>a standing committee of the S</w:t>
      </w:r>
      <w:r w:rsidR="00FC0BA0">
        <w:rPr>
          <w:rFonts w:ascii="Times New Roman" w:hAnsi="Times New Roman"/>
          <w:sz w:val="24"/>
          <w:szCs w:val="24"/>
        </w:rPr>
        <w:t>tate Council on Alcohol and Other Drug Abuse (S</w:t>
      </w:r>
      <w:r>
        <w:rPr>
          <w:rFonts w:ascii="Times New Roman" w:hAnsi="Times New Roman"/>
          <w:sz w:val="24"/>
          <w:szCs w:val="24"/>
        </w:rPr>
        <w:t>C</w:t>
      </w:r>
      <w:r w:rsidR="004E1714">
        <w:rPr>
          <w:rFonts w:ascii="Times New Roman" w:hAnsi="Times New Roman"/>
          <w:sz w:val="24"/>
          <w:szCs w:val="24"/>
        </w:rPr>
        <w:t>AO</w:t>
      </w:r>
      <w:r>
        <w:rPr>
          <w:rFonts w:ascii="Times New Roman" w:hAnsi="Times New Roman"/>
          <w:sz w:val="24"/>
          <w:szCs w:val="24"/>
        </w:rPr>
        <w:t>DA</w:t>
      </w:r>
      <w:r w:rsidR="00FC0BA0">
        <w:rPr>
          <w:rFonts w:ascii="Times New Roman" w:hAnsi="Times New Roman"/>
          <w:sz w:val="24"/>
          <w:szCs w:val="24"/>
        </w:rPr>
        <w:t>)</w:t>
      </w:r>
      <w:r w:rsidR="005670A9">
        <w:rPr>
          <w:rFonts w:ascii="Times New Roman" w:hAnsi="Times New Roman"/>
          <w:sz w:val="24"/>
          <w:szCs w:val="24"/>
        </w:rPr>
        <w:t xml:space="preserve">.  </w:t>
      </w:r>
    </w:p>
    <w:p w:rsidR="00F21637" w:rsidRPr="006053DE" w:rsidRDefault="00F21637" w:rsidP="00CE032A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 w:rsidRPr="006053DE">
        <w:rPr>
          <w:rFonts w:ascii="Times New Roman" w:hAnsi="Times New Roman"/>
          <w:sz w:val="24"/>
          <w:szCs w:val="24"/>
        </w:rPr>
        <w:t xml:space="preserve"> </w:t>
      </w:r>
    </w:p>
    <w:p w:rsidR="00F21637" w:rsidRPr="000A14CB" w:rsidRDefault="00F2163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proofErr w:type="gramStart"/>
      <w:r w:rsidRPr="000A14CB">
        <w:rPr>
          <w:rFonts w:ascii="Times New Roman" w:hAnsi="Times New Roman"/>
          <w:b/>
          <w:sz w:val="24"/>
          <w:szCs w:val="24"/>
        </w:rPr>
        <w:t>Section 2.</w:t>
      </w:r>
      <w:proofErr w:type="gramEnd"/>
      <w:r w:rsidRPr="000A14CB">
        <w:rPr>
          <w:rFonts w:ascii="Times New Roman" w:hAnsi="Times New Roman"/>
          <w:b/>
          <w:sz w:val="24"/>
          <w:szCs w:val="24"/>
        </w:rPr>
        <w:t xml:space="preserve">  Purpose</w:t>
      </w:r>
    </w:p>
    <w:p w:rsidR="00F21637" w:rsidRPr="006053DE" w:rsidRDefault="00F2163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B077B3" w:rsidRDefault="00703DA4" w:rsidP="00C432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purpose of the Diversity Commit</w:t>
      </w:r>
      <w:r w:rsidR="00383BA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ee</w:t>
      </w:r>
      <w:r w:rsidR="00F21637" w:rsidRPr="006053DE">
        <w:rPr>
          <w:rFonts w:ascii="Times New Roman" w:hAnsi="Times New Roman"/>
          <w:sz w:val="24"/>
          <w:szCs w:val="24"/>
        </w:rPr>
        <w:t xml:space="preserve"> is to </w:t>
      </w:r>
      <w:r w:rsidR="00B077B3">
        <w:rPr>
          <w:rFonts w:ascii="Times New Roman" w:hAnsi="Times New Roman"/>
          <w:sz w:val="24"/>
          <w:szCs w:val="24"/>
        </w:rPr>
        <w:t>assist SCOADA’s effort to create a comprehens</w:t>
      </w:r>
      <w:r w:rsidR="00C1526D">
        <w:rPr>
          <w:rFonts w:ascii="Times New Roman" w:hAnsi="Times New Roman"/>
          <w:sz w:val="24"/>
          <w:szCs w:val="24"/>
        </w:rPr>
        <w:t xml:space="preserve">ive substance abuse </w:t>
      </w:r>
      <w:r w:rsidR="002B1156">
        <w:rPr>
          <w:rFonts w:ascii="Times New Roman" w:hAnsi="Times New Roman"/>
          <w:sz w:val="24"/>
          <w:szCs w:val="24"/>
        </w:rPr>
        <w:t xml:space="preserve">prevention, treatment, and recovery </w:t>
      </w:r>
      <w:r w:rsidR="00C1526D">
        <w:rPr>
          <w:rFonts w:ascii="Times New Roman" w:hAnsi="Times New Roman"/>
          <w:sz w:val="24"/>
          <w:szCs w:val="24"/>
        </w:rPr>
        <w:t xml:space="preserve">system </w:t>
      </w:r>
      <w:r w:rsidR="00B077B3">
        <w:rPr>
          <w:rFonts w:ascii="Times New Roman" w:hAnsi="Times New Roman"/>
          <w:sz w:val="24"/>
          <w:szCs w:val="24"/>
        </w:rPr>
        <w:t>by facilitating education, prevention</w:t>
      </w:r>
      <w:r w:rsidR="002B1156">
        <w:rPr>
          <w:rFonts w:ascii="Times New Roman" w:hAnsi="Times New Roman"/>
          <w:sz w:val="24"/>
          <w:szCs w:val="24"/>
        </w:rPr>
        <w:t>,</w:t>
      </w:r>
      <w:r w:rsidR="00B077B3">
        <w:rPr>
          <w:rFonts w:ascii="Times New Roman" w:hAnsi="Times New Roman"/>
          <w:sz w:val="24"/>
          <w:szCs w:val="24"/>
        </w:rPr>
        <w:t xml:space="preserve"> and cultural competent services for underserved populations.  The goal is to support SCOADA’s effort to generate data, identify unmet needs, and </w:t>
      </w:r>
      <w:r w:rsidR="00033842">
        <w:rPr>
          <w:rFonts w:ascii="Times New Roman" w:hAnsi="Times New Roman"/>
          <w:sz w:val="24"/>
          <w:szCs w:val="24"/>
        </w:rPr>
        <w:t>recommend</w:t>
      </w:r>
      <w:r w:rsidR="00B077B3">
        <w:rPr>
          <w:rFonts w:ascii="Times New Roman" w:hAnsi="Times New Roman"/>
          <w:sz w:val="24"/>
          <w:szCs w:val="24"/>
        </w:rPr>
        <w:t xml:space="preserve"> cultural competent substance abuse trainings.  </w:t>
      </w:r>
    </w:p>
    <w:p w:rsidR="00F21637" w:rsidRPr="006053DE" w:rsidRDefault="00F2163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F21637" w:rsidRPr="000A14CB" w:rsidRDefault="00F21637" w:rsidP="00CE032A">
      <w:pPr>
        <w:tabs>
          <w:tab w:val="left" w:pos="-720"/>
          <w:tab w:val="left" w:pos="1080"/>
          <w:tab w:val="left" w:pos="1170"/>
          <w:tab w:val="left" w:pos="1260"/>
        </w:tabs>
        <w:suppressAutoHyphens/>
        <w:rPr>
          <w:rFonts w:ascii="Times New Roman" w:hAnsi="Times New Roman"/>
          <w:sz w:val="24"/>
          <w:szCs w:val="24"/>
        </w:rPr>
      </w:pPr>
      <w:proofErr w:type="gramStart"/>
      <w:r w:rsidRPr="000A14CB">
        <w:rPr>
          <w:rFonts w:ascii="Times New Roman" w:hAnsi="Times New Roman"/>
          <w:b/>
          <w:sz w:val="24"/>
          <w:szCs w:val="24"/>
        </w:rPr>
        <w:t>Section 3.</w:t>
      </w:r>
      <w:proofErr w:type="gramEnd"/>
      <w:r w:rsidRPr="000A14CB">
        <w:rPr>
          <w:rFonts w:ascii="Times New Roman" w:hAnsi="Times New Roman"/>
          <w:b/>
          <w:sz w:val="24"/>
          <w:szCs w:val="24"/>
        </w:rPr>
        <w:t xml:space="preserve">  Responsibilities</w:t>
      </w:r>
    </w:p>
    <w:p w:rsidR="00F21637" w:rsidRPr="006053DE" w:rsidRDefault="00F2163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F21637" w:rsidRPr="006053DE" w:rsidRDefault="00383BA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Diversity Committee</w:t>
      </w:r>
      <w:r w:rsidR="00F21637" w:rsidRPr="006053DE">
        <w:rPr>
          <w:rFonts w:ascii="Times New Roman" w:hAnsi="Times New Roman"/>
          <w:sz w:val="24"/>
          <w:szCs w:val="24"/>
        </w:rPr>
        <w:t xml:space="preserve"> shall do all of the following.</w:t>
      </w:r>
    </w:p>
    <w:p w:rsidR="00516C18" w:rsidRDefault="00516C18" w:rsidP="00516C18">
      <w:pPr>
        <w:rPr>
          <w:rFonts w:ascii="Times New Roman" w:hAnsi="Times New Roman"/>
          <w:sz w:val="24"/>
          <w:szCs w:val="24"/>
        </w:rPr>
      </w:pPr>
    </w:p>
    <w:p w:rsidR="005F55BC" w:rsidRPr="00026EDA" w:rsidRDefault="005F55BC" w:rsidP="00026EDA">
      <w:pPr>
        <w:pStyle w:val="ListParagraph"/>
        <w:numPr>
          <w:ilvl w:val="0"/>
          <w:numId w:val="24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  <w:sz w:val="24"/>
          <w:szCs w:val="24"/>
        </w:rPr>
      </w:pPr>
      <w:r w:rsidRPr="00026EDA">
        <w:rPr>
          <w:rFonts w:ascii="Times New Roman" w:hAnsi="Times New Roman"/>
          <w:sz w:val="24"/>
          <w:szCs w:val="24"/>
        </w:rPr>
        <w:t xml:space="preserve">Meet at least </w:t>
      </w:r>
      <w:r w:rsidR="002B1156">
        <w:rPr>
          <w:rFonts w:ascii="Times New Roman" w:hAnsi="Times New Roman"/>
          <w:sz w:val="24"/>
          <w:szCs w:val="24"/>
        </w:rPr>
        <w:t>eight</w:t>
      </w:r>
      <w:r w:rsidRPr="00026EDA">
        <w:rPr>
          <w:rFonts w:ascii="Times New Roman" w:hAnsi="Times New Roman"/>
          <w:sz w:val="24"/>
          <w:szCs w:val="24"/>
        </w:rPr>
        <w:t xml:space="preserve"> times annually and rotate all meetings between</w:t>
      </w:r>
      <w:r w:rsidR="00033842">
        <w:rPr>
          <w:rFonts w:ascii="Times New Roman" w:hAnsi="Times New Roman"/>
          <w:sz w:val="24"/>
          <w:szCs w:val="24"/>
        </w:rPr>
        <w:t xml:space="preserve"> committee members</w:t>
      </w:r>
      <w:r w:rsidRPr="00026EDA">
        <w:rPr>
          <w:rFonts w:ascii="Times New Roman" w:hAnsi="Times New Roman"/>
          <w:sz w:val="24"/>
          <w:szCs w:val="24"/>
        </w:rPr>
        <w:t xml:space="preserve"> so </w:t>
      </w:r>
      <w:r w:rsidR="00033842">
        <w:rPr>
          <w:rFonts w:ascii="Times New Roman" w:hAnsi="Times New Roman"/>
          <w:sz w:val="24"/>
          <w:szCs w:val="24"/>
        </w:rPr>
        <w:t xml:space="preserve">communities </w:t>
      </w:r>
      <w:r w:rsidRPr="00026EDA">
        <w:rPr>
          <w:rFonts w:ascii="Times New Roman" w:hAnsi="Times New Roman"/>
          <w:sz w:val="24"/>
          <w:szCs w:val="24"/>
        </w:rPr>
        <w:t xml:space="preserve">gain a better understanding of the underserved populations’ issues and identify best practices.  </w:t>
      </w:r>
    </w:p>
    <w:p w:rsidR="00026EDA" w:rsidRDefault="00026EDA" w:rsidP="00DB7084">
      <w:p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  <w:sz w:val="24"/>
          <w:szCs w:val="24"/>
        </w:rPr>
      </w:pPr>
    </w:p>
    <w:p w:rsidR="00026EDA" w:rsidRPr="00026EDA" w:rsidRDefault="00026EDA" w:rsidP="00026EDA">
      <w:pPr>
        <w:pStyle w:val="ListParagraph"/>
        <w:numPr>
          <w:ilvl w:val="0"/>
          <w:numId w:val="24"/>
        </w:numPr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  <w:sz w:val="24"/>
          <w:szCs w:val="24"/>
        </w:rPr>
      </w:pPr>
      <w:r w:rsidRPr="00026EDA">
        <w:rPr>
          <w:rFonts w:ascii="Times New Roman" w:hAnsi="Times New Roman"/>
          <w:sz w:val="24"/>
          <w:szCs w:val="24"/>
        </w:rPr>
        <w:t xml:space="preserve">Members are expected to attend the scheduled meetings in person or via telephone.  </w:t>
      </w:r>
      <w:r w:rsidR="004E1714">
        <w:rPr>
          <w:rFonts w:ascii="Times New Roman" w:hAnsi="Times New Roman"/>
          <w:sz w:val="24"/>
          <w:szCs w:val="24"/>
        </w:rPr>
        <w:t xml:space="preserve">Members who miss </w:t>
      </w:r>
      <w:r w:rsidR="002B1156">
        <w:rPr>
          <w:rFonts w:ascii="Times New Roman" w:hAnsi="Times New Roman"/>
          <w:sz w:val="24"/>
          <w:szCs w:val="24"/>
        </w:rPr>
        <w:t>three</w:t>
      </w:r>
      <w:r w:rsidR="004E1714">
        <w:rPr>
          <w:rFonts w:ascii="Times New Roman" w:hAnsi="Times New Roman"/>
          <w:sz w:val="24"/>
          <w:szCs w:val="24"/>
        </w:rPr>
        <w:t xml:space="preserve"> meetings will be contacted by the Diversity Committee </w:t>
      </w:r>
      <w:r w:rsidR="002B1156">
        <w:rPr>
          <w:rFonts w:ascii="Times New Roman" w:hAnsi="Times New Roman"/>
          <w:sz w:val="24"/>
          <w:szCs w:val="24"/>
        </w:rPr>
        <w:t>c</w:t>
      </w:r>
      <w:r w:rsidR="004E1714">
        <w:rPr>
          <w:rFonts w:ascii="Times New Roman" w:hAnsi="Times New Roman"/>
          <w:sz w:val="24"/>
          <w:szCs w:val="24"/>
        </w:rPr>
        <w:t>hair</w:t>
      </w:r>
      <w:r w:rsidR="002B1156">
        <w:rPr>
          <w:rFonts w:ascii="Times New Roman" w:hAnsi="Times New Roman"/>
          <w:sz w:val="24"/>
          <w:szCs w:val="24"/>
        </w:rPr>
        <w:t>, unless those absences have been excused</w:t>
      </w:r>
      <w:r w:rsidR="004E1714">
        <w:rPr>
          <w:rFonts w:ascii="Times New Roman" w:hAnsi="Times New Roman"/>
          <w:sz w:val="24"/>
          <w:szCs w:val="24"/>
        </w:rPr>
        <w:t>.</w:t>
      </w:r>
    </w:p>
    <w:p w:rsidR="005F55BC" w:rsidRPr="005F55BC" w:rsidRDefault="005F55BC" w:rsidP="005F55BC">
      <w:pPr>
        <w:pStyle w:val="ListParagraph"/>
        <w:tabs>
          <w:tab w:val="left" w:pos="-720"/>
          <w:tab w:val="left" w:pos="0"/>
          <w:tab w:val="left" w:pos="1080"/>
        </w:tabs>
        <w:suppressAutoHyphens/>
        <w:rPr>
          <w:rFonts w:ascii="Times New Roman" w:hAnsi="Times New Roman"/>
          <w:sz w:val="24"/>
          <w:szCs w:val="24"/>
        </w:rPr>
      </w:pPr>
    </w:p>
    <w:p w:rsidR="00AA3297" w:rsidRPr="00794890" w:rsidRDefault="002B1156" w:rsidP="00026EDA">
      <w:pPr>
        <w:pStyle w:val="BodyTextIndent3"/>
        <w:numPr>
          <w:ilvl w:val="0"/>
          <w:numId w:val="2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AA3297" w:rsidRPr="00794890">
        <w:rPr>
          <w:rFonts w:ascii="Times New Roman" w:hAnsi="Times New Roman"/>
          <w:szCs w:val="24"/>
        </w:rPr>
        <w:t xml:space="preserve">rovide policy recommendations to SCAODA on substance abuse </w:t>
      </w:r>
      <w:r w:rsidR="00DB7084" w:rsidRPr="00794890">
        <w:rPr>
          <w:rFonts w:ascii="Times New Roman" w:hAnsi="Times New Roman"/>
          <w:szCs w:val="24"/>
        </w:rPr>
        <w:t>services provided to</w:t>
      </w:r>
      <w:r w:rsidR="00794890" w:rsidRPr="00794890">
        <w:rPr>
          <w:rFonts w:ascii="Times New Roman" w:hAnsi="Times New Roman"/>
          <w:szCs w:val="24"/>
        </w:rPr>
        <w:t xml:space="preserve"> </w:t>
      </w:r>
      <w:r w:rsidR="00AA3297" w:rsidRPr="00794890">
        <w:rPr>
          <w:rFonts w:ascii="Times New Roman" w:hAnsi="Times New Roman"/>
          <w:szCs w:val="24"/>
        </w:rPr>
        <w:t>underserved populations.</w:t>
      </w:r>
    </w:p>
    <w:p w:rsidR="00516C18" w:rsidRDefault="00516C18" w:rsidP="00516C18">
      <w:pPr>
        <w:rPr>
          <w:rFonts w:ascii="Times New Roman" w:hAnsi="Times New Roman"/>
          <w:sz w:val="24"/>
          <w:szCs w:val="24"/>
        </w:rPr>
      </w:pPr>
    </w:p>
    <w:p w:rsidR="00DB7084" w:rsidRPr="00794890" w:rsidRDefault="002B1156" w:rsidP="00026EDA">
      <w:pPr>
        <w:pStyle w:val="BodyTextIndent3"/>
        <w:numPr>
          <w:ilvl w:val="0"/>
          <w:numId w:val="24"/>
        </w:numPr>
        <w:tabs>
          <w:tab w:val="clear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033842">
        <w:rPr>
          <w:rFonts w:ascii="Times New Roman" w:hAnsi="Times New Roman"/>
          <w:szCs w:val="24"/>
        </w:rPr>
        <w:t>eview the data and identify</w:t>
      </w:r>
      <w:r w:rsidR="005F55BC" w:rsidRPr="00794890">
        <w:rPr>
          <w:rFonts w:ascii="Times New Roman" w:hAnsi="Times New Roman"/>
          <w:szCs w:val="24"/>
        </w:rPr>
        <w:t xml:space="preserve"> unmet needs of underserved populations </w:t>
      </w:r>
      <w:r w:rsidR="004E1714">
        <w:rPr>
          <w:rFonts w:ascii="Times New Roman" w:hAnsi="Times New Roman"/>
          <w:szCs w:val="24"/>
        </w:rPr>
        <w:t xml:space="preserve">based on </w:t>
      </w:r>
      <w:r w:rsidR="0016634B" w:rsidRPr="00794890">
        <w:rPr>
          <w:rFonts w:ascii="Times New Roman" w:hAnsi="Times New Roman"/>
          <w:szCs w:val="24"/>
        </w:rPr>
        <w:t>accurate data and demographic information about the underserved</w:t>
      </w:r>
      <w:r w:rsidR="00794890" w:rsidRPr="00794890">
        <w:rPr>
          <w:rFonts w:ascii="Times New Roman" w:hAnsi="Times New Roman"/>
          <w:szCs w:val="24"/>
        </w:rPr>
        <w:t xml:space="preserve"> </w:t>
      </w:r>
      <w:r w:rsidR="00F44C92">
        <w:rPr>
          <w:rFonts w:ascii="Times New Roman" w:hAnsi="Times New Roman"/>
          <w:szCs w:val="24"/>
        </w:rPr>
        <w:t>populations.</w:t>
      </w:r>
      <w:r w:rsidR="0016634B" w:rsidRPr="00794890">
        <w:rPr>
          <w:rFonts w:ascii="Times New Roman" w:hAnsi="Times New Roman"/>
          <w:szCs w:val="24"/>
        </w:rPr>
        <w:t xml:space="preserve"> </w:t>
      </w:r>
    </w:p>
    <w:p w:rsidR="00DB7084" w:rsidRDefault="00DB7084" w:rsidP="0016634B">
      <w:pPr>
        <w:pStyle w:val="BodyTextIndent3"/>
        <w:tabs>
          <w:tab w:val="clear" w:pos="1080"/>
        </w:tabs>
        <w:rPr>
          <w:rFonts w:ascii="Times New Roman" w:hAnsi="Times New Roman"/>
          <w:szCs w:val="24"/>
        </w:rPr>
      </w:pPr>
    </w:p>
    <w:p w:rsidR="0016634B" w:rsidRPr="00794890" w:rsidRDefault="002B1156" w:rsidP="00026EDA">
      <w:pPr>
        <w:pStyle w:val="BodyTextIndent3"/>
        <w:numPr>
          <w:ilvl w:val="0"/>
          <w:numId w:val="24"/>
        </w:numPr>
        <w:tabs>
          <w:tab w:val="clear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U</w:t>
      </w:r>
      <w:r w:rsidR="0016634B" w:rsidRPr="00794890">
        <w:rPr>
          <w:rFonts w:ascii="Times New Roman" w:hAnsi="Times New Roman"/>
          <w:szCs w:val="24"/>
        </w:rPr>
        <w:t xml:space="preserve">nderstand the use of state and federal resources </w:t>
      </w:r>
      <w:r w:rsidR="00F44C92">
        <w:rPr>
          <w:rFonts w:ascii="Times New Roman" w:hAnsi="Times New Roman"/>
          <w:szCs w:val="24"/>
        </w:rPr>
        <w:t>for</w:t>
      </w:r>
      <w:r w:rsidR="0016634B" w:rsidRPr="00794890">
        <w:rPr>
          <w:rFonts w:ascii="Times New Roman" w:hAnsi="Times New Roman"/>
          <w:szCs w:val="24"/>
        </w:rPr>
        <w:t xml:space="preserve"> the provision and</w:t>
      </w:r>
      <w:r w:rsidR="00794890">
        <w:rPr>
          <w:rFonts w:ascii="Times New Roman" w:hAnsi="Times New Roman"/>
          <w:szCs w:val="24"/>
        </w:rPr>
        <w:t xml:space="preserve"> </w:t>
      </w:r>
      <w:r w:rsidR="0016634B" w:rsidRPr="00794890">
        <w:rPr>
          <w:rFonts w:ascii="Times New Roman" w:hAnsi="Times New Roman"/>
          <w:szCs w:val="24"/>
        </w:rPr>
        <w:t xml:space="preserve">administration of programs </w:t>
      </w:r>
      <w:r w:rsidR="00F44C92">
        <w:rPr>
          <w:rFonts w:ascii="Times New Roman" w:hAnsi="Times New Roman"/>
          <w:szCs w:val="24"/>
        </w:rPr>
        <w:t>for the underserved populations.</w:t>
      </w:r>
    </w:p>
    <w:p w:rsidR="0016634B" w:rsidRPr="005F55BC" w:rsidRDefault="0016634B" w:rsidP="0016634B">
      <w:pPr>
        <w:pStyle w:val="ListParagraph"/>
        <w:rPr>
          <w:rFonts w:ascii="Times New Roman" w:hAnsi="Times New Roman"/>
          <w:szCs w:val="24"/>
        </w:rPr>
      </w:pPr>
    </w:p>
    <w:p w:rsidR="005F55BC" w:rsidRPr="00026EDA" w:rsidRDefault="002B1156" w:rsidP="00026ED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44C92">
        <w:rPr>
          <w:rFonts w:ascii="Times New Roman" w:hAnsi="Times New Roman"/>
          <w:sz w:val="24"/>
          <w:szCs w:val="24"/>
        </w:rPr>
        <w:t xml:space="preserve">rovide </w:t>
      </w:r>
      <w:r w:rsidR="005F55BC" w:rsidRPr="00026EDA">
        <w:rPr>
          <w:rFonts w:ascii="Times New Roman" w:hAnsi="Times New Roman"/>
          <w:sz w:val="24"/>
          <w:szCs w:val="24"/>
        </w:rPr>
        <w:t>educat</w:t>
      </w:r>
      <w:r w:rsidR="00F44C92">
        <w:rPr>
          <w:rFonts w:ascii="Times New Roman" w:hAnsi="Times New Roman"/>
          <w:sz w:val="24"/>
          <w:szCs w:val="24"/>
        </w:rPr>
        <w:t>ion</w:t>
      </w:r>
      <w:r w:rsidR="005F55BC" w:rsidRPr="00026EDA">
        <w:rPr>
          <w:rFonts w:ascii="Times New Roman" w:hAnsi="Times New Roman"/>
          <w:sz w:val="24"/>
          <w:szCs w:val="24"/>
        </w:rPr>
        <w:t xml:space="preserve"> </w:t>
      </w:r>
      <w:r w:rsidR="00F44C92">
        <w:rPr>
          <w:rFonts w:ascii="Times New Roman" w:hAnsi="Times New Roman"/>
          <w:sz w:val="24"/>
          <w:szCs w:val="24"/>
        </w:rPr>
        <w:t xml:space="preserve">to </w:t>
      </w:r>
      <w:r w:rsidR="005F55BC" w:rsidRPr="00026EDA">
        <w:rPr>
          <w:rFonts w:ascii="Times New Roman" w:hAnsi="Times New Roman"/>
          <w:sz w:val="24"/>
          <w:szCs w:val="24"/>
        </w:rPr>
        <w:t>SCAODA and other</w:t>
      </w:r>
      <w:r w:rsidR="00F44C92">
        <w:rPr>
          <w:rFonts w:ascii="Times New Roman" w:hAnsi="Times New Roman"/>
          <w:sz w:val="24"/>
          <w:szCs w:val="24"/>
        </w:rPr>
        <w:t>s</w:t>
      </w:r>
      <w:r w:rsidR="00AA3297" w:rsidRPr="00026EDA">
        <w:rPr>
          <w:rFonts w:ascii="Times New Roman" w:hAnsi="Times New Roman"/>
          <w:sz w:val="24"/>
          <w:szCs w:val="24"/>
        </w:rPr>
        <w:t xml:space="preserve"> on</w:t>
      </w:r>
      <w:r w:rsidR="005F55BC" w:rsidRPr="00026EDA">
        <w:rPr>
          <w:rFonts w:ascii="Times New Roman" w:hAnsi="Times New Roman"/>
          <w:sz w:val="24"/>
          <w:szCs w:val="24"/>
        </w:rPr>
        <w:t xml:space="preserve"> </w:t>
      </w:r>
      <w:r w:rsidR="00AA3297" w:rsidRPr="00026EDA">
        <w:rPr>
          <w:rFonts w:ascii="Times New Roman" w:hAnsi="Times New Roman"/>
          <w:sz w:val="24"/>
          <w:szCs w:val="24"/>
        </w:rPr>
        <w:t xml:space="preserve">substance abuse and mental health </w:t>
      </w:r>
      <w:r w:rsidR="005F55BC" w:rsidRPr="00026EDA">
        <w:rPr>
          <w:rFonts w:ascii="Times New Roman" w:hAnsi="Times New Roman"/>
          <w:sz w:val="24"/>
          <w:szCs w:val="24"/>
        </w:rPr>
        <w:t xml:space="preserve">needs </w:t>
      </w:r>
      <w:proofErr w:type="gramStart"/>
      <w:r w:rsidR="005F55BC" w:rsidRPr="00026EDA">
        <w:rPr>
          <w:rFonts w:ascii="Times New Roman" w:hAnsi="Times New Roman"/>
          <w:sz w:val="24"/>
          <w:szCs w:val="24"/>
        </w:rPr>
        <w:t>of</w:t>
      </w:r>
      <w:proofErr w:type="gramEnd"/>
      <w:r w:rsidR="005F55BC" w:rsidRPr="00026EDA">
        <w:rPr>
          <w:rFonts w:ascii="Times New Roman" w:hAnsi="Times New Roman"/>
          <w:sz w:val="24"/>
          <w:szCs w:val="24"/>
        </w:rPr>
        <w:t xml:space="preserve"> underserved populations</w:t>
      </w:r>
      <w:r w:rsidR="00AA3297" w:rsidRPr="00026EDA">
        <w:rPr>
          <w:rFonts w:ascii="Times New Roman" w:hAnsi="Times New Roman"/>
          <w:sz w:val="24"/>
          <w:szCs w:val="24"/>
        </w:rPr>
        <w:t>.</w:t>
      </w:r>
    </w:p>
    <w:p w:rsidR="00AA3297" w:rsidRPr="00AA3297" w:rsidRDefault="00AA3297" w:rsidP="00AA3297">
      <w:pPr>
        <w:pStyle w:val="BodyTextIndent3"/>
        <w:ind w:left="720" w:firstLine="0"/>
        <w:rPr>
          <w:rFonts w:ascii="Times New Roman" w:hAnsi="Times New Roman"/>
          <w:szCs w:val="24"/>
        </w:rPr>
      </w:pPr>
    </w:p>
    <w:p w:rsidR="00516C18" w:rsidRPr="000F673C" w:rsidRDefault="002B1156" w:rsidP="00026ED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16C18" w:rsidRPr="000F673C">
        <w:rPr>
          <w:rFonts w:ascii="Times New Roman" w:hAnsi="Times New Roman"/>
          <w:sz w:val="24"/>
          <w:szCs w:val="24"/>
        </w:rPr>
        <w:t>ssist in developing culturally competent technical assistance for underserved populations</w:t>
      </w:r>
      <w:r>
        <w:rPr>
          <w:rFonts w:ascii="Times New Roman" w:hAnsi="Times New Roman"/>
          <w:sz w:val="24"/>
          <w:szCs w:val="24"/>
        </w:rPr>
        <w:t>.</w:t>
      </w:r>
      <w:r w:rsidR="00516C18" w:rsidRPr="000F673C">
        <w:rPr>
          <w:rFonts w:ascii="Times New Roman" w:hAnsi="Times New Roman"/>
          <w:sz w:val="24"/>
          <w:szCs w:val="24"/>
        </w:rPr>
        <w:t xml:space="preserve"> </w:t>
      </w:r>
    </w:p>
    <w:p w:rsidR="0016634B" w:rsidRPr="0016634B" w:rsidRDefault="0016634B" w:rsidP="0016634B">
      <w:pPr>
        <w:pStyle w:val="ListParagraph"/>
        <w:rPr>
          <w:rFonts w:ascii="Times New Roman" w:hAnsi="Times New Roman"/>
          <w:sz w:val="24"/>
          <w:szCs w:val="24"/>
        </w:rPr>
      </w:pPr>
    </w:p>
    <w:p w:rsidR="0016634B" w:rsidRPr="00026EDA" w:rsidRDefault="0016634B" w:rsidP="00026EDA">
      <w:pPr>
        <w:pStyle w:val="ListParagraph"/>
        <w:numPr>
          <w:ilvl w:val="0"/>
          <w:numId w:val="24"/>
        </w:num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026EDA">
        <w:rPr>
          <w:rFonts w:ascii="Times New Roman" w:hAnsi="Times New Roman"/>
          <w:sz w:val="24"/>
          <w:szCs w:val="24"/>
        </w:rPr>
        <w:t xml:space="preserve">Promote the development and administration of </w:t>
      </w:r>
      <w:r w:rsidR="00F44C92">
        <w:rPr>
          <w:rFonts w:ascii="Times New Roman" w:hAnsi="Times New Roman"/>
          <w:sz w:val="24"/>
          <w:szCs w:val="24"/>
        </w:rPr>
        <w:t xml:space="preserve">culturally competent </w:t>
      </w:r>
      <w:r w:rsidRPr="00026EDA">
        <w:rPr>
          <w:rFonts w:ascii="Times New Roman" w:hAnsi="Times New Roman"/>
          <w:sz w:val="24"/>
          <w:szCs w:val="24"/>
        </w:rPr>
        <w:t>delivery system</w:t>
      </w:r>
      <w:r w:rsidR="002B1156">
        <w:rPr>
          <w:rFonts w:ascii="Times New Roman" w:hAnsi="Times New Roman"/>
          <w:sz w:val="24"/>
          <w:szCs w:val="24"/>
        </w:rPr>
        <w:t>s</w:t>
      </w:r>
      <w:r w:rsidRPr="00026EDA">
        <w:rPr>
          <w:rFonts w:ascii="Times New Roman" w:hAnsi="Times New Roman"/>
          <w:sz w:val="24"/>
          <w:szCs w:val="24"/>
        </w:rPr>
        <w:t xml:space="preserve"> for community substance </w:t>
      </w:r>
      <w:r w:rsidR="00033842">
        <w:rPr>
          <w:rFonts w:ascii="Times New Roman" w:hAnsi="Times New Roman"/>
          <w:sz w:val="24"/>
          <w:szCs w:val="24"/>
        </w:rPr>
        <w:t>use</w:t>
      </w:r>
      <w:r w:rsidR="002B1156">
        <w:rPr>
          <w:rFonts w:ascii="Times New Roman" w:hAnsi="Times New Roman"/>
          <w:sz w:val="24"/>
          <w:szCs w:val="24"/>
        </w:rPr>
        <w:t>-</w:t>
      </w:r>
      <w:r w:rsidR="00033842">
        <w:rPr>
          <w:rFonts w:ascii="Times New Roman" w:hAnsi="Times New Roman"/>
          <w:sz w:val="24"/>
          <w:szCs w:val="24"/>
        </w:rPr>
        <w:t>related services</w:t>
      </w:r>
      <w:r w:rsidRPr="00026EDA">
        <w:rPr>
          <w:rFonts w:ascii="Times New Roman" w:hAnsi="Times New Roman"/>
          <w:sz w:val="24"/>
          <w:szCs w:val="24"/>
        </w:rPr>
        <w:t xml:space="preserve"> that </w:t>
      </w:r>
      <w:r w:rsidR="002B1156">
        <w:rPr>
          <w:rFonts w:ascii="Times New Roman" w:hAnsi="Times New Roman"/>
          <w:sz w:val="24"/>
          <w:szCs w:val="24"/>
        </w:rPr>
        <w:t>are</w:t>
      </w:r>
      <w:r w:rsidRPr="00026EDA">
        <w:rPr>
          <w:rFonts w:ascii="Times New Roman" w:hAnsi="Times New Roman"/>
          <w:sz w:val="24"/>
          <w:szCs w:val="24"/>
        </w:rPr>
        <w:t xml:space="preserve"> sensitive to the needs of all underserved populations.</w:t>
      </w:r>
    </w:p>
    <w:p w:rsidR="0016634B" w:rsidRPr="0016634B" w:rsidRDefault="0016634B" w:rsidP="0016634B">
      <w:pPr>
        <w:pStyle w:val="ListParagraph"/>
        <w:rPr>
          <w:rFonts w:ascii="Times New Roman" w:hAnsi="Times New Roman"/>
          <w:sz w:val="24"/>
          <w:szCs w:val="24"/>
        </w:rPr>
      </w:pPr>
    </w:p>
    <w:p w:rsidR="0009066C" w:rsidRDefault="002B1156" w:rsidP="0009066C">
      <w:pPr>
        <w:pStyle w:val="ListParagraph"/>
        <w:numPr>
          <w:ilvl w:val="0"/>
          <w:numId w:val="24"/>
        </w:numPr>
        <w:tabs>
          <w:tab w:val="left" w:pos="-720"/>
          <w:tab w:val="left" w:pos="0"/>
          <w:tab w:val="left" w:pos="720"/>
          <w:tab w:val="left" w:pos="108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6634B" w:rsidRPr="00A4435D">
        <w:rPr>
          <w:rFonts w:ascii="Times New Roman" w:hAnsi="Times New Roman"/>
          <w:sz w:val="24"/>
          <w:szCs w:val="24"/>
        </w:rPr>
        <w:t>eview</w:t>
      </w:r>
      <w:r w:rsidR="00F44C92" w:rsidRPr="00A4435D">
        <w:rPr>
          <w:rFonts w:ascii="Times New Roman" w:hAnsi="Times New Roman"/>
          <w:sz w:val="24"/>
          <w:szCs w:val="24"/>
        </w:rPr>
        <w:t xml:space="preserve"> the </w:t>
      </w:r>
      <w:r w:rsidR="00F44C92" w:rsidRPr="00524D46">
        <w:rPr>
          <w:rFonts w:ascii="Times New Roman" w:hAnsi="Times New Roman"/>
          <w:sz w:val="24"/>
          <w:szCs w:val="24"/>
        </w:rPr>
        <w:t>DHS</w:t>
      </w:r>
      <w:r w:rsidR="00374FA1" w:rsidRPr="00524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374FA1" w:rsidRPr="00524D46">
        <w:rPr>
          <w:rFonts w:ascii="Times New Roman" w:hAnsi="Times New Roman"/>
          <w:sz w:val="24"/>
          <w:szCs w:val="24"/>
        </w:rPr>
        <w:t xml:space="preserve">eeds </w:t>
      </w:r>
      <w:r>
        <w:rPr>
          <w:rFonts w:ascii="Times New Roman" w:hAnsi="Times New Roman"/>
          <w:sz w:val="24"/>
          <w:szCs w:val="24"/>
        </w:rPr>
        <w:t>a</w:t>
      </w:r>
      <w:r w:rsidR="00374FA1" w:rsidRPr="00524D46">
        <w:rPr>
          <w:rFonts w:ascii="Times New Roman" w:hAnsi="Times New Roman"/>
          <w:sz w:val="24"/>
          <w:szCs w:val="24"/>
        </w:rPr>
        <w:t xml:space="preserve">ssessment </w:t>
      </w:r>
      <w:r>
        <w:rPr>
          <w:rFonts w:ascii="Times New Roman" w:hAnsi="Times New Roman"/>
          <w:sz w:val="24"/>
          <w:szCs w:val="24"/>
        </w:rPr>
        <w:t>and</w:t>
      </w:r>
      <w:r w:rsidR="00F44C92" w:rsidRPr="00524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F44C92" w:rsidRPr="00524D46">
        <w:rPr>
          <w:rFonts w:ascii="Times New Roman" w:hAnsi="Times New Roman"/>
          <w:sz w:val="24"/>
          <w:szCs w:val="24"/>
        </w:rPr>
        <w:t xml:space="preserve">nnual </w:t>
      </w:r>
      <w:r>
        <w:rPr>
          <w:rFonts w:ascii="Times New Roman" w:hAnsi="Times New Roman"/>
          <w:sz w:val="24"/>
          <w:szCs w:val="24"/>
        </w:rPr>
        <w:t>r</w:t>
      </w:r>
      <w:r w:rsidR="00F44C92" w:rsidRPr="00524D46">
        <w:rPr>
          <w:rFonts w:ascii="Times New Roman" w:hAnsi="Times New Roman"/>
          <w:sz w:val="24"/>
          <w:szCs w:val="24"/>
        </w:rPr>
        <w:t xml:space="preserve">eport </w:t>
      </w:r>
      <w:r w:rsidR="00374FA1" w:rsidRPr="00524D46">
        <w:rPr>
          <w:rFonts w:ascii="Times New Roman" w:hAnsi="Times New Roman"/>
          <w:sz w:val="24"/>
          <w:szCs w:val="24"/>
        </w:rPr>
        <w:t>to SAMHSA</w:t>
      </w:r>
      <w:r w:rsidR="00374FA1" w:rsidRPr="00A4435D">
        <w:rPr>
          <w:rFonts w:ascii="Times New Roman" w:hAnsi="Times New Roman"/>
          <w:sz w:val="24"/>
          <w:szCs w:val="24"/>
        </w:rPr>
        <w:t xml:space="preserve"> </w:t>
      </w:r>
      <w:r w:rsidR="00F44C92" w:rsidRPr="00A4435D">
        <w:rPr>
          <w:rFonts w:ascii="Times New Roman" w:hAnsi="Times New Roman"/>
          <w:sz w:val="24"/>
          <w:szCs w:val="24"/>
        </w:rPr>
        <w:t xml:space="preserve">specific to the underserved population section and make recommendations to </w:t>
      </w:r>
      <w:r>
        <w:rPr>
          <w:rFonts w:ascii="Times New Roman" w:hAnsi="Times New Roman"/>
          <w:sz w:val="24"/>
          <w:szCs w:val="24"/>
        </w:rPr>
        <w:t>SCAODA</w:t>
      </w:r>
      <w:r w:rsidR="00A4435D">
        <w:rPr>
          <w:rFonts w:ascii="Times New Roman" w:hAnsi="Times New Roman"/>
          <w:sz w:val="24"/>
          <w:szCs w:val="24"/>
        </w:rPr>
        <w:t>.</w:t>
      </w:r>
    </w:p>
    <w:p w:rsidR="00A4435D" w:rsidRPr="00A4435D" w:rsidRDefault="00A4435D" w:rsidP="00A4435D">
      <w:pPr>
        <w:pStyle w:val="ListParagraph"/>
        <w:rPr>
          <w:rFonts w:ascii="Times New Roman" w:hAnsi="Times New Roman"/>
          <w:sz w:val="24"/>
          <w:szCs w:val="24"/>
        </w:rPr>
      </w:pPr>
    </w:p>
    <w:p w:rsidR="0009066C" w:rsidRPr="00026EDA" w:rsidRDefault="002B1156" w:rsidP="00026ED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A4DD1">
        <w:rPr>
          <w:rFonts w:ascii="Times New Roman" w:hAnsi="Times New Roman"/>
          <w:sz w:val="24"/>
          <w:szCs w:val="24"/>
        </w:rPr>
        <w:t xml:space="preserve">rovide </w:t>
      </w:r>
      <w:r w:rsidR="0009066C" w:rsidRPr="00026EDA">
        <w:rPr>
          <w:rFonts w:ascii="Times New Roman" w:hAnsi="Times New Roman"/>
          <w:sz w:val="24"/>
          <w:szCs w:val="24"/>
        </w:rPr>
        <w:t xml:space="preserve">public </w:t>
      </w:r>
      <w:r w:rsidR="009A4DD1">
        <w:rPr>
          <w:rFonts w:ascii="Times New Roman" w:hAnsi="Times New Roman"/>
          <w:sz w:val="24"/>
          <w:szCs w:val="24"/>
        </w:rPr>
        <w:t>information concerning</w:t>
      </w:r>
      <w:r w:rsidR="0009066C" w:rsidRPr="00026EDA">
        <w:rPr>
          <w:rFonts w:ascii="Times New Roman" w:hAnsi="Times New Roman"/>
          <w:sz w:val="24"/>
          <w:szCs w:val="24"/>
        </w:rPr>
        <w:t xml:space="preserve"> needs of </w:t>
      </w:r>
      <w:r w:rsidR="009A4DD1">
        <w:rPr>
          <w:rFonts w:ascii="Times New Roman" w:hAnsi="Times New Roman"/>
          <w:sz w:val="24"/>
          <w:szCs w:val="24"/>
        </w:rPr>
        <w:t>underserved populations</w:t>
      </w:r>
      <w:r w:rsidR="0009066C" w:rsidRPr="00026EDA">
        <w:rPr>
          <w:rFonts w:ascii="Times New Roman" w:hAnsi="Times New Roman"/>
          <w:sz w:val="24"/>
          <w:szCs w:val="24"/>
        </w:rPr>
        <w:t xml:space="preserve"> with substance </w:t>
      </w:r>
      <w:r w:rsidR="00033842">
        <w:rPr>
          <w:rFonts w:ascii="Times New Roman" w:hAnsi="Times New Roman"/>
          <w:sz w:val="24"/>
          <w:szCs w:val="24"/>
        </w:rPr>
        <w:t xml:space="preserve">use or </w:t>
      </w:r>
      <w:proofErr w:type="gramStart"/>
      <w:r w:rsidR="00033842">
        <w:rPr>
          <w:rFonts w:ascii="Times New Roman" w:hAnsi="Times New Roman"/>
          <w:sz w:val="24"/>
          <w:szCs w:val="24"/>
        </w:rPr>
        <w:t xml:space="preserve">related </w:t>
      </w:r>
      <w:r w:rsidR="0009066C" w:rsidRPr="00026EDA">
        <w:rPr>
          <w:rFonts w:ascii="Times New Roman" w:hAnsi="Times New Roman"/>
          <w:sz w:val="24"/>
          <w:szCs w:val="24"/>
        </w:rPr>
        <w:t xml:space="preserve"> issues</w:t>
      </w:r>
      <w:proofErr w:type="gramEnd"/>
      <w:r w:rsidR="0009066C" w:rsidRPr="00026EDA">
        <w:rPr>
          <w:rFonts w:ascii="Times New Roman" w:hAnsi="Times New Roman"/>
          <w:sz w:val="24"/>
          <w:szCs w:val="24"/>
        </w:rPr>
        <w:t>.</w:t>
      </w:r>
    </w:p>
    <w:p w:rsidR="00DB7084" w:rsidRDefault="00DB7084" w:rsidP="00DB7084">
      <w:pPr>
        <w:rPr>
          <w:rFonts w:ascii="Times New Roman" w:hAnsi="Times New Roman"/>
          <w:sz w:val="24"/>
          <w:szCs w:val="24"/>
        </w:rPr>
      </w:pPr>
    </w:p>
    <w:p w:rsidR="0009066C" w:rsidRPr="00026EDA" w:rsidRDefault="0009066C" w:rsidP="00026EDA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26EDA">
        <w:rPr>
          <w:rFonts w:ascii="Times New Roman" w:hAnsi="Times New Roman"/>
          <w:sz w:val="24"/>
          <w:szCs w:val="24"/>
        </w:rPr>
        <w:t xml:space="preserve">Report to SCAODA what resources are necessary for the Diversity </w:t>
      </w:r>
      <w:r w:rsidR="00A4435D">
        <w:rPr>
          <w:rFonts w:ascii="Times New Roman" w:hAnsi="Times New Roman"/>
          <w:sz w:val="24"/>
          <w:szCs w:val="24"/>
        </w:rPr>
        <w:t xml:space="preserve">Committee </w:t>
      </w:r>
      <w:r w:rsidRPr="00026EDA">
        <w:rPr>
          <w:rFonts w:ascii="Times New Roman" w:hAnsi="Times New Roman"/>
          <w:sz w:val="24"/>
          <w:szCs w:val="24"/>
        </w:rPr>
        <w:t>to fulfill its responsibilit</w:t>
      </w:r>
      <w:r w:rsidR="00A4435D">
        <w:rPr>
          <w:rFonts w:ascii="Times New Roman" w:hAnsi="Times New Roman"/>
          <w:sz w:val="24"/>
          <w:szCs w:val="24"/>
        </w:rPr>
        <w:t>i</w:t>
      </w:r>
      <w:r w:rsidRPr="00026EDA">
        <w:rPr>
          <w:rFonts w:ascii="Times New Roman" w:hAnsi="Times New Roman"/>
          <w:sz w:val="24"/>
          <w:szCs w:val="24"/>
        </w:rPr>
        <w:t>es.</w:t>
      </w:r>
    </w:p>
    <w:p w:rsidR="002B1156" w:rsidRDefault="002B1156" w:rsidP="009B7538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0070C0"/>
          <w:sz w:val="28"/>
          <w:szCs w:val="24"/>
          <w:u w:val="single"/>
        </w:rPr>
      </w:pPr>
    </w:p>
    <w:p w:rsidR="00F21637" w:rsidRPr="000772AD" w:rsidRDefault="00F21637" w:rsidP="009B7538">
      <w:pPr>
        <w:tabs>
          <w:tab w:val="left" w:pos="-720"/>
        </w:tabs>
        <w:suppressAutoHyphens/>
        <w:jc w:val="center"/>
        <w:rPr>
          <w:rFonts w:ascii="Times New Roman" w:hAnsi="Times New Roman"/>
          <w:color w:val="0070C0"/>
          <w:sz w:val="24"/>
          <w:szCs w:val="24"/>
          <w:u w:val="single"/>
        </w:rPr>
      </w:pPr>
      <w:r w:rsidRPr="000772AD">
        <w:rPr>
          <w:rFonts w:ascii="Times New Roman" w:hAnsi="Times New Roman"/>
          <w:b/>
          <w:color w:val="0070C0"/>
          <w:sz w:val="28"/>
          <w:szCs w:val="24"/>
          <w:u w:val="single"/>
        </w:rPr>
        <w:t>Membership</w:t>
      </w:r>
    </w:p>
    <w:p w:rsidR="00F21637" w:rsidRPr="006053DE" w:rsidRDefault="00F2163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F21637" w:rsidRPr="006053DE" w:rsidRDefault="00F2163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proofErr w:type="gramStart"/>
      <w:r w:rsidRPr="006053DE">
        <w:rPr>
          <w:rFonts w:ascii="Times New Roman" w:hAnsi="Times New Roman"/>
          <w:b/>
          <w:sz w:val="24"/>
          <w:szCs w:val="24"/>
        </w:rPr>
        <w:t>Section 1.</w:t>
      </w:r>
      <w:proofErr w:type="gramEnd"/>
      <w:r w:rsidRPr="006053DE">
        <w:rPr>
          <w:rFonts w:ascii="Times New Roman" w:hAnsi="Times New Roman"/>
          <w:b/>
          <w:sz w:val="24"/>
          <w:szCs w:val="24"/>
        </w:rPr>
        <w:t xml:space="preserve">  Authority</w:t>
      </w:r>
    </w:p>
    <w:p w:rsidR="00F21637" w:rsidRPr="006053DE" w:rsidRDefault="00F2163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F21637" w:rsidRPr="006053DE" w:rsidRDefault="00F21637">
      <w:pPr>
        <w:pStyle w:val="BodyText"/>
        <w:rPr>
          <w:rFonts w:ascii="Times New Roman" w:hAnsi="Times New Roman"/>
          <w:szCs w:val="24"/>
        </w:rPr>
      </w:pPr>
      <w:r w:rsidRPr="006053DE">
        <w:rPr>
          <w:rFonts w:ascii="Times New Roman" w:hAnsi="Times New Roman"/>
          <w:szCs w:val="24"/>
        </w:rPr>
        <w:t xml:space="preserve">In accordance with </w:t>
      </w:r>
      <w:r w:rsidR="008C2E12">
        <w:rPr>
          <w:rFonts w:ascii="Times New Roman" w:hAnsi="Times New Roman"/>
          <w:szCs w:val="24"/>
        </w:rPr>
        <w:t>SCAODA policy,</w:t>
      </w:r>
      <w:r w:rsidR="00F9093B">
        <w:rPr>
          <w:rFonts w:ascii="Times New Roman" w:hAnsi="Times New Roman"/>
          <w:szCs w:val="24"/>
        </w:rPr>
        <w:t xml:space="preserve"> the Diversity Committee </w:t>
      </w:r>
      <w:r w:rsidR="00333E6B">
        <w:rPr>
          <w:rFonts w:ascii="Times New Roman" w:hAnsi="Times New Roman"/>
          <w:szCs w:val="24"/>
        </w:rPr>
        <w:t xml:space="preserve">chair </w:t>
      </w:r>
      <w:r w:rsidR="008C2E12">
        <w:rPr>
          <w:rFonts w:ascii="Times New Roman" w:hAnsi="Times New Roman"/>
          <w:szCs w:val="24"/>
        </w:rPr>
        <w:t xml:space="preserve">must be </w:t>
      </w:r>
      <w:r w:rsidR="00F9093B">
        <w:rPr>
          <w:rFonts w:ascii="Times New Roman" w:hAnsi="Times New Roman"/>
          <w:szCs w:val="24"/>
        </w:rPr>
        <w:t>a</w:t>
      </w:r>
      <w:r w:rsidR="002B1156">
        <w:rPr>
          <w:rFonts w:ascii="Times New Roman" w:hAnsi="Times New Roman"/>
          <w:szCs w:val="24"/>
        </w:rPr>
        <w:t>n</w:t>
      </w:r>
      <w:r w:rsidR="00F9093B">
        <w:rPr>
          <w:rFonts w:ascii="Times New Roman" w:hAnsi="Times New Roman"/>
          <w:szCs w:val="24"/>
        </w:rPr>
        <w:t xml:space="preserve"> </w:t>
      </w:r>
      <w:proofErr w:type="gramStart"/>
      <w:r w:rsidR="008C2E12">
        <w:rPr>
          <w:rFonts w:ascii="Times New Roman" w:hAnsi="Times New Roman"/>
          <w:szCs w:val="24"/>
        </w:rPr>
        <w:t xml:space="preserve">appointed </w:t>
      </w:r>
      <w:r w:rsidR="00F9093B">
        <w:rPr>
          <w:rFonts w:ascii="Times New Roman" w:hAnsi="Times New Roman"/>
          <w:szCs w:val="24"/>
        </w:rPr>
        <w:t xml:space="preserve"> member</w:t>
      </w:r>
      <w:proofErr w:type="gramEnd"/>
      <w:r w:rsidR="00F9093B">
        <w:rPr>
          <w:rFonts w:ascii="Times New Roman" w:hAnsi="Times New Roman"/>
          <w:szCs w:val="24"/>
        </w:rPr>
        <w:t xml:space="preserve"> of SCAODA.  </w:t>
      </w:r>
    </w:p>
    <w:p w:rsidR="00F21637" w:rsidRPr="006053DE" w:rsidRDefault="00F21637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F21637" w:rsidRPr="006053DE" w:rsidRDefault="00F21637" w:rsidP="00CE032A">
      <w:pPr>
        <w:tabs>
          <w:tab w:val="left" w:pos="-720"/>
          <w:tab w:val="left" w:pos="1080"/>
        </w:tabs>
        <w:suppressAutoHyphens/>
        <w:rPr>
          <w:rFonts w:ascii="Times New Roman" w:hAnsi="Times New Roman"/>
          <w:b/>
          <w:sz w:val="24"/>
          <w:szCs w:val="24"/>
        </w:rPr>
      </w:pPr>
      <w:proofErr w:type="gramStart"/>
      <w:r w:rsidRPr="006053DE">
        <w:rPr>
          <w:rFonts w:ascii="Times New Roman" w:hAnsi="Times New Roman"/>
          <w:b/>
          <w:sz w:val="24"/>
          <w:szCs w:val="24"/>
        </w:rPr>
        <w:t>Section 2.</w:t>
      </w:r>
      <w:proofErr w:type="gramEnd"/>
      <w:r w:rsidRPr="006053DE">
        <w:rPr>
          <w:rFonts w:ascii="Times New Roman" w:hAnsi="Times New Roman"/>
          <w:b/>
          <w:sz w:val="24"/>
          <w:szCs w:val="24"/>
        </w:rPr>
        <w:t xml:space="preserve">  Members</w:t>
      </w:r>
    </w:p>
    <w:p w:rsidR="00B503FD" w:rsidRPr="006053DE" w:rsidRDefault="00B503FD" w:rsidP="00B503FD">
      <w:pPr>
        <w:pStyle w:val="BodyText"/>
        <w:tabs>
          <w:tab w:val="clear" w:pos="0"/>
          <w:tab w:val="left" w:pos="630"/>
          <w:tab w:val="left" w:pos="720"/>
          <w:tab w:val="left" w:pos="1080"/>
        </w:tabs>
        <w:rPr>
          <w:rFonts w:ascii="Times New Roman" w:hAnsi="Times New Roman"/>
          <w:szCs w:val="24"/>
        </w:rPr>
      </w:pPr>
    </w:p>
    <w:p w:rsidR="00F21637" w:rsidRPr="006053DE" w:rsidRDefault="00CE70BE" w:rsidP="009C758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F21637" w:rsidRPr="006053DE">
        <w:rPr>
          <w:rFonts w:ascii="Times New Roman" w:hAnsi="Times New Roman"/>
          <w:sz w:val="24"/>
          <w:szCs w:val="24"/>
        </w:rPr>
        <w:t xml:space="preserve">members shall be appointed by the </w:t>
      </w:r>
      <w:r w:rsidR="009C758B">
        <w:rPr>
          <w:rFonts w:ascii="Times New Roman" w:hAnsi="Times New Roman"/>
          <w:sz w:val="24"/>
          <w:szCs w:val="24"/>
        </w:rPr>
        <w:t xml:space="preserve">Diversity Committee </w:t>
      </w:r>
      <w:r w:rsidR="002B1156">
        <w:rPr>
          <w:rFonts w:ascii="Times New Roman" w:hAnsi="Times New Roman"/>
          <w:sz w:val="24"/>
          <w:szCs w:val="24"/>
        </w:rPr>
        <w:t>c</w:t>
      </w:r>
      <w:r w:rsidR="009C758B">
        <w:rPr>
          <w:rFonts w:ascii="Times New Roman" w:hAnsi="Times New Roman"/>
          <w:sz w:val="24"/>
          <w:szCs w:val="24"/>
        </w:rPr>
        <w:t>hair.</w:t>
      </w:r>
      <w:r w:rsidR="00F2387C">
        <w:rPr>
          <w:rFonts w:ascii="Times New Roman" w:hAnsi="Times New Roman"/>
          <w:sz w:val="24"/>
          <w:szCs w:val="24"/>
        </w:rPr>
        <w:t xml:space="preserve"> </w:t>
      </w:r>
    </w:p>
    <w:p w:rsidR="00B503FD" w:rsidRDefault="00B503FD" w:rsidP="005A3ECB">
      <w:pPr>
        <w:tabs>
          <w:tab w:val="left" w:pos="-720"/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CE70BE" w:rsidRPr="006053DE" w:rsidRDefault="00CE70BE" w:rsidP="00CE70BE">
      <w:pPr>
        <w:pStyle w:val="BodyText"/>
        <w:tabs>
          <w:tab w:val="clear" w:pos="0"/>
          <w:tab w:val="left" w:pos="630"/>
          <w:tab w:val="left" w:pos="720"/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Diversity Committee</w:t>
      </w:r>
      <w:r w:rsidRPr="006053DE">
        <w:rPr>
          <w:rFonts w:ascii="Times New Roman" w:hAnsi="Times New Roman"/>
          <w:szCs w:val="24"/>
        </w:rPr>
        <w:t xml:space="preserve"> strives to have statewide geographic repres</w:t>
      </w:r>
      <w:r>
        <w:rPr>
          <w:rFonts w:ascii="Times New Roman" w:hAnsi="Times New Roman"/>
          <w:szCs w:val="24"/>
        </w:rPr>
        <w:t xml:space="preserve">entation, which includes urban </w:t>
      </w:r>
      <w:r w:rsidR="00D02C3A">
        <w:rPr>
          <w:rFonts w:ascii="Times New Roman" w:hAnsi="Times New Roman"/>
          <w:szCs w:val="24"/>
        </w:rPr>
        <w:t>and rural populated areas</w:t>
      </w:r>
      <w:r w:rsidR="002B1156">
        <w:rPr>
          <w:rFonts w:ascii="Times New Roman" w:hAnsi="Times New Roman"/>
          <w:szCs w:val="24"/>
        </w:rPr>
        <w:t>,</w:t>
      </w:r>
      <w:r w:rsidR="00D02C3A">
        <w:rPr>
          <w:rFonts w:ascii="Times New Roman" w:hAnsi="Times New Roman"/>
          <w:szCs w:val="24"/>
        </w:rPr>
        <w:t xml:space="preserve"> and</w:t>
      </w:r>
      <w:r w:rsidRPr="006053DE">
        <w:rPr>
          <w:rFonts w:ascii="Times New Roman" w:hAnsi="Times New Roman"/>
          <w:szCs w:val="24"/>
        </w:rPr>
        <w:t xml:space="preserve"> to have represe</w:t>
      </w:r>
      <w:r>
        <w:rPr>
          <w:rFonts w:ascii="Times New Roman" w:hAnsi="Times New Roman"/>
          <w:szCs w:val="24"/>
        </w:rPr>
        <w:t>ntation from all underserved populations</w:t>
      </w:r>
      <w:r w:rsidR="00D02C3A">
        <w:rPr>
          <w:rFonts w:ascii="Times New Roman" w:hAnsi="Times New Roman"/>
          <w:szCs w:val="24"/>
        </w:rPr>
        <w:t xml:space="preserve"> and those who serve them</w:t>
      </w:r>
      <w:r w:rsidRPr="006053DE">
        <w:rPr>
          <w:rFonts w:ascii="Times New Roman" w:hAnsi="Times New Roman"/>
          <w:szCs w:val="24"/>
        </w:rPr>
        <w:t>.</w:t>
      </w:r>
    </w:p>
    <w:p w:rsidR="00CE70BE" w:rsidRPr="006053DE" w:rsidRDefault="00CE70BE" w:rsidP="005A3ECB">
      <w:pPr>
        <w:tabs>
          <w:tab w:val="left" w:pos="-720"/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F21637" w:rsidRPr="006053DE" w:rsidRDefault="005A3ECB" w:rsidP="004E0F6E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z w:val="24"/>
          <w:szCs w:val="24"/>
        </w:rPr>
      </w:pPr>
      <w:r w:rsidRPr="00A63869">
        <w:rPr>
          <w:rFonts w:ascii="Times New Roman" w:hAnsi="Times New Roman"/>
          <w:sz w:val="24"/>
          <w:szCs w:val="24"/>
        </w:rPr>
        <w:t>2.</w:t>
      </w:r>
      <w:r w:rsidR="00A63869">
        <w:rPr>
          <w:rFonts w:ascii="Times New Roman" w:hAnsi="Times New Roman"/>
          <w:sz w:val="24"/>
          <w:szCs w:val="24"/>
        </w:rPr>
        <w:t>1</w:t>
      </w:r>
      <w:r w:rsidRPr="006053DE">
        <w:rPr>
          <w:rFonts w:ascii="Times New Roman" w:hAnsi="Times New Roman"/>
          <w:sz w:val="24"/>
          <w:szCs w:val="24"/>
        </w:rPr>
        <w:t xml:space="preserve"> </w:t>
      </w:r>
      <w:r w:rsidR="00A275C8" w:rsidRPr="006053DE">
        <w:rPr>
          <w:rFonts w:ascii="Times New Roman" w:hAnsi="Times New Roman"/>
          <w:sz w:val="24"/>
          <w:szCs w:val="24"/>
        </w:rPr>
        <w:t xml:space="preserve">     </w:t>
      </w:r>
      <w:r w:rsidR="00F21637" w:rsidRPr="006053DE">
        <w:rPr>
          <w:rFonts w:ascii="Times New Roman" w:hAnsi="Times New Roman"/>
          <w:sz w:val="24"/>
          <w:szCs w:val="24"/>
        </w:rPr>
        <w:t>Ex-officio members</w:t>
      </w:r>
    </w:p>
    <w:p w:rsidR="00F21637" w:rsidRPr="006053DE" w:rsidRDefault="00F21637" w:rsidP="004E0F6E">
      <w:pPr>
        <w:pStyle w:val="EndnoteText"/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trike/>
          <w:szCs w:val="24"/>
        </w:rPr>
      </w:pPr>
    </w:p>
    <w:p w:rsidR="00DB7084" w:rsidRDefault="00DB7084" w:rsidP="004E0F6E">
      <w:pPr>
        <w:tabs>
          <w:tab w:val="left" w:pos="-720"/>
        </w:tabs>
        <w:suppressAutoHyphens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1637" w:rsidRPr="006053DE">
        <w:rPr>
          <w:rFonts w:ascii="Times New Roman" w:hAnsi="Times New Roman"/>
          <w:sz w:val="24"/>
          <w:szCs w:val="24"/>
        </w:rPr>
        <w:t xml:space="preserve">Ex-officio members may be appointed by </w:t>
      </w:r>
      <w:r w:rsidR="00AC3822" w:rsidRPr="006053DE">
        <w:rPr>
          <w:rFonts w:ascii="Times New Roman" w:hAnsi="Times New Roman"/>
          <w:sz w:val="24"/>
          <w:szCs w:val="24"/>
        </w:rPr>
        <w:t xml:space="preserve">the </w:t>
      </w:r>
      <w:r w:rsidR="002B1156">
        <w:rPr>
          <w:rFonts w:ascii="Times New Roman" w:hAnsi="Times New Roman"/>
          <w:sz w:val="24"/>
          <w:szCs w:val="24"/>
        </w:rPr>
        <w:t>c</w:t>
      </w:r>
      <w:r w:rsidR="00AC3822" w:rsidRPr="006053DE">
        <w:rPr>
          <w:rFonts w:ascii="Times New Roman" w:hAnsi="Times New Roman"/>
          <w:sz w:val="24"/>
          <w:szCs w:val="24"/>
        </w:rPr>
        <w:t xml:space="preserve">hair </w:t>
      </w:r>
      <w:r w:rsidR="00F21637" w:rsidRPr="006053DE">
        <w:rPr>
          <w:rFonts w:ascii="Times New Roman" w:hAnsi="Times New Roman"/>
          <w:sz w:val="24"/>
          <w:szCs w:val="24"/>
        </w:rPr>
        <w:t xml:space="preserve">to serve on </w:t>
      </w:r>
      <w:r w:rsidR="002B115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ubcommittees and</w:t>
      </w:r>
    </w:p>
    <w:p w:rsidR="00F21637" w:rsidRPr="006053DE" w:rsidRDefault="00F21637" w:rsidP="002B1156">
      <w:pPr>
        <w:suppressAutoHyphens/>
        <w:ind w:left="1440"/>
        <w:rPr>
          <w:rFonts w:ascii="Times New Roman" w:hAnsi="Times New Roman"/>
          <w:strike/>
          <w:sz w:val="24"/>
          <w:szCs w:val="24"/>
        </w:rPr>
      </w:pPr>
      <w:proofErr w:type="gramStart"/>
      <w:r w:rsidRPr="006053DE">
        <w:rPr>
          <w:rFonts w:ascii="Times New Roman" w:hAnsi="Times New Roman"/>
          <w:sz w:val="24"/>
          <w:szCs w:val="24"/>
        </w:rPr>
        <w:t>special</w:t>
      </w:r>
      <w:proofErr w:type="gramEnd"/>
      <w:r w:rsidRPr="006053DE">
        <w:rPr>
          <w:rFonts w:ascii="Times New Roman" w:hAnsi="Times New Roman"/>
          <w:sz w:val="24"/>
          <w:szCs w:val="24"/>
        </w:rPr>
        <w:t xml:space="preserve"> task forces </w:t>
      </w:r>
      <w:r w:rsidR="00D96090" w:rsidRPr="006053DE">
        <w:rPr>
          <w:rFonts w:ascii="Times New Roman" w:hAnsi="Times New Roman"/>
          <w:sz w:val="24"/>
          <w:szCs w:val="24"/>
        </w:rPr>
        <w:t xml:space="preserve">that are established by the </w:t>
      </w:r>
      <w:r w:rsidR="00F2387C">
        <w:rPr>
          <w:rFonts w:ascii="Times New Roman" w:hAnsi="Times New Roman"/>
          <w:sz w:val="24"/>
          <w:szCs w:val="24"/>
        </w:rPr>
        <w:t>Diversity Committee</w:t>
      </w:r>
      <w:r w:rsidR="00DB7084">
        <w:rPr>
          <w:rFonts w:ascii="Times New Roman" w:hAnsi="Times New Roman"/>
          <w:sz w:val="24"/>
          <w:szCs w:val="24"/>
        </w:rPr>
        <w:t xml:space="preserve">. </w:t>
      </w:r>
      <w:r w:rsidR="002B1156">
        <w:rPr>
          <w:rFonts w:ascii="Times New Roman" w:hAnsi="Times New Roman"/>
          <w:sz w:val="24"/>
          <w:szCs w:val="24"/>
        </w:rPr>
        <w:t xml:space="preserve"> Such individuals may vote and participate fully in the subcommittees and task forces, but may not vote on the Diversity Committee. </w:t>
      </w:r>
    </w:p>
    <w:p w:rsidR="00F21637" w:rsidRPr="006053DE" w:rsidRDefault="00F21637" w:rsidP="004E0F6E">
      <w:pPr>
        <w:pStyle w:val="EndnoteText"/>
        <w:tabs>
          <w:tab w:val="left" w:pos="-720"/>
        </w:tabs>
        <w:suppressAutoHyphens/>
        <w:ind w:left="1800" w:hanging="360"/>
        <w:rPr>
          <w:rFonts w:ascii="Times New Roman" w:hAnsi="Times New Roman"/>
          <w:szCs w:val="24"/>
        </w:rPr>
      </w:pPr>
    </w:p>
    <w:p w:rsidR="00F21637" w:rsidRPr="006053DE" w:rsidRDefault="00A63869" w:rsidP="004E0F6E">
      <w:pPr>
        <w:tabs>
          <w:tab w:val="left" w:pos="-720"/>
          <w:tab w:val="left" w:pos="0"/>
        </w:tabs>
        <w:suppressAutoHyphens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</w:t>
      </w:r>
      <w:r w:rsidR="00F21637" w:rsidRPr="006053DE">
        <w:rPr>
          <w:rFonts w:ascii="Times New Roman" w:hAnsi="Times New Roman"/>
          <w:sz w:val="24"/>
          <w:szCs w:val="24"/>
        </w:rPr>
        <w:tab/>
      </w:r>
      <w:r w:rsidR="00D02C3A">
        <w:rPr>
          <w:rFonts w:ascii="Times New Roman" w:hAnsi="Times New Roman"/>
          <w:sz w:val="24"/>
          <w:szCs w:val="24"/>
        </w:rPr>
        <w:t>T</w:t>
      </w:r>
      <w:r w:rsidR="00F21637" w:rsidRPr="006053DE">
        <w:rPr>
          <w:rFonts w:ascii="Times New Roman" w:hAnsi="Times New Roman"/>
          <w:sz w:val="24"/>
          <w:szCs w:val="24"/>
        </w:rPr>
        <w:t xml:space="preserve">erms of </w:t>
      </w:r>
      <w:r w:rsidR="001D5A89">
        <w:rPr>
          <w:rFonts w:ascii="Times New Roman" w:hAnsi="Times New Roman"/>
          <w:sz w:val="24"/>
          <w:szCs w:val="24"/>
        </w:rPr>
        <w:t>a</w:t>
      </w:r>
      <w:r w:rsidR="00D96090" w:rsidRPr="006053DE">
        <w:rPr>
          <w:rFonts w:ascii="Times New Roman" w:hAnsi="Times New Roman"/>
          <w:sz w:val="24"/>
          <w:szCs w:val="24"/>
        </w:rPr>
        <w:t xml:space="preserve">ppointed </w:t>
      </w:r>
      <w:r w:rsidR="00630FE3">
        <w:rPr>
          <w:rFonts w:ascii="Times New Roman" w:hAnsi="Times New Roman"/>
          <w:sz w:val="24"/>
          <w:szCs w:val="24"/>
        </w:rPr>
        <w:t>Diversity Committee</w:t>
      </w:r>
      <w:r w:rsidR="00D96090" w:rsidRPr="006053DE">
        <w:rPr>
          <w:rFonts w:ascii="Times New Roman" w:hAnsi="Times New Roman"/>
          <w:sz w:val="24"/>
          <w:szCs w:val="24"/>
        </w:rPr>
        <w:t xml:space="preserve"> </w:t>
      </w:r>
      <w:r w:rsidR="00F21637" w:rsidRPr="006053DE">
        <w:rPr>
          <w:rFonts w:ascii="Times New Roman" w:hAnsi="Times New Roman"/>
          <w:sz w:val="24"/>
          <w:szCs w:val="24"/>
        </w:rPr>
        <w:t>members</w:t>
      </w:r>
    </w:p>
    <w:p w:rsidR="00F21637" w:rsidRPr="006053DE" w:rsidRDefault="00F21637" w:rsidP="004E0F6E">
      <w:pPr>
        <w:tabs>
          <w:tab w:val="left" w:pos="-720"/>
        </w:tabs>
        <w:suppressAutoHyphens/>
        <w:ind w:left="720"/>
        <w:rPr>
          <w:rFonts w:ascii="Times New Roman" w:hAnsi="Times New Roman"/>
          <w:sz w:val="24"/>
          <w:szCs w:val="24"/>
        </w:rPr>
      </w:pPr>
    </w:p>
    <w:p w:rsidR="00CE70BE" w:rsidRDefault="00630FE3" w:rsidP="004E0F6E">
      <w:pPr>
        <w:suppressAutoHyphens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</w:t>
      </w:r>
      <w:r w:rsidR="00866B32">
        <w:rPr>
          <w:rFonts w:ascii="Times New Roman" w:hAnsi="Times New Roman"/>
          <w:sz w:val="24"/>
          <w:szCs w:val="24"/>
        </w:rPr>
        <w:t>roved c</w:t>
      </w:r>
      <w:r>
        <w:rPr>
          <w:rFonts w:ascii="Times New Roman" w:hAnsi="Times New Roman"/>
          <w:sz w:val="24"/>
          <w:szCs w:val="24"/>
        </w:rPr>
        <w:t xml:space="preserve">ommittee </w:t>
      </w:r>
      <w:r w:rsidR="00866B32">
        <w:rPr>
          <w:rFonts w:ascii="Times New Roman" w:hAnsi="Times New Roman"/>
          <w:sz w:val="24"/>
          <w:szCs w:val="24"/>
        </w:rPr>
        <w:t xml:space="preserve">members shall remain </w:t>
      </w:r>
      <w:r w:rsidR="004A34FD">
        <w:rPr>
          <w:rFonts w:ascii="Times New Roman" w:hAnsi="Times New Roman"/>
          <w:sz w:val="24"/>
          <w:szCs w:val="24"/>
        </w:rPr>
        <w:t>o</w:t>
      </w:r>
      <w:r w:rsidR="00866B32">
        <w:rPr>
          <w:rFonts w:ascii="Times New Roman" w:hAnsi="Times New Roman"/>
          <w:sz w:val="24"/>
          <w:szCs w:val="24"/>
        </w:rPr>
        <w:t>n the Diversity Committee</w:t>
      </w:r>
      <w:r w:rsidR="00F21637" w:rsidRPr="006053DE">
        <w:rPr>
          <w:rFonts w:ascii="Times New Roman" w:hAnsi="Times New Roman"/>
          <w:sz w:val="24"/>
          <w:szCs w:val="24"/>
        </w:rPr>
        <w:t xml:space="preserve"> until the effective date of their resignation</w:t>
      </w:r>
      <w:r w:rsidR="004A34FD">
        <w:rPr>
          <w:rFonts w:ascii="Times New Roman" w:hAnsi="Times New Roman"/>
          <w:sz w:val="24"/>
          <w:szCs w:val="24"/>
        </w:rPr>
        <w:t xml:space="preserve"> of</w:t>
      </w:r>
      <w:r w:rsidR="009B16D5" w:rsidRPr="006053DE">
        <w:rPr>
          <w:rFonts w:ascii="Times New Roman" w:hAnsi="Times New Roman"/>
          <w:sz w:val="24"/>
          <w:szCs w:val="24"/>
        </w:rPr>
        <w:t xml:space="preserve"> </w:t>
      </w:r>
      <w:r w:rsidR="00F21637" w:rsidRPr="006053DE">
        <w:rPr>
          <w:rFonts w:ascii="Times New Roman" w:hAnsi="Times New Roman"/>
          <w:sz w:val="24"/>
          <w:szCs w:val="24"/>
        </w:rPr>
        <w:t xml:space="preserve">removal by the </w:t>
      </w:r>
      <w:r w:rsidR="002B115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hair</w:t>
      </w:r>
      <w:r w:rsidR="00D02C3A">
        <w:rPr>
          <w:rFonts w:ascii="Times New Roman" w:hAnsi="Times New Roman"/>
          <w:sz w:val="24"/>
          <w:szCs w:val="24"/>
        </w:rPr>
        <w:t xml:space="preserve">. </w:t>
      </w:r>
    </w:p>
    <w:p w:rsidR="00D02C3A" w:rsidRDefault="00D02C3A" w:rsidP="004E0F6E">
      <w:pPr>
        <w:suppressAutoHyphens/>
        <w:ind w:left="1440"/>
        <w:rPr>
          <w:rFonts w:ascii="Times New Roman" w:hAnsi="Times New Roman"/>
          <w:sz w:val="24"/>
          <w:szCs w:val="24"/>
        </w:rPr>
      </w:pPr>
    </w:p>
    <w:p w:rsidR="00CE70BE" w:rsidRDefault="00CE70BE" w:rsidP="004E0F6E">
      <w:pPr>
        <w:suppressAutoHyphens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Chair will be appointed by the SCAODA</w:t>
      </w:r>
      <w:r w:rsidR="002B1156">
        <w:rPr>
          <w:rFonts w:ascii="Times New Roman" w:hAnsi="Times New Roman"/>
          <w:sz w:val="24"/>
          <w:szCs w:val="24"/>
        </w:rPr>
        <w:t xml:space="preserve"> chair</w:t>
      </w:r>
      <w:r>
        <w:rPr>
          <w:rFonts w:ascii="Times New Roman" w:hAnsi="Times New Roman"/>
          <w:sz w:val="24"/>
          <w:szCs w:val="24"/>
        </w:rPr>
        <w:t>.</w:t>
      </w:r>
    </w:p>
    <w:p w:rsidR="00F21637" w:rsidRPr="006053DE" w:rsidRDefault="00F21637" w:rsidP="004E0F6E">
      <w:pPr>
        <w:tabs>
          <w:tab w:val="left" w:pos="-720"/>
          <w:tab w:val="left" w:pos="0"/>
          <w:tab w:val="left" w:pos="720"/>
          <w:tab w:val="left" w:pos="1080"/>
        </w:tabs>
        <w:suppressAutoHyphens/>
        <w:ind w:left="1440"/>
        <w:rPr>
          <w:rFonts w:ascii="Times New Roman" w:hAnsi="Times New Roman"/>
          <w:sz w:val="24"/>
          <w:szCs w:val="24"/>
        </w:rPr>
      </w:pPr>
    </w:p>
    <w:p w:rsidR="00F21637" w:rsidRPr="006053DE" w:rsidRDefault="009B16D5" w:rsidP="004E0F6E">
      <w:pPr>
        <w:tabs>
          <w:tab w:val="left" w:pos="-720"/>
          <w:tab w:val="left" w:pos="0"/>
          <w:tab w:val="left" w:pos="720"/>
          <w:tab w:val="left" w:pos="1080"/>
        </w:tabs>
        <w:suppressAutoHyphens/>
        <w:ind w:left="1800" w:hanging="1440"/>
        <w:rPr>
          <w:rFonts w:ascii="Times New Roman" w:hAnsi="Times New Roman"/>
          <w:sz w:val="24"/>
          <w:szCs w:val="24"/>
        </w:rPr>
      </w:pPr>
      <w:r w:rsidRPr="006053DE">
        <w:rPr>
          <w:rFonts w:ascii="Times New Roman" w:hAnsi="Times New Roman"/>
          <w:b/>
          <w:sz w:val="24"/>
          <w:szCs w:val="24"/>
        </w:rPr>
        <w:tab/>
      </w:r>
      <w:r w:rsidR="00D02C3A">
        <w:rPr>
          <w:rFonts w:ascii="Times New Roman" w:hAnsi="Times New Roman"/>
          <w:sz w:val="24"/>
          <w:szCs w:val="24"/>
        </w:rPr>
        <w:t>2.3</w:t>
      </w:r>
      <w:r w:rsidR="00B2474C">
        <w:rPr>
          <w:rFonts w:ascii="Times New Roman" w:hAnsi="Times New Roman"/>
          <w:sz w:val="24"/>
          <w:szCs w:val="24"/>
        </w:rPr>
        <w:t xml:space="preserve">     Voting on the Diversity Committee</w:t>
      </w:r>
    </w:p>
    <w:p w:rsidR="00AD32B5" w:rsidRPr="006053DE" w:rsidRDefault="00F21637" w:rsidP="004E0F6E">
      <w:pPr>
        <w:pStyle w:val="BodyTextIndent3"/>
        <w:ind w:left="1800"/>
        <w:rPr>
          <w:rFonts w:ascii="Times New Roman" w:hAnsi="Times New Roman"/>
          <w:szCs w:val="24"/>
        </w:rPr>
      </w:pPr>
      <w:r w:rsidRPr="006053DE">
        <w:rPr>
          <w:rFonts w:ascii="Times New Roman" w:hAnsi="Times New Roman"/>
          <w:szCs w:val="24"/>
        </w:rPr>
        <w:tab/>
      </w:r>
    </w:p>
    <w:p w:rsidR="009B16D5" w:rsidRPr="006053DE" w:rsidRDefault="009B16D5" w:rsidP="004E0F6E">
      <w:pPr>
        <w:pStyle w:val="BodyTextIndent3"/>
        <w:ind w:left="1800" w:hanging="360"/>
        <w:rPr>
          <w:rFonts w:ascii="Times New Roman" w:hAnsi="Times New Roman"/>
          <w:szCs w:val="24"/>
        </w:rPr>
      </w:pPr>
      <w:r w:rsidRPr="006053DE">
        <w:rPr>
          <w:rFonts w:ascii="Times New Roman" w:hAnsi="Times New Roman"/>
          <w:szCs w:val="24"/>
        </w:rPr>
        <w:t>a</w:t>
      </w:r>
      <w:r w:rsidR="00F21637" w:rsidRPr="006053DE">
        <w:rPr>
          <w:rFonts w:ascii="Times New Roman" w:hAnsi="Times New Roman"/>
          <w:szCs w:val="24"/>
        </w:rPr>
        <w:t>.</w:t>
      </w:r>
      <w:r w:rsidR="00F21637" w:rsidRPr="006053DE">
        <w:rPr>
          <w:rFonts w:ascii="Times New Roman" w:hAnsi="Times New Roman"/>
          <w:szCs w:val="24"/>
        </w:rPr>
        <w:tab/>
        <w:t xml:space="preserve">Each member of the </w:t>
      </w:r>
      <w:r w:rsidR="00B2474C">
        <w:rPr>
          <w:rFonts w:ascii="Times New Roman" w:hAnsi="Times New Roman"/>
          <w:szCs w:val="24"/>
        </w:rPr>
        <w:t>Diversity Committee</w:t>
      </w:r>
      <w:r w:rsidR="00F21637" w:rsidRPr="006053DE">
        <w:rPr>
          <w:rFonts w:ascii="Times New Roman" w:hAnsi="Times New Roman"/>
          <w:szCs w:val="24"/>
        </w:rPr>
        <w:t xml:space="preserve"> is entitled to one vote</w:t>
      </w:r>
      <w:r w:rsidRPr="006053DE">
        <w:rPr>
          <w:rFonts w:ascii="Times New Roman" w:hAnsi="Times New Roman"/>
          <w:szCs w:val="24"/>
        </w:rPr>
        <w:t xml:space="preserve">. </w:t>
      </w:r>
      <w:r w:rsidR="00F21637" w:rsidRPr="006053DE">
        <w:rPr>
          <w:rFonts w:ascii="Times New Roman" w:hAnsi="Times New Roman"/>
          <w:szCs w:val="24"/>
        </w:rPr>
        <w:t xml:space="preserve">  </w:t>
      </w:r>
    </w:p>
    <w:p w:rsidR="009B16D5" w:rsidRPr="006053DE" w:rsidRDefault="009B16D5" w:rsidP="004E0F6E">
      <w:pPr>
        <w:pStyle w:val="BodyTextIndent3"/>
        <w:ind w:left="1800"/>
        <w:rPr>
          <w:rFonts w:ascii="Times New Roman" w:hAnsi="Times New Roman"/>
          <w:szCs w:val="24"/>
        </w:rPr>
      </w:pPr>
    </w:p>
    <w:p w:rsidR="00EA01C0" w:rsidRPr="006053DE" w:rsidRDefault="00F21637" w:rsidP="004E0F6E">
      <w:pPr>
        <w:pStyle w:val="BodyTextIndent3"/>
        <w:numPr>
          <w:ilvl w:val="0"/>
          <w:numId w:val="34"/>
        </w:numPr>
        <w:ind w:left="1800"/>
        <w:rPr>
          <w:rFonts w:ascii="Times New Roman" w:hAnsi="Times New Roman"/>
          <w:szCs w:val="24"/>
        </w:rPr>
      </w:pPr>
      <w:r w:rsidRPr="006053DE">
        <w:rPr>
          <w:rFonts w:ascii="Times New Roman" w:hAnsi="Times New Roman"/>
          <w:szCs w:val="24"/>
        </w:rPr>
        <w:t>Voting by proxy shall not be allowed</w:t>
      </w:r>
      <w:r w:rsidR="00D02C3A">
        <w:rPr>
          <w:rFonts w:ascii="Times New Roman" w:hAnsi="Times New Roman"/>
          <w:szCs w:val="24"/>
        </w:rPr>
        <w:t xml:space="preserve"> (in person &amp; no replacement)</w:t>
      </w:r>
      <w:r w:rsidRPr="006053DE">
        <w:rPr>
          <w:rFonts w:ascii="Times New Roman" w:hAnsi="Times New Roman"/>
          <w:szCs w:val="24"/>
        </w:rPr>
        <w:t>.</w:t>
      </w:r>
      <w:r w:rsidR="000D0FA7" w:rsidRPr="006053DE">
        <w:rPr>
          <w:rFonts w:ascii="Times New Roman" w:hAnsi="Times New Roman"/>
          <w:szCs w:val="24"/>
        </w:rPr>
        <w:t xml:space="preserve"> </w:t>
      </w:r>
    </w:p>
    <w:p w:rsidR="00EA01C0" w:rsidRPr="006053DE" w:rsidRDefault="00EA01C0" w:rsidP="004E0F6E">
      <w:pPr>
        <w:pStyle w:val="BodyTextIndent3"/>
        <w:ind w:left="2160" w:firstLine="0"/>
        <w:rPr>
          <w:rFonts w:ascii="Times New Roman" w:hAnsi="Times New Roman"/>
          <w:szCs w:val="24"/>
        </w:rPr>
      </w:pPr>
    </w:p>
    <w:p w:rsidR="00F21637" w:rsidRPr="006053DE" w:rsidRDefault="00F21637" w:rsidP="004E0F6E">
      <w:pPr>
        <w:pStyle w:val="BodyTextIndent3"/>
        <w:tabs>
          <w:tab w:val="clear" w:pos="0"/>
          <w:tab w:val="clear" w:pos="1080"/>
        </w:tabs>
        <w:ind w:left="1440" w:hanging="720"/>
        <w:rPr>
          <w:rFonts w:ascii="Times New Roman" w:hAnsi="Times New Roman"/>
          <w:szCs w:val="24"/>
        </w:rPr>
      </w:pPr>
      <w:r w:rsidRPr="00532C5A">
        <w:rPr>
          <w:rFonts w:ascii="Times New Roman" w:hAnsi="Times New Roman"/>
          <w:szCs w:val="24"/>
        </w:rPr>
        <w:t>2.</w:t>
      </w:r>
      <w:r w:rsidR="000F673C" w:rsidRPr="00532C5A">
        <w:rPr>
          <w:rFonts w:ascii="Times New Roman" w:hAnsi="Times New Roman"/>
          <w:szCs w:val="24"/>
        </w:rPr>
        <w:t>4</w:t>
      </w:r>
      <w:r w:rsidRPr="00532C5A">
        <w:rPr>
          <w:rFonts w:ascii="Times New Roman" w:hAnsi="Times New Roman"/>
          <w:szCs w:val="24"/>
        </w:rPr>
        <w:tab/>
      </w:r>
      <w:r w:rsidRPr="0009550A">
        <w:rPr>
          <w:rFonts w:ascii="Times New Roman" w:hAnsi="Times New Roman"/>
          <w:szCs w:val="24"/>
        </w:rPr>
        <w:t>As so</w:t>
      </w:r>
      <w:r w:rsidR="00EB0AC7" w:rsidRPr="0009550A">
        <w:rPr>
          <w:rFonts w:ascii="Times New Roman" w:hAnsi="Times New Roman"/>
          <w:szCs w:val="24"/>
        </w:rPr>
        <w:t xml:space="preserve">on as reasonably possible after </w:t>
      </w:r>
      <w:r w:rsidRPr="0009550A">
        <w:rPr>
          <w:rFonts w:ascii="Times New Roman" w:hAnsi="Times New Roman"/>
          <w:szCs w:val="24"/>
        </w:rPr>
        <w:t>appointment or commencement of a conflicting interest and before voting on any grant, members shall reveal any a</w:t>
      </w:r>
      <w:r w:rsidRPr="006053DE">
        <w:rPr>
          <w:rFonts w:ascii="Times New Roman" w:hAnsi="Times New Roman"/>
          <w:szCs w:val="24"/>
        </w:rPr>
        <w:t xml:space="preserve">ctual or potential conflict of interest, including any affiliation with an applicant or recipient of </w:t>
      </w:r>
      <w:r w:rsidR="00B2474C">
        <w:rPr>
          <w:rFonts w:ascii="Times New Roman" w:hAnsi="Times New Roman"/>
          <w:szCs w:val="24"/>
        </w:rPr>
        <w:t>substance abuse</w:t>
      </w:r>
      <w:r w:rsidRPr="006053DE">
        <w:rPr>
          <w:rFonts w:ascii="Times New Roman" w:hAnsi="Times New Roman"/>
          <w:szCs w:val="24"/>
        </w:rPr>
        <w:t xml:space="preserve"> block grant funds</w:t>
      </w:r>
      <w:r w:rsidR="00B2474C">
        <w:rPr>
          <w:rFonts w:ascii="Times New Roman" w:hAnsi="Times New Roman"/>
          <w:szCs w:val="24"/>
        </w:rPr>
        <w:t>.</w:t>
      </w:r>
    </w:p>
    <w:p w:rsidR="00F21637" w:rsidRPr="006053DE" w:rsidRDefault="00F21637" w:rsidP="004E0F6E">
      <w:pPr>
        <w:keepNext/>
        <w:keepLines/>
        <w:tabs>
          <w:tab w:val="left" w:pos="-720"/>
        </w:tabs>
        <w:ind w:left="1440"/>
        <w:rPr>
          <w:rFonts w:ascii="Times New Roman" w:hAnsi="Times New Roman"/>
          <w:sz w:val="24"/>
          <w:szCs w:val="24"/>
        </w:rPr>
      </w:pPr>
    </w:p>
    <w:p w:rsidR="007E5A47" w:rsidRPr="00532C5A" w:rsidRDefault="00F21637" w:rsidP="004E0F6E">
      <w:pPr>
        <w:tabs>
          <w:tab w:val="left" w:pos="-720"/>
        </w:tabs>
        <w:suppressAutoHyphens/>
        <w:ind w:left="720"/>
        <w:rPr>
          <w:rFonts w:ascii="Times New Roman" w:hAnsi="Times New Roman"/>
          <w:sz w:val="24"/>
          <w:szCs w:val="24"/>
        </w:rPr>
      </w:pPr>
      <w:r w:rsidRPr="00532C5A">
        <w:rPr>
          <w:rFonts w:ascii="Times New Roman" w:hAnsi="Times New Roman"/>
          <w:sz w:val="24"/>
          <w:szCs w:val="24"/>
        </w:rPr>
        <w:t>2.</w:t>
      </w:r>
      <w:r w:rsidR="000F673C" w:rsidRPr="00532C5A">
        <w:rPr>
          <w:rFonts w:ascii="Times New Roman" w:hAnsi="Times New Roman"/>
          <w:sz w:val="24"/>
          <w:szCs w:val="24"/>
        </w:rPr>
        <w:t>5</w:t>
      </w:r>
      <w:r w:rsidRPr="00532C5A">
        <w:rPr>
          <w:rFonts w:ascii="Times New Roman" w:hAnsi="Times New Roman"/>
          <w:sz w:val="24"/>
          <w:szCs w:val="24"/>
        </w:rPr>
        <w:tab/>
      </w:r>
      <w:r w:rsidR="00C8730E" w:rsidRPr="00532C5A">
        <w:rPr>
          <w:rFonts w:ascii="Times New Roman" w:hAnsi="Times New Roman"/>
          <w:sz w:val="24"/>
          <w:szCs w:val="24"/>
        </w:rPr>
        <w:t xml:space="preserve">Diversity Committee </w:t>
      </w:r>
      <w:proofErr w:type="gramStart"/>
      <w:r w:rsidR="001D5A89">
        <w:rPr>
          <w:rFonts w:ascii="Times New Roman" w:hAnsi="Times New Roman"/>
          <w:sz w:val="24"/>
          <w:szCs w:val="24"/>
        </w:rPr>
        <w:t>c</w:t>
      </w:r>
      <w:r w:rsidRPr="00532C5A">
        <w:rPr>
          <w:rFonts w:ascii="Times New Roman" w:hAnsi="Times New Roman"/>
          <w:sz w:val="24"/>
          <w:szCs w:val="24"/>
        </w:rPr>
        <w:t>omposition</w:t>
      </w:r>
      <w:proofErr w:type="gramEnd"/>
      <w:r w:rsidRPr="00532C5A">
        <w:rPr>
          <w:rFonts w:ascii="Times New Roman" w:hAnsi="Times New Roman"/>
          <w:sz w:val="24"/>
          <w:szCs w:val="24"/>
        </w:rPr>
        <w:br/>
      </w:r>
      <w:r w:rsidR="00C8730E" w:rsidRPr="00532C5A">
        <w:rPr>
          <w:rFonts w:ascii="Times New Roman" w:hAnsi="Times New Roman"/>
          <w:sz w:val="24"/>
          <w:szCs w:val="24"/>
        </w:rPr>
        <w:t xml:space="preserve"> </w:t>
      </w:r>
      <w:r w:rsidR="00026EDA" w:rsidRPr="00532C5A">
        <w:rPr>
          <w:rFonts w:ascii="Times New Roman" w:hAnsi="Times New Roman"/>
          <w:sz w:val="24"/>
          <w:szCs w:val="24"/>
        </w:rPr>
        <w:tab/>
      </w:r>
      <w:r w:rsidR="00026EDA" w:rsidRPr="00532C5A">
        <w:rPr>
          <w:rFonts w:ascii="Times New Roman" w:hAnsi="Times New Roman"/>
          <w:sz w:val="24"/>
          <w:szCs w:val="24"/>
        </w:rPr>
        <w:tab/>
      </w:r>
    </w:p>
    <w:p w:rsidR="00C37760" w:rsidRDefault="004A34FD" w:rsidP="004E0F6E">
      <w:pPr>
        <w:tabs>
          <w:tab w:val="left" w:pos="-720"/>
          <w:tab w:val="left" w:pos="0"/>
          <w:tab w:val="left" w:pos="720"/>
          <w:tab w:val="left" w:pos="1080"/>
        </w:tabs>
        <w:suppressAutoHyphens/>
        <w:ind w:left="1440"/>
        <w:rPr>
          <w:rFonts w:ascii="Times New Roman" w:hAnsi="Times New Roman"/>
          <w:sz w:val="24"/>
          <w:szCs w:val="24"/>
        </w:rPr>
      </w:pPr>
      <w:r w:rsidRPr="004A34FD">
        <w:rPr>
          <w:rFonts w:ascii="Times New Roman" w:hAnsi="Times New Roman"/>
          <w:snapToGrid w:val="0"/>
          <w:sz w:val="24"/>
          <w:szCs w:val="24"/>
        </w:rPr>
        <w:t xml:space="preserve">All members of the Diversity Committee are bound by the </w:t>
      </w:r>
      <w:r>
        <w:rPr>
          <w:rFonts w:ascii="Times New Roman" w:hAnsi="Times New Roman"/>
          <w:snapToGrid w:val="0"/>
          <w:sz w:val="24"/>
          <w:szCs w:val="24"/>
        </w:rPr>
        <w:t>code of ethics</w:t>
      </w:r>
      <w:r w:rsidR="001D5A89">
        <w:rPr>
          <w:rFonts w:ascii="Times New Roman" w:hAnsi="Times New Roman"/>
          <w:snapToGrid w:val="0"/>
          <w:sz w:val="24"/>
          <w:szCs w:val="24"/>
        </w:rPr>
        <w:t xml:space="preserve"> that applies to SCAODA as set forth in Wisconsin law</w:t>
      </w:r>
      <w:r w:rsidRPr="004A34FD">
        <w:rPr>
          <w:rFonts w:ascii="Times New Roman" w:hAnsi="Times New Roman"/>
          <w:snapToGrid w:val="0"/>
          <w:sz w:val="24"/>
          <w:szCs w:val="24"/>
        </w:rPr>
        <w:t xml:space="preserve">.  </w:t>
      </w:r>
      <w:r w:rsidR="007E5A47" w:rsidRPr="00E576B3">
        <w:rPr>
          <w:rFonts w:ascii="Times New Roman" w:hAnsi="Times New Roman"/>
          <w:snapToGrid w:val="0"/>
          <w:sz w:val="24"/>
          <w:szCs w:val="24"/>
        </w:rPr>
        <w:t xml:space="preserve">The </w:t>
      </w:r>
      <w:r w:rsidR="001D5A89">
        <w:rPr>
          <w:rFonts w:ascii="Times New Roman" w:hAnsi="Times New Roman"/>
          <w:snapToGrid w:val="0"/>
          <w:sz w:val="24"/>
          <w:szCs w:val="24"/>
        </w:rPr>
        <w:t>c</w:t>
      </w:r>
      <w:r w:rsidR="007E5A47" w:rsidRPr="00E576B3">
        <w:rPr>
          <w:rFonts w:ascii="Times New Roman" w:hAnsi="Times New Roman"/>
          <w:snapToGrid w:val="0"/>
          <w:sz w:val="24"/>
          <w:szCs w:val="24"/>
        </w:rPr>
        <w:t>o</w:t>
      </w:r>
      <w:r w:rsidR="00E576B3">
        <w:rPr>
          <w:rFonts w:ascii="Times New Roman" w:hAnsi="Times New Roman"/>
          <w:snapToGrid w:val="0"/>
          <w:sz w:val="24"/>
          <w:szCs w:val="24"/>
        </w:rPr>
        <w:t>mmittee</w:t>
      </w:r>
      <w:r w:rsidR="007E5A47" w:rsidRPr="00E576B3">
        <w:rPr>
          <w:rFonts w:ascii="Times New Roman" w:hAnsi="Times New Roman"/>
          <w:snapToGrid w:val="0"/>
          <w:sz w:val="24"/>
          <w:szCs w:val="24"/>
        </w:rPr>
        <w:t xml:space="preserve"> will strive to be a diverse group with respect to race, ethnic </w:t>
      </w:r>
      <w:r w:rsidR="00E576B3">
        <w:rPr>
          <w:rFonts w:ascii="Times New Roman" w:hAnsi="Times New Roman"/>
          <w:snapToGrid w:val="0"/>
          <w:sz w:val="24"/>
          <w:szCs w:val="24"/>
        </w:rPr>
        <w:t xml:space="preserve">and geographical origin, sex, </w:t>
      </w:r>
      <w:r>
        <w:rPr>
          <w:rFonts w:ascii="Times New Roman" w:hAnsi="Times New Roman"/>
          <w:snapToGrid w:val="0"/>
          <w:sz w:val="24"/>
          <w:szCs w:val="24"/>
        </w:rPr>
        <w:t xml:space="preserve">disability, sexual orientation, </w:t>
      </w:r>
      <w:r w:rsidR="00E576B3">
        <w:rPr>
          <w:rFonts w:ascii="Times New Roman" w:hAnsi="Times New Roman"/>
          <w:snapToGrid w:val="0"/>
          <w:sz w:val="24"/>
          <w:szCs w:val="24"/>
        </w:rPr>
        <w:t xml:space="preserve">and gender identity.  </w:t>
      </w:r>
      <w:r w:rsidR="00C37760">
        <w:rPr>
          <w:rFonts w:ascii="Times New Roman" w:hAnsi="Times New Roman"/>
          <w:sz w:val="24"/>
          <w:szCs w:val="24"/>
        </w:rPr>
        <w:t>Diversity Committee</w:t>
      </w:r>
      <w:r w:rsidR="00EA00D1" w:rsidRPr="006053DE">
        <w:rPr>
          <w:rFonts w:ascii="Times New Roman" w:hAnsi="Times New Roman"/>
          <w:sz w:val="24"/>
          <w:szCs w:val="24"/>
        </w:rPr>
        <w:t xml:space="preserve"> </w:t>
      </w:r>
      <w:r w:rsidR="00F21637" w:rsidRPr="006053DE">
        <w:rPr>
          <w:rFonts w:ascii="Times New Roman" w:hAnsi="Times New Roman"/>
          <w:sz w:val="24"/>
          <w:szCs w:val="24"/>
        </w:rPr>
        <w:t>memb</w:t>
      </w:r>
      <w:r w:rsidR="00C37760">
        <w:rPr>
          <w:rFonts w:ascii="Times New Roman" w:hAnsi="Times New Roman"/>
          <w:sz w:val="24"/>
          <w:szCs w:val="24"/>
        </w:rPr>
        <w:t xml:space="preserve">ers </w:t>
      </w:r>
      <w:r w:rsidR="00E576B3">
        <w:rPr>
          <w:rFonts w:ascii="Times New Roman" w:hAnsi="Times New Roman"/>
          <w:sz w:val="24"/>
          <w:szCs w:val="24"/>
        </w:rPr>
        <w:t>may</w:t>
      </w:r>
      <w:r w:rsidR="00C37760">
        <w:rPr>
          <w:rFonts w:ascii="Times New Roman" w:hAnsi="Times New Roman"/>
          <w:sz w:val="24"/>
          <w:szCs w:val="24"/>
        </w:rPr>
        <w:t xml:space="preserve"> be persons who:</w:t>
      </w:r>
    </w:p>
    <w:p w:rsidR="00C37760" w:rsidRDefault="00C37760" w:rsidP="004E0F6E">
      <w:pPr>
        <w:tabs>
          <w:tab w:val="left" w:pos="-720"/>
          <w:tab w:val="left" w:pos="0"/>
          <w:tab w:val="left" w:pos="720"/>
          <w:tab w:val="left" w:pos="1080"/>
        </w:tabs>
        <w:suppressAutoHyphens/>
        <w:ind w:left="1800" w:hanging="1440"/>
        <w:rPr>
          <w:rFonts w:ascii="Times New Roman" w:hAnsi="Times New Roman"/>
          <w:sz w:val="24"/>
          <w:szCs w:val="24"/>
        </w:rPr>
      </w:pPr>
    </w:p>
    <w:p w:rsidR="00C8730E" w:rsidRPr="009F6031" w:rsidRDefault="00C8730E" w:rsidP="004E0F6E">
      <w:pPr>
        <w:pStyle w:val="ListParagraph"/>
        <w:numPr>
          <w:ilvl w:val="0"/>
          <w:numId w:val="27"/>
        </w:numPr>
        <w:tabs>
          <w:tab w:val="left" w:pos="-720"/>
          <w:tab w:val="left" w:pos="0"/>
          <w:tab w:val="left" w:pos="720"/>
          <w:tab w:val="left" w:pos="1080"/>
        </w:tabs>
        <w:suppressAutoHyphens/>
        <w:ind w:left="1800"/>
        <w:rPr>
          <w:rFonts w:ascii="Times New Roman" w:hAnsi="Times New Roman"/>
          <w:sz w:val="24"/>
          <w:szCs w:val="24"/>
        </w:rPr>
      </w:pPr>
      <w:r w:rsidRPr="009F6031">
        <w:rPr>
          <w:rFonts w:ascii="Times New Roman" w:hAnsi="Times New Roman"/>
          <w:sz w:val="24"/>
          <w:szCs w:val="24"/>
        </w:rPr>
        <w:t>H</w:t>
      </w:r>
      <w:r w:rsidR="00C37760" w:rsidRPr="009F6031">
        <w:rPr>
          <w:rFonts w:ascii="Times New Roman" w:hAnsi="Times New Roman"/>
          <w:sz w:val="24"/>
          <w:szCs w:val="24"/>
        </w:rPr>
        <w:t xml:space="preserve">ave an </w:t>
      </w:r>
      <w:r w:rsidR="00F21637" w:rsidRPr="009F6031">
        <w:rPr>
          <w:rFonts w:ascii="Times New Roman" w:hAnsi="Times New Roman"/>
          <w:sz w:val="24"/>
          <w:szCs w:val="24"/>
        </w:rPr>
        <w:t xml:space="preserve">interest in and demonstrated knowledge of </w:t>
      </w:r>
      <w:r w:rsidR="00C37760" w:rsidRPr="009F6031">
        <w:rPr>
          <w:rFonts w:ascii="Times New Roman" w:hAnsi="Times New Roman"/>
          <w:sz w:val="24"/>
          <w:szCs w:val="24"/>
        </w:rPr>
        <w:t xml:space="preserve">substance </w:t>
      </w:r>
      <w:r w:rsidR="004A34FD">
        <w:rPr>
          <w:rFonts w:ascii="Times New Roman" w:hAnsi="Times New Roman"/>
          <w:sz w:val="24"/>
          <w:szCs w:val="24"/>
        </w:rPr>
        <w:t>use related</w:t>
      </w:r>
      <w:r w:rsidR="00C37760" w:rsidRPr="009F6031">
        <w:rPr>
          <w:rFonts w:ascii="Times New Roman" w:hAnsi="Times New Roman"/>
          <w:sz w:val="24"/>
          <w:szCs w:val="24"/>
        </w:rPr>
        <w:t xml:space="preserve"> </w:t>
      </w:r>
      <w:r w:rsidR="004A34FD">
        <w:rPr>
          <w:rFonts w:ascii="Times New Roman" w:hAnsi="Times New Roman"/>
          <w:sz w:val="24"/>
          <w:szCs w:val="24"/>
        </w:rPr>
        <w:t>services</w:t>
      </w:r>
      <w:r w:rsidR="00524D46">
        <w:rPr>
          <w:rFonts w:ascii="Times New Roman" w:hAnsi="Times New Roman"/>
          <w:sz w:val="24"/>
          <w:szCs w:val="24"/>
        </w:rPr>
        <w:t xml:space="preserve"> </w:t>
      </w:r>
      <w:r w:rsidRPr="009F6031">
        <w:rPr>
          <w:rFonts w:ascii="Times New Roman" w:hAnsi="Times New Roman"/>
          <w:sz w:val="24"/>
          <w:szCs w:val="24"/>
        </w:rPr>
        <w:t>related to underserved</w:t>
      </w:r>
      <w:r w:rsidR="009F6031">
        <w:rPr>
          <w:rFonts w:ascii="Times New Roman" w:hAnsi="Times New Roman"/>
          <w:sz w:val="24"/>
          <w:szCs w:val="24"/>
        </w:rPr>
        <w:t xml:space="preserve"> </w:t>
      </w:r>
      <w:r w:rsidR="00C37760" w:rsidRPr="009F6031">
        <w:rPr>
          <w:rFonts w:ascii="Times New Roman" w:hAnsi="Times New Roman"/>
          <w:sz w:val="24"/>
          <w:szCs w:val="24"/>
        </w:rPr>
        <w:t>populations</w:t>
      </w:r>
      <w:r w:rsidR="00F21637" w:rsidRPr="009F6031">
        <w:rPr>
          <w:rFonts w:ascii="Times New Roman" w:hAnsi="Times New Roman"/>
          <w:sz w:val="24"/>
          <w:szCs w:val="24"/>
        </w:rPr>
        <w:t>.</w:t>
      </w:r>
    </w:p>
    <w:p w:rsidR="00C8730E" w:rsidRDefault="00C8730E" w:rsidP="004E0F6E">
      <w:pPr>
        <w:tabs>
          <w:tab w:val="left" w:pos="-720"/>
          <w:tab w:val="left" w:pos="0"/>
          <w:tab w:val="left" w:pos="720"/>
          <w:tab w:val="left" w:pos="1080"/>
        </w:tabs>
        <w:suppressAutoHyphens/>
        <w:ind w:left="1080"/>
        <w:rPr>
          <w:rFonts w:ascii="Times New Roman" w:hAnsi="Times New Roman"/>
          <w:snapToGrid w:val="0"/>
          <w:szCs w:val="24"/>
        </w:rPr>
      </w:pPr>
    </w:p>
    <w:p w:rsidR="00C8730E" w:rsidRPr="00E576B3" w:rsidRDefault="00E576B3" w:rsidP="004E0F6E">
      <w:pPr>
        <w:pStyle w:val="ListParagraph"/>
        <w:numPr>
          <w:ilvl w:val="0"/>
          <w:numId w:val="27"/>
        </w:numPr>
        <w:tabs>
          <w:tab w:val="left" w:pos="-720"/>
          <w:tab w:val="left" w:pos="0"/>
          <w:tab w:val="left" w:pos="720"/>
          <w:tab w:val="left" w:pos="1080"/>
        </w:tabs>
        <w:suppressAutoHyphens/>
        <w:ind w:left="180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Represent s</w:t>
      </w:r>
      <w:r w:rsidR="00C37760" w:rsidRPr="00E576B3">
        <w:rPr>
          <w:rFonts w:ascii="Times New Roman" w:hAnsi="Times New Roman"/>
          <w:snapToGrid w:val="0"/>
          <w:sz w:val="24"/>
          <w:szCs w:val="24"/>
        </w:rPr>
        <w:t>tatewide advocacy organizations, groups</w:t>
      </w:r>
      <w:r w:rsidR="001D5A89">
        <w:rPr>
          <w:rFonts w:ascii="Times New Roman" w:hAnsi="Times New Roman"/>
          <w:snapToGrid w:val="0"/>
          <w:sz w:val="24"/>
          <w:szCs w:val="24"/>
        </w:rPr>
        <w:t>,</w:t>
      </w:r>
      <w:r w:rsidR="00C37760" w:rsidRPr="00E576B3">
        <w:rPr>
          <w:rFonts w:ascii="Times New Roman" w:hAnsi="Times New Roman"/>
          <w:snapToGrid w:val="0"/>
          <w:sz w:val="24"/>
          <w:szCs w:val="24"/>
        </w:rPr>
        <w:t xml:space="preserve"> or individuals concerned with substance </w:t>
      </w:r>
      <w:r w:rsidR="004A34FD">
        <w:rPr>
          <w:rFonts w:ascii="Times New Roman" w:hAnsi="Times New Roman"/>
          <w:snapToGrid w:val="0"/>
          <w:sz w:val="24"/>
          <w:szCs w:val="24"/>
        </w:rPr>
        <w:t>use related</w:t>
      </w:r>
      <w:r w:rsidR="00C37760" w:rsidRPr="00E576B3">
        <w:rPr>
          <w:rFonts w:ascii="Times New Roman" w:hAnsi="Times New Roman"/>
          <w:snapToGrid w:val="0"/>
          <w:sz w:val="24"/>
          <w:szCs w:val="24"/>
        </w:rPr>
        <w:t xml:space="preserve"> services.</w:t>
      </w:r>
    </w:p>
    <w:p w:rsidR="00C8730E" w:rsidRDefault="00C8730E" w:rsidP="004E0F6E">
      <w:pPr>
        <w:tabs>
          <w:tab w:val="left" w:pos="-720"/>
          <w:tab w:val="left" w:pos="0"/>
          <w:tab w:val="left" w:pos="720"/>
          <w:tab w:val="left" w:pos="1080"/>
        </w:tabs>
        <w:suppressAutoHyphens/>
        <w:ind w:left="1080"/>
        <w:rPr>
          <w:rFonts w:ascii="Times New Roman" w:hAnsi="Times New Roman"/>
          <w:snapToGrid w:val="0"/>
          <w:szCs w:val="24"/>
        </w:rPr>
      </w:pPr>
    </w:p>
    <w:p w:rsidR="00C8730E" w:rsidRPr="00E576B3" w:rsidRDefault="00E576B3" w:rsidP="004E0F6E">
      <w:pPr>
        <w:pStyle w:val="ListParagraph"/>
        <w:numPr>
          <w:ilvl w:val="0"/>
          <w:numId w:val="27"/>
        </w:numPr>
        <w:tabs>
          <w:tab w:val="left" w:pos="-720"/>
          <w:tab w:val="left" w:pos="0"/>
          <w:tab w:val="left" w:pos="720"/>
          <w:tab w:val="left" w:pos="1080"/>
        </w:tabs>
        <w:suppressAutoHyphens/>
        <w:ind w:left="1800"/>
        <w:rPr>
          <w:rFonts w:ascii="Times New Roman" w:hAnsi="Times New Roman"/>
          <w:snapToGrid w:val="0"/>
          <w:sz w:val="24"/>
          <w:szCs w:val="24"/>
        </w:rPr>
      </w:pPr>
      <w:r w:rsidRPr="00E576B3">
        <w:rPr>
          <w:rFonts w:ascii="Times New Roman" w:hAnsi="Times New Roman"/>
          <w:snapToGrid w:val="0"/>
          <w:sz w:val="24"/>
          <w:szCs w:val="24"/>
        </w:rPr>
        <w:t>Represent p</w:t>
      </w:r>
      <w:r w:rsidR="00D86FEF" w:rsidRPr="00E576B3">
        <w:rPr>
          <w:rFonts w:ascii="Times New Roman" w:hAnsi="Times New Roman"/>
          <w:snapToGrid w:val="0"/>
          <w:sz w:val="24"/>
          <w:szCs w:val="24"/>
        </w:rPr>
        <w:t>rofessional and para</w:t>
      </w:r>
      <w:r w:rsidR="000A5725" w:rsidRPr="00E576B3">
        <w:rPr>
          <w:rFonts w:ascii="Times New Roman" w:hAnsi="Times New Roman"/>
          <w:snapToGrid w:val="0"/>
          <w:sz w:val="24"/>
          <w:szCs w:val="24"/>
        </w:rPr>
        <w:t>-</w:t>
      </w:r>
      <w:r w:rsidR="00D86FEF" w:rsidRPr="00E576B3">
        <w:rPr>
          <w:rFonts w:ascii="Times New Roman" w:hAnsi="Times New Roman"/>
          <w:snapToGrid w:val="0"/>
          <w:sz w:val="24"/>
          <w:szCs w:val="24"/>
        </w:rPr>
        <w:t xml:space="preserve">professional </w:t>
      </w:r>
      <w:r w:rsidR="00321541" w:rsidRPr="00E576B3">
        <w:rPr>
          <w:rFonts w:ascii="Times New Roman" w:hAnsi="Times New Roman"/>
          <w:snapToGrid w:val="0"/>
          <w:sz w:val="24"/>
          <w:szCs w:val="24"/>
        </w:rPr>
        <w:t xml:space="preserve">providers of </w:t>
      </w:r>
      <w:r w:rsidR="00C37760" w:rsidRPr="00E576B3">
        <w:rPr>
          <w:rFonts w:ascii="Times New Roman" w:hAnsi="Times New Roman"/>
          <w:snapToGrid w:val="0"/>
          <w:sz w:val="24"/>
          <w:szCs w:val="24"/>
        </w:rPr>
        <w:t xml:space="preserve">substance </w:t>
      </w:r>
      <w:r w:rsidR="004A34FD">
        <w:rPr>
          <w:rFonts w:ascii="Times New Roman" w:hAnsi="Times New Roman"/>
          <w:snapToGrid w:val="0"/>
          <w:sz w:val="24"/>
          <w:szCs w:val="24"/>
        </w:rPr>
        <w:t>use related</w:t>
      </w:r>
      <w:r w:rsidR="00321541" w:rsidRPr="00E576B3">
        <w:rPr>
          <w:rFonts w:ascii="Times New Roman" w:hAnsi="Times New Roman"/>
          <w:snapToGrid w:val="0"/>
          <w:sz w:val="24"/>
          <w:szCs w:val="24"/>
        </w:rPr>
        <w:t xml:space="preserve"> services</w:t>
      </w:r>
      <w:r w:rsidRPr="00E576B3">
        <w:rPr>
          <w:rFonts w:ascii="Times New Roman" w:hAnsi="Times New Roman"/>
          <w:snapToGrid w:val="0"/>
          <w:sz w:val="24"/>
          <w:szCs w:val="24"/>
        </w:rPr>
        <w:t>.</w:t>
      </w:r>
    </w:p>
    <w:p w:rsidR="00C8730E" w:rsidRDefault="00C8730E" w:rsidP="004E0F6E">
      <w:pPr>
        <w:tabs>
          <w:tab w:val="left" w:pos="-720"/>
          <w:tab w:val="left" w:pos="0"/>
          <w:tab w:val="left" w:pos="720"/>
          <w:tab w:val="left" w:pos="1080"/>
        </w:tabs>
        <w:suppressAutoHyphens/>
        <w:ind w:left="1080"/>
        <w:rPr>
          <w:rFonts w:ascii="Times New Roman" w:hAnsi="Times New Roman"/>
          <w:snapToGrid w:val="0"/>
          <w:szCs w:val="24"/>
        </w:rPr>
      </w:pPr>
    </w:p>
    <w:p w:rsidR="00C8730E" w:rsidRPr="00E576B3" w:rsidRDefault="00C93A74" w:rsidP="004E0F6E">
      <w:pPr>
        <w:pStyle w:val="ListParagraph"/>
        <w:numPr>
          <w:ilvl w:val="0"/>
          <w:numId w:val="27"/>
        </w:numPr>
        <w:tabs>
          <w:tab w:val="left" w:pos="-720"/>
          <w:tab w:val="left" w:pos="0"/>
          <w:tab w:val="left" w:pos="720"/>
          <w:tab w:val="left" w:pos="1080"/>
        </w:tabs>
        <w:suppressAutoHyphens/>
        <w:ind w:left="1800"/>
        <w:rPr>
          <w:rFonts w:ascii="Times New Roman" w:hAnsi="Times New Roman"/>
          <w:snapToGrid w:val="0"/>
          <w:sz w:val="24"/>
          <w:szCs w:val="24"/>
        </w:rPr>
      </w:pPr>
      <w:r w:rsidRPr="00E576B3">
        <w:rPr>
          <w:rFonts w:ascii="Times New Roman" w:hAnsi="Times New Roman"/>
          <w:snapToGrid w:val="0"/>
          <w:sz w:val="24"/>
          <w:szCs w:val="24"/>
        </w:rPr>
        <w:t>C</w:t>
      </w:r>
      <w:r w:rsidR="00321541" w:rsidRPr="00E576B3">
        <w:rPr>
          <w:rFonts w:ascii="Times New Roman" w:hAnsi="Times New Roman"/>
          <w:snapToGrid w:val="0"/>
          <w:sz w:val="24"/>
          <w:szCs w:val="24"/>
        </w:rPr>
        <w:t>ounty agencies concerned with the planning, provision, operation</w:t>
      </w:r>
      <w:r w:rsidR="001D5A89">
        <w:rPr>
          <w:rFonts w:ascii="Times New Roman" w:hAnsi="Times New Roman"/>
          <w:snapToGrid w:val="0"/>
          <w:sz w:val="24"/>
          <w:szCs w:val="24"/>
        </w:rPr>
        <w:t>,</w:t>
      </w:r>
      <w:r w:rsidR="00321541" w:rsidRPr="00E576B3">
        <w:rPr>
          <w:rFonts w:ascii="Times New Roman" w:hAnsi="Times New Roman"/>
          <w:snapToGrid w:val="0"/>
          <w:sz w:val="24"/>
          <w:szCs w:val="24"/>
        </w:rPr>
        <w:t xml:space="preserve"> or us</w:t>
      </w:r>
      <w:r w:rsidR="00C8730E" w:rsidRPr="00E576B3">
        <w:rPr>
          <w:rFonts w:ascii="Times New Roman" w:hAnsi="Times New Roman"/>
          <w:snapToGrid w:val="0"/>
          <w:sz w:val="24"/>
          <w:szCs w:val="24"/>
        </w:rPr>
        <w:t>e of community or institutional</w:t>
      </w:r>
      <w:r w:rsidR="009F6031" w:rsidRPr="00E576B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37760" w:rsidRPr="00E576B3">
        <w:rPr>
          <w:rFonts w:ascii="Times New Roman" w:hAnsi="Times New Roman"/>
          <w:snapToGrid w:val="0"/>
          <w:sz w:val="24"/>
          <w:szCs w:val="24"/>
        </w:rPr>
        <w:t>substance abuse</w:t>
      </w:r>
      <w:r w:rsidR="00321541" w:rsidRPr="00E576B3">
        <w:rPr>
          <w:rFonts w:ascii="Times New Roman" w:hAnsi="Times New Roman"/>
          <w:snapToGrid w:val="0"/>
          <w:sz w:val="24"/>
          <w:szCs w:val="24"/>
        </w:rPr>
        <w:t xml:space="preserve"> services or facilities</w:t>
      </w:r>
      <w:r w:rsidR="001D5A89">
        <w:rPr>
          <w:rFonts w:ascii="Times New Roman" w:hAnsi="Times New Roman"/>
          <w:snapToGrid w:val="0"/>
          <w:sz w:val="24"/>
          <w:szCs w:val="24"/>
        </w:rPr>
        <w:t>.</w:t>
      </w:r>
    </w:p>
    <w:p w:rsidR="00C8730E" w:rsidRPr="00E576B3" w:rsidRDefault="00C8730E" w:rsidP="009F6031">
      <w:pPr>
        <w:tabs>
          <w:tab w:val="left" w:pos="-720"/>
          <w:tab w:val="left" w:pos="0"/>
          <w:tab w:val="left" w:pos="720"/>
          <w:tab w:val="left" w:pos="1080"/>
        </w:tabs>
        <w:suppressAutoHyphens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F21637" w:rsidRPr="006053DE" w:rsidRDefault="00F21637">
      <w:pPr>
        <w:tabs>
          <w:tab w:val="center" w:pos="468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1D5A89" w:rsidRDefault="001D5A89" w:rsidP="009B7538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0070C0"/>
          <w:sz w:val="28"/>
          <w:szCs w:val="24"/>
          <w:u w:val="single"/>
        </w:rPr>
      </w:pPr>
    </w:p>
    <w:p w:rsidR="001D5A89" w:rsidRDefault="001D5A89" w:rsidP="009B7538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0070C0"/>
          <w:sz w:val="28"/>
          <w:szCs w:val="24"/>
          <w:u w:val="single"/>
        </w:rPr>
      </w:pPr>
    </w:p>
    <w:p w:rsidR="001D5A89" w:rsidRDefault="001D5A89" w:rsidP="009B7538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0070C0"/>
          <w:sz w:val="28"/>
          <w:szCs w:val="24"/>
          <w:u w:val="single"/>
        </w:rPr>
      </w:pPr>
    </w:p>
    <w:p w:rsidR="001D5A89" w:rsidRDefault="001D5A89" w:rsidP="009B7538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0070C0"/>
          <w:sz w:val="28"/>
          <w:szCs w:val="24"/>
          <w:u w:val="single"/>
        </w:rPr>
      </w:pPr>
    </w:p>
    <w:p w:rsidR="001D5A89" w:rsidRDefault="001D5A89" w:rsidP="009B7538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color w:val="0070C0"/>
          <w:sz w:val="28"/>
          <w:szCs w:val="24"/>
          <w:u w:val="single"/>
        </w:rPr>
      </w:pPr>
    </w:p>
    <w:p w:rsidR="00F21637" w:rsidRPr="000772AD" w:rsidRDefault="00F03BBA" w:rsidP="009B7538">
      <w:pPr>
        <w:tabs>
          <w:tab w:val="left" w:pos="-720"/>
        </w:tabs>
        <w:suppressAutoHyphens/>
        <w:jc w:val="center"/>
        <w:rPr>
          <w:rFonts w:ascii="Times New Roman" w:hAnsi="Times New Roman"/>
          <w:color w:val="0070C0"/>
          <w:sz w:val="28"/>
          <w:szCs w:val="24"/>
          <w:u w:val="single"/>
        </w:rPr>
      </w:pPr>
      <w:r w:rsidRPr="000772AD">
        <w:rPr>
          <w:rFonts w:ascii="Times New Roman" w:hAnsi="Times New Roman"/>
          <w:b/>
          <w:color w:val="0070C0"/>
          <w:sz w:val="28"/>
          <w:szCs w:val="24"/>
          <w:u w:val="single"/>
        </w:rPr>
        <w:lastRenderedPageBreak/>
        <w:t xml:space="preserve">Committee </w:t>
      </w:r>
      <w:r w:rsidR="00F21637" w:rsidRPr="000772AD">
        <w:rPr>
          <w:rFonts w:ascii="Times New Roman" w:hAnsi="Times New Roman"/>
          <w:b/>
          <w:color w:val="0070C0"/>
          <w:sz w:val="28"/>
          <w:szCs w:val="24"/>
          <w:u w:val="single"/>
        </w:rPr>
        <w:t>Meetings</w:t>
      </w:r>
    </w:p>
    <w:p w:rsidR="00F21637" w:rsidRPr="006053DE" w:rsidRDefault="00F2163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F21637" w:rsidRPr="006053DE" w:rsidRDefault="006F62AD" w:rsidP="00CE032A">
      <w:pPr>
        <w:tabs>
          <w:tab w:val="left" w:pos="-720"/>
          <w:tab w:val="left" w:pos="0"/>
          <w:tab w:val="left" w:pos="720"/>
          <w:tab w:val="left" w:pos="1080"/>
        </w:tabs>
        <w:suppressAutoHyphens/>
        <w:ind w:left="1440" w:hanging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Section 1</w:t>
      </w:r>
      <w:r w:rsidR="00F21637" w:rsidRPr="006053D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C05BD" w:rsidRPr="006053DE">
        <w:rPr>
          <w:rFonts w:ascii="Times New Roman" w:hAnsi="Times New Roman"/>
          <w:sz w:val="24"/>
          <w:szCs w:val="24"/>
        </w:rPr>
        <w:t xml:space="preserve">  </w:t>
      </w:r>
      <w:r w:rsidR="00F21637" w:rsidRPr="006053DE">
        <w:rPr>
          <w:rFonts w:ascii="Times New Roman" w:hAnsi="Times New Roman"/>
          <w:b/>
          <w:sz w:val="24"/>
          <w:szCs w:val="24"/>
        </w:rPr>
        <w:t>Meetings</w:t>
      </w:r>
    </w:p>
    <w:p w:rsidR="00532C5A" w:rsidRDefault="00532C5A" w:rsidP="00CE032A">
      <w:pPr>
        <w:tabs>
          <w:tab w:val="left" w:pos="-720"/>
          <w:tab w:val="left" w:pos="0"/>
          <w:tab w:val="left" w:pos="720"/>
          <w:tab w:val="left" w:pos="1080"/>
        </w:tabs>
        <w:suppressAutoHyphens/>
        <w:ind w:left="1440" w:hanging="1440"/>
        <w:rPr>
          <w:rFonts w:ascii="Times New Roman" w:hAnsi="Times New Roman"/>
          <w:sz w:val="24"/>
          <w:szCs w:val="24"/>
        </w:rPr>
      </w:pPr>
    </w:p>
    <w:p w:rsidR="00F21637" w:rsidRPr="006053DE" w:rsidRDefault="00F21637" w:rsidP="00E47BAD">
      <w:pPr>
        <w:pStyle w:val="BodyText"/>
        <w:ind w:left="720"/>
        <w:rPr>
          <w:rFonts w:ascii="Times New Roman" w:hAnsi="Times New Roman"/>
          <w:szCs w:val="24"/>
        </w:rPr>
      </w:pPr>
      <w:r w:rsidRPr="006053DE">
        <w:rPr>
          <w:rFonts w:ascii="Times New Roman" w:hAnsi="Times New Roman"/>
          <w:szCs w:val="24"/>
        </w:rPr>
        <w:t xml:space="preserve">Consistent with the Wisconsin </w:t>
      </w:r>
      <w:r w:rsidR="001D5A89">
        <w:rPr>
          <w:rFonts w:ascii="Times New Roman" w:hAnsi="Times New Roman"/>
          <w:szCs w:val="24"/>
        </w:rPr>
        <w:t>o</w:t>
      </w:r>
      <w:r w:rsidRPr="006053DE">
        <w:rPr>
          <w:rFonts w:ascii="Times New Roman" w:hAnsi="Times New Roman"/>
          <w:szCs w:val="24"/>
        </w:rPr>
        <w:t xml:space="preserve">pen </w:t>
      </w:r>
      <w:r w:rsidR="001D5A89">
        <w:rPr>
          <w:rFonts w:ascii="Times New Roman" w:hAnsi="Times New Roman"/>
          <w:szCs w:val="24"/>
        </w:rPr>
        <w:t>m</w:t>
      </w:r>
      <w:r w:rsidRPr="006053DE">
        <w:rPr>
          <w:rFonts w:ascii="Times New Roman" w:hAnsi="Times New Roman"/>
          <w:szCs w:val="24"/>
        </w:rPr>
        <w:t xml:space="preserve">eetings law, meetings are open to the </w:t>
      </w:r>
      <w:r w:rsidR="00C61EEC" w:rsidRPr="006053DE">
        <w:rPr>
          <w:rFonts w:ascii="Times New Roman" w:hAnsi="Times New Roman"/>
          <w:szCs w:val="24"/>
        </w:rPr>
        <w:t xml:space="preserve">public and shall be </w:t>
      </w:r>
      <w:r w:rsidR="004A34FD">
        <w:rPr>
          <w:rFonts w:ascii="Times New Roman" w:hAnsi="Times New Roman"/>
          <w:szCs w:val="24"/>
        </w:rPr>
        <w:t>n</w:t>
      </w:r>
      <w:r w:rsidR="00C61EEC" w:rsidRPr="006053DE">
        <w:rPr>
          <w:rFonts w:ascii="Times New Roman" w:hAnsi="Times New Roman"/>
          <w:szCs w:val="24"/>
        </w:rPr>
        <w:t xml:space="preserve">oticed as such as required by Wisconsin </w:t>
      </w:r>
      <w:r w:rsidR="001D5A89">
        <w:rPr>
          <w:rFonts w:ascii="Times New Roman" w:hAnsi="Times New Roman"/>
          <w:szCs w:val="24"/>
        </w:rPr>
        <w:t>o</w:t>
      </w:r>
      <w:r w:rsidR="00C61EEC" w:rsidRPr="006053DE">
        <w:rPr>
          <w:rFonts w:ascii="Times New Roman" w:hAnsi="Times New Roman"/>
          <w:szCs w:val="24"/>
        </w:rPr>
        <w:t xml:space="preserve">pen </w:t>
      </w:r>
      <w:r w:rsidR="001D5A89">
        <w:rPr>
          <w:rFonts w:ascii="Times New Roman" w:hAnsi="Times New Roman"/>
          <w:szCs w:val="24"/>
        </w:rPr>
        <w:t>m</w:t>
      </w:r>
      <w:r w:rsidR="00C61EEC" w:rsidRPr="006053DE">
        <w:rPr>
          <w:rFonts w:ascii="Times New Roman" w:hAnsi="Times New Roman"/>
          <w:szCs w:val="24"/>
        </w:rPr>
        <w:t xml:space="preserve">eetings law. </w:t>
      </w:r>
    </w:p>
    <w:p w:rsidR="00F21637" w:rsidRPr="006053DE" w:rsidRDefault="00F2163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F21637" w:rsidRPr="00E47BAD" w:rsidRDefault="00F21637" w:rsidP="00CE032A">
      <w:pPr>
        <w:tabs>
          <w:tab w:val="left" w:pos="-720"/>
          <w:tab w:val="left" w:pos="0"/>
          <w:tab w:val="left" w:pos="720"/>
          <w:tab w:val="left" w:pos="1170"/>
        </w:tabs>
        <w:suppressAutoHyphens/>
        <w:ind w:left="1440" w:hanging="1440"/>
        <w:rPr>
          <w:rFonts w:ascii="Times New Roman" w:hAnsi="Times New Roman"/>
          <w:b/>
          <w:sz w:val="24"/>
          <w:szCs w:val="24"/>
        </w:rPr>
      </w:pPr>
      <w:r w:rsidRPr="00E47BAD">
        <w:rPr>
          <w:rFonts w:ascii="Times New Roman" w:hAnsi="Times New Roman"/>
          <w:b/>
          <w:sz w:val="24"/>
          <w:szCs w:val="24"/>
        </w:rPr>
        <w:t>Conduct of Meetings</w:t>
      </w:r>
    </w:p>
    <w:p w:rsidR="00F21637" w:rsidRPr="006053DE" w:rsidRDefault="00F2163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F21637" w:rsidRPr="006053DE" w:rsidRDefault="00F03BBA" w:rsidP="00524D46">
      <w:pPr>
        <w:tabs>
          <w:tab w:val="left" w:pos="-720"/>
          <w:tab w:val="left" w:pos="0"/>
        </w:tabs>
        <w:suppressAutoHyphens/>
        <w:ind w:left="1440" w:hanging="720"/>
        <w:rPr>
          <w:rFonts w:ascii="Times New Roman" w:hAnsi="Times New Roman"/>
          <w:sz w:val="24"/>
          <w:szCs w:val="24"/>
        </w:rPr>
      </w:pPr>
      <w:r w:rsidRPr="00FE1BF3">
        <w:rPr>
          <w:rFonts w:ascii="Times New Roman" w:hAnsi="Times New Roman"/>
          <w:sz w:val="24"/>
          <w:szCs w:val="24"/>
        </w:rPr>
        <w:t>1</w:t>
      </w:r>
      <w:r w:rsidR="00F21637" w:rsidRPr="00FE1BF3">
        <w:rPr>
          <w:rFonts w:ascii="Times New Roman" w:hAnsi="Times New Roman"/>
          <w:sz w:val="24"/>
          <w:szCs w:val="24"/>
        </w:rPr>
        <w:t>.1</w:t>
      </w:r>
      <w:r w:rsidR="00F21637" w:rsidRPr="006053DE">
        <w:rPr>
          <w:rFonts w:ascii="Times New Roman" w:hAnsi="Times New Roman"/>
          <w:sz w:val="24"/>
          <w:szCs w:val="24"/>
        </w:rPr>
        <w:tab/>
        <w:t xml:space="preserve">Meetings shall be conducted in accordance with </w:t>
      </w:r>
      <w:r w:rsidR="00C61EEC" w:rsidRPr="006053DE">
        <w:rPr>
          <w:rFonts w:ascii="Times New Roman" w:hAnsi="Times New Roman"/>
          <w:sz w:val="24"/>
          <w:szCs w:val="24"/>
        </w:rPr>
        <w:t xml:space="preserve">a modified form of </w:t>
      </w:r>
      <w:r w:rsidR="00F21637" w:rsidRPr="006053DE">
        <w:rPr>
          <w:rFonts w:ascii="Times New Roman" w:hAnsi="Times New Roman"/>
          <w:sz w:val="24"/>
          <w:szCs w:val="24"/>
        </w:rPr>
        <w:t xml:space="preserve">Robert's Rules of Order, except as provided by the bylaws or </w:t>
      </w:r>
      <w:r w:rsidR="001D5A89">
        <w:rPr>
          <w:rFonts w:ascii="Times New Roman" w:hAnsi="Times New Roman"/>
          <w:sz w:val="24"/>
          <w:szCs w:val="24"/>
        </w:rPr>
        <w:t>SCAODA</w:t>
      </w:r>
      <w:r w:rsidR="00F21637" w:rsidRPr="006053DE">
        <w:rPr>
          <w:rFonts w:ascii="Times New Roman" w:hAnsi="Times New Roman"/>
          <w:sz w:val="24"/>
          <w:szCs w:val="24"/>
        </w:rPr>
        <w:t xml:space="preserve"> action.</w:t>
      </w:r>
    </w:p>
    <w:p w:rsidR="00F21637" w:rsidRPr="006053DE" w:rsidRDefault="00F21637" w:rsidP="00524D46">
      <w:pPr>
        <w:tabs>
          <w:tab w:val="left" w:pos="-720"/>
          <w:tab w:val="left" w:pos="0"/>
        </w:tabs>
        <w:suppressAutoHyphens/>
        <w:ind w:left="1440" w:hanging="720"/>
        <w:rPr>
          <w:rFonts w:ascii="Times New Roman" w:hAnsi="Times New Roman"/>
          <w:b/>
          <w:sz w:val="24"/>
          <w:szCs w:val="24"/>
        </w:rPr>
      </w:pPr>
    </w:p>
    <w:p w:rsidR="00F21637" w:rsidRPr="006053DE" w:rsidRDefault="00F03BBA" w:rsidP="00524D46">
      <w:pPr>
        <w:tabs>
          <w:tab w:val="left" w:pos="-720"/>
          <w:tab w:val="left" w:pos="0"/>
        </w:tabs>
        <w:suppressAutoHyphens/>
        <w:ind w:left="1440" w:hanging="720"/>
        <w:rPr>
          <w:rFonts w:ascii="Times New Roman" w:hAnsi="Times New Roman"/>
          <w:sz w:val="24"/>
          <w:szCs w:val="24"/>
        </w:rPr>
      </w:pPr>
      <w:r w:rsidRPr="00FE1BF3">
        <w:rPr>
          <w:rFonts w:ascii="Times New Roman" w:hAnsi="Times New Roman"/>
          <w:sz w:val="24"/>
          <w:szCs w:val="24"/>
        </w:rPr>
        <w:t>1</w:t>
      </w:r>
      <w:r w:rsidR="00142285" w:rsidRPr="00FE1BF3">
        <w:rPr>
          <w:rFonts w:ascii="Times New Roman" w:hAnsi="Times New Roman"/>
          <w:sz w:val="24"/>
          <w:szCs w:val="24"/>
        </w:rPr>
        <w:t>.</w:t>
      </w:r>
      <w:r w:rsidR="00B47E2E" w:rsidRPr="00FE1BF3">
        <w:rPr>
          <w:rFonts w:ascii="Times New Roman" w:hAnsi="Times New Roman"/>
          <w:sz w:val="24"/>
          <w:szCs w:val="24"/>
        </w:rPr>
        <w:t>2</w:t>
      </w:r>
      <w:r w:rsidR="00F21637" w:rsidRPr="006053DE">
        <w:rPr>
          <w:rFonts w:ascii="Times New Roman" w:hAnsi="Times New Roman"/>
          <w:sz w:val="24"/>
          <w:szCs w:val="24"/>
        </w:rPr>
        <w:tab/>
        <w:t xml:space="preserve">The </w:t>
      </w:r>
      <w:r w:rsidR="001D5A89">
        <w:rPr>
          <w:rFonts w:ascii="Times New Roman" w:hAnsi="Times New Roman"/>
          <w:sz w:val="24"/>
          <w:szCs w:val="24"/>
        </w:rPr>
        <w:t>c</w:t>
      </w:r>
      <w:r w:rsidR="00F21637" w:rsidRPr="006053DE">
        <w:rPr>
          <w:rFonts w:ascii="Times New Roman" w:hAnsi="Times New Roman"/>
          <w:sz w:val="24"/>
          <w:szCs w:val="24"/>
        </w:rPr>
        <w:t>o</w:t>
      </w:r>
      <w:r w:rsidR="00754BEE">
        <w:rPr>
          <w:rFonts w:ascii="Times New Roman" w:hAnsi="Times New Roman"/>
          <w:sz w:val="24"/>
          <w:szCs w:val="24"/>
        </w:rPr>
        <w:t>mmittee</w:t>
      </w:r>
      <w:r w:rsidR="00F21637" w:rsidRPr="006053DE">
        <w:rPr>
          <w:rFonts w:ascii="Times New Roman" w:hAnsi="Times New Roman"/>
          <w:sz w:val="24"/>
          <w:szCs w:val="24"/>
        </w:rPr>
        <w:t xml:space="preserve">, or any </w:t>
      </w:r>
      <w:r w:rsidR="00754BEE">
        <w:rPr>
          <w:rFonts w:ascii="Times New Roman" w:hAnsi="Times New Roman"/>
          <w:sz w:val="24"/>
          <w:szCs w:val="24"/>
        </w:rPr>
        <w:t>sub</w:t>
      </w:r>
      <w:r w:rsidR="00F21637" w:rsidRPr="006053DE">
        <w:rPr>
          <w:rFonts w:ascii="Times New Roman" w:hAnsi="Times New Roman"/>
          <w:sz w:val="24"/>
          <w:szCs w:val="24"/>
        </w:rPr>
        <w:t>committee or task force, may authorize participation by telephone conference or similar medium that allows for simultaneous communication between members as permitted by law.</w:t>
      </w:r>
    </w:p>
    <w:p w:rsidR="00F21637" w:rsidRDefault="00F2163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F21637" w:rsidRPr="00E47BAD" w:rsidRDefault="00F03BBA" w:rsidP="00CE032A">
      <w:pPr>
        <w:tabs>
          <w:tab w:val="left" w:pos="-720"/>
          <w:tab w:val="left" w:pos="0"/>
          <w:tab w:val="left" w:pos="720"/>
          <w:tab w:val="left" w:pos="1080"/>
        </w:tabs>
        <w:suppressAutoHyphens/>
        <w:ind w:left="1440" w:hanging="1440"/>
        <w:rPr>
          <w:rFonts w:ascii="Times New Roman" w:hAnsi="Times New Roman"/>
          <w:b/>
          <w:sz w:val="24"/>
          <w:szCs w:val="24"/>
        </w:rPr>
      </w:pPr>
      <w:proofErr w:type="gramStart"/>
      <w:r w:rsidRPr="00E47BAD">
        <w:rPr>
          <w:rFonts w:ascii="Times New Roman" w:hAnsi="Times New Roman"/>
          <w:b/>
          <w:sz w:val="24"/>
          <w:szCs w:val="24"/>
        </w:rPr>
        <w:t>Section 2</w:t>
      </w:r>
      <w:r w:rsidR="00F21637" w:rsidRPr="00E47BA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C05BD" w:rsidRPr="00E47BAD">
        <w:rPr>
          <w:rFonts w:ascii="Times New Roman" w:hAnsi="Times New Roman"/>
          <w:b/>
          <w:sz w:val="24"/>
          <w:szCs w:val="24"/>
        </w:rPr>
        <w:t xml:space="preserve">  </w:t>
      </w:r>
      <w:r w:rsidR="00F21637" w:rsidRPr="00E47BAD">
        <w:rPr>
          <w:rFonts w:ascii="Times New Roman" w:hAnsi="Times New Roman"/>
          <w:b/>
          <w:sz w:val="24"/>
          <w:szCs w:val="24"/>
        </w:rPr>
        <w:t>Agendas</w:t>
      </w:r>
    </w:p>
    <w:p w:rsidR="00F21637" w:rsidRPr="006053DE" w:rsidRDefault="00F2163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F21637" w:rsidRPr="00F03BBA" w:rsidRDefault="001D5A89" w:rsidP="001D5A89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F03BBA" w:rsidRPr="00F03BBA">
        <w:rPr>
          <w:rFonts w:ascii="Times New Roman" w:hAnsi="Times New Roman"/>
          <w:sz w:val="24"/>
          <w:szCs w:val="24"/>
        </w:rPr>
        <w:t xml:space="preserve"> </w:t>
      </w:r>
      <w:r w:rsidR="00F03BBA">
        <w:rPr>
          <w:rFonts w:ascii="Times New Roman" w:hAnsi="Times New Roman"/>
          <w:sz w:val="24"/>
          <w:szCs w:val="24"/>
        </w:rPr>
        <w:t xml:space="preserve">  </w:t>
      </w:r>
      <w:r w:rsidR="00F21637" w:rsidRPr="00F03BBA">
        <w:rPr>
          <w:rFonts w:ascii="Times New Roman" w:hAnsi="Times New Roman"/>
          <w:sz w:val="24"/>
          <w:szCs w:val="24"/>
        </w:rPr>
        <w:t xml:space="preserve">Prior to every </w:t>
      </w:r>
      <w:r>
        <w:rPr>
          <w:rFonts w:ascii="Times New Roman" w:hAnsi="Times New Roman"/>
          <w:sz w:val="24"/>
          <w:szCs w:val="24"/>
        </w:rPr>
        <w:t>c</w:t>
      </w:r>
      <w:r w:rsidR="00F21637" w:rsidRPr="00F03BBA">
        <w:rPr>
          <w:rFonts w:ascii="Times New Roman" w:hAnsi="Times New Roman"/>
          <w:sz w:val="24"/>
          <w:szCs w:val="24"/>
        </w:rPr>
        <w:t>o</w:t>
      </w:r>
      <w:r w:rsidR="00754BEE" w:rsidRPr="00F03BBA">
        <w:rPr>
          <w:rFonts w:ascii="Times New Roman" w:hAnsi="Times New Roman"/>
          <w:sz w:val="24"/>
          <w:szCs w:val="24"/>
        </w:rPr>
        <w:t>mmittee</w:t>
      </w:r>
      <w:r w:rsidR="00F21637" w:rsidRPr="00F03BBA">
        <w:rPr>
          <w:rFonts w:ascii="Times New Roman" w:hAnsi="Times New Roman"/>
          <w:sz w:val="24"/>
          <w:szCs w:val="24"/>
        </w:rPr>
        <w:t xml:space="preserve"> meeting, an agenda shall be set by the </w:t>
      </w:r>
      <w:r>
        <w:rPr>
          <w:rFonts w:ascii="Times New Roman" w:hAnsi="Times New Roman"/>
          <w:sz w:val="24"/>
          <w:szCs w:val="24"/>
        </w:rPr>
        <w:t>c</w:t>
      </w:r>
      <w:r w:rsidR="00754BEE" w:rsidRPr="00F03BBA">
        <w:rPr>
          <w:rFonts w:ascii="Times New Roman" w:hAnsi="Times New Roman"/>
          <w:sz w:val="24"/>
          <w:szCs w:val="24"/>
        </w:rPr>
        <w:t>hair</w:t>
      </w:r>
      <w:r w:rsidR="00F21637" w:rsidRPr="00F03BBA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r w:rsidR="00F21637" w:rsidRPr="00F03BBA">
        <w:rPr>
          <w:rFonts w:ascii="Times New Roman" w:hAnsi="Times New Roman"/>
          <w:sz w:val="24"/>
          <w:szCs w:val="24"/>
        </w:rPr>
        <w:t>o</w:t>
      </w:r>
      <w:r w:rsidR="00754BEE" w:rsidRPr="00F03BBA">
        <w:rPr>
          <w:rFonts w:ascii="Times New Roman" w:hAnsi="Times New Roman"/>
          <w:sz w:val="24"/>
          <w:szCs w:val="24"/>
        </w:rPr>
        <w:t>mmittee</w:t>
      </w:r>
      <w:r>
        <w:rPr>
          <w:rFonts w:ascii="Times New Roman" w:hAnsi="Times New Roman"/>
          <w:sz w:val="24"/>
          <w:szCs w:val="24"/>
        </w:rPr>
        <w:t xml:space="preserve">  </w:t>
      </w:r>
      <w:r w:rsidR="00754BEE" w:rsidRPr="00F03BBA">
        <w:rPr>
          <w:rFonts w:ascii="Times New Roman" w:hAnsi="Times New Roman"/>
          <w:sz w:val="24"/>
          <w:szCs w:val="24"/>
        </w:rPr>
        <w:t>with</w:t>
      </w:r>
      <w:proofErr w:type="gramEnd"/>
      <w:r w:rsidR="00754BEE" w:rsidRPr="00F03BBA">
        <w:rPr>
          <w:rFonts w:ascii="Times New Roman" w:hAnsi="Times New Roman"/>
          <w:sz w:val="24"/>
          <w:szCs w:val="24"/>
        </w:rPr>
        <w:t xml:space="preserve"> support from DHS staff</w:t>
      </w:r>
      <w:r w:rsidR="00F21637" w:rsidRPr="00F03BBA">
        <w:rPr>
          <w:rFonts w:ascii="Times New Roman" w:hAnsi="Times New Roman"/>
          <w:sz w:val="24"/>
          <w:szCs w:val="24"/>
        </w:rPr>
        <w:t xml:space="preserve">.   </w:t>
      </w:r>
    </w:p>
    <w:p w:rsidR="00F21637" w:rsidRPr="006053DE" w:rsidRDefault="00F21637" w:rsidP="00524D46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4"/>
          <w:szCs w:val="24"/>
        </w:rPr>
      </w:pPr>
    </w:p>
    <w:p w:rsidR="00F21637" w:rsidRPr="00F03BBA" w:rsidRDefault="001D5A89" w:rsidP="001D5A89">
      <w:pPr>
        <w:pStyle w:val="ListParagraph"/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2.2</w:t>
      </w:r>
      <w:r w:rsidR="00F03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21637" w:rsidRPr="00F03BBA">
        <w:rPr>
          <w:rFonts w:ascii="Times New Roman" w:hAnsi="Times New Roman"/>
          <w:sz w:val="24"/>
          <w:szCs w:val="24"/>
        </w:rPr>
        <w:t>Prior</w:t>
      </w:r>
      <w:proofErr w:type="gramEnd"/>
      <w:r w:rsidR="00F21637" w:rsidRPr="00F03BBA">
        <w:rPr>
          <w:rFonts w:ascii="Times New Roman" w:hAnsi="Times New Roman"/>
          <w:sz w:val="24"/>
          <w:szCs w:val="24"/>
        </w:rPr>
        <w:t xml:space="preserve"> to every </w:t>
      </w:r>
      <w:r>
        <w:rPr>
          <w:rFonts w:ascii="Times New Roman" w:hAnsi="Times New Roman"/>
          <w:sz w:val="24"/>
          <w:szCs w:val="24"/>
        </w:rPr>
        <w:t>c</w:t>
      </w:r>
      <w:r w:rsidR="00F21637" w:rsidRPr="00F03BBA">
        <w:rPr>
          <w:rFonts w:ascii="Times New Roman" w:hAnsi="Times New Roman"/>
          <w:sz w:val="24"/>
          <w:szCs w:val="24"/>
        </w:rPr>
        <w:t>o</w:t>
      </w:r>
      <w:r w:rsidR="00754BEE" w:rsidRPr="00F03BBA">
        <w:rPr>
          <w:rFonts w:ascii="Times New Roman" w:hAnsi="Times New Roman"/>
          <w:sz w:val="24"/>
          <w:szCs w:val="24"/>
        </w:rPr>
        <w:t>mmittee</w:t>
      </w:r>
      <w:r w:rsidR="00F21637" w:rsidRPr="00F03BBA">
        <w:rPr>
          <w:rFonts w:ascii="Times New Roman" w:hAnsi="Times New Roman"/>
          <w:sz w:val="24"/>
          <w:szCs w:val="24"/>
        </w:rPr>
        <w:t xml:space="preserve"> meeting, a public notice will be </w:t>
      </w:r>
      <w:r w:rsidR="00754BEE" w:rsidRPr="00F03BBA">
        <w:rPr>
          <w:rFonts w:ascii="Times New Roman" w:hAnsi="Times New Roman"/>
          <w:sz w:val="24"/>
          <w:szCs w:val="24"/>
        </w:rPr>
        <w:t>posted at 1 W. Wilson</w:t>
      </w:r>
      <w:r>
        <w:rPr>
          <w:rFonts w:ascii="Times New Roman" w:hAnsi="Times New Roman"/>
          <w:sz w:val="24"/>
          <w:szCs w:val="24"/>
        </w:rPr>
        <w:t xml:space="preserve"> in Madison, Wisconsin</w:t>
      </w:r>
      <w:r w:rsidR="00F21637" w:rsidRPr="00F03BBA">
        <w:rPr>
          <w:rFonts w:ascii="Times New Roman" w:hAnsi="Times New Roman"/>
          <w:sz w:val="24"/>
          <w:szCs w:val="24"/>
        </w:rPr>
        <w:t>.</w:t>
      </w:r>
    </w:p>
    <w:p w:rsidR="00F21637" w:rsidRPr="006053DE" w:rsidRDefault="00F21637" w:rsidP="00524D46">
      <w:pPr>
        <w:tabs>
          <w:tab w:val="left" w:pos="-720"/>
        </w:tabs>
        <w:suppressAutoHyphens/>
        <w:ind w:left="360"/>
        <w:rPr>
          <w:rFonts w:ascii="Times New Roman" w:hAnsi="Times New Roman"/>
          <w:sz w:val="24"/>
          <w:szCs w:val="24"/>
        </w:rPr>
      </w:pPr>
    </w:p>
    <w:p w:rsidR="00F21637" w:rsidRPr="00F03BBA" w:rsidRDefault="00F21637" w:rsidP="001D5A89">
      <w:pPr>
        <w:pStyle w:val="ListParagraph"/>
        <w:numPr>
          <w:ilvl w:val="1"/>
          <w:numId w:val="35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 w:rsidRPr="00F03BBA">
        <w:rPr>
          <w:rFonts w:ascii="Times New Roman" w:hAnsi="Times New Roman"/>
          <w:sz w:val="24"/>
          <w:szCs w:val="24"/>
        </w:rPr>
        <w:t xml:space="preserve">Agendas shall include approval of minutes from prior meetings, any action items recommended by a </w:t>
      </w:r>
      <w:r w:rsidR="00754BEE" w:rsidRPr="00F03BBA">
        <w:rPr>
          <w:rFonts w:ascii="Times New Roman" w:hAnsi="Times New Roman"/>
          <w:sz w:val="24"/>
          <w:szCs w:val="24"/>
        </w:rPr>
        <w:t>sub</w:t>
      </w:r>
      <w:r w:rsidRPr="00F03BBA">
        <w:rPr>
          <w:rFonts w:ascii="Times New Roman" w:hAnsi="Times New Roman"/>
          <w:sz w:val="24"/>
          <w:szCs w:val="24"/>
        </w:rPr>
        <w:t>committee</w:t>
      </w:r>
      <w:r w:rsidR="00754BEE" w:rsidRPr="00F03BBA">
        <w:rPr>
          <w:rFonts w:ascii="Times New Roman" w:hAnsi="Times New Roman"/>
          <w:sz w:val="24"/>
          <w:szCs w:val="24"/>
        </w:rPr>
        <w:t xml:space="preserve"> or a committee member</w:t>
      </w:r>
      <w:r w:rsidRPr="00F03BBA">
        <w:rPr>
          <w:rFonts w:ascii="Times New Roman" w:hAnsi="Times New Roman"/>
          <w:sz w:val="24"/>
          <w:szCs w:val="24"/>
        </w:rPr>
        <w:t>, an opportunity for public comment, and other appropriate matters.</w:t>
      </w:r>
    </w:p>
    <w:p w:rsidR="00F21637" w:rsidRPr="006053DE" w:rsidRDefault="00F21637" w:rsidP="00524D46">
      <w:pPr>
        <w:tabs>
          <w:tab w:val="left" w:pos="-720"/>
        </w:tabs>
        <w:suppressAutoHyphens/>
        <w:ind w:left="360"/>
        <w:rPr>
          <w:rFonts w:ascii="Times New Roman" w:hAnsi="Times New Roman"/>
          <w:sz w:val="24"/>
          <w:szCs w:val="24"/>
        </w:rPr>
      </w:pPr>
    </w:p>
    <w:p w:rsidR="00F21637" w:rsidRPr="00F03BBA" w:rsidRDefault="00F21637" w:rsidP="001D5A89">
      <w:pPr>
        <w:pStyle w:val="ListParagraph"/>
        <w:numPr>
          <w:ilvl w:val="1"/>
          <w:numId w:val="35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 w:rsidRPr="00F03BBA">
        <w:rPr>
          <w:rFonts w:ascii="Times New Roman" w:hAnsi="Times New Roman"/>
          <w:sz w:val="24"/>
          <w:szCs w:val="24"/>
        </w:rPr>
        <w:t>Requests for items to be included on the agenda shall be submitted to the chair two weeks prior to the meeting.</w:t>
      </w:r>
    </w:p>
    <w:p w:rsidR="00F21637" w:rsidRDefault="00F2163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0772AD" w:rsidRPr="006053DE" w:rsidRDefault="000772A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F21637" w:rsidRPr="00FE1BF3" w:rsidRDefault="00F21637" w:rsidP="009B7538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Times New Roman" w:hAnsi="Times New Roman"/>
          <w:color w:val="0070C0"/>
          <w:sz w:val="28"/>
          <w:szCs w:val="24"/>
        </w:rPr>
      </w:pPr>
      <w:r w:rsidRPr="000772AD">
        <w:rPr>
          <w:rFonts w:ascii="Times New Roman" w:hAnsi="Times New Roman"/>
          <w:b/>
          <w:color w:val="0070C0"/>
          <w:sz w:val="28"/>
          <w:szCs w:val="24"/>
          <w:u w:val="single"/>
        </w:rPr>
        <w:t>Staff Services</w:t>
      </w:r>
    </w:p>
    <w:p w:rsidR="00F21637" w:rsidRPr="006053DE" w:rsidRDefault="00F2163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1D5A89" w:rsidRDefault="001D5A89">
      <w:pPr>
        <w:pStyle w:val="BodyTextIndent"/>
        <w:tabs>
          <w:tab w:val="clear" w:pos="-720"/>
          <w:tab w:val="clear" w:pos="0"/>
        </w:tabs>
        <w:suppressAutoHyphens w:val="0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DHS </w:t>
      </w:r>
      <w:r w:rsidR="00F21637" w:rsidRPr="006053DE">
        <w:rPr>
          <w:rFonts w:ascii="Times New Roman" w:hAnsi="Times New Roman"/>
          <w:snapToGrid w:val="0"/>
          <w:szCs w:val="24"/>
        </w:rPr>
        <w:t>shall provide staff services</w:t>
      </w:r>
      <w:r>
        <w:rPr>
          <w:rFonts w:ascii="Times New Roman" w:hAnsi="Times New Roman"/>
          <w:snapToGrid w:val="0"/>
          <w:szCs w:val="24"/>
        </w:rPr>
        <w:t xml:space="preserve"> including: </w:t>
      </w:r>
    </w:p>
    <w:p w:rsidR="001D5A89" w:rsidRDefault="001D5A89">
      <w:pPr>
        <w:pStyle w:val="BodyTextIndent"/>
        <w:tabs>
          <w:tab w:val="clear" w:pos="-720"/>
          <w:tab w:val="clear" w:pos="0"/>
        </w:tabs>
        <w:suppressAutoHyphens w:val="0"/>
        <w:rPr>
          <w:rFonts w:ascii="Times New Roman" w:hAnsi="Times New Roman"/>
          <w:snapToGrid w:val="0"/>
          <w:szCs w:val="24"/>
        </w:rPr>
      </w:pPr>
    </w:p>
    <w:p w:rsidR="001D5A89" w:rsidRDefault="00F21637" w:rsidP="001D5A89">
      <w:pPr>
        <w:pStyle w:val="BodyTextIndent"/>
        <w:numPr>
          <w:ilvl w:val="0"/>
          <w:numId w:val="36"/>
        </w:numPr>
        <w:tabs>
          <w:tab w:val="clear" w:pos="-720"/>
          <w:tab w:val="clear" w:pos="0"/>
        </w:tabs>
        <w:suppressAutoHyphens w:val="0"/>
        <w:rPr>
          <w:rFonts w:ascii="Times New Roman" w:hAnsi="Times New Roman"/>
          <w:snapToGrid w:val="0"/>
          <w:szCs w:val="24"/>
        </w:rPr>
      </w:pPr>
      <w:r w:rsidRPr="006053DE">
        <w:rPr>
          <w:rFonts w:ascii="Times New Roman" w:hAnsi="Times New Roman"/>
          <w:snapToGrid w:val="0"/>
          <w:szCs w:val="24"/>
        </w:rPr>
        <w:t xml:space="preserve">recording of attendance and minutes of </w:t>
      </w:r>
      <w:r w:rsidR="001D5A89">
        <w:rPr>
          <w:rFonts w:ascii="Times New Roman" w:hAnsi="Times New Roman"/>
          <w:snapToGrid w:val="0"/>
          <w:szCs w:val="24"/>
        </w:rPr>
        <w:t>c</w:t>
      </w:r>
      <w:r w:rsidR="00C61EEC" w:rsidRPr="006053DE">
        <w:rPr>
          <w:rFonts w:ascii="Times New Roman" w:hAnsi="Times New Roman"/>
          <w:snapToGrid w:val="0"/>
          <w:szCs w:val="24"/>
        </w:rPr>
        <w:t>o</w:t>
      </w:r>
      <w:r w:rsidR="00797B31">
        <w:rPr>
          <w:rFonts w:ascii="Times New Roman" w:hAnsi="Times New Roman"/>
          <w:snapToGrid w:val="0"/>
          <w:szCs w:val="24"/>
        </w:rPr>
        <w:t>mmittee</w:t>
      </w:r>
      <w:r w:rsidR="00C61EEC" w:rsidRPr="006053DE">
        <w:rPr>
          <w:rFonts w:ascii="Times New Roman" w:hAnsi="Times New Roman"/>
          <w:snapToGrid w:val="0"/>
          <w:szCs w:val="24"/>
        </w:rPr>
        <w:t xml:space="preserve"> </w:t>
      </w:r>
      <w:r w:rsidRPr="006053DE">
        <w:rPr>
          <w:rFonts w:ascii="Times New Roman" w:hAnsi="Times New Roman"/>
          <w:snapToGrid w:val="0"/>
          <w:szCs w:val="24"/>
        </w:rPr>
        <w:t>meetings</w:t>
      </w:r>
    </w:p>
    <w:p w:rsidR="000772AD" w:rsidRDefault="00F21637" w:rsidP="001D5A89">
      <w:pPr>
        <w:pStyle w:val="BodyTextIndent"/>
        <w:numPr>
          <w:ilvl w:val="0"/>
          <w:numId w:val="36"/>
        </w:numPr>
        <w:tabs>
          <w:tab w:val="clear" w:pos="-720"/>
          <w:tab w:val="clear" w:pos="0"/>
        </w:tabs>
        <w:suppressAutoHyphens w:val="0"/>
        <w:rPr>
          <w:rFonts w:ascii="Times New Roman" w:hAnsi="Times New Roman"/>
          <w:snapToGrid w:val="0"/>
          <w:szCs w:val="24"/>
        </w:rPr>
      </w:pPr>
      <w:r w:rsidRPr="006053DE">
        <w:rPr>
          <w:rFonts w:ascii="Times New Roman" w:hAnsi="Times New Roman"/>
          <w:snapToGrid w:val="0"/>
          <w:szCs w:val="24"/>
        </w:rPr>
        <w:t xml:space="preserve">preparation of draft </w:t>
      </w:r>
      <w:r w:rsidR="001D5A89">
        <w:rPr>
          <w:rFonts w:ascii="Times New Roman" w:hAnsi="Times New Roman"/>
          <w:snapToGrid w:val="0"/>
          <w:szCs w:val="24"/>
        </w:rPr>
        <w:t>committee agendas</w:t>
      </w:r>
    </w:p>
    <w:p w:rsidR="001D5A89" w:rsidRDefault="00F21637" w:rsidP="001D5A89">
      <w:pPr>
        <w:pStyle w:val="BodyTextIndent"/>
        <w:numPr>
          <w:ilvl w:val="0"/>
          <w:numId w:val="36"/>
        </w:numPr>
        <w:tabs>
          <w:tab w:val="clear" w:pos="-720"/>
          <w:tab w:val="clear" w:pos="0"/>
        </w:tabs>
        <w:suppressAutoHyphens w:val="0"/>
        <w:rPr>
          <w:rFonts w:ascii="Times New Roman" w:hAnsi="Times New Roman"/>
          <w:snapToGrid w:val="0"/>
          <w:szCs w:val="24"/>
        </w:rPr>
      </w:pPr>
      <w:r w:rsidRPr="006053DE">
        <w:rPr>
          <w:rFonts w:ascii="Times New Roman" w:hAnsi="Times New Roman"/>
          <w:snapToGrid w:val="0"/>
          <w:szCs w:val="24"/>
        </w:rPr>
        <w:t>arrang</w:t>
      </w:r>
      <w:r w:rsidR="001D5A89">
        <w:rPr>
          <w:rFonts w:ascii="Times New Roman" w:hAnsi="Times New Roman"/>
          <w:snapToGrid w:val="0"/>
          <w:szCs w:val="24"/>
        </w:rPr>
        <w:t xml:space="preserve">ing committee </w:t>
      </w:r>
      <w:r w:rsidRPr="006053DE">
        <w:rPr>
          <w:rFonts w:ascii="Times New Roman" w:hAnsi="Times New Roman"/>
          <w:snapToGrid w:val="0"/>
          <w:szCs w:val="24"/>
        </w:rPr>
        <w:t xml:space="preserve">meeting </w:t>
      </w:r>
      <w:r w:rsidR="00BC1EC8">
        <w:rPr>
          <w:rFonts w:ascii="Times New Roman" w:hAnsi="Times New Roman"/>
          <w:snapToGrid w:val="0"/>
          <w:szCs w:val="24"/>
        </w:rPr>
        <w:t>locations</w:t>
      </w:r>
    </w:p>
    <w:p w:rsidR="001D5A89" w:rsidRDefault="001D5A89" w:rsidP="001D5A89">
      <w:pPr>
        <w:pStyle w:val="BodyTextIndent"/>
        <w:numPr>
          <w:ilvl w:val="0"/>
          <w:numId w:val="36"/>
        </w:numPr>
        <w:tabs>
          <w:tab w:val="clear" w:pos="-720"/>
          <w:tab w:val="clear" w:pos="0"/>
        </w:tabs>
        <w:suppressAutoHyphens w:val="0"/>
        <w:rPr>
          <w:rFonts w:ascii="Times New Roman" w:hAnsi="Times New Roman"/>
          <w:snapToGrid w:val="0"/>
          <w:szCs w:val="24"/>
        </w:rPr>
      </w:pPr>
      <w:r w:rsidRPr="001D5A89">
        <w:rPr>
          <w:rFonts w:ascii="Times New Roman" w:hAnsi="Times New Roman"/>
          <w:snapToGrid w:val="0"/>
          <w:szCs w:val="24"/>
        </w:rPr>
        <w:t>finalizing c</w:t>
      </w:r>
      <w:r w:rsidR="00C61EEC" w:rsidRPr="001D5A89">
        <w:rPr>
          <w:rFonts w:ascii="Times New Roman" w:hAnsi="Times New Roman"/>
          <w:snapToGrid w:val="0"/>
          <w:szCs w:val="24"/>
        </w:rPr>
        <w:t>o</w:t>
      </w:r>
      <w:r w:rsidR="00BC1EC8" w:rsidRPr="001D5A89">
        <w:rPr>
          <w:rFonts w:ascii="Times New Roman" w:hAnsi="Times New Roman"/>
          <w:snapToGrid w:val="0"/>
          <w:szCs w:val="24"/>
        </w:rPr>
        <w:t>mmittee</w:t>
      </w:r>
      <w:r w:rsidR="00C61EEC" w:rsidRPr="001D5A89">
        <w:rPr>
          <w:rFonts w:ascii="Times New Roman" w:hAnsi="Times New Roman"/>
          <w:snapToGrid w:val="0"/>
          <w:szCs w:val="24"/>
        </w:rPr>
        <w:t xml:space="preserve"> </w:t>
      </w:r>
      <w:r w:rsidR="00F21637" w:rsidRPr="001D5A89">
        <w:rPr>
          <w:rFonts w:ascii="Times New Roman" w:hAnsi="Times New Roman"/>
          <w:snapToGrid w:val="0"/>
          <w:szCs w:val="24"/>
        </w:rPr>
        <w:t xml:space="preserve">correspondence for signature of the </w:t>
      </w:r>
      <w:r>
        <w:rPr>
          <w:rFonts w:ascii="Times New Roman" w:hAnsi="Times New Roman"/>
          <w:snapToGrid w:val="0"/>
          <w:szCs w:val="24"/>
        </w:rPr>
        <w:t>c</w:t>
      </w:r>
      <w:r w:rsidR="00C61EEC" w:rsidRPr="001D5A89">
        <w:rPr>
          <w:rFonts w:ascii="Times New Roman" w:hAnsi="Times New Roman"/>
          <w:snapToGrid w:val="0"/>
          <w:szCs w:val="24"/>
        </w:rPr>
        <w:t>o</w:t>
      </w:r>
      <w:r w:rsidR="00BC1EC8" w:rsidRPr="001D5A89">
        <w:rPr>
          <w:rFonts w:ascii="Times New Roman" w:hAnsi="Times New Roman"/>
          <w:snapToGrid w:val="0"/>
          <w:szCs w:val="24"/>
        </w:rPr>
        <w:t>mmittee</w:t>
      </w:r>
      <w:r w:rsidR="00C61EEC" w:rsidRPr="001D5A89">
        <w:rPr>
          <w:rFonts w:ascii="Times New Roman" w:hAnsi="Times New Roman"/>
          <w:snapToGrid w:val="0"/>
          <w:szCs w:val="24"/>
        </w:rPr>
        <w:t xml:space="preserve"> </w:t>
      </w:r>
      <w:r w:rsidR="00F21637" w:rsidRPr="001D5A89">
        <w:rPr>
          <w:rFonts w:ascii="Times New Roman" w:hAnsi="Times New Roman"/>
          <w:snapToGrid w:val="0"/>
          <w:szCs w:val="24"/>
        </w:rPr>
        <w:t>chairperson</w:t>
      </w:r>
    </w:p>
    <w:p w:rsidR="001D5A89" w:rsidRDefault="001D5A89" w:rsidP="001D5A89">
      <w:pPr>
        <w:pStyle w:val="BodyTextIndent"/>
        <w:numPr>
          <w:ilvl w:val="0"/>
          <w:numId w:val="36"/>
        </w:numPr>
        <w:tabs>
          <w:tab w:val="clear" w:pos="-720"/>
          <w:tab w:val="clear" w:pos="0"/>
        </w:tabs>
        <w:suppressAutoHyphens w:val="0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analyzing pending legislation and current policy and program issues</w:t>
      </w:r>
    </w:p>
    <w:p w:rsidR="001D5A89" w:rsidRDefault="001D5A89" w:rsidP="001D5A89">
      <w:pPr>
        <w:pStyle w:val="BodyTextIndent"/>
        <w:numPr>
          <w:ilvl w:val="0"/>
          <w:numId w:val="36"/>
        </w:numPr>
        <w:tabs>
          <w:tab w:val="clear" w:pos="-720"/>
          <w:tab w:val="clear" w:pos="0"/>
        </w:tabs>
        <w:suppressAutoHyphens w:val="0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preparing special reports and other materials pertinent to committee business</w:t>
      </w:r>
    </w:p>
    <w:p w:rsidR="00F21637" w:rsidRDefault="00F21637">
      <w:pPr>
        <w:pStyle w:val="BodyTextIndent"/>
        <w:tabs>
          <w:tab w:val="clear" w:pos="-720"/>
          <w:tab w:val="clear" w:pos="0"/>
        </w:tabs>
        <w:suppressAutoHyphens w:val="0"/>
        <w:rPr>
          <w:rFonts w:ascii="Times New Roman" w:hAnsi="Times New Roman"/>
          <w:snapToGrid w:val="0"/>
          <w:szCs w:val="24"/>
        </w:rPr>
      </w:pPr>
    </w:p>
    <w:p w:rsidR="004E0F6E" w:rsidRDefault="004E0F6E">
      <w:pPr>
        <w:pStyle w:val="BodyTextIndent"/>
        <w:tabs>
          <w:tab w:val="clear" w:pos="-720"/>
          <w:tab w:val="clear" w:pos="0"/>
        </w:tabs>
        <w:suppressAutoHyphens w:val="0"/>
        <w:rPr>
          <w:rFonts w:ascii="Times New Roman" w:hAnsi="Times New Roman"/>
          <w:snapToGrid w:val="0"/>
          <w:szCs w:val="24"/>
        </w:rPr>
      </w:pPr>
    </w:p>
    <w:p w:rsidR="00F21637" w:rsidRPr="006053DE" w:rsidRDefault="00F21637">
      <w:pPr>
        <w:pStyle w:val="BodyTextIndent"/>
        <w:tabs>
          <w:tab w:val="clear" w:pos="-720"/>
          <w:tab w:val="clear" w:pos="0"/>
        </w:tabs>
        <w:suppressAutoHyphens w:val="0"/>
        <w:rPr>
          <w:rFonts w:ascii="Times New Roman" w:hAnsi="Times New Roman"/>
          <w:snapToGrid w:val="0"/>
          <w:szCs w:val="24"/>
        </w:rPr>
      </w:pPr>
    </w:p>
    <w:p w:rsidR="00F21637" w:rsidRPr="000772AD" w:rsidRDefault="00F21637" w:rsidP="009B7538">
      <w:pPr>
        <w:tabs>
          <w:tab w:val="left" w:pos="-720"/>
          <w:tab w:val="left" w:pos="0"/>
          <w:tab w:val="left" w:pos="720"/>
          <w:tab w:val="left" w:pos="1080"/>
        </w:tabs>
        <w:suppressAutoHyphens/>
        <w:ind w:left="1440" w:hanging="1440"/>
        <w:jc w:val="center"/>
        <w:rPr>
          <w:rFonts w:ascii="Times New Roman" w:hAnsi="Times New Roman"/>
          <w:color w:val="0070C0"/>
          <w:sz w:val="24"/>
          <w:szCs w:val="24"/>
          <w:u w:val="single"/>
        </w:rPr>
      </w:pPr>
      <w:r w:rsidRPr="000772AD">
        <w:rPr>
          <w:rFonts w:ascii="Times New Roman" w:hAnsi="Times New Roman"/>
          <w:b/>
          <w:color w:val="0070C0"/>
          <w:sz w:val="28"/>
          <w:szCs w:val="24"/>
          <w:u w:val="single"/>
        </w:rPr>
        <w:t>Reimbursement of Committee Members</w:t>
      </w:r>
    </w:p>
    <w:p w:rsidR="00F21637" w:rsidRPr="006053DE" w:rsidRDefault="00F2163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2E63BB" w:rsidRDefault="0087303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6053DE">
        <w:rPr>
          <w:rFonts w:ascii="Times New Roman" w:hAnsi="Times New Roman"/>
          <w:szCs w:val="24"/>
        </w:rPr>
        <w:t>M</w:t>
      </w:r>
      <w:r w:rsidR="00F21637" w:rsidRPr="006053DE">
        <w:rPr>
          <w:rFonts w:ascii="Times New Roman" w:hAnsi="Times New Roman"/>
          <w:szCs w:val="24"/>
        </w:rPr>
        <w:t>embers may be reimbursed in accordance with</w:t>
      </w:r>
      <w:r w:rsidR="001D5A89">
        <w:rPr>
          <w:rFonts w:ascii="Times New Roman" w:hAnsi="Times New Roman"/>
          <w:szCs w:val="24"/>
        </w:rPr>
        <w:t xml:space="preserve"> Wis. Stats. §</w:t>
      </w:r>
      <w:r w:rsidR="00F21637" w:rsidRPr="00E47BAD">
        <w:rPr>
          <w:rFonts w:ascii="Times New Roman" w:hAnsi="Times New Roman"/>
          <w:szCs w:val="24"/>
        </w:rPr>
        <w:t>15.09</w:t>
      </w:r>
      <w:bookmarkStart w:id="0" w:name="_GoBack"/>
      <w:bookmarkEnd w:id="0"/>
      <w:r w:rsidR="00F21637" w:rsidRPr="006053DE">
        <w:rPr>
          <w:rFonts w:ascii="Times New Roman" w:hAnsi="Times New Roman"/>
          <w:szCs w:val="24"/>
        </w:rPr>
        <w:t>.</w:t>
      </w:r>
    </w:p>
    <w:p w:rsidR="009B7538" w:rsidRDefault="009B753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9B7538" w:rsidRDefault="009B753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9B7538" w:rsidRDefault="009B753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Cs w:val="24"/>
        </w:rPr>
      </w:pPr>
    </w:p>
    <w:p w:rsidR="009B7538" w:rsidRDefault="009B7538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i/>
          <w:sz w:val="18"/>
          <w:szCs w:val="24"/>
        </w:rPr>
      </w:pPr>
    </w:p>
    <w:p w:rsidR="005A0E43" w:rsidRPr="00524D46" w:rsidRDefault="009F319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i/>
          <w:sz w:val="18"/>
          <w:szCs w:val="24"/>
        </w:rPr>
      </w:pPr>
      <w:r w:rsidRPr="00524D46">
        <w:rPr>
          <w:rFonts w:ascii="Times New Roman" w:hAnsi="Times New Roman"/>
          <w:b/>
          <w:i/>
          <w:sz w:val="18"/>
          <w:szCs w:val="24"/>
        </w:rPr>
        <w:t xml:space="preserve">Revised </w:t>
      </w:r>
      <w:r w:rsidR="002E63BB">
        <w:rPr>
          <w:rFonts w:ascii="Times New Roman" w:hAnsi="Times New Roman"/>
          <w:b/>
          <w:i/>
          <w:sz w:val="18"/>
          <w:szCs w:val="24"/>
        </w:rPr>
        <w:t xml:space="preserve">at </w:t>
      </w:r>
      <w:r w:rsidR="004A34FD" w:rsidRPr="00524D46">
        <w:rPr>
          <w:rFonts w:ascii="Times New Roman" w:hAnsi="Times New Roman"/>
          <w:b/>
          <w:i/>
          <w:sz w:val="18"/>
          <w:szCs w:val="24"/>
        </w:rPr>
        <w:t>August 8</w:t>
      </w:r>
      <w:r w:rsidRPr="00524D46">
        <w:rPr>
          <w:rFonts w:ascii="Times New Roman" w:hAnsi="Times New Roman"/>
          <w:b/>
          <w:i/>
          <w:sz w:val="18"/>
          <w:szCs w:val="24"/>
        </w:rPr>
        <w:t xml:space="preserve">, 2014 </w:t>
      </w:r>
      <w:r w:rsidR="002E63BB">
        <w:rPr>
          <w:rFonts w:ascii="Times New Roman" w:hAnsi="Times New Roman"/>
          <w:b/>
          <w:i/>
          <w:sz w:val="18"/>
          <w:szCs w:val="24"/>
        </w:rPr>
        <w:t xml:space="preserve">Diversity </w:t>
      </w:r>
      <w:r w:rsidRPr="00524D46">
        <w:rPr>
          <w:rFonts w:ascii="Times New Roman" w:hAnsi="Times New Roman"/>
          <w:b/>
          <w:i/>
          <w:sz w:val="18"/>
          <w:szCs w:val="24"/>
        </w:rPr>
        <w:t>Committee meeting</w:t>
      </w:r>
      <w:r w:rsidR="00763CB7">
        <w:rPr>
          <w:rFonts w:ascii="Times New Roman" w:hAnsi="Times New Roman"/>
          <w:b/>
          <w:i/>
          <w:sz w:val="18"/>
          <w:szCs w:val="24"/>
        </w:rPr>
        <w:t xml:space="preserve"> </w:t>
      </w:r>
      <w:r w:rsidR="002E63BB">
        <w:rPr>
          <w:rFonts w:ascii="Times New Roman" w:hAnsi="Times New Roman"/>
          <w:b/>
          <w:i/>
          <w:sz w:val="18"/>
          <w:szCs w:val="24"/>
        </w:rPr>
        <w:t>--</w:t>
      </w:r>
      <w:r w:rsidR="00763CB7">
        <w:rPr>
          <w:rFonts w:ascii="Times New Roman" w:hAnsi="Times New Roman"/>
          <w:b/>
          <w:i/>
          <w:sz w:val="18"/>
          <w:szCs w:val="24"/>
        </w:rPr>
        <w:t xml:space="preserve"> Mai Zong</w:t>
      </w:r>
      <w:r w:rsidR="00B351BD" w:rsidRPr="00524D46">
        <w:rPr>
          <w:rFonts w:ascii="Times New Roman" w:hAnsi="Times New Roman"/>
          <w:b/>
          <w:i/>
          <w:sz w:val="18"/>
          <w:szCs w:val="24"/>
        </w:rPr>
        <w:t>.</w:t>
      </w:r>
    </w:p>
    <w:sectPr w:rsidR="005A0E43" w:rsidRPr="00524D46" w:rsidSect="002B1156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C7" w:rsidRDefault="00EB0AC7">
      <w:pPr>
        <w:spacing w:line="20" w:lineRule="exact"/>
        <w:rPr>
          <w:sz w:val="24"/>
        </w:rPr>
      </w:pPr>
    </w:p>
  </w:endnote>
  <w:endnote w:type="continuationSeparator" w:id="0">
    <w:p w:rsidR="00EB0AC7" w:rsidRDefault="00EB0AC7">
      <w:r>
        <w:rPr>
          <w:sz w:val="24"/>
        </w:rPr>
        <w:t xml:space="preserve"> </w:t>
      </w:r>
    </w:p>
  </w:endnote>
  <w:endnote w:type="continuationNotice" w:id="1">
    <w:p w:rsidR="00EB0AC7" w:rsidRDefault="00EB0AC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C7" w:rsidRDefault="00EB0A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AC7" w:rsidRDefault="00EB0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C7" w:rsidRDefault="00EB0A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A89">
      <w:rPr>
        <w:noProof/>
      </w:rPr>
      <w:t>2</w:t>
    </w:r>
    <w:r>
      <w:rPr>
        <w:noProof/>
      </w:rPr>
      <w:fldChar w:fldCharType="end"/>
    </w:r>
  </w:p>
  <w:p w:rsidR="00EB0AC7" w:rsidRDefault="00EB0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C7" w:rsidRDefault="00EB0AC7">
      <w:r>
        <w:rPr>
          <w:sz w:val="24"/>
        </w:rPr>
        <w:separator/>
      </w:r>
    </w:p>
  </w:footnote>
  <w:footnote w:type="continuationSeparator" w:id="0">
    <w:p w:rsidR="00EB0AC7" w:rsidRDefault="00EB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F43"/>
    <w:multiLevelType w:val="multilevel"/>
    <w:tmpl w:val="13E45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463D0C"/>
    <w:multiLevelType w:val="singleLevel"/>
    <w:tmpl w:val="5CA6BC24"/>
    <w:lvl w:ilvl="0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95B1FB5"/>
    <w:multiLevelType w:val="hybridMultilevel"/>
    <w:tmpl w:val="2232501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904C9"/>
    <w:multiLevelType w:val="hybridMultilevel"/>
    <w:tmpl w:val="50261F16"/>
    <w:lvl w:ilvl="0" w:tplc="431AC0E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C4F16"/>
    <w:multiLevelType w:val="multilevel"/>
    <w:tmpl w:val="223250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E095D"/>
    <w:multiLevelType w:val="hybridMultilevel"/>
    <w:tmpl w:val="456EE1C4"/>
    <w:lvl w:ilvl="0" w:tplc="75C6BCE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30A37"/>
    <w:multiLevelType w:val="multilevel"/>
    <w:tmpl w:val="13E45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DF2A7F"/>
    <w:multiLevelType w:val="multilevel"/>
    <w:tmpl w:val="1AEA08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A054759"/>
    <w:multiLevelType w:val="singleLevel"/>
    <w:tmpl w:val="0EE23D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2FC971ED"/>
    <w:multiLevelType w:val="hybridMultilevel"/>
    <w:tmpl w:val="9C8C1BC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72E25"/>
    <w:multiLevelType w:val="singleLevel"/>
    <w:tmpl w:val="0409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abstractNum w:abstractNumId="11">
    <w:nsid w:val="32A23D34"/>
    <w:multiLevelType w:val="hybridMultilevel"/>
    <w:tmpl w:val="3FD09CF0"/>
    <w:lvl w:ilvl="0" w:tplc="EFD08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A51177"/>
    <w:multiLevelType w:val="hybridMultilevel"/>
    <w:tmpl w:val="7652AC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8F560F"/>
    <w:multiLevelType w:val="hybridMultilevel"/>
    <w:tmpl w:val="B0A40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64102"/>
    <w:multiLevelType w:val="hybridMultilevel"/>
    <w:tmpl w:val="30E4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F55DD"/>
    <w:multiLevelType w:val="hybridMultilevel"/>
    <w:tmpl w:val="9934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452F5"/>
    <w:multiLevelType w:val="hybridMultilevel"/>
    <w:tmpl w:val="3FD09CF0"/>
    <w:lvl w:ilvl="0" w:tplc="EFD08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E27624"/>
    <w:multiLevelType w:val="hybridMultilevel"/>
    <w:tmpl w:val="17767666"/>
    <w:lvl w:ilvl="0" w:tplc="169E2A40">
      <w:start w:val="1"/>
      <w:numFmt w:val="decimal"/>
      <w:lvlText w:val="(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B128FB82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8">
    <w:nsid w:val="4A345F07"/>
    <w:multiLevelType w:val="hybridMultilevel"/>
    <w:tmpl w:val="D5A6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4506"/>
    <w:multiLevelType w:val="hybridMultilevel"/>
    <w:tmpl w:val="CBF2B964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538C7086"/>
    <w:multiLevelType w:val="multilevel"/>
    <w:tmpl w:val="35AC9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7F172C4"/>
    <w:multiLevelType w:val="hybridMultilevel"/>
    <w:tmpl w:val="B69605B8"/>
    <w:lvl w:ilvl="0" w:tplc="9AB6E242">
      <w:start w:val="5"/>
      <w:numFmt w:val="decimal"/>
      <w:lvlText w:val="(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2">
    <w:nsid w:val="5DEB3E6C"/>
    <w:multiLevelType w:val="multilevel"/>
    <w:tmpl w:val="EAB4937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5F6C6FCD"/>
    <w:multiLevelType w:val="hybridMultilevel"/>
    <w:tmpl w:val="BFEE87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8F6E7D"/>
    <w:multiLevelType w:val="multilevel"/>
    <w:tmpl w:val="DF4ADD0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623E2C57"/>
    <w:multiLevelType w:val="hybridMultilevel"/>
    <w:tmpl w:val="5E7E5DE2"/>
    <w:lvl w:ilvl="0" w:tplc="1ECCD3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513B7"/>
    <w:multiLevelType w:val="hybridMultilevel"/>
    <w:tmpl w:val="F7507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23A8C"/>
    <w:multiLevelType w:val="hybridMultilevel"/>
    <w:tmpl w:val="11E4B944"/>
    <w:lvl w:ilvl="0" w:tplc="EAD4535A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273AE8"/>
    <w:multiLevelType w:val="hybridMultilevel"/>
    <w:tmpl w:val="72EE7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82B2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E4869"/>
    <w:multiLevelType w:val="hybridMultilevel"/>
    <w:tmpl w:val="32321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61653"/>
    <w:multiLevelType w:val="hybridMultilevel"/>
    <w:tmpl w:val="20A6D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D15E16"/>
    <w:multiLevelType w:val="hybridMultilevel"/>
    <w:tmpl w:val="BBAC5B7C"/>
    <w:lvl w:ilvl="0" w:tplc="68C27B9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936204"/>
    <w:multiLevelType w:val="multilevel"/>
    <w:tmpl w:val="DE6A3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7DC305F3"/>
    <w:multiLevelType w:val="hybridMultilevel"/>
    <w:tmpl w:val="57BEA2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EBA698B"/>
    <w:multiLevelType w:val="multilevel"/>
    <w:tmpl w:val="AD10E9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F4165F"/>
    <w:multiLevelType w:val="singleLevel"/>
    <w:tmpl w:val="C222284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34"/>
  </w:num>
  <w:num w:numId="4">
    <w:abstractNumId w:val="22"/>
  </w:num>
  <w:num w:numId="5">
    <w:abstractNumId w:val="1"/>
  </w:num>
  <w:num w:numId="6">
    <w:abstractNumId w:val="35"/>
  </w:num>
  <w:num w:numId="7">
    <w:abstractNumId w:val="10"/>
  </w:num>
  <w:num w:numId="8">
    <w:abstractNumId w:val="33"/>
  </w:num>
  <w:num w:numId="9">
    <w:abstractNumId w:val="27"/>
  </w:num>
  <w:num w:numId="10">
    <w:abstractNumId w:val="17"/>
  </w:num>
  <w:num w:numId="11">
    <w:abstractNumId w:val="21"/>
  </w:num>
  <w:num w:numId="12">
    <w:abstractNumId w:val="9"/>
  </w:num>
  <w:num w:numId="13">
    <w:abstractNumId w:val="32"/>
  </w:num>
  <w:num w:numId="14">
    <w:abstractNumId w:val="12"/>
  </w:num>
  <w:num w:numId="15">
    <w:abstractNumId w:val="23"/>
  </w:num>
  <w:num w:numId="16">
    <w:abstractNumId w:val="2"/>
  </w:num>
  <w:num w:numId="17">
    <w:abstractNumId w:val="4"/>
  </w:num>
  <w:num w:numId="18">
    <w:abstractNumId w:val="16"/>
  </w:num>
  <w:num w:numId="19">
    <w:abstractNumId w:val="31"/>
  </w:num>
  <w:num w:numId="20">
    <w:abstractNumId w:val="19"/>
  </w:num>
  <w:num w:numId="21">
    <w:abstractNumId w:val="11"/>
  </w:num>
  <w:num w:numId="22">
    <w:abstractNumId w:val="18"/>
  </w:num>
  <w:num w:numId="23">
    <w:abstractNumId w:val="30"/>
  </w:num>
  <w:num w:numId="24">
    <w:abstractNumId w:val="14"/>
  </w:num>
  <w:num w:numId="25">
    <w:abstractNumId w:val="3"/>
  </w:num>
  <w:num w:numId="26">
    <w:abstractNumId w:val="26"/>
  </w:num>
  <w:num w:numId="27">
    <w:abstractNumId w:val="25"/>
  </w:num>
  <w:num w:numId="28">
    <w:abstractNumId w:val="20"/>
  </w:num>
  <w:num w:numId="29">
    <w:abstractNumId w:val="6"/>
  </w:num>
  <w:num w:numId="30">
    <w:abstractNumId w:val="29"/>
  </w:num>
  <w:num w:numId="31">
    <w:abstractNumId w:val="0"/>
  </w:num>
  <w:num w:numId="32">
    <w:abstractNumId w:val="13"/>
  </w:num>
  <w:num w:numId="33">
    <w:abstractNumId w:val="28"/>
  </w:num>
  <w:num w:numId="34">
    <w:abstractNumId w:val="5"/>
  </w:num>
  <w:num w:numId="35">
    <w:abstractNumId w:val="7"/>
  </w:num>
  <w:num w:numId="3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52"/>
    <w:rsid w:val="00026EDA"/>
    <w:rsid w:val="00033842"/>
    <w:rsid w:val="000558FD"/>
    <w:rsid w:val="00061CB4"/>
    <w:rsid w:val="00070ADE"/>
    <w:rsid w:val="000772AD"/>
    <w:rsid w:val="0009066C"/>
    <w:rsid w:val="000936B6"/>
    <w:rsid w:val="0009550A"/>
    <w:rsid w:val="000A14CB"/>
    <w:rsid w:val="000A5725"/>
    <w:rsid w:val="000C5F42"/>
    <w:rsid w:val="000D0FA7"/>
    <w:rsid w:val="000D623F"/>
    <w:rsid w:val="000E0FC7"/>
    <w:rsid w:val="000E2628"/>
    <w:rsid w:val="000F673C"/>
    <w:rsid w:val="00110A08"/>
    <w:rsid w:val="00112111"/>
    <w:rsid w:val="00127B3C"/>
    <w:rsid w:val="00142285"/>
    <w:rsid w:val="00156B3A"/>
    <w:rsid w:val="0016634B"/>
    <w:rsid w:val="00172A06"/>
    <w:rsid w:val="00175002"/>
    <w:rsid w:val="00180AD3"/>
    <w:rsid w:val="00195A35"/>
    <w:rsid w:val="001B0829"/>
    <w:rsid w:val="001C04CA"/>
    <w:rsid w:val="001D4438"/>
    <w:rsid w:val="001D5321"/>
    <w:rsid w:val="001D5A89"/>
    <w:rsid w:val="001E088B"/>
    <w:rsid w:val="00201BE4"/>
    <w:rsid w:val="00216391"/>
    <w:rsid w:val="0026489F"/>
    <w:rsid w:val="00277DBB"/>
    <w:rsid w:val="002910C4"/>
    <w:rsid w:val="002B1156"/>
    <w:rsid w:val="002B3E88"/>
    <w:rsid w:val="002C38A2"/>
    <w:rsid w:val="002E5599"/>
    <w:rsid w:val="002E63BB"/>
    <w:rsid w:val="00307107"/>
    <w:rsid w:val="00307668"/>
    <w:rsid w:val="00310DB8"/>
    <w:rsid w:val="003111CF"/>
    <w:rsid w:val="00321541"/>
    <w:rsid w:val="00333E6B"/>
    <w:rsid w:val="003418BF"/>
    <w:rsid w:val="00343F51"/>
    <w:rsid w:val="00374FA1"/>
    <w:rsid w:val="00383BA7"/>
    <w:rsid w:val="00391C4E"/>
    <w:rsid w:val="00396F20"/>
    <w:rsid w:val="00397A1B"/>
    <w:rsid w:val="003B71B2"/>
    <w:rsid w:val="003C6C78"/>
    <w:rsid w:val="003F1029"/>
    <w:rsid w:val="00401FC5"/>
    <w:rsid w:val="00412D90"/>
    <w:rsid w:val="0044714B"/>
    <w:rsid w:val="00466917"/>
    <w:rsid w:val="004874E1"/>
    <w:rsid w:val="00490D24"/>
    <w:rsid w:val="004A34FD"/>
    <w:rsid w:val="004A5776"/>
    <w:rsid w:val="004B1660"/>
    <w:rsid w:val="004B6ACB"/>
    <w:rsid w:val="004C1B81"/>
    <w:rsid w:val="004E0F6E"/>
    <w:rsid w:val="004E1714"/>
    <w:rsid w:val="00516C18"/>
    <w:rsid w:val="00524D46"/>
    <w:rsid w:val="005273F3"/>
    <w:rsid w:val="00532C5A"/>
    <w:rsid w:val="00565AC5"/>
    <w:rsid w:val="005670A9"/>
    <w:rsid w:val="005959CE"/>
    <w:rsid w:val="005963D2"/>
    <w:rsid w:val="005A0E43"/>
    <w:rsid w:val="005A3ECB"/>
    <w:rsid w:val="005F0054"/>
    <w:rsid w:val="005F4163"/>
    <w:rsid w:val="005F551C"/>
    <w:rsid w:val="005F55BC"/>
    <w:rsid w:val="006053DE"/>
    <w:rsid w:val="00610F29"/>
    <w:rsid w:val="006129E3"/>
    <w:rsid w:val="00620734"/>
    <w:rsid w:val="0062118B"/>
    <w:rsid w:val="0062686A"/>
    <w:rsid w:val="00630FE3"/>
    <w:rsid w:val="0067236A"/>
    <w:rsid w:val="00683A30"/>
    <w:rsid w:val="006920AA"/>
    <w:rsid w:val="006B6A80"/>
    <w:rsid w:val="006F62AD"/>
    <w:rsid w:val="00703DA4"/>
    <w:rsid w:val="00725C52"/>
    <w:rsid w:val="00747A80"/>
    <w:rsid w:val="00754BEE"/>
    <w:rsid w:val="00763CB7"/>
    <w:rsid w:val="007804FC"/>
    <w:rsid w:val="00792A92"/>
    <w:rsid w:val="00793945"/>
    <w:rsid w:val="007946F5"/>
    <w:rsid w:val="00794890"/>
    <w:rsid w:val="00794E14"/>
    <w:rsid w:val="00795E01"/>
    <w:rsid w:val="00797B31"/>
    <w:rsid w:val="007D0D9F"/>
    <w:rsid w:val="007E0877"/>
    <w:rsid w:val="007E5A47"/>
    <w:rsid w:val="007F13F0"/>
    <w:rsid w:val="007F78A6"/>
    <w:rsid w:val="00816F37"/>
    <w:rsid w:val="00866B32"/>
    <w:rsid w:val="0087303C"/>
    <w:rsid w:val="00874DD7"/>
    <w:rsid w:val="00892AAF"/>
    <w:rsid w:val="008C2E12"/>
    <w:rsid w:val="008C68A5"/>
    <w:rsid w:val="008C6952"/>
    <w:rsid w:val="008F0DA6"/>
    <w:rsid w:val="00902EB8"/>
    <w:rsid w:val="00942538"/>
    <w:rsid w:val="009571FB"/>
    <w:rsid w:val="009A4DD1"/>
    <w:rsid w:val="009B16D5"/>
    <w:rsid w:val="009B5D48"/>
    <w:rsid w:val="009B7538"/>
    <w:rsid w:val="009C758B"/>
    <w:rsid w:val="009E4107"/>
    <w:rsid w:val="009F3197"/>
    <w:rsid w:val="009F6031"/>
    <w:rsid w:val="00A275C8"/>
    <w:rsid w:val="00A4435D"/>
    <w:rsid w:val="00A47688"/>
    <w:rsid w:val="00A63869"/>
    <w:rsid w:val="00A65400"/>
    <w:rsid w:val="00A72445"/>
    <w:rsid w:val="00A838B7"/>
    <w:rsid w:val="00AA3297"/>
    <w:rsid w:val="00AC3822"/>
    <w:rsid w:val="00AD32B5"/>
    <w:rsid w:val="00AF001F"/>
    <w:rsid w:val="00B077B3"/>
    <w:rsid w:val="00B13A1A"/>
    <w:rsid w:val="00B2474C"/>
    <w:rsid w:val="00B32109"/>
    <w:rsid w:val="00B33EA7"/>
    <w:rsid w:val="00B351BD"/>
    <w:rsid w:val="00B47E2E"/>
    <w:rsid w:val="00B503FD"/>
    <w:rsid w:val="00B64047"/>
    <w:rsid w:val="00BA7032"/>
    <w:rsid w:val="00BC093E"/>
    <w:rsid w:val="00BC1EC8"/>
    <w:rsid w:val="00BC4CF1"/>
    <w:rsid w:val="00BF403B"/>
    <w:rsid w:val="00C1526D"/>
    <w:rsid w:val="00C31442"/>
    <w:rsid w:val="00C31EB8"/>
    <w:rsid w:val="00C37760"/>
    <w:rsid w:val="00C41897"/>
    <w:rsid w:val="00C432AE"/>
    <w:rsid w:val="00C61EEC"/>
    <w:rsid w:val="00C737AD"/>
    <w:rsid w:val="00C8730E"/>
    <w:rsid w:val="00C93A74"/>
    <w:rsid w:val="00CA1646"/>
    <w:rsid w:val="00CC0A1F"/>
    <w:rsid w:val="00CC33C2"/>
    <w:rsid w:val="00CE032A"/>
    <w:rsid w:val="00CE37FF"/>
    <w:rsid w:val="00CE70BE"/>
    <w:rsid w:val="00CE7C23"/>
    <w:rsid w:val="00D02C3A"/>
    <w:rsid w:val="00D16CA2"/>
    <w:rsid w:val="00D41C52"/>
    <w:rsid w:val="00D46057"/>
    <w:rsid w:val="00D67829"/>
    <w:rsid w:val="00D8679B"/>
    <w:rsid w:val="00D86FEF"/>
    <w:rsid w:val="00D87CC5"/>
    <w:rsid w:val="00D96090"/>
    <w:rsid w:val="00D97462"/>
    <w:rsid w:val="00DA5117"/>
    <w:rsid w:val="00DB7084"/>
    <w:rsid w:val="00DC05BD"/>
    <w:rsid w:val="00DD6A19"/>
    <w:rsid w:val="00E03BB5"/>
    <w:rsid w:val="00E11D74"/>
    <w:rsid w:val="00E46453"/>
    <w:rsid w:val="00E47BAD"/>
    <w:rsid w:val="00E576B3"/>
    <w:rsid w:val="00E72903"/>
    <w:rsid w:val="00E8104C"/>
    <w:rsid w:val="00E90A0D"/>
    <w:rsid w:val="00EA00D1"/>
    <w:rsid w:val="00EA01C0"/>
    <w:rsid w:val="00EB0AC7"/>
    <w:rsid w:val="00ED1E5C"/>
    <w:rsid w:val="00EE61FF"/>
    <w:rsid w:val="00F03BBA"/>
    <w:rsid w:val="00F12DE8"/>
    <w:rsid w:val="00F21637"/>
    <w:rsid w:val="00F21EF2"/>
    <w:rsid w:val="00F2387C"/>
    <w:rsid w:val="00F37033"/>
    <w:rsid w:val="00F44C92"/>
    <w:rsid w:val="00F678A5"/>
    <w:rsid w:val="00F76ABB"/>
    <w:rsid w:val="00F9093B"/>
    <w:rsid w:val="00FA6D66"/>
    <w:rsid w:val="00FA7CBE"/>
    <w:rsid w:val="00FC0BA0"/>
    <w:rsid w:val="00FD0904"/>
    <w:rsid w:val="00FD2C1E"/>
    <w:rsid w:val="00FD7445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</w:pPr>
    <w:rPr>
      <w:sz w:val="24"/>
    </w:rPr>
  </w:style>
  <w:style w:type="paragraph" w:styleId="BodyText">
    <w:name w:val="Body Text"/>
    <w:basedOn w:val="Normal"/>
    <w:pPr>
      <w:tabs>
        <w:tab w:val="left" w:pos="-720"/>
        <w:tab w:val="left" w:pos="0"/>
      </w:tabs>
      <w:suppressAutoHyphens/>
    </w:pPr>
    <w:rPr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</w:pPr>
    <w:rPr>
      <w:sz w:val="24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  <w:tab w:val="left" w:pos="1080"/>
      </w:tabs>
      <w:suppressAutoHyphens/>
      <w:ind w:left="1080" w:hanging="1080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  <w:rPr>
      <w:sz w:val="24"/>
    </w:rPr>
  </w:style>
  <w:style w:type="paragraph" w:styleId="BalloonText">
    <w:name w:val="Balloon Text"/>
    <w:basedOn w:val="Normal"/>
    <w:semiHidden/>
    <w:rsid w:val="00401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1FF"/>
    <w:pPr>
      <w:ind w:left="720"/>
    </w:pPr>
  </w:style>
  <w:style w:type="character" w:customStyle="1" w:styleId="FooterChar">
    <w:name w:val="Footer Char"/>
    <w:link w:val="Footer"/>
    <w:uiPriority w:val="99"/>
    <w:rsid w:val="00172A06"/>
    <w:rPr>
      <w:rFonts w:ascii="Univers" w:hAnsi="Univers"/>
      <w:sz w:val="22"/>
    </w:rPr>
  </w:style>
  <w:style w:type="paragraph" w:customStyle="1" w:styleId="Default">
    <w:name w:val="Default"/>
    <w:rsid w:val="00795E01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42285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42285"/>
    <w:rPr>
      <w:rFonts w:ascii="Univers" w:hAnsi="Univers"/>
      <w:sz w:val="24"/>
    </w:rPr>
  </w:style>
  <w:style w:type="character" w:customStyle="1" w:styleId="CommentSubjectChar">
    <w:name w:val="Comment Subject Char"/>
    <w:link w:val="CommentSubject"/>
    <w:rsid w:val="00142285"/>
    <w:rPr>
      <w:rFonts w:ascii="Univers" w:hAnsi="Univers"/>
      <w:b/>
      <w:bCs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13A1A"/>
    <w:rPr>
      <w:rFonts w:ascii="Univers" w:hAnsi="Univer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</w:pPr>
    <w:rPr>
      <w:sz w:val="24"/>
    </w:rPr>
  </w:style>
  <w:style w:type="paragraph" w:styleId="BodyText">
    <w:name w:val="Body Text"/>
    <w:basedOn w:val="Normal"/>
    <w:pPr>
      <w:tabs>
        <w:tab w:val="left" w:pos="-720"/>
        <w:tab w:val="left" w:pos="0"/>
      </w:tabs>
      <w:suppressAutoHyphens/>
    </w:pPr>
    <w:rPr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</w:pPr>
    <w:rPr>
      <w:sz w:val="24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  <w:tab w:val="left" w:pos="1080"/>
      </w:tabs>
      <w:suppressAutoHyphens/>
      <w:ind w:left="1080" w:hanging="1080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  <w:rPr>
      <w:sz w:val="24"/>
    </w:rPr>
  </w:style>
  <w:style w:type="paragraph" w:styleId="BalloonText">
    <w:name w:val="Balloon Text"/>
    <w:basedOn w:val="Normal"/>
    <w:semiHidden/>
    <w:rsid w:val="00401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1FF"/>
    <w:pPr>
      <w:ind w:left="720"/>
    </w:pPr>
  </w:style>
  <w:style w:type="character" w:customStyle="1" w:styleId="FooterChar">
    <w:name w:val="Footer Char"/>
    <w:link w:val="Footer"/>
    <w:uiPriority w:val="99"/>
    <w:rsid w:val="00172A06"/>
    <w:rPr>
      <w:rFonts w:ascii="Univers" w:hAnsi="Univers"/>
      <w:sz w:val="22"/>
    </w:rPr>
  </w:style>
  <w:style w:type="paragraph" w:customStyle="1" w:styleId="Default">
    <w:name w:val="Default"/>
    <w:rsid w:val="00795E01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42285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42285"/>
    <w:rPr>
      <w:rFonts w:ascii="Univers" w:hAnsi="Univers"/>
      <w:sz w:val="24"/>
    </w:rPr>
  </w:style>
  <w:style w:type="character" w:customStyle="1" w:styleId="CommentSubjectChar">
    <w:name w:val="Comment Subject Char"/>
    <w:link w:val="CommentSubject"/>
    <w:rsid w:val="00142285"/>
    <w:rPr>
      <w:rFonts w:ascii="Univers" w:hAnsi="Univers"/>
      <w:b/>
      <w:bCs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13A1A"/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559C-8FCE-4B81-9874-5B424F63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Wis. Council on Mental Health</Company>
  <LinksUpToDate>false</LinksUpToDate>
  <CharactersWithSpaces>6402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subject>WCMH Bylaws</dc:subject>
  <dc:creator>Mike Bachhuber</dc:creator>
  <cp:lastModifiedBy>Moelter, Kristina M</cp:lastModifiedBy>
  <cp:revision>3</cp:revision>
  <cp:lastPrinted>2016-01-27T16:42:00Z</cp:lastPrinted>
  <dcterms:created xsi:type="dcterms:W3CDTF">2016-01-27T17:43:00Z</dcterms:created>
  <dcterms:modified xsi:type="dcterms:W3CDTF">2016-01-27T18:07:00Z</dcterms:modified>
</cp:coreProperties>
</file>