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95BE" w14:textId="130B0E9F" w:rsidR="00312230" w:rsidRPr="00127F5F" w:rsidRDefault="00557B56" w:rsidP="00312230">
      <w:pPr>
        <w:rPr>
          <w:rFonts w:ascii="Aptos" w:hAnsi="Aptos" w:cs="Tahoma"/>
          <w:color w:val="1F3864" w:themeColor="accent1" w:themeShade="80"/>
        </w:rPr>
      </w:pPr>
      <w:r w:rsidRPr="00127F5F">
        <w:rPr>
          <w:rFonts w:ascii="Aptos" w:hAnsi="Aptos" w:cs="Tahoma"/>
          <w:noProof/>
          <w:color w:val="4472C4" w:themeColor="accent1"/>
        </w:rPr>
        <w:drawing>
          <wp:anchor distT="0" distB="0" distL="114300" distR="114300" simplePos="0" relativeHeight="251732992" behindDoc="1" locked="0" layoutInCell="1" allowOverlap="1" wp14:anchorId="468A10ED" wp14:editId="1B845BAB">
            <wp:simplePos x="0" y="0"/>
            <wp:positionH relativeFrom="column">
              <wp:posOffset>2162396</wp:posOffset>
            </wp:positionH>
            <wp:positionV relativeFrom="page">
              <wp:posOffset>3148330</wp:posOffset>
            </wp:positionV>
            <wp:extent cx="4702175" cy="3128645"/>
            <wp:effectExtent l="0" t="0" r="3175" b="0"/>
            <wp:wrapTight wrapText="bothSides">
              <wp:wrapPolygon edited="0">
                <wp:start x="0" y="0"/>
                <wp:lineTo x="0" y="21438"/>
                <wp:lineTo x="21527" y="21438"/>
                <wp:lineTo x="21527" y="0"/>
                <wp:lineTo x="0" y="0"/>
              </wp:wrapPolygon>
            </wp:wrapTight>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2175" cy="3128645"/>
                    </a:xfrm>
                    <a:prstGeom prst="rect">
                      <a:avLst/>
                    </a:prstGeom>
                  </pic:spPr>
                </pic:pic>
              </a:graphicData>
            </a:graphic>
            <wp14:sizeRelH relativeFrom="margin">
              <wp14:pctWidth>0</wp14:pctWidth>
            </wp14:sizeRelH>
            <wp14:sizeRelV relativeFrom="margin">
              <wp14:pctHeight>0</wp14:pctHeight>
            </wp14:sizeRelV>
          </wp:anchor>
        </w:drawing>
      </w:r>
      <w:r w:rsidR="00DF7A41" w:rsidRPr="00127F5F">
        <w:rPr>
          <w:rFonts w:ascii="Aptos" w:hAnsi="Aptos" w:cs="Tahoma"/>
          <w:noProof/>
          <w:color w:val="4472C4" w:themeColor="accent1"/>
        </w:rPr>
        <mc:AlternateContent>
          <mc:Choice Requires="wps">
            <w:drawing>
              <wp:anchor distT="0" distB="0" distL="114300" distR="114300" simplePos="0" relativeHeight="251668480" behindDoc="0" locked="0" layoutInCell="1" allowOverlap="1" wp14:anchorId="7DB80D86" wp14:editId="49F2887C">
                <wp:simplePos x="0" y="0"/>
                <wp:positionH relativeFrom="margin">
                  <wp:align>center</wp:align>
                </wp:positionH>
                <wp:positionV relativeFrom="paragraph">
                  <wp:posOffset>5764668</wp:posOffset>
                </wp:positionV>
                <wp:extent cx="7132320" cy="7951"/>
                <wp:effectExtent l="19050" t="19050" r="30480" b="3048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2320" cy="7951"/>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52C56" id="Straight Connector 9" o:spid="_x0000_s1026" alt="&quot;&quot;" style="position:absolute;flip:y;z-index:251668480;visibility:visible;mso-wrap-style:square;mso-wrap-distance-left:9pt;mso-wrap-distance-top:0;mso-wrap-distance-right:9pt;mso-wrap-distance-bottom:0;mso-position-horizontal:center;mso-position-horizontal-relative:margin;mso-position-vertical:absolute;mso-position-vertical-relative:text" from="0,453.9pt" to="561.6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" strokecolor="#1f3763 [1604]" strokeweight="2.25pt">
                <v:stroke joinstyle="miter"/>
                <w10:wrap anchorx="margin"/>
              </v:line>
            </w:pict>
          </mc:Fallback>
        </mc:AlternateContent>
      </w:r>
      <w:r w:rsidR="00BB515C" w:rsidRPr="00127F5F">
        <w:rPr>
          <w:rFonts w:ascii="Aptos" w:hAnsi="Aptos" w:cs="Tahoma"/>
          <w:b/>
          <w:bCs/>
          <w:noProof/>
          <w:color w:val="FFFFFF" w:themeColor="background1"/>
        </w:rPr>
        <w:drawing>
          <wp:anchor distT="0" distB="0" distL="114300" distR="114300" simplePos="0" relativeHeight="251662336" behindDoc="1" locked="0" layoutInCell="1" allowOverlap="1" wp14:anchorId="30945433" wp14:editId="3FBD5DCD">
            <wp:simplePos x="0" y="0"/>
            <wp:positionH relativeFrom="margin">
              <wp:posOffset>3493135</wp:posOffset>
            </wp:positionH>
            <wp:positionV relativeFrom="page">
              <wp:posOffset>166066</wp:posOffset>
            </wp:positionV>
            <wp:extent cx="4305300" cy="2870200"/>
            <wp:effectExtent l="0" t="0" r="0" b="6350"/>
            <wp:wrapTight wrapText="bothSides">
              <wp:wrapPolygon edited="0">
                <wp:start x="0" y="0"/>
                <wp:lineTo x="0" y="21504"/>
                <wp:lineTo x="21504" y="21504"/>
                <wp:lineTo x="21504"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2870200"/>
                    </a:xfrm>
                    <a:prstGeom prst="rect">
                      <a:avLst/>
                    </a:prstGeom>
                    <a:noFill/>
                  </pic:spPr>
                </pic:pic>
              </a:graphicData>
            </a:graphic>
            <wp14:sizeRelH relativeFrom="margin">
              <wp14:pctWidth>0</wp14:pctWidth>
            </wp14:sizeRelH>
            <wp14:sizeRelV relativeFrom="margin">
              <wp14:pctHeight>0</wp14:pctHeight>
            </wp14:sizeRelV>
          </wp:anchor>
        </w:drawing>
      </w:r>
      <w:r w:rsidR="00BB515C" w:rsidRPr="00127F5F">
        <w:rPr>
          <w:rFonts w:ascii="Aptos" w:hAnsi="Aptos" w:cs="Tahoma"/>
          <w:noProof/>
          <w:color w:val="1F3864" w:themeColor="accent1" w:themeShade="80"/>
        </w:rPr>
        <w:drawing>
          <wp:anchor distT="0" distB="0" distL="114300" distR="114300" simplePos="0" relativeHeight="251667456" behindDoc="1" locked="0" layoutInCell="1" allowOverlap="1" wp14:anchorId="1DCA1A40" wp14:editId="5EC46187">
            <wp:simplePos x="0" y="0"/>
            <wp:positionH relativeFrom="page">
              <wp:posOffset>-532269</wp:posOffset>
            </wp:positionH>
            <wp:positionV relativeFrom="page">
              <wp:posOffset>3157220</wp:posOffset>
            </wp:positionV>
            <wp:extent cx="3506470" cy="3116580"/>
            <wp:effectExtent l="0" t="0" r="0" b="7620"/>
            <wp:wrapTight wrapText="bothSides">
              <wp:wrapPolygon edited="0">
                <wp:start x="0" y="0"/>
                <wp:lineTo x="0" y="21521"/>
                <wp:lineTo x="21475" y="21521"/>
                <wp:lineTo x="21475"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910"/>
                    <a:stretch/>
                  </pic:blipFill>
                  <pic:spPr bwMode="auto">
                    <a:xfrm>
                      <a:off x="0" y="0"/>
                      <a:ext cx="350647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7CA" w:rsidRPr="00127F5F">
        <w:rPr>
          <w:rFonts w:ascii="Aptos" w:hAnsi="Aptos" w:cs="Tahoma"/>
          <w:noProof/>
        </w:rPr>
        <w:drawing>
          <wp:anchor distT="0" distB="0" distL="114300" distR="114300" simplePos="0" relativeHeight="251660288" behindDoc="1" locked="0" layoutInCell="1" allowOverlap="1" wp14:anchorId="3842D161" wp14:editId="2EDE7300">
            <wp:simplePos x="0" y="0"/>
            <wp:positionH relativeFrom="page">
              <wp:align>left</wp:align>
            </wp:positionH>
            <wp:positionV relativeFrom="page">
              <wp:posOffset>166397</wp:posOffset>
            </wp:positionV>
            <wp:extent cx="4318195" cy="2878372"/>
            <wp:effectExtent l="0" t="0" r="6350" b="0"/>
            <wp:wrapTight wrapText="bothSides">
              <wp:wrapPolygon edited="0">
                <wp:start x="0" y="0"/>
                <wp:lineTo x="0" y="21447"/>
                <wp:lineTo x="21536" y="21447"/>
                <wp:lineTo x="21536"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195" cy="2878372"/>
                    </a:xfrm>
                    <a:prstGeom prst="rect">
                      <a:avLst/>
                    </a:prstGeom>
                    <a:noFill/>
                  </pic:spPr>
                </pic:pic>
              </a:graphicData>
            </a:graphic>
            <wp14:sizeRelH relativeFrom="margin">
              <wp14:pctWidth>0</wp14:pctWidth>
            </wp14:sizeRelH>
            <wp14:sizeRelV relativeFrom="margin">
              <wp14:pctHeight>0</wp14:pctHeight>
            </wp14:sizeRelV>
          </wp:anchor>
        </w:drawing>
      </w:r>
    </w:p>
    <w:p w14:paraId="48A10961" w14:textId="5D229716" w:rsidR="00A627CA" w:rsidRPr="00127F5F" w:rsidRDefault="00BB515C" w:rsidP="00312230">
      <w:pPr>
        <w:rPr>
          <w:rFonts w:ascii="Aptos" w:hAnsi="Aptos" w:cs="Tahoma"/>
          <w:color w:val="1F3864" w:themeColor="accent1" w:themeShade="80"/>
        </w:rPr>
      </w:pPr>
      <w:r w:rsidRPr="00127F5F">
        <w:rPr>
          <w:rStyle w:val="SubtleEmphasis"/>
          <w:rFonts w:ascii="Aptos" w:hAnsi="Aptos" w:cs="Tahoma"/>
          <w:i w:val="0"/>
          <w:iCs w:val="0"/>
          <w:noProof/>
          <w:color w:val="1F3864" w:themeColor="accent1" w:themeShade="80"/>
        </w:rPr>
        <mc:AlternateContent>
          <mc:Choice Requires="wps">
            <w:drawing>
              <wp:anchor distT="45720" distB="45720" distL="114300" distR="114300" simplePos="0" relativeHeight="251666432" behindDoc="0" locked="0" layoutInCell="1" allowOverlap="1" wp14:anchorId="3869566A" wp14:editId="26EEA39D">
                <wp:simplePos x="0" y="0"/>
                <wp:positionH relativeFrom="margin">
                  <wp:posOffset>-488149</wp:posOffset>
                </wp:positionH>
                <wp:positionV relativeFrom="paragraph">
                  <wp:posOffset>183708</wp:posOffset>
                </wp:positionV>
                <wp:extent cx="6010910" cy="1404620"/>
                <wp:effectExtent l="0" t="0" r="8890" b="698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1404620"/>
                        </a:xfrm>
                        <a:prstGeom prst="rect">
                          <a:avLst/>
                        </a:prstGeom>
                        <a:solidFill>
                          <a:srgbClr val="FFFFFF"/>
                        </a:solidFill>
                        <a:ln w="9525">
                          <a:noFill/>
                          <a:miter lim="800000"/>
                          <a:headEnd/>
                          <a:tailEnd/>
                        </a:ln>
                      </wps:spPr>
                      <wps:txbx>
                        <w:txbxContent>
                          <w:p w14:paraId="3F15E9DF" w14:textId="27624C60" w:rsidR="00B22636" w:rsidRPr="00127F5F" w:rsidRDefault="00B22636" w:rsidP="00B22636">
                            <w:pPr>
                              <w:pStyle w:val="Title"/>
                              <w:rPr>
                                <w:rFonts w:ascii="Aptos Black" w:hAnsi="Aptos Black" w:cs="Segoe UI"/>
                                <w:b/>
                                <w:bCs/>
                                <w:color w:val="1F3864" w:themeColor="accent1" w:themeShade="80"/>
                              </w:rPr>
                            </w:pPr>
                            <w:bookmarkStart w:id="0" w:name="_Hlk147309469"/>
                            <w:bookmarkStart w:id="1" w:name="_Hlk147309470"/>
                            <w:r w:rsidRPr="00127F5F">
                              <w:rPr>
                                <w:rFonts w:ascii="Aptos Black" w:hAnsi="Aptos Black" w:cs="Segoe UI"/>
                                <w:b/>
                                <w:bCs/>
                                <w:color w:val="1F3864" w:themeColor="accent1" w:themeShade="80"/>
                              </w:rPr>
                              <w:t>EAT FISH</w:t>
                            </w:r>
                            <w:r w:rsidR="005558A2">
                              <w:rPr>
                                <w:rFonts w:ascii="Aptos Black" w:hAnsi="Aptos Black" w:cs="Segoe UI"/>
                                <w:b/>
                                <w:bCs/>
                                <w:color w:val="1F3864" w:themeColor="accent1" w:themeShade="80"/>
                              </w:rPr>
                              <w:t>,</w:t>
                            </w:r>
                            <w:r w:rsidRPr="00127F5F">
                              <w:rPr>
                                <w:rFonts w:ascii="Aptos Black" w:hAnsi="Aptos Black" w:cs="Segoe UI"/>
                                <w:b/>
                                <w:bCs/>
                                <w:color w:val="1F3864" w:themeColor="accent1" w:themeShade="80"/>
                              </w:rPr>
                              <w:t xml:space="preserve"> SAFELY</w:t>
                            </w:r>
                            <w:r w:rsidR="00A64263" w:rsidRPr="00127F5F">
                              <w:rPr>
                                <w:rFonts w:ascii="Aptos Black" w:hAnsi="Aptos Black" w:cs="Segoe UI"/>
                                <w:b/>
                                <w:bCs/>
                                <w:color w:val="1F3864" w:themeColor="accent1" w:themeShade="80"/>
                              </w:rPr>
                              <w:t>:</w:t>
                            </w:r>
                          </w:p>
                          <w:p w14:paraId="0C1458E9" w14:textId="30A6BB6E" w:rsidR="00B22636" w:rsidRPr="00127F5F" w:rsidRDefault="0009334A" w:rsidP="00A627CA">
                            <w:pPr>
                              <w:pStyle w:val="Title"/>
                              <w:rPr>
                                <w:rFonts w:ascii="Aptos Light" w:hAnsi="Aptos Light"/>
                                <w:color w:val="1F3864" w:themeColor="accent1" w:themeShade="80"/>
                              </w:rPr>
                            </w:pPr>
                            <w:r w:rsidRPr="00127F5F">
                              <w:rPr>
                                <w:rStyle w:val="SubtleEmphasis"/>
                                <w:rFonts w:ascii="Aptos Light" w:hAnsi="Aptos Light"/>
                                <w:i w:val="0"/>
                                <w:iCs w:val="0"/>
                                <w:color w:val="1F3864" w:themeColor="accent1" w:themeShade="80"/>
                              </w:rPr>
                              <w:t xml:space="preserve">A </w:t>
                            </w:r>
                            <w:r w:rsidR="00B22636" w:rsidRPr="00127F5F">
                              <w:rPr>
                                <w:rStyle w:val="SubtleEmphasis"/>
                                <w:rFonts w:ascii="Aptos Light" w:hAnsi="Aptos Light"/>
                                <w:i w:val="0"/>
                                <w:iCs w:val="0"/>
                                <w:color w:val="1F3864" w:themeColor="accent1" w:themeShade="80"/>
                              </w:rPr>
                              <w:t>Toolkit for Communicating Public Health Recommendations</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69566A" id="_x0000_t202" coordsize="21600,21600" o:spt="202" path="m,l,21600r21600,l21600,xe">
                <v:stroke joinstyle="miter"/>
                <v:path gradientshapeok="t" o:connecttype="rect"/>
              </v:shapetype>
              <v:shape id="Text Box 2" o:spid="_x0000_s1026" type="#_x0000_t202" alt="&quot;&quot;" style="position:absolute;margin-left:-38.45pt;margin-top:14.45pt;width:473.3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vMDAIAAPc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" stroked="f">
                <v:textbox style="mso-fit-shape-to-text:t">
                  <w:txbxContent>
                    <w:p w14:paraId="3F15E9DF" w14:textId="27624C60" w:rsidR="00B22636" w:rsidRPr="00127F5F" w:rsidRDefault="00B22636" w:rsidP="00B22636">
                      <w:pPr>
                        <w:pStyle w:val="Title"/>
                        <w:rPr>
                          <w:rFonts w:ascii="Aptos Black" w:hAnsi="Aptos Black" w:cs="Segoe UI"/>
                          <w:b/>
                          <w:bCs/>
                          <w:color w:val="1F3864" w:themeColor="accent1" w:themeShade="80"/>
                        </w:rPr>
                      </w:pPr>
                      <w:bookmarkStart w:id="2" w:name="_Hlk147309469"/>
                      <w:bookmarkStart w:id="3" w:name="_Hlk147309470"/>
                      <w:r w:rsidRPr="00127F5F">
                        <w:rPr>
                          <w:rFonts w:ascii="Aptos Black" w:hAnsi="Aptos Black" w:cs="Segoe UI"/>
                          <w:b/>
                          <w:bCs/>
                          <w:color w:val="1F3864" w:themeColor="accent1" w:themeShade="80"/>
                        </w:rPr>
                        <w:t>EAT FISH</w:t>
                      </w:r>
                      <w:r w:rsidR="005558A2">
                        <w:rPr>
                          <w:rFonts w:ascii="Aptos Black" w:hAnsi="Aptos Black" w:cs="Segoe UI"/>
                          <w:b/>
                          <w:bCs/>
                          <w:color w:val="1F3864" w:themeColor="accent1" w:themeShade="80"/>
                        </w:rPr>
                        <w:t>,</w:t>
                      </w:r>
                      <w:r w:rsidRPr="00127F5F">
                        <w:rPr>
                          <w:rFonts w:ascii="Aptos Black" w:hAnsi="Aptos Black" w:cs="Segoe UI"/>
                          <w:b/>
                          <w:bCs/>
                          <w:color w:val="1F3864" w:themeColor="accent1" w:themeShade="80"/>
                        </w:rPr>
                        <w:t xml:space="preserve"> SAFELY</w:t>
                      </w:r>
                      <w:r w:rsidR="00A64263" w:rsidRPr="00127F5F">
                        <w:rPr>
                          <w:rFonts w:ascii="Aptos Black" w:hAnsi="Aptos Black" w:cs="Segoe UI"/>
                          <w:b/>
                          <w:bCs/>
                          <w:color w:val="1F3864" w:themeColor="accent1" w:themeShade="80"/>
                        </w:rPr>
                        <w:t>:</w:t>
                      </w:r>
                    </w:p>
                    <w:p w14:paraId="0C1458E9" w14:textId="30A6BB6E" w:rsidR="00B22636" w:rsidRPr="00127F5F" w:rsidRDefault="0009334A" w:rsidP="00A627CA">
                      <w:pPr>
                        <w:pStyle w:val="Title"/>
                        <w:rPr>
                          <w:rFonts w:ascii="Aptos Light" w:hAnsi="Aptos Light"/>
                          <w:color w:val="1F3864" w:themeColor="accent1" w:themeShade="80"/>
                        </w:rPr>
                      </w:pPr>
                      <w:r w:rsidRPr="00127F5F">
                        <w:rPr>
                          <w:rStyle w:val="SubtleEmphasis"/>
                          <w:rFonts w:ascii="Aptos Light" w:hAnsi="Aptos Light"/>
                          <w:i w:val="0"/>
                          <w:iCs w:val="0"/>
                          <w:color w:val="1F3864" w:themeColor="accent1" w:themeShade="80"/>
                        </w:rPr>
                        <w:t xml:space="preserve">A </w:t>
                      </w:r>
                      <w:r w:rsidR="00B22636" w:rsidRPr="00127F5F">
                        <w:rPr>
                          <w:rStyle w:val="SubtleEmphasis"/>
                          <w:rFonts w:ascii="Aptos Light" w:hAnsi="Aptos Light"/>
                          <w:i w:val="0"/>
                          <w:iCs w:val="0"/>
                          <w:color w:val="1F3864" w:themeColor="accent1" w:themeShade="80"/>
                        </w:rPr>
                        <w:t>Toolkit for Communicating Public Health Recommendations</w:t>
                      </w:r>
                      <w:bookmarkEnd w:id="2"/>
                      <w:bookmarkEnd w:id="3"/>
                    </w:p>
                  </w:txbxContent>
                </v:textbox>
                <w10:wrap type="square" anchorx="margin"/>
              </v:shape>
            </w:pict>
          </mc:Fallback>
        </mc:AlternateContent>
      </w:r>
    </w:p>
    <w:p w14:paraId="28B25772" w14:textId="711FFFDC" w:rsidR="00A627CA" w:rsidRPr="00127F5F" w:rsidRDefault="00A627CA" w:rsidP="00312230">
      <w:pPr>
        <w:rPr>
          <w:rFonts w:ascii="Aptos" w:hAnsi="Aptos" w:cs="Tahoma"/>
          <w:color w:val="1F3864" w:themeColor="accent1" w:themeShade="80"/>
        </w:rPr>
      </w:pPr>
    </w:p>
    <w:p w14:paraId="68E64881" w14:textId="07068E9F" w:rsidR="00A627CA" w:rsidRPr="00127F5F" w:rsidRDefault="000374C3" w:rsidP="00312230">
      <w:pPr>
        <w:rPr>
          <w:rFonts w:ascii="Aptos" w:hAnsi="Aptos" w:cs="Tahoma"/>
          <w:color w:val="1F3864" w:themeColor="accent1" w:themeShade="80"/>
        </w:rPr>
      </w:pPr>
      <w:r w:rsidRPr="00127F5F">
        <w:rPr>
          <w:rFonts w:ascii="Aptos" w:hAnsi="Aptos" w:cs="Tahoma"/>
          <w:noProof/>
          <w:color w:val="4472C4" w:themeColor="accent1"/>
        </w:rPr>
        <w:drawing>
          <wp:anchor distT="0" distB="0" distL="114300" distR="114300" simplePos="0" relativeHeight="251664384" behindDoc="1" locked="0" layoutInCell="1" allowOverlap="1" wp14:anchorId="1D204080" wp14:editId="2C0784FE">
            <wp:simplePos x="0" y="0"/>
            <wp:positionH relativeFrom="margin">
              <wp:posOffset>-346075</wp:posOffset>
            </wp:positionH>
            <wp:positionV relativeFrom="bottomMargin">
              <wp:posOffset>-285971</wp:posOffset>
            </wp:positionV>
            <wp:extent cx="2478024" cy="484632"/>
            <wp:effectExtent l="0" t="0" r="0" b="0"/>
            <wp:wrapTight wrapText="bothSides">
              <wp:wrapPolygon edited="0">
                <wp:start x="830" y="0"/>
                <wp:lineTo x="0" y="2548"/>
                <wp:lineTo x="0" y="17835"/>
                <wp:lineTo x="830" y="20383"/>
                <wp:lineTo x="3155" y="20383"/>
                <wp:lineTo x="18434" y="17835"/>
                <wp:lineTo x="18268" y="13588"/>
                <wp:lineTo x="21423" y="11041"/>
                <wp:lineTo x="21423" y="3397"/>
                <wp:lineTo x="3155" y="0"/>
                <wp:lineTo x="83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8024" cy="484632"/>
                    </a:xfrm>
                    <a:prstGeom prst="rect">
                      <a:avLst/>
                    </a:prstGeom>
                  </pic:spPr>
                </pic:pic>
              </a:graphicData>
            </a:graphic>
            <wp14:sizeRelH relativeFrom="margin">
              <wp14:pctWidth>0</wp14:pctWidth>
            </wp14:sizeRelH>
            <wp14:sizeRelV relativeFrom="margin">
              <wp14:pctHeight>0</wp14:pctHeight>
            </wp14:sizeRelV>
          </wp:anchor>
        </w:drawing>
      </w:r>
      <w:r w:rsidR="00DF7A41" w:rsidRPr="00127F5F">
        <w:rPr>
          <w:rFonts w:ascii="Aptos" w:hAnsi="Aptos" w:cs="Tahoma"/>
          <w:noProof/>
          <w:color w:val="4472C4" w:themeColor="accent1"/>
        </w:rPr>
        <mc:AlternateContent>
          <mc:Choice Requires="wps">
            <w:drawing>
              <wp:anchor distT="0" distB="0" distL="114300" distR="114300" simplePos="0" relativeHeight="251670528" behindDoc="0" locked="0" layoutInCell="1" allowOverlap="1" wp14:anchorId="7739484F" wp14:editId="7F3432D4">
                <wp:simplePos x="0" y="0"/>
                <wp:positionH relativeFrom="margin">
                  <wp:align>center</wp:align>
                </wp:positionH>
                <wp:positionV relativeFrom="paragraph">
                  <wp:posOffset>1164756</wp:posOffset>
                </wp:positionV>
                <wp:extent cx="7132320" cy="7951"/>
                <wp:effectExtent l="19050" t="19050" r="30480" b="3048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2320" cy="7951"/>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ECBFE" id="Straight Connector 10" o:spid="_x0000_s1026" alt="&quot;&quot;" style="position:absolute;flip:y;z-index:251670528;visibility:visible;mso-wrap-style:square;mso-wrap-distance-left:9pt;mso-wrap-distance-top:0;mso-wrap-distance-right:9pt;mso-wrap-distance-bottom:0;mso-position-horizontal:center;mso-position-horizontal-relative:margin;mso-position-vertical:absolute;mso-position-vertical-relative:text" from="0,91.7pt" to="561.6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" strokecolor="#1f3763 [1604]" strokeweight="2.25pt">
                <v:stroke joinstyle="miter"/>
                <w10:wrap anchorx="margin"/>
              </v:line>
            </w:pict>
          </mc:Fallback>
        </mc:AlternateContent>
      </w:r>
    </w:p>
    <w:p w14:paraId="2728C75C" w14:textId="7199B8E5" w:rsidR="000374C3" w:rsidRPr="00127F5F" w:rsidRDefault="000374C3" w:rsidP="00294139"/>
    <w:p w14:paraId="3166CD6F" w14:textId="3725A175" w:rsidR="000374C3" w:rsidRPr="00127F5F" w:rsidRDefault="000374C3" w:rsidP="00294139"/>
    <w:p w14:paraId="76FC2108" w14:textId="18AE4D88" w:rsidR="000374C3" w:rsidRPr="00127F5F" w:rsidRDefault="000374C3" w:rsidP="000374C3">
      <w:pPr>
        <w:rPr>
          <w:rFonts w:ascii="Aptos" w:hAnsi="Aptos" w:cs="Tahoma"/>
        </w:rPr>
      </w:pPr>
    </w:p>
    <w:p w14:paraId="63E69769" w14:textId="77777777" w:rsidR="0067690E" w:rsidRPr="00127F5F" w:rsidRDefault="0067690E" w:rsidP="0067690E">
      <w:pPr>
        <w:rPr>
          <w:rFonts w:ascii="Aptos" w:hAnsi="Aptos" w:cs="Tahoma"/>
        </w:rPr>
      </w:pPr>
      <w:r w:rsidRPr="00127F5F">
        <w:rPr>
          <w:rFonts w:ascii="Aptos" w:hAnsi="Aptos" w:cs="Tahoma"/>
          <w:noProof/>
        </w:rPr>
        <mc:AlternateContent>
          <mc:Choice Requires="wps">
            <w:drawing>
              <wp:anchor distT="45720" distB="45720" distL="114300" distR="114300" simplePos="0" relativeHeight="251679744" behindDoc="1" locked="0" layoutInCell="1" allowOverlap="1" wp14:anchorId="457BBA6F" wp14:editId="3785DEA3">
                <wp:simplePos x="0" y="0"/>
                <wp:positionH relativeFrom="margin">
                  <wp:posOffset>3005483</wp:posOffset>
                </wp:positionH>
                <wp:positionV relativeFrom="page">
                  <wp:posOffset>8857339</wp:posOffset>
                </wp:positionV>
                <wp:extent cx="3378835" cy="572135"/>
                <wp:effectExtent l="0" t="0" r="0" b="0"/>
                <wp:wrapTight wrapText="bothSides">
                  <wp:wrapPolygon edited="0">
                    <wp:start x="0" y="0"/>
                    <wp:lineTo x="0" y="20857"/>
                    <wp:lineTo x="21434" y="20857"/>
                    <wp:lineTo x="21434" y="0"/>
                    <wp:lineTo x="0" y="0"/>
                  </wp:wrapPolygon>
                </wp:wrapTight>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572135"/>
                        </a:xfrm>
                        <a:prstGeom prst="rect">
                          <a:avLst/>
                        </a:prstGeom>
                        <a:solidFill>
                          <a:srgbClr val="FFFFFF"/>
                        </a:solidFill>
                        <a:ln w="9525">
                          <a:noFill/>
                          <a:miter lim="800000"/>
                          <a:headEnd/>
                          <a:tailEnd/>
                        </a:ln>
                      </wps:spPr>
                      <wps:txbx>
                        <w:txbxContent>
                          <w:p w14:paraId="587D3063" w14:textId="3026A512" w:rsidR="0067690E" w:rsidRPr="00127F5F" w:rsidRDefault="0067690E" w:rsidP="0067690E">
                            <w:pPr>
                              <w:spacing w:after="0" w:line="240" w:lineRule="auto"/>
                              <w:jc w:val="right"/>
                              <w:rPr>
                                <w:rFonts w:ascii="Aptos" w:hAnsi="Aptos"/>
                                <w:b/>
                                <w:bCs/>
                                <w:color w:val="002060"/>
                                <w:sz w:val="20"/>
                                <w:szCs w:val="20"/>
                              </w:rPr>
                            </w:pPr>
                            <w:r w:rsidRPr="00127F5F">
                              <w:rPr>
                                <w:rFonts w:ascii="Aptos" w:hAnsi="Aptos"/>
                                <w:b/>
                                <w:bCs/>
                                <w:color w:val="002060"/>
                                <w:sz w:val="20"/>
                                <w:szCs w:val="20"/>
                              </w:rPr>
                              <w:t>Bureau of Environmental and Occupational Health</w:t>
                            </w:r>
                          </w:p>
                          <w:p w14:paraId="55977DFA" w14:textId="5695FE9F" w:rsidR="0067690E" w:rsidRPr="00127F5F" w:rsidRDefault="008E40A6" w:rsidP="0067690E">
                            <w:pPr>
                              <w:spacing w:after="0" w:line="240" w:lineRule="auto"/>
                              <w:jc w:val="right"/>
                              <w:rPr>
                                <w:rFonts w:ascii="Aptos" w:hAnsi="Aptos"/>
                                <w:color w:val="002060"/>
                                <w:sz w:val="20"/>
                                <w:szCs w:val="20"/>
                              </w:rPr>
                            </w:pPr>
                            <w:hyperlink r:id="rId16" w:history="1">
                              <w:r w:rsidR="0067690E" w:rsidRPr="00294139">
                                <w:rPr>
                                  <w:rStyle w:val="Hyperlink"/>
                                  <w:rFonts w:ascii="Aptos" w:hAnsi="Aptos"/>
                                  <w:sz w:val="20"/>
                                  <w:szCs w:val="20"/>
                                </w:rPr>
                                <w:t>https://www.dhs.wisconsin.gov/water/fish/index.htm</w:t>
                              </w:r>
                            </w:hyperlink>
                          </w:p>
                          <w:p w14:paraId="21631842" w14:textId="1E5E0E40" w:rsidR="0067690E" w:rsidRPr="00127F5F" w:rsidRDefault="00127F5F" w:rsidP="0067690E">
                            <w:pPr>
                              <w:spacing w:after="0" w:line="240" w:lineRule="auto"/>
                              <w:jc w:val="right"/>
                              <w:rPr>
                                <w:rFonts w:ascii="Aptos" w:hAnsi="Aptos"/>
                                <w:color w:val="002060"/>
                                <w:sz w:val="20"/>
                                <w:szCs w:val="20"/>
                              </w:rPr>
                            </w:pPr>
                            <w:r>
                              <w:rPr>
                                <w:rFonts w:ascii="Aptos" w:hAnsi="Aptos"/>
                                <w:color w:val="002060"/>
                                <w:sz w:val="20"/>
                                <w:szCs w:val="20"/>
                              </w:rPr>
                              <w:t>August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BBA6F" id="_x0000_s1027" type="#_x0000_t202" alt="&quot;&quot;" style="position:absolute;margin-left:236.65pt;margin-top:697.45pt;width:266.05pt;height:45.0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VuDQIAAP0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" stroked="f">
                <v:textbox>
                  <w:txbxContent>
                    <w:p w14:paraId="587D3063" w14:textId="3026A512" w:rsidR="0067690E" w:rsidRPr="00127F5F" w:rsidRDefault="0067690E" w:rsidP="0067690E">
                      <w:pPr>
                        <w:spacing w:after="0" w:line="240" w:lineRule="auto"/>
                        <w:jc w:val="right"/>
                        <w:rPr>
                          <w:rFonts w:ascii="Aptos" w:hAnsi="Aptos"/>
                          <w:b/>
                          <w:bCs/>
                          <w:color w:val="002060"/>
                          <w:sz w:val="20"/>
                          <w:szCs w:val="20"/>
                        </w:rPr>
                      </w:pPr>
                      <w:r w:rsidRPr="00127F5F">
                        <w:rPr>
                          <w:rFonts w:ascii="Aptos" w:hAnsi="Aptos"/>
                          <w:b/>
                          <w:bCs/>
                          <w:color w:val="002060"/>
                          <w:sz w:val="20"/>
                          <w:szCs w:val="20"/>
                        </w:rPr>
                        <w:t>Bureau of Environmental and Occupational Health</w:t>
                      </w:r>
                    </w:p>
                    <w:p w14:paraId="55977DFA" w14:textId="5695FE9F" w:rsidR="0067690E" w:rsidRPr="00127F5F" w:rsidRDefault="008E40A6" w:rsidP="0067690E">
                      <w:pPr>
                        <w:spacing w:after="0" w:line="240" w:lineRule="auto"/>
                        <w:jc w:val="right"/>
                        <w:rPr>
                          <w:rFonts w:ascii="Aptos" w:hAnsi="Aptos"/>
                          <w:color w:val="002060"/>
                          <w:sz w:val="20"/>
                          <w:szCs w:val="20"/>
                        </w:rPr>
                      </w:pPr>
                      <w:hyperlink r:id="rId17" w:history="1">
                        <w:r w:rsidR="0067690E" w:rsidRPr="00294139">
                          <w:rPr>
                            <w:rStyle w:val="Hyperlink"/>
                            <w:rFonts w:ascii="Aptos" w:hAnsi="Aptos"/>
                            <w:sz w:val="20"/>
                            <w:szCs w:val="20"/>
                          </w:rPr>
                          <w:t>https://www.dhs.wisconsin.gov/water/fish/index.htm</w:t>
                        </w:r>
                      </w:hyperlink>
                    </w:p>
                    <w:p w14:paraId="21631842" w14:textId="1E5E0E40" w:rsidR="0067690E" w:rsidRPr="00127F5F" w:rsidRDefault="00127F5F" w:rsidP="0067690E">
                      <w:pPr>
                        <w:spacing w:after="0" w:line="240" w:lineRule="auto"/>
                        <w:jc w:val="right"/>
                        <w:rPr>
                          <w:rFonts w:ascii="Aptos" w:hAnsi="Aptos"/>
                          <w:color w:val="002060"/>
                          <w:sz w:val="20"/>
                          <w:szCs w:val="20"/>
                        </w:rPr>
                      </w:pPr>
                      <w:r>
                        <w:rPr>
                          <w:rFonts w:ascii="Aptos" w:hAnsi="Aptos"/>
                          <w:color w:val="002060"/>
                          <w:sz w:val="20"/>
                          <w:szCs w:val="20"/>
                        </w:rPr>
                        <w:t>August 2024</w:t>
                      </w:r>
                    </w:p>
                  </w:txbxContent>
                </v:textbox>
                <w10:wrap type="tight" anchorx="margin" anchory="page"/>
              </v:shape>
            </w:pict>
          </mc:Fallback>
        </mc:AlternateContent>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r w:rsidR="00DF1045" w:rsidRPr="00127F5F">
        <w:rPr>
          <w:rFonts w:ascii="Aptos" w:hAnsi="Aptos" w:cs="Tahoma"/>
        </w:rPr>
        <w:tab/>
      </w:r>
    </w:p>
    <w:sdt>
      <w:sdtPr>
        <w:rPr>
          <w:rFonts w:ascii="Aptos" w:eastAsiaTheme="minorEastAsia" w:hAnsi="Aptos" w:cs="Tahoma"/>
          <w:color w:val="auto"/>
          <w:sz w:val="22"/>
          <w:szCs w:val="22"/>
        </w:rPr>
        <w:id w:val="1232041128"/>
        <w:docPartObj>
          <w:docPartGallery w:val="Table of Contents"/>
          <w:docPartUnique/>
        </w:docPartObj>
      </w:sdtPr>
      <w:sdtEndPr>
        <w:rPr>
          <w:b/>
          <w:bCs/>
          <w:noProof/>
        </w:rPr>
      </w:sdtEndPr>
      <w:sdtContent>
        <w:p w14:paraId="0E672E96" w14:textId="0E14C9C0" w:rsidR="005A669D" w:rsidRPr="00127F5F" w:rsidRDefault="005A669D">
          <w:pPr>
            <w:pStyle w:val="TOCHeading"/>
            <w:rPr>
              <w:rFonts w:ascii="Aptos" w:hAnsi="Aptos" w:cs="Tahoma"/>
            </w:rPr>
          </w:pPr>
          <w:r w:rsidRPr="00127F5F">
            <w:rPr>
              <w:rFonts w:ascii="Aptos" w:hAnsi="Aptos" w:cs="Tahoma"/>
            </w:rPr>
            <w:t>Table of Contents</w:t>
          </w:r>
        </w:p>
        <w:p w14:paraId="6E579868" w14:textId="3D17FDCE" w:rsidR="00A168CE" w:rsidRPr="00127F5F" w:rsidRDefault="005A669D">
          <w:pPr>
            <w:pStyle w:val="TOC1"/>
            <w:tabs>
              <w:tab w:val="right" w:leader="dot" w:pos="9350"/>
            </w:tabs>
            <w:rPr>
              <w:rFonts w:ascii="Aptos" w:hAnsi="Aptos" w:cs="Tahoma"/>
              <w:noProof/>
              <w:kern w:val="2"/>
              <w14:ligatures w14:val="standardContextual"/>
            </w:rPr>
          </w:pPr>
          <w:r w:rsidRPr="00127F5F">
            <w:rPr>
              <w:rFonts w:ascii="Aptos" w:hAnsi="Aptos" w:cs="Tahoma"/>
            </w:rPr>
            <w:fldChar w:fldCharType="begin"/>
          </w:r>
          <w:r w:rsidRPr="00127F5F">
            <w:rPr>
              <w:rFonts w:ascii="Aptos" w:hAnsi="Aptos" w:cs="Tahoma"/>
            </w:rPr>
            <w:instrText xml:space="preserve"> TOC \o "1-3" \h \z \u </w:instrText>
          </w:r>
          <w:r w:rsidRPr="00127F5F">
            <w:rPr>
              <w:rFonts w:ascii="Aptos" w:hAnsi="Aptos" w:cs="Tahoma"/>
            </w:rPr>
            <w:fldChar w:fldCharType="separate"/>
          </w:r>
          <w:hyperlink w:anchor="_Toc158383686" w:history="1">
            <w:r w:rsidR="00A168CE" w:rsidRPr="00127F5F">
              <w:rPr>
                <w:rStyle w:val="Hyperlink"/>
                <w:rFonts w:ascii="Aptos" w:hAnsi="Aptos" w:cs="Tahoma"/>
                <w:noProof/>
              </w:rPr>
              <w:t>Introduction</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_Toc158383686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2</w:t>
            </w:r>
            <w:r w:rsidR="00A168CE" w:rsidRPr="00127F5F">
              <w:rPr>
                <w:rFonts w:ascii="Aptos" w:hAnsi="Aptos" w:cs="Tahoma"/>
                <w:noProof/>
                <w:webHidden/>
              </w:rPr>
              <w:fldChar w:fldCharType="end"/>
            </w:r>
          </w:hyperlink>
        </w:p>
        <w:p w14:paraId="2D7DB82E" w14:textId="1370354A" w:rsidR="00A168CE" w:rsidRPr="00127F5F" w:rsidRDefault="008E40A6">
          <w:pPr>
            <w:pStyle w:val="TOC1"/>
            <w:tabs>
              <w:tab w:val="right" w:leader="dot" w:pos="9350"/>
            </w:tabs>
            <w:rPr>
              <w:rFonts w:ascii="Aptos" w:hAnsi="Aptos" w:cs="Tahoma"/>
              <w:noProof/>
              <w:kern w:val="2"/>
              <w14:ligatures w14:val="standardContextual"/>
            </w:rPr>
          </w:pPr>
          <w:hyperlink w:anchor="_Toc158383692" w:history="1">
            <w:r w:rsidR="00A168CE" w:rsidRPr="00127F5F">
              <w:rPr>
                <w:rStyle w:val="Hyperlink"/>
                <w:rFonts w:ascii="Aptos" w:hAnsi="Aptos" w:cs="Tahoma"/>
                <w:noProof/>
              </w:rPr>
              <w:t>Website Text</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_Toc158383692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5</w:t>
            </w:r>
            <w:r w:rsidR="00A168CE" w:rsidRPr="00127F5F">
              <w:rPr>
                <w:rFonts w:ascii="Aptos" w:hAnsi="Aptos" w:cs="Tahoma"/>
                <w:noProof/>
                <w:webHidden/>
              </w:rPr>
              <w:fldChar w:fldCharType="end"/>
            </w:r>
          </w:hyperlink>
        </w:p>
        <w:p w14:paraId="4B0F7B5A" w14:textId="23C40E41" w:rsidR="00A168CE" w:rsidRPr="00127F5F" w:rsidRDefault="008E40A6">
          <w:pPr>
            <w:pStyle w:val="TOC1"/>
            <w:tabs>
              <w:tab w:val="right" w:leader="dot" w:pos="9350"/>
            </w:tabs>
            <w:rPr>
              <w:rFonts w:ascii="Aptos" w:hAnsi="Aptos" w:cs="Tahoma"/>
              <w:noProof/>
              <w:kern w:val="2"/>
              <w14:ligatures w14:val="standardContextual"/>
            </w:rPr>
          </w:pPr>
          <w:hyperlink w:anchor="_Toc158383693" w:history="1">
            <w:r w:rsidR="00A168CE" w:rsidRPr="00127F5F">
              <w:rPr>
                <w:rStyle w:val="Hyperlink"/>
                <w:rFonts w:ascii="Aptos" w:hAnsi="Aptos" w:cs="Tahoma"/>
                <w:noProof/>
              </w:rPr>
              <w:t>Newsletter Text</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_Toc158383693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6</w:t>
            </w:r>
            <w:r w:rsidR="00A168CE" w:rsidRPr="00127F5F">
              <w:rPr>
                <w:rFonts w:ascii="Aptos" w:hAnsi="Aptos" w:cs="Tahoma"/>
                <w:noProof/>
                <w:webHidden/>
              </w:rPr>
              <w:fldChar w:fldCharType="end"/>
            </w:r>
          </w:hyperlink>
        </w:p>
        <w:p w14:paraId="2BFBFFD7" w14:textId="0F8C8923" w:rsidR="00A168CE" w:rsidRPr="00127F5F" w:rsidRDefault="008E40A6">
          <w:pPr>
            <w:pStyle w:val="TOC1"/>
            <w:tabs>
              <w:tab w:val="right" w:leader="dot" w:pos="9350"/>
            </w:tabs>
            <w:rPr>
              <w:rFonts w:ascii="Aptos" w:hAnsi="Aptos" w:cs="Tahoma"/>
              <w:noProof/>
              <w:kern w:val="2"/>
              <w14:ligatures w14:val="standardContextual"/>
            </w:rPr>
          </w:pPr>
          <w:hyperlink w:anchor="_Toc158383694" w:history="1">
            <w:r w:rsidR="00A168CE" w:rsidRPr="00127F5F">
              <w:rPr>
                <w:rStyle w:val="Hyperlink"/>
                <w:rFonts w:ascii="Aptos" w:hAnsi="Aptos" w:cs="Tahoma"/>
                <w:noProof/>
              </w:rPr>
              <w:t>Social Media Posts</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_Toc158383694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7</w:t>
            </w:r>
            <w:r w:rsidR="00A168CE" w:rsidRPr="00127F5F">
              <w:rPr>
                <w:rFonts w:ascii="Aptos" w:hAnsi="Aptos" w:cs="Tahoma"/>
                <w:noProof/>
                <w:webHidden/>
              </w:rPr>
              <w:fldChar w:fldCharType="end"/>
            </w:r>
          </w:hyperlink>
        </w:p>
        <w:p w14:paraId="7D92B444" w14:textId="4AF5A276" w:rsidR="00A168CE" w:rsidRPr="00127F5F" w:rsidRDefault="008E40A6">
          <w:pPr>
            <w:pStyle w:val="TOC1"/>
            <w:tabs>
              <w:tab w:val="right" w:leader="dot" w:pos="9350"/>
            </w:tabs>
            <w:rPr>
              <w:rFonts w:ascii="Aptos" w:hAnsi="Aptos" w:cs="Tahoma"/>
              <w:noProof/>
              <w:kern w:val="2"/>
              <w14:ligatures w14:val="standardContextual"/>
            </w:rPr>
          </w:pPr>
          <w:hyperlink w:anchor="_Toc158383695" w:history="1">
            <w:r w:rsidR="00A168CE" w:rsidRPr="00127F5F">
              <w:rPr>
                <w:rStyle w:val="Hyperlink"/>
                <w:rFonts w:ascii="Aptos" w:hAnsi="Aptos" w:cs="Tahoma"/>
                <w:noProof/>
              </w:rPr>
              <w:t>Videos</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_Toc158383695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11</w:t>
            </w:r>
            <w:r w:rsidR="00A168CE" w:rsidRPr="00127F5F">
              <w:rPr>
                <w:rFonts w:ascii="Aptos" w:hAnsi="Aptos" w:cs="Tahoma"/>
                <w:noProof/>
                <w:webHidden/>
              </w:rPr>
              <w:fldChar w:fldCharType="end"/>
            </w:r>
          </w:hyperlink>
        </w:p>
        <w:p w14:paraId="001A9AC1" w14:textId="3A4E9418" w:rsidR="00A168CE" w:rsidRPr="00127F5F" w:rsidRDefault="008E40A6">
          <w:pPr>
            <w:pStyle w:val="TOC1"/>
            <w:tabs>
              <w:tab w:val="right" w:leader="dot" w:pos="9350"/>
            </w:tabs>
            <w:rPr>
              <w:rFonts w:ascii="Aptos" w:hAnsi="Aptos" w:cs="Tahoma"/>
              <w:noProof/>
              <w:kern w:val="2"/>
              <w14:ligatures w14:val="standardContextual"/>
            </w:rPr>
          </w:pPr>
          <w:hyperlink w:anchor="_Toc158383696" w:history="1">
            <w:r w:rsidR="00A168CE" w:rsidRPr="00127F5F">
              <w:rPr>
                <w:rStyle w:val="Hyperlink"/>
                <w:rFonts w:ascii="Aptos" w:hAnsi="Aptos" w:cs="Tahoma"/>
                <w:noProof/>
              </w:rPr>
              <w:t>Frequently Asked Questions</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_Toc158383696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14</w:t>
            </w:r>
            <w:r w:rsidR="00A168CE" w:rsidRPr="00127F5F">
              <w:rPr>
                <w:rFonts w:ascii="Aptos" w:hAnsi="Aptos" w:cs="Tahoma"/>
                <w:noProof/>
                <w:webHidden/>
              </w:rPr>
              <w:fldChar w:fldCharType="end"/>
            </w:r>
          </w:hyperlink>
        </w:p>
        <w:p w14:paraId="17AF8FF2" w14:textId="739428FE" w:rsidR="00A168CE" w:rsidRPr="00127F5F" w:rsidRDefault="008E40A6">
          <w:pPr>
            <w:pStyle w:val="TOC1"/>
            <w:tabs>
              <w:tab w:val="right" w:leader="dot" w:pos="9350"/>
            </w:tabs>
            <w:rPr>
              <w:rFonts w:ascii="Aptos" w:hAnsi="Aptos" w:cs="Tahoma"/>
              <w:noProof/>
              <w:kern w:val="2"/>
              <w14:ligatures w14:val="standardContextual"/>
            </w:rPr>
          </w:pPr>
          <w:hyperlink w:anchor="_Toc158383697" w:history="1">
            <w:r w:rsidR="00A168CE" w:rsidRPr="00127F5F">
              <w:rPr>
                <w:rStyle w:val="Hyperlink"/>
                <w:rFonts w:ascii="Aptos" w:hAnsi="Aptos" w:cs="Tahoma"/>
                <w:noProof/>
              </w:rPr>
              <w:t>Additional Resources</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_Toc158383697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16</w:t>
            </w:r>
            <w:r w:rsidR="00A168CE" w:rsidRPr="00127F5F">
              <w:rPr>
                <w:rFonts w:ascii="Aptos" w:hAnsi="Aptos" w:cs="Tahoma"/>
                <w:noProof/>
                <w:webHidden/>
              </w:rPr>
              <w:fldChar w:fldCharType="end"/>
            </w:r>
          </w:hyperlink>
        </w:p>
        <w:p w14:paraId="4531E260" w14:textId="15F59508" w:rsidR="00A168CE" w:rsidRPr="00127F5F" w:rsidRDefault="008E40A6">
          <w:pPr>
            <w:pStyle w:val="TOC1"/>
            <w:tabs>
              <w:tab w:val="right" w:leader="dot" w:pos="9350"/>
            </w:tabs>
            <w:rPr>
              <w:rFonts w:ascii="Aptos" w:hAnsi="Aptos" w:cs="Tahoma"/>
              <w:noProof/>
              <w:kern w:val="2"/>
              <w14:ligatures w14:val="standardContextual"/>
            </w:rPr>
          </w:pPr>
          <w:hyperlink w:anchor="_Toc158383698" w:history="1">
            <w:r w:rsidR="00A168CE" w:rsidRPr="00127F5F">
              <w:rPr>
                <w:rStyle w:val="Hyperlink"/>
                <w:rFonts w:ascii="Aptos" w:hAnsi="Aptos" w:cs="Tahoma"/>
                <w:noProof/>
              </w:rPr>
              <w:t>Print and Digital Handouts</w:t>
            </w:r>
            <w:r w:rsidR="00A168CE" w:rsidRPr="00127F5F">
              <w:rPr>
                <w:rFonts w:ascii="Aptos" w:hAnsi="Aptos" w:cs="Tahoma"/>
                <w:noProof/>
                <w:webHidden/>
              </w:rPr>
              <w:tab/>
            </w:r>
            <w:r w:rsidR="00A168CE" w:rsidRPr="00127F5F">
              <w:rPr>
                <w:rFonts w:ascii="Aptos" w:hAnsi="Aptos" w:cs="Tahoma"/>
                <w:noProof/>
                <w:webHidden/>
              </w:rPr>
              <w:fldChar w:fldCharType="begin"/>
            </w:r>
            <w:r w:rsidR="00A168CE" w:rsidRPr="00127F5F">
              <w:rPr>
                <w:rFonts w:ascii="Aptos" w:hAnsi="Aptos" w:cs="Tahoma"/>
                <w:noProof/>
                <w:webHidden/>
              </w:rPr>
              <w:instrText xml:space="preserve"> PAGEREF _Toc158383698 \h </w:instrText>
            </w:r>
            <w:r w:rsidR="00A168CE" w:rsidRPr="00127F5F">
              <w:rPr>
                <w:rFonts w:ascii="Aptos" w:hAnsi="Aptos" w:cs="Tahoma"/>
                <w:noProof/>
                <w:webHidden/>
              </w:rPr>
            </w:r>
            <w:r w:rsidR="00A168CE" w:rsidRPr="00127F5F">
              <w:rPr>
                <w:rFonts w:ascii="Aptos" w:hAnsi="Aptos" w:cs="Tahoma"/>
                <w:noProof/>
                <w:webHidden/>
              </w:rPr>
              <w:fldChar w:fldCharType="separate"/>
            </w:r>
            <w:r w:rsidR="00E83063">
              <w:rPr>
                <w:rFonts w:ascii="Aptos" w:hAnsi="Aptos" w:cs="Tahoma"/>
                <w:noProof/>
                <w:webHidden/>
              </w:rPr>
              <w:t>18</w:t>
            </w:r>
            <w:r w:rsidR="00A168CE" w:rsidRPr="00127F5F">
              <w:rPr>
                <w:rFonts w:ascii="Aptos" w:hAnsi="Aptos" w:cs="Tahoma"/>
                <w:noProof/>
                <w:webHidden/>
              </w:rPr>
              <w:fldChar w:fldCharType="end"/>
            </w:r>
          </w:hyperlink>
        </w:p>
        <w:p w14:paraId="25C64C35" w14:textId="0AE7E221" w:rsidR="00A168CE" w:rsidRPr="00127F5F" w:rsidRDefault="008E40A6">
          <w:pPr>
            <w:pStyle w:val="TOC1"/>
            <w:tabs>
              <w:tab w:val="right" w:leader="dot" w:pos="9350"/>
            </w:tabs>
            <w:rPr>
              <w:rFonts w:ascii="Aptos" w:hAnsi="Aptos" w:cs="Tahoma"/>
              <w:noProof/>
              <w:kern w:val="2"/>
              <w14:ligatures w14:val="standardContextual"/>
            </w:rPr>
          </w:pPr>
          <w:hyperlink w:anchor="_Toc158383699" w:history="1">
            <w:r w:rsidR="00A168CE" w:rsidRPr="00127F5F">
              <w:rPr>
                <w:rStyle w:val="Hyperlink"/>
                <w:rFonts w:ascii="Aptos" w:hAnsi="Aptos" w:cs="Tahoma"/>
                <w:noProof/>
              </w:rPr>
              <w:t>Acknowledgements</w:t>
            </w:r>
            <w:r w:rsidR="00A168CE" w:rsidRPr="00127F5F">
              <w:rPr>
                <w:rFonts w:ascii="Aptos" w:hAnsi="Aptos" w:cs="Tahoma"/>
                <w:noProof/>
                <w:webHidden/>
              </w:rPr>
              <w:tab/>
            </w:r>
          </w:hyperlink>
          <w:r w:rsidR="00F358B7" w:rsidRPr="00127F5F">
            <w:rPr>
              <w:rFonts w:ascii="Aptos" w:hAnsi="Aptos" w:cs="Tahoma"/>
              <w:noProof/>
            </w:rPr>
            <w:t>20</w:t>
          </w:r>
        </w:p>
        <w:p w14:paraId="2772D73B" w14:textId="4366564F" w:rsidR="005A669D" w:rsidRPr="00127F5F" w:rsidRDefault="005A669D">
          <w:pPr>
            <w:rPr>
              <w:rFonts w:ascii="Aptos" w:hAnsi="Aptos" w:cs="Tahoma"/>
            </w:rPr>
          </w:pPr>
          <w:r w:rsidRPr="00127F5F">
            <w:rPr>
              <w:rFonts w:ascii="Aptos" w:hAnsi="Aptos" w:cs="Tahoma"/>
              <w:b/>
              <w:bCs/>
              <w:noProof/>
            </w:rPr>
            <w:fldChar w:fldCharType="end"/>
          </w:r>
        </w:p>
      </w:sdtContent>
    </w:sdt>
    <w:p w14:paraId="10886F28" w14:textId="4F805153" w:rsidR="005A7C47" w:rsidRPr="00127F5F" w:rsidRDefault="005A7C47" w:rsidP="00312230">
      <w:pPr>
        <w:rPr>
          <w:rFonts w:ascii="Aptos" w:hAnsi="Aptos" w:cs="Tahoma"/>
        </w:rPr>
      </w:pPr>
    </w:p>
    <w:p w14:paraId="3F587840" w14:textId="47C97179" w:rsidR="005A7C47" w:rsidRPr="00127F5F" w:rsidRDefault="005A7C47" w:rsidP="00312230">
      <w:pPr>
        <w:rPr>
          <w:rFonts w:ascii="Aptos" w:hAnsi="Aptos" w:cs="Tahoma"/>
        </w:rPr>
      </w:pPr>
    </w:p>
    <w:p w14:paraId="5AA9F8EF" w14:textId="45BFCA61" w:rsidR="005A7C47" w:rsidRPr="00127F5F" w:rsidRDefault="005A7C47" w:rsidP="00312230">
      <w:pPr>
        <w:rPr>
          <w:rFonts w:ascii="Aptos" w:hAnsi="Aptos" w:cs="Tahoma"/>
        </w:rPr>
      </w:pPr>
    </w:p>
    <w:p w14:paraId="69C3D81B" w14:textId="0E165877" w:rsidR="005A7C47" w:rsidRPr="00127F5F" w:rsidRDefault="005A7C47" w:rsidP="00312230">
      <w:pPr>
        <w:rPr>
          <w:rFonts w:ascii="Aptos" w:hAnsi="Aptos" w:cs="Tahoma"/>
        </w:rPr>
      </w:pPr>
    </w:p>
    <w:p w14:paraId="40D31DCE" w14:textId="130AE632" w:rsidR="005A7C47" w:rsidRPr="00127F5F" w:rsidRDefault="005A7C47" w:rsidP="00312230">
      <w:pPr>
        <w:rPr>
          <w:rFonts w:ascii="Aptos" w:hAnsi="Aptos" w:cs="Tahoma"/>
        </w:rPr>
      </w:pPr>
    </w:p>
    <w:p w14:paraId="5D88EFC0" w14:textId="43B10222" w:rsidR="005A7C47" w:rsidRPr="00127F5F" w:rsidRDefault="005A7C47" w:rsidP="00312230">
      <w:pPr>
        <w:rPr>
          <w:rFonts w:ascii="Aptos" w:hAnsi="Aptos" w:cs="Tahoma"/>
        </w:rPr>
      </w:pPr>
    </w:p>
    <w:p w14:paraId="020F0E4E" w14:textId="16A48069" w:rsidR="005A7C47" w:rsidRPr="00127F5F" w:rsidRDefault="005A7C47" w:rsidP="00312230">
      <w:pPr>
        <w:rPr>
          <w:rFonts w:ascii="Aptos" w:hAnsi="Aptos" w:cs="Tahoma"/>
        </w:rPr>
      </w:pPr>
    </w:p>
    <w:p w14:paraId="3FDEE6DB" w14:textId="5170BFCF" w:rsidR="005A7C47" w:rsidRPr="00127F5F" w:rsidRDefault="005A7C47" w:rsidP="00312230">
      <w:pPr>
        <w:rPr>
          <w:rFonts w:ascii="Aptos" w:hAnsi="Aptos" w:cs="Tahoma"/>
        </w:rPr>
      </w:pPr>
    </w:p>
    <w:p w14:paraId="12AC26CE" w14:textId="7159766A" w:rsidR="005A7C47" w:rsidRPr="00127F5F" w:rsidRDefault="005A7C47" w:rsidP="00312230">
      <w:pPr>
        <w:rPr>
          <w:rFonts w:ascii="Aptos" w:hAnsi="Aptos" w:cs="Tahoma"/>
        </w:rPr>
      </w:pPr>
    </w:p>
    <w:p w14:paraId="1020A896" w14:textId="4FF04182" w:rsidR="005A7C47" w:rsidRPr="00127F5F" w:rsidRDefault="005A7C47" w:rsidP="00312230">
      <w:pPr>
        <w:rPr>
          <w:rFonts w:ascii="Aptos" w:hAnsi="Aptos" w:cs="Tahoma"/>
        </w:rPr>
      </w:pPr>
    </w:p>
    <w:p w14:paraId="4F0DE8D9" w14:textId="63AAB7C1" w:rsidR="005A7C47" w:rsidRPr="00127F5F" w:rsidRDefault="005A7C47" w:rsidP="00312230">
      <w:pPr>
        <w:rPr>
          <w:rFonts w:ascii="Aptos" w:hAnsi="Aptos" w:cs="Tahoma"/>
        </w:rPr>
      </w:pPr>
    </w:p>
    <w:p w14:paraId="275848AC" w14:textId="00E8B4FF" w:rsidR="005A7C47" w:rsidRPr="00127F5F" w:rsidRDefault="005A7C47" w:rsidP="00312230">
      <w:pPr>
        <w:rPr>
          <w:rFonts w:ascii="Aptos" w:hAnsi="Aptos" w:cs="Tahoma"/>
        </w:rPr>
      </w:pPr>
    </w:p>
    <w:p w14:paraId="7A744B30" w14:textId="5A756540" w:rsidR="005A7C47" w:rsidRPr="00127F5F" w:rsidRDefault="005A7C47" w:rsidP="00312230">
      <w:pPr>
        <w:rPr>
          <w:rFonts w:ascii="Aptos" w:hAnsi="Aptos" w:cs="Tahoma"/>
        </w:rPr>
      </w:pPr>
    </w:p>
    <w:p w14:paraId="64BA3485" w14:textId="567DBE36" w:rsidR="005A7C47" w:rsidRPr="00127F5F" w:rsidRDefault="005A7C47" w:rsidP="00312230">
      <w:pPr>
        <w:rPr>
          <w:rFonts w:ascii="Aptos" w:hAnsi="Aptos" w:cs="Tahoma"/>
        </w:rPr>
      </w:pPr>
    </w:p>
    <w:p w14:paraId="30F70D09" w14:textId="10BBEFEF" w:rsidR="005A7C47" w:rsidRPr="00127F5F" w:rsidRDefault="005A7C47" w:rsidP="00312230">
      <w:pPr>
        <w:rPr>
          <w:rFonts w:ascii="Aptos" w:hAnsi="Aptos" w:cs="Tahoma"/>
        </w:rPr>
      </w:pPr>
    </w:p>
    <w:p w14:paraId="14F05940" w14:textId="1FCFC8CA" w:rsidR="005A7C47" w:rsidRPr="00127F5F" w:rsidRDefault="005A7C47" w:rsidP="00312230">
      <w:pPr>
        <w:rPr>
          <w:rFonts w:ascii="Aptos" w:hAnsi="Aptos" w:cs="Tahoma"/>
        </w:rPr>
      </w:pPr>
    </w:p>
    <w:p w14:paraId="0156C38E" w14:textId="77777777" w:rsidR="00BE27F7" w:rsidRPr="00127F5F" w:rsidRDefault="00BE27F7" w:rsidP="00312230">
      <w:pPr>
        <w:rPr>
          <w:rFonts w:ascii="Aptos" w:hAnsi="Aptos" w:cs="Tahoma"/>
        </w:rPr>
      </w:pPr>
    </w:p>
    <w:p w14:paraId="422FF8B6" w14:textId="29FBB984" w:rsidR="005A7C47" w:rsidRPr="00127F5F" w:rsidRDefault="005B4741" w:rsidP="006E3F18">
      <w:pPr>
        <w:pStyle w:val="Heading1"/>
        <w:rPr>
          <w:rFonts w:ascii="Aptos" w:hAnsi="Aptos" w:cs="Tahoma"/>
        </w:rPr>
      </w:pPr>
      <w:bookmarkStart w:id="4" w:name="_Purpose"/>
      <w:bookmarkStart w:id="5" w:name="_Toc158383686"/>
      <w:bookmarkStart w:id="6" w:name="Introduction"/>
      <w:bookmarkEnd w:id="4"/>
      <w:r w:rsidRPr="00127F5F">
        <w:rPr>
          <w:rFonts w:ascii="Aptos" w:hAnsi="Aptos" w:cs="Tahoma"/>
        </w:rPr>
        <w:lastRenderedPageBreak/>
        <w:t>Introduction</w:t>
      </w:r>
      <w:bookmarkEnd w:id="5"/>
    </w:p>
    <w:bookmarkEnd w:id="6"/>
    <w:p w14:paraId="0C8E480E" w14:textId="0F2DBDE1" w:rsidR="003352B7" w:rsidRPr="00127F5F" w:rsidRDefault="006E3F18" w:rsidP="004D0243">
      <w:pPr>
        <w:rPr>
          <w:rFonts w:ascii="Aptos" w:hAnsi="Aptos" w:cs="Tahoma"/>
        </w:rPr>
      </w:pPr>
      <w:r w:rsidRPr="00127F5F">
        <w:rPr>
          <w:rFonts w:ascii="Aptos" w:hAnsi="Aptos" w:cs="Tahoma"/>
        </w:rPr>
        <w:t xml:space="preserve">Eating fish </w:t>
      </w:r>
      <w:r w:rsidR="00A4076F" w:rsidRPr="00127F5F">
        <w:rPr>
          <w:rFonts w:ascii="Aptos" w:hAnsi="Aptos" w:cs="Tahoma"/>
        </w:rPr>
        <w:t xml:space="preserve">you catch in Wisconsin </w:t>
      </w:r>
      <w:r w:rsidR="00550BD3" w:rsidRPr="00127F5F">
        <w:rPr>
          <w:rFonts w:ascii="Aptos" w:hAnsi="Aptos" w:cs="Tahoma"/>
        </w:rPr>
        <w:t xml:space="preserve">is </w:t>
      </w:r>
      <w:r w:rsidR="00A4076F" w:rsidRPr="00127F5F">
        <w:rPr>
          <w:rFonts w:ascii="Aptos" w:hAnsi="Aptos" w:cs="Tahoma"/>
        </w:rPr>
        <w:t>a good source of protein, vitamins, and healthy fats</w:t>
      </w:r>
      <w:r w:rsidRPr="00127F5F">
        <w:rPr>
          <w:rFonts w:ascii="Aptos" w:hAnsi="Aptos" w:cs="Tahoma"/>
        </w:rPr>
        <w:t>.</w:t>
      </w:r>
      <w:r w:rsidR="003352B7" w:rsidRPr="00127F5F">
        <w:rPr>
          <w:rFonts w:ascii="Aptos" w:hAnsi="Aptos" w:cs="Tahoma"/>
        </w:rPr>
        <w:t xml:space="preserve"> Although fish have many health benefits, there are some risks when eating fish from Wisconsin</w:t>
      </w:r>
      <w:r w:rsidR="0044621F" w:rsidRPr="00127F5F">
        <w:rPr>
          <w:rFonts w:ascii="Aptos" w:hAnsi="Aptos" w:cs="Tahoma"/>
        </w:rPr>
        <w:t xml:space="preserve"> waterbodies</w:t>
      </w:r>
      <w:r w:rsidR="003352B7" w:rsidRPr="00127F5F">
        <w:rPr>
          <w:rFonts w:ascii="Aptos" w:hAnsi="Aptos" w:cs="Tahoma"/>
        </w:rPr>
        <w:t xml:space="preserve">. Most fish have small amounts of contaminants, or unsafe chemicals, in them that can harm your body when eaten in large amounts. </w:t>
      </w:r>
    </w:p>
    <w:p w14:paraId="765F32C0" w14:textId="02482AAB" w:rsidR="00562A01" w:rsidRPr="00127F5F" w:rsidRDefault="003352B7" w:rsidP="004D0243">
      <w:pPr>
        <w:rPr>
          <w:rFonts w:ascii="Aptos" w:hAnsi="Aptos" w:cs="Tahoma"/>
        </w:rPr>
      </w:pPr>
      <w:r w:rsidRPr="00127F5F">
        <w:rPr>
          <w:rFonts w:ascii="Aptos" w:hAnsi="Aptos" w:cs="Tahoma"/>
        </w:rPr>
        <w:t xml:space="preserve">These </w:t>
      </w:r>
      <w:r w:rsidR="00A4076F" w:rsidRPr="00127F5F">
        <w:rPr>
          <w:rFonts w:ascii="Aptos" w:hAnsi="Aptos" w:cs="Tahoma"/>
        </w:rPr>
        <w:t xml:space="preserve">contaminants </w:t>
      </w:r>
      <w:r w:rsidRPr="00127F5F">
        <w:rPr>
          <w:rFonts w:ascii="Aptos" w:hAnsi="Aptos" w:cs="Tahoma"/>
        </w:rPr>
        <w:t>are</w:t>
      </w:r>
      <w:r w:rsidR="002E5663" w:rsidRPr="00127F5F">
        <w:rPr>
          <w:rFonts w:ascii="Aptos" w:hAnsi="Aptos" w:cs="Tahoma"/>
        </w:rPr>
        <w:t xml:space="preserve"> mostly</w:t>
      </w:r>
      <w:r w:rsidR="003E63F0" w:rsidRPr="00127F5F">
        <w:rPr>
          <w:rFonts w:ascii="Aptos" w:hAnsi="Aptos" w:cs="Tahoma"/>
        </w:rPr>
        <w:t xml:space="preserve"> </w:t>
      </w:r>
      <w:hyperlink r:id="rId18" w:history="1">
        <w:r w:rsidR="00562A01" w:rsidRPr="00127F5F">
          <w:rPr>
            <w:rStyle w:val="Hyperlink"/>
            <w:rFonts w:ascii="Aptos" w:hAnsi="Aptos" w:cs="Tahoma"/>
          </w:rPr>
          <w:t>m</w:t>
        </w:r>
        <w:r w:rsidR="003E63F0" w:rsidRPr="00127F5F">
          <w:rPr>
            <w:rStyle w:val="Hyperlink"/>
            <w:rFonts w:ascii="Aptos" w:hAnsi="Aptos" w:cs="Tahoma"/>
          </w:rPr>
          <w:t>ercury</w:t>
        </w:r>
      </w:hyperlink>
      <w:r w:rsidR="003E63F0" w:rsidRPr="00127F5F">
        <w:rPr>
          <w:rFonts w:ascii="Aptos" w:hAnsi="Aptos" w:cs="Tahoma"/>
        </w:rPr>
        <w:t xml:space="preserve">, </w:t>
      </w:r>
      <w:hyperlink r:id="rId19" w:history="1">
        <w:r w:rsidR="003E63F0" w:rsidRPr="00127F5F">
          <w:rPr>
            <w:rStyle w:val="Hyperlink"/>
            <w:rFonts w:ascii="Aptos" w:hAnsi="Aptos" w:cs="Tahoma"/>
          </w:rPr>
          <w:t>PCBs</w:t>
        </w:r>
      </w:hyperlink>
      <w:r w:rsidR="004D0243" w:rsidRPr="00127F5F">
        <w:rPr>
          <w:rFonts w:ascii="Aptos" w:hAnsi="Aptos" w:cs="Tahoma"/>
        </w:rPr>
        <w:t xml:space="preserve"> (polychlorinated biphenyls)</w:t>
      </w:r>
      <w:r w:rsidR="003E63F0" w:rsidRPr="00127F5F">
        <w:rPr>
          <w:rFonts w:ascii="Aptos" w:hAnsi="Aptos" w:cs="Tahoma"/>
        </w:rPr>
        <w:t xml:space="preserve">, and </w:t>
      </w:r>
      <w:hyperlink r:id="rId20" w:history="1">
        <w:r w:rsidR="003E63F0" w:rsidRPr="00127F5F">
          <w:rPr>
            <w:rStyle w:val="Hyperlink"/>
            <w:rFonts w:ascii="Aptos" w:hAnsi="Aptos" w:cs="Tahoma"/>
          </w:rPr>
          <w:t>PFAS</w:t>
        </w:r>
      </w:hyperlink>
      <w:r w:rsidR="003E63F0" w:rsidRPr="00127F5F">
        <w:rPr>
          <w:rFonts w:ascii="Aptos" w:hAnsi="Aptos" w:cs="Tahoma"/>
        </w:rPr>
        <w:t xml:space="preserve"> </w:t>
      </w:r>
      <w:r w:rsidR="004D0243" w:rsidRPr="00127F5F">
        <w:rPr>
          <w:rFonts w:ascii="Aptos" w:hAnsi="Aptos" w:cs="Tahoma"/>
        </w:rPr>
        <w:t>(perfluoroalkyl and polyfluoroalkyl substances)</w:t>
      </w:r>
      <w:r w:rsidRPr="00127F5F">
        <w:rPr>
          <w:rFonts w:ascii="Aptos" w:hAnsi="Aptos" w:cs="Tahoma"/>
        </w:rPr>
        <w:t>. Fish take them in</w:t>
      </w:r>
      <w:r w:rsidR="004D0243" w:rsidRPr="00127F5F">
        <w:rPr>
          <w:rFonts w:ascii="Aptos" w:hAnsi="Aptos" w:cs="Tahoma"/>
        </w:rPr>
        <w:t xml:space="preserve"> </w:t>
      </w:r>
      <w:r w:rsidR="00B6499D" w:rsidRPr="00127F5F">
        <w:rPr>
          <w:rFonts w:ascii="Aptos" w:hAnsi="Aptos" w:cs="Tahoma"/>
        </w:rPr>
        <w:t>from their environment and food</w:t>
      </w:r>
      <w:r w:rsidR="003E63F0" w:rsidRPr="00127F5F">
        <w:rPr>
          <w:rFonts w:ascii="Aptos" w:hAnsi="Aptos" w:cs="Tahoma"/>
        </w:rPr>
        <w:t xml:space="preserve">. </w:t>
      </w:r>
    </w:p>
    <w:p w14:paraId="3FCE509B" w14:textId="15BAFC18" w:rsidR="00562A01" w:rsidRPr="00127F5F" w:rsidRDefault="00562A01" w:rsidP="004D0243">
      <w:pPr>
        <w:rPr>
          <w:rFonts w:ascii="Aptos" w:hAnsi="Aptos" w:cs="Tahoma"/>
        </w:rPr>
      </w:pPr>
      <w:r w:rsidRPr="00127F5F">
        <w:rPr>
          <w:rFonts w:ascii="Aptos" w:hAnsi="Aptos" w:cs="Tahoma"/>
        </w:rPr>
        <w:t>Over time, these contaminants can cause health problems, like cancer or damage to your lungs, kidneys, liver, and brain. This is especially concerning for children, infants, and unborn babies whose brains are still growing. That’s why people who could become pregnant</w:t>
      </w:r>
      <w:r w:rsidR="0009334A" w:rsidRPr="00127F5F">
        <w:rPr>
          <w:rFonts w:ascii="Aptos" w:hAnsi="Aptos" w:cs="Tahoma"/>
        </w:rPr>
        <w:t>, are pregnant</w:t>
      </w:r>
      <w:r w:rsidRPr="00127F5F">
        <w:rPr>
          <w:rFonts w:ascii="Aptos" w:hAnsi="Aptos" w:cs="Tahoma"/>
        </w:rPr>
        <w:t xml:space="preserve"> or are nursing, and children under 15 should avoid eating too many fish with these contaminants</w:t>
      </w:r>
      <w:r w:rsidR="00350091" w:rsidRPr="00127F5F">
        <w:rPr>
          <w:rFonts w:ascii="Aptos" w:hAnsi="Aptos" w:cs="Tahoma"/>
        </w:rPr>
        <w:t>,</w:t>
      </w:r>
      <w:r w:rsidRPr="00127F5F">
        <w:rPr>
          <w:rFonts w:ascii="Aptos" w:hAnsi="Aptos" w:cs="Tahoma"/>
        </w:rPr>
        <w:t xml:space="preserve"> since it can lead to learning problems later in life.</w:t>
      </w:r>
    </w:p>
    <w:p w14:paraId="3B514864" w14:textId="2191E15A" w:rsidR="00C86CB3" w:rsidRPr="00127F5F" w:rsidRDefault="00B6499D" w:rsidP="004D0243">
      <w:pPr>
        <w:rPr>
          <w:rFonts w:ascii="Aptos" w:hAnsi="Aptos" w:cs="Tahoma"/>
        </w:rPr>
      </w:pPr>
      <w:r w:rsidRPr="00127F5F">
        <w:rPr>
          <w:rFonts w:ascii="Aptos" w:hAnsi="Aptos" w:cs="Tahoma"/>
        </w:rPr>
        <w:t xml:space="preserve">The amount of these contaminants varies across waterbodies throughout the state. </w:t>
      </w:r>
      <w:r w:rsidR="004257D8" w:rsidRPr="00127F5F">
        <w:rPr>
          <w:rFonts w:ascii="Aptos" w:hAnsi="Aptos" w:cs="Tahoma"/>
        </w:rPr>
        <w:t xml:space="preserve">Eating fish is healthy, but there are things to keep in mind when enjoying your fish. </w:t>
      </w:r>
    </w:p>
    <w:p w14:paraId="1161B2F3" w14:textId="5C1A5562" w:rsidR="00FD4751" w:rsidRPr="00127F5F" w:rsidRDefault="00FD4751" w:rsidP="004D0243">
      <w:pPr>
        <w:rPr>
          <w:rFonts w:ascii="Aptos" w:hAnsi="Aptos" w:cs="Tahoma"/>
        </w:rPr>
      </w:pPr>
      <w:r w:rsidRPr="00127F5F">
        <w:rPr>
          <w:rFonts w:ascii="Aptos" w:hAnsi="Aptos" w:cs="Tahoma"/>
        </w:rPr>
        <w:t>The Wisconsin Department of Health Services</w:t>
      </w:r>
      <w:r w:rsidR="003C5526" w:rsidRPr="00127F5F">
        <w:rPr>
          <w:rFonts w:ascii="Aptos" w:hAnsi="Aptos" w:cs="Tahoma"/>
        </w:rPr>
        <w:t xml:space="preserve"> (DHS)</w:t>
      </w:r>
      <w:r w:rsidRPr="00127F5F">
        <w:rPr>
          <w:rFonts w:ascii="Aptos" w:hAnsi="Aptos" w:cs="Tahoma"/>
        </w:rPr>
        <w:t xml:space="preserve"> and Wisconsin Department of Natural Resources</w:t>
      </w:r>
      <w:r w:rsidR="002A2740" w:rsidRPr="00127F5F">
        <w:rPr>
          <w:rFonts w:ascii="Aptos" w:hAnsi="Aptos" w:cs="Tahoma"/>
        </w:rPr>
        <w:t xml:space="preserve"> (DNR)</w:t>
      </w:r>
      <w:r w:rsidRPr="00127F5F">
        <w:rPr>
          <w:rFonts w:ascii="Aptos" w:hAnsi="Aptos" w:cs="Tahoma"/>
        </w:rPr>
        <w:t xml:space="preserve"> work together to </w:t>
      </w:r>
      <w:r w:rsidR="002A2740" w:rsidRPr="00127F5F">
        <w:rPr>
          <w:rFonts w:ascii="Aptos" w:hAnsi="Aptos" w:cs="Tahoma"/>
        </w:rPr>
        <w:t xml:space="preserve">provide resources to local and Tribal health departments, and to educate people who eat their catch on how much and what kind of fish are safe to eat. </w:t>
      </w:r>
    </w:p>
    <w:p w14:paraId="7503D0EE" w14:textId="77777777" w:rsidR="00B70BD0" w:rsidRPr="00127F5F" w:rsidRDefault="00B70BD0" w:rsidP="00B70BD0">
      <w:pPr>
        <w:pStyle w:val="Heading1"/>
        <w:rPr>
          <w:rFonts w:ascii="Aptos" w:hAnsi="Aptos" w:cs="Tahoma"/>
        </w:rPr>
      </w:pPr>
      <w:bookmarkStart w:id="7" w:name="_Toc155615554"/>
      <w:bookmarkStart w:id="8" w:name="_Toc158383687"/>
      <w:r w:rsidRPr="00127F5F">
        <w:rPr>
          <w:rFonts w:ascii="Aptos" w:hAnsi="Aptos" w:cs="Tahoma"/>
        </w:rPr>
        <w:t>Purpose</w:t>
      </w:r>
      <w:bookmarkEnd w:id="7"/>
      <w:bookmarkEnd w:id="8"/>
    </w:p>
    <w:p w14:paraId="01DFC23C" w14:textId="73A99416" w:rsidR="00106733" w:rsidRPr="00127F5F" w:rsidRDefault="00B70BD0" w:rsidP="006E3F18">
      <w:pPr>
        <w:rPr>
          <w:rFonts w:ascii="Aptos" w:hAnsi="Aptos" w:cs="Tahoma"/>
        </w:rPr>
      </w:pPr>
      <w:r w:rsidRPr="00127F5F">
        <w:rPr>
          <w:rFonts w:ascii="Aptos" w:hAnsi="Aptos" w:cs="Tahoma"/>
        </w:rPr>
        <w:t xml:space="preserve">This toolkit is for local and </w:t>
      </w:r>
      <w:r w:rsidR="00AD643E" w:rsidRPr="00127F5F">
        <w:rPr>
          <w:rFonts w:ascii="Aptos" w:hAnsi="Aptos" w:cs="Tahoma"/>
        </w:rPr>
        <w:t>T</w:t>
      </w:r>
      <w:r w:rsidRPr="00127F5F">
        <w:rPr>
          <w:rFonts w:ascii="Aptos" w:hAnsi="Aptos" w:cs="Tahoma"/>
        </w:rPr>
        <w:t xml:space="preserve">ribal public health departments to educate their communities on how to safely eat fish caught in Wisconsin. It includes website text, social media posts, videos, and other resources to share with your </w:t>
      </w:r>
      <w:r w:rsidR="00550BD3" w:rsidRPr="00127F5F">
        <w:rPr>
          <w:rFonts w:ascii="Aptos" w:hAnsi="Aptos" w:cs="Tahoma"/>
        </w:rPr>
        <w:t>community</w:t>
      </w:r>
      <w:r w:rsidRPr="00127F5F">
        <w:rPr>
          <w:rFonts w:ascii="Aptos" w:hAnsi="Aptos" w:cs="Tahoma"/>
        </w:rPr>
        <w:t xml:space="preserve">. </w:t>
      </w:r>
    </w:p>
    <w:p w14:paraId="2567359C" w14:textId="24DFAC1D" w:rsidR="00645ECC" w:rsidRPr="00127F5F" w:rsidRDefault="007D4FFE" w:rsidP="006E3F18">
      <w:pPr>
        <w:rPr>
          <w:rFonts w:ascii="Aptos" w:hAnsi="Aptos" w:cs="Tahoma"/>
          <w:b/>
          <w:bCs/>
        </w:rPr>
      </w:pPr>
      <w:r w:rsidRPr="00127F5F">
        <w:rPr>
          <w:rFonts w:ascii="Aptos" w:hAnsi="Aptos" w:cs="Tahoma"/>
          <w:b/>
          <w:bCs/>
        </w:rPr>
        <w:t>This information is not intended to discourage people from eating fish, but to help them select fish that are low in contaminants.</w:t>
      </w:r>
    </w:p>
    <w:p w14:paraId="278D80D6" w14:textId="77777777" w:rsidR="008E3202" w:rsidRPr="00127F5F" w:rsidRDefault="008E3202" w:rsidP="008E3202">
      <w:pPr>
        <w:pStyle w:val="Heading1"/>
        <w:rPr>
          <w:rFonts w:ascii="Aptos" w:hAnsi="Aptos" w:cs="Tahoma"/>
        </w:rPr>
      </w:pPr>
      <w:bookmarkStart w:id="9" w:name="_Toc155615559"/>
      <w:bookmarkStart w:id="10" w:name="_Toc158383688"/>
      <w:r w:rsidRPr="00127F5F">
        <w:rPr>
          <w:rFonts w:ascii="Aptos" w:hAnsi="Aptos" w:cs="Tahoma"/>
        </w:rPr>
        <w:t>Disclaimer</w:t>
      </w:r>
      <w:bookmarkEnd w:id="9"/>
      <w:bookmarkEnd w:id="10"/>
    </w:p>
    <w:p w14:paraId="7A945BEB" w14:textId="00B0C9E5" w:rsidR="008E3202" w:rsidRPr="00127F5F" w:rsidRDefault="008E3202" w:rsidP="008E3202">
      <w:pPr>
        <w:rPr>
          <w:rFonts w:ascii="Aptos" w:hAnsi="Aptos" w:cs="Tahoma"/>
        </w:rPr>
      </w:pPr>
      <w:r w:rsidRPr="00127F5F">
        <w:rPr>
          <w:rFonts w:ascii="Aptos" w:hAnsi="Aptos" w:cs="Tahoma"/>
        </w:rPr>
        <w:t xml:space="preserve">The information found in this toolkit was published in </w:t>
      </w:r>
      <w:r w:rsidR="00F01D63" w:rsidRPr="00127F5F">
        <w:rPr>
          <w:rFonts w:ascii="Aptos" w:hAnsi="Aptos" w:cs="Tahoma"/>
          <w:b/>
          <w:bCs/>
        </w:rPr>
        <w:t>August</w:t>
      </w:r>
      <w:r w:rsidRPr="00127F5F">
        <w:rPr>
          <w:rFonts w:ascii="Aptos" w:hAnsi="Aptos" w:cs="Tahoma"/>
          <w:b/>
          <w:bCs/>
        </w:rPr>
        <w:t xml:space="preserve"> 2024</w:t>
      </w:r>
      <w:r w:rsidRPr="00127F5F">
        <w:rPr>
          <w:rFonts w:ascii="Aptos" w:hAnsi="Aptos" w:cs="Tahoma"/>
        </w:rPr>
        <w:t xml:space="preserve">. This information may change as new research becomes available. </w:t>
      </w:r>
    </w:p>
    <w:p w14:paraId="39206C21" w14:textId="60D61D02" w:rsidR="00645ECC" w:rsidRPr="00127F5F" w:rsidRDefault="002A2740" w:rsidP="006E3F18">
      <w:pPr>
        <w:rPr>
          <w:rFonts w:ascii="Aptos" w:hAnsi="Aptos" w:cs="Tahoma"/>
        </w:rPr>
      </w:pPr>
      <w:r w:rsidRPr="00127F5F">
        <w:rPr>
          <w:rFonts w:ascii="Aptos" w:hAnsi="Aptos" w:cs="Tahoma"/>
        </w:rPr>
        <w:t xml:space="preserve">The </w:t>
      </w:r>
      <w:r w:rsidR="00160EE2" w:rsidRPr="00127F5F">
        <w:rPr>
          <w:rFonts w:ascii="Aptos" w:hAnsi="Aptos" w:cs="Tahoma"/>
        </w:rPr>
        <w:t>DNR</w:t>
      </w:r>
      <w:r w:rsidRPr="00127F5F">
        <w:rPr>
          <w:rFonts w:ascii="Aptos" w:hAnsi="Aptos" w:cs="Tahoma"/>
        </w:rPr>
        <w:t xml:space="preserve"> provides the state with the latest fish advisory information. </w:t>
      </w:r>
      <w:r w:rsidR="008E3202" w:rsidRPr="00127F5F">
        <w:rPr>
          <w:rFonts w:ascii="Aptos" w:hAnsi="Aptos" w:cs="Tahoma"/>
        </w:rPr>
        <w:t xml:space="preserve">Visit </w:t>
      </w:r>
      <w:r w:rsidR="00D35AC5" w:rsidRPr="00127F5F">
        <w:rPr>
          <w:rFonts w:ascii="Aptos" w:hAnsi="Aptos" w:cs="Tahoma"/>
        </w:rPr>
        <w:t xml:space="preserve">the </w:t>
      </w:r>
      <w:hyperlink r:id="rId21" w:history="1">
        <w:r w:rsidR="00D35AC5" w:rsidRPr="00127F5F">
          <w:rPr>
            <w:rStyle w:val="Hyperlink"/>
            <w:rFonts w:ascii="Aptos" w:hAnsi="Aptos" w:cs="Tahoma"/>
          </w:rPr>
          <w:t>Wisconsin DNR Fish Consumption</w:t>
        </w:r>
      </w:hyperlink>
      <w:r w:rsidR="00D35AC5" w:rsidRPr="00127F5F">
        <w:rPr>
          <w:rFonts w:ascii="Aptos" w:hAnsi="Aptos" w:cs="Tahoma"/>
        </w:rPr>
        <w:t xml:space="preserve"> page</w:t>
      </w:r>
      <w:r w:rsidR="008E3202" w:rsidRPr="00127F5F">
        <w:rPr>
          <w:rFonts w:ascii="Aptos" w:hAnsi="Aptos" w:cs="Tahoma"/>
        </w:rPr>
        <w:t xml:space="preserve"> for the most current information.</w:t>
      </w:r>
    </w:p>
    <w:p w14:paraId="18FC76B5" w14:textId="77777777" w:rsidR="00645ECC" w:rsidRPr="00127F5F" w:rsidRDefault="00645ECC" w:rsidP="006E3F18">
      <w:pPr>
        <w:rPr>
          <w:rFonts w:ascii="Aptos" w:hAnsi="Aptos" w:cs="Tahoma"/>
          <w:b/>
          <w:bCs/>
        </w:rPr>
      </w:pPr>
    </w:p>
    <w:p w14:paraId="0E8F083A" w14:textId="77777777" w:rsidR="00645ECC" w:rsidRPr="00127F5F" w:rsidRDefault="00645ECC" w:rsidP="006E3F18">
      <w:pPr>
        <w:rPr>
          <w:rFonts w:ascii="Aptos" w:hAnsi="Aptos" w:cs="Tahoma"/>
          <w:b/>
          <w:bCs/>
        </w:rPr>
      </w:pPr>
    </w:p>
    <w:p w14:paraId="2B38A5B1" w14:textId="77777777" w:rsidR="00645ECC" w:rsidRPr="00127F5F" w:rsidRDefault="00645ECC" w:rsidP="006E3F18">
      <w:pPr>
        <w:rPr>
          <w:rFonts w:ascii="Aptos" w:hAnsi="Aptos" w:cs="Tahoma"/>
          <w:b/>
          <w:bCs/>
        </w:rPr>
      </w:pPr>
    </w:p>
    <w:p w14:paraId="68DA7C95" w14:textId="77777777" w:rsidR="00645ECC" w:rsidRPr="00127F5F" w:rsidRDefault="00645ECC" w:rsidP="006E3F18">
      <w:pPr>
        <w:rPr>
          <w:rFonts w:ascii="Aptos" w:hAnsi="Aptos" w:cs="Tahoma"/>
          <w:b/>
          <w:bCs/>
        </w:rPr>
      </w:pPr>
    </w:p>
    <w:p w14:paraId="69F08941" w14:textId="255A66D6" w:rsidR="00B570C0" w:rsidRPr="00127F5F" w:rsidRDefault="00B6450D" w:rsidP="00B570C0">
      <w:pPr>
        <w:pStyle w:val="Heading1"/>
        <w:rPr>
          <w:rFonts w:ascii="Aptos" w:hAnsi="Aptos" w:cs="Tahoma"/>
        </w:rPr>
      </w:pPr>
      <w:bookmarkStart w:id="11" w:name="_Toc155615556"/>
      <w:bookmarkStart w:id="12" w:name="_Toc158383689"/>
      <w:r w:rsidRPr="00127F5F">
        <w:rPr>
          <w:rFonts w:ascii="Aptos" w:hAnsi="Aptos" w:cs="Tahoma"/>
        </w:rPr>
        <w:lastRenderedPageBreak/>
        <w:t>How this affects your community</w:t>
      </w:r>
      <w:bookmarkEnd w:id="11"/>
      <w:bookmarkEnd w:id="12"/>
    </w:p>
    <w:p w14:paraId="301346EF" w14:textId="3A5ABCD6" w:rsidR="00EC70F0" w:rsidRPr="00127F5F" w:rsidRDefault="00EC70F0" w:rsidP="00EC70F0">
      <w:pPr>
        <w:rPr>
          <w:rFonts w:ascii="Aptos" w:hAnsi="Aptos" w:cs="Tahoma"/>
        </w:rPr>
      </w:pPr>
      <w:r w:rsidRPr="00127F5F">
        <w:rPr>
          <w:rFonts w:ascii="Aptos" w:hAnsi="Aptos" w:cs="Tahoma"/>
        </w:rPr>
        <w:t xml:space="preserve">The Wisconsin Department of Health Services’ Fish Program manages </w:t>
      </w:r>
      <w:hyperlink r:id="rId22" w:history="1">
        <w:r w:rsidRPr="00127F5F">
          <w:rPr>
            <w:rStyle w:val="Hyperlink"/>
            <w:rFonts w:ascii="Aptos" w:hAnsi="Aptos" w:cs="Tahoma"/>
          </w:rPr>
          <w:t>projects focused on fish advisory awareness, exposure to harmful chemicals, and fish-eating habits</w:t>
        </w:r>
      </w:hyperlink>
      <w:r w:rsidRPr="00127F5F">
        <w:rPr>
          <w:rFonts w:ascii="Aptos" w:hAnsi="Aptos" w:cs="Tahoma"/>
        </w:rPr>
        <w:t xml:space="preserve"> in Wisconsin. </w:t>
      </w:r>
    </w:p>
    <w:p w14:paraId="6302C6F3" w14:textId="77777777" w:rsidR="00EC70F0" w:rsidRPr="00127F5F" w:rsidRDefault="00EC70F0" w:rsidP="00EC70F0">
      <w:pPr>
        <w:rPr>
          <w:rFonts w:ascii="Aptos" w:hAnsi="Aptos" w:cs="Tahoma"/>
        </w:rPr>
      </w:pPr>
      <w:r w:rsidRPr="00127F5F">
        <w:rPr>
          <w:rFonts w:ascii="Aptos" w:hAnsi="Aptos" w:cs="Tahoma"/>
        </w:rPr>
        <w:t>Through these studies, we found that:</w:t>
      </w:r>
    </w:p>
    <w:p w14:paraId="7C974FDC" w14:textId="7C658965" w:rsidR="00EC70F0" w:rsidRPr="00127F5F" w:rsidRDefault="00EC70F0" w:rsidP="00EC70F0">
      <w:pPr>
        <w:pStyle w:val="ListParagraph"/>
        <w:numPr>
          <w:ilvl w:val="0"/>
          <w:numId w:val="15"/>
        </w:numPr>
        <w:rPr>
          <w:rFonts w:ascii="Aptos" w:hAnsi="Aptos" w:cs="Tahoma"/>
        </w:rPr>
      </w:pPr>
      <w:r w:rsidRPr="00127F5F">
        <w:rPr>
          <w:rFonts w:ascii="Aptos" w:hAnsi="Aptos" w:cs="Tahoma"/>
        </w:rPr>
        <w:t>Urban anglers had higher concentrations of PFAS, PCBs, and mercury in their bodies than other U.S. adults.</w:t>
      </w:r>
    </w:p>
    <w:p w14:paraId="53DFA73A" w14:textId="20DA1536" w:rsidR="00EC70F0" w:rsidRPr="00127F5F" w:rsidRDefault="00EC70F0" w:rsidP="00EC70F0">
      <w:pPr>
        <w:pStyle w:val="ListParagraph"/>
        <w:numPr>
          <w:ilvl w:val="0"/>
          <w:numId w:val="15"/>
        </w:numPr>
        <w:rPr>
          <w:rFonts w:ascii="Aptos" w:hAnsi="Aptos" w:cs="Tahoma"/>
        </w:rPr>
      </w:pPr>
      <w:r w:rsidRPr="00127F5F">
        <w:rPr>
          <w:rFonts w:ascii="Aptos" w:hAnsi="Aptos" w:cs="Tahoma"/>
        </w:rPr>
        <w:t>Minorities and women tend to be less aware of fish advisories than other groups.</w:t>
      </w:r>
    </w:p>
    <w:p w14:paraId="0228E7FB" w14:textId="0B0502A6" w:rsidR="00EC70F0" w:rsidRPr="00127F5F" w:rsidRDefault="001415EA" w:rsidP="00EC70F0">
      <w:pPr>
        <w:rPr>
          <w:rFonts w:ascii="Aptos" w:hAnsi="Aptos" w:cs="Tahoma"/>
        </w:rPr>
      </w:pPr>
      <w:r w:rsidRPr="00127F5F">
        <w:rPr>
          <w:rFonts w:ascii="Aptos" w:hAnsi="Aptos" w:cs="Tahoma"/>
          <w:b/>
          <w:bCs/>
          <w:i/>
          <w:iCs/>
          <w:noProof/>
        </w:rPr>
        <w:drawing>
          <wp:anchor distT="0" distB="0" distL="114300" distR="114300" simplePos="0" relativeHeight="251674624" behindDoc="1" locked="0" layoutInCell="1" allowOverlap="1" wp14:anchorId="0A0DF75A" wp14:editId="25BAEF4E">
            <wp:simplePos x="0" y="0"/>
            <wp:positionH relativeFrom="margin">
              <wp:posOffset>-446405</wp:posOffset>
            </wp:positionH>
            <wp:positionV relativeFrom="page">
              <wp:posOffset>3094355</wp:posOffset>
            </wp:positionV>
            <wp:extent cx="993775" cy="914400"/>
            <wp:effectExtent l="0" t="0" r="0" b="0"/>
            <wp:wrapTight wrapText="bothSides">
              <wp:wrapPolygon edited="0">
                <wp:start x="0" y="0"/>
                <wp:lineTo x="0" y="21150"/>
                <wp:lineTo x="21117" y="21150"/>
                <wp:lineTo x="21117" y="0"/>
                <wp:lineTo x="0" y="0"/>
              </wp:wrapPolygon>
            </wp:wrapTight>
            <wp:docPr id="13" name="Char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127F5F">
        <w:rPr>
          <w:rFonts w:ascii="Aptos" w:hAnsi="Aptos" w:cs="Tahoma"/>
          <w:b/>
          <w:bCs/>
          <w:i/>
          <w:iCs/>
          <w:noProof/>
        </w:rPr>
        <mc:AlternateContent>
          <mc:Choice Requires="wps">
            <w:drawing>
              <wp:anchor distT="45720" distB="45720" distL="114300" distR="114300" simplePos="0" relativeHeight="251677696" behindDoc="1" locked="0" layoutInCell="1" allowOverlap="1" wp14:anchorId="535F3049" wp14:editId="0F7B3FE2">
                <wp:simplePos x="0" y="0"/>
                <wp:positionH relativeFrom="column">
                  <wp:posOffset>396875</wp:posOffset>
                </wp:positionH>
                <wp:positionV relativeFrom="page">
                  <wp:posOffset>3151505</wp:posOffset>
                </wp:positionV>
                <wp:extent cx="1319530" cy="834390"/>
                <wp:effectExtent l="0" t="0" r="0" b="3810"/>
                <wp:wrapTight wrapText="bothSides">
                  <wp:wrapPolygon edited="0">
                    <wp:start x="0" y="0"/>
                    <wp:lineTo x="0" y="21205"/>
                    <wp:lineTo x="21205" y="21205"/>
                    <wp:lineTo x="21205" y="0"/>
                    <wp:lineTo x="0" y="0"/>
                  </wp:wrapPolygon>
                </wp:wrapTight>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834390"/>
                        </a:xfrm>
                        <a:prstGeom prst="rect">
                          <a:avLst/>
                        </a:prstGeom>
                        <a:solidFill>
                          <a:srgbClr val="FFFFFF"/>
                        </a:solidFill>
                        <a:ln w="9525">
                          <a:noFill/>
                          <a:miter lim="800000"/>
                          <a:headEnd/>
                          <a:tailEnd/>
                        </a:ln>
                      </wps:spPr>
                      <wps:txbx>
                        <w:txbxContent>
                          <w:p w14:paraId="622FA051" w14:textId="77777777" w:rsidR="00EC70F0" w:rsidRDefault="00EC70F0" w:rsidP="00EC70F0">
                            <w:r w:rsidRPr="008C0E78">
                              <w:t>Over 78%</w:t>
                            </w:r>
                            <w:r w:rsidRPr="0066031B">
                              <w:rPr>
                                <w:b/>
                                <w:bCs/>
                              </w:rPr>
                              <w:t xml:space="preserve"> </w:t>
                            </w:r>
                            <w:r w:rsidRPr="0066031B">
                              <w:t xml:space="preserve">reported </w:t>
                            </w:r>
                            <w:r w:rsidRPr="008C0E78">
                              <w:rPr>
                                <w:b/>
                                <w:bCs/>
                              </w:rPr>
                              <w:t xml:space="preserve">eating the head or skin of fish </w:t>
                            </w:r>
                            <w:r w:rsidRPr="0066031B">
                              <w:t>at least some of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F3049" id="_x0000_s1028" type="#_x0000_t202" alt="&quot;&quot;" style="position:absolute;margin-left:31.25pt;margin-top:248.15pt;width:103.9pt;height:65.7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" stroked="f">
                <v:textbox>
                  <w:txbxContent>
                    <w:p w14:paraId="622FA051" w14:textId="77777777" w:rsidR="00EC70F0" w:rsidRDefault="00EC70F0" w:rsidP="00EC70F0">
                      <w:r w:rsidRPr="008C0E78">
                        <w:t>Over 78%</w:t>
                      </w:r>
                      <w:r w:rsidRPr="0066031B">
                        <w:rPr>
                          <w:b/>
                          <w:bCs/>
                        </w:rPr>
                        <w:t xml:space="preserve"> </w:t>
                      </w:r>
                      <w:r w:rsidRPr="0066031B">
                        <w:t xml:space="preserve">reported </w:t>
                      </w:r>
                      <w:r w:rsidRPr="008C0E78">
                        <w:rPr>
                          <w:b/>
                          <w:bCs/>
                        </w:rPr>
                        <w:t xml:space="preserve">eating the head or skin of fish </w:t>
                      </w:r>
                      <w:r w:rsidRPr="0066031B">
                        <w:t>at least some of the time.</w:t>
                      </w:r>
                    </w:p>
                  </w:txbxContent>
                </v:textbox>
                <w10:wrap type="tight" anchory="page"/>
              </v:shape>
            </w:pict>
          </mc:Fallback>
        </mc:AlternateContent>
      </w:r>
      <w:r w:rsidRPr="00127F5F">
        <w:rPr>
          <w:rFonts w:ascii="Aptos" w:hAnsi="Aptos" w:cs="Tahoma"/>
          <w:noProof/>
        </w:rPr>
        <mc:AlternateContent>
          <mc:Choice Requires="wps">
            <w:drawing>
              <wp:anchor distT="45720" distB="45720" distL="114300" distR="114300" simplePos="0" relativeHeight="251675648" behindDoc="0" locked="0" layoutInCell="1" allowOverlap="1" wp14:anchorId="1D0CB3F3" wp14:editId="064E6B97">
                <wp:simplePos x="0" y="0"/>
                <wp:positionH relativeFrom="column">
                  <wp:posOffset>2384425</wp:posOffset>
                </wp:positionH>
                <wp:positionV relativeFrom="paragraph">
                  <wp:posOffset>501650</wp:posOffset>
                </wp:positionV>
                <wp:extent cx="1645920" cy="1168400"/>
                <wp:effectExtent l="0" t="0" r="0" b="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68400"/>
                        </a:xfrm>
                        <a:prstGeom prst="rect">
                          <a:avLst/>
                        </a:prstGeom>
                        <a:solidFill>
                          <a:srgbClr val="FFFFFF"/>
                        </a:solidFill>
                        <a:ln w="9525">
                          <a:noFill/>
                          <a:miter lim="800000"/>
                          <a:headEnd/>
                          <a:tailEnd/>
                        </a:ln>
                      </wps:spPr>
                      <wps:txbx>
                        <w:txbxContent>
                          <w:p w14:paraId="5AFDDAD1" w14:textId="77777777" w:rsidR="00EC70F0" w:rsidRPr="0066031B" w:rsidRDefault="00EC70F0" w:rsidP="00EC70F0">
                            <w:r w:rsidRPr="0066031B">
                              <w:t xml:space="preserve">Only </w:t>
                            </w:r>
                            <w:r w:rsidRPr="008C0E78">
                              <w:t>25%</w:t>
                            </w:r>
                            <w:r w:rsidRPr="0066031B">
                              <w:t xml:space="preserve"> were </w:t>
                            </w:r>
                            <w:r w:rsidRPr="0066031B">
                              <w:rPr>
                                <w:b/>
                                <w:bCs/>
                              </w:rPr>
                              <w:t>aware of any Wisconsin sportfish advisories</w:t>
                            </w:r>
                            <w:r w:rsidRPr="0066031B">
                              <w:t>. And only 19% of respondents were aware of local advisories.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B3F3" id="_x0000_s1029" type="#_x0000_t202" alt="&quot;&quot;" style="position:absolute;margin-left:187.75pt;margin-top:39.5pt;width:129.6pt;height:9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iYEg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" stroked="f">
                <v:textbox>
                  <w:txbxContent>
                    <w:p w14:paraId="5AFDDAD1" w14:textId="77777777" w:rsidR="00EC70F0" w:rsidRPr="0066031B" w:rsidRDefault="00EC70F0" w:rsidP="00EC70F0">
                      <w:r w:rsidRPr="0066031B">
                        <w:t xml:space="preserve">Only </w:t>
                      </w:r>
                      <w:r w:rsidRPr="008C0E78">
                        <w:t>25%</w:t>
                      </w:r>
                      <w:r w:rsidRPr="0066031B">
                        <w:t xml:space="preserve"> were </w:t>
                      </w:r>
                      <w:r w:rsidRPr="0066031B">
                        <w:rPr>
                          <w:b/>
                          <w:bCs/>
                        </w:rPr>
                        <w:t>aware of any Wisconsin sportfish advisories</w:t>
                      </w:r>
                      <w:r w:rsidRPr="0066031B">
                        <w:t>. And only 19% of respondents were aware of local advisories.</w:t>
                      </w:r>
                    </w:p>
                  </w:txbxContent>
                </v:textbox>
                <w10:wrap type="square"/>
              </v:shape>
            </w:pict>
          </mc:Fallback>
        </mc:AlternateContent>
      </w:r>
      <w:r w:rsidRPr="00127F5F">
        <w:rPr>
          <w:rFonts w:ascii="Aptos" w:hAnsi="Aptos" w:cs="Tahoma"/>
          <w:b/>
          <w:bCs/>
          <w:i/>
          <w:iCs/>
          <w:noProof/>
        </w:rPr>
        <w:drawing>
          <wp:anchor distT="0" distB="0" distL="114300" distR="114300" simplePos="0" relativeHeight="251673600" behindDoc="1" locked="0" layoutInCell="1" allowOverlap="1" wp14:anchorId="04297DDF" wp14:editId="098232F6">
            <wp:simplePos x="0" y="0"/>
            <wp:positionH relativeFrom="margin">
              <wp:posOffset>3957320</wp:posOffset>
            </wp:positionH>
            <wp:positionV relativeFrom="paragraph">
              <wp:posOffset>534035</wp:posOffset>
            </wp:positionV>
            <wp:extent cx="1025525" cy="890270"/>
            <wp:effectExtent l="0" t="0" r="3175" b="5080"/>
            <wp:wrapTight wrapText="bothSides">
              <wp:wrapPolygon edited="0">
                <wp:start x="0" y="0"/>
                <wp:lineTo x="0" y="21261"/>
                <wp:lineTo x="21266" y="21261"/>
                <wp:lineTo x="21266" y="0"/>
                <wp:lineTo x="0" y="0"/>
              </wp:wrapPolygon>
            </wp:wrapTight>
            <wp:docPr id="12" name="Char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127F5F">
        <w:rPr>
          <w:rFonts w:ascii="Aptos" w:hAnsi="Aptos" w:cs="Tahoma"/>
          <w:b/>
          <w:bCs/>
          <w:i/>
          <w:iCs/>
          <w:noProof/>
        </w:rPr>
        <mc:AlternateContent>
          <mc:Choice Requires="wps">
            <w:drawing>
              <wp:anchor distT="45720" distB="45720" distL="114300" distR="114300" simplePos="0" relativeHeight="251676672" behindDoc="0" locked="0" layoutInCell="1" allowOverlap="1" wp14:anchorId="7EBFFA98" wp14:editId="62E9B632">
                <wp:simplePos x="0" y="0"/>
                <wp:positionH relativeFrom="column">
                  <wp:posOffset>4848860</wp:posOffset>
                </wp:positionH>
                <wp:positionV relativeFrom="paragraph">
                  <wp:posOffset>454025</wp:posOffset>
                </wp:positionV>
                <wp:extent cx="1534160" cy="1120775"/>
                <wp:effectExtent l="0" t="0" r="8890" b="3175"/>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120775"/>
                        </a:xfrm>
                        <a:prstGeom prst="rect">
                          <a:avLst/>
                        </a:prstGeom>
                        <a:solidFill>
                          <a:srgbClr val="FFFFFF"/>
                        </a:solidFill>
                        <a:ln w="9525">
                          <a:noFill/>
                          <a:miter lim="800000"/>
                          <a:headEnd/>
                          <a:tailEnd/>
                        </a:ln>
                      </wps:spPr>
                      <wps:txbx>
                        <w:txbxContent>
                          <w:p w14:paraId="0E4686ED" w14:textId="77777777" w:rsidR="00EC70F0" w:rsidRPr="0066031B" w:rsidRDefault="00EC70F0" w:rsidP="00EC70F0">
                            <w:r w:rsidRPr="0066031B">
                              <w:t xml:space="preserve">71% reported that their fish consumption </w:t>
                            </w:r>
                            <w:r w:rsidRPr="008C0E78">
                              <w:rPr>
                                <w:b/>
                                <w:bCs/>
                              </w:rPr>
                              <w:t>remained the same or increased during pregnancy</w:t>
                            </w:r>
                            <w:r w:rsidRPr="0066031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FFA98" id="_x0000_s1030" type="#_x0000_t202" alt="&quot;&quot;" style="position:absolute;margin-left:381.8pt;margin-top:35.75pt;width:120.8pt;height:88.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" stroked="f">
                <v:textbox>
                  <w:txbxContent>
                    <w:p w14:paraId="0E4686ED" w14:textId="77777777" w:rsidR="00EC70F0" w:rsidRPr="0066031B" w:rsidRDefault="00EC70F0" w:rsidP="00EC70F0">
                      <w:r w:rsidRPr="0066031B">
                        <w:t xml:space="preserve">71% reported that their fish consumption </w:t>
                      </w:r>
                      <w:r w:rsidRPr="008C0E78">
                        <w:rPr>
                          <w:b/>
                          <w:bCs/>
                        </w:rPr>
                        <w:t>remained the same or increased during pregnancy</w:t>
                      </w:r>
                      <w:r w:rsidRPr="0066031B">
                        <w:t xml:space="preserve">. </w:t>
                      </w:r>
                    </w:p>
                  </w:txbxContent>
                </v:textbox>
                <w10:wrap type="square"/>
              </v:shape>
            </w:pict>
          </mc:Fallback>
        </mc:AlternateContent>
      </w:r>
      <w:r w:rsidRPr="00127F5F">
        <w:rPr>
          <w:rFonts w:ascii="Aptos" w:hAnsi="Aptos" w:cs="Tahoma"/>
          <w:b/>
          <w:bCs/>
          <w:i/>
          <w:iCs/>
          <w:noProof/>
        </w:rPr>
        <w:drawing>
          <wp:anchor distT="0" distB="0" distL="114300" distR="114300" simplePos="0" relativeHeight="251672576" behindDoc="1" locked="0" layoutInCell="1" allowOverlap="1" wp14:anchorId="538CCF39" wp14:editId="3AFF8A29">
            <wp:simplePos x="0" y="0"/>
            <wp:positionH relativeFrom="margin">
              <wp:posOffset>1596390</wp:posOffset>
            </wp:positionH>
            <wp:positionV relativeFrom="paragraph">
              <wp:posOffset>510733</wp:posOffset>
            </wp:positionV>
            <wp:extent cx="897890" cy="929640"/>
            <wp:effectExtent l="0" t="0" r="0" b="3810"/>
            <wp:wrapTight wrapText="bothSides">
              <wp:wrapPolygon edited="0">
                <wp:start x="0" y="0"/>
                <wp:lineTo x="0" y="21246"/>
                <wp:lineTo x="21081" y="21246"/>
                <wp:lineTo x="21081" y="0"/>
                <wp:lineTo x="0" y="0"/>
              </wp:wrapPolygon>
            </wp:wrapTight>
            <wp:docPr id="11" name="Chart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EC70F0" w:rsidRPr="00127F5F">
        <w:rPr>
          <w:rFonts w:ascii="Aptos" w:hAnsi="Aptos" w:cs="Tahoma"/>
        </w:rPr>
        <w:t>Additionally, in our 2020 study of Asian women of child-bearing age in the Milwaukee area, we found</w:t>
      </w:r>
      <w:r w:rsidR="00E520EE" w:rsidRPr="00127F5F">
        <w:rPr>
          <w:rFonts w:ascii="Aptos" w:hAnsi="Aptos" w:cs="Tahoma"/>
        </w:rPr>
        <w:t xml:space="preserve"> </w:t>
      </w:r>
      <w:r w:rsidR="00B97B16" w:rsidRPr="00127F5F">
        <w:rPr>
          <w:rFonts w:ascii="Aptos" w:hAnsi="Aptos" w:cs="Tahoma"/>
        </w:rPr>
        <w:t xml:space="preserve">the following </w:t>
      </w:r>
      <w:r w:rsidR="00E520EE" w:rsidRPr="00127F5F">
        <w:rPr>
          <w:rFonts w:ascii="Aptos" w:hAnsi="Aptos" w:cs="Tahoma"/>
        </w:rPr>
        <w:t>information</w:t>
      </w:r>
      <w:r w:rsidR="00EC70F0" w:rsidRPr="00127F5F">
        <w:rPr>
          <w:rFonts w:ascii="Aptos" w:hAnsi="Aptos" w:cs="Tahoma"/>
        </w:rPr>
        <w:t>:</w:t>
      </w:r>
    </w:p>
    <w:p w14:paraId="2B6ECFE6" w14:textId="584086BB" w:rsidR="003541AA" w:rsidRPr="00127F5F" w:rsidRDefault="003541AA" w:rsidP="001415EA">
      <w:pPr>
        <w:rPr>
          <w:rFonts w:ascii="Aptos" w:hAnsi="Aptos" w:cs="Tahoma"/>
        </w:rPr>
      </w:pPr>
      <w:bookmarkStart w:id="13" w:name="_Toc155615557"/>
    </w:p>
    <w:p w14:paraId="4140C909" w14:textId="2B4905C3" w:rsidR="00EC70F0" w:rsidRPr="00127F5F" w:rsidRDefault="002D49FB" w:rsidP="002D49FB">
      <w:pPr>
        <w:pStyle w:val="Heading1"/>
        <w:rPr>
          <w:rFonts w:ascii="Aptos" w:hAnsi="Aptos" w:cs="Tahoma"/>
        </w:rPr>
      </w:pPr>
      <w:bookmarkStart w:id="14" w:name="_Toc158383690"/>
      <w:r w:rsidRPr="00127F5F">
        <w:rPr>
          <w:rFonts w:ascii="Aptos" w:hAnsi="Aptos" w:cs="Tahoma"/>
        </w:rPr>
        <w:t>What this means for your community</w:t>
      </w:r>
      <w:bookmarkEnd w:id="13"/>
      <w:bookmarkEnd w:id="14"/>
    </w:p>
    <w:p w14:paraId="2522E50D" w14:textId="351DB394" w:rsidR="009809EE" w:rsidRPr="00127F5F" w:rsidRDefault="009809EE" w:rsidP="009809EE">
      <w:pPr>
        <w:rPr>
          <w:rFonts w:ascii="Aptos" w:hAnsi="Aptos" w:cs="Tahoma"/>
        </w:rPr>
      </w:pPr>
      <w:r w:rsidRPr="00127F5F">
        <w:rPr>
          <w:rFonts w:ascii="Aptos" w:hAnsi="Aptos" w:cs="Tahoma"/>
        </w:rPr>
        <w:t xml:space="preserve">While these studies took place in </w:t>
      </w:r>
      <w:r w:rsidR="00EC12B0" w:rsidRPr="00127F5F">
        <w:rPr>
          <w:rFonts w:ascii="Aptos" w:hAnsi="Aptos" w:cs="Tahoma"/>
        </w:rPr>
        <w:t>specific Wisconsin</w:t>
      </w:r>
      <w:r w:rsidRPr="00127F5F">
        <w:rPr>
          <w:rFonts w:ascii="Aptos" w:hAnsi="Aptos" w:cs="Tahoma"/>
        </w:rPr>
        <w:t xml:space="preserve"> area</w:t>
      </w:r>
      <w:r w:rsidR="00EC12B0" w:rsidRPr="00127F5F">
        <w:rPr>
          <w:rFonts w:ascii="Aptos" w:hAnsi="Aptos" w:cs="Tahoma"/>
        </w:rPr>
        <w:t>s</w:t>
      </w:r>
      <w:r w:rsidR="0033338D" w:rsidRPr="00127F5F">
        <w:rPr>
          <w:rFonts w:ascii="Aptos" w:hAnsi="Aptos" w:cs="Tahoma"/>
        </w:rPr>
        <w:t xml:space="preserve"> </w:t>
      </w:r>
      <w:r w:rsidRPr="00127F5F">
        <w:rPr>
          <w:rFonts w:ascii="Aptos" w:hAnsi="Aptos" w:cs="Tahoma"/>
        </w:rPr>
        <w:t xml:space="preserve">with </w:t>
      </w:r>
      <w:r w:rsidR="001D61F3" w:rsidRPr="00127F5F">
        <w:rPr>
          <w:rFonts w:ascii="Aptos" w:hAnsi="Aptos" w:cs="Tahoma"/>
        </w:rPr>
        <w:t>diverse</w:t>
      </w:r>
      <w:r w:rsidR="0033338D" w:rsidRPr="00127F5F">
        <w:rPr>
          <w:rFonts w:ascii="Aptos" w:hAnsi="Aptos" w:cs="Tahoma"/>
        </w:rPr>
        <w:t xml:space="preserve"> </w:t>
      </w:r>
      <w:r w:rsidR="001D61F3" w:rsidRPr="00127F5F">
        <w:rPr>
          <w:rFonts w:ascii="Aptos" w:hAnsi="Aptos" w:cs="Tahoma"/>
        </w:rPr>
        <w:t>populations</w:t>
      </w:r>
      <w:r w:rsidRPr="00127F5F">
        <w:rPr>
          <w:rFonts w:ascii="Aptos" w:hAnsi="Aptos" w:cs="Tahoma"/>
        </w:rPr>
        <w:t xml:space="preserve">, it is important that the entire state follows safe fish consumption advice as recommended by the Wisconsin Department of Natural Resources (DNR). This is because there are contaminants in all Wisconsin waterbodies, and advisories may change. </w:t>
      </w:r>
    </w:p>
    <w:p w14:paraId="13CBBCDB" w14:textId="2A188669" w:rsidR="009809EE" w:rsidRPr="00127F5F" w:rsidRDefault="00D35AC5" w:rsidP="009809EE">
      <w:pPr>
        <w:rPr>
          <w:rFonts w:ascii="Aptos" w:hAnsi="Aptos" w:cs="Tahoma"/>
          <w:b/>
          <w:bCs/>
        </w:rPr>
      </w:pPr>
      <w:r w:rsidRPr="00127F5F">
        <w:rPr>
          <w:rFonts w:ascii="Aptos" w:hAnsi="Aptos" w:cs="Tahoma"/>
          <w:b/>
          <w:bCs/>
        </w:rPr>
        <w:t>B</w:t>
      </w:r>
      <w:r w:rsidR="00095A5C" w:rsidRPr="00127F5F">
        <w:rPr>
          <w:rFonts w:ascii="Aptos" w:hAnsi="Aptos" w:cs="Tahoma"/>
          <w:b/>
          <w:bCs/>
        </w:rPr>
        <w:t>ottom-line</w:t>
      </w:r>
    </w:p>
    <w:p w14:paraId="0A6A2BD1" w14:textId="20E506C1" w:rsidR="00EC12B0" w:rsidRPr="00127F5F" w:rsidRDefault="00186E7E" w:rsidP="00EC12B0">
      <w:pPr>
        <w:pStyle w:val="ListParagraph"/>
        <w:numPr>
          <w:ilvl w:val="0"/>
          <w:numId w:val="20"/>
        </w:numPr>
        <w:rPr>
          <w:rFonts w:ascii="Aptos" w:hAnsi="Aptos" w:cs="Tahoma"/>
          <w:b/>
          <w:bCs/>
        </w:rPr>
      </w:pPr>
      <w:r w:rsidRPr="00127F5F">
        <w:rPr>
          <w:rFonts w:ascii="Aptos" w:hAnsi="Aptos" w:cs="Tahoma"/>
        </w:rPr>
        <w:t xml:space="preserve">Many people may not know what the fish consumption advisories are for waterbodies in </w:t>
      </w:r>
      <w:r w:rsidR="00E16CE4" w:rsidRPr="00127F5F">
        <w:rPr>
          <w:rFonts w:ascii="Aptos" w:hAnsi="Aptos" w:cs="Tahoma"/>
        </w:rPr>
        <w:t>their</w:t>
      </w:r>
      <w:r w:rsidRPr="00127F5F">
        <w:rPr>
          <w:rFonts w:ascii="Aptos" w:hAnsi="Aptos" w:cs="Tahoma"/>
        </w:rPr>
        <w:t xml:space="preserve"> area and may be eating more than the recommended amount of fish.</w:t>
      </w:r>
    </w:p>
    <w:p w14:paraId="5CAA4945" w14:textId="6EDCEF55" w:rsidR="008C5F9C" w:rsidRPr="00127F5F" w:rsidRDefault="00186E7E" w:rsidP="007A2E77">
      <w:pPr>
        <w:pStyle w:val="ListParagraph"/>
        <w:ind w:left="1080"/>
        <w:rPr>
          <w:rFonts w:ascii="Aptos" w:hAnsi="Aptos" w:cs="Tahoma"/>
          <w:b/>
          <w:bCs/>
        </w:rPr>
      </w:pPr>
      <w:r w:rsidRPr="00127F5F">
        <w:rPr>
          <w:rFonts w:ascii="Aptos" w:hAnsi="Aptos" w:cs="Tahoma"/>
        </w:rPr>
        <w:sym w:font="Wingdings" w:char="F0E0"/>
      </w:r>
      <w:r w:rsidRPr="00127F5F">
        <w:rPr>
          <w:rFonts w:ascii="Aptos" w:hAnsi="Aptos" w:cs="Tahoma"/>
        </w:rPr>
        <w:t xml:space="preserve"> </w:t>
      </w:r>
      <w:r w:rsidR="00D35AC5" w:rsidRPr="00127F5F">
        <w:rPr>
          <w:rFonts w:ascii="Aptos" w:hAnsi="Aptos" w:cs="Tahoma"/>
          <w:b/>
          <w:bCs/>
          <w:color w:val="538135" w:themeColor="accent6" w:themeShade="BF"/>
        </w:rPr>
        <w:t>Help raise</w:t>
      </w:r>
      <w:r w:rsidRPr="00127F5F">
        <w:rPr>
          <w:rFonts w:ascii="Aptos" w:hAnsi="Aptos" w:cs="Tahoma"/>
          <w:b/>
          <w:bCs/>
          <w:color w:val="538135" w:themeColor="accent6" w:themeShade="BF"/>
        </w:rPr>
        <w:t xml:space="preserve"> advisory awareness by educating your community about what the advisories are for your local waterbodies and showing people where to find that information.</w:t>
      </w:r>
    </w:p>
    <w:p w14:paraId="53CD188E" w14:textId="0FA6E29D" w:rsidR="00EC12B0" w:rsidRPr="00127F5F" w:rsidRDefault="00AD1396" w:rsidP="00D35AC5">
      <w:pPr>
        <w:pStyle w:val="ListParagraph"/>
        <w:numPr>
          <w:ilvl w:val="0"/>
          <w:numId w:val="20"/>
        </w:numPr>
        <w:rPr>
          <w:rFonts w:ascii="Aptos" w:hAnsi="Aptos" w:cs="Tahoma"/>
        </w:rPr>
      </w:pPr>
      <w:r w:rsidRPr="00127F5F">
        <w:rPr>
          <w:rFonts w:ascii="Aptos" w:hAnsi="Aptos" w:cs="Tahoma"/>
        </w:rPr>
        <w:t xml:space="preserve">People who </w:t>
      </w:r>
      <w:r w:rsidR="00E520EE" w:rsidRPr="00127F5F">
        <w:rPr>
          <w:rFonts w:ascii="Aptos" w:hAnsi="Aptos" w:cs="Tahoma"/>
        </w:rPr>
        <w:t xml:space="preserve">could become pregnant, </w:t>
      </w:r>
      <w:r w:rsidRPr="00127F5F">
        <w:rPr>
          <w:rFonts w:ascii="Aptos" w:hAnsi="Aptos" w:cs="Tahoma"/>
        </w:rPr>
        <w:t xml:space="preserve">are pregnant </w:t>
      </w:r>
      <w:r w:rsidR="00E520EE" w:rsidRPr="00127F5F">
        <w:rPr>
          <w:rFonts w:ascii="Aptos" w:hAnsi="Aptos" w:cs="Tahoma"/>
        </w:rPr>
        <w:t xml:space="preserve">or </w:t>
      </w:r>
      <w:r w:rsidRPr="00127F5F">
        <w:rPr>
          <w:rFonts w:ascii="Aptos" w:hAnsi="Aptos" w:cs="Tahoma"/>
        </w:rPr>
        <w:t>nursing, a</w:t>
      </w:r>
      <w:r w:rsidR="00E520EE" w:rsidRPr="00127F5F">
        <w:rPr>
          <w:rFonts w:ascii="Aptos" w:hAnsi="Aptos" w:cs="Tahoma"/>
        </w:rPr>
        <w:t>s well as those</w:t>
      </w:r>
      <w:r w:rsidRPr="00127F5F">
        <w:rPr>
          <w:rFonts w:ascii="Aptos" w:hAnsi="Aptos" w:cs="Tahoma"/>
        </w:rPr>
        <w:t xml:space="preserve"> feeding children under the age of 15 may not be aware of advisories </w:t>
      </w:r>
      <w:r w:rsidR="008C5F9C" w:rsidRPr="00127F5F">
        <w:rPr>
          <w:rFonts w:ascii="Aptos" w:hAnsi="Aptos" w:cs="Tahoma"/>
        </w:rPr>
        <w:t>that suggest</w:t>
      </w:r>
      <w:r w:rsidRPr="00127F5F">
        <w:rPr>
          <w:rFonts w:ascii="Aptos" w:hAnsi="Aptos" w:cs="Tahoma"/>
        </w:rPr>
        <w:t xml:space="preserve"> restrict</w:t>
      </w:r>
      <w:r w:rsidR="008C5F9C" w:rsidRPr="00127F5F">
        <w:rPr>
          <w:rFonts w:ascii="Aptos" w:hAnsi="Aptos" w:cs="Tahoma"/>
        </w:rPr>
        <w:t>ing</w:t>
      </w:r>
      <w:r w:rsidRPr="00127F5F">
        <w:rPr>
          <w:rFonts w:ascii="Aptos" w:hAnsi="Aptos" w:cs="Tahoma"/>
        </w:rPr>
        <w:t xml:space="preserve"> their fish consumption, and may be eating more than they should, </w:t>
      </w:r>
      <w:r w:rsidR="00D35AC5" w:rsidRPr="00127F5F">
        <w:rPr>
          <w:rFonts w:ascii="Aptos" w:hAnsi="Aptos" w:cs="Tahoma"/>
        </w:rPr>
        <w:t>or eating fish species that are not recommended for consumption.</w:t>
      </w:r>
    </w:p>
    <w:p w14:paraId="2A3D1EF5" w14:textId="4218FDCA" w:rsidR="008C5F9C" w:rsidRPr="00127F5F" w:rsidRDefault="00AD1396" w:rsidP="007A2E77">
      <w:pPr>
        <w:pStyle w:val="ListParagraph"/>
        <w:ind w:left="1080"/>
        <w:rPr>
          <w:rFonts w:ascii="Aptos" w:hAnsi="Aptos" w:cs="Tahoma"/>
          <w:b/>
          <w:bCs/>
        </w:rPr>
      </w:pPr>
      <w:r w:rsidRPr="00127F5F">
        <w:rPr>
          <w:rFonts w:ascii="Aptos" w:hAnsi="Aptos" w:cs="Tahoma"/>
        </w:rPr>
        <w:sym w:font="Wingdings" w:char="F0E0"/>
      </w:r>
      <w:r w:rsidRPr="00127F5F">
        <w:rPr>
          <w:rFonts w:ascii="Aptos" w:hAnsi="Aptos" w:cs="Tahoma"/>
        </w:rPr>
        <w:t xml:space="preserve"> </w:t>
      </w:r>
      <w:r w:rsidRPr="00127F5F">
        <w:rPr>
          <w:rFonts w:ascii="Aptos" w:hAnsi="Aptos" w:cs="Tahoma"/>
          <w:b/>
          <w:bCs/>
          <w:color w:val="538135" w:themeColor="accent6" w:themeShade="BF"/>
        </w:rPr>
        <w:t xml:space="preserve">Conduct </w:t>
      </w:r>
      <w:r w:rsidR="00E520EE" w:rsidRPr="00127F5F">
        <w:rPr>
          <w:rFonts w:ascii="Aptos" w:hAnsi="Aptos" w:cs="Tahoma"/>
          <w:b/>
          <w:bCs/>
          <w:color w:val="538135" w:themeColor="accent6" w:themeShade="BF"/>
        </w:rPr>
        <w:t xml:space="preserve">appropriate </w:t>
      </w:r>
      <w:r w:rsidRPr="00127F5F">
        <w:rPr>
          <w:rFonts w:ascii="Aptos" w:hAnsi="Aptos" w:cs="Tahoma"/>
          <w:b/>
          <w:bCs/>
          <w:color w:val="538135" w:themeColor="accent6" w:themeShade="BF"/>
        </w:rPr>
        <w:t>education and outreach to these groups</w:t>
      </w:r>
      <w:r w:rsidR="00E520EE" w:rsidRPr="00127F5F">
        <w:rPr>
          <w:rFonts w:ascii="Aptos" w:hAnsi="Aptos" w:cs="Tahoma"/>
          <w:b/>
          <w:bCs/>
          <w:color w:val="538135" w:themeColor="accent6" w:themeShade="BF"/>
        </w:rPr>
        <w:t xml:space="preserve"> using the information provided in this toolkit</w:t>
      </w:r>
      <w:r w:rsidRPr="00127F5F">
        <w:rPr>
          <w:rFonts w:ascii="Aptos" w:hAnsi="Aptos" w:cs="Tahoma"/>
          <w:b/>
          <w:bCs/>
          <w:color w:val="538135" w:themeColor="accent6" w:themeShade="BF"/>
        </w:rPr>
        <w:t>.</w:t>
      </w:r>
    </w:p>
    <w:p w14:paraId="441CC3B3" w14:textId="77777777" w:rsidR="00EC12B0" w:rsidRPr="00127F5F" w:rsidRDefault="00AD1396" w:rsidP="008C5F9C">
      <w:pPr>
        <w:pStyle w:val="ListParagraph"/>
        <w:numPr>
          <w:ilvl w:val="0"/>
          <w:numId w:val="20"/>
        </w:numPr>
        <w:rPr>
          <w:rFonts w:ascii="Aptos" w:hAnsi="Aptos" w:cs="Tahoma"/>
          <w:b/>
          <w:bCs/>
        </w:rPr>
      </w:pPr>
      <w:r w:rsidRPr="00127F5F">
        <w:rPr>
          <w:rFonts w:ascii="Aptos" w:hAnsi="Aptos" w:cs="Tahoma"/>
        </w:rPr>
        <w:t xml:space="preserve">Many people are eating the head or the skin of the fish. They may not know that this is where most of the PCBs accumulate. </w:t>
      </w:r>
    </w:p>
    <w:p w14:paraId="4F87E42A" w14:textId="1722213A" w:rsidR="003541AA" w:rsidRPr="00127F5F" w:rsidRDefault="00AD1396" w:rsidP="001415EA">
      <w:pPr>
        <w:pStyle w:val="ListParagraph"/>
        <w:ind w:left="1080"/>
        <w:rPr>
          <w:rFonts w:ascii="Aptos" w:hAnsi="Aptos" w:cs="Tahoma"/>
          <w:b/>
          <w:bCs/>
        </w:rPr>
      </w:pPr>
      <w:r w:rsidRPr="00127F5F">
        <w:rPr>
          <w:rFonts w:ascii="Aptos" w:hAnsi="Aptos" w:cs="Tahoma"/>
        </w:rPr>
        <w:sym w:font="Wingdings" w:char="F0E0"/>
      </w:r>
      <w:r w:rsidRPr="00127F5F">
        <w:rPr>
          <w:rFonts w:ascii="Aptos" w:hAnsi="Aptos" w:cs="Tahoma"/>
        </w:rPr>
        <w:t xml:space="preserve"> </w:t>
      </w:r>
      <w:r w:rsidRPr="00127F5F">
        <w:rPr>
          <w:rFonts w:ascii="Aptos" w:hAnsi="Aptos" w:cs="Tahoma"/>
          <w:b/>
          <w:bCs/>
          <w:color w:val="538135" w:themeColor="accent6" w:themeShade="BF"/>
        </w:rPr>
        <w:t>Encourage people to eat the fillet for this reason</w:t>
      </w:r>
      <w:r w:rsidR="001905BB" w:rsidRPr="00127F5F">
        <w:rPr>
          <w:rFonts w:ascii="Aptos" w:hAnsi="Aptos" w:cs="Tahoma"/>
          <w:b/>
          <w:bCs/>
          <w:color w:val="538135" w:themeColor="accent6" w:themeShade="BF"/>
        </w:rPr>
        <w:t xml:space="preserve">, as it is </w:t>
      </w:r>
      <w:r w:rsidR="00A715A2" w:rsidRPr="00127F5F">
        <w:rPr>
          <w:rFonts w:ascii="Aptos" w:hAnsi="Aptos" w:cs="Tahoma"/>
          <w:b/>
          <w:bCs/>
          <w:color w:val="538135" w:themeColor="accent6" w:themeShade="BF"/>
        </w:rPr>
        <w:t xml:space="preserve">generally </w:t>
      </w:r>
      <w:r w:rsidR="001905BB" w:rsidRPr="00127F5F">
        <w:rPr>
          <w:rFonts w:ascii="Aptos" w:hAnsi="Aptos" w:cs="Tahoma"/>
          <w:b/>
          <w:bCs/>
          <w:color w:val="538135" w:themeColor="accent6" w:themeShade="BF"/>
        </w:rPr>
        <w:t>the safest part of the fish to eat</w:t>
      </w:r>
      <w:r w:rsidRPr="00127F5F">
        <w:rPr>
          <w:rFonts w:ascii="Aptos" w:hAnsi="Aptos" w:cs="Tahoma"/>
          <w:b/>
          <w:bCs/>
          <w:color w:val="538135" w:themeColor="accent6" w:themeShade="BF"/>
        </w:rPr>
        <w:t>.</w:t>
      </w:r>
      <w:r w:rsidRPr="00127F5F">
        <w:rPr>
          <w:rFonts w:ascii="Aptos" w:hAnsi="Aptos" w:cs="Tahoma"/>
          <w:b/>
          <w:bCs/>
        </w:rPr>
        <w:t xml:space="preserve"> </w:t>
      </w:r>
    </w:p>
    <w:p w14:paraId="77D1CC1E" w14:textId="304214AF" w:rsidR="00EC12B0" w:rsidRPr="00127F5F" w:rsidRDefault="00320AD5" w:rsidP="008C5F9C">
      <w:pPr>
        <w:pStyle w:val="ListParagraph"/>
        <w:numPr>
          <w:ilvl w:val="0"/>
          <w:numId w:val="20"/>
        </w:numPr>
        <w:rPr>
          <w:rFonts w:ascii="Aptos" w:hAnsi="Aptos" w:cs="Tahoma"/>
        </w:rPr>
      </w:pPr>
      <w:r w:rsidRPr="00127F5F">
        <w:rPr>
          <w:rFonts w:ascii="Aptos" w:hAnsi="Aptos" w:cs="Tahoma"/>
        </w:rPr>
        <w:lastRenderedPageBreak/>
        <w:t xml:space="preserve">Asian communities may be </w:t>
      </w:r>
      <w:r w:rsidR="002274C5" w:rsidRPr="00127F5F">
        <w:rPr>
          <w:rFonts w:ascii="Aptos" w:hAnsi="Aptos" w:cs="Tahoma"/>
        </w:rPr>
        <w:t xml:space="preserve">less aware of advisories and the </w:t>
      </w:r>
      <w:r w:rsidRPr="00127F5F">
        <w:rPr>
          <w:rFonts w:ascii="Aptos" w:hAnsi="Aptos" w:cs="Tahoma"/>
        </w:rPr>
        <w:t>contaminants in fish due to effects of systemic racism and inaccessible language and messaging</w:t>
      </w:r>
      <w:r w:rsidR="002274C5" w:rsidRPr="00127F5F">
        <w:rPr>
          <w:rFonts w:ascii="Aptos" w:hAnsi="Aptos" w:cs="Tahoma"/>
        </w:rPr>
        <w:t xml:space="preserve">, putting them at higher risk of health problems from mercury, PCBs, and PFAS. </w:t>
      </w:r>
    </w:p>
    <w:p w14:paraId="2A1B4234" w14:textId="498B15D8" w:rsidR="00320AD5" w:rsidRPr="00127F5F" w:rsidRDefault="00320AD5" w:rsidP="001C52DA">
      <w:pPr>
        <w:pStyle w:val="ListParagraph"/>
        <w:ind w:left="1080"/>
        <w:rPr>
          <w:rFonts w:ascii="Aptos" w:hAnsi="Aptos" w:cs="Tahoma"/>
        </w:rPr>
      </w:pPr>
      <w:r w:rsidRPr="00127F5F">
        <w:rPr>
          <w:rFonts w:ascii="Aptos" w:hAnsi="Aptos" w:cs="Tahoma"/>
        </w:rPr>
        <w:sym w:font="Wingdings" w:char="F0E0"/>
      </w:r>
      <w:r w:rsidRPr="00127F5F">
        <w:rPr>
          <w:rFonts w:ascii="Aptos" w:hAnsi="Aptos" w:cs="Tahoma"/>
        </w:rPr>
        <w:t xml:space="preserve"> </w:t>
      </w:r>
      <w:r w:rsidRPr="00127F5F">
        <w:rPr>
          <w:rFonts w:ascii="Aptos" w:hAnsi="Aptos" w:cs="Tahoma"/>
          <w:b/>
          <w:bCs/>
          <w:color w:val="538135" w:themeColor="accent6" w:themeShade="BF"/>
        </w:rPr>
        <w:t>Use plain language and translate</w:t>
      </w:r>
      <w:r w:rsidR="00864695" w:rsidRPr="00127F5F">
        <w:rPr>
          <w:rFonts w:ascii="Aptos" w:hAnsi="Aptos" w:cs="Tahoma"/>
          <w:b/>
          <w:bCs/>
          <w:color w:val="538135" w:themeColor="accent6" w:themeShade="BF"/>
        </w:rPr>
        <w:t>d</w:t>
      </w:r>
      <w:r w:rsidRPr="00127F5F">
        <w:rPr>
          <w:rFonts w:ascii="Aptos" w:hAnsi="Aptos" w:cs="Tahoma"/>
          <w:b/>
          <w:bCs/>
          <w:color w:val="538135" w:themeColor="accent6" w:themeShade="BF"/>
        </w:rPr>
        <w:t xml:space="preserve"> material</w:t>
      </w:r>
      <w:r w:rsidR="001905BB" w:rsidRPr="00127F5F">
        <w:rPr>
          <w:rFonts w:ascii="Aptos" w:hAnsi="Aptos" w:cs="Tahoma"/>
          <w:b/>
          <w:bCs/>
          <w:color w:val="538135" w:themeColor="accent6" w:themeShade="BF"/>
        </w:rPr>
        <w:t>s when sharing information with these communities and acknowledge cultural traditions</w:t>
      </w:r>
      <w:r w:rsidRPr="00127F5F">
        <w:rPr>
          <w:rFonts w:ascii="Aptos" w:hAnsi="Aptos" w:cs="Tahoma"/>
          <w:b/>
          <w:bCs/>
          <w:color w:val="538135" w:themeColor="accent6" w:themeShade="BF"/>
        </w:rPr>
        <w:t>.</w:t>
      </w:r>
    </w:p>
    <w:p w14:paraId="15DBACAB" w14:textId="04650FF6" w:rsidR="00EC70F0" w:rsidRPr="00127F5F" w:rsidRDefault="008C5F9C" w:rsidP="009809EE">
      <w:pPr>
        <w:rPr>
          <w:rFonts w:ascii="Aptos" w:hAnsi="Aptos" w:cs="Tahoma"/>
        </w:rPr>
      </w:pPr>
      <w:r w:rsidRPr="00127F5F">
        <w:rPr>
          <w:rFonts w:ascii="Aptos" w:hAnsi="Aptos" w:cs="Tahoma"/>
        </w:rPr>
        <w:t xml:space="preserve">You can find the information you need to communicate these messages to your community in this toolkit. Please keep in mind that these messages were generalized to be relevant to all areas of Wisconsin. If you feel that a message needs more information, please edit as you see fit. You know your community best. For example, you may want to look up </w:t>
      </w:r>
      <w:r w:rsidR="0026053D" w:rsidRPr="00127F5F">
        <w:rPr>
          <w:rFonts w:ascii="Aptos" w:hAnsi="Aptos" w:cs="Tahoma"/>
        </w:rPr>
        <w:t xml:space="preserve">specific </w:t>
      </w:r>
      <w:r w:rsidRPr="00127F5F">
        <w:rPr>
          <w:rFonts w:ascii="Aptos" w:hAnsi="Aptos" w:cs="Tahoma"/>
        </w:rPr>
        <w:t>a</w:t>
      </w:r>
      <w:r w:rsidR="0026053D" w:rsidRPr="00127F5F">
        <w:rPr>
          <w:rFonts w:ascii="Aptos" w:hAnsi="Aptos" w:cs="Tahoma"/>
        </w:rPr>
        <w:t>dvice for a</w:t>
      </w:r>
      <w:r w:rsidRPr="00127F5F">
        <w:rPr>
          <w:rFonts w:ascii="Aptos" w:hAnsi="Aptos" w:cs="Tahoma"/>
        </w:rPr>
        <w:t xml:space="preserve"> common fishing spot, or large lake in your county on the </w:t>
      </w:r>
      <w:hyperlink r:id="rId26" w:history="1">
        <w:r w:rsidRPr="00127F5F">
          <w:rPr>
            <w:rStyle w:val="Hyperlink"/>
            <w:rFonts w:ascii="Aptos" w:hAnsi="Aptos" w:cs="Tahoma"/>
          </w:rPr>
          <w:t>DNR</w:t>
        </w:r>
        <w:r w:rsidR="00B84B21" w:rsidRPr="00127F5F">
          <w:rPr>
            <w:rStyle w:val="Hyperlink"/>
            <w:rFonts w:ascii="Aptos" w:hAnsi="Aptos" w:cs="Tahoma"/>
          </w:rPr>
          <w:t>’s Online</w:t>
        </w:r>
        <w:r w:rsidRPr="00127F5F">
          <w:rPr>
            <w:rStyle w:val="Hyperlink"/>
            <w:rFonts w:ascii="Aptos" w:hAnsi="Aptos" w:cs="Tahoma"/>
          </w:rPr>
          <w:t xml:space="preserve"> Query Tool</w:t>
        </w:r>
      </w:hyperlink>
      <w:r w:rsidR="0026053D" w:rsidRPr="00127F5F">
        <w:rPr>
          <w:rFonts w:ascii="Aptos" w:hAnsi="Aptos" w:cs="Tahoma"/>
        </w:rPr>
        <w:t xml:space="preserve"> (found half way down on this </w:t>
      </w:r>
      <w:r w:rsidR="001905BB" w:rsidRPr="00127F5F">
        <w:rPr>
          <w:rFonts w:ascii="Aptos" w:hAnsi="Aptos" w:cs="Tahoma"/>
        </w:rPr>
        <w:t xml:space="preserve">link’s </w:t>
      </w:r>
      <w:r w:rsidR="0026053D" w:rsidRPr="00127F5F">
        <w:rPr>
          <w:rFonts w:ascii="Aptos" w:hAnsi="Aptos" w:cs="Tahoma"/>
        </w:rPr>
        <w:t>page).</w:t>
      </w:r>
    </w:p>
    <w:p w14:paraId="242AB682" w14:textId="35DCA72B" w:rsidR="000B00AE" w:rsidRPr="00127F5F" w:rsidRDefault="00CD2907" w:rsidP="00D0561A">
      <w:pPr>
        <w:pStyle w:val="Heading1"/>
        <w:rPr>
          <w:rFonts w:ascii="Aptos" w:hAnsi="Aptos" w:cs="Tahoma"/>
        </w:rPr>
      </w:pPr>
      <w:bookmarkStart w:id="15" w:name="_Toc155615558"/>
      <w:bookmarkStart w:id="16" w:name="_Toc158383691"/>
      <w:r w:rsidRPr="00127F5F">
        <w:rPr>
          <w:rFonts w:ascii="Aptos" w:hAnsi="Aptos" w:cs="Tahoma"/>
        </w:rPr>
        <w:t>When to talk about fish consumption</w:t>
      </w:r>
      <w:bookmarkEnd w:id="15"/>
      <w:bookmarkEnd w:id="16"/>
    </w:p>
    <w:p w14:paraId="15ECFCC1" w14:textId="0A14510A" w:rsidR="00864695" w:rsidRPr="00127F5F" w:rsidRDefault="00FD4751" w:rsidP="00864695">
      <w:pPr>
        <w:rPr>
          <w:rFonts w:ascii="Aptos" w:hAnsi="Aptos" w:cs="Tahoma"/>
        </w:rPr>
      </w:pPr>
      <w:r w:rsidRPr="00127F5F">
        <w:rPr>
          <w:rFonts w:ascii="Aptos" w:hAnsi="Aptos" w:cs="Tahoma"/>
          <w:b/>
          <w:bCs/>
        </w:rPr>
        <w:t>Summer</w:t>
      </w:r>
      <w:r w:rsidR="00591730" w:rsidRPr="00127F5F">
        <w:rPr>
          <w:rFonts w:ascii="Aptos" w:hAnsi="Aptos" w:cs="Tahoma"/>
          <w:b/>
          <w:bCs/>
        </w:rPr>
        <w:t>:</w:t>
      </w:r>
      <w:r w:rsidRPr="00127F5F">
        <w:rPr>
          <w:rFonts w:ascii="Aptos" w:hAnsi="Aptos" w:cs="Tahoma"/>
        </w:rPr>
        <w:t xml:space="preserve"> </w:t>
      </w:r>
      <w:r w:rsidR="00CD2907" w:rsidRPr="00127F5F">
        <w:rPr>
          <w:rFonts w:ascii="Aptos" w:hAnsi="Aptos" w:cs="Tahoma"/>
        </w:rPr>
        <w:t xml:space="preserve">We </w:t>
      </w:r>
      <w:r w:rsidRPr="00127F5F">
        <w:rPr>
          <w:rFonts w:ascii="Aptos" w:hAnsi="Aptos" w:cs="Tahoma"/>
        </w:rPr>
        <w:t xml:space="preserve">primarily </w:t>
      </w:r>
      <w:r w:rsidR="00CD2907" w:rsidRPr="00127F5F">
        <w:rPr>
          <w:rFonts w:ascii="Aptos" w:hAnsi="Aptos" w:cs="Tahoma"/>
        </w:rPr>
        <w:t xml:space="preserve">suggest communicating this information beginning in </w:t>
      </w:r>
      <w:r w:rsidR="00CD2907" w:rsidRPr="00127F5F">
        <w:rPr>
          <w:rFonts w:ascii="Aptos" w:hAnsi="Aptos" w:cs="Tahoma"/>
          <w:b/>
          <w:bCs/>
        </w:rPr>
        <w:t>May and throughout the summer</w:t>
      </w:r>
      <w:r w:rsidR="00CD2907" w:rsidRPr="00127F5F">
        <w:rPr>
          <w:rFonts w:ascii="Aptos" w:hAnsi="Aptos" w:cs="Tahoma"/>
        </w:rPr>
        <w:t xml:space="preserve">. The Wisconsin general inland fishing season opener is the first Saturday of May. According to our studies, people eat fish most frequently in the summer months. </w:t>
      </w:r>
    </w:p>
    <w:p w14:paraId="4C0DE117" w14:textId="6460DA46" w:rsidR="00FD4751" w:rsidRPr="00127F5F" w:rsidRDefault="00FD4751" w:rsidP="00A168CE">
      <w:pPr>
        <w:rPr>
          <w:rFonts w:ascii="Aptos" w:hAnsi="Aptos" w:cs="Tahoma"/>
        </w:rPr>
      </w:pPr>
      <w:bookmarkStart w:id="17" w:name="_Website_Text"/>
      <w:bookmarkEnd w:id="17"/>
      <w:r w:rsidRPr="00127F5F">
        <w:rPr>
          <w:rFonts w:ascii="Aptos" w:hAnsi="Aptos" w:cs="Tahoma"/>
          <w:b/>
          <w:bCs/>
        </w:rPr>
        <w:t>Winter</w:t>
      </w:r>
      <w:r w:rsidR="00591730" w:rsidRPr="00127F5F">
        <w:rPr>
          <w:rFonts w:ascii="Aptos" w:hAnsi="Aptos" w:cs="Tahoma"/>
          <w:b/>
          <w:bCs/>
        </w:rPr>
        <w:t>:</w:t>
      </w:r>
      <w:r w:rsidRPr="00127F5F">
        <w:rPr>
          <w:rFonts w:ascii="Aptos" w:hAnsi="Aptos" w:cs="Tahoma"/>
        </w:rPr>
        <w:t xml:space="preserve"> Wisconsin has a significant number of people who ice fish in the winter months. We suggest repeating this information during this time.</w:t>
      </w:r>
    </w:p>
    <w:p w14:paraId="47F9DBC7" w14:textId="23B82703" w:rsidR="007F35A8" w:rsidRPr="00127F5F" w:rsidRDefault="007F35A8" w:rsidP="007F35A8">
      <w:pPr>
        <w:rPr>
          <w:rFonts w:ascii="Aptos" w:hAnsi="Aptos" w:cs="Tahoma"/>
        </w:rPr>
      </w:pPr>
      <w:r w:rsidRPr="00127F5F">
        <w:rPr>
          <w:rFonts w:ascii="Aptos" w:hAnsi="Aptos" w:cs="Tahoma"/>
        </w:rPr>
        <w:t>All communications and outreach material</w:t>
      </w:r>
      <w:r w:rsidR="00B84B21" w:rsidRPr="00127F5F">
        <w:rPr>
          <w:rFonts w:ascii="Aptos" w:hAnsi="Aptos" w:cs="Tahoma"/>
        </w:rPr>
        <w:t>s</w:t>
      </w:r>
      <w:r w:rsidRPr="00127F5F">
        <w:rPr>
          <w:rFonts w:ascii="Aptos" w:hAnsi="Aptos" w:cs="Tahoma"/>
        </w:rPr>
        <w:t xml:space="preserve"> for your use can be found </w:t>
      </w:r>
      <w:r w:rsidR="001C4D02" w:rsidRPr="00127F5F">
        <w:rPr>
          <w:rFonts w:ascii="Aptos" w:hAnsi="Aptos" w:cs="Tahoma"/>
        </w:rPr>
        <w:t xml:space="preserve">on the Wisconsin Department of Health Services </w:t>
      </w:r>
      <w:hyperlink r:id="rId27" w:history="1">
        <w:r w:rsidR="005558A2">
          <w:rPr>
            <w:rStyle w:val="Hyperlink"/>
            <w:rFonts w:ascii="Aptos" w:hAnsi="Aptos" w:cs="Tahoma"/>
          </w:rPr>
          <w:t>Eat Fish, Safely: Resources page</w:t>
        </w:r>
      </w:hyperlink>
      <w:r w:rsidR="001C4D02" w:rsidRPr="00127F5F">
        <w:rPr>
          <w:rFonts w:ascii="Aptos" w:hAnsi="Aptos" w:cs="Tahoma"/>
        </w:rPr>
        <w:t>.</w:t>
      </w:r>
      <w:r w:rsidRPr="00127F5F">
        <w:rPr>
          <w:rFonts w:ascii="Aptos" w:hAnsi="Aptos" w:cs="Tahoma"/>
        </w:rPr>
        <w:t xml:space="preserve"> </w:t>
      </w:r>
    </w:p>
    <w:p w14:paraId="3222D493" w14:textId="77777777" w:rsidR="008E3202" w:rsidRPr="00127F5F" w:rsidRDefault="008E3202" w:rsidP="00A168CE">
      <w:pPr>
        <w:rPr>
          <w:rFonts w:ascii="Aptos" w:hAnsi="Aptos" w:cs="Tahoma"/>
        </w:rPr>
      </w:pPr>
    </w:p>
    <w:p w14:paraId="6482C781" w14:textId="77777777" w:rsidR="008E3202" w:rsidRPr="00127F5F" w:rsidRDefault="008E3202" w:rsidP="00A168CE">
      <w:pPr>
        <w:rPr>
          <w:rFonts w:ascii="Aptos" w:hAnsi="Aptos" w:cs="Tahoma"/>
        </w:rPr>
      </w:pPr>
    </w:p>
    <w:p w14:paraId="2ECCAE7A" w14:textId="77777777" w:rsidR="008E3202" w:rsidRPr="00127F5F" w:rsidRDefault="008E3202" w:rsidP="00A168CE">
      <w:pPr>
        <w:rPr>
          <w:rFonts w:ascii="Aptos" w:hAnsi="Aptos" w:cs="Tahoma"/>
        </w:rPr>
      </w:pPr>
    </w:p>
    <w:p w14:paraId="3E06D7B1" w14:textId="77777777" w:rsidR="008E3202" w:rsidRPr="00127F5F" w:rsidRDefault="008E3202" w:rsidP="00A168CE">
      <w:pPr>
        <w:rPr>
          <w:rFonts w:ascii="Aptos" w:hAnsi="Aptos" w:cs="Tahoma"/>
        </w:rPr>
      </w:pPr>
    </w:p>
    <w:p w14:paraId="3DF5509F" w14:textId="77777777" w:rsidR="00645ECC" w:rsidRPr="00127F5F" w:rsidRDefault="00645ECC" w:rsidP="00A168CE">
      <w:pPr>
        <w:rPr>
          <w:rFonts w:ascii="Aptos" w:hAnsi="Aptos" w:cs="Tahoma"/>
        </w:rPr>
      </w:pPr>
    </w:p>
    <w:p w14:paraId="4AEF099E" w14:textId="77777777" w:rsidR="008E3202" w:rsidRPr="00127F5F" w:rsidRDefault="008E3202" w:rsidP="00A168CE">
      <w:pPr>
        <w:rPr>
          <w:rFonts w:ascii="Aptos" w:hAnsi="Aptos" w:cs="Tahoma"/>
        </w:rPr>
      </w:pPr>
    </w:p>
    <w:p w14:paraId="3D778F85" w14:textId="77777777" w:rsidR="008E3202" w:rsidRPr="00127F5F" w:rsidRDefault="008E3202" w:rsidP="00A168CE">
      <w:pPr>
        <w:rPr>
          <w:rFonts w:ascii="Aptos" w:hAnsi="Aptos" w:cs="Tahoma"/>
        </w:rPr>
      </w:pPr>
    </w:p>
    <w:p w14:paraId="0D6E1013" w14:textId="77777777" w:rsidR="008E3202" w:rsidRPr="00127F5F" w:rsidRDefault="008E3202" w:rsidP="00A168CE">
      <w:pPr>
        <w:rPr>
          <w:rFonts w:ascii="Aptos" w:hAnsi="Aptos" w:cs="Tahoma"/>
        </w:rPr>
      </w:pPr>
    </w:p>
    <w:p w14:paraId="7E2DCB1A" w14:textId="77777777" w:rsidR="008E3202" w:rsidRPr="00127F5F" w:rsidRDefault="008E3202" w:rsidP="00A168CE">
      <w:pPr>
        <w:rPr>
          <w:rFonts w:ascii="Aptos" w:hAnsi="Aptos" w:cs="Tahoma"/>
        </w:rPr>
      </w:pPr>
    </w:p>
    <w:p w14:paraId="477C2D17" w14:textId="77777777" w:rsidR="008E3202" w:rsidRPr="00127F5F" w:rsidRDefault="008E3202" w:rsidP="00A168CE">
      <w:pPr>
        <w:rPr>
          <w:rFonts w:ascii="Aptos" w:hAnsi="Aptos" w:cs="Tahoma"/>
        </w:rPr>
      </w:pPr>
    </w:p>
    <w:p w14:paraId="3B67E7B1" w14:textId="77777777" w:rsidR="008E3202" w:rsidRPr="00127F5F" w:rsidRDefault="008E3202" w:rsidP="00A168CE">
      <w:pPr>
        <w:rPr>
          <w:rFonts w:ascii="Aptos" w:hAnsi="Aptos" w:cs="Tahoma"/>
        </w:rPr>
      </w:pPr>
    </w:p>
    <w:p w14:paraId="01EB01D6" w14:textId="77777777" w:rsidR="008E3202" w:rsidRPr="00127F5F" w:rsidRDefault="008E3202" w:rsidP="00A168CE">
      <w:pPr>
        <w:rPr>
          <w:rFonts w:ascii="Aptos" w:hAnsi="Aptos" w:cs="Tahoma"/>
        </w:rPr>
      </w:pPr>
    </w:p>
    <w:p w14:paraId="6158BEB0" w14:textId="77777777" w:rsidR="008E3202" w:rsidRPr="00127F5F" w:rsidRDefault="008E3202" w:rsidP="00A168CE">
      <w:pPr>
        <w:rPr>
          <w:rFonts w:ascii="Aptos" w:hAnsi="Aptos" w:cs="Tahoma"/>
        </w:rPr>
      </w:pPr>
    </w:p>
    <w:p w14:paraId="00F01A2A" w14:textId="77777777" w:rsidR="008E3202" w:rsidRPr="00127F5F" w:rsidRDefault="008E3202" w:rsidP="00A168CE">
      <w:pPr>
        <w:rPr>
          <w:rFonts w:ascii="Aptos" w:hAnsi="Aptos" w:cs="Tahoma"/>
        </w:rPr>
      </w:pPr>
    </w:p>
    <w:p w14:paraId="31B1B2CF" w14:textId="6856994B" w:rsidR="008B4EA7" w:rsidRPr="00127F5F" w:rsidRDefault="008B4EA7" w:rsidP="00F17622">
      <w:pPr>
        <w:pStyle w:val="Heading1"/>
        <w:rPr>
          <w:rFonts w:ascii="Aptos" w:hAnsi="Aptos" w:cs="Tahoma"/>
        </w:rPr>
      </w:pPr>
      <w:bookmarkStart w:id="18" w:name="_Toc158383692"/>
      <w:r w:rsidRPr="00127F5F">
        <w:rPr>
          <w:rFonts w:ascii="Aptos" w:hAnsi="Aptos" w:cs="Tahoma"/>
        </w:rPr>
        <w:lastRenderedPageBreak/>
        <w:t xml:space="preserve">Website </w:t>
      </w:r>
      <w:r w:rsidR="008F3B9F" w:rsidRPr="00127F5F">
        <w:rPr>
          <w:rFonts w:ascii="Aptos" w:hAnsi="Aptos" w:cs="Tahoma"/>
        </w:rPr>
        <w:t>t</w:t>
      </w:r>
      <w:r w:rsidR="00AF614D" w:rsidRPr="00127F5F">
        <w:rPr>
          <w:rFonts w:ascii="Aptos" w:hAnsi="Aptos" w:cs="Tahoma"/>
        </w:rPr>
        <w:t>ext</w:t>
      </w:r>
      <w:bookmarkEnd w:id="18"/>
    </w:p>
    <w:p w14:paraId="08C00585" w14:textId="4A730D7B" w:rsidR="0033338D" w:rsidRPr="00127F5F" w:rsidRDefault="003A41BE" w:rsidP="008B4EA7">
      <w:pPr>
        <w:rPr>
          <w:rFonts w:ascii="Aptos" w:hAnsi="Aptos" w:cs="Tahoma"/>
        </w:rPr>
      </w:pPr>
      <w:r w:rsidRPr="00127F5F">
        <w:rPr>
          <w:rFonts w:ascii="Aptos" w:hAnsi="Aptos" w:cs="Tahoma"/>
        </w:rPr>
        <w:t>This information applies as a general message for the entire State of Wisconsin</w:t>
      </w:r>
      <w:r w:rsidR="00EC12B0" w:rsidRPr="00127F5F">
        <w:rPr>
          <w:rFonts w:ascii="Aptos" w:hAnsi="Aptos" w:cs="Tahoma"/>
        </w:rPr>
        <w:t xml:space="preserve"> and can be used</w:t>
      </w:r>
      <w:r w:rsidR="00F07169" w:rsidRPr="00127F5F">
        <w:rPr>
          <w:rFonts w:ascii="Aptos" w:hAnsi="Aptos" w:cs="Tahoma"/>
        </w:rPr>
        <w:t xml:space="preserve"> on a website page to highlight the importance of safe fish consumption</w:t>
      </w:r>
      <w:r w:rsidRPr="00127F5F">
        <w:rPr>
          <w:rFonts w:ascii="Aptos" w:hAnsi="Aptos" w:cs="Tahoma"/>
        </w:rPr>
        <w:t xml:space="preserve">. For fish consumption advice for </w:t>
      </w:r>
      <w:r w:rsidR="00C848E6" w:rsidRPr="00127F5F">
        <w:rPr>
          <w:rFonts w:ascii="Aptos" w:hAnsi="Aptos" w:cs="Tahoma"/>
        </w:rPr>
        <w:t>a specific</w:t>
      </w:r>
      <w:r w:rsidRPr="00127F5F">
        <w:rPr>
          <w:rFonts w:ascii="Aptos" w:hAnsi="Aptos" w:cs="Tahoma"/>
        </w:rPr>
        <w:t xml:space="preserve"> area, please refer to the DNR Choose Wisely Guide</w:t>
      </w:r>
      <w:r w:rsidR="00D35AC5" w:rsidRPr="00127F5F">
        <w:rPr>
          <w:rFonts w:ascii="Aptos" w:hAnsi="Aptos" w:cs="Tahoma"/>
        </w:rPr>
        <w:t xml:space="preserve"> found on the </w:t>
      </w:r>
      <w:hyperlink r:id="rId28" w:history="1">
        <w:r w:rsidR="00D35AC5" w:rsidRPr="00127F5F">
          <w:rPr>
            <w:rStyle w:val="Hyperlink"/>
            <w:rFonts w:ascii="Aptos" w:hAnsi="Aptos" w:cs="Tahoma"/>
          </w:rPr>
          <w:t>Eating Your Catch – Making Healthy Choices</w:t>
        </w:r>
      </w:hyperlink>
      <w:r w:rsidR="00D35AC5" w:rsidRPr="00127F5F">
        <w:rPr>
          <w:rFonts w:ascii="Aptos" w:hAnsi="Aptos" w:cs="Tahoma"/>
        </w:rPr>
        <w:t xml:space="preserve"> page. </w:t>
      </w:r>
    </w:p>
    <w:p w14:paraId="31029007" w14:textId="77777777" w:rsidR="00D35AC5" w:rsidRPr="00127F5F" w:rsidRDefault="00D35AC5" w:rsidP="008B4EA7">
      <w:pPr>
        <w:rPr>
          <w:rFonts w:ascii="Aptos" w:hAnsi="Aptos" w:cs="Tahoma"/>
        </w:rPr>
      </w:pPr>
    </w:p>
    <w:p w14:paraId="53A8DD58" w14:textId="73E2FDB0" w:rsidR="00344DB7" w:rsidRPr="00127F5F" w:rsidRDefault="00344DB7" w:rsidP="00344DB7">
      <w:pPr>
        <w:rPr>
          <w:rFonts w:ascii="Aptos" w:hAnsi="Aptos" w:cs="Tahoma"/>
        </w:rPr>
      </w:pPr>
      <w:r w:rsidRPr="00127F5F">
        <w:rPr>
          <w:rFonts w:ascii="Aptos" w:hAnsi="Aptos" w:cs="Tahoma"/>
        </w:rPr>
        <w:t xml:space="preserve">Fish are a good source of protein, vitamins, and healthy fats. </w:t>
      </w:r>
      <w:r w:rsidR="00B570C0" w:rsidRPr="00127F5F">
        <w:rPr>
          <w:rFonts w:ascii="Aptos" w:hAnsi="Aptos" w:cs="Tahoma"/>
        </w:rPr>
        <w:t>A</w:t>
      </w:r>
      <w:r w:rsidRPr="00127F5F">
        <w:rPr>
          <w:rFonts w:ascii="Aptos" w:hAnsi="Aptos" w:cs="Tahoma"/>
        </w:rPr>
        <w:t>lthough fish have many health benefits, there are some risks when eating fish from Wisconsin</w:t>
      </w:r>
      <w:r w:rsidR="0033338D" w:rsidRPr="00127F5F">
        <w:rPr>
          <w:rFonts w:ascii="Aptos" w:hAnsi="Aptos" w:cs="Tahoma"/>
        </w:rPr>
        <w:t xml:space="preserve"> waterbodies</w:t>
      </w:r>
      <w:r w:rsidRPr="00127F5F">
        <w:rPr>
          <w:rFonts w:ascii="Aptos" w:hAnsi="Aptos" w:cs="Tahoma"/>
        </w:rPr>
        <w:t>. Most fish have small amounts of contaminants, or unsafe chemicals, in them that can harm your body when eaten in large amounts.</w:t>
      </w:r>
      <w:r w:rsidR="00914109" w:rsidRPr="00127F5F">
        <w:rPr>
          <w:rFonts w:ascii="Aptos" w:hAnsi="Aptos" w:cs="Tahoma"/>
        </w:rPr>
        <w:t xml:space="preserve"> These </w:t>
      </w:r>
      <w:r w:rsidR="002274C5" w:rsidRPr="00127F5F">
        <w:rPr>
          <w:rFonts w:ascii="Aptos" w:hAnsi="Aptos" w:cs="Tahoma"/>
        </w:rPr>
        <w:t xml:space="preserve">contaminants </w:t>
      </w:r>
      <w:r w:rsidR="00914109" w:rsidRPr="00127F5F">
        <w:rPr>
          <w:rFonts w:ascii="Aptos" w:hAnsi="Aptos" w:cs="Tahoma"/>
        </w:rPr>
        <w:t xml:space="preserve">are mostly </w:t>
      </w:r>
      <w:hyperlink r:id="rId29" w:history="1">
        <w:r w:rsidR="00914109" w:rsidRPr="00127F5F">
          <w:rPr>
            <w:rStyle w:val="Hyperlink"/>
            <w:rFonts w:ascii="Aptos" w:hAnsi="Aptos" w:cs="Tahoma"/>
          </w:rPr>
          <w:t>mercury</w:t>
        </w:r>
      </w:hyperlink>
      <w:r w:rsidR="00914109" w:rsidRPr="00127F5F">
        <w:rPr>
          <w:rFonts w:ascii="Aptos" w:hAnsi="Aptos" w:cs="Tahoma"/>
        </w:rPr>
        <w:t xml:space="preserve">, </w:t>
      </w:r>
      <w:hyperlink r:id="rId30" w:history="1">
        <w:r w:rsidR="00914109" w:rsidRPr="00127F5F">
          <w:rPr>
            <w:rStyle w:val="Hyperlink"/>
            <w:rFonts w:ascii="Aptos" w:hAnsi="Aptos" w:cs="Tahoma"/>
          </w:rPr>
          <w:t>PCBs</w:t>
        </w:r>
      </w:hyperlink>
      <w:r w:rsidR="00914109" w:rsidRPr="00127F5F">
        <w:rPr>
          <w:rFonts w:ascii="Aptos" w:hAnsi="Aptos" w:cs="Tahoma"/>
        </w:rPr>
        <w:t xml:space="preserve"> (polychlorinated biphenyls), and </w:t>
      </w:r>
      <w:hyperlink r:id="rId31" w:history="1">
        <w:r w:rsidR="00914109" w:rsidRPr="00127F5F">
          <w:rPr>
            <w:rStyle w:val="Hyperlink"/>
            <w:rFonts w:ascii="Aptos" w:hAnsi="Aptos" w:cs="Tahoma"/>
          </w:rPr>
          <w:t>PFAS</w:t>
        </w:r>
      </w:hyperlink>
      <w:r w:rsidR="00914109" w:rsidRPr="00127F5F">
        <w:rPr>
          <w:rFonts w:ascii="Aptos" w:hAnsi="Aptos" w:cs="Tahoma"/>
        </w:rPr>
        <w:t xml:space="preserve"> (perfluoroalkyl and polyfluoroalkyl substances). Fish take them in from their environment and food. </w:t>
      </w:r>
    </w:p>
    <w:p w14:paraId="0C210619" w14:textId="533C1039" w:rsidR="00344DB7" w:rsidRPr="00127F5F" w:rsidRDefault="00344DB7" w:rsidP="00344DB7">
      <w:pPr>
        <w:rPr>
          <w:rFonts w:ascii="Aptos" w:hAnsi="Aptos" w:cs="Tahoma"/>
        </w:rPr>
      </w:pPr>
      <w:r w:rsidRPr="00127F5F">
        <w:rPr>
          <w:rFonts w:ascii="Aptos" w:hAnsi="Aptos" w:cs="Tahoma"/>
        </w:rPr>
        <w:t>Over time, these contaminants can cause health problems, like cancer or damage to your lungs, kidneys, liver, and brain. This is especially concerning for children, infants, and unborn babies whose brains are still growing.</w:t>
      </w:r>
      <w:r w:rsidR="005C66DA" w:rsidRPr="00127F5F">
        <w:rPr>
          <w:rFonts w:ascii="Aptos" w:hAnsi="Aptos" w:cs="Tahoma"/>
        </w:rPr>
        <w:t xml:space="preserve"> </w:t>
      </w:r>
      <w:r w:rsidR="00914109" w:rsidRPr="00127F5F">
        <w:rPr>
          <w:rFonts w:ascii="Aptos" w:hAnsi="Aptos" w:cs="Tahoma"/>
        </w:rPr>
        <w:t xml:space="preserve">That’s why people who could become pregnant, are pregnant or nursing, and children under 15 should avoid eating too many fish with these contaminants since it can lead to problems </w:t>
      </w:r>
      <w:r w:rsidR="000B00AE" w:rsidRPr="00127F5F">
        <w:rPr>
          <w:rFonts w:ascii="Aptos" w:hAnsi="Aptos" w:cs="Tahoma"/>
        </w:rPr>
        <w:t>with growth and development</w:t>
      </w:r>
      <w:r w:rsidR="00914109" w:rsidRPr="00127F5F">
        <w:rPr>
          <w:rFonts w:ascii="Aptos" w:hAnsi="Aptos" w:cs="Tahoma"/>
        </w:rPr>
        <w:t>.</w:t>
      </w:r>
    </w:p>
    <w:p w14:paraId="1F8681AF" w14:textId="29AC28FD" w:rsidR="00914109" w:rsidRPr="00127F5F" w:rsidRDefault="006D4B12" w:rsidP="00344DB7">
      <w:pPr>
        <w:rPr>
          <w:rFonts w:ascii="Aptos" w:hAnsi="Aptos" w:cs="Tahoma"/>
        </w:rPr>
      </w:pPr>
      <w:r w:rsidRPr="00127F5F">
        <w:rPr>
          <w:rFonts w:ascii="Aptos" w:hAnsi="Aptos" w:cs="Tahoma"/>
        </w:rPr>
        <w:t>Y</w:t>
      </w:r>
      <w:r w:rsidR="00914109" w:rsidRPr="00127F5F">
        <w:rPr>
          <w:rFonts w:ascii="Aptos" w:hAnsi="Aptos" w:cs="Tahoma"/>
        </w:rPr>
        <w:t>ou can still enjoy eating your catch, safely, when you follow these tips:</w:t>
      </w:r>
    </w:p>
    <w:p w14:paraId="10827A71" w14:textId="658DE2FD" w:rsidR="00F0548F" w:rsidRPr="00127F5F" w:rsidRDefault="00F0548F" w:rsidP="00F0548F">
      <w:pPr>
        <w:pStyle w:val="ListParagraph"/>
        <w:numPr>
          <w:ilvl w:val="0"/>
          <w:numId w:val="2"/>
        </w:numPr>
        <w:rPr>
          <w:rFonts w:ascii="Aptos" w:hAnsi="Aptos" w:cs="Tahoma"/>
        </w:rPr>
      </w:pPr>
      <w:bookmarkStart w:id="19" w:name="_Hlk131679828"/>
      <w:bookmarkStart w:id="20" w:name="_Hlk131681843"/>
      <w:bookmarkStart w:id="21" w:name="_Hlk153875719"/>
      <w:r w:rsidRPr="00127F5F">
        <w:rPr>
          <w:rFonts w:ascii="Aptos" w:hAnsi="Aptos" w:cs="Tahoma"/>
        </w:rPr>
        <w:t>Know the fish advisories for the waterbody you plan to fish.</w:t>
      </w:r>
      <w:bookmarkEnd w:id="19"/>
      <w:r w:rsidR="00627C90" w:rsidRPr="00127F5F">
        <w:rPr>
          <w:rFonts w:ascii="Aptos" w:hAnsi="Aptos" w:cs="Tahoma"/>
        </w:rPr>
        <w:t xml:space="preserve"> </w:t>
      </w:r>
    </w:p>
    <w:p w14:paraId="0FBB9A3C" w14:textId="65D60FE4" w:rsidR="00D95917" w:rsidRPr="00127F5F" w:rsidRDefault="00D95917" w:rsidP="00D95917">
      <w:pPr>
        <w:pStyle w:val="ListParagraph"/>
        <w:numPr>
          <w:ilvl w:val="0"/>
          <w:numId w:val="2"/>
        </w:numPr>
        <w:rPr>
          <w:rFonts w:ascii="Aptos" w:hAnsi="Aptos" w:cs="Tahoma"/>
        </w:rPr>
      </w:pPr>
      <w:r w:rsidRPr="00127F5F">
        <w:rPr>
          <w:rFonts w:ascii="Aptos" w:hAnsi="Aptos" w:cs="Tahoma"/>
        </w:rPr>
        <w:t xml:space="preserve">Eat types of fish </w:t>
      </w:r>
      <w:r w:rsidR="00F0548F" w:rsidRPr="00127F5F">
        <w:rPr>
          <w:rFonts w:ascii="Aptos" w:hAnsi="Aptos" w:cs="Tahoma"/>
        </w:rPr>
        <w:t>known to</w:t>
      </w:r>
      <w:r w:rsidRPr="00127F5F">
        <w:rPr>
          <w:rFonts w:ascii="Aptos" w:hAnsi="Aptos" w:cs="Tahoma"/>
        </w:rPr>
        <w:t xml:space="preserve"> have </w:t>
      </w:r>
      <w:r w:rsidR="00F0548F" w:rsidRPr="00127F5F">
        <w:rPr>
          <w:rFonts w:ascii="Aptos" w:hAnsi="Aptos" w:cs="Tahoma"/>
        </w:rPr>
        <w:t>fewer</w:t>
      </w:r>
      <w:r w:rsidRPr="00127F5F">
        <w:rPr>
          <w:rFonts w:ascii="Aptos" w:hAnsi="Aptos" w:cs="Tahoma"/>
        </w:rPr>
        <w:t xml:space="preserve"> contaminants. </w:t>
      </w:r>
    </w:p>
    <w:p w14:paraId="602C903E" w14:textId="6C3E5CAE" w:rsidR="00B9053F" w:rsidRPr="00127F5F" w:rsidRDefault="00B9053F" w:rsidP="00D95917">
      <w:pPr>
        <w:pStyle w:val="ListParagraph"/>
        <w:numPr>
          <w:ilvl w:val="0"/>
          <w:numId w:val="2"/>
        </w:numPr>
        <w:rPr>
          <w:rFonts w:ascii="Aptos" w:hAnsi="Aptos" w:cs="Tahoma"/>
        </w:rPr>
      </w:pPr>
      <w:bookmarkStart w:id="22" w:name="_Hlk153875625"/>
      <w:r w:rsidRPr="00127F5F">
        <w:rPr>
          <w:rFonts w:ascii="Aptos" w:hAnsi="Aptos" w:cs="Tahoma"/>
        </w:rPr>
        <w:t>Follow local and state advice on how much and how often you should eat fish.</w:t>
      </w:r>
    </w:p>
    <w:bookmarkEnd w:id="20"/>
    <w:bookmarkEnd w:id="22"/>
    <w:p w14:paraId="0C0B21BB" w14:textId="77777777" w:rsidR="006D4B12" w:rsidRPr="00127F5F" w:rsidRDefault="00D95917" w:rsidP="006D4B12">
      <w:pPr>
        <w:pStyle w:val="ListParagraph"/>
        <w:numPr>
          <w:ilvl w:val="0"/>
          <w:numId w:val="2"/>
        </w:numPr>
        <w:rPr>
          <w:rFonts w:ascii="Aptos" w:hAnsi="Aptos" w:cs="Tahoma"/>
        </w:rPr>
      </w:pPr>
      <w:r w:rsidRPr="00127F5F">
        <w:rPr>
          <w:rFonts w:ascii="Aptos" w:hAnsi="Aptos" w:cs="Tahoma"/>
        </w:rPr>
        <w:t>Before cooking your fish, cut off the skin, head, and fat and remove the guts, since this is where most PCBs are</w:t>
      </w:r>
      <w:r w:rsidR="00EE0EF7" w:rsidRPr="00127F5F">
        <w:rPr>
          <w:rFonts w:ascii="Aptos" w:hAnsi="Aptos" w:cs="Tahoma"/>
        </w:rPr>
        <w:t xml:space="preserve"> found</w:t>
      </w:r>
      <w:r w:rsidRPr="00127F5F">
        <w:rPr>
          <w:rFonts w:ascii="Aptos" w:hAnsi="Aptos" w:cs="Tahoma"/>
        </w:rPr>
        <w:t xml:space="preserve">. </w:t>
      </w:r>
      <w:r w:rsidR="0037059B" w:rsidRPr="00127F5F">
        <w:rPr>
          <w:rFonts w:ascii="Aptos" w:hAnsi="Aptos" w:cs="Tahoma"/>
        </w:rPr>
        <w:t>In general, the</w:t>
      </w:r>
      <w:r w:rsidRPr="00127F5F">
        <w:rPr>
          <w:rFonts w:ascii="Aptos" w:hAnsi="Aptos" w:cs="Tahoma"/>
        </w:rPr>
        <w:t xml:space="preserve"> fillet is the safest part of the fish to eat.</w:t>
      </w:r>
      <w:r w:rsidR="00627C90" w:rsidRPr="00127F5F">
        <w:rPr>
          <w:rFonts w:ascii="Aptos" w:hAnsi="Aptos" w:cs="Tahoma"/>
        </w:rPr>
        <w:t xml:space="preserve"> </w:t>
      </w:r>
      <w:bookmarkStart w:id="23" w:name="_Hlk153873772"/>
      <w:r w:rsidR="00627C90" w:rsidRPr="00127F5F">
        <w:rPr>
          <w:rFonts w:ascii="Aptos" w:hAnsi="Aptos" w:cs="Tahoma"/>
        </w:rPr>
        <w:t>You cannot remove mercury or PFAS from fish</w:t>
      </w:r>
      <w:r w:rsidR="006D4B12" w:rsidRPr="00127F5F">
        <w:rPr>
          <w:rFonts w:ascii="Aptos" w:hAnsi="Aptos" w:cs="Tahoma"/>
        </w:rPr>
        <w:t xml:space="preserve">. </w:t>
      </w:r>
    </w:p>
    <w:p w14:paraId="2149F623" w14:textId="06F22732" w:rsidR="006D4B12" w:rsidRPr="00127F5F" w:rsidRDefault="008F3B9F" w:rsidP="00D55FD5">
      <w:pPr>
        <w:ind w:left="720"/>
        <w:rPr>
          <w:rFonts w:ascii="Aptos" w:hAnsi="Aptos" w:cs="Tahoma"/>
        </w:rPr>
      </w:pPr>
      <w:r w:rsidRPr="00127F5F">
        <w:rPr>
          <w:rFonts w:ascii="Aptos" w:hAnsi="Aptos" w:cs="Tahoma"/>
          <w:b/>
          <w:bCs/>
        </w:rPr>
        <w:t>Note</w:t>
      </w:r>
      <w:r w:rsidRPr="00127F5F">
        <w:rPr>
          <w:rFonts w:ascii="Aptos" w:hAnsi="Aptos" w:cs="Tahoma"/>
        </w:rPr>
        <w:t xml:space="preserve">: </w:t>
      </w:r>
      <w:r w:rsidR="006D4B12" w:rsidRPr="00127F5F">
        <w:rPr>
          <w:rFonts w:ascii="Aptos" w:hAnsi="Aptos" w:cs="Tahoma"/>
        </w:rPr>
        <w:t xml:space="preserve">Celebrating culture is an important part of health. If a traditional dish includes these parts, try to save this meal for special occasions to reduce contaminant intake over time. </w:t>
      </w:r>
    </w:p>
    <w:bookmarkEnd w:id="21"/>
    <w:bookmarkEnd w:id="23"/>
    <w:p w14:paraId="24CD9DF4" w14:textId="23E52C85" w:rsidR="00003546" w:rsidRPr="00127F5F" w:rsidRDefault="00003546" w:rsidP="008B4EA7">
      <w:pPr>
        <w:rPr>
          <w:rFonts w:ascii="Aptos" w:hAnsi="Aptos" w:cs="Tahoma"/>
        </w:rPr>
      </w:pPr>
      <w:r w:rsidRPr="00127F5F">
        <w:rPr>
          <w:rFonts w:ascii="Aptos" w:hAnsi="Aptos" w:cs="Tahoma"/>
        </w:rPr>
        <w:t xml:space="preserve">Find this advice, and more in the Wisconsin Department of Natural Resources’ </w:t>
      </w:r>
      <w:r w:rsidRPr="00127F5F">
        <w:rPr>
          <w:rFonts w:ascii="Aptos" w:hAnsi="Aptos" w:cs="Tahoma"/>
          <w:b/>
          <w:bCs/>
        </w:rPr>
        <w:t>Choose Wisely Guide</w:t>
      </w:r>
      <w:r w:rsidRPr="00127F5F">
        <w:rPr>
          <w:rFonts w:ascii="Aptos" w:hAnsi="Aptos" w:cs="Tahoma"/>
        </w:rPr>
        <w:t xml:space="preserve"> or </w:t>
      </w:r>
      <w:r w:rsidRPr="00127F5F">
        <w:rPr>
          <w:rFonts w:ascii="Aptos" w:hAnsi="Aptos" w:cs="Tahoma"/>
          <w:b/>
          <w:bCs/>
        </w:rPr>
        <w:t>online query tool,</w:t>
      </w:r>
      <w:r w:rsidRPr="00127F5F">
        <w:rPr>
          <w:rFonts w:ascii="Aptos" w:hAnsi="Aptos" w:cs="Tahoma"/>
        </w:rPr>
        <w:t xml:space="preserve"> both found on</w:t>
      </w:r>
      <w:r w:rsidR="00D35AC5" w:rsidRPr="00127F5F">
        <w:rPr>
          <w:rFonts w:ascii="Aptos" w:hAnsi="Aptos" w:cs="Tahoma"/>
        </w:rPr>
        <w:t xml:space="preserve"> the DNR’s </w:t>
      </w:r>
      <w:hyperlink r:id="rId32" w:history="1">
        <w:r w:rsidR="00D35AC5" w:rsidRPr="00127F5F">
          <w:rPr>
            <w:rStyle w:val="Hyperlink"/>
            <w:rFonts w:ascii="Aptos" w:hAnsi="Aptos" w:cs="Tahoma"/>
          </w:rPr>
          <w:t>Eating Your Catch – Making Healthy Choices</w:t>
        </w:r>
      </w:hyperlink>
      <w:r w:rsidR="00D35AC5" w:rsidRPr="00127F5F">
        <w:rPr>
          <w:rFonts w:ascii="Aptos" w:hAnsi="Aptos" w:cs="Tahoma"/>
        </w:rPr>
        <w:t xml:space="preserve"> page.</w:t>
      </w:r>
      <w:r w:rsidRPr="00127F5F">
        <w:rPr>
          <w:rFonts w:ascii="Aptos" w:hAnsi="Aptos" w:cs="Tahoma"/>
        </w:rPr>
        <w:t xml:space="preserve"> </w:t>
      </w:r>
    </w:p>
    <w:p w14:paraId="62EC0921" w14:textId="1585D1E7" w:rsidR="008B4EA7" w:rsidRPr="00127F5F" w:rsidRDefault="009B75B7" w:rsidP="008B4EA7">
      <w:pPr>
        <w:rPr>
          <w:rFonts w:ascii="Aptos" w:hAnsi="Aptos" w:cs="Tahoma"/>
        </w:rPr>
      </w:pPr>
      <w:r w:rsidRPr="00127F5F">
        <w:rPr>
          <w:rFonts w:ascii="Aptos" w:hAnsi="Aptos" w:cs="Tahoma"/>
        </w:rPr>
        <w:t xml:space="preserve">More resources </w:t>
      </w:r>
      <w:r w:rsidR="00627C90" w:rsidRPr="00127F5F">
        <w:rPr>
          <w:rFonts w:ascii="Aptos" w:hAnsi="Aptos" w:cs="Tahoma"/>
        </w:rPr>
        <w:t xml:space="preserve">about how to eat fish safely </w:t>
      </w:r>
      <w:r w:rsidRPr="00127F5F">
        <w:rPr>
          <w:rFonts w:ascii="Aptos" w:hAnsi="Aptos" w:cs="Tahoma"/>
        </w:rPr>
        <w:t xml:space="preserve">can be found on the </w:t>
      </w:r>
      <w:hyperlink r:id="rId33" w:history="1">
        <w:r w:rsidRPr="00127F5F">
          <w:rPr>
            <w:rStyle w:val="Hyperlink"/>
            <w:rFonts w:ascii="Aptos" w:hAnsi="Aptos" w:cs="Tahoma"/>
          </w:rPr>
          <w:t>Wisconsin Department of Health Services</w:t>
        </w:r>
      </w:hyperlink>
      <w:r w:rsidRPr="00127F5F">
        <w:rPr>
          <w:rFonts w:ascii="Aptos" w:hAnsi="Aptos" w:cs="Tahoma"/>
        </w:rPr>
        <w:t xml:space="preserve"> website.</w:t>
      </w:r>
    </w:p>
    <w:p w14:paraId="202A5074" w14:textId="77777777" w:rsidR="00121499" w:rsidRPr="00127F5F" w:rsidRDefault="00121499" w:rsidP="008B4EA7">
      <w:pPr>
        <w:rPr>
          <w:rFonts w:ascii="Aptos" w:hAnsi="Aptos" w:cs="Tahoma"/>
        </w:rPr>
      </w:pPr>
    </w:p>
    <w:p w14:paraId="062F1A6B" w14:textId="58153816" w:rsidR="005557EF" w:rsidRPr="00127F5F" w:rsidRDefault="005557EF" w:rsidP="00294139"/>
    <w:p w14:paraId="41158D31" w14:textId="72D66B89" w:rsidR="005557EF" w:rsidRPr="00127F5F" w:rsidRDefault="005557EF" w:rsidP="005557EF">
      <w:pPr>
        <w:rPr>
          <w:rFonts w:ascii="Aptos" w:hAnsi="Aptos" w:cs="Tahoma"/>
        </w:rPr>
      </w:pPr>
    </w:p>
    <w:p w14:paraId="26E865B3" w14:textId="3C92527A" w:rsidR="005557EF" w:rsidRPr="00127F5F" w:rsidRDefault="005557EF" w:rsidP="005557EF">
      <w:pPr>
        <w:rPr>
          <w:rFonts w:ascii="Aptos" w:hAnsi="Aptos" w:cs="Tahoma"/>
        </w:rPr>
      </w:pPr>
    </w:p>
    <w:p w14:paraId="5472F2FA" w14:textId="58E046CC" w:rsidR="005557EF" w:rsidRPr="00127F5F" w:rsidRDefault="005557EF" w:rsidP="005557EF">
      <w:pPr>
        <w:rPr>
          <w:rFonts w:ascii="Aptos" w:hAnsi="Aptos" w:cs="Tahoma"/>
        </w:rPr>
      </w:pPr>
    </w:p>
    <w:p w14:paraId="0925818D" w14:textId="50FCA479" w:rsidR="008B4EA7" w:rsidRPr="00127F5F" w:rsidRDefault="008B4EA7" w:rsidP="00F17622">
      <w:pPr>
        <w:pStyle w:val="Heading1"/>
        <w:rPr>
          <w:rFonts w:ascii="Aptos" w:hAnsi="Aptos" w:cs="Tahoma"/>
        </w:rPr>
      </w:pPr>
      <w:bookmarkStart w:id="24" w:name="_Newsletter_Text"/>
      <w:bookmarkStart w:id="25" w:name="_Toc158383693"/>
      <w:bookmarkEnd w:id="24"/>
      <w:r w:rsidRPr="00127F5F">
        <w:rPr>
          <w:rFonts w:ascii="Aptos" w:hAnsi="Aptos" w:cs="Tahoma"/>
        </w:rPr>
        <w:lastRenderedPageBreak/>
        <w:t xml:space="preserve">Newsletter </w:t>
      </w:r>
      <w:r w:rsidR="00A525BF" w:rsidRPr="00127F5F">
        <w:rPr>
          <w:rFonts w:ascii="Aptos" w:hAnsi="Aptos" w:cs="Tahoma"/>
        </w:rPr>
        <w:t>t</w:t>
      </w:r>
      <w:r w:rsidR="009A545F" w:rsidRPr="00127F5F">
        <w:rPr>
          <w:rFonts w:ascii="Aptos" w:hAnsi="Aptos" w:cs="Tahoma"/>
        </w:rPr>
        <w:t>ext</w:t>
      </w:r>
      <w:bookmarkEnd w:id="25"/>
    </w:p>
    <w:p w14:paraId="016ED6E4" w14:textId="6FF0719C" w:rsidR="008B4EA7" w:rsidRPr="00127F5F" w:rsidRDefault="003B3556" w:rsidP="008B4EA7">
      <w:pPr>
        <w:rPr>
          <w:rFonts w:ascii="Aptos" w:hAnsi="Aptos" w:cs="Tahoma"/>
        </w:rPr>
      </w:pPr>
      <w:r w:rsidRPr="00127F5F">
        <w:rPr>
          <w:rFonts w:ascii="Aptos" w:hAnsi="Aptos" w:cs="Tahoma"/>
        </w:rPr>
        <w:t>This text can be used i</w:t>
      </w:r>
      <w:r w:rsidR="00722799" w:rsidRPr="00127F5F">
        <w:rPr>
          <w:rFonts w:ascii="Aptos" w:hAnsi="Aptos" w:cs="Tahoma"/>
        </w:rPr>
        <w:t>n</w:t>
      </w:r>
      <w:r w:rsidRPr="00127F5F">
        <w:rPr>
          <w:rFonts w:ascii="Aptos" w:hAnsi="Aptos" w:cs="Tahoma"/>
        </w:rPr>
        <w:t xml:space="preserve"> newsletters, or other similar formats </w:t>
      </w:r>
      <w:r w:rsidR="00814471" w:rsidRPr="00127F5F">
        <w:rPr>
          <w:rFonts w:ascii="Aptos" w:hAnsi="Aptos" w:cs="Tahoma"/>
        </w:rPr>
        <w:t>to</w:t>
      </w:r>
      <w:r w:rsidRPr="00127F5F">
        <w:rPr>
          <w:rFonts w:ascii="Aptos" w:hAnsi="Aptos" w:cs="Tahoma"/>
        </w:rPr>
        <w:t xml:space="preserve"> create awareness around safe fish consumption and where to find resources. </w:t>
      </w:r>
    </w:p>
    <w:p w14:paraId="2F7427E8" w14:textId="77777777" w:rsidR="0033338D" w:rsidRPr="00127F5F" w:rsidRDefault="0033338D" w:rsidP="008B4EA7">
      <w:pPr>
        <w:rPr>
          <w:rFonts w:ascii="Aptos" w:hAnsi="Aptos" w:cs="Tahoma"/>
        </w:rPr>
      </w:pPr>
    </w:p>
    <w:p w14:paraId="798AE311" w14:textId="2FD22435" w:rsidR="00B477CA" w:rsidRPr="00127F5F" w:rsidRDefault="00B477CA" w:rsidP="008B4EA7">
      <w:pPr>
        <w:rPr>
          <w:rFonts w:ascii="Aptos" w:hAnsi="Aptos" w:cs="Tahoma"/>
        </w:rPr>
      </w:pPr>
      <w:r w:rsidRPr="00127F5F">
        <w:rPr>
          <w:rFonts w:ascii="Aptos" w:hAnsi="Aptos" w:cs="Tahoma"/>
          <w:b/>
          <w:bCs/>
        </w:rPr>
        <w:t>Short</w:t>
      </w:r>
    </w:p>
    <w:p w14:paraId="143699C2" w14:textId="4A049D4D" w:rsidR="008B4EA7" w:rsidRPr="00127F5F" w:rsidRDefault="00C326B3" w:rsidP="008B4EA7">
      <w:pPr>
        <w:rPr>
          <w:rFonts w:ascii="Aptos" w:hAnsi="Aptos" w:cs="Tahoma"/>
        </w:rPr>
      </w:pPr>
      <w:r w:rsidRPr="00127F5F">
        <w:rPr>
          <w:rFonts w:ascii="Aptos" w:hAnsi="Aptos" w:cs="Tahoma"/>
        </w:rPr>
        <w:t>Eating your catch</w:t>
      </w:r>
      <w:r w:rsidR="00B477CA" w:rsidRPr="00127F5F">
        <w:rPr>
          <w:rFonts w:ascii="Aptos" w:hAnsi="Aptos" w:cs="Tahoma"/>
        </w:rPr>
        <w:t xml:space="preserve"> this fishing season</w:t>
      </w:r>
      <w:r w:rsidRPr="00127F5F">
        <w:rPr>
          <w:rFonts w:ascii="Aptos" w:hAnsi="Aptos" w:cs="Tahoma"/>
        </w:rPr>
        <w:t xml:space="preserve">? Before you do, make sure you </w:t>
      </w:r>
      <w:r w:rsidR="00B477CA" w:rsidRPr="00127F5F">
        <w:rPr>
          <w:rFonts w:ascii="Aptos" w:hAnsi="Aptos" w:cs="Tahoma"/>
        </w:rPr>
        <w:t xml:space="preserve">find out </w:t>
      </w:r>
      <w:r w:rsidR="000E18EB" w:rsidRPr="00127F5F">
        <w:rPr>
          <w:rFonts w:ascii="Aptos" w:hAnsi="Aptos" w:cs="Tahoma"/>
        </w:rPr>
        <w:t xml:space="preserve">which </w:t>
      </w:r>
      <w:r w:rsidR="00B477CA" w:rsidRPr="00127F5F">
        <w:rPr>
          <w:rFonts w:ascii="Aptos" w:hAnsi="Aptos" w:cs="Tahoma"/>
        </w:rPr>
        <w:t xml:space="preserve">fish are safe to eat in your </w:t>
      </w:r>
      <w:r w:rsidR="00627C90" w:rsidRPr="00127F5F">
        <w:rPr>
          <w:rFonts w:ascii="Aptos" w:hAnsi="Aptos" w:cs="Tahoma"/>
        </w:rPr>
        <w:t>fishing spot</w:t>
      </w:r>
      <w:r w:rsidR="00B477CA" w:rsidRPr="00127F5F">
        <w:rPr>
          <w:rFonts w:ascii="Aptos" w:hAnsi="Aptos" w:cs="Tahoma"/>
        </w:rPr>
        <w:t xml:space="preserve">. Visit the </w:t>
      </w:r>
      <w:hyperlink r:id="rId34" w:history="1">
        <w:r w:rsidR="00B477CA" w:rsidRPr="00127F5F">
          <w:rPr>
            <w:rStyle w:val="Hyperlink"/>
            <w:rFonts w:ascii="Aptos" w:hAnsi="Aptos" w:cs="Tahoma"/>
          </w:rPr>
          <w:t>Wisconsin Department of Natural Resources</w:t>
        </w:r>
      </w:hyperlink>
      <w:r w:rsidR="00B477CA" w:rsidRPr="00127F5F">
        <w:rPr>
          <w:rFonts w:ascii="Aptos" w:hAnsi="Aptos" w:cs="Tahoma"/>
        </w:rPr>
        <w:t xml:space="preserve"> website. More resources can be found on the </w:t>
      </w:r>
      <w:hyperlink r:id="rId35" w:history="1">
        <w:r w:rsidR="00B477CA" w:rsidRPr="00127F5F">
          <w:rPr>
            <w:rStyle w:val="Hyperlink"/>
            <w:rFonts w:ascii="Aptos" w:hAnsi="Aptos" w:cs="Tahoma"/>
          </w:rPr>
          <w:t>Wisconsin Department of Health Services</w:t>
        </w:r>
      </w:hyperlink>
      <w:r w:rsidR="00B477CA" w:rsidRPr="00127F5F">
        <w:rPr>
          <w:rFonts w:ascii="Aptos" w:hAnsi="Aptos" w:cs="Tahoma"/>
        </w:rPr>
        <w:t xml:space="preserve"> website.</w:t>
      </w:r>
    </w:p>
    <w:p w14:paraId="7C7FADDC" w14:textId="291CBA4A" w:rsidR="00B477CA" w:rsidRPr="00127F5F" w:rsidRDefault="00B477CA" w:rsidP="008B4EA7">
      <w:pPr>
        <w:rPr>
          <w:rFonts w:ascii="Aptos" w:hAnsi="Aptos" w:cs="Tahoma"/>
        </w:rPr>
      </w:pPr>
      <w:r w:rsidRPr="00127F5F">
        <w:rPr>
          <w:rFonts w:ascii="Aptos" w:hAnsi="Aptos" w:cs="Tahoma"/>
          <w:b/>
          <w:bCs/>
        </w:rPr>
        <w:t>Long</w:t>
      </w:r>
    </w:p>
    <w:p w14:paraId="5424A720" w14:textId="3E674821" w:rsidR="00B477CA" w:rsidRPr="00127F5F" w:rsidRDefault="00814471" w:rsidP="008B4EA7">
      <w:pPr>
        <w:rPr>
          <w:rFonts w:ascii="Aptos" w:hAnsi="Aptos" w:cs="Tahoma"/>
        </w:rPr>
      </w:pPr>
      <w:r w:rsidRPr="00127F5F">
        <w:rPr>
          <w:rFonts w:ascii="Aptos" w:hAnsi="Aptos" w:cs="Tahoma"/>
        </w:rPr>
        <w:t xml:space="preserve">Eating your catch this fishing season? Fish have many health benefits, but most have </w:t>
      </w:r>
      <w:r w:rsidR="00F0548F" w:rsidRPr="00127F5F">
        <w:rPr>
          <w:rFonts w:ascii="Aptos" w:hAnsi="Aptos" w:cs="Tahoma"/>
        </w:rPr>
        <w:t xml:space="preserve">some </w:t>
      </w:r>
      <w:r w:rsidRPr="00127F5F">
        <w:rPr>
          <w:rFonts w:ascii="Aptos" w:hAnsi="Aptos" w:cs="Tahoma"/>
        </w:rPr>
        <w:t xml:space="preserve">contaminants in them that can cause health problems </w:t>
      </w:r>
      <w:r w:rsidR="000B00AE" w:rsidRPr="00127F5F">
        <w:rPr>
          <w:rFonts w:ascii="Aptos" w:hAnsi="Aptos" w:cs="Tahoma"/>
        </w:rPr>
        <w:t>when eaten in large amounts</w:t>
      </w:r>
      <w:r w:rsidRPr="00127F5F">
        <w:rPr>
          <w:rFonts w:ascii="Aptos" w:hAnsi="Aptos" w:cs="Tahoma"/>
        </w:rPr>
        <w:t>.</w:t>
      </w:r>
    </w:p>
    <w:p w14:paraId="12E7F87F" w14:textId="77777777" w:rsidR="00814471" w:rsidRPr="00127F5F" w:rsidRDefault="00814471" w:rsidP="00814471">
      <w:pPr>
        <w:rPr>
          <w:rFonts w:ascii="Aptos" w:hAnsi="Aptos" w:cs="Tahoma"/>
        </w:rPr>
      </w:pPr>
      <w:r w:rsidRPr="00127F5F">
        <w:rPr>
          <w:rFonts w:ascii="Aptos" w:hAnsi="Aptos" w:cs="Tahoma"/>
        </w:rPr>
        <w:t xml:space="preserve">Take these steps so you can eat Wisconsin fish safely:  </w:t>
      </w:r>
    </w:p>
    <w:p w14:paraId="568D6DBE" w14:textId="77777777" w:rsidR="00BA023D" w:rsidRPr="00127F5F" w:rsidRDefault="00BA023D" w:rsidP="00BA023D">
      <w:pPr>
        <w:pStyle w:val="ListParagraph"/>
        <w:numPr>
          <w:ilvl w:val="0"/>
          <w:numId w:val="2"/>
        </w:numPr>
        <w:rPr>
          <w:rFonts w:ascii="Aptos" w:hAnsi="Aptos" w:cs="Tahoma"/>
        </w:rPr>
      </w:pPr>
      <w:r w:rsidRPr="00127F5F">
        <w:rPr>
          <w:rFonts w:ascii="Aptos" w:hAnsi="Aptos" w:cs="Tahoma"/>
        </w:rPr>
        <w:t xml:space="preserve">Know the fish advisories for the waterbody you plan to fish. </w:t>
      </w:r>
    </w:p>
    <w:p w14:paraId="0AB7E533" w14:textId="77777777" w:rsidR="00BA023D" w:rsidRPr="00127F5F" w:rsidRDefault="00BA023D" w:rsidP="00BA023D">
      <w:pPr>
        <w:pStyle w:val="ListParagraph"/>
        <w:numPr>
          <w:ilvl w:val="0"/>
          <w:numId w:val="2"/>
        </w:numPr>
        <w:rPr>
          <w:rFonts w:ascii="Aptos" w:hAnsi="Aptos" w:cs="Tahoma"/>
        </w:rPr>
      </w:pPr>
      <w:r w:rsidRPr="00127F5F">
        <w:rPr>
          <w:rFonts w:ascii="Aptos" w:hAnsi="Aptos" w:cs="Tahoma"/>
        </w:rPr>
        <w:t xml:space="preserve">Eat types of fish known to have fewer contaminants. </w:t>
      </w:r>
    </w:p>
    <w:p w14:paraId="4BE07A77" w14:textId="77777777" w:rsidR="00BA023D" w:rsidRPr="00127F5F" w:rsidRDefault="00BA023D" w:rsidP="00BA023D">
      <w:pPr>
        <w:pStyle w:val="ListParagraph"/>
        <w:numPr>
          <w:ilvl w:val="0"/>
          <w:numId w:val="2"/>
        </w:numPr>
        <w:rPr>
          <w:rFonts w:ascii="Aptos" w:hAnsi="Aptos" w:cs="Tahoma"/>
        </w:rPr>
      </w:pPr>
      <w:r w:rsidRPr="00127F5F">
        <w:rPr>
          <w:rFonts w:ascii="Aptos" w:hAnsi="Aptos" w:cs="Tahoma"/>
        </w:rPr>
        <w:t>Follow local and state advice on how much and how often you should eat fish.</w:t>
      </w:r>
    </w:p>
    <w:p w14:paraId="5D0EFEBA" w14:textId="77777777" w:rsidR="006D4B12" w:rsidRPr="00127F5F" w:rsidRDefault="00BA023D" w:rsidP="006D4B12">
      <w:pPr>
        <w:pStyle w:val="ListParagraph"/>
        <w:numPr>
          <w:ilvl w:val="0"/>
          <w:numId w:val="2"/>
        </w:numPr>
        <w:rPr>
          <w:rFonts w:ascii="Aptos" w:hAnsi="Aptos" w:cs="Tahoma"/>
        </w:rPr>
      </w:pPr>
      <w:r w:rsidRPr="00127F5F">
        <w:rPr>
          <w:rFonts w:ascii="Aptos" w:hAnsi="Aptos" w:cs="Tahoma"/>
        </w:rPr>
        <w:t>Before cooking your fish, cut off the skin, head, and fat and remove the guts, since this is where most PCBs are</w:t>
      </w:r>
      <w:r w:rsidR="005160E0" w:rsidRPr="00127F5F">
        <w:rPr>
          <w:rFonts w:ascii="Aptos" w:hAnsi="Aptos" w:cs="Tahoma"/>
        </w:rPr>
        <w:t xml:space="preserve"> found</w:t>
      </w:r>
      <w:r w:rsidRPr="00127F5F">
        <w:rPr>
          <w:rFonts w:ascii="Aptos" w:hAnsi="Aptos" w:cs="Tahoma"/>
        </w:rPr>
        <w:t>. In general, the fillet is the safest part of the fish to eat. You cannot remove mercury or PFAS from fish</w:t>
      </w:r>
      <w:r w:rsidR="006D4B12" w:rsidRPr="00127F5F">
        <w:rPr>
          <w:rFonts w:ascii="Aptos" w:hAnsi="Aptos" w:cs="Tahoma"/>
        </w:rPr>
        <w:t xml:space="preserve">. </w:t>
      </w:r>
    </w:p>
    <w:p w14:paraId="10D61520" w14:textId="5CFFB15C" w:rsidR="006D4B12" w:rsidRPr="00127F5F" w:rsidRDefault="00A525BF" w:rsidP="00D55FD5">
      <w:pPr>
        <w:ind w:left="720"/>
        <w:rPr>
          <w:rFonts w:ascii="Aptos" w:hAnsi="Aptos" w:cs="Tahoma"/>
        </w:rPr>
      </w:pPr>
      <w:r w:rsidRPr="00127F5F">
        <w:rPr>
          <w:rFonts w:ascii="Aptos" w:hAnsi="Aptos" w:cs="Tahoma"/>
          <w:b/>
          <w:bCs/>
        </w:rPr>
        <w:t>Note</w:t>
      </w:r>
      <w:r w:rsidRPr="00127F5F">
        <w:rPr>
          <w:rFonts w:ascii="Aptos" w:hAnsi="Aptos" w:cs="Tahoma"/>
        </w:rPr>
        <w:t xml:space="preserve">: </w:t>
      </w:r>
      <w:r w:rsidR="006D4B12" w:rsidRPr="00127F5F">
        <w:rPr>
          <w:rFonts w:ascii="Aptos" w:hAnsi="Aptos" w:cs="Tahoma"/>
        </w:rPr>
        <w:t xml:space="preserve">Celebrating culture is an important part of health. If a traditional dish includes these parts, try to save this meal for special occasions to reduce contaminant intake over time. </w:t>
      </w:r>
    </w:p>
    <w:p w14:paraId="59A89CDE" w14:textId="68D4C9FC" w:rsidR="00BA023D" w:rsidRPr="00127F5F" w:rsidRDefault="00BA023D" w:rsidP="00BA023D">
      <w:pPr>
        <w:rPr>
          <w:rFonts w:ascii="Aptos" w:hAnsi="Aptos" w:cs="Tahoma"/>
        </w:rPr>
      </w:pPr>
      <w:r w:rsidRPr="00127F5F">
        <w:rPr>
          <w:rFonts w:ascii="Aptos" w:hAnsi="Aptos" w:cs="Tahoma"/>
        </w:rPr>
        <w:t>Find this advice, and more</w:t>
      </w:r>
      <w:r w:rsidR="00A525BF" w:rsidRPr="00127F5F">
        <w:rPr>
          <w:rFonts w:ascii="Aptos" w:hAnsi="Aptos" w:cs="Tahoma"/>
        </w:rPr>
        <w:t>,</w:t>
      </w:r>
      <w:r w:rsidRPr="00127F5F">
        <w:rPr>
          <w:rFonts w:ascii="Aptos" w:hAnsi="Aptos" w:cs="Tahoma"/>
        </w:rPr>
        <w:t xml:space="preserve"> in the Wisconsin Department of Natural Resources’ </w:t>
      </w:r>
      <w:r w:rsidRPr="00127F5F">
        <w:rPr>
          <w:rFonts w:ascii="Aptos" w:hAnsi="Aptos" w:cs="Tahoma"/>
          <w:b/>
          <w:bCs/>
        </w:rPr>
        <w:t>Choose Wisely Guide</w:t>
      </w:r>
      <w:r w:rsidRPr="00127F5F">
        <w:rPr>
          <w:rFonts w:ascii="Aptos" w:hAnsi="Aptos" w:cs="Tahoma"/>
        </w:rPr>
        <w:t xml:space="preserve"> or </w:t>
      </w:r>
      <w:r w:rsidRPr="00127F5F">
        <w:rPr>
          <w:rFonts w:ascii="Aptos" w:hAnsi="Aptos" w:cs="Tahoma"/>
          <w:b/>
          <w:bCs/>
        </w:rPr>
        <w:t>online query tool,</w:t>
      </w:r>
      <w:r w:rsidRPr="00127F5F">
        <w:rPr>
          <w:rFonts w:ascii="Aptos" w:hAnsi="Aptos" w:cs="Tahoma"/>
        </w:rPr>
        <w:t xml:space="preserve"> both found on </w:t>
      </w:r>
      <w:r w:rsidR="00D35AC5" w:rsidRPr="00127F5F">
        <w:rPr>
          <w:rFonts w:ascii="Aptos" w:hAnsi="Aptos" w:cs="Tahoma"/>
        </w:rPr>
        <w:t xml:space="preserve">the </w:t>
      </w:r>
      <w:hyperlink r:id="rId36" w:history="1">
        <w:r w:rsidR="00D35AC5" w:rsidRPr="00127F5F">
          <w:rPr>
            <w:rStyle w:val="Hyperlink"/>
            <w:rFonts w:ascii="Aptos" w:hAnsi="Aptos" w:cs="Tahoma"/>
          </w:rPr>
          <w:t>Eating Your Catch – Making Healthy Choices</w:t>
        </w:r>
      </w:hyperlink>
      <w:r w:rsidR="00D35AC5" w:rsidRPr="00127F5F">
        <w:rPr>
          <w:rFonts w:ascii="Aptos" w:hAnsi="Aptos" w:cs="Tahoma"/>
        </w:rPr>
        <w:t xml:space="preserve"> page. </w:t>
      </w:r>
      <w:r w:rsidRPr="00127F5F">
        <w:rPr>
          <w:rFonts w:ascii="Aptos" w:hAnsi="Aptos" w:cs="Tahoma"/>
        </w:rPr>
        <w:t xml:space="preserve"> </w:t>
      </w:r>
    </w:p>
    <w:p w14:paraId="4B73A1FA" w14:textId="1409C9BF" w:rsidR="00814471" w:rsidRPr="00127F5F" w:rsidRDefault="00814471" w:rsidP="00814471">
      <w:pPr>
        <w:rPr>
          <w:rFonts w:ascii="Aptos" w:hAnsi="Aptos" w:cs="Tahoma"/>
        </w:rPr>
      </w:pPr>
      <w:r w:rsidRPr="00127F5F">
        <w:rPr>
          <w:rFonts w:ascii="Aptos" w:hAnsi="Aptos" w:cs="Tahoma"/>
        </w:rPr>
        <w:t xml:space="preserve">More resources can be found on the </w:t>
      </w:r>
      <w:hyperlink r:id="rId37" w:history="1">
        <w:r w:rsidRPr="00127F5F">
          <w:rPr>
            <w:rStyle w:val="Hyperlink"/>
            <w:rFonts w:ascii="Aptos" w:hAnsi="Aptos" w:cs="Tahoma"/>
          </w:rPr>
          <w:t>Wisconsin Department of Health Services</w:t>
        </w:r>
      </w:hyperlink>
      <w:r w:rsidRPr="00127F5F">
        <w:rPr>
          <w:rFonts w:ascii="Aptos" w:hAnsi="Aptos" w:cs="Tahoma"/>
        </w:rPr>
        <w:t xml:space="preserve"> website.</w:t>
      </w:r>
    </w:p>
    <w:p w14:paraId="75ACFE33" w14:textId="516F2B43" w:rsidR="00420A42" w:rsidRPr="00127F5F" w:rsidRDefault="00420A42" w:rsidP="008B4EA7">
      <w:pPr>
        <w:rPr>
          <w:rFonts w:ascii="Aptos" w:hAnsi="Aptos" w:cs="Tahoma"/>
        </w:rPr>
      </w:pPr>
    </w:p>
    <w:p w14:paraId="30DB9011" w14:textId="7232B723" w:rsidR="005557EF" w:rsidRPr="00127F5F" w:rsidRDefault="005557EF" w:rsidP="008B4EA7">
      <w:pPr>
        <w:rPr>
          <w:rFonts w:ascii="Aptos" w:hAnsi="Aptos" w:cs="Tahoma"/>
        </w:rPr>
      </w:pPr>
    </w:p>
    <w:p w14:paraId="1EA8A730" w14:textId="47229E73" w:rsidR="005557EF" w:rsidRPr="00127F5F" w:rsidRDefault="005557EF" w:rsidP="00627C90">
      <w:pPr>
        <w:rPr>
          <w:rFonts w:ascii="Aptos" w:hAnsi="Aptos" w:cs="Tahoma"/>
        </w:rPr>
      </w:pPr>
    </w:p>
    <w:p w14:paraId="16257C98" w14:textId="37298C64" w:rsidR="005557EF" w:rsidRPr="00127F5F" w:rsidRDefault="005557EF" w:rsidP="00627C90">
      <w:pPr>
        <w:rPr>
          <w:rFonts w:ascii="Aptos" w:hAnsi="Aptos" w:cs="Tahoma"/>
        </w:rPr>
      </w:pPr>
    </w:p>
    <w:p w14:paraId="4FFBA282" w14:textId="03962853" w:rsidR="005557EF" w:rsidRPr="00127F5F" w:rsidRDefault="005557EF" w:rsidP="00627C90">
      <w:pPr>
        <w:rPr>
          <w:rFonts w:ascii="Aptos" w:hAnsi="Aptos" w:cs="Tahoma"/>
        </w:rPr>
      </w:pPr>
    </w:p>
    <w:p w14:paraId="3295BC7D" w14:textId="356CD410" w:rsidR="005557EF" w:rsidRPr="00127F5F" w:rsidRDefault="005557EF" w:rsidP="00627C90">
      <w:pPr>
        <w:rPr>
          <w:rFonts w:ascii="Aptos" w:hAnsi="Aptos" w:cs="Tahoma"/>
        </w:rPr>
      </w:pPr>
    </w:p>
    <w:p w14:paraId="2B103CAF" w14:textId="28F4DB5E" w:rsidR="005557EF" w:rsidRPr="00127F5F" w:rsidRDefault="005557EF" w:rsidP="00627C90">
      <w:pPr>
        <w:rPr>
          <w:rFonts w:ascii="Aptos" w:hAnsi="Aptos" w:cs="Tahoma"/>
        </w:rPr>
      </w:pPr>
    </w:p>
    <w:p w14:paraId="54907E2A" w14:textId="015D4D77" w:rsidR="005557EF" w:rsidRPr="00127F5F" w:rsidRDefault="005557EF" w:rsidP="00627C90">
      <w:pPr>
        <w:rPr>
          <w:rFonts w:ascii="Aptos" w:hAnsi="Aptos" w:cs="Tahoma"/>
        </w:rPr>
      </w:pPr>
    </w:p>
    <w:p w14:paraId="5BC57DB8" w14:textId="575AEE53" w:rsidR="005557EF" w:rsidRPr="00127F5F" w:rsidRDefault="005557EF" w:rsidP="00627C90">
      <w:pPr>
        <w:rPr>
          <w:rFonts w:ascii="Aptos" w:hAnsi="Aptos" w:cs="Tahoma"/>
        </w:rPr>
      </w:pPr>
    </w:p>
    <w:p w14:paraId="1FCD0018" w14:textId="3A5F6048" w:rsidR="00420A42" w:rsidRPr="00127F5F" w:rsidRDefault="00420A42" w:rsidP="00420A42">
      <w:pPr>
        <w:pStyle w:val="Heading1"/>
        <w:rPr>
          <w:rFonts w:ascii="Aptos" w:hAnsi="Aptos" w:cs="Tahoma"/>
        </w:rPr>
      </w:pPr>
      <w:bookmarkStart w:id="26" w:name="_Social_Media_Posts"/>
      <w:bookmarkStart w:id="27" w:name="_Toc158383694"/>
      <w:bookmarkEnd w:id="26"/>
      <w:r w:rsidRPr="00127F5F">
        <w:rPr>
          <w:rFonts w:ascii="Aptos" w:hAnsi="Aptos" w:cs="Tahoma"/>
        </w:rPr>
        <w:lastRenderedPageBreak/>
        <w:t xml:space="preserve">Social </w:t>
      </w:r>
      <w:r w:rsidR="00A525BF" w:rsidRPr="00127F5F">
        <w:rPr>
          <w:rFonts w:ascii="Aptos" w:hAnsi="Aptos" w:cs="Tahoma"/>
        </w:rPr>
        <w:t>m</w:t>
      </w:r>
      <w:r w:rsidRPr="00127F5F">
        <w:rPr>
          <w:rFonts w:ascii="Aptos" w:hAnsi="Aptos" w:cs="Tahoma"/>
        </w:rPr>
        <w:t xml:space="preserve">edia </w:t>
      </w:r>
      <w:r w:rsidR="00A525BF" w:rsidRPr="00127F5F">
        <w:rPr>
          <w:rFonts w:ascii="Aptos" w:hAnsi="Aptos" w:cs="Tahoma"/>
        </w:rPr>
        <w:t>p</w:t>
      </w:r>
      <w:r w:rsidRPr="00127F5F">
        <w:rPr>
          <w:rFonts w:ascii="Aptos" w:hAnsi="Aptos" w:cs="Tahoma"/>
        </w:rPr>
        <w:t>osts</w:t>
      </w:r>
      <w:bookmarkEnd w:id="27"/>
    </w:p>
    <w:p w14:paraId="65A50A31" w14:textId="49D24284" w:rsidR="00420A42" w:rsidRPr="00127F5F" w:rsidRDefault="0036112B" w:rsidP="008B4EA7">
      <w:pPr>
        <w:rPr>
          <w:rFonts w:ascii="Aptos" w:hAnsi="Aptos" w:cs="Tahoma"/>
        </w:rPr>
      </w:pPr>
      <w:r w:rsidRPr="00127F5F">
        <w:rPr>
          <w:rFonts w:ascii="Aptos" w:hAnsi="Aptos" w:cs="Tahoma"/>
        </w:rPr>
        <w:t xml:space="preserve">These social media posts can be used for your </w:t>
      </w:r>
      <w:r w:rsidR="0026030F" w:rsidRPr="00127F5F">
        <w:rPr>
          <w:rFonts w:ascii="Aptos" w:hAnsi="Aptos" w:cs="Tahoma"/>
        </w:rPr>
        <w:t>local government, health department,</w:t>
      </w:r>
      <w:r w:rsidRPr="00127F5F">
        <w:rPr>
          <w:rFonts w:ascii="Aptos" w:hAnsi="Aptos" w:cs="Tahoma"/>
        </w:rPr>
        <w:t xml:space="preserve"> or organization’s social media profiles</w:t>
      </w:r>
      <w:r w:rsidR="0026030F" w:rsidRPr="00127F5F">
        <w:rPr>
          <w:rFonts w:ascii="Aptos" w:hAnsi="Aptos" w:cs="Tahoma"/>
        </w:rPr>
        <w:t xml:space="preserve"> to inform people</w:t>
      </w:r>
      <w:r w:rsidR="00A525BF" w:rsidRPr="00127F5F">
        <w:rPr>
          <w:rFonts w:ascii="Aptos" w:hAnsi="Aptos" w:cs="Tahoma"/>
        </w:rPr>
        <w:t xml:space="preserve"> of</w:t>
      </w:r>
      <w:r w:rsidR="0026030F" w:rsidRPr="00127F5F">
        <w:rPr>
          <w:rFonts w:ascii="Aptos" w:hAnsi="Aptos" w:cs="Tahoma"/>
        </w:rPr>
        <w:t xml:space="preserve"> how to eat fish safely</w:t>
      </w:r>
      <w:r w:rsidRPr="00127F5F">
        <w:rPr>
          <w:rFonts w:ascii="Aptos" w:hAnsi="Aptos" w:cs="Tahoma"/>
        </w:rPr>
        <w:t>.</w:t>
      </w:r>
      <w:r w:rsidR="0026030F" w:rsidRPr="00127F5F">
        <w:rPr>
          <w:rFonts w:ascii="Aptos" w:hAnsi="Aptos" w:cs="Tahoma"/>
        </w:rPr>
        <w:t xml:space="preserve"> </w:t>
      </w:r>
      <w:r w:rsidRPr="00127F5F">
        <w:rPr>
          <w:rFonts w:ascii="Aptos" w:hAnsi="Aptos" w:cs="Tahoma"/>
        </w:rPr>
        <w:t xml:space="preserve"> </w:t>
      </w:r>
    </w:p>
    <w:p w14:paraId="0D38F50F" w14:textId="2F1138EA" w:rsidR="00943BFB" w:rsidRPr="00127F5F" w:rsidRDefault="0026030F" w:rsidP="00943BFB">
      <w:pPr>
        <w:rPr>
          <w:rFonts w:ascii="Aptos" w:hAnsi="Aptos" w:cs="Tahoma"/>
        </w:rPr>
      </w:pPr>
      <w:r w:rsidRPr="00127F5F">
        <w:rPr>
          <w:rFonts w:ascii="Aptos" w:hAnsi="Aptos" w:cs="Tahoma"/>
        </w:rPr>
        <w:t>The Wisconsin fishing season is generally the first Saturday of May through March the following year. We suggest posting these throughout the summer, during peak fishing season.</w:t>
      </w:r>
    </w:p>
    <w:p w14:paraId="4FD8B762" w14:textId="505CA529" w:rsidR="00943BFB" w:rsidRPr="00127F5F" w:rsidRDefault="00943BFB" w:rsidP="00943BFB">
      <w:pPr>
        <w:rPr>
          <w:rFonts w:ascii="Aptos" w:hAnsi="Aptos" w:cs="Tahoma"/>
        </w:rPr>
      </w:pPr>
      <w:r w:rsidRPr="00127F5F">
        <w:rPr>
          <w:rFonts w:ascii="Aptos" w:hAnsi="Aptos" w:cs="Tahoma"/>
        </w:rPr>
        <w:t>Remember to tag us in your posts!</w:t>
      </w:r>
    </w:p>
    <w:p w14:paraId="0C39849C" w14:textId="13FF8BA1" w:rsidR="00943BFB" w:rsidRPr="00127F5F" w:rsidRDefault="00943BFB" w:rsidP="00943BFB">
      <w:pPr>
        <w:pStyle w:val="ListParagraph"/>
        <w:numPr>
          <w:ilvl w:val="0"/>
          <w:numId w:val="4"/>
        </w:numPr>
        <w:rPr>
          <w:rFonts w:ascii="Aptos" w:hAnsi="Aptos" w:cs="Tahoma"/>
        </w:rPr>
      </w:pPr>
      <w:r w:rsidRPr="00127F5F">
        <w:rPr>
          <w:rFonts w:ascii="Aptos" w:hAnsi="Aptos" w:cs="Tahoma"/>
        </w:rPr>
        <w:t>Facebook</w:t>
      </w:r>
      <w:r w:rsidR="005B7808" w:rsidRPr="00127F5F">
        <w:rPr>
          <w:rFonts w:ascii="Aptos" w:hAnsi="Aptos" w:cs="Tahoma"/>
        </w:rPr>
        <w:t>:</w:t>
      </w:r>
      <w:r w:rsidRPr="00127F5F">
        <w:rPr>
          <w:rFonts w:ascii="Aptos" w:hAnsi="Aptos" w:cs="Tahoma"/>
        </w:rPr>
        <w:t xml:space="preserve"> @DHSWI</w:t>
      </w:r>
    </w:p>
    <w:p w14:paraId="2D47F30F" w14:textId="111ED5CE" w:rsidR="00943BFB" w:rsidRPr="00127F5F" w:rsidRDefault="000B00AE" w:rsidP="00943BFB">
      <w:pPr>
        <w:pStyle w:val="ListParagraph"/>
        <w:numPr>
          <w:ilvl w:val="0"/>
          <w:numId w:val="4"/>
        </w:numPr>
        <w:rPr>
          <w:rFonts w:ascii="Aptos" w:hAnsi="Aptos" w:cs="Tahoma"/>
        </w:rPr>
      </w:pPr>
      <w:r w:rsidRPr="00127F5F">
        <w:rPr>
          <w:rFonts w:ascii="Aptos" w:hAnsi="Aptos" w:cs="Tahoma"/>
        </w:rPr>
        <w:t>X</w:t>
      </w:r>
      <w:r w:rsidR="004320E4" w:rsidRPr="00127F5F">
        <w:rPr>
          <w:rFonts w:ascii="Aptos" w:hAnsi="Aptos" w:cs="Tahoma"/>
        </w:rPr>
        <w:t xml:space="preserve"> (Twitter)</w:t>
      </w:r>
      <w:r w:rsidR="005B7808" w:rsidRPr="00127F5F">
        <w:rPr>
          <w:rFonts w:ascii="Aptos" w:hAnsi="Aptos" w:cs="Tahoma"/>
        </w:rPr>
        <w:t>:</w:t>
      </w:r>
      <w:r w:rsidR="00943BFB" w:rsidRPr="00127F5F">
        <w:rPr>
          <w:rFonts w:ascii="Aptos" w:hAnsi="Aptos" w:cs="Tahoma"/>
        </w:rPr>
        <w:t xml:space="preserve"> @DHSWI</w:t>
      </w:r>
    </w:p>
    <w:p w14:paraId="1FF57D36" w14:textId="71520494" w:rsidR="006C0ECF" w:rsidRPr="00127F5F" w:rsidRDefault="00943BFB" w:rsidP="00312230">
      <w:pPr>
        <w:pStyle w:val="ListParagraph"/>
        <w:numPr>
          <w:ilvl w:val="0"/>
          <w:numId w:val="4"/>
        </w:numPr>
        <w:rPr>
          <w:rFonts w:ascii="Aptos" w:hAnsi="Aptos" w:cs="Tahoma"/>
        </w:rPr>
      </w:pPr>
      <w:r w:rsidRPr="00127F5F">
        <w:rPr>
          <w:rFonts w:ascii="Aptos" w:hAnsi="Aptos" w:cs="Tahoma"/>
        </w:rPr>
        <w:t>Instagram</w:t>
      </w:r>
      <w:r w:rsidR="005B7808" w:rsidRPr="00127F5F">
        <w:rPr>
          <w:rFonts w:ascii="Aptos" w:hAnsi="Aptos" w:cs="Tahoma"/>
        </w:rPr>
        <w:t>:</w:t>
      </w:r>
      <w:r w:rsidRPr="00127F5F">
        <w:rPr>
          <w:rFonts w:ascii="Aptos" w:hAnsi="Aptos" w:cs="Tahoma"/>
        </w:rPr>
        <w:t xml:space="preserve"> @</w:t>
      </w:r>
      <w:proofErr w:type="gramStart"/>
      <w:r w:rsidRPr="00127F5F">
        <w:rPr>
          <w:rFonts w:ascii="Aptos" w:hAnsi="Aptos" w:cs="Tahoma"/>
        </w:rPr>
        <w:t>dhs.wi</w:t>
      </w:r>
      <w:proofErr w:type="gramEnd"/>
    </w:p>
    <w:p w14:paraId="2E71C5A4" w14:textId="34B90B65" w:rsidR="001C4D02" w:rsidRPr="00127F5F" w:rsidRDefault="006C0ECF" w:rsidP="001C4D02">
      <w:pPr>
        <w:rPr>
          <w:rFonts w:ascii="Aptos" w:hAnsi="Aptos" w:cs="Tahoma"/>
        </w:rPr>
      </w:pPr>
      <w:r w:rsidRPr="00127F5F">
        <w:rPr>
          <w:rFonts w:ascii="Aptos" w:hAnsi="Aptos" w:cs="Tahoma"/>
        </w:rPr>
        <w:t xml:space="preserve">Download graphics to accompany your social media posts from </w:t>
      </w:r>
      <w:r w:rsidR="001C4D02" w:rsidRPr="00127F5F">
        <w:rPr>
          <w:rFonts w:ascii="Aptos" w:hAnsi="Aptos" w:cs="Tahoma"/>
        </w:rPr>
        <w:t xml:space="preserve">the Wisconsin Department of Health Services </w:t>
      </w:r>
      <w:hyperlink r:id="rId38" w:history="1">
        <w:r w:rsidR="005558A2">
          <w:rPr>
            <w:rStyle w:val="Hyperlink"/>
            <w:rFonts w:ascii="Aptos" w:hAnsi="Aptos" w:cs="Tahoma"/>
          </w:rPr>
          <w:t xml:space="preserve">Eat Fish, </w:t>
        </w:r>
        <w:proofErr w:type="gramStart"/>
        <w:r w:rsidR="005558A2">
          <w:rPr>
            <w:rStyle w:val="Hyperlink"/>
            <w:rFonts w:ascii="Aptos" w:hAnsi="Aptos" w:cs="Tahoma"/>
          </w:rPr>
          <w:t>Safely</w:t>
        </w:r>
        <w:proofErr w:type="gramEnd"/>
        <w:r w:rsidR="005558A2">
          <w:rPr>
            <w:rStyle w:val="Hyperlink"/>
            <w:rFonts w:ascii="Aptos" w:hAnsi="Aptos" w:cs="Tahoma"/>
          </w:rPr>
          <w:t>: Resources page</w:t>
        </w:r>
      </w:hyperlink>
      <w:r w:rsidR="001C4D02" w:rsidRPr="00127F5F">
        <w:rPr>
          <w:rFonts w:ascii="Aptos" w:hAnsi="Aptos" w:cs="Tahoma"/>
        </w:rPr>
        <w:t xml:space="preserve">. </w:t>
      </w:r>
    </w:p>
    <w:p w14:paraId="268CAFC8" w14:textId="5DB7FF77" w:rsidR="004D0243" w:rsidRPr="00127F5F" w:rsidRDefault="004D0243" w:rsidP="009A545F">
      <w:pPr>
        <w:rPr>
          <w:rFonts w:ascii="Aptos" w:hAnsi="Aptos" w:cs="Tahoma"/>
          <w:b/>
          <w:bCs/>
        </w:rPr>
      </w:pPr>
    </w:p>
    <w:p w14:paraId="0AB6A7EA" w14:textId="009195B6" w:rsidR="0091430D" w:rsidRPr="00127F5F" w:rsidRDefault="009A545F" w:rsidP="0091430D">
      <w:pPr>
        <w:spacing w:after="0"/>
        <w:rPr>
          <w:rFonts w:ascii="Aptos" w:hAnsi="Aptos" w:cs="Tahoma"/>
        </w:rPr>
      </w:pPr>
      <w:r w:rsidRPr="00127F5F">
        <w:rPr>
          <w:rFonts w:ascii="Aptos" w:hAnsi="Aptos" w:cs="Tahoma"/>
          <w:b/>
          <w:bCs/>
        </w:rPr>
        <w:t xml:space="preserve">General </w:t>
      </w:r>
      <w:r w:rsidR="009D75D9" w:rsidRPr="00127F5F">
        <w:rPr>
          <w:rFonts w:ascii="Aptos" w:hAnsi="Aptos" w:cs="Tahoma"/>
          <w:b/>
          <w:bCs/>
        </w:rPr>
        <w:t>a</w:t>
      </w:r>
      <w:r w:rsidRPr="00127F5F">
        <w:rPr>
          <w:rFonts w:ascii="Aptos" w:hAnsi="Aptos" w:cs="Tahoma"/>
          <w:b/>
          <w:bCs/>
        </w:rPr>
        <w:t xml:space="preserve">dvice for </w:t>
      </w:r>
      <w:r w:rsidR="009D75D9" w:rsidRPr="00127F5F">
        <w:rPr>
          <w:rFonts w:ascii="Aptos" w:hAnsi="Aptos" w:cs="Tahoma"/>
          <w:b/>
          <w:bCs/>
        </w:rPr>
        <w:t>s</w:t>
      </w:r>
      <w:r w:rsidRPr="00127F5F">
        <w:rPr>
          <w:rFonts w:ascii="Aptos" w:hAnsi="Aptos" w:cs="Tahoma"/>
          <w:b/>
          <w:bCs/>
        </w:rPr>
        <w:t xml:space="preserve">ensitive </w:t>
      </w:r>
      <w:r w:rsidR="009D75D9" w:rsidRPr="00127F5F">
        <w:rPr>
          <w:rFonts w:ascii="Aptos" w:hAnsi="Aptos" w:cs="Tahoma"/>
          <w:b/>
          <w:bCs/>
        </w:rPr>
        <w:t>p</w:t>
      </w:r>
      <w:r w:rsidRPr="00127F5F">
        <w:rPr>
          <w:rFonts w:ascii="Aptos" w:hAnsi="Aptos" w:cs="Tahoma"/>
          <w:b/>
          <w:bCs/>
        </w:rPr>
        <w:t>opulations</w:t>
      </w:r>
      <w:r w:rsidR="0091430D" w:rsidRPr="00127F5F">
        <w:rPr>
          <w:rFonts w:ascii="Aptos" w:hAnsi="Aptos" w:cs="Tahoma"/>
        </w:rPr>
        <w:t xml:space="preserve"> </w:t>
      </w:r>
    </w:p>
    <w:p w14:paraId="3EB9AED8" w14:textId="475E0760" w:rsidR="009A545F" w:rsidRPr="00127F5F" w:rsidRDefault="0091430D" w:rsidP="0091430D">
      <w:pPr>
        <w:spacing w:after="0"/>
        <w:rPr>
          <w:rFonts w:ascii="Aptos" w:hAnsi="Aptos" w:cs="Tahoma"/>
          <w:i/>
          <w:iCs/>
        </w:rPr>
      </w:pPr>
      <w:r w:rsidRPr="00127F5F">
        <w:rPr>
          <w:rFonts w:ascii="Aptos" w:hAnsi="Aptos" w:cs="Tahoma"/>
          <w:i/>
          <w:iCs/>
        </w:rPr>
        <w:t>(People who could become pregnant, are pregnant or nursing, and children under 15)</w:t>
      </w:r>
    </w:p>
    <w:p w14:paraId="624ECAEE" w14:textId="77777777" w:rsidR="0091430D" w:rsidRPr="00127F5F" w:rsidRDefault="0091430D" w:rsidP="0091430D">
      <w:pPr>
        <w:spacing w:after="0"/>
        <w:rPr>
          <w:rFonts w:ascii="Aptos" w:hAnsi="Aptos" w:cs="Tahoma"/>
          <w:b/>
          <w:bCs/>
        </w:rPr>
      </w:pPr>
    </w:p>
    <w:p w14:paraId="043DED2E" w14:textId="094AA642" w:rsidR="0067690E" w:rsidRPr="00127F5F" w:rsidRDefault="009A545F" w:rsidP="009A545F">
      <w:pPr>
        <w:rPr>
          <w:rFonts w:ascii="Aptos" w:hAnsi="Aptos" w:cs="Tahoma"/>
        </w:rPr>
      </w:pPr>
      <w:r w:rsidRPr="00127F5F">
        <w:rPr>
          <w:rFonts w:ascii="Aptos" w:hAnsi="Aptos" w:cs="Tahoma"/>
        </w:rPr>
        <w:t>Are you pregnant</w:t>
      </w:r>
      <w:r w:rsidR="00CB10B3" w:rsidRPr="00127F5F">
        <w:rPr>
          <w:rFonts w:ascii="Aptos" w:hAnsi="Aptos" w:cs="Tahoma"/>
        </w:rPr>
        <w:t xml:space="preserve">, </w:t>
      </w:r>
      <w:r w:rsidRPr="00127F5F">
        <w:rPr>
          <w:rFonts w:ascii="Aptos" w:hAnsi="Aptos" w:cs="Tahoma"/>
        </w:rPr>
        <w:t xml:space="preserve">nursing, or have kids under 15? If so, eating fish can provide key nutrients that support development. But before you do, check with the latest safe-eating guidelines from @WisconsinDNR </w:t>
      </w:r>
      <w:r w:rsidR="00C71B85" w:rsidRPr="00127F5F">
        <w:rPr>
          <w:rFonts w:ascii="Aptos" w:hAnsi="Aptos" w:cs="Tahoma"/>
        </w:rPr>
        <w:t>to pick the healthiest fish. Learn more:</w:t>
      </w:r>
      <w:r w:rsidRPr="00127F5F">
        <w:rPr>
          <w:rFonts w:ascii="Aptos" w:hAnsi="Aptos" w:cs="Tahoma"/>
        </w:rPr>
        <w:t xml:space="preserve"> </w:t>
      </w:r>
      <w:hyperlink r:id="rId39" w:history="1">
        <w:r w:rsidRPr="00127F5F">
          <w:rPr>
            <w:rStyle w:val="Hyperlink"/>
            <w:rFonts w:ascii="Aptos" w:hAnsi="Aptos" w:cs="Tahoma"/>
          </w:rPr>
          <w:t>https://dnr.wisconsin.gov/topic/Fishing/consumption</w:t>
        </w:r>
      </w:hyperlink>
      <w:r w:rsidRPr="00127F5F">
        <w:rPr>
          <w:rFonts w:ascii="Aptos" w:hAnsi="Aptos" w:cs="Tahoma"/>
        </w:rPr>
        <w:t xml:space="preserve">. </w:t>
      </w:r>
    </w:p>
    <w:p w14:paraId="0FD8F591" w14:textId="11516903" w:rsidR="009103F2" w:rsidRPr="00127F5F" w:rsidRDefault="009103F2"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713536" behindDoc="0" locked="0" layoutInCell="1" allowOverlap="1" wp14:anchorId="7B364771" wp14:editId="4C0AF299">
                <wp:simplePos x="0" y="0"/>
                <wp:positionH relativeFrom="column">
                  <wp:posOffset>0</wp:posOffset>
                </wp:positionH>
                <wp:positionV relativeFrom="paragraph">
                  <wp:posOffset>-635</wp:posOffset>
                </wp:positionV>
                <wp:extent cx="5693134" cy="7952"/>
                <wp:effectExtent l="0" t="0" r="22225" b="30480"/>
                <wp:wrapNone/>
                <wp:docPr id="192" name="Straight Connector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BA1511" id="Straight Connector 192" o:spid="_x0000_s1026" alt="&quot;&quot;"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563593F8" w14:textId="1D01DE07" w:rsidR="009A545F" w:rsidRPr="00127F5F" w:rsidRDefault="00D45B09" w:rsidP="009A545F">
      <w:pPr>
        <w:rPr>
          <w:rFonts w:ascii="Aptos" w:hAnsi="Aptos" w:cs="Tahoma"/>
        </w:rPr>
      </w:pPr>
      <w:r w:rsidRPr="00127F5F">
        <w:rPr>
          <w:rFonts w:ascii="Aptos" w:hAnsi="Aptos" w:cs="Tahoma"/>
        </w:rPr>
        <w:t xml:space="preserve">If you could become </w:t>
      </w:r>
      <w:r w:rsidR="005B7808" w:rsidRPr="00127F5F">
        <w:rPr>
          <w:rFonts w:ascii="Aptos" w:hAnsi="Aptos" w:cs="Tahoma"/>
        </w:rPr>
        <w:t xml:space="preserve">pregnant, </w:t>
      </w:r>
      <w:r w:rsidR="009A545F" w:rsidRPr="00127F5F">
        <w:rPr>
          <w:rFonts w:ascii="Aptos" w:hAnsi="Aptos" w:cs="Tahoma"/>
        </w:rPr>
        <w:t>are pregnant or nursing</w:t>
      </w:r>
      <w:r w:rsidR="0091430D" w:rsidRPr="00127F5F">
        <w:rPr>
          <w:rFonts w:ascii="Aptos" w:hAnsi="Aptos" w:cs="Tahoma"/>
        </w:rPr>
        <w:t>,</w:t>
      </w:r>
      <w:r w:rsidR="009A545F" w:rsidRPr="00127F5F">
        <w:rPr>
          <w:rFonts w:ascii="Aptos" w:hAnsi="Aptos" w:cs="Tahoma"/>
        </w:rPr>
        <w:t xml:space="preserve"> </w:t>
      </w:r>
      <w:r w:rsidRPr="00127F5F">
        <w:rPr>
          <w:rFonts w:ascii="Aptos" w:hAnsi="Aptos" w:cs="Tahoma"/>
        </w:rPr>
        <w:t>or are feeding</w:t>
      </w:r>
      <w:r w:rsidR="009A545F" w:rsidRPr="00127F5F">
        <w:rPr>
          <w:rFonts w:ascii="Aptos" w:hAnsi="Aptos" w:cs="Tahoma"/>
        </w:rPr>
        <w:t xml:space="preserve"> children</w:t>
      </w:r>
      <w:r w:rsidRPr="00127F5F">
        <w:rPr>
          <w:rFonts w:ascii="Aptos" w:hAnsi="Aptos" w:cs="Tahoma"/>
        </w:rPr>
        <w:t xml:space="preserve"> under 15</w:t>
      </w:r>
      <w:r w:rsidR="00054FD2" w:rsidRPr="00127F5F">
        <w:rPr>
          <w:rFonts w:ascii="Aptos" w:hAnsi="Aptos" w:cs="Tahoma"/>
        </w:rPr>
        <w:t>,</w:t>
      </w:r>
      <w:r w:rsidRPr="00127F5F">
        <w:rPr>
          <w:rFonts w:ascii="Aptos" w:hAnsi="Aptos" w:cs="Tahoma"/>
        </w:rPr>
        <w:t xml:space="preserve"> make sure to check the safe-eating guidelines</w:t>
      </w:r>
      <w:r w:rsidR="00054FD2" w:rsidRPr="00127F5F">
        <w:rPr>
          <w:rFonts w:ascii="Aptos" w:hAnsi="Aptos" w:cs="Tahoma"/>
        </w:rPr>
        <w:t xml:space="preserve"> for</w:t>
      </w:r>
      <w:r w:rsidRPr="00127F5F">
        <w:rPr>
          <w:rFonts w:ascii="Aptos" w:hAnsi="Aptos" w:cs="Tahoma"/>
        </w:rPr>
        <w:t xml:space="preserve"> Wisconsin fish before eating your catch.</w:t>
      </w:r>
      <w:r w:rsidR="009A545F" w:rsidRPr="00127F5F">
        <w:rPr>
          <w:rFonts w:ascii="Aptos" w:hAnsi="Aptos" w:cs="Tahoma"/>
        </w:rPr>
        <w:t xml:space="preserve"> </w:t>
      </w:r>
      <w:r w:rsidRPr="00127F5F">
        <w:rPr>
          <w:rFonts w:ascii="Aptos" w:hAnsi="Aptos" w:cs="Tahoma"/>
        </w:rPr>
        <w:t>M</w:t>
      </w:r>
      <w:r w:rsidR="009A545F" w:rsidRPr="00127F5F">
        <w:rPr>
          <w:rFonts w:ascii="Aptos" w:hAnsi="Aptos" w:cs="Tahoma"/>
        </w:rPr>
        <w:t xml:space="preserve">any types of fish are both nutritious and lower in contaminants. Learn how to safely eat fish from @DHSWI: </w:t>
      </w:r>
      <w:r w:rsidR="00011A80">
        <w:rPr>
          <w:rFonts w:ascii="Aptos" w:hAnsi="Aptos" w:cs="Tahoma"/>
        </w:rPr>
        <w:t>dhs.wi.gov/fish</w:t>
      </w:r>
      <w:r w:rsidR="009A545F" w:rsidRPr="00127F5F">
        <w:rPr>
          <w:rFonts w:ascii="Aptos" w:hAnsi="Aptos" w:cs="Tahoma"/>
        </w:rPr>
        <w:t>.</w:t>
      </w:r>
      <w:r w:rsidR="00011A80">
        <w:rPr>
          <w:rFonts w:ascii="Aptos" w:hAnsi="Aptos" w:cs="Tahoma"/>
        </w:rPr>
        <w:t xml:space="preserve"> </w:t>
      </w:r>
      <w:r w:rsidR="009A545F" w:rsidRPr="00127F5F">
        <w:rPr>
          <w:rFonts w:ascii="Aptos" w:hAnsi="Aptos" w:cs="Tahoma"/>
        </w:rPr>
        <w:t xml:space="preserve"> </w:t>
      </w:r>
    </w:p>
    <w:p w14:paraId="0B079632" w14:textId="65938AB3" w:rsidR="0067690E"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680768" behindDoc="0" locked="0" layoutInCell="1" allowOverlap="1" wp14:anchorId="683CD469" wp14:editId="5B09BE62">
                <wp:simplePos x="0" y="0"/>
                <wp:positionH relativeFrom="column">
                  <wp:posOffset>15903</wp:posOffset>
                </wp:positionH>
                <wp:positionV relativeFrom="paragraph">
                  <wp:posOffset>72997</wp:posOffset>
                </wp:positionV>
                <wp:extent cx="5693134" cy="7952"/>
                <wp:effectExtent l="0" t="0" r="22225" b="3048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D40CC8" id="Straight Connector 15" o:spid="_x0000_s1026" alt="&quot;&quot;"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25pt,5.75pt" to="449.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" strokecolor="black [3200]" strokeweight="1pt">
                <v:stroke joinstyle="miter"/>
              </v:line>
            </w:pict>
          </mc:Fallback>
        </mc:AlternateContent>
      </w:r>
    </w:p>
    <w:p w14:paraId="1A099E9F" w14:textId="3F7F9D3A" w:rsidR="0067690E" w:rsidRPr="00127F5F" w:rsidRDefault="009A545F" w:rsidP="009103F2">
      <w:pPr>
        <w:rPr>
          <w:rFonts w:ascii="Aptos" w:hAnsi="Aptos" w:cs="Tahoma"/>
        </w:rPr>
      </w:pPr>
      <w:r w:rsidRPr="00127F5F">
        <w:rPr>
          <w:rFonts w:ascii="Aptos" w:hAnsi="Aptos" w:cs="Tahoma"/>
        </w:rPr>
        <w:t xml:space="preserve">Need help figuring out what Wisconsin fish to feed your child? Check out </w:t>
      </w:r>
      <w:r w:rsidR="00D53BF0" w:rsidRPr="00127F5F">
        <w:rPr>
          <w:rFonts w:ascii="Aptos" w:hAnsi="Aptos" w:cs="Tahoma"/>
        </w:rPr>
        <w:t xml:space="preserve">the </w:t>
      </w:r>
      <w:r w:rsidRPr="00127F5F">
        <w:rPr>
          <w:rFonts w:ascii="Aptos" w:hAnsi="Aptos" w:cs="Tahoma"/>
        </w:rPr>
        <w:t xml:space="preserve">@WisconsinDNR Choose Wisely Guide for advice on </w:t>
      </w:r>
      <w:r w:rsidR="00421926" w:rsidRPr="00127F5F">
        <w:rPr>
          <w:rFonts w:ascii="Aptos" w:hAnsi="Aptos" w:cs="Tahoma"/>
        </w:rPr>
        <w:t>the amount</w:t>
      </w:r>
      <w:r w:rsidRPr="00127F5F">
        <w:rPr>
          <w:rFonts w:ascii="Aptos" w:hAnsi="Aptos" w:cs="Tahoma"/>
        </w:rPr>
        <w:t xml:space="preserve"> and types of fish to eat! </w:t>
      </w:r>
      <w:hyperlink r:id="rId40" w:history="1">
        <w:r w:rsidR="00011A80" w:rsidRPr="008D32FD">
          <w:rPr>
            <w:rStyle w:val="Hyperlink"/>
            <w:rFonts w:ascii="Aptos" w:hAnsi="Aptos" w:cs="Tahoma"/>
          </w:rPr>
          <w:t>https://dnr.wisconsin.gov/topic/Fishing/consumption</w:t>
        </w:r>
      </w:hyperlink>
      <w:r w:rsidRPr="00127F5F">
        <w:rPr>
          <w:rFonts w:ascii="Aptos" w:hAnsi="Aptos" w:cs="Tahoma"/>
        </w:rPr>
        <w:t xml:space="preserve"> </w:t>
      </w:r>
    </w:p>
    <w:p w14:paraId="52C2D5DF" w14:textId="1793AFBE" w:rsidR="0067690E" w:rsidRPr="00127F5F" w:rsidRDefault="0067690E" w:rsidP="009103F2">
      <w:pPr>
        <w:rPr>
          <w:rFonts w:ascii="Aptos" w:hAnsi="Aptos" w:cs="Tahoma"/>
        </w:rPr>
      </w:pPr>
      <w:r w:rsidRPr="00127F5F">
        <w:rPr>
          <w:rFonts w:ascii="Aptos" w:hAnsi="Aptos" w:cs="Tahoma"/>
          <w:noProof/>
        </w:rPr>
        <mc:AlternateContent>
          <mc:Choice Requires="wps">
            <w:drawing>
              <wp:anchor distT="0" distB="0" distL="114300" distR="114300" simplePos="0" relativeHeight="251707392" behindDoc="0" locked="0" layoutInCell="1" allowOverlap="1" wp14:anchorId="17C9DCCD" wp14:editId="1FD99789">
                <wp:simplePos x="0" y="0"/>
                <wp:positionH relativeFrom="column">
                  <wp:posOffset>0</wp:posOffset>
                </wp:positionH>
                <wp:positionV relativeFrom="paragraph">
                  <wp:posOffset>0</wp:posOffset>
                </wp:positionV>
                <wp:extent cx="5693134" cy="7952"/>
                <wp:effectExtent l="0" t="0" r="22225" b="3048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06D05F" id="Straight Connector 29" o:spid="_x0000_s1026" alt="&quot;&quot;"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0,0" to="44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" strokecolor="black [3200]" strokeweight="1pt">
                <v:stroke joinstyle="miter"/>
              </v:line>
            </w:pict>
          </mc:Fallback>
        </mc:AlternateContent>
      </w:r>
    </w:p>
    <w:p w14:paraId="389EA5A2" w14:textId="50626596" w:rsidR="0067690E" w:rsidRPr="00127F5F" w:rsidRDefault="009A545F" w:rsidP="009103F2">
      <w:pPr>
        <w:rPr>
          <w:rFonts w:ascii="Aptos" w:hAnsi="Aptos" w:cs="Tahoma"/>
        </w:rPr>
      </w:pPr>
      <w:r w:rsidRPr="00127F5F">
        <w:rPr>
          <w:rFonts w:ascii="Aptos" w:hAnsi="Aptos" w:cs="Tahoma"/>
        </w:rPr>
        <w:t xml:space="preserve">Eating fish </w:t>
      </w:r>
      <w:r w:rsidR="008413A2" w:rsidRPr="00127F5F">
        <w:rPr>
          <w:rFonts w:ascii="Aptos" w:hAnsi="Aptos" w:cs="Tahoma"/>
        </w:rPr>
        <w:t>is</w:t>
      </w:r>
      <w:r w:rsidRPr="00127F5F">
        <w:rPr>
          <w:rFonts w:ascii="Aptos" w:hAnsi="Aptos" w:cs="Tahoma"/>
        </w:rPr>
        <w:t xml:space="preserve"> part of a healthy diet! Make sure your family is eating the correct </w:t>
      </w:r>
      <w:r w:rsidR="00421926" w:rsidRPr="00127F5F">
        <w:rPr>
          <w:rFonts w:ascii="Aptos" w:hAnsi="Aptos" w:cs="Tahoma"/>
        </w:rPr>
        <w:t>amount</w:t>
      </w:r>
      <w:r w:rsidRPr="00127F5F">
        <w:rPr>
          <w:rFonts w:ascii="Aptos" w:hAnsi="Aptos" w:cs="Tahoma"/>
        </w:rPr>
        <w:t xml:space="preserve"> and type of Wisconsin fish. Learn more from @DHSWI: </w:t>
      </w:r>
      <w:r w:rsidR="00011A80">
        <w:rPr>
          <w:rFonts w:ascii="Aptos" w:hAnsi="Aptos" w:cs="Tahoma"/>
        </w:rPr>
        <w:t>dhs.wi.gov/fish</w:t>
      </w:r>
      <w:r w:rsidRPr="00127F5F">
        <w:rPr>
          <w:rFonts w:ascii="Aptos" w:hAnsi="Aptos" w:cs="Tahoma"/>
        </w:rPr>
        <w:t xml:space="preserve">. </w:t>
      </w:r>
    </w:p>
    <w:p w14:paraId="73D4BD7E" w14:textId="59C76760" w:rsidR="0067690E" w:rsidRPr="00127F5F" w:rsidRDefault="009103F2" w:rsidP="009103F2">
      <w:pPr>
        <w:rPr>
          <w:rFonts w:ascii="Aptos" w:hAnsi="Aptos" w:cs="Tahoma"/>
        </w:rPr>
      </w:pPr>
      <w:r w:rsidRPr="00127F5F">
        <w:rPr>
          <w:rFonts w:ascii="Aptos" w:hAnsi="Aptos" w:cs="Tahoma"/>
          <w:noProof/>
        </w:rPr>
        <mc:AlternateContent>
          <mc:Choice Requires="wps">
            <w:drawing>
              <wp:anchor distT="0" distB="0" distL="114300" distR="114300" simplePos="0" relativeHeight="251709440" behindDoc="0" locked="0" layoutInCell="1" allowOverlap="1" wp14:anchorId="51D5BCFE" wp14:editId="799725C1">
                <wp:simplePos x="0" y="0"/>
                <wp:positionH relativeFrom="column">
                  <wp:posOffset>0</wp:posOffset>
                </wp:positionH>
                <wp:positionV relativeFrom="paragraph">
                  <wp:posOffset>-635</wp:posOffset>
                </wp:positionV>
                <wp:extent cx="5693134" cy="7952"/>
                <wp:effectExtent l="0" t="0" r="22225" b="3048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802D6" id="Straight Connector 30" o:spid="_x0000_s1026" alt="&quot;&quot;"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72762ABE" w14:textId="5064D4A1" w:rsidR="009103F2" w:rsidRPr="00127F5F" w:rsidRDefault="009A545F" w:rsidP="009103F2">
      <w:pPr>
        <w:rPr>
          <w:rFonts w:ascii="Aptos" w:hAnsi="Aptos" w:cs="Tahoma"/>
        </w:rPr>
      </w:pPr>
      <w:r w:rsidRPr="00127F5F">
        <w:rPr>
          <w:rFonts w:ascii="Aptos" w:hAnsi="Aptos" w:cs="Tahoma"/>
        </w:rPr>
        <w:t>Looking forward to eating your catch this fishing season? Us to</w:t>
      </w:r>
      <w:r w:rsidR="003456DD" w:rsidRPr="00127F5F">
        <w:rPr>
          <w:rFonts w:ascii="Aptos" w:hAnsi="Aptos" w:cs="Tahoma"/>
        </w:rPr>
        <w:t>o</w:t>
      </w:r>
      <w:r w:rsidRPr="00127F5F">
        <w:rPr>
          <w:rFonts w:ascii="Aptos" w:hAnsi="Aptos" w:cs="Tahoma"/>
        </w:rPr>
        <w:t xml:space="preserve">! Just remember that those who </w:t>
      </w:r>
      <w:r w:rsidR="00CB10B3" w:rsidRPr="00127F5F">
        <w:rPr>
          <w:rFonts w:ascii="Aptos" w:hAnsi="Aptos" w:cs="Tahoma"/>
        </w:rPr>
        <w:t xml:space="preserve">could become pregnant, </w:t>
      </w:r>
      <w:r w:rsidRPr="00127F5F">
        <w:rPr>
          <w:rFonts w:ascii="Aptos" w:hAnsi="Aptos" w:cs="Tahoma"/>
        </w:rPr>
        <w:t xml:space="preserve">are pregnant, nursing, or under 15 should follow stricter advice than others when eating Wisconsin fish. Learn more from @DHSWI: </w:t>
      </w:r>
      <w:r w:rsidR="00011A80">
        <w:rPr>
          <w:rFonts w:ascii="Aptos" w:hAnsi="Aptos" w:cs="Tahoma"/>
        </w:rPr>
        <w:t>dhs.wi.gov/fish</w:t>
      </w:r>
      <w:r w:rsidRPr="00127F5F">
        <w:rPr>
          <w:rFonts w:ascii="Aptos" w:hAnsi="Aptos" w:cs="Tahoma"/>
        </w:rPr>
        <w:t xml:space="preserve">. </w:t>
      </w:r>
    </w:p>
    <w:p w14:paraId="2C99B666" w14:textId="1FF74265" w:rsidR="00D35AC5" w:rsidRPr="00127F5F" w:rsidRDefault="00D35AC5" w:rsidP="00D35AC5">
      <w:pPr>
        <w:rPr>
          <w:rFonts w:ascii="Aptos" w:hAnsi="Aptos" w:cs="Tahoma"/>
        </w:rPr>
      </w:pPr>
      <w:r w:rsidRPr="00127F5F">
        <w:rPr>
          <w:rFonts w:ascii="Aptos" w:hAnsi="Aptos" w:cs="Tahoma"/>
          <w:noProof/>
        </w:rPr>
        <mc:AlternateContent>
          <mc:Choice Requires="wps">
            <w:drawing>
              <wp:anchor distT="0" distB="0" distL="114300" distR="114300" simplePos="0" relativeHeight="251735040" behindDoc="0" locked="0" layoutInCell="1" allowOverlap="1" wp14:anchorId="6BBAE046" wp14:editId="369045CA">
                <wp:simplePos x="0" y="0"/>
                <wp:positionH relativeFrom="column">
                  <wp:posOffset>0</wp:posOffset>
                </wp:positionH>
                <wp:positionV relativeFrom="paragraph">
                  <wp:posOffset>0</wp:posOffset>
                </wp:positionV>
                <wp:extent cx="5693134" cy="7952"/>
                <wp:effectExtent l="0" t="0" r="22225" b="3048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6855E9" id="Straight Connector 4" o:spid="_x0000_s1026" alt="&quot;&quot;"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0,0" to="44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" strokecolor="black [3200]" strokeweight="1pt">
                <v:stroke joinstyle="miter"/>
              </v:line>
            </w:pict>
          </mc:Fallback>
        </mc:AlternateContent>
      </w:r>
    </w:p>
    <w:p w14:paraId="32E94880" w14:textId="5507F047" w:rsidR="00D35AC5" w:rsidRPr="00127F5F" w:rsidRDefault="00D35AC5" w:rsidP="00D35AC5">
      <w:pPr>
        <w:rPr>
          <w:rFonts w:ascii="Aptos" w:hAnsi="Aptos" w:cs="Tahoma"/>
          <w:b/>
          <w:bCs/>
        </w:rPr>
      </w:pPr>
      <w:r w:rsidRPr="00127F5F">
        <w:rPr>
          <w:rFonts w:ascii="Aptos" w:hAnsi="Aptos" w:cs="Tahoma"/>
        </w:rPr>
        <w:lastRenderedPageBreak/>
        <w:t xml:space="preserve">Safe-eating advice for Great Lakes fish is a little stricter than Wisconsin’s inland waters. Before you eat your catch from the Great Lakes, check with the @WisconsinDNR Choose Wisely Guide on the latest advice for the amount and types of fish to eat. Find it here: </w:t>
      </w:r>
      <w:hyperlink r:id="rId41" w:history="1">
        <w:r w:rsidRPr="00127F5F">
          <w:rPr>
            <w:rStyle w:val="Hyperlink"/>
            <w:rFonts w:ascii="Aptos" w:hAnsi="Aptos" w:cs="Tahoma"/>
          </w:rPr>
          <w:t>https://dnr.wisconsin.gov/topic/Fishing/consumption</w:t>
        </w:r>
      </w:hyperlink>
      <w:r w:rsidRPr="00127F5F">
        <w:rPr>
          <w:rFonts w:ascii="Aptos" w:hAnsi="Aptos" w:cs="Tahoma"/>
        </w:rPr>
        <w:t xml:space="preserve">.  </w:t>
      </w:r>
    </w:p>
    <w:p w14:paraId="1A0E5540" w14:textId="77777777" w:rsidR="00D35AC5" w:rsidRPr="00127F5F" w:rsidRDefault="00D35AC5" w:rsidP="009103F2">
      <w:pPr>
        <w:rPr>
          <w:rFonts w:ascii="Aptos" w:hAnsi="Aptos" w:cs="Tahoma"/>
        </w:rPr>
      </w:pPr>
    </w:p>
    <w:p w14:paraId="7496E6C4" w14:textId="77777777" w:rsidR="00D35AC5" w:rsidRPr="00127F5F" w:rsidRDefault="009A545F" w:rsidP="00D35AC5">
      <w:pPr>
        <w:rPr>
          <w:rFonts w:ascii="Aptos" w:hAnsi="Aptos" w:cs="Tahoma"/>
        </w:rPr>
      </w:pPr>
      <w:r w:rsidRPr="00127F5F">
        <w:rPr>
          <w:rFonts w:ascii="Aptos" w:hAnsi="Aptos" w:cs="Tahoma"/>
          <w:b/>
          <w:bCs/>
        </w:rPr>
        <w:t xml:space="preserve">General </w:t>
      </w:r>
      <w:r w:rsidR="009D75D9" w:rsidRPr="00127F5F">
        <w:rPr>
          <w:rFonts w:ascii="Aptos" w:hAnsi="Aptos" w:cs="Tahoma"/>
          <w:b/>
          <w:bCs/>
        </w:rPr>
        <w:t>a</w:t>
      </w:r>
      <w:r w:rsidRPr="00127F5F">
        <w:rPr>
          <w:rFonts w:ascii="Aptos" w:hAnsi="Aptos" w:cs="Tahoma"/>
          <w:b/>
          <w:bCs/>
        </w:rPr>
        <w:t>dvice for</w:t>
      </w:r>
      <w:r w:rsidR="00993B5D" w:rsidRPr="00127F5F">
        <w:rPr>
          <w:rFonts w:ascii="Aptos" w:hAnsi="Aptos" w:cs="Tahoma"/>
          <w:b/>
          <w:bCs/>
        </w:rPr>
        <w:t xml:space="preserve"> Wisconsin’s </w:t>
      </w:r>
      <w:r w:rsidR="009D75D9" w:rsidRPr="00127F5F">
        <w:rPr>
          <w:rFonts w:ascii="Aptos" w:hAnsi="Aptos" w:cs="Tahoma"/>
          <w:b/>
          <w:bCs/>
        </w:rPr>
        <w:t>i</w:t>
      </w:r>
      <w:r w:rsidR="00993B5D" w:rsidRPr="00127F5F">
        <w:rPr>
          <w:rFonts w:ascii="Aptos" w:hAnsi="Aptos" w:cs="Tahoma"/>
          <w:b/>
          <w:bCs/>
        </w:rPr>
        <w:t xml:space="preserve">nland </w:t>
      </w:r>
      <w:r w:rsidR="009D75D9" w:rsidRPr="00127F5F">
        <w:rPr>
          <w:rFonts w:ascii="Aptos" w:hAnsi="Aptos" w:cs="Tahoma"/>
          <w:b/>
          <w:bCs/>
        </w:rPr>
        <w:t>l</w:t>
      </w:r>
      <w:r w:rsidR="00993B5D" w:rsidRPr="00127F5F">
        <w:rPr>
          <w:rFonts w:ascii="Aptos" w:hAnsi="Aptos" w:cs="Tahoma"/>
          <w:b/>
          <w:bCs/>
        </w:rPr>
        <w:t xml:space="preserve">akes and </w:t>
      </w:r>
      <w:r w:rsidR="009D75D9" w:rsidRPr="00127F5F">
        <w:rPr>
          <w:rFonts w:ascii="Aptos" w:hAnsi="Aptos" w:cs="Tahoma"/>
          <w:b/>
          <w:bCs/>
        </w:rPr>
        <w:t>r</w:t>
      </w:r>
      <w:r w:rsidR="00993B5D" w:rsidRPr="00127F5F">
        <w:rPr>
          <w:rFonts w:ascii="Aptos" w:hAnsi="Aptos" w:cs="Tahoma"/>
          <w:b/>
          <w:bCs/>
        </w:rPr>
        <w:t>ivers (not Great Lakes)</w:t>
      </w:r>
    </w:p>
    <w:p w14:paraId="0BE1F306" w14:textId="4DA92083" w:rsidR="009103F2" w:rsidRPr="00127F5F" w:rsidRDefault="00D35AC5" w:rsidP="00D35AC5">
      <w:pPr>
        <w:rPr>
          <w:rFonts w:ascii="Aptos" w:hAnsi="Aptos" w:cs="Tahoma"/>
          <w:b/>
          <w:bCs/>
        </w:rPr>
      </w:pPr>
      <w:r w:rsidRPr="00127F5F">
        <w:rPr>
          <w:rFonts w:ascii="Aptos" w:hAnsi="Aptos" w:cs="Tahoma"/>
        </w:rPr>
        <w:t>A</w:t>
      </w:r>
      <w:r w:rsidR="009A545F" w:rsidRPr="00127F5F">
        <w:rPr>
          <w:rFonts w:ascii="Aptos" w:hAnsi="Aptos" w:cs="Tahoma"/>
        </w:rPr>
        <w:t xml:space="preserve">s Wisconsinites, we love eating fish! They are a good source of protein, vitamins, and healthy fats. You can get the health benefits from eating fish while reducing unwanted contaminants by eating the right </w:t>
      </w:r>
      <w:r w:rsidR="00421926" w:rsidRPr="00127F5F">
        <w:rPr>
          <w:rFonts w:ascii="Aptos" w:hAnsi="Aptos" w:cs="Tahoma"/>
        </w:rPr>
        <w:t>amount</w:t>
      </w:r>
      <w:r w:rsidR="009A545F" w:rsidRPr="00127F5F">
        <w:rPr>
          <w:rFonts w:ascii="Aptos" w:hAnsi="Aptos" w:cs="Tahoma"/>
        </w:rPr>
        <w:t xml:space="preserve"> and following guidance from @DHSWI and</w:t>
      </w:r>
      <w:r w:rsidR="009A545F" w:rsidRPr="00127F5F">
        <w:rPr>
          <w:rFonts w:ascii="Aptos" w:hAnsi="Aptos" w:cs="Tahoma"/>
          <w:i/>
          <w:iCs/>
        </w:rPr>
        <w:t xml:space="preserve"> </w:t>
      </w:r>
      <w:r w:rsidR="009A545F" w:rsidRPr="00127F5F">
        <w:rPr>
          <w:rFonts w:ascii="Aptos" w:hAnsi="Aptos" w:cs="Tahoma"/>
        </w:rPr>
        <w:t xml:space="preserve">@WisconsinDNR. </w:t>
      </w:r>
    </w:p>
    <w:p w14:paraId="6827E158" w14:textId="77777777" w:rsidR="009103F2" w:rsidRPr="00127F5F" w:rsidRDefault="009A545F" w:rsidP="009A545F">
      <w:pPr>
        <w:rPr>
          <w:rFonts w:ascii="Aptos" w:hAnsi="Aptos" w:cs="Tahoma"/>
        </w:rPr>
      </w:pPr>
      <w:r w:rsidRPr="00127F5F">
        <w:rPr>
          <w:rFonts w:ascii="Aptos" w:hAnsi="Aptos" w:cs="Tahoma"/>
        </w:rPr>
        <w:t xml:space="preserve">Most adults can eat one to two servings per week of fish that are lower in contaminants. Children under 15, and people who </w:t>
      </w:r>
      <w:r w:rsidR="00CB10B3" w:rsidRPr="00127F5F">
        <w:rPr>
          <w:rFonts w:ascii="Aptos" w:hAnsi="Aptos" w:cs="Tahoma"/>
        </w:rPr>
        <w:t xml:space="preserve">could become pregnant, </w:t>
      </w:r>
      <w:r w:rsidRPr="00127F5F">
        <w:rPr>
          <w:rFonts w:ascii="Aptos" w:hAnsi="Aptos" w:cs="Tahoma"/>
        </w:rPr>
        <w:t>are pregnant</w:t>
      </w:r>
      <w:r w:rsidR="00CB10B3" w:rsidRPr="00127F5F">
        <w:rPr>
          <w:rFonts w:ascii="Aptos" w:hAnsi="Aptos" w:cs="Tahoma"/>
        </w:rPr>
        <w:t>,</w:t>
      </w:r>
      <w:r w:rsidRPr="00127F5F">
        <w:rPr>
          <w:rFonts w:ascii="Aptos" w:hAnsi="Aptos" w:cs="Tahoma"/>
        </w:rPr>
        <w:t xml:space="preserve"> or nursing should not eat more than one serving per week. </w:t>
      </w:r>
    </w:p>
    <w:p w14:paraId="44490FA2" w14:textId="52271E5C" w:rsidR="009A545F" w:rsidRPr="00127F5F" w:rsidRDefault="009A545F" w:rsidP="009A545F">
      <w:pPr>
        <w:rPr>
          <w:rFonts w:ascii="Aptos" w:hAnsi="Aptos" w:cs="Tahoma"/>
        </w:rPr>
      </w:pPr>
      <w:r w:rsidRPr="00127F5F">
        <w:rPr>
          <w:rFonts w:ascii="Aptos" w:hAnsi="Aptos" w:cs="Tahoma"/>
        </w:rPr>
        <w:t>Learn more about the waterbody you fish in from the DNR Choose Wisely</w:t>
      </w:r>
      <w:r w:rsidR="007A2E77" w:rsidRPr="00127F5F">
        <w:rPr>
          <w:rFonts w:ascii="Aptos" w:hAnsi="Aptos" w:cs="Tahoma"/>
        </w:rPr>
        <w:t xml:space="preserve"> </w:t>
      </w:r>
      <w:r w:rsidR="0091430D" w:rsidRPr="00127F5F">
        <w:rPr>
          <w:rFonts w:ascii="Aptos" w:hAnsi="Aptos" w:cs="Tahoma"/>
        </w:rPr>
        <w:t>G</w:t>
      </w:r>
      <w:r w:rsidRPr="00127F5F">
        <w:rPr>
          <w:rFonts w:ascii="Aptos" w:hAnsi="Aptos" w:cs="Tahoma"/>
        </w:rPr>
        <w:t>uide: </w:t>
      </w:r>
      <w:hyperlink r:id="rId42" w:history="1">
        <w:r w:rsidR="005B7808" w:rsidRPr="00127F5F">
          <w:rPr>
            <w:rStyle w:val="Hyperlink"/>
            <w:rFonts w:ascii="Aptos" w:hAnsi="Aptos" w:cs="Tahoma"/>
          </w:rPr>
          <w:t>https://dnr.wisconsin.gov/topic/Fishing/consumption</w:t>
        </w:r>
      </w:hyperlink>
    </w:p>
    <w:p w14:paraId="0654F646" w14:textId="13975372" w:rsidR="003456DD"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686912" behindDoc="0" locked="0" layoutInCell="1" allowOverlap="1" wp14:anchorId="2F68EC85" wp14:editId="57D226C8">
                <wp:simplePos x="0" y="0"/>
                <wp:positionH relativeFrom="column">
                  <wp:posOffset>0</wp:posOffset>
                </wp:positionH>
                <wp:positionV relativeFrom="paragraph">
                  <wp:posOffset>-635</wp:posOffset>
                </wp:positionV>
                <wp:extent cx="5693134" cy="7952"/>
                <wp:effectExtent l="0" t="0" r="22225" b="3048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BDB00A" id="Straight Connector 19" o:spid="_x0000_s1026" alt="&quot;&quot;"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41E9A42D" w14:textId="332FAD36" w:rsidR="009A545F" w:rsidRPr="00127F5F" w:rsidRDefault="009A545F" w:rsidP="009A545F">
      <w:pPr>
        <w:rPr>
          <w:rStyle w:val="Hyperlink"/>
          <w:rFonts w:ascii="Aptos" w:hAnsi="Aptos" w:cs="Tahoma"/>
        </w:rPr>
      </w:pPr>
      <w:r w:rsidRPr="00127F5F">
        <w:rPr>
          <w:rFonts w:ascii="Aptos" w:hAnsi="Aptos" w:cs="Tahoma"/>
        </w:rPr>
        <w:t xml:space="preserve">We hope you’re enjoying some good fishing this summer! Get the health benefits from fish, while reducing contaminants by knowing your fish’s species and source! Learn more from @DHSWI: </w:t>
      </w:r>
      <w:r w:rsidR="00011A80">
        <w:rPr>
          <w:rFonts w:ascii="Aptos" w:hAnsi="Aptos" w:cs="Tahoma"/>
        </w:rPr>
        <w:t>dhs.wi.gov/fish</w:t>
      </w:r>
    </w:p>
    <w:p w14:paraId="7E04A296" w14:textId="0BDD89FF" w:rsidR="003456DD"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688960" behindDoc="0" locked="0" layoutInCell="1" allowOverlap="1" wp14:anchorId="4D03A1ED" wp14:editId="34269CAD">
                <wp:simplePos x="0" y="0"/>
                <wp:positionH relativeFrom="column">
                  <wp:posOffset>0</wp:posOffset>
                </wp:positionH>
                <wp:positionV relativeFrom="paragraph">
                  <wp:posOffset>-635</wp:posOffset>
                </wp:positionV>
                <wp:extent cx="5693134" cy="7952"/>
                <wp:effectExtent l="0" t="0" r="22225" b="3048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6ECCF" id="Straight Connector 20" o:spid="_x0000_s1026" alt="&quot;&quot;"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3B4C2286" w14:textId="2770D67E" w:rsidR="009A545F" w:rsidRPr="00127F5F" w:rsidRDefault="009A545F" w:rsidP="009A545F">
      <w:pPr>
        <w:rPr>
          <w:rStyle w:val="Hyperlink"/>
          <w:rFonts w:ascii="Aptos" w:hAnsi="Aptos" w:cs="Tahoma"/>
        </w:rPr>
      </w:pPr>
      <w:r w:rsidRPr="00127F5F">
        <w:rPr>
          <w:rFonts w:ascii="Aptos" w:hAnsi="Aptos" w:cs="Tahoma"/>
        </w:rPr>
        <w:t xml:space="preserve">Eating your catch </w:t>
      </w:r>
      <w:r w:rsidR="008413A2" w:rsidRPr="00127F5F">
        <w:rPr>
          <w:rFonts w:ascii="Aptos" w:hAnsi="Aptos" w:cs="Tahoma"/>
        </w:rPr>
        <w:t>is</w:t>
      </w:r>
      <w:r w:rsidRPr="00127F5F">
        <w:rPr>
          <w:rFonts w:ascii="Aptos" w:hAnsi="Aptos" w:cs="Tahoma"/>
        </w:rPr>
        <w:t xml:space="preserve"> part of a healthy, balanced diet. But before you do, find advice for eating fish from Wisconsin waters with the @WisconsinDNR </w:t>
      </w:r>
      <w:r w:rsidR="002A2740" w:rsidRPr="00127F5F">
        <w:rPr>
          <w:rFonts w:ascii="Aptos" w:hAnsi="Aptos" w:cs="Tahoma"/>
        </w:rPr>
        <w:t xml:space="preserve">online </w:t>
      </w:r>
      <w:r w:rsidRPr="00127F5F">
        <w:rPr>
          <w:rFonts w:ascii="Aptos" w:hAnsi="Aptos" w:cs="Tahoma"/>
        </w:rPr>
        <w:t xml:space="preserve">query tool: </w:t>
      </w:r>
      <w:hyperlink r:id="rId43" w:history="1">
        <w:r w:rsidRPr="00127F5F">
          <w:rPr>
            <w:rStyle w:val="Hyperlink"/>
            <w:rFonts w:ascii="Aptos" w:hAnsi="Aptos" w:cs="Tahoma"/>
          </w:rPr>
          <w:t>https://apps.dnr.wi.gov/fishconsumptionadvisoryquery/</w:t>
        </w:r>
      </w:hyperlink>
      <w:r w:rsidRPr="00127F5F">
        <w:rPr>
          <w:rStyle w:val="Hyperlink"/>
          <w:rFonts w:ascii="Aptos" w:hAnsi="Aptos" w:cs="Tahoma"/>
        </w:rPr>
        <w:t>.</w:t>
      </w:r>
    </w:p>
    <w:p w14:paraId="36B8FAEB" w14:textId="717ED665" w:rsidR="0067690E" w:rsidRPr="00127F5F" w:rsidRDefault="0067690E" w:rsidP="009A545F">
      <w:pPr>
        <w:rPr>
          <w:rStyle w:val="Hyperlink"/>
          <w:rFonts w:ascii="Aptos" w:hAnsi="Aptos" w:cs="Tahoma"/>
        </w:rPr>
      </w:pPr>
      <w:r w:rsidRPr="00127F5F">
        <w:rPr>
          <w:rFonts w:ascii="Aptos" w:hAnsi="Aptos" w:cs="Tahoma"/>
          <w:noProof/>
        </w:rPr>
        <mc:AlternateContent>
          <mc:Choice Requires="wps">
            <w:drawing>
              <wp:anchor distT="0" distB="0" distL="114300" distR="114300" simplePos="0" relativeHeight="251691008" behindDoc="0" locked="0" layoutInCell="1" allowOverlap="1" wp14:anchorId="29F3D668" wp14:editId="48556067">
                <wp:simplePos x="0" y="0"/>
                <wp:positionH relativeFrom="column">
                  <wp:posOffset>0</wp:posOffset>
                </wp:positionH>
                <wp:positionV relativeFrom="paragraph">
                  <wp:posOffset>-635</wp:posOffset>
                </wp:positionV>
                <wp:extent cx="5693134" cy="7952"/>
                <wp:effectExtent l="0" t="0" r="22225" b="3048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F6103" id="Straight Connector 21" o:spid="_x0000_s1026" alt="&quot;&quot;"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72D52FCA" w14:textId="1BBBFFEC" w:rsidR="009A545F" w:rsidRPr="00127F5F" w:rsidRDefault="009A545F" w:rsidP="009A545F">
      <w:pPr>
        <w:rPr>
          <w:rFonts w:ascii="Aptos" w:hAnsi="Aptos" w:cs="Tahoma"/>
          <w:i/>
          <w:iCs/>
        </w:rPr>
      </w:pPr>
      <w:r w:rsidRPr="00127F5F">
        <w:rPr>
          <w:rFonts w:ascii="Aptos" w:hAnsi="Aptos" w:cs="Tahoma"/>
          <w:i/>
          <w:iCs/>
        </w:rPr>
        <w:t>*</w:t>
      </w:r>
      <w:r w:rsidR="00FD07FD" w:rsidRPr="00127F5F">
        <w:rPr>
          <w:rFonts w:ascii="Aptos" w:hAnsi="Aptos" w:cs="Tahoma"/>
          <w:i/>
          <w:iCs/>
        </w:rPr>
        <w:t xml:space="preserve">Note: </w:t>
      </w:r>
      <w:r w:rsidRPr="00127F5F">
        <w:rPr>
          <w:rFonts w:ascii="Aptos" w:hAnsi="Aptos" w:cs="Tahoma"/>
          <w:i/>
          <w:iCs/>
        </w:rPr>
        <w:t xml:space="preserve">Refer to the </w:t>
      </w:r>
      <w:hyperlink w:anchor="_Videos_1" w:history="1">
        <w:r w:rsidRPr="00127F5F">
          <w:rPr>
            <w:rStyle w:val="Hyperlink"/>
            <w:rFonts w:ascii="Aptos" w:hAnsi="Aptos" w:cs="Tahoma"/>
            <w:i/>
            <w:iCs/>
          </w:rPr>
          <w:t>Videos section</w:t>
        </w:r>
      </w:hyperlink>
      <w:r w:rsidRPr="00127F5F">
        <w:rPr>
          <w:rFonts w:ascii="Aptos" w:hAnsi="Aptos" w:cs="Tahoma"/>
          <w:i/>
          <w:iCs/>
        </w:rPr>
        <w:t xml:space="preserve"> of this toolkit for the “How to safely eat fish caught in Wisconsin” video and accompanying social media posts. </w:t>
      </w:r>
    </w:p>
    <w:p w14:paraId="01DC8E74" w14:textId="77777777" w:rsidR="003456DD" w:rsidRPr="00127F5F" w:rsidRDefault="003456DD" w:rsidP="009A545F">
      <w:pPr>
        <w:rPr>
          <w:rFonts w:ascii="Aptos" w:hAnsi="Aptos" w:cs="Tahoma"/>
          <w:b/>
          <w:bCs/>
        </w:rPr>
      </w:pPr>
    </w:p>
    <w:p w14:paraId="779752AA" w14:textId="402537A1" w:rsidR="009A545F" w:rsidRPr="00127F5F" w:rsidRDefault="009A545F" w:rsidP="009A545F">
      <w:pPr>
        <w:rPr>
          <w:rFonts w:ascii="Aptos" w:hAnsi="Aptos" w:cs="Tahoma"/>
          <w:b/>
          <w:bCs/>
        </w:rPr>
      </w:pPr>
      <w:r w:rsidRPr="00127F5F">
        <w:rPr>
          <w:rFonts w:ascii="Aptos" w:hAnsi="Aptos" w:cs="Tahoma"/>
          <w:b/>
          <w:bCs/>
        </w:rPr>
        <w:t>Contaminants</w:t>
      </w:r>
    </w:p>
    <w:p w14:paraId="034B2E63" w14:textId="76F8EAC8" w:rsidR="009A545F" w:rsidRPr="00127F5F" w:rsidRDefault="009A545F" w:rsidP="009A545F">
      <w:pPr>
        <w:rPr>
          <w:rFonts w:ascii="Aptos" w:hAnsi="Aptos" w:cs="Tahoma"/>
        </w:rPr>
      </w:pPr>
      <w:r w:rsidRPr="00127F5F">
        <w:rPr>
          <w:rFonts w:ascii="Aptos" w:hAnsi="Aptos" w:cs="Tahoma"/>
        </w:rPr>
        <w:t>Three contaminants</w:t>
      </w:r>
      <w:r w:rsidR="00D53BF0" w:rsidRPr="00127F5F">
        <w:rPr>
          <w:rFonts w:ascii="Aptos" w:hAnsi="Aptos" w:cs="Tahoma"/>
        </w:rPr>
        <w:t>, or unsafe chemicals,</w:t>
      </w:r>
      <w:r w:rsidRPr="00127F5F">
        <w:rPr>
          <w:rFonts w:ascii="Aptos" w:hAnsi="Aptos" w:cs="Tahoma"/>
        </w:rPr>
        <w:t xml:space="preserve"> are responsible for most fish advisories in Wisconsin: PCBs, mercury, and PFAS. While most Wisconsin fish have small amounts of these contaminants in them, you can still safely eat Wisconsin fish by following advice from @WisconsinDNR on </w:t>
      </w:r>
      <w:r w:rsidR="00421926" w:rsidRPr="00127F5F">
        <w:rPr>
          <w:rFonts w:ascii="Aptos" w:hAnsi="Aptos" w:cs="Tahoma"/>
        </w:rPr>
        <w:t>the amount</w:t>
      </w:r>
      <w:r w:rsidRPr="00127F5F">
        <w:rPr>
          <w:rFonts w:ascii="Aptos" w:hAnsi="Aptos" w:cs="Tahoma"/>
        </w:rPr>
        <w:t xml:space="preserve"> and type of fish</w:t>
      </w:r>
      <w:r w:rsidR="00421926" w:rsidRPr="00127F5F">
        <w:rPr>
          <w:rFonts w:ascii="Aptos" w:hAnsi="Aptos" w:cs="Tahoma"/>
        </w:rPr>
        <w:t xml:space="preserve"> to eat</w:t>
      </w:r>
      <w:r w:rsidRPr="00127F5F">
        <w:rPr>
          <w:rFonts w:ascii="Aptos" w:hAnsi="Aptos" w:cs="Tahoma"/>
        </w:rPr>
        <w:t xml:space="preserve">, found here: </w:t>
      </w:r>
      <w:hyperlink r:id="rId44" w:history="1">
        <w:r w:rsidRPr="00127F5F">
          <w:rPr>
            <w:rStyle w:val="Hyperlink"/>
            <w:rFonts w:ascii="Aptos" w:hAnsi="Aptos" w:cs="Tahoma"/>
          </w:rPr>
          <w:t>https://dnr.wisconsin.gov/topic/Fishing/consumption</w:t>
        </w:r>
      </w:hyperlink>
      <w:r w:rsidRPr="00127F5F">
        <w:rPr>
          <w:rFonts w:ascii="Aptos" w:hAnsi="Aptos" w:cs="Tahoma"/>
        </w:rPr>
        <w:t xml:space="preserve">. </w:t>
      </w:r>
    </w:p>
    <w:p w14:paraId="766168DD" w14:textId="764615C6" w:rsidR="003456DD"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693056" behindDoc="0" locked="0" layoutInCell="1" allowOverlap="1" wp14:anchorId="79BE51C6" wp14:editId="0E603B2B">
                <wp:simplePos x="0" y="0"/>
                <wp:positionH relativeFrom="column">
                  <wp:posOffset>0</wp:posOffset>
                </wp:positionH>
                <wp:positionV relativeFrom="paragraph">
                  <wp:posOffset>0</wp:posOffset>
                </wp:positionV>
                <wp:extent cx="5693134" cy="7952"/>
                <wp:effectExtent l="0" t="0" r="22225" b="3048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F27E4F" id="Straight Connector 22" o:spid="_x0000_s1026" alt="&quot;&quot;"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0,0" to="44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" strokecolor="black [3200]" strokeweight="1pt">
                <v:stroke joinstyle="miter"/>
              </v:line>
            </w:pict>
          </mc:Fallback>
        </mc:AlternateContent>
      </w:r>
    </w:p>
    <w:p w14:paraId="763F2B5B" w14:textId="2EA35F86" w:rsidR="009A545F" w:rsidRPr="00127F5F" w:rsidRDefault="009A545F" w:rsidP="009A545F">
      <w:pPr>
        <w:rPr>
          <w:rFonts w:ascii="Aptos" w:hAnsi="Aptos" w:cs="Tahoma"/>
        </w:rPr>
      </w:pPr>
      <w:r w:rsidRPr="00127F5F">
        <w:rPr>
          <w:rFonts w:ascii="Aptos" w:hAnsi="Aptos" w:cs="Tahoma"/>
        </w:rPr>
        <w:t>You cannot tell if a fish has contaminants</w:t>
      </w:r>
      <w:r w:rsidR="00D53BF0" w:rsidRPr="00127F5F">
        <w:rPr>
          <w:rFonts w:ascii="Aptos" w:hAnsi="Aptos" w:cs="Tahoma"/>
        </w:rPr>
        <w:t>, or unsafe chemicals,</w:t>
      </w:r>
      <w:r w:rsidRPr="00127F5F">
        <w:rPr>
          <w:rFonts w:ascii="Aptos" w:hAnsi="Aptos" w:cs="Tahoma"/>
        </w:rPr>
        <w:t xml:space="preserve"> in it by looking at it or tasting it. That’s why it’s important to check with the @WisconsinDNR Choose Wisely Guide before eating </w:t>
      </w:r>
      <w:r w:rsidRPr="00127F5F">
        <w:rPr>
          <w:rFonts w:ascii="Aptos" w:hAnsi="Aptos" w:cs="Tahoma"/>
        </w:rPr>
        <w:lastRenderedPageBreak/>
        <w:t xml:space="preserve">your catch from Wisconsin waters! Find the guide here: </w:t>
      </w:r>
      <w:hyperlink r:id="rId45" w:history="1">
        <w:r w:rsidRPr="00127F5F">
          <w:rPr>
            <w:rStyle w:val="Hyperlink"/>
            <w:rFonts w:ascii="Aptos" w:hAnsi="Aptos" w:cs="Tahoma"/>
          </w:rPr>
          <w:t>https://dnr.wisconsin.gov/topic/Fishing/consumption</w:t>
        </w:r>
      </w:hyperlink>
      <w:r w:rsidRPr="00127F5F">
        <w:rPr>
          <w:rFonts w:ascii="Aptos" w:hAnsi="Aptos" w:cs="Tahoma"/>
        </w:rPr>
        <w:t xml:space="preserve">. </w:t>
      </w:r>
    </w:p>
    <w:p w14:paraId="4C945259" w14:textId="712802C9" w:rsidR="0067690E"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695104" behindDoc="0" locked="0" layoutInCell="1" allowOverlap="1" wp14:anchorId="26FFCCC9" wp14:editId="1CCA9BBE">
                <wp:simplePos x="0" y="0"/>
                <wp:positionH relativeFrom="column">
                  <wp:posOffset>0</wp:posOffset>
                </wp:positionH>
                <wp:positionV relativeFrom="paragraph">
                  <wp:posOffset>-635</wp:posOffset>
                </wp:positionV>
                <wp:extent cx="5693134" cy="7952"/>
                <wp:effectExtent l="0" t="0" r="22225" b="3048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178EAA" id="Straight Connector 23" o:spid="_x0000_s1026" alt="&quot;&quot;"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34A64ED6" w14:textId="0ADEAEA4" w:rsidR="0033231C" w:rsidRPr="00127F5F" w:rsidRDefault="00FD07FD" w:rsidP="009A545F">
      <w:pPr>
        <w:rPr>
          <w:rFonts w:ascii="Aptos" w:hAnsi="Aptos" w:cs="Tahoma"/>
          <w:i/>
          <w:iCs/>
        </w:rPr>
      </w:pPr>
      <w:r w:rsidRPr="00127F5F">
        <w:rPr>
          <w:rFonts w:ascii="Aptos" w:hAnsi="Aptos" w:cs="Tahoma"/>
          <w:i/>
          <w:iCs/>
        </w:rPr>
        <w:t xml:space="preserve">Note: </w:t>
      </w:r>
      <w:r w:rsidR="009A545F" w:rsidRPr="00127F5F">
        <w:rPr>
          <w:rFonts w:ascii="Aptos" w:hAnsi="Aptos" w:cs="Tahoma"/>
          <w:i/>
          <w:iCs/>
        </w:rPr>
        <w:t xml:space="preserve">Refer to the </w:t>
      </w:r>
      <w:hyperlink w:anchor="_Videos_1" w:history="1">
        <w:r w:rsidR="009A545F" w:rsidRPr="00127F5F">
          <w:rPr>
            <w:rStyle w:val="Hyperlink"/>
            <w:rFonts w:ascii="Aptos" w:hAnsi="Aptos" w:cs="Tahoma"/>
            <w:i/>
            <w:iCs/>
          </w:rPr>
          <w:t>Videos section</w:t>
        </w:r>
      </w:hyperlink>
      <w:r w:rsidR="009A545F" w:rsidRPr="00127F5F">
        <w:rPr>
          <w:rFonts w:ascii="Aptos" w:hAnsi="Aptos" w:cs="Tahoma"/>
          <w:i/>
          <w:iCs/>
        </w:rPr>
        <w:t xml:space="preserve"> of this toolkit for the “What to know about contaminants in Wisconsin fish” video and accompanying social media posts. </w:t>
      </w:r>
    </w:p>
    <w:p w14:paraId="45D72C26" w14:textId="77777777" w:rsidR="00A24D47" w:rsidRPr="00127F5F" w:rsidRDefault="00A24D47" w:rsidP="009A545F">
      <w:pPr>
        <w:rPr>
          <w:rFonts w:ascii="Aptos" w:hAnsi="Aptos" w:cs="Tahoma"/>
          <w:i/>
          <w:iCs/>
        </w:rPr>
      </w:pPr>
    </w:p>
    <w:p w14:paraId="77EC05F9" w14:textId="1B55809A" w:rsidR="009A545F" w:rsidRPr="00127F5F" w:rsidRDefault="009A545F" w:rsidP="009A545F">
      <w:pPr>
        <w:rPr>
          <w:rFonts w:ascii="Aptos" w:hAnsi="Aptos" w:cs="Tahoma"/>
          <w:b/>
          <w:bCs/>
        </w:rPr>
      </w:pPr>
      <w:r w:rsidRPr="00127F5F">
        <w:rPr>
          <w:rFonts w:ascii="Aptos" w:hAnsi="Aptos" w:cs="Tahoma"/>
          <w:b/>
          <w:bCs/>
        </w:rPr>
        <w:t>Advisories</w:t>
      </w:r>
    </w:p>
    <w:p w14:paraId="34AE22B6" w14:textId="6DE801D0" w:rsidR="009A545F" w:rsidRPr="00127F5F" w:rsidRDefault="009A545F" w:rsidP="009A545F">
      <w:pPr>
        <w:rPr>
          <w:rFonts w:ascii="Aptos" w:hAnsi="Aptos" w:cs="Tahoma"/>
        </w:rPr>
      </w:pPr>
      <w:r w:rsidRPr="00127F5F">
        <w:rPr>
          <w:rFonts w:ascii="Aptos" w:hAnsi="Aptos" w:cs="Tahoma"/>
        </w:rPr>
        <w:t xml:space="preserve">Are you eating your catch this fishing season? Consumption advice from @WisconsinDNR and @DHSWI may have changed since you last looked them up. Get the latest information </w:t>
      </w:r>
      <w:r w:rsidR="001F6A6B" w:rsidRPr="00127F5F">
        <w:rPr>
          <w:rFonts w:ascii="Aptos" w:hAnsi="Aptos" w:cs="Tahoma"/>
        </w:rPr>
        <w:t>at</w:t>
      </w:r>
      <w:r w:rsidRPr="00127F5F">
        <w:rPr>
          <w:rFonts w:ascii="Aptos" w:hAnsi="Aptos" w:cs="Tahoma"/>
        </w:rPr>
        <w:t xml:space="preserve">: </w:t>
      </w:r>
      <w:hyperlink r:id="rId46" w:history="1">
        <w:r w:rsidRPr="00127F5F">
          <w:rPr>
            <w:rStyle w:val="Hyperlink"/>
            <w:rFonts w:ascii="Aptos" w:hAnsi="Aptos" w:cs="Tahoma"/>
          </w:rPr>
          <w:t>https://dnr.wisconsin.gov/topic/Fishing/consumption</w:t>
        </w:r>
      </w:hyperlink>
      <w:r w:rsidRPr="00127F5F">
        <w:rPr>
          <w:rFonts w:ascii="Aptos" w:hAnsi="Aptos" w:cs="Tahoma"/>
        </w:rPr>
        <w:t xml:space="preserve">. </w:t>
      </w:r>
    </w:p>
    <w:p w14:paraId="2A9DD364" w14:textId="77777777" w:rsidR="003456DD" w:rsidRPr="00127F5F" w:rsidRDefault="003456DD" w:rsidP="009A545F">
      <w:pPr>
        <w:rPr>
          <w:rFonts w:ascii="Aptos" w:hAnsi="Aptos" w:cs="Tahoma"/>
          <w:b/>
          <w:bCs/>
        </w:rPr>
      </w:pPr>
    </w:p>
    <w:p w14:paraId="17766055" w14:textId="05E027DC" w:rsidR="009A545F" w:rsidRPr="00127F5F" w:rsidRDefault="009A545F" w:rsidP="009A545F">
      <w:pPr>
        <w:rPr>
          <w:rFonts w:ascii="Aptos" w:hAnsi="Aptos" w:cs="Tahoma"/>
          <w:b/>
          <w:bCs/>
        </w:rPr>
      </w:pPr>
      <w:r w:rsidRPr="00127F5F">
        <w:rPr>
          <w:rFonts w:ascii="Aptos" w:hAnsi="Aptos" w:cs="Tahoma"/>
          <w:b/>
          <w:bCs/>
        </w:rPr>
        <w:t>Cooking</w:t>
      </w:r>
    </w:p>
    <w:p w14:paraId="335A69E8" w14:textId="6FDDC290" w:rsidR="009A545F" w:rsidRPr="00127F5F" w:rsidRDefault="00477236" w:rsidP="009A545F">
      <w:pPr>
        <w:rPr>
          <w:rFonts w:ascii="Aptos" w:hAnsi="Aptos" w:cs="Tahoma"/>
        </w:rPr>
      </w:pPr>
      <w:r w:rsidRPr="00127F5F">
        <w:rPr>
          <w:rFonts w:ascii="Aptos" w:hAnsi="Aptos" w:cs="Tahoma"/>
        </w:rPr>
        <w:t xml:space="preserve">Eating fish you caught? </w:t>
      </w:r>
      <w:r w:rsidR="009A545F" w:rsidRPr="00127F5F">
        <w:rPr>
          <w:rFonts w:ascii="Aptos" w:hAnsi="Aptos" w:cs="Tahoma"/>
        </w:rPr>
        <w:t>You can remove most of the contaminant</w:t>
      </w:r>
      <w:r w:rsidR="00740469" w:rsidRPr="00127F5F">
        <w:rPr>
          <w:rFonts w:ascii="Aptos" w:hAnsi="Aptos" w:cs="Tahoma"/>
        </w:rPr>
        <w:t>s</w:t>
      </w:r>
      <w:r w:rsidR="009A545F" w:rsidRPr="00127F5F">
        <w:rPr>
          <w:rFonts w:ascii="Aptos" w:hAnsi="Aptos" w:cs="Tahoma"/>
        </w:rPr>
        <w:t xml:space="preserve">, PCBs, in fish by cutting off the skin, head, and fat and removing the guts before cooking. </w:t>
      </w:r>
      <w:r w:rsidR="0037059B" w:rsidRPr="00127F5F">
        <w:rPr>
          <w:rFonts w:ascii="Aptos" w:hAnsi="Aptos" w:cs="Tahoma"/>
        </w:rPr>
        <w:t>In general, t</w:t>
      </w:r>
      <w:r w:rsidR="009A545F" w:rsidRPr="00127F5F">
        <w:rPr>
          <w:rFonts w:ascii="Aptos" w:hAnsi="Aptos" w:cs="Tahoma"/>
        </w:rPr>
        <w:t xml:space="preserve">he fillet is the safest part of the fish to eat. </w:t>
      </w:r>
      <w:r w:rsidR="0037059B" w:rsidRPr="00127F5F">
        <w:rPr>
          <w:rFonts w:ascii="Aptos" w:hAnsi="Aptos" w:cs="Tahoma"/>
        </w:rPr>
        <w:t xml:space="preserve">You cannot remove mercury or PFAS from fish. </w:t>
      </w:r>
      <w:r w:rsidR="009A545F" w:rsidRPr="00127F5F">
        <w:rPr>
          <w:rFonts w:ascii="Aptos" w:hAnsi="Aptos" w:cs="Tahoma"/>
        </w:rPr>
        <w:t xml:space="preserve">Learn more about eating fish safely from @DHSWI: </w:t>
      </w:r>
      <w:r w:rsidR="00011A80">
        <w:rPr>
          <w:rFonts w:ascii="Aptos" w:hAnsi="Aptos" w:cs="Tahoma"/>
        </w:rPr>
        <w:t>dhs.wi.gov/fish</w:t>
      </w:r>
      <w:r w:rsidR="009A545F" w:rsidRPr="00127F5F">
        <w:rPr>
          <w:rFonts w:ascii="Aptos" w:hAnsi="Aptos" w:cs="Tahoma"/>
        </w:rPr>
        <w:t xml:space="preserve">.  </w:t>
      </w:r>
    </w:p>
    <w:p w14:paraId="16AA95D6" w14:textId="676A2999" w:rsidR="003456DD"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697152" behindDoc="0" locked="0" layoutInCell="1" allowOverlap="1" wp14:anchorId="6ECABCD4" wp14:editId="23C58791">
                <wp:simplePos x="0" y="0"/>
                <wp:positionH relativeFrom="column">
                  <wp:posOffset>0</wp:posOffset>
                </wp:positionH>
                <wp:positionV relativeFrom="paragraph">
                  <wp:posOffset>-635</wp:posOffset>
                </wp:positionV>
                <wp:extent cx="5693134" cy="7952"/>
                <wp:effectExtent l="0" t="0" r="22225" b="3048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F8EE2D" id="Straight Connector 24" o:spid="_x0000_s1026" alt="&quot;&quot;"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2E9DB8A2" w14:textId="38963576" w:rsidR="009A545F" w:rsidRPr="00127F5F" w:rsidRDefault="009A545F" w:rsidP="009A545F">
      <w:pPr>
        <w:rPr>
          <w:rFonts w:ascii="Aptos" w:hAnsi="Aptos" w:cs="Tahoma"/>
        </w:rPr>
      </w:pPr>
      <w:r w:rsidRPr="00127F5F">
        <w:rPr>
          <w:rFonts w:ascii="Aptos" w:hAnsi="Aptos" w:cs="Tahoma"/>
        </w:rPr>
        <w:t xml:space="preserve">When cooking fish, it is best to bake or grill it in a way that allows the juices to drip away. This is because there may be a lot of contaminants in those juices. After the fish has cooked, throw the juices away and do not reuse them. Learn more about eating fish safely from @DHSWI: </w:t>
      </w:r>
      <w:r w:rsidR="00011A80">
        <w:rPr>
          <w:rFonts w:ascii="Aptos" w:hAnsi="Aptos" w:cs="Tahoma"/>
        </w:rPr>
        <w:t>dhs.wi.gov/fish</w:t>
      </w:r>
      <w:r w:rsidRPr="00127F5F">
        <w:rPr>
          <w:rFonts w:ascii="Aptos" w:hAnsi="Aptos" w:cs="Tahoma"/>
        </w:rPr>
        <w:t xml:space="preserve">. </w:t>
      </w:r>
    </w:p>
    <w:p w14:paraId="09E71184" w14:textId="5369D33B" w:rsidR="003456DD"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699200" behindDoc="0" locked="0" layoutInCell="1" allowOverlap="1" wp14:anchorId="1DD957AD" wp14:editId="6BEE7A59">
                <wp:simplePos x="0" y="0"/>
                <wp:positionH relativeFrom="column">
                  <wp:posOffset>0</wp:posOffset>
                </wp:positionH>
                <wp:positionV relativeFrom="paragraph">
                  <wp:posOffset>-635</wp:posOffset>
                </wp:positionV>
                <wp:extent cx="5693134" cy="7952"/>
                <wp:effectExtent l="0" t="0" r="22225" b="3048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358D09" id="Straight Connector 25" o:spid="_x0000_s1026" alt="&quot;&quot;"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73C0E009" w14:textId="7AB1AFD6" w:rsidR="009A545F" w:rsidRPr="00127F5F" w:rsidRDefault="009A545F" w:rsidP="0037059B">
      <w:pPr>
        <w:rPr>
          <w:rFonts w:ascii="Aptos" w:hAnsi="Aptos" w:cs="Tahoma"/>
        </w:rPr>
      </w:pPr>
      <w:r w:rsidRPr="00127F5F">
        <w:rPr>
          <w:rFonts w:ascii="Aptos" w:hAnsi="Aptos" w:cs="Tahoma"/>
        </w:rPr>
        <w:t xml:space="preserve">When eating fish, reduce your health risk from </w:t>
      </w:r>
      <w:r w:rsidR="00AD2039" w:rsidRPr="00127F5F">
        <w:rPr>
          <w:rFonts w:ascii="Aptos" w:hAnsi="Aptos" w:cs="Tahoma"/>
        </w:rPr>
        <w:t>PCBs</w:t>
      </w:r>
      <w:r w:rsidR="0037059B" w:rsidRPr="00127F5F">
        <w:rPr>
          <w:rFonts w:ascii="Aptos" w:hAnsi="Aptos" w:cs="Tahoma"/>
        </w:rPr>
        <w:t xml:space="preserve"> </w:t>
      </w:r>
      <w:r w:rsidRPr="00127F5F">
        <w:rPr>
          <w:rFonts w:ascii="Aptos" w:hAnsi="Aptos" w:cs="Tahoma"/>
        </w:rPr>
        <w:t xml:space="preserve">by choosing fish from waterbodies known to have </w:t>
      </w:r>
      <w:r w:rsidR="00740469" w:rsidRPr="00127F5F">
        <w:rPr>
          <w:rFonts w:ascii="Aptos" w:hAnsi="Aptos" w:cs="Tahoma"/>
        </w:rPr>
        <w:t xml:space="preserve">fewer </w:t>
      </w:r>
      <w:r w:rsidR="00CB10B3" w:rsidRPr="00127F5F">
        <w:rPr>
          <w:rFonts w:ascii="Aptos" w:hAnsi="Aptos" w:cs="Tahoma"/>
        </w:rPr>
        <w:t>contaminants</w:t>
      </w:r>
      <w:r w:rsidRPr="00127F5F">
        <w:rPr>
          <w:rFonts w:ascii="Aptos" w:hAnsi="Aptos" w:cs="Tahoma"/>
        </w:rPr>
        <w:t xml:space="preserve"> and remove the organs. </w:t>
      </w:r>
      <w:r w:rsidR="0037059B" w:rsidRPr="00127F5F">
        <w:rPr>
          <w:rFonts w:ascii="Aptos" w:hAnsi="Aptos" w:cs="Tahoma"/>
        </w:rPr>
        <w:t>In general, the</w:t>
      </w:r>
      <w:r w:rsidRPr="00127F5F">
        <w:rPr>
          <w:rFonts w:ascii="Aptos" w:hAnsi="Aptos" w:cs="Tahoma"/>
        </w:rPr>
        <w:t xml:space="preserve"> fillet is the safest part of the fish to eat. </w:t>
      </w:r>
      <w:r w:rsidR="0037059B" w:rsidRPr="00127F5F">
        <w:rPr>
          <w:rFonts w:ascii="Aptos" w:hAnsi="Aptos" w:cs="Tahoma"/>
        </w:rPr>
        <w:t xml:space="preserve">You cannot remove mercury or PFAS from fish. </w:t>
      </w:r>
      <w:r w:rsidRPr="00127F5F">
        <w:rPr>
          <w:rFonts w:ascii="Aptos" w:hAnsi="Aptos" w:cs="Tahoma"/>
        </w:rPr>
        <w:t xml:space="preserve">Learn more from @DHSWI: </w:t>
      </w:r>
      <w:r w:rsidR="00011A80">
        <w:rPr>
          <w:rFonts w:ascii="Aptos" w:hAnsi="Aptos" w:cs="Tahoma"/>
        </w:rPr>
        <w:t>dhs.wi.gov/fish</w:t>
      </w:r>
      <w:r w:rsidRPr="00127F5F">
        <w:rPr>
          <w:rFonts w:ascii="Aptos" w:hAnsi="Aptos" w:cs="Tahoma"/>
        </w:rPr>
        <w:t>.</w:t>
      </w:r>
    </w:p>
    <w:p w14:paraId="46375770" w14:textId="75B97FC8" w:rsidR="003456DD"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701248" behindDoc="0" locked="0" layoutInCell="1" allowOverlap="1" wp14:anchorId="68681317" wp14:editId="36D89CC6">
                <wp:simplePos x="0" y="0"/>
                <wp:positionH relativeFrom="column">
                  <wp:posOffset>0</wp:posOffset>
                </wp:positionH>
                <wp:positionV relativeFrom="paragraph">
                  <wp:posOffset>-635</wp:posOffset>
                </wp:positionV>
                <wp:extent cx="5693134" cy="7952"/>
                <wp:effectExtent l="0" t="0" r="22225" b="3048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F5DF8" id="Straight Connector 26" o:spid="_x0000_s1026" alt="&quot;&quot;"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7831DB16" w14:textId="6EA7BAC1" w:rsidR="000D3FF8" w:rsidRPr="00127F5F" w:rsidRDefault="000D3FF8" w:rsidP="000D3FF8">
      <w:pPr>
        <w:rPr>
          <w:rFonts w:ascii="Aptos" w:hAnsi="Aptos" w:cs="Tahoma"/>
        </w:rPr>
      </w:pPr>
      <w:r w:rsidRPr="00127F5F">
        <w:rPr>
          <w:rFonts w:ascii="Aptos" w:hAnsi="Aptos" w:cs="Tahoma"/>
        </w:rPr>
        <w:t>Eating your catch? Before you do, remove the parts of the fish that have most of the contaminant</w:t>
      </w:r>
      <w:r w:rsidR="00EA33C4" w:rsidRPr="00127F5F">
        <w:rPr>
          <w:rFonts w:ascii="Aptos" w:hAnsi="Aptos" w:cs="Tahoma"/>
        </w:rPr>
        <w:t>s</w:t>
      </w:r>
      <w:r w:rsidRPr="00127F5F">
        <w:rPr>
          <w:rFonts w:ascii="Aptos" w:hAnsi="Aptos" w:cs="Tahoma"/>
        </w:rPr>
        <w:t xml:space="preserve">, PCBs, in them: the skin, head, organs, and juices that drip out when cooking. </w:t>
      </w:r>
    </w:p>
    <w:p w14:paraId="2BAEDF3E" w14:textId="77777777" w:rsidR="000D3FF8" w:rsidRPr="00127F5F" w:rsidRDefault="000D3FF8" w:rsidP="000D3FF8">
      <w:pPr>
        <w:rPr>
          <w:rFonts w:ascii="Aptos" w:hAnsi="Aptos" w:cs="Tahoma"/>
        </w:rPr>
      </w:pPr>
      <w:bookmarkStart w:id="28" w:name="_Hlk158377575"/>
      <w:r w:rsidRPr="00127F5F">
        <w:rPr>
          <w:rFonts w:ascii="Aptos" w:hAnsi="Aptos" w:cs="Tahoma"/>
        </w:rPr>
        <w:t>However, celebrating culture is an important part of health. If a traditional dish includes these parts, try to save this meal for special occasions to reduce contaminant intake over time. In general, the fillet is the safest part of the fish to eat.</w:t>
      </w:r>
    </w:p>
    <w:bookmarkEnd w:id="28"/>
    <w:p w14:paraId="6EB717ED" w14:textId="3B73DB29" w:rsidR="000D3FF8" w:rsidRPr="00127F5F" w:rsidRDefault="000D3FF8" w:rsidP="000D3FF8">
      <w:pPr>
        <w:rPr>
          <w:rFonts w:ascii="Aptos" w:hAnsi="Aptos" w:cs="Tahoma"/>
        </w:rPr>
      </w:pPr>
      <w:r w:rsidRPr="00127F5F">
        <w:rPr>
          <w:rFonts w:ascii="Aptos" w:hAnsi="Aptos" w:cs="Tahoma"/>
        </w:rPr>
        <w:t xml:space="preserve">Learn more about how to eat fish safely from @DHSWI: </w:t>
      </w:r>
      <w:r w:rsidR="00011A80">
        <w:rPr>
          <w:rFonts w:ascii="Aptos" w:hAnsi="Aptos" w:cs="Tahoma"/>
        </w:rPr>
        <w:t>dhs.wi.gov/fish</w:t>
      </w:r>
      <w:r w:rsidRPr="00127F5F">
        <w:rPr>
          <w:rFonts w:ascii="Aptos" w:hAnsi="Aptos" w:cs="Tahoma"/>
        </w:rPr>
        <w:t>.</w:t>
      </w:r>
    </w:p>
    <w:p w14:paraId="2821D2FE" w14:textId="77777777" w:rsidR="00A24D47" w:rsidRPr="00127F5F" w:rsidRDefault="0067690E" w:rsidP="009A545F">
      <w:pPr>
        <w:rPr>
          <w:rFonts w:ascii="Aptos" w:hAnsi="Aptos" w:cs="Tahoma"/>
          <w:i/>
          <w:iCs/>
        </w:rPr>
      </w:pPr>
      <w:r w:rsidRPr="00127F5F">
        <w:rPr>
          <w:rFonts w:ascii="Aptos" w:hAnsi="Aptos" w:cs="Tahoma"/>
          <w:noProof/>
        </w:rPr>
        <mc:AlternateContent>
          <mc:Choice Requires="wps">
            <w:drawing>
              <wp:anchor distT="0" distB="0" distL="114300" distR="114300" simplePos="0" relativeHeight="251703296" behindDoc="0" locked="0" layoutInCell="1" allowOverlap="1" wp14:anchorId="1A84AAF4" wp14:editId="2F0315E6">
                <wp:simplePos x="0" y="0"/>
                <wp:positionH relativeFrom="column">
                  <wp:posOffset>0</wp:posOffset>
                </wp:positionH>
                <wp:positionV relativeFrom="paragraph">
                  <wp:posOffset>-635</wp:posOffset>
                </wp:positionV>
                <wp:extent cx="5693134" cy="7952"/>
                <wp:effectExtent l="0" t="0" r="22225" b="3048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051403" id="Straight Connector 27" o:spid="_x0000_s1026" alt="&quot;&quot;"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17D984FF" w14:textId="3D6E898F" w:rsidR="003456DD" w:rsidRPr="00127F5F" w:rsidRDefault="00FD07FD" w:rsidP="009A545F">
      <w:pPr>
        <w:rPr>
          <w:rFonts w:ascii="Aptos" w:hAnsi="Aptos" w:cs="Tahoma"/>
          <w:b/>
          <w:bCs/>
        </w:rPr>
      </w:pPr>
      <w:r w:rsidRPr="00127F5F">
        <w:rPr>
          <w:rFonts w:ascii="Aptos" w:hAnsi="Aptos" w:cs="Tahoma"/>
          <w:i/>
          <w:iCs/>
        </w:rPr>
        <w:lastRenderedPageBreak/>
        <w:t xml:space="preserve">Note: </w:t>
      </w:r>
      <w:r w:rsidR="009A545F" w:rsidRPr="00127F5F">
        <w:rPr>
          <w:rFonts w:ascii="Aptos" w:hAnsi="Aptos" w:cs="Tahoma"/>
          <w:i/>
          <w:iCs/>
        </w:rPr>
        <w:t xml:space="preserve">Refer to the </w:t>
      </w:r>
      <w:hyperlink w:anchor="_Videos_1" w:history="1">
        <w:r w:rsidR="009A545F" w:rsidRPr="00127F5F">
          <w:rPr>
            <w:rStyle w:val="Hyperlink"/>
            <w:rFonts w:ascii="Aptos" w:hAnsi="Aptos" w:cs="Tahoma"/>
            <w:i/>
            <w:iCs/>
          </w:rPr>
          <w:t>Videos section</w:t>
        </w:r>
      </w:hyperlink>
      <w:r w:rsidR="009A545F" w:rsidRPr="00127F5F">
        <w:rPr>
          <w:rFonts w:ascii="Aptos" w:hAnsi="Aptos" w:cs="Tahoma"/>
          <w:i/>
          <w:iCs/>
        </w:rPr>
        <w:t xml:space="preserve"> of this toolkit for the “How to safely prepare and cook fish” video and accompanying social media posts. </w:t>
      </w:r>
    </w:p>
    <w:p w14:paraId="35202FB2" w14:textId="5E119995" w:rsidR="009A545F" w:rsidRPr="00127F5F" w:rsidRDefault="009A545F" w:rsidP="009A545F">
      <w:pPr>
        <w:rPr>
          <w:rFonts w:ascii="Aptos" w:hAnsi="Aptos" w:cs="Tahoma"/>
          <w:b/>
          <w:bCs/>
        </w:rPr>
      </w:pPr>
      <w:r w:rsidRPr="00127F5F">
        <w:rPr>
          <w:rFonts w:ascii="Aptos" w:hAnsi="Aptos" w:cs="Tahoma"/>
          <w:b/>
          <w:bCs/>
        </w:rPr>
        <w:t xml:space="preserve">Commercial </w:t>
      </w:r>
      <w:r w:rsidR="009D75D9" w:rsidRPr="00127F5F">
        <w:rPr>
          <w:rFonts w:ascii="Aptos" w:hAnsi="Aptos" w:cs="Tahoma"/>
          <w:b/>
          <w:bCs/>
        </w:rPr>
        <w:t>f</w:t>
      </w:r>
      <w:r w:rsidRPr="00127F5F">
        <w:rPr>
          <w:rFonts w:ascii="Aptos" w:hAnsi="Aptos" w:cs="Tahoma"/>
          <w:b/>
          <w:bCs/>
        </w:rPr>
        <w:t xml:space="preserve">ishing </w:t>
      </w:r>
      <w:r w:rsidR="009D75D9" w:rsidRPr="00127F5F">
        <w:rPr>
          <w:rFonts w:ascii="Aptos" w:hAnsi="Aptos" w:cs="Tahoma"/>
          <w:b/>
          <w:bCs/>
        </w:rPr>
        <w:t>a</w:t>
      </w:r>
      <w:r w:rsidRPr="00127F5F">
        <w:rPr>
          <w:rFonts w:ascii="Aptos" w:hAnsi="Aptos" w:cs="Tahoma"/>
          <w:b/>
          <w:bCs/>
        </w:rPr>
        <w:t>dvice</w:t>
      </w:r>
    </w:p>
    <w:p w14:paraId="2ED280DA" w14:textId="6AF1DA1D" w:rsidR="009A545F" w:rsidRPr="00127F5F" w:rsidRDefault="009A545F" w:rsidP="009A545F">
      <w:pPr>
        <w:rPr>
          <w:rFonts w:ascii="Aptos" w:hAnsi="Aptos" w:cs="Tahoma"/>
        </w:rPr>
      </w:pPr>
      <w:r w:rsidRPr="00127F5F">
        <w:rPr>
          <w:rFonts w:ascii="Aptos" w:hAnsi="Aptos" w:cs="Tahoma"/>
        </w:rPr>
        <w:t>Before you buy fish at the store, check the @FDA advice about eating fish. Find out which fish are the best choices to eat, and which ones to avoid:</w:t>
      </w:r>
      <w:r w:rsidR="007A2E77" w:rsidRPr="00127F5F">
        <w:rPr>
          <w:rFonts w:ascii="Aptos" w:hAnsi="Aptos" w:cs="Tahoma"/>
        </w:rPr>
        <w:t xml:space="preserve"> </w:t>
      </w:r>
      <w:hyperlink r:id="rId47" w:history="1">
        <w:r w:rsidR="007A2E77" w:rsidRPr="00127F5F">
          <w:rPr>
            <w:rStyle w:val="Hyperlink"/>
            <w:rFonts w:ascii="Aptos" w:hAnsi="Aptos" w:cs="Tahoma"/>
          </w:rPr>
          <w:t>https://www.fda.gov/food/consumers/advice-about-eating-fish</w:t>
        </w:r>
      </w:hyperlink>
      <w:r w:rsidRPr="00127F5F">
        <w:rPr>
          <w:rFonts w:ascii="Aptos" w:hAnsi="Aptos" w:cs="Tahoma"/>
        </w:rPr>
        <w:t xml:space="preserve">. </w:t>
      </w:r>
    </w:p>
    <w:p w14:paraId="42C2F290" w14:textId="4BE05C1F" w:rsidR="0067690E" w:rsidRPr="00127F5F" w:rsidRDefault="0067690E" w:rsidP="009A545F">
      <w:pPr>
        <w:rPr>
          <w:rFonts w:ascii="Aptos" w:hAnsi="Aptos" w:cs="Tahoma"/>
        </w:rPr>
      </w:pPr>
      <w:r w:rsidRPr="00127F5F">
        <w:rPr>
          <w:rFonts w:ascii="Aptos" w:hAnsi="Aptos" w:cs="Tahoma"/>
          <w:noProof/>
        </w:rPr>
        <mc:AlternateContent>
          <mc:Choice Requires="wps">
            <w:drawing>
              <wp:anchor distT="0" distB="0" distL="114300" distR="114300" simplePos="0" relativeHeight="251705344" behindDoc="0" locked="0" layoutInCell="1" allowOverlap="1" wp14:anchorId="793AFAFB" wp14:editId="246BD459">
                <wp:simplePos x="0" y="0"/>
                <wp:positionH relativeFrom="column">
                  <wp:posOffset>0</wp:posOffset>
                </wp:positionH>
                <wp:positionV relativeFrom="paragraph">
                  <wp:posOffset>0</wp:posOffset>
                </wp:positionV>
                <wp:extent cx="5693134" cy="7952"/>
                <wp:effectExtent l="0" t="0" r="22225" b="3048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03349" id="Straight Connector 28" o:spid="_x0000_s1026" alt="&quot;&quot;"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0,0" to="44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" strokecolor="black [3200]" strokeweight="1pt">
                <v:stroke joinstyle="miter"/>
              </v:line>
            </w:pict>
          </mc:Fallback>
        </mc:AlternateContent>
      </w:r>
    </w:p>
    <w:p w14:paraId="64C98DA8" w14:textId="593B7B04" w:rsidR="00EA33C4" w:rsidRPr="00127F5F" w:rsidRDefault="00EA33C4" w:rsidP="009A545F">
      <w:pPr>
        <w:rPr>
          <w:rFonts w:ascii="Aptos" w:hAnsi="Aptos" w:cs="Tahoma"/>
          <w:i/>
          <w:iCs/>
        </w:rPr>
      </w:pPr>
      <w:r w:rsidRPr="00127F5F">
        <w:rPr>
          <w:rFonts w:ascii="Aptos" w:hAnsi="Aptos" w:cs="Tahoma"/>
          <w:b/>
          <w:bCs/>
          <w:i/>
          <w:iCs/>
        </w:rPr>
        <w:t>Notes</w:t>
      </w:r>
    </w:p>
    <w:p w14:paraId="5CA60615" w14:textId="494B19B0" w:rsidR="009A545F" w:rsidRPr="00127F5F" w:rsidRDefault="009A545F" w:rsidP="009A545F">
      <w:pPr>
        <w:rPr>
          <w:rFonts w:ascii="Aptos" w:hAnsi="Aptos" w:cs="Tahoma"/>
          <w:i/>
          <w:iCs/>
        </w:rPr>
      </w:pPr>
      <w:r w:rsidRPr="00127F5F">
        <w:rPr>
          <w:rFonts w:ascii="Aptos" w:hAnsi="Aptos" w:cs="Tahoma"/>
          <w:i/>
          <w:iCs/>
        </w:rPr>
        <w:t xml:space="preserve">Refer to the </w:t>
      </w:r>
      <w:hyperlink w:anchor="_Videos_1" w:history="1">
        <w:r w:rsidRPr="00127F5F">
          <w:rPr>
            <w:rStyle w:val="Hyperlink"/>
            <w:rFonts w:ascii="Aptos" w:hAnsi="Aptos" w:cs="Tahoma"/>
            <w:i/>
            <w:iCs/>
          </w:rPr>
          <w:t>Videos section</w:t>
        </w:r>
      </w:hyperlink>
      <w:r w:rsidRPr="00127F5F">
        <w:rPr>
          <w:rFonts w:ascii="Aptos" w:hAnsi="Aptos" w:cs="Tahoma"/>
          <w:i/>
          <w:iCs/>
        </w:rPr>
        <w:t xml:space="preserve"> of this toolkit for the “How to safely choose fish from the store” video and accompanying social media posts. </w:t>
      </w:r>
    </w:p>
    <w:p w14:paraId="68443A21" w14:textId="5179BE36" w:rsidR="009A545F" w:rsidRPr="00127F5F" w:rsidRDefault="009A545F" w:rsidP="009A545F">
      <w:pPr>
        <w:rPr>
          <w:rFonts w:ascii="Aptos" w:hAnsi="Aptos" w:cs="Tahoma"/>
          <w:i/>
          <w:iCs/>
        </w:rPr>
      </w:pPr>
      <w:r w:rsidRPr="00127F5F">
        <w:rPr>
          <w:rFonts w:ascii="Aptos" w:hAnsi="Aptos" w:cs="Tahoma"/>
          <w:i/>
          <w:iCs/>
        </w:rPr>
        <w:t xml:space="preserve">For more social media posts on commercial fish, check out the </w:t>
      </w:r>
      <w:hyperlink r:id="rId48" w:history="1">
        <w:r w:rsidRPr="00127F5F">
          <w:rPr>
            <w:rStyle w:val="Hyperlink"/>
            <w:rFonts w:ascii="Aptos" w:hAnsi="Aptos" w:cs="Tahoma"/>
            <w:i/>
            <w:iCs/>
          </w:rPr>
          <w:t>FDA</w:t>
        </w:r>
        <w:r w:rsidR="00FD07FD" w:rsidRPr="00127F5F">
          <w:rPr>
            <w:rStyle w:val="Hyperlink"/>
            <w:rFonts w:ascii="Aptos" w:hAnsi="Aptos" w:cs="Tahoma"/>
            <w:i/>
            <w:iCs/>
          </w:rPr>
          <w:t>/EPA</w:t>
        </w:r>
        <w:r w:rsidRPr="00127F5F">
          <w:rPr>
            <w:rStyle w:val="Hyperlink"/>
            <w:rFonts w:ascii="Aptos" w:hAnsi="Aptos" w:cs="Tahoma"/>
            <w:i/>
            <w:iCs/>
          </w:rPr>
          <w:t xml:space="preserve"> social media toolkit</w:t>
        </w:r>
      </w:hyperlink>
      <w:r w:rsidR="00FD07FD" w:rsidRPr="00127F5F">
        <w:rPr>
          <w:rFonts w:ascii="Aptos" w:hAnsi="Aptos" w:cs="Tahoma"/>
          <w:i/>
          <w:iCs/>
        </w:rPr>
        <w:t>.</w:t>
      </w:r>
    </w:p>
    <w:p w14:paraId="69ECDC8D" w14:textId="77777777" w:rsidR="005A669D" w:rsidRPr="00127F5F" w:rsidRDefault="005A669D" w:rsidP="00A168CE">
      <w:pPr>
        <w:rPr>
          <w:rFonts w:ascii="Aptos" w:hAnsi="Aptos" w:cs="Tahoma"/>
        </w:rPr>
      </w:pPr>
      <w:bookmarkStart w:id="29" w:name="_Videos"/>
      <w:bookmarkEnd w:id="29"/>
    </w:p>
    <w:p w14:paraId="32415DA1" w14:textId="77777777" w:rsidR="005A669D" w:rsidRPr="00127F5F" w:rsidRDefault="005A669D" w:rsidP="00A168CE">
      <w:pPr>
        <w:rPr>
          <w:rFonts w:ascii="Aptos" w:hAnsi="Aptos" w:cs="Tahoma"/>
        </w:rPr>
      </w:pPr>
    </w:p>
    <w:p w14:paraId="0B0488B4" w14:textId="77777777" w:rsidR="005A669D" w:rsidRPr="00127F5F" w:rsidRDefault="005A669D" w:rsidP="00A168CE">
      <w:pPr>
        <w:rPr>
          <w:rFonts w:ascii="Aptos" w:hAnsi="Aptos" w:cs="Tahoma"/>
        </w:rPr>
      </w:pPr>
    </w:p>
    <w:p w14:paraId="55CB1B27" w14:textId="77777777" w:rsidR="005A669D" w:rsidRPr="00127F5F" w:rsidRDefault="005A669D" w:rsidP="00A168CE">
      <w:pPr>
        <w:rPr>
          <w:rFonts w:ascii="Aptos" w:hAnsi="Aptos" w:cs="Tahoma"/>
        </w:rPr>
      </w:pPr>
    </w:p>
    <w:p w14:paraId="2C3D94CE" w14:textId="77777777" w:rsidR="005A669D" w:rsidRPr="00127F5F" w:rsidRDefault="005A669D" w:rsidP="00A168CE">
      <w:pPr>
        <w:rPr>
          <w:rFonts w:ascii="Aptos" w:hAnsi="Aptos" w:cs="Tahoma"/>
        </w:rPr>
      </w:pPr>
    </w:p>
    <w:p w14:paraId="13272ADB" w14:textId="77777777" w:rsidR="005A669D" w:rsidRPr="00127F5F" w:rsidRDefault="005A669D" w:rsidP="00A168CE">
      <w:pPr>
        <w:rPr>
          <w:rFonts w:ascii="Aptos" w:hAnsi="Aptos" w:cs="Tahoma"/>
        </w:rPr>
      </w:pPr>
    </w:p>
    <w:p w14:paraId="0531804B" w14:textId="77777777" w:rsidR="005A669D" w:rsidRPr="00127F5F" w:rsidRDefault="005A669D" w:rsidP="00A168CE">
      <w:pPr>
        <w:rPr>
          <w:rFonts w:ascii="Aptos" w:hAnsi="Aptos" w:cs="Tahoma"/>
        </w:rPr>
      </w:pPr>
    </w:p>
    <w:p w14:paraId="1D71168F" w14:textId="77777777" w:rsidR="005A669D" w:rsidRPr="00127F5F" w:rsidRDefault="005A669D" w:rsidP="00A168CE">
      <w:pPr>
        <w:rPr>
          <w:rFonts w:ascii="Aptos" w:hAnsi="Aptos" w:cs="Tahoma"/>
        </w:rPr>
      </w:pPr>
    </w:p>
    <w:p w14:paraId="0C4EEBD3" w14:textId="77777777" w:rsidR="005A669D" w:rsidRPr="00127F5F" w:rsidRDefault="005A669D" w:rsidP="00A168CE">
      <w:pPr>
        <w:rPr>
          <w:rFonts w:ascii="Aptos" w:hAnsi="Aptos" w:cs="Tahoma"/>
        </w:rPr>
      </w:pPr>
    </w:p>
    <w:p w14:paraId="52653E4C" w14:textId="77777777" w:rsidR="005A669D" w:rsidRPr="00127F5F" w:rsidRDefault="005A669D" w:rsidP="00A168CE">
      <w:pPr>
        <w:rPr>
          <w:rFonts w:ascii="Aptos" w:hAnsi="Aptos" w:cs="Tahoma"/>
        </w:rPr>
      </w:pPr>
    </w:p>
    <w:p w14:paraId="3CB6F60A" w14:textId="77777777" w:rsidR="005A669D" w:rsidRPr="00127F5F" w:rsidRDefault="005A669D" w:rsidP="00A168CE">
      <w:pPr>
        <w:rPr>
          <w:rFonts w:ascii="Aptos" w:hAnsi="Aptos" w:cs="Tahoma"/>
        </w:rPr>
      </w:pPr>
    </w:p>
    <w:p w14:paraId="57804945" w14:textId="77777777" w:rsidR="005A669D" w:rsidRPr="00127F5F" w:rsidRDefault="005A669D" w:rsidP="00A168CE">
      <w:pPr>
        <w:rPr>
          <w:rFonts w:ascii="Aptos" w:hAnsi="Aptos" w:cs="Tahoma"/>
        </w:rPr>
      </w:pPr>
    </w:p>
    <w:p w14:paraId="4506CF32" w14:textId="3147799F" w:rsidR="005A669D" w:rsidRPr="00127F5F" w:rsidRDefault="005A669D" w:rsidP="00A168CE">
      <w:pPr>
        <w:rPr>
          <w:rFonts w:ascii="Aptos" w:hAnsi="Aptos" w:cs="Tahoma"/>
        </w:rPr>
      </w:pPr>
    </w:p>
    <w:p w14:paraId="1B022D0F" w14:textId="77777777" w:rsidR="003541AA" w:rsidRPr="00127F5F" w:rsidRDefault="003541AA" w:rsidP="00A168CE">
      <w:pPr>
        <w:rPr>
          <w:rFonts w:ascii="Aptos" w:hAnsi="Aptos" w:cs="Tahoma"/>
        </w:rPr>
      </w:pPr>
    </w:p>
    <w:p w14:paraId="5A31935B" w14:textId="77777777" w:rsidR="003541AA" w:rsidRPr="00127F5F" w:rsidRDefault="003541AA" w:rsidP="00A168CE">
      <w:pPr>
        <w:rPr>
          <w:rFonts w:ascii="Aptos" w:hAnsi="Aptos" w:cs="Tahoma"/>
        </w:rPr>
      </w:pPr>
    </w:p>
    <w:p w14:paraId="7A591856" w14:textId="77777777" w:rsidR="003541AA" w:rsidRPr="00127F5F" w:rsidRDefault="003541AA" w:rsidP="00A168CE">
      <w:pPr>
        <w:rPr>
          <w:rFonts w:ascii="Aptos" w:hAnsi="Aptos" w:cs="Tahoma"/>
        </w:rPr>
      </w:pPr>
    </w:p>
    <w:p w14:paraId="06A47B9D" w14:textId="77777777" w:rsidR="003541AA" w:rsidRPr="00127F5F" w:rsidRDefault="003541AA" w:rsidP="00A168CE">
      <w:pPr>
        <w:rPr>
          <w:rFonts w:ascii="Aptos" w:hAnsi="Aptos" w:cs="Tahoma"/>
        </w:rPr>
      </w:pPr>
    </w:p>
    <w:p w14:paraId="45209E02" w14:textId="77777777" w:rsidR="003541AA" w:rsidRPr="00127F5F" w:rsidRDefault="003541AA" w:rsidP="00A168CE">
      <w:pPr>
        <w:rPr>
          <w:rFonts w:ascii="Aptos" w:hAnsi="Aptos" w:cs="Tahoma"/>
        </w:rPr>
      </w:pPr>
    </w:p>
    <w:p w14:paraId="28EF4DDF" w14:textId="0F5A939D" w:rsidR="008B4EA7" w:rsidRPr="00127F5F" w:rsidRDefault="008B4EA7" w:rsidP="003541AA">
      <w:pPr>
        <w:pStyle w:val="Heading1"/>
        <w:rPr>
          <w:rFonts w:ascii="Aptos" w:hAnsi="Aptos" w:cs="Tahoma"/>
        </w:rPr>
      </w:pPr>
      <w:bookmarkStart w:id="30" w:name="_Videos_1"/>
      <w:bookmarkStart w:id="31" w:name="_Toc158383695"/>
      <w:bookmarkEnd w:id="30"/>
      <w:r w:rsidRPr="00127F5F">
        <w:rPr>
          <w:rFonts w:ascii="Aptos" w:hAnsi="Aptos" w:cs="Tahoma"/>
        </w:rPr>
        <w:lastRenderedPageBreak/>
        <w:t>Videos</w:t>
      </w:r>
      <w:bookmarkEnd w:id="31"/>
    </w:p>
    <w:p w14:paraId="161F68A0" w14:textId="51D3E03D" w:rsidR="001C4D02" w:rsidRPr="00127F5F" w:rsidRDefault="00A058FA" w:rsidP="001C4D02">
      <w:pPr>
        <w:rPr>
          <w:rFonts w:ascii="Aptos" w:hAnsi="Aptos" w:cs="Tahoma"/>
        </w:rPr>
      </w:pPr>
      <w:r w:rsidRPr="00127F5F">
        <w:rPr>
          <w:rFonts w:ascii="Aptos" w:hAnsi="Aptos" w:cs="Tahoma"/>
        </w:rPr>
        <w:t>The</w:t>
      </w:r>
      <w:r w:rsidR="007A2E77" w:rsidRPr="00127F5F">
        <w:rPr>
          <w:rFonts w:ascii="Aptos" w:hAnsi="Aptos" w:cs="Tahoma"/>
        </w:rPr>
        <w:t>re are</w:t>
      </w:r>
      <w:r w:rsidR="00936CC5" w:rsidRPr="00127F5F">
        <w:rPr>
          <w:rFonts w:ascii="Aptos" w:hAnsi="Aptos" w:cs="Tahoma"/>
        </w:rPr>
        <w:t xml:space="preserve"> four educational </w:t>
      </w:r>
      <w:r w:rsidRPr="00127F5F">
        <w:rPr>
          <w:rFonts w:ascii="Aptos" w:hAnsi="Aptos" w:cs="Tahoma"/>
        </w:rPr>
        <w:t xml:space="preserve">videos </w:t>
      </w:r>
      <w:r w:rsidR="007A2E77" w:rsidRPr="00127F5F">
        <w:rPr>
          <w:rFonts w:ascii="Aptos" w:hAnsi="Aptos" w:cs="Tahoma"/>
        </w:rPr>
        <w:t xml:space="preserve">that </w:t>
      </w:r>
      <w:r w:rsidRPr="00127F5F">
        <w:rPr>
          <w:rFonts w:ascii="Aptos" w:hAnsi="Aptos" w:cs="Tahoma"/>
        </w:rPr>
        <w:t>explain 1) contaminants in fish, 2) advisories for Wisconsin fish, 3) advisories for commercial fish, and 4) how to safely prepare and cook fish. Each video is available in English, Spanish, Chinese, Hmong, Karen, Burmese</w:t>
      </w:r>
      <w:r w:rsidR="0033231C" w:rsidRPr="00127F5F">
        <w:rPr>
          <w:rFonts w:ascii="Aptos" w:hAnsi="Aptos" w:cs="Tahoma"/>
        </w:rPr>
        <w:t>, and Rohingya</w:t>
      </w:r>
      <w:r w:rsidRPr="00127F5F">
        <w:rPr>
          <w:rFonts w:ascii="Aptos" w:hAnsi="Aptos" w:cs="Tahoma"/>
        </w:rPr>
        <w:t>.</w:t>
      </w:r>
      <w:r w:rsidR="00E238E8" w:rsidRPr="00127F5F">
        <w:rPr>
          <w:rFonts w:ascii="Aptos" w:hAnsi="Aptos" w:cs="Tahoma"/>
        </w:rPr>
        <w:t xml:space="preserve"> </w:t>
      </w:r>
      <w:bookmarkStart w:id="32" w:name="_Hlk157072819"/>
      <w:r w:rsidR="00E238E8" w:rsidRPr="00127F5F">
        <w:rPr>
          <w:rFonts w:ascii="Aptos" w:hAnsi="Aptos" w:cs="Tahoma"/>
        </w:rPr>
        <w:t>All the videos include subtitles, except for Rohingya, which does not have a written language.</w:t>
      </w:r>
      <w:r w:rsidRPr="00127F5F">
        <w:rPr>
          <w:rFonts w:ascii="Aptos" w:hAnsi="Aptos" w:cs="Tahoma"/>
        </w:rPr>
        <w:t xml:space="preserve"> </w:t>
      </w:r>
      <w:bookmarkEnd w:id="32"/>
      <w:r w:rsidR="001C4D02" w:rsidRPr="00127F5F">
        <w:rPr>
          <w:rFonts w:ascii="Aptos" w:hAnsi="Aptos" w:cs="Tahoma"/>
        </w:rPr>
        <w:t>You can find</w:t>
      </w:r>
      <w:r w:rsidRPr="00127F5F">
        <w:rPr>
          <w:rFonts w:ascii="Aptos" w:hAnsi="Aptos" w:cs="Tahoma"/>
        </w:rPr>
        <w:t xml:space="preserve"> the videos </w:t>
      </w:r>
      <w:r w:rsidR="001C4D02" w:rsidRPr="00127F5F">
        <w:rPr>
          <w:rFonts w:ascii="Aptos" w:hAnsi="Aptos" w:cs="Tahoma"/>
        </w:rPr>
        <w:t xml:space="preserve">on the Wisconsin Department of Health Services </w:t>
      </w:r>
      <w:hyperlink r:id="rId49" w:history="1">
        <w:r w:rsidR="005558A2">
          <w:rPr>
            <w:rStyle w:val="Hyperlink"/>
            <w:rFonts w:ascii="Aptos" w:hAnsi="Aptos" w:cs="Tahoma"/>
          </w:rPr>
          <w:t>Eat Fish, Safely: Resources page</w:t>
        </w:r>
      </w:hyperlink>
      <w:r w:rsidR="001C4D02" w:rsidRPr="00127F5F">
        <w:rPr>
          <w:rFonts w:ascii="Aptos" w:hAnsi="Aptos" w:cs="Tahoma"/>
        </w:rPr>
        <w:t xml:space="preserve">, or </w:t>
      </w:r>
      <w:r w:rsidR="003A704E" w:rsidRPr="00127F5F">
        <w:rPr>
          <w:rFonts w:ascii="Aptos" w:hAnsi="Aptos" w:cs="Tahoma"/>
        </w:rPr>
        <w:t xml:space="preserve">linked to </w:t>
      </w:r>
      <w:r w:rsidR="001C4D02" w:rsidRPr="00127F5F">
        <w:rPr>
          <w:rFonts w:ascii="Aptos" w:hAnsi="Aptos" w:cs="Tahoma"/>
        </w:rPr>
        <w:t>YouTube</w:t>
      </w:r>
      <w:r w:rsidR="003A704E" w:rsidRPr="00127F5F">
        <w:rPr>
          <w:rFonts w:ascii="Aptos" w:hAnsi="Aptos" w:cs="Tahoma"/>
        </w:rPr>
        <w:t xml:space="preserve">, </w:t>
      </w:r>
      <w:r w:rsidR="0009064B" w:rsidRPr="00127F5F">
        <w:rPr>
          <w:rFonts w:ascii="Aptos" w:hAnsi="Aptos" w:cs="Tahoma"/>
        </w:rPr>
        <w:t>in the following list:</w:t>
      </w:r>
      <w:r w:rsidR="001C4D02" w:rsidRPr="00127F5F">
        <w:rPr>
          <w:rFonts w:ascii="Aptos" w:hAnsi="Aptos" w:cs="Tahoma"/>
        </w:rPr>
        <w:t xml:space="preserve"> </w:t>
      </w:r>
    </w:p>
    <w:p w14:paraId="07E00CF7" w14:textId="138813AE" w:rsidR="003A704E" w:rsidRPr="00127F5F" w:rsidRDefault="008E40A6" w:rsidP="003A704E">
      <w:pPr>
        <w:pStyle w:val="ListParagraph"/>
        <w:numPr>
          <w:ilvl w:val="0"/>
          <w:numId w:val="22"/>
        </w:numPr>
        <w:rPr>
          <w:rFonts w:ascii="Aptos" w:hAnsi="Aptos" w:cs="Tahoma"/>
        </w:rPr>
      </w:pPr>
      <w:hyperlink r:id="rId50" w:history="1">
        <w:r w:rsidR="003A704E" w:rsidRPr="00127F5F">
          <w:rPr>
            <w:rStyle w:val="Hyperlink"/>
            <w:rFonts w:ascii="Aptos" w:hAnsi="Aptos" w:cs="Tahoma"/>
          </w:rPr>
          <w:t>English</w:t>
        </w:r>
      </w:hyperlink>
    </w:p>
    <w:p w14:paraId="57E4A620" w14:textId="00EF86A9" w:rsidR="003A704E" w:rsidRPr="00127F5F" w:rsidRDefault="008E40A6" w:rsidP="003A704E">
      <w:pPr>
        <w:pStyle w:val="ListParagraph"/>
        <w:numPr>
          <w:ilvl w:val="0"/>
          <w:numId w:val="22"/>
        </w:numPr>
        <w:rPr>
          <w:rFonts w:ascii="Aptos" w:hAnsi="Aptos" w:cs="Tahoma"/>
        </w:rPr>
      </w:pPr>
      <w:hyperlink r:id="rId51" w:history="1">
        <w:r w:rsidR="003A704E" w:rsidRPr="00127F5F">
          <w:rPr>
            <w:rStyle w:val="Hyperlink"/>
            <w:rFonts w:ascii="Aptos" w:hAnsi="Aptos" w:cs="Tahoma"/>
          </w:rPr>
          <w:t>Spanish</w:t>
        </w:r>
      </w:hyperlink>
    </w:p>
    <w:p w14:paraId="480E51DC" w14:textId="44DC509B" w:rsidR="003A704E" w:rsidRPr="00127F5F" w:rsidRDefault="008E40A6" w:rsidP="003A704E">
      <w:pPr>
        <w:pStyle w:val="ListParagraph"/>
        <w:numPr>
          <w:ilvl w:val="0"/>
          <w:numId w:val="22"/>
        </w:numPr>
        <w:rPr>
          <w:rFonts w:ascii="Aptos" w:hAnsi="Aptos" w:cs="Tahoma"/>
        </w:rPr>
      </w:pPr>
      <w:hyperlink r:id="rId52" w:history="1">
        <w:r w:rsidR="003A704E" w:rsidRPr="00127F5F">
          <w:rPr>
            <w:rStyle w:val="Hyperlink"/>
            <w:rFonts w:ascii="Aptos" w:hAnsi="Aptos" w:cs="Tahoma"/>
          </w:rPr>
          <w:t>Hmong</w:t>
        </w:r>
      </w:hyperlink>
    </w:p>
    <w:p w14:paraId="323475DD" w14:textId="68F0A860" w:rsidR="003A704E" w:rsidRPr="00127F5F" w:rsidRDefault="008E40A6" w:rsidP="003A704E">
      <w:pPr>
        <w:pStyle w:val="ListParagraph"/>
        <w:numPr>
          <w:ilvl w:val="0"/>
          <w:numId w:val="22"/>
        </w:numPr>
        <w:rPr>
          <w:rFonts w:ascii="Aptos" w:hAnsi="Aptos" w:cs="Tahoma"/>
        </w:rPr>
      </w:pPr>
      <w:hyperlink r:id="rId53" w:history="1">
        <w:r w:rsidR="003A704E" w:rsidRPr="00127F5F">
          <w:rPr>
            <w:rStyle w:val="Hyperlink"/>
            <w:rFonts w:ascii="Aptos" w:hAnsi="Aptos" w:cs="Tahoma"/>
          </w:rPr>
          <w:t>Chinese</w:t>
        </w:r>
      </w:hyperlink>
    </w:p>
    <w:p w14:paraId="69149ACE" w14:textId="352ED37A" w:rsidR="003A704E" w:rsidRPr="00127F5F" w:rsidRDefault="008E40A6" w:rsidP="003A704E">
      <w:pPr>
        <w:pStyle w:val="ListParagraph"/>
        <w:numPr>
          <w:ilvl w:val="0"/>
          <w:numId w:val="22"/>
        </w:numPr>
        <w:rPr>
          <w:rFonts w:ascii="Aptos" w:hAnsi="Aptos" w:cs="Tahoma"/>
        </w:rPr>
      </w:pPr>
      <w:hyperlink r:id="rId54" w:history="1">
        <w:r w:rsidR="003A704E" w:rsidRPr="00127F5F">
          <w:rPr>
            <w:rStyle w:val="Hyperlink"/>
            <w:rFonts w:ascii="Aptos" w:hAnsi="Aptos" w:cs="Tahoma"/>
          </w:rPr>
          <w:t>Burmese</w:t>
        </w:r>
      </w:hyperlink>
    </w:p>
    <w:p w14:paraId="6140AEDF" w14:textId="3A563447" w:rsidR="003A704E" w:rsidRPr="00127F5F" w:rsidRDefault="008E40A6" w:rsidP="003A704E">
      <w:pPr>
        <w:pStyle w:val="ListParagraph"/>
        <w:numPr>
          <w:ilvl w:val="0"/>
          <w:numId w:val="22"/>
        </w:numPr>
        <w:rPr>
          <w:rFonts w:ascii="Aptos" w:hAnsi="Aptos" w:cs="Tahoma"/>
        </w:rPr>
      </w:pPr>
      <w:hyperlink r:id="rId55" w:history="1">
        <w:r w:rsidR="003A704E" w:rsidRPr="00127F5F">
          <w:rPr>
            <w:rStyle w:val="Hyperlink"/>
            <w:rFonts w:ascii="Aptos" w:hAnsi="Aptos" w:cs="Tahoma"/>
          </w:rPr>
          <w:t>Karen</w:t>
        </w:r>
      </w:hyperlink>
    </w:p>
    <w:p w14:paraId="794FC426" w14:textId="2066A787" w:rsidR="003A704E" w:rsidRPr="00127F5F" w:rsidRDefault="008E40A6" w:rsidP="003A704E">
      <w:pPr>
        <w:pStyle w:val="ListParagraph"/>
        <w:numPr>
          <w:ilvl w:val="0"/>
          <w:numId w:val="22"/>
        </w:numPr>
        <w:rPr>
          <w:rFonts w:ascii="Aptos" w:hAnsi="Aptos" w:cs="Tahoma"/>
        </w:rPr>
      </w:pPr>
      <w:hyperlink r:id="rId56" w:history="1">
        <w:r w:rsidR="003A704E" w:rsidRPr="00127F5F">
          <w:rPr>
            <w:rStyle w:val="Hyperlink"/>
            <w:rFonts w:ascii="Aptos" w:hAnsi="Aptos" w:cs="Tahoma"/>
          </w:rPr>
          <w:t>Rohingya</w:t>
        </w:r>
      </w:hyperlink>
    </w:p>
    <w:p w14:paraId="1DD30D94" w14:textId="77777777" w:rsidR="00FD07FD" w:rsidRPr="00127F5F" w:rsidRDefault="00FD07FD" w:rsidP="00312230">
      <w:pPr>
        <w:rPr>
          <w:rFonts w:ascii="Aptos" w:hAnsi="Aptos" w:cs="Tahoma"/>
        </w:rPr>
      </w:pPr>
    </w:p>
    <w:p w14:paraId="2D7A478A" w14:textId="6EC1D9F2" w:rsidR="003A704E" w:rsidRPr="00127F5F" w:rsidRDefault="00FD07FD" w:rsidP="00312230">
      <w:pPr>
        <w:rPr>
          <w:rFonts w:ascii="Aptos" w:hAnsi="Aptos" w:cs="Tahoma"/>
          <w:b/>
          <w:bCs/>
        </w:rPr>
      </w:pPr>
      <w:r w:rsidRPr="00127F5F">
        <w:rPr>
          <w:rFonts w:ascii="Aptos" w:hAnsi="Aptos" w:cs="Tahoma"/>
          <w:b/>
          <w:bCs/>
        </w:rPr>
        <w:t>Video promotion</w:t>
      </w:r>
    </w:p>
    <w:p w14:paraId="14BAE8EC" w14:textId="1D35A150" w:rsidR="008B4EA7" w:rsidRPr="00127F5F" w:rsidRDefault="0063414A" w:rsidP="00312230">
      <w:pPr>
        <w:rPr>
          <w:rFonts w:ascii="Aptos" w:hAnsi="Aptos" w:cs="Tahoma"/>
        </w:rPr>
      </w:pPr>
      <w:r w:rsidRPr="00127F5F">
        <w:rPr>
          <w:rFonts w:ascii="Aptos" w:hAnsi="Aptos" w:cs="Tahoma"/>
        </w:rPr>
        <w:t>These videos can be shared on your websites, social media, newsletters, in-person events, or other applicable media outlets.</w:t>
      </w:r>
    </w:p>
    <w:p w14:paraId="6306E324" w14:textId="77777777" w:rsidR="00FD1629" w:rsidRPr="00127F5F" w:rsidRDefault="00FD1629" w:rsidP="00312230">
      <w:pPr>
        <w:rPr>
          <w:rFonts w:ascii="Aptos" w:hAnsi="Aptos" w:cs="Tahoma"/>
        </w:rPr>
      </w:pPr>
    </w:p>
    <w:p w14:paraId="2A4D70FB" w14:textId="05C7F4CC" w:rsidR="009B6F63" w:rsidRPr="00127F5F" w:rsidRDefault="00394674" w:rsidP="00312230">
      <w:pPr>
        <w:rPr>
          <w:rFonts w:ascii="Aptos" w:hAnsi="Aptos" w:cs="Tahoma"/>
        </w:rPr>
      </w:pPr>
      <w:r w:rsidRPr="00127F5F">
        <w:rPr>
          <w:rFonts w:ascii="Aptos" w:hAnsi="Aptos" w:cs="Tahoma"/>
        </w:rPr>
        <w:t>S</w:t>
      </w:r>
      <w:r w:rsidR="009B6F63" w:rsidRPr="00127F5F">
        <w:rPr>
          <w:rFonts w:ascii="Aptos" w:hAnsi="Aptos" w:cs="Tahoma"/>
        </w:rPr>
        <w:t xml:space="preserve">uggested </w:t>
      </w:r>
      <w:r w:rsidRPr="00127F5F">
        <w:rPr>
          <w:rFonts w:ascii="Aptos" w:hAnsi="Aptos" w:cs="Tahoma"/>
        </w:rPr>
        <w:t xml:space="preserve">text </w:t>
      </w:r>
      <w:r w:rsidR="009B6F63" w:rsidRPr="00127F5F">
        <w:rPr>
          <w:rFonts w:ascii="Aptos" w:hAnsi="Aptos" w:cs="Tahoma"/>
        </w:rPr>
        <w:t>as an introduction to this video series</w:t>
      </w:r>
      <w:r w:rsidRPr="00127F5F">
        <w:rPr>
          <w:rFonts w:ascii="Aptos" w:hAnsi="Aptos" w:cs="Tahoma"/>
        </w:rPr>
        <w:t xml:space="preserve"> on your website</w:t>
      </w:r>
      <w:r w:rsidR="009B6F63" w:rsidRPr="00127F5F">
        <w:rPr>
          <w:rFonts w:ascii="Aptos" w:hAnsi="Aptos" w:cs="Tahoma"/>
        </w:rPr>
        <w:t>:</w:t>
      </w:r>
    </w:p>
    <w:p w14:paraId="00F1AB0B" w14:textId="484E632B" w:rsidR="0033231C" w:rsidRPr="00127F5F" w:rsidRDefault="009B6F63" w:rsidP="00312230">
      <w:pPr>
        <w:rPr>
          <w:rFonts w:ascii="Aptos" w:hAnsi="Aptos" w:cs="Tahoma"/>
        </w:rPr>
      </w:pPr>
      <w:r w:rsidRPr="00127F5F">
        <w:rPr>
          <w:rFonts w:ascii="Aptos" w:hAnsi="Aptos" w:cs="Tahoma"/>
        </w:rPr>
        <w:t>“</w:t>
      </w:r>
      <w:r w:rsidR="00C70A05" w:rsidRPr="00127F5F">
        <w:rPr>
          <w:rFonts w:ascii="Aptos" w:hAnsi="Aptos" w:cs="Tahoma"/>
        </w:rPr>
        <w:t>Watch these videos from the Wisconsin Department of Health Services to learn how to eat fish</w:t>
      </w:r>
      <w:r w:rsidR="005558A2">
        <w:rPr>
          <w:rFonts w:ascii="Aptos" w:hAnsi="Aptos" w:cs="Tahoma"/>
        </w:rPr>
        <w:t>,</w:t>
      </w:r>
      <w:r w:rsidR="00C70A05" w:rsidRPr="00127F5F">
        <w:rPr>
          <w:rFonts w:ascii="Aptos" w:hAnsi="Aptos" w:cs="Tahoma"/>
        </w:rPr>
        <w:t xml:space="preserve"> safely!</w:t>
      </w:r>
      <w:r w:rsidR="000D3FF8" w:rsidRPr="00127F5F">
        <w:rPr>
          <w:rFonts w:ascii="Aptos" w:hAnsi="Aptos" w:cs="Tahoma"/>
        </w:rPr>
        <w:t xml:space="preserve"> Each video is available in English, Spanish, Chinese, Hmong, Karen, Burmese, and Rohingya.</w:t>
      </w:r>
      <w:r w:rsidR="00C70A05" w:rsidRPr="00127F5F">
        <w:rPr>
          <w:rFonts w:ascii="Aptos" w:hAnsi="Aptos" w:cs="Tahoma"/>
        </w:rPr>
        <w:t>”</w:t>
      </w:r>
    </w:p>
    <w:p w14:paraId="6578ACCF" w14:textId="77777777" w:rsidR="0033231C" w:rsidRPr="00127F5F" w:rsidRDefault="0033231C" w:rsidP="00312230">
      <w:pPr>
        <w:rPr>
          <w:rFonts w:ascii="Aptos" w:hAnsi="Aptos" w:cs="Tahoma"/>
        </w:rPr>
      </w:pPr>
    </w:p>
    <w:p w14:paraId="7AEDF4B7" w14:textId="6F83C602" w:rsidR="008B4EA7" w:rsidRPr="00127F5F" w:rsidRDefault="00513C06" w:rsidP="00513C06">
      <w:pPr>
        <w:pStyle w:val="ListParagraph"/>
        <w:numPr>
          <w:ilvl w:val="0"/>
          <w:numId w:val="3"/>
        </w:numPr>
        <w:rPr>
          <w:rFonts w:ascii="Aptos" w:hAnsi="Aptos" w:cs="Tahoma"/>
          <w:b/>
          <w:bCs/>
        </w:rPr>
      </w:pPr>
      <w:r w:rsidRPr="00127F5F">
        <w:rPr>
          <w:rFonts w:ascii="Aptos" w:hAnsi="Aptos" w:cs="Tahoma"/>
          <w:b/>
          <w:bCs/>
        </w:rPr>
        <w:t>“What to know about contaminants in Wisconsin fish”</w:t>
      </w:r>
    </w:p>
    <w:p w14:paraId="631B7E47" w14:textId="13ADFC48" w:rsidR="00C70A05" w:rsidRPr="00127F5F" w:rsidRDefault="00513C06" w:rsidP="00D55FD5">
      <w:pPr>
        <w:pStyle w:val="ListParagraph"/>
        <w:numPr>
          <w:ilvl w:val="1"/>
          <w:numId w:val="23"/>
        </w:numPr>
        <w:ind w:left="1620"/>
        <w:rPr>
          <w:rFonts w:ascii="Aptos" w:hAnsi="Aptos" w:cs="Tahoma"/>
        </w:rPr>
      </w:pPr>
      <w:r w:rsidRPr="00127F5F">
        <w:rPr>
          <w:rFonts w:ascii="Aptos" w:hAnsi="Aptos" w:cs="Tahoma"/>
        </w:rPr>
        <w:t>Suggested caption for website</w:t>
      </w:r>
      <w:r w:rsidR="00936CC5" w:rsidRPr="00127F5F">
        <w:rPr>
          <w:rFonts w:ascii="Aptos" w:hAnsi="Aptos" w:cs="Tahoma"/>
        </w:rPr>
        <w:t>:</w:t>
      </w:r>
    </w:p>
    <w:p w14:paraId="1861678D" w14:textId="0AB7D060" w:rsidR="00127564" w:rsidRPr="00127F5F" w:rsidRDefault="00127564" w:rsidP="00D55FD5">
      <w:pPr>
        <w:ind w:left="1980"/>
        <w:rPr>
          <w:rFonts w:ascii="Aptos" w:hAnsi="Aptos" w:cs="Tahoma"/>
        </w:rPr>
      </w:pPr>
      <w:r w:rsidRPr="00127F5F">
        <w:rPr>
          <w:rFonts w:ascii="Aptos" w:hAnsi="Aptos" w:cs="Tahoma"/>
        </w:rPr>
        <w:t xml:space="preserve">This </w:t>
      </w:r>
      <w:r w:rsidR="00FD07FD" w:rsidRPr="00127F5F">
        <w:rPr>
          <w:rFonts w:ascii="Aptos" w:hAnsi="Aptos" w:cs="Tahoma"/>
        </w:rPr>
        <w:t>video</w:t>
      </w:r>
      <w:r w:rsidRPr="00127F5F">
        <w:rPr>
          <w:rFonts w:ascii="Aptos" w:hAnsi="Aptos" w:cs="Tahoma"/>
        </w:rPr>
        <w:t xml:space="preserve"> from the Wisconsin Department of Health Services will teach you how you can protect yourself and the people you care about from contaminants when eating fish from lakes, rivers, streams, or other Wisconsin waterbodies.</w:t>
      </w:r>
    </w:p>
    <w:p w14:paraId="30B0373B" w14:textId="63D5EA44" w:rsidR="00C70A05" w:rsidRPr="00127F5F" w:rsidRDefault="00513C06" w:rsidP="00D55FD5">
      <w:pPr>
        <w:pStyle w:val="ListParagraph"/>
        <w:numPr>
          <w:ilvl w:val="1"/>
          <w:numId w:val="23"/>
        </w:numPr>
        <w:ind w:left="1620"/>
        <w:rPr>
          <w:rFonts w:ascii="Aptos" w:hAnsi="Aptos" w:cs="Tahoma"/>
        </w:rPr>
      </w:pPr>
      <w:r w:rsidRPr="00127F5F">
        <w:rPr>
          <w:rFonts w:ascii="Aptos" w:hAnsi="Aptos" w:cs="Tahoma"/>
        </w:rPr>
        <w:t xml:space="preserve">Suggested </w:t>
      </w:r>
      <w:r w:rsidR="00CC3B9E" w:rsidRPr="00127F5F">
        <w:rPr>
          <w:rFonts w:ascii="Aptos" w:hAnsi="Aptos" w:cs="Tahoma"/>
        </w:rPr>
        <w:t>posts</w:t>
      </w:r>
      <w:r w:rsidRPr="00127F5F">
        <w:rPr>
          <w:rFonts w:ascii="Aptos" w:hAnsi="Aptos" w:cs="Tahoma"/>
        </w:rPr>
        <w:t xml:space="preserve"> for social media</w:t>
      </w:r>
      <w:r w:rsidR="00936CC5" w:rsidRPr="00127F5F">
        <w:rPr>
          <w:rFonts w:ascii="Aptos" w:hAnsi="Aptos" w:cs="Tahoma"/>
        </w:rPr>
        <w:t>:</w:t>
      </w:r>
    </w:p>
    <w:p w14:paraId="1E594E0E" w14:textId="77777777" w:rsidR="00D048CD" w:rsidRPr="00127F5F" w:rsidRDefault="00943BFB" w:rsidP="00D55FD5">
      <w:pPr>
        <w:pStyle w:val="ListParagraph"/>
        <w:numPr>
          <w:ilvl w:val="2"/>
          <w:numId w:val="24"/>
        </w:numPr>
        <w:rPr>
          <w:rFonts w:ascii="Aptos" w:hAnsi="Aptos" w:cs="Tahoma"/>
          <w:i/>
          <w:iCs/>
        </w:rPr>
      </w:pPr>
      <w:r w:rsidRPr="00127F5F">
        <w:rPr>
          <w:rFonts w:ascii="Aptos" w:hAnsi="Aptos" w:cs="Tahoma"/>
        </w:rPr>
        <w:t xml:space="preserve">While most Wisconsin fish have a small </w:t>
      </w:r>
      <w:proofErr w:type="gramStart"/>
      <w:r w:rsidRPr="00127F5F">
        <w:rPr>
          <w:rFonts w:ascii="Aptos" w:hAnsi="Aptos" w:cs="Tahoma"/>
        </w:rPr>
        <w:t>amount</w:t>
      </w:r>
      <w:proofErr w:type="gramEnd"/>
      <w:r w:rsidRPr="00127F5F">
        <w:rPr>
          <w:rFonts w:ascii="Aptos" w:hAnsi="Aptos" w:cs="Tahoma"/>
        </w:rPr>
        <w:t xml:space="preserve"> of contaminants in them, there are still ways to eat fish safely and enjoy Wisconsin fish! Learn more from @DHSWI</w:t>
      </w:r>
      <w:r w:rsidR="00630531" w:rsidRPr="00127F5F">
        <w:rPr>
          <w:rFonts w:ascii="Aptos" w:hAnsi="Aptos" w:cs="Tahoma"/>
        </w:rPr>
        <w:t xml:space="preserve"> </w:t>
      </w:r>
      <w:hyperlink r:id="rId57" w:history="1">
        <w:r w:rsidR="00D048CD" w:rsidRPr="00127F5F">
          <w:rPr>
            <w:rStyle w:val="Hyperlink"/>
            <w:rFonts w:ascii="Aptos" w:hAnsi="Aptos" w:cs="Tahoma"/>
          </w:rPr>
          <w:t>https://youtu.be/9Xz2cRYLDLQ?si=jkkw6H9T5MlwjB97</w:t>
        </w:r>
      </w:hyperlink>
      <w:r w:rsidR="00D048CD" w:rsidRPr="00127F5F">
        <w:rPr>
          <w:rFonts w:ascii="Aptos" w:hAnsi="Aptos" w:cs="Tahoma"/>
        </w:rPr>
        <w:t xml:space="preserve"> </w:t>
      </w:r>
    </w:p>
    <w:p w14:paraId="27777A41" w14:textId="3A27A7B3" w:rsidR="00943BFB" w:rsidRPr="00127F5F" w:rsidRDefault="00D048CD" w:rsidP="00D048CD">
      <w:pPr>
        <w:pStyle w:val="ListParagraph"/>
        <w:ind w:left="2340"/>
        <w:rPr>
          <w:rFonts w:ascii="Aptos" w:hAnsi="Aptos" w:cs="Tahoma"/>
          <w:i/>
          <w:iCs/>
        </w:rPr>
      </w:pPr>
      <w:r w:rsidRPr="00127F5F">
        <w:rPr>
          <w:rFonts w:ascii="Aptos" w:hAnsi="Aptos" w:cs="Tahoma"/>
          <w:i/>
          <w:iCs/>
        </w:rPr>
        <w:t>[Or insert video language relevant to your community.]</w:t>
      </w:r>
    </w:p>
    <w:p w14:paraId="4CA8A8B1" w14:textId="77777777" w:rsidR="00D048CD" w:rsidRPr="00127F5F" w:rsidRDefault="00943BFB" w:rsidP="00D048CD">
      <w:pPr>
        <w:pStyle w:val="ListParagraph"/>
        <w:numPr>
          <w:ilvl w:val="2"/>
          <w:numId w:val="24"/>
        </w:numPr>
        <w:rPr>
          <w:rFonts w:ascii="Aptos" w:hAnsi="Aptos" w:cs="Tahoma"/>
          <w:i/>
          <w:iCs/>
        </w:rPr>
      </w:pPr>
      <w:r w:rsidRPr="00127F5F">
        <w:rPr>
          <w:rFonts w:ascii="Aptos" w:hAnsi="Aptos" w:cs="Tahoma"/>
        </w:rPr>
        <w:t>Before you eat your catch this season, make sure you know what’s in the water. Learn how to eat fish safely from @DHSWI</w:t>
      </w:r>
      <w:r w:rsidR="00D048CD" w:rsidRPr="00127F5F">
        <w:rPr>
          <w:rFonts w:ascii="Aptos" w:hAnsi="Aptos" w:cs="Tahoma"/>
        </w:rPr>
        <w:t xml:space="preserve"> </w:t>
      </w:r>
      <w:hyperlink r:id="rId58" w:history="1">
        <w:r w:rsidR="00D048CD" w:rsidRPr="00127F5F">
          <w:rPr>
            <w:rStyle w:val="Hyperlink"/>
            <w:rFonts w:ascii="Aptos" w:hAnsi="Aptos" w:cs="Tahoma"/>
          </w:rPr>
          <w:t>https://youtu.be/9Xz2cRYLDLQ?si=jkkw6H9T5MlwjB97</w:t>
        </w:r>
      </w:hyperlink>
      <w:r w:rsidR="00D048CD" w:rsidRPr="00127F5F">
        <w:rPr>
          <w:rFonts w:ascii="Aptos" w:hAnsi="Aptos" w:cs="Tahoma"/>
        </w:rPr>
        <w:t xml:space="preserve"> </w:t>
      </w:r>
    </w:p>
    <w:p w14:paraId="30E1721B" w14:textId="2CF01160" w:rsidR="00943BFB" w:rsidRPr="00127F5F" w:rsidRDefault="00D048CD" w:rsidP="00D048CD">
      <w:pPr>
        <w:pStyle w:val="ListParagraph"/>
        <w:ind w:left="2340"/>
        <w:rPr>
          <w:rFonts w:ascii="Aptos" w:hAnsi="Aptos" w:cs="Tahoma"/>
          <w:i/>
          <w:iCs/>
        </w:rPr>
      </w:pPr>
      <w:r w:rsidRPr="00127F5F">
        <w:rPr>
          <w:rFonts w:ascii="Aptos" w:hAnsi="Aptos" w:cs="Tahoma"/>
          <w:i/>
          <w:iCs/>
        </w:rPr>
        <w:lastRenderedPageBreak/>
        <w:t>[Or insert video language relevant to your community.]</w:t>
      </w:r>
    </w:p>
    <w:p w14:paraId="0FEAC34C" w14:textId="6F9DA6AA" w:rsidR="0033231C" w:rsidRPr="00127F5F" w:rsidRDefault="0033231C" w:rsidP="0033231C">
      <w:pPr>
        <w:pStyle w:val="ListParagraph"/>
        <w:ind w:left="2160"/>
        <w:rPr>
          <w:rFonts w:ascii="Aptos" w:hAnsi="Aptos" w:cs="Tahoma"/>
        </w:rPr>
      </w:pPr>
    </w:p>
    <w:p w14:paraId="64904127" w14:textId="1995968F" w:rsidR="00513C06" w:rsidRPr="00127F5F" w:rsidRDefault="00513C06" w:rsidP="00513C06">
      <w:pPr>
        <w:pStyle w:val="ListParagraph"/>
        <w:numPr>
          <w:ilvl w:val="0"/>
          <w:numId w:val="3"/>
        </w:numPr>
        <w:rPr>
          <w:rFonts w:ascii="Aptos" w:hAnsi="Aptos" w:cs="Tahoma"/>
          <w:b/>
          <w:bCs/>
        </w:rPr>
      </w:pPr>
      <w:r w:rsidRPr="00127F5F">
        <w:rPr>
          <w:rFonts w:ascii="Aptos" w:hAnsi="Aptos" w:cs="Tahoma"/>
          <w:b/>
          <w:bCs/>
        </w:rPr>
        <w:t>“How to safely eat fish caught in Wisconsin”</w:t>
      </w:r>
    </w:p>
    <w:p w14:paraId="048B5E3F" w14:textId="51817BB4" w:rsidR="00C70A05" w:rsidRPr="00127F5F" w:rsidRDefault="00513C06" w:rsidP="00D55FD5">
      <w:pPr>
        <w:pStyle w:val="ListParagraph"/>
        <w:numPr>
          <w:ilvl w:val="1"/>
          <w:numId w:val="25"/>
        </w:numPr>
        <w:ind w:left="1620"/>
        <w:rPr>
          <w:rFonts w:ascii="Aptos" w:hAnsi="Aptos" w:cs="Tahoma"/>
        </w:rPr>
      </w:pPr>
      <w:r w:rsidRPr="00127F5F">
        <w:rPr>
          <w:rFonts w:ascii="Aptos" w:hAnsi="Aptos" w:cs="Tahoma"/>
        </w:rPr>
        <w:t>Suggested caption for website</w:t>
      </w:r>
      <w:r w:rsidR="00936CC5" w:rsidRPr="00127F5F">
        <w:rPr>
          <w:rFonts w:ascii="Aptos" w:hAnsi="Aptos" w:cs="Tahoma"/>
        </w:rPr>
        <w:t>:</w:t>
      </w:r>
    </w:p>
    <w:p w14:paraId="02B6B88C" w14:textId="143A9371" w:rsidR="00127564" w:rsidRPr="00127F5F" w:rsidRDefault="00127564" w:rsidP="00D55FD5">
      <w:pPr>
        <w:ind w:left="1980"/>
        <w:rPr>
          <w:rFonts w:ascii="Aptos" w:hAnsi="Aptos" w:cs="Tahoma"/>
        </w:rPr>
      </w:pPr>
      <w:r w:rsidRPr="00127F5F">
        <w:rPr>
          <w:rFonts w:ascii="Aptos" w:hAnsi="Aptos" w:cs="Tahoma"/>
        </w:rPr>
        <w:t xml:space="preserve">This </w:t>
      </w:r>
      <w:r w:rsidR="00FD07FD" w:rsidRPr="00127F5F">
        <w:rPr>
          <w:rFonts w:ascii="Aptos" w:hAnsi="Aptos" w:cs="Tahoma"/>
        </w:rPr>
        <w:t>video</w:t>
      </w:r>
      <w:r w:rsidRPr="00127F5F">
        <w:rPr>
          <w:rFonts w:ascii="Aptos" w:hAnsi="Aptos" w:cs="Tahoma"/>
        </w:rPr>
        <w:t xml:space="preserve"> from the Wisconsin Department of Health Services will teach you how you can protect yourself and the people you care about when eating fish caught from lakes, rivers, streams, or other water</w:t>
      </w:r>
      <w:r w:rsidR="00270C90" w:rsidRPr="00127F5F">
        <w:rPr>
          <w:rFonts w:ascii="Aptos" w:hAnsi="Aptos" w:cs="Tahoma"/>
        </w:rPr>
        <w:t>bodies</w:t>
      </w:r>
      <w:r w:rsidRPr="00127F5F">
        <w:rPr>
          <w:rFonts w:ascii="Aptos" w:hAnsi="Aptos" w:cs="Tahoma"/>
        </w:rPr>
        <w:t xml:space="preserve"> located in Wisconsin.</w:t>
      </w:r>
    </w:p>
    <w:p w14:paraId="52AFAAB3" w14:textId="7B04543A" w:rsidR="00C70A05" w:rsidRPr="00127F5F" w:rsidRDefault="00513C06" w:rsidP="00D55FD5">
      <w:pPr>
        <w:pStyle w:val="ListParagraph"/>
        <w:numPr>
          <w:ilvl w:val="1"/>
          <w:numId w:val="25"/>
        </w:numPr>
        <w:ind w:left="1620"/>
        <w:rPr>
          <w:rFonts w:ascii="Aptos" w:hAnsi="Aptos" w:cs="Tahoma"/>
        </w:rPr>
      </w:pPr>
      <w:r w:rsidRPr="00127F5F">
        <w:rPr>
          <w:rFonts w:ascii="Aptos" w:hAnsi="Aptos" w:cs="Tahoma"/>
        </w:rPr>
        <w:t xml:space="preserve">Suggested </w:t>
      </w:r>
      <w:r w:rsidR="00CC3B9E" w:rsidRPr="00127F5F">
        <w:rPr>
          <w:rFonts w:ascii="Aptos" w:hAnsi="Aptos" w:cs="Tahoma"/>
        </w:rPr>
        <w:t xml:space="preserve">posts </w:t>
      </w:r>
      <w:r w:rsidRPr="00127F5F">
        <w:rPr>
          <w:rFonts w:ascii="Aptos" w:hAnsi="Aptos" w:cs="Tahoma"/>
        </w:rPr>
        <w:t>for social media</w:t>
      </w:r>
      <w:r w:rsidR="00936CC5" w:rsidRPr="00127F5F">
        <w:rPr>
          <w:rFonts w:ascii="Aptos" w:hAnsi="Aptos" w:cs="Tahoma"/>
        </w:rPr>
        <w:t>:</w:t>
      </w:r>
    </w:p>
    <w:p w14:paraId="49C91B1F" w14:textId="035C215A" w:rsidR="009F1566" w:rsidRPr="00127F5F" w:rsidRDefault="00051CD4" w:rsidP="00D048CD">
      <w:pPr>
        <w:pStyle w:val="ListParagraph"/>
        <w:ind w:left="2340"/>
        <w:rPr>
          <w:rFonts w:ascii="Aptos" w:hAnsi="Aptos" w:cs="Tahoma"/>
          <w:i/>
          <w:iCs/>
        </w:rPr>
      </w:pPr>
      <w:r w:rsidRPr="00127F5F">
        <w:rPr>
          <w:rFonts w:ascii="Aptos" w:hAnsi="Aptos" w:cs="Tahoma"/>
        </w:rPr>
        <w:t>Most waterbodies in Wisconsin have some contaminants in them. However, you can still eat fish safely by following the advice in this video</w:t>
      </w:r>
      <w:r w:rsidR="005D6131" w:rsidRPr="00127F5F">
        <w:rPr>
          <w:rFonts w:ascii="Aptos" w:hAnsi="Aptos" w:cs="Tahoma"/>
        </w:rPr>
        <w:t>:</w:t>
      </w:r>
      <w:r w:rsidR="00D048CD" w:rsidRPr="00127F5F">
        <w:rPr>
          <w:rFonts w:ascii="Aptos" w:hAnsi="Aptos" w:cs="Tahoma"/>
        </w:rPr>
        <w:t xml:space="preserve"> </w:t>
      </w:r>
      <w:hyperlink r:id="rId59" w:history="1">
        <w:r w:rsidR="00D048CD" w:rsidRPr="00127F5F">
          <w:rPr>
            <w:rStyle w:val="Hyperlink"/>
            <w:rFonts w:ascii="Aptos" w:hAnsi="Aptos" w:cs="Tahoma"/>
          </w:rPr>
          <w:t>https://youtu.be/LT2QZz0CgAs?si=goepNMofUWAbl3sm</w:t>
        </w:r>
      </w:hyperlink>
      <w:r w:rsidR="00D048CD" w:rsidRPr="00127F5F">
        <w:rPr>
          <w:rFonts w:ascii="Aptos" w:hAnsi="Aptos" w:cs="Tahoma"/>
        </w:rPr>
        <w:t xml:space="preserve"> </w:t>
      </w:r>
      <w:r w:rsidR="00D048CD" w:rsidRPr="00127F5F">
        <w:rPr>
          <w:rFonts w:ascii="Aptos" w:hAnsi="Aptos" w:cs="Tahoma"/>
          <w:i/>
          <w:iCs/>
        </w:rPr>
        <w:t>[Or insert video language relevant to your community.]</w:t>
      </w:r>
    </w:p>
    <w:p w14:paraId="467425EA" w14:textId="0493A955" w:rsidR="006A39BE" w:rsidRPr="00127F5F" w:rsidRDefault="006A39BE" w:rsidP="00D55FD5">
      <w:pPr>
        <w:pStyle w:val="ListParagraph"/>
        <w:numPr>
          <w:ilvl w:val="2"/>
          <w:numId w:val="26"/>
        </w:numPr>
        <w:rPr>
          <w:rFonts w:ascii="Aptos" w:hAnsi="Aptos" w:cs="Tahoma"/>
        </w:rPr>
      </w:pPr>
      <w:r w:rsidRPr="00127F5F">
        <w:rPr>
          <w:rFonts w:ascii="Aptos" w:hAnsi="Aptos" w:cs="Tahoma"/>
        </w:rPr>
        <w:t xml:space="preserve">Did you know that people who could become pregnant, are </w:t>
      </w:r>
      <w:r w:rsidR="00CB10B3" w:rsidRPr="00127F5F">
        <w:rPr>
          <w:rFonts w:ascii="Aptos" w:hAnsi="Aptos" w:cs="Tahoma"/>
        </w:rPr>
        <w:t xml:space="preserve">pregnant or </w:t>
      </w:r>
      <w:r w:rsidRPr="00127F5F">
        <w:rPr>
          <w:rFonts w:ascii="Aptos" w:hAnsi="Aptos" w:cs="Tahoma"/>
        </w:rPr>
        <w:t>nursing, and children under 15 should never eat musky? Find out why and learn more from @DHSWI in this video</w:t>
      </w:r>
      <w:r w:rsidR="00D048CD" w:rsidRPr="00127F5F">
        <w:rPr>
          <w:rFonts w:ascii="Aptos" w:hAnsi="Aptos" w:cs="Tahoma"/>
        </w:rPr>
        <w:t xml:space="preserve"> </w:t>
      </w:r>
      <w:hyperlink r:id="rId60" w:history="1">
        <w:r w:rsidR="00D048CD" w:rsidRPr="00127F5F">
          <w:rPr>
            <w:rStyle w:val="Hyperlink"/>
            <w:rFonts w:ascii="Aptos" w:hAnsi="Aptos" w:cs="Tahoma"/>
          </w:rPr>
          <w:t>https://youtu.be/LT2QZz0CgAs?si=goepNMofUWAbl3sm</w:t>
        </w:r>
      </w:hyperlink>
      <w:r w:rsidR="00D048CD" w:rsidRPr="00127F5F">
        <w:rPr>
          <w:rFonts w:ascii="Aptos" w:hAnsi="Aptos" w:cs="Tahoma"/>
        </w:rPr>
        <w:t xml:space="preserve"> </w:t>
      </w:r>
      <w:r w:rsidR="00D048CD" w:rsidRPr="00127F5F">
        <w:rPr>
          <w:rFonts w:ascii="Aptos" w:hAnsi="Aptos" w:cs="Tahoma"/>
          <w:i/>
          <w:iCs/>
        </w:rPr>
        <w:t>[Or insert video language relevant to your community.]</w:t>
      </w:r>
    </w:p>
    <w:p w14:paraId="5610388D" w14:textId="34876B8B" w:rsidR="0033231C" w:rsidRPr="00127F5F" w:rsidRDefault="0033231C" w:rsidP="0033231C">
      <w:pPr>
        <w:pStyle w:val="ListParagraph"/>
        <w:ind w:left="2160"/>
        <w:rPr>
          <w:rFonts w:ascii="Aptos" w:hAnsi="Aptos" w:cs="Tahoma"/>
        </w:rPr>
      </w:pPr>
    </w:p>
    <w:p w14:paraId="40737320" w14:textId="2F66032F" w:rsidR="00513C06" w:rsidRPr="00127F5F" w:rsidRDefault="00513C06" w:rsidP="00513C06">
      <w:pPr>
        <w:pStyle w:val="ListParagraph"/>
        <w:numPr>
          <w:ilvl w:val="0"/>
          <w:numId w:val="3"/>
        </w:numPr>
        <w:rPr>
          <w:rFonts w:ascii="Aptos" w:hAnsi="Aptos" w:cs="Tahoma"/>
          <w:b/>
          <w:bCs/>
        </w:rPr>
      </w:pPr>
      <w:r w:rsidRPr="00127F5F">
        <w:rPr>
          <w:rFonts w:ascii="Aptos" w:hAnsi="Aptos" w:cs="Tahoma"/>
          <w:b/>
          <w:bCs/>
        </w:rPr>
        <w:t>“How to safely choose fish from the store”</w:t>
      </w:r>
    </w:p>
    <w:p w14:paraId="256C6167" w14:textId="391A39F3" w:rsidR="00513C06" w:rsidRPr="00127F5F" w:rsidRDefault="00513C06" w:rsidP="00D55FD5">
      <w:pPr>
        <w:pStyle w:val="ListParagraph"/>
        <w:numPr>
          <w:ilvl w:val="1"/>
          <w:numId w:val="27"/>
        </w:numPr>
        <w:ind w:left="1620"/>
        <w:rPr>
          <w:rFonts w:ascii="Aptos" w:hAnsi="Aptos" w:cs="Tahoma"/>
        </w:rPr>
      </w:pPr>
      <w:r w:rsidRPr="00127F5F">
        <w:rPr>
          <w:rFonts w:ascii="Aptos" w:hAnsi="Aptos" w:cs="Tahoma"/>
        </w:rPr>
        <w:t>Suggested caption for website</w:t>
      </w:r>
      <w:r w:rsidR="00936CC5" w:rsidRPr="00127F5F">
        <w:rPr>
          <w:rFonts w:ascii="Aptos" w:hAnsi="Aptos" w:cs="Tahoma"/>
        </w:rPr>
        <w:t>:</w:t>
      </w:r>
    </w:p>
    <w:p w14:paraId="0DA82977" w14:textId="4D37EAC0" w:rsidR="00127564" w:rsidRPr="00127F5F" w:rsidRDefault="00127564" w:rsidP="00D55FD5">
      <w:pPr>
        <w:ind w:left="1980"/>
        <w:rPr>
          <w:rFonts w:ascii="Aptos" w:hAnsi="Aptos" w:cs="Tahoma"/>
        </w:rPr>
      </w:pPr>
      <w:r w:rsidRPr="00127F5F">
        <w:rPr>
          <w:rFonts w:ascii="Aptos" w:hAnsi="Aptos" w:cs="Tahoma"/>
        </w:rPr>
        <w:t xml:space="preserve">This </w:t>
      </w:r>
      <w:r w:rsidR="00FD07FD" w:rsidRPr="00127F5F">
        <w:rPr>
          <w:rFonts w:ascii="Aptos" w:hAnsi="Aptos" w:cs="Tahoma"/>
        </w:rPr>
        <w:t>video</w:t>
      </w:r>
      <w:r w:rsidRPr="00127F5F">
        <w:rPr>
          <w:rFonts w:ascii="Aptos" w:hAnsi="Aptos" w:cs="Tahoma"/>
        </w:rPr>
        <w:t xml:space="preserve"> from the Wisconsin Department of Health Services will teach you how to choose the healthiest fish to purchase at the store.  </w:t>
      </w:r>
    </w:p>
    <w:p w14:paraId="7794E043" w14:textId="05A81500" w:rsidR="00513C06" w:rsidRPr="00127F5F" w:rsidRDefault="00513C06" w:rsidP="00D55FD5">
      <w:pPr>
        <w:pStyle w:val="ListParagraph"/>
        <w:numPr>
          <w:ilvl w:val="1"/>
          <w:numId w:val="27"/>
        </w:numPr>
        <w:ind w:left="1620"/>
        <w:rPr>
          <w:rFonts w:ascii="Aptos" w:hAnsi="Aptos" w:cs="Tahoma"/>
        </w:rPr>
      </w:pPr>
      <w:r w:rsidRPr="00127F5F">
        <w:rPr>
          <w:rFonts w:ascii="Aptos" w:hAnsi="Aptos" w:cs="Tahoma"/>
        </w:rPr>
        <w:t xml:space="preserve">Suggested </w:t>
      </w:r>
      <w:r w:rsidR="00CC3B9E" w:rsidRPr="00127F5F">
        <w:rPr>
          <w:rFonts w:ascii="Aptos" w:hAnsi="Aptos" w:cs="Tahoma"/>
        </w:rPr>
        <w:t xml:space="preserve">posts </w:t>
      </w:r>
      <w:r w:rsidRPr="00127F5F">
        <w:rPr>
          <w:rFonts w:ascii="Aptos" w:hAnsi="Aptos" w:cs="Tahoma"/>
        </w:rPr>
        <w:t>for social media</w:t>
      </w:r>
      <w:r w:rsidR="00936CC5" w:rsidRPr="00127F5F">
        <w:rPr>
          <w:rFonts w:ascii="Aptos" w:hAnsi="Aptos" w:cs="Tahoma"/>
        </w:rPr>
        <w:t>:</w:t>
      </w:r>
    </w:p>
    <w:p w14:paraId="54FB68E2" w14:textId="565C74D4" w:rsidR="00046A9D" w:rsidRPr="00127F5F" w:rsidRDefault="00046A9D" w:rsidP="00D048CD">
      <w:pPr>
        <w:pStyle w:val="ListParagraph"/>
        <w:ind w:left="2340"/>
        <w:rPr>
          <w:rFonts w:ascii="Aptos" w:hAnsi="Aptos" w:cs="Tahoma"/>
          <w:i/>
          <w:iCs/>
        </w:rPr>
      </w:pPr>
      <w:r w:rsidRPr="00127F5F">
        <w:rPr>
          <w:rFonts w:ascii="Aptos" w:hAnsi="Aptos" w:cs="Tahoma"/>
        </w:rPr>
        <w:t>Before you buy fish at the store</w:t>
      </w:r>
      <w:r w:rsidR="00E97802" w:rsidRPr="00127F5F">
        <w:rPr>
          <w:rFonts w:ascii="Aptos" w:hAnsi="Aptos" w:cs="Tahoma"/>
        </w:rPr>
        <w:t>,</w:t>
      </w:r>
      <w:r w:rsidRPr="00127F5F">
        <w:rPr>
          <w:rFonts w:ascii="Aptos" w:hAnsi="Aptos" w:cs="Tahoma"/>
        </w:rPr>
        <w:t xml:space="preserve"> check advisories from the government, choose healthy types of fish, and make sure you</w:t>
      </w:r>
      <w:r w:rsidR="00A91E30" w:rsidRPr="00127F5F">
        <w:rPr>
          <w:rFonts w:ascii="Aptos" w:hAnsi="Aptos" w:cs="Tahoma"/>
        </w:rPr>
        <w:t>’</w:t>
      </w:r>
      <w:r w:rsidRPr="00127F5F">
        <w:rPr>
          <w:rFonts w:ascii="Aptos" w:hAnsi="Aptos" w:cs="Tahoma"/>
        </w:rPr>
        <w:t>re eating the recommended number of servings. Learn more in this video</w:t>
      </w:r>
      <w:r w:rsidR="00D048CD" w:rsidRPr="00127F5F">
        <w:rPr>
          <w:rFonts w:ascii="Aptos" w:hAnsi="Aptos" w:cs="Tahoma"/>
        </w:rPr>
        <w:t xml:space="preserve"> </w:t>
      </w:r>
      <w:hyperlink r:id="rId61" w:history="1">
        <w:r w:rsidR="00D048CD" w:rsidRPr="00127F5F">
          <w:rPr>
            <w:rStyle w:val="Hyperlink"/>
            <w:rFonts w:ascii="Aptos" w:hAnsi="Aptos" w:cs="Tahoma"/>
          </w:rPr>
          <w:t>https://youtu.be/9GwtaFoBELU?si=aXTe3urI9OGTNljU</w:t>
        </w:r>
      </w:hyperlink>
      <w:r w:rsidR="00D048CD" w:rsidRPr="00127F5F">
        <w:rPr>
          <w:rFonts w:ascii="Aptos" w:hAnsi="Aptos" w:cs="Tahoma"/>
        </w:rPr>
        <w:t xml:space="preserve"> </w:t>
      </w:r>
      <w:r w:rsidR="00D048CD" w:rsidRPr="00127F5F">
        <w:rPr>
          <w:rFonts w:ascii="Aptos" w:hAnsi="Aptos" w:cs="Tahoma"/>
          <w:i/>
          <w:iCs/>
        </w:rPr>
        <w:t>[Or insert video language relevant to your community.]</w:t>
      </w:r>
    </w:p>
    <w:p w14:paraId="51A7758A" w14:textId="1BFE3A55" w:rsidR="00046A9D" w:rsidRPr="00127F5F" w:rsidRDefault="005E504A" w:rsidP="00D55FD5">
      <w:pPr>
        <w:pStyle w:val="ListParagraph"/>
        <w:numPr>
          <w:ilvl w:val="2"/>
          <w:numId w:val="28"/>
        </w:numPr>
        <w:rPr>
          <w:rFonts w:ascii="Aptos" w:hAnsi="Aptos" w:cs="Tahoma"/>
        </w:rPr>
      </w:pPr>
      <w:r w:rsidRPr="00127F5F">
        <w:rPr>
          <w:rFonts w:ascii="Aptos" w:hAnsi="Aptos" w:cs="Tahoma"/>
        </w:rPr>
        <w:t xml:space="preserve">If you could become pregnant, are </w:t>
      </w:r>
      <w:r w:rsidR="00CB10B3" w:rsidRPr="00127F5F">
        <w:rPr>
          <w:rFonts w:ascii="Aptos" w:hAnsi="Aptos" w:cs="Tahoma"/>
        </w:rPr>
        <w:t xml:space="preserve">pregnant or </w:t>
      </w:r>
      <w:r w:rsidRPr="00127F5F">
        <w:rPr>
          <w:rFonts w:ascii="Aptos" w:hAnsi="Aptos" w:cs="Tahoma"/>
        </w:rPr>
        <w:t xml:space="preserve">nursing, or are feeding kids under 15 years old, check </w:t>
      </w:r>
      <w:r w:rsidR="00D53BF0" w:rsidRPr="00127F5F">
        <w:rPr>
          <w:rFonts w:ascii="Aptos" w:hAnsi="Aptos" w:cs="Tahoma"/>
        </w:rPr>
        <w:t>out advice from the @FDA</w:t>
      </w:r>
      <w:r w:rsidR="00D048CD" w:rsidRPr="00127F5F">
        <w:rPr>
          <w:rFonts w:ascii="Aptos" w:hAnsi="Aptos" w:cs="Tahoma"/>
        </w:rPr>
        <w:t xml:space="preserve"> (</w:t>
      </w:r>
      <w:hyperlink r:id="rId62" w:history="1">
        <w:r w:rsidR="00D048CD" w:rsidRPr="00127F5F">
          <w:rPr>
            <w:rStyle w:val="Hyperlink"/>
            <w:rFonts w:ascii="Aptos" w:hAnsi="Aptos" w:cs="Tahoma"/>
          </w:rPr>
          <w:t>https://www.fda.gov/food/consumers/advice-about-eating-fish</w:t>
        </w:r>
      </w:hyperlink>
      <w:r w:rsidR="00D048CD" w:rsidRPr="00127F5F">
        <w:rPr>
          <w:rFonts w:ascii="Aptos" w:hAnsi="Aptos" w:cs="Tahoma"/>
        </w:rPr>
        <w:t xml:space="preserve">) </w:t>
      </w:r>
      <w:r w:rsidR="001D4272" w:rsidRPr="00127F5F">
        <w:rPr>
          <w:rFonts w:ascii="Aptos" w:hAnsi="Aptos" w:cs="Tahoma"/>
        </w:rPr>
        <w:t>be</w:t>
      </w:r>
      <w:r w:rsidRPr="00127F5F">
        <w:rPr>
          <w:rFonts w:ascii="Aptos" w:hAnsi="Aptos" w:cs="Tahoma"/>
        </w:rPr>
        <w:t>for</w:t>
      </w:r>
      <w:r w:rsidR="001D4272" w:rsidRPr="00127F5F">
        <w:rPr>
          <w:rFonts w:ascii="Aptos" w:hAnsi="Aptos" w:cs="Tahoma"/>
        </w:rPr>
        <w:t>e</w:t>
      </w:r>
      <w:r w:rsidRPr="00127F5F">
        <w:rPr>
          <w:rFonts w:ascii="Aptos" w:hAnsi="Aptos" w:cs="Tahoma"/>
        </w:rPr>
        <w:t xml:space="preserve"> eating fish</w:t>
      </w:r>
      <w:r w:rsidR="001D4272" w:rsidRPr="00127F5F">
        <w:rPr>
          <w:rFonts w:ascii="Aptos" w:hAnsi="Aptos" w:cs="Tahoma"/>
        </w:rPr>
        <w:t xml:space="preserve"> you buy at the store</w:t>
      </w:r>
      <w:r w:rsidRPr="00127F5F">
        <w:rPr>
          <w:rFonts w:ascii="Aptos" w:hAnsi="Aptos" w:cs="Tahoma"/>
        </w:rPr>
        <w:t>.</w:t>
      </w:r>
      <w:r w:rsidR="003305B5" w:rsidRPr="00127F5F">
        <w:rPr>
          <w:rFonts w:ascii="Aptos" w:hAnsi="Aptos" w:cs="Tahoma"/>
        </w:rPr>
        <w:t xml:space="preserve"> Watch this video to learn more</w:t>
      </w:r>
      <w:r w:rsidR="00D048CD" w:rsidRPr="00127F5F">
        <w:rPr>
          <w:rFonts w:ascii="Aptos" w:hAnsi="Aptos" w:cs="Tahoma"/>
        </w:rPr>
        <w:t xml:space="preserve"> </w:t>
      </w:r>
      <w:hyperlink r:id="rId63" w:history="1">
        <w:r w:rsidR="00D048CD" w:rsidRPr="00127F5F">
          <w:rPr>
            <w:rStyle w:val="Hyperlink"/>
            <w:rFonts w:ascii="Aptos" w:hAnsi="Aptos" w:cs="Tahoma"/>
          </w:rPr>
          <w:t>https://youtu.be/9GwtaFoBELU?si=aXTe3urI9OGTNljU</w:t>
        </w:r>
      </w:hyperlink>
      <w:r w:rsidR="00D048CD" w:rsidRPr="00127F5F">
        <w:rPr>
          <w:rFonts w:ascii="Aptos" w:hAnsi="Aptos" w:cs="Tahoma"/>
        </w:rPr>
        <w:t xml:space="preserve"> </w:t>
      </w:r>
      <w:r w:rsidR="00D048CD" w:rsidRPr="00127F5F">
        <w:rPr>
          <w:rFonts w:ascii="Aptos" w:hAnsi="Aptos" w:cs="Tahoma"/>
          <w:i/>
          <w:iCs/>
        </w:rPr>
        <w:t>[Or insert video language relevant to your community.]</w:t>
      </w:r>
    </w:p>
    <w:p w14:paraId="01F1C6A7" w14:textId="0C9E75A9" w:rsidR="0033231C" w:rsidRPr="00127F5F" w:rsidRDefault="0033231C" w:rsidP="0033231C">
      <w:pPr>
        <w:pStyle w:val="ListParagraph"/>
        <w:ind w:left="2160"/>
        <w:rPr>
          <w:rFonts w:ascii="Aptos" w:hAnsi="Aptos" w:cs="Tahoma"/>
        </w:rPr>
      </w:pPr>
    </w:p>
    <w:p w14:paraId="44868441" w14:textId="69C63C38" w:rsidR="00513C06" w:rsidRPr="00127F5F" w:rsidRDefault="00513C06" w:rsidP="00513C06">
      <w:pPr>
        <w:pStyle w:val="ListParagraph"/>
        <w:numPr>
          <w:ilvl w:val="0"/>
          <w:numId w:val="3"/>
        </w:numPr>
        <w:rPr>
          <w:rFonts w:ascii="Aptos" w:hAnsi="Aptos" w:cs="Tahoma"/>
          <w:b/>
          <w:bCs/>
        </w:rPr>
      </w:pPr>
      <w:r w:rsidRPr="00127F5F">
        <w:rPr>
          <w:rFonts w:ascii="Aptos" w:hAnsi="Aptos" w:cs="Tahoma"/>
          <w:b/>
          <w:bCs/>
        </w:rPr>
        <w:t>“How to safely prepare and cook fish”</w:t>
      </w:r>
    </w:p>
    <w:p w14:paraId="463AE45D" w14:textId="21D6A991" w:rsidR="00513C06" w:rsidRPr="00127F5F" w:rsidRDefault="00513C06" w:rsidP="00D55FD5">
      <w:pPr>
        <w:pStyle w:val="ListParagraph"/>
        <w:numPr>
          <w:ilvl w:val="1"/>
          <w:numId w:val="29"/>
        </w:numPr>
        <w:ind w:left="1620"/>
        <w:rPr>
          <w:rFonts w:ascii="Aptos" w:hAnsi="Aptos" w:cs="Tahoma"/>
        </w:rPr>
      </w:pPr>
      <w:r w:rsidRPr="00127F5F">
        <w:rPr>
          <w:rFonts w:ascii="Aptos" w:hAnsi="Aptos" w:cs="Tahoma"/>
        </w:rPr>
        <w:t>Suggested caption for website</w:t>
      </w:r>
      <w:r w:rsidR="00936CC5" w:rsidRPr="00127F5F">
        <w:rPr>
          <w:rFonts w:ascii="Aptos" w:hAnsi="Aptos" w:cs="Tahoma"/>
        </w:rPr>
        <w:t>:</w:t>
      </w:r>
    </w:p>
    <w:p w14:paraId="6A60A9DF" w14:textId="00997C9A" w:rsidR="00127564" w:rsidRPr="00127F5F" w:rsidRDefault="00127564" w:rsidP="00D55FD5">
      <w:pPr>
        <w:ind w:left="1980"/>
        <w:rPr>
          <w:rFonts w:ascii="Aptos" w:hAnsi="Aptos" w:cs="Tahoma"/>
        </w:rPr>
      </w:pPr>
      <w:r w:rsidRPr="00127F5F">
        <w:rPr>
          <w:rFonts w:ascii="Aptos" w:hAnsi="Aptos" w:cs="Tahoma"/>
        </w:rPr>
        <w:t xml:space="preserve">This </w:t>
      </w:r>
      <w:r w:rsidR="00FD07FD" w:rsidRPr="00127F5F">
        <w:rPr>
          <w:rFonts w:ascii="Aptos" w:hAnsi="Aptos" w:cs="Tahoma"/>
        </w:rPr>
        <w:t>video</w:t>
      </w:r>
      <w:r w:rsidRPr="00127F5F">
        <w:rPr>
          <w:rFonts w:ascii="Aptos" w:hAnsi="Aptos" w:cs="Tahoma"/>
        </w:rPr>
        <w:t xml:space="preserve"> from the Wisconsin Department of Health Services </w:t>
      </w:r>
      <w:r w:rsidR="00A91E30" w:rsidRPr="00127F5F">
        <w:rPr>
          <w:rFonts w:ascii="Aptos" w:hAnsi="Aptos" w:cs="Tahoma"/>
        </w:rPr>
        <w:t xml:space="preserve">will show you </w:t>
      </w:r>
      <w:r w:rsidRPr="00127F5F">
        <w:rPr>
          <w:rFonts w:ascii="Aptos" w:hAnsi="Aptos" w:cs="Tahoma"/>
        </w:rPr>
        <w:t>how you can safely prepare and cook fish.</w:t>
      </w:r>
    </w:p>
    <w:p w14:paraId="75011977" w14:textId="593FD53D" w:rsidR="00513C06" w:rsidRPr="00127F5F" w:rsidRDefault="00513C06" w:rsidP="00D55FD5">
      <w:pPr>
        <w:pStyle w:val="ListParagraph"/>
        <w:numPr>
          <w:ilvl w:val="1"/>
          <w:numId w:val="29"/>
        </w:numPr>
        <w:ind w:left="1620"/>
        <w:rPr>
          <w:rFonts w:ascii="Aptos" w:hAnsi="Aptos" w:cs="Tahoma"/>
        </w:rPr>
      </w:pPr>
      <w:r w:rsidRPr="00127F5F">
        <w:rPr>
          <w:rFonts w:ascii="Aptos" w:hAnsi="Aptos" w:cs="Tahoma"/>
        </w:rPr>
        <w:t xml:space="preserve">Suggested </w:t>
      </w:r>
      <w:r w:rsidR="00CC3B9E" w:rsidRPr="00127F5F">
        <w:rPr>
          <w:rFonts w:ascii="Aptos" w:hAnsi="Aptos" w:cs="Tahoma"/>
        </w:rPr>
        <w:t xml:space="preserve">posts </w:t>
      </w:r>
      <w:r w:rsidRPr="00127F5F">
        <w:rPr>
          <w:rFonts w:ascii="Aptos" w:hAnsi="Aptos" w:cs="Tahoma"/>
        </w:rPr>
        <w:t>for social media</w:t>
      </w:r>
      <w:r w:rsidR="00936CC5" w:rsidRPr="00127F5F">
        <w:rPr>
          <w:rFonts w:ascii="Aptos" w:hAnsi="Aptos" w:cs="Tahoma"/>
        </w:rPr>
        <w:t>:</w:t>
      </w:r>
    </w:p>
    <w:p w14:paraId="568AE0B6" w14:textId="77248112" w:rsidR="00786C77" w:rsidRPr="00127F5F" w:rsidRDefault="000A3BBC" w:rsidP="00F358B7">
      <w:pPr>
        <w:pStyle w:val="ListParagraph"/>
        <w:numPr>
          <w:ilvl w:val="2"/>
          <w:numId w:val="28"/>
        </w:numPr>
        <w:rPr>
          <w:rFonts w:ascii="Aptos" w:hAnsi="Aptos" w:cs="Tahoma"/>
        </w:rPr>
      </w:pPr>
      <w:r w:rsidRPr="00127F5F">
        <w:rPr>
          <w:rFonts w:ascii="Aptos" w:hAnsi="Aptos" w:cs="Tahoma"/>
        </w:rPr>
        <w:lastRenderedPageBreak/>
        <w:t>When we prepare and cook fish safely, we can remove the contaminants in the fish by nearly half! Watch this video to learn how</w:t>
      </w:r>
      <w:r w:rsidR="00F358B7" w:rsidRPr="00127F5F">
        <w:rPr>
          <w:rFonts w:ascii="Aptos" w:hAnsi="Aptos" w:cs="Tahoma"/>
        </w:rPr>
        <w:t xml:space="preserve"> </w:t>
      </w:r>
      <w:hyperlink r:id="rId64" w:history="1">
        <w:r w:rsidR="00F358B7" w:rsidRPr="00127F5F">
          <w:rPr>
            <w:rStyle w:val="Hyperlink"/>
            <w:rFonts w:ascii="Aptos" w:hAnsi="Aptos" w:cs="Tahoma"/>
          </w:rPr>
          <w:t>https://youtu.be/9FBdnYBpuyg?si=PKFbb1rX_aihrHFt</w:t>
        </w:r>
      </w:hyperlink>
      <w:r w:rsidR="00F358B7" w:rsidRPr="00127F5F">
        <w:rPr>
          <w:rFonts w:ascii="Aptos" w:hAnsi="Aptos" w:cs="Tahoma"/>
        </w:rPr>
        <w:t xml:space="preserve"> </w:t>
      </w:r>
      <w:r w:rsidR="00F358B7" w:rsidRPr="00127F5F">
        <w:rPr>
          <w:rFonts w:ascii="Aptos" w:hAnsi="Aptos" w:cs="Tahoma"/>
          <w:i/>
          <w:iCs/>
        </w:rPr>
        <w:t>[Or insert video language relevant to your community.]</w:t>
      </w:r>
    </w:p>
    <w:p w14:paraId="02B07A30" w14:textId="17FD53BD" w:rsidR="000A3BBC" w:rsidRPr="00127F5F" w:rsidRDefault="000A3BBC" w:rsidP="00F358B7">
      <w:pPr>
        <w:pStyle w:val="ListParagraph"/>
        <w:numPr>
          <w:ilvl w:val="2"/>
          <w:numId w:val="28"/>
        </w:numPr>
        <w:rPr>
          <w:rFonts w:ascii="Aptos" w:hAnsi="Aptos" w:cs="Tahoma"/>
        </w:rPr>
      </w:pPr>
      <w:r w:rsidRPr="00127F5F">
        <w:rPr>
          <w:rFonts w:ascii="Aptos" w:hAnsi="Aptos" w:cs="Tahoma"/>
        </w:rPr>
        <w:t>Are you cooking your catch this fishing season? Follow the advice in this video to remove PCBs and other chemicals that may have built up in the fish</w:t>
      </w:r>
      <w:r w:rsidR="00F358B7" w:rsidRPr="00127F5F">
        <w:rPr>
          <w:rFonts w:ascii="Aptos" w:hAnsi="Aptos" w:cs="Tahoma"/>
        </w:rPr>
        <w:t xml:space="preserve"> </w:t>
      </w:r>
      <w:hyperlink r:id="rId65" w:history="1">
        <w:r w:rsidR="00F358B7" w:rsidRPr="00127F5F">
          <w:rPr>
            <w:rStyle w:val="Hyperlink"/>
            <w:rFonts w:ascii="Aptos" w:hAnsi="Aptos" w:cs="Tahoma"/>
          </w:rPr>
          <w:t>https://youtu.be/9FBdnYBpuyg?si=PKFbb1rX_aihrHFt</w:t>
        </w:r>
      </w:hyperlink>
      <w:r w:rsidR="00F358B7" w:rsidRPr="00127F5F">
        <w:rPr>
          <w:rFonts w:ascii="Aptos" w:hAnsi="Aptos" w:cs="Tahoma"/>
        </w:rPr>
        <w:t xml:space="preserve"> </w:t>
      </w:r>
      <w:r w:rsidR="00F358B7" w:rsidRPr="00127F5F">
        <w:rPr>
          <w:rFonts w:ascii="Aptos" w:hAnsi="Aptos" w:cs="Tahoma"/>
          <w:i/>
          <w:iCs/>
        </w:rPr>
        <w:t>[Or insert video language relevant to your community.]</w:t>
      </w:r>
    </w:p>
    <w:p w14:paraId="371058BC" w14:textId="0928FEF7" w:rsidR="008B4EA7" w:rsidRPr="00127F5F" w:rsidRDefault="008B4EA7" w:rsidP="00B62D18">
      <w:pPr>
        <w:rPr>
          <w:rFonts w:ascii="Aptos" w:hAnsi="Aptos" w:cs="Tahoma"/>
        </w:rPr>
      </w:pPr>
    </w:p>
    <w:p w14:paraId="04C9F4F8" w14:textId="52C77A27" w:rsidR="008B4EA7" w:rsidRPr="00127F5F" w:rsidRDefault="008B4EA7" w:rsidP="00B62D18">
      <w:pPr>
        <w:rPr>
          <w:rFonts w:ascii="Aptos" w:hAnsi="Aptos" w:cs="Tahoma"/>
        </w:rPr>
      </w:pPr>
    </w:p>
    <w:p w14:paraId="49A5FC84" w14:textId="7FD51F54" w:rsidR="008B4EA7" w:rsidRPr="00127F5F" w:rsidRDefault="008B4EA7" w:rsidP="00B62D18">
      <w:pPr>
        <w:rPr>
          <w:rFonts w:ascii="Aptos" w:hAnsi="Aptos" w:cs="Tahoma"/>
        </w:rPr>
      </w:pPr>
    </w:p>
    <w:p w14:paraId="16C23627" w14:textId="77777777" w:rsidR="00F358B7" w:rsidRPr="00127F5F" w:rsidRDefault="00F358B7" w:rsidP="00B62D18">
      <w:pPr>
        <w:rPr>
          <w:rFonts w:ascii="Aptos" w:hAnsi="Aptos" w:cs="Tahoma"/>
        </w:rPr>
      </w:pPr>
    </w:p>
    <w:p w14:paraId="3E79529C" w14:textId="77777777" w:rsidR="00F358B7" w:rsidRPr="00127F5F" w:rsidRDefault="00F358B7" w:rsidP="00B62D18">
      <w:pPr>
        <w:rPr>
          <w:rFonts w:ascii="Aptos" w:hAnsi="Aptos" w:cs="Tahoma"/>
        </w:rPr>
      </w:pPr>
    </w:p>
    <w:p w14:paraId="0ABE510E" w14:textId="77777777" w:rsidR="00F358B7" w:rsidRPr="00127F5F" w:rsidRDefault="00F358B7" w:rsidP="00B62D18">
      <w:pPr>
        <w:rPr>
          <w:rFonts w:ascii="Aptos" w:hAnsi="Aptos" w:cs="Tahoma"/>
        </w:rPr>
      </w:pPr>
    </w:p>
    <w:p w14:paraId="2008F08A" w14:textId="77777777" w:rsidR="00F358B7" w:rsidRPr="00127F5F" w:rsidRDefault="00F358B7" w:rsidP="00B62D18">
      <w:pPr>
        <w:rPr>
          <w:rFonts w:ascii="Aptos" w:hAnsi="Aptos" w:cs="Tahoma"/>
        </w:rPr>
      </w:pPr>
    </w:p>
    <w:p w14:paraId="52F3F07A" w14:textId="77777777" w:rsidR="00F358B7" w:rsidRPr="00127F5F" w:rsidRDefault="00F358B7" w:rsidP="00B62D18">
      <w:pPr>
        <w:rPr>
          <w:rFonts w:ascii="Aptos" w:hAnsi="Aptos" w:cs="Tahoma"/>
        </w:rPr>
      </w:pPr>
    </w:p>
    <w:p w14:paraId="414FA7E0" w14:textId="77777777" w:rsidR="00F358B7" w:rsidRPr="00127F5F" w:rsidRDefault="00F358B7" w:rsidP="00B62D18">
      <w:pPr>
        <w:rPr>
          <w:rFonts w:ascii="Aptos" w:hAnsi="Aptos" w:cs="Tahoma"/>
        </w:rPr>
      </w:pPr>
    </w:p>
    <w:p w14:paraId="662F83E4" w14:textId="77777777" w:rsidR="00F358B7" w:rsidRPr="00127F5F" w:rsidRDefault="00F358B7" w:rsidP="00B62D18">
      <w:pPr>
        <w:rPr>
          <w:rFonts w:ascii="Aptos" w:hAnsi="Aptos" w:cs="Tahoma"/>
        </w:rPr>
      </w:pPr>
    </w:p>
    <w:p w14:paraId="6BB30675" w14:textId="77777777" w:rsidR="00F358B7" w:rsidRPr="00127F5F" w:rsidRDefault="00F358B7" w:rsidP="00B62D18">
      <w:pPr>
        <w:rPr>
          <w:rFonts w:ascii="Aptos" w:hAnsi="Aptos" w:cs="Tahoma"/>
        </w:rPr>
      </w:pPr>
    </w:p>
    <w:p w14:paraId="7A3C4473" w14:textId="77777777" w:rsidR="00F358B7" w:rsidRPr="00127F5F" w:rsidRDefault="00F358B7" w:rsidP="00B62D18">
      <w:pPr>
        <w:rPr>
          <w:rFonts w:ascii="Aptos" w:hAnsi="Aptos" w:cs="Tahoma"/>
        </w:rPr>
      </w:pPr>
    </w:p>
    <w:p w14:paraId="2D426AA8" w14:textId="77777777" w:rsidR="00F358B7" w:rsidRPr="00127F5F" w:rsidRDefault="00F358B7" w:rsidP="00B62D18">
      <w:pPr>
        <w:rPr>
          <w:rFonts w:ascii="Aptos" w:hAnsi="Aptos" w:cs="Tahoma"/>
        </w:rPr>
      </w:pPr>
    </w:p>
    <w:p w14:paraId="22788936" w14:textId="77777777" w:rsidR="00F358B7" w:rsidRPr="00127F5F" w:rsidRDefault="00F358B7" w:rsidP="00B62D18">
      <w:pPr>
        <w:rPr>
          <w:rFonts w:ascii="Aptos" w:hAnsi="Aptos" w:cs="Tahoma"/>
        </w:rPr>
      </w:pPr>
    </w:p>
    <w:p w14:paraId="2659D776" w14:textId="77777777" w:rsidR="00F358B7" w:rsidRPr="00127F5F" w:rsidRDefault="00F358B7" w:rsidP="00B62D18">
      <w:pPr>
        <w:rPr>
          <w:rFonts w:ascii="Aptos" w:hAnsi="Aptos" w:cs="Tahoma"/>
        </w:rPr>
      </w:pPr>
    </w:p>
    <w:p w14:paraId="22D1F4EC" w14:textId="77777777" w:rsidR="00F358B7" w:rsidRPr="00127F5F" w:rsidRDefault="00F358B7" w:rsidP="00B62D18">
      <w:pPr>
        <w:rPr>
          <w:rFonts w:ascii="Aptos" w:hAnsi="Aptos" w:cs="Tahoma"/>
        </w:rPr>
      </w:pPr>
    </w:p>
    <w:p w14:paraId="3FAB68B8" w14:textId="77777777" w:rsidR="00F358B7" w:rsidRPr="00127F5F" w:rsidRDefault="00F358B7" w:rsidP="00B62D18">
      <w:pPr>
        <w:rPr>
          <w:rFonts w:ascii="Aptos" w:hAnsi="Aptos" w:cs="Tahoma"/>
        </w:rPr>
      </w:pPr>
    </w:p>
    <w:p w14:paraId="0F6161DC" w14:textId="77777777" w:rsidR="00F358B7" w:rsidRPr="00127F5F" w:rsidRDefault="00F358B7" w:rsidP="00B62D18">
      <w:pPr>
        <w:rPr>
          <w:rFonts w:ascii="Aptos" w:hAnsi="Aptos" w:cs="Tahoma"/>
        </w:rPr>
      </w:pPr>
    </w:p>
    <w:p w14:paraId="3CB5B193" w14:textId="77777777" w:rsidR="00F358B7" w:rsidRPr="00127F5F" w:rsidRDefault="00F358B7" w:rsidP="00B62D18">
      <w:pPr>
        <w:rPr>
          <w:rFonts w:ascii="Aptos" w:hAnsi="Aptos" w:cs="Tahoma"/>
        </w:rPr>
      </w:pPr>
    </w:p>
    <w:p w14:paraId="3B1CEF2A" w14:textId="77777777" w:rsidR="00F358B7" w:rsidRPr="00127F5F" w:rsidRDefault="00F358B7" w:rsidP="00B62D18">
      <w:pPr>
        <w:rPr>
          <w:rFonts w:ascii="Aptos" w:hAnsi="Aptos" w:cs="Tahoma"/>
        </w:rPr>
      </w:pPr>
    </w:p>
    <w:p w14:paraId="1DB9311B" w14:textId="77777777" w:rsidR="00F358B7" w:rsidRPr="00127F5F" w:rsidRDefault="00F358B7" w:rsidP="00B62D18">
      <w:pPr>
        <w:rPr>
          <w:rFonts w:ascii="Aptos" w:hAnsi="Aptos" w:cs="Tahoma"/>
        </w:rPr>
      </w:pPr>
    </w:p>
    <w:p w14:paraId="0D540AC3" w14:textId="77777777" w:rsidR="00F358B7" w:rsidRPr="00127F5F" w:rsidRDefault="00F358B7" w:rsidP="00B62D18">
      <w:pPr>
        <w:rPr>
          <w:rFonts w:ascii="Aptos" w:hAnsi="Aptos" w:cs="Tahoma"/>
        </w:rPr>
      </w:pPr>
    </w:p>
    <w:p w14:paraId="219D6272" w14:textId="77777777" w:rsidR="00F358B7" w:rsidRPr="00127F5F" w:rsidRDefault="00F358B7" w:rsidP="00B62D18">
      <w:pPr>
        <w:rPr>
          <w:rFonts w:ascii="Aptos" w:hAnsi="Aptos" w:cs="Tahoma"/>
        </w:rPr>
      </w:pPr>
    </w:p>
    <w:p w14:paraId="6993571F" w14:textId="5686951B" w:rsidR="00950806" w:rsidRPr="00127F5F" w:rsidRDefault="008B4EA7" w:rsidP="00C848E6">
      <w:pPr>
        <w:pStyle w:val="Heading1"/>
        <w:rPr>
          <w:rFonts w:ascii="Aptos" w:hAnsi="Aptos" w:cs="Tahoma"/>
        </w:rPr>
      </w:pPr>
      <w:bookmarkStart w:id="33" w:name="_Frequently_Asked_Questions"/>
      <w:bookmarkStart w:id="34" w:name="_Toc158383696"/>
      <w:bookmarkEnd w:id="33"/>
      <w:r w:rsidRPr="00127F5F">
        <w:rPr>
          <w:rFonts w:ascii="Aptos" w:hAnsi="Aptos" w:cs="Tahoma"/>
        </w:rPr>
        <w:lastRenderedPageBreak/>
        <w:t xml:space="preserve">Frequently </w:t>
      </w:r>
      <w:r w:rsidR="00A525BF" w:rsidRPr="00127F5F">
        <w:rPr>
          <w:rFonts w:ascii="Aptos" w:hAnsi="Aptos" w:cs="Tahoma"/>
        </w:rPr>
        <w:t>a</w:t>
      </w:r>
      <w:r w:rsidRPr="00127F5F">
        <w:rPr>
          <w:rFonts w:ascii="Aptos" w:hAnsi="Aptos" w:cs="Tahoma"/>
        </w:rPr>
        <w:t xml:space="preserve">sked </w:t>
      </w:r>
      <w:r w:rsidR="00A525BF" w:rsidRPr="00127F5F">
        <w:rPr>
          <w:rFonts w:ascii="Aptos" w:hAnsi="Aptos" w:cs="Tahoma"/>
        </w:rPr>
        <w:t>q</w:t>
      </w:r>
      <w:r w:rsidRPr="00127F5F">
        <w:rPr>
          <w:rFonts w:ascii="Aptos" w:hAnsi="Aptos" w:cs="Tahoma"/>
        </w:rPr>
        <w:t>uestions</w:t>
      </w:r>
      <w:bookmarkEnd w:id="34"/>
    </w:p>
    <w:p w14:paraId="3532BB80" w14:textId="77916EC8" w:rsidR="00C848E6" w:rsidRPr="00127F5F" w:rsidRDefault="00C848E6" w:rsidP="00C848E6">
      <w:pPr>
        <w:rPr>
          <w:rFonts w:ascii="Aptos" w:hAnsi="Aptos" w:cs="Tahoma"/>
        </w:rPr>
      </w:pPr>
      <w:r w:rsidRPr="00127F5F">
        <w:rPr>
          <w:rFonts w:ascii="Aptos" w:hAnsi="Aptos" w:cs="Tahoma"/>
        </w:rPr>
        <w:t>These FAQs may be posted to a website or used as a reference for specific inquiries.</w:t>
      </w:r>
    </w:p>
    <w:p w14:paraId="5BE471EF" w14:textId="4DD99F06" w:rsidR="00950806" w:rsidRPr="00127F5F" w:rsidRDefault="00950806" w:rsidP="008B4EA7">
      <w:pPr>
        <w:rPr>
          <w:rFonts w:ascii="Aptos" w:hAnsi="Aptos" w:cs="Tahoma"/>
        </w:rPr>
      </w:pPr>
      <w:r w:rsidRPr="00127F5F">
        <w:rPr>
          <w:rFonts w:ascii="Aptos" w:hAnsi="Aptos" w:cs="Tahoma"/>
        </w:rPr>
        <w:t>Find</w:t>
      </w:r>
      <w:r w:rsidR="002E1079" w:rsidRPr="00127F5F">
        <w:rPr>
          <w:rFonts w:ascii="Aptos" w:hAnsi="Aptos" w:cs="Tahoma"/>
        </w:rPr>
        <w:t xml:space="preserve"> more</w:t>
      </w:r>
      <w:r w:rsidRPr="00127F5F">
        <w:rPr>
          <w:rFonts w:ascii="Aptos" w:hAnsi="Aptos" w:cs="Tahoma"/>
        </w:rPr>
        <w:t xml:space="preserve"> </w:t>
      </w:r>
      <w:hyperlink r:id="rId66" w:history="1">
        <w:r w:rsidR="005A4C1A" w:rsidRPr="00127F5F">
          <w:rPr>
            <w:rStyle w:val="Hyperlink"/>
            <w:rFonts w:ascii="Aptos" w:hAnsi="Aptos" w:cs="Tahoma"/>
          </w:rPr>
          <w:t>FAQs on Wisconsin fish from the DNR.</w:t>
        </w:r>
      </w:hyperlink>
    </w:p>
    <w:p w14:paraId="06F4EB86" w14:textId="738A5F50" w:rsidR="002F16E0" w:rsidRPr="00294139" w:rsidRDefault="002F16E0" w:rsidP="00294139">
      <w:pPr>
        <w:rPr>
          <w:i/>
          <w:iCs/>
        </w:rPr>
      </w:pPr>
      <w:r w:rsidRPr="00294139">
        <w:rPr>
          <w:i/>
          <w:iCs/>
        </w:rPr>
        <w:t xml:space="preserve">Why </w:t>
      </w:r>
      <w:r w:rsidR="00D201EB" w:rsidRPr="00294139">
        <w:rPr>
          <w:i/>
          <w:iCs/>
        </w:rPr>
        <w:t>is there</w:t>
      </w:r>
      <w:r w:rsidRPr="00294139">
        <w:rPr>
          <w:i/>
          <w:iCs/>
        </w:rPr>
        <w:t xml:space="preserve"> different advice for </w:t>
      </w:r>
      <w:r w:rsidR="00D201EB" w:rsidRPr="00294139">
        <w:rPr>
          <w:i/>
          <w:iCs/>
        </w:rPr>
        <w:t xml:space="preserve">people who may become pregnant, are </w:t>
      </w:r>
      <w:r w:rsidR="00E36532" w:rsidRPr="00294139">
        <w:rPr>
          <w:i/>
          <w:iCs/>
        </w:rPr>
        <w:t xml:space="preserve">pregnant or </w:t>
      </w:r>
      <w:r w:rsidR="00D201EB" w:rsidRPr="00294139">
        <w:rPr>
          <w:i/>
          <w:iCs/>
        </w:rPr>
        <w:t>nursing, and children under 15</w:t>
      </w:r>
      <w:r w:rsidRPr="00294139">
        <w:rPr>
          <w:i/>
          <w:iCs/>
        </w:rPr>
        <w:t>?</w:t>
      </w:r>
    </w:p>
    <w:p w14:paraId="182C398D" w14:textId="4A50BA03" w:rsidR="00F22E3E" w:rsidRPr="00127F5F" w:rsidRDefault="00D201EB" w:rsidP="002F16E0">
      <w:pPr>
        <w:pStyle w:val="NormalWeb"/>
        <w:shd w:val="clear" w:color="auto" w:fill="FFFFFF"/>
        <w:spacing w:before="0" w:beforeAutospacing="0"/>
        <w:rPr>
          <w:rFonts w:ascii="Aptos" w:hAnsi="Aptos" w:cs="Tahoma"/>
          <w:color w:val="333333"/>
          <w:sz w:val="22"/>
          <w:szCs w:val="22"/>
        </w:rPr>
      </w:pPr>
      <w:r w:rsidRPr="00127F5F">
        <w:rPr>
          <w:rFonts w:ascii="Aptos" w:hAnsi="Aptos" w:cs="Tahoma"/>
          <w:color w:val="333333"/>
          <w:sz w:val="22"/>
          <w:szCs w:val="22"/>
        </w:rPr>
        <w:t xml:space="preserve">People who may become pregnant, are </w:t>
      </w:r>
      <w:r w:rsidR="00CB10B3" w:rsidRPr="00127F5F">
        <w:rPr>
          <w:rFonts w:ascii="Aptos" w:hAnsi="Aptos" w:cs="Tahoma"/>
          <w:color w:val="333333"/>
          <w:sz w:val="22"/>
          <w:szCs w:val="22"/>
        </w:rPr>
        <w:t xml:space="preserve">pregnant or </w:t>
      </w:r>
      <w:r w:rsidRPr="00127F5F">
        <w:rPr>
          <w:rFonts w:ascii="Aptos" w:hAnsi="Aptos" w:cs="Tahoma"/>
          <w:color w:val="333333"/>
          <w:sz w:val="22"/>
          <w:szCs w:val="22"/>
        </w:rPr>
        <w:t xml:space="preserve">nursing, and children under 15 should follow stricter advice </w:t>
      </w:r>
      <w:r w:rsidR="002F16E0" w:rsidRPr="00127F5F">
        <w:rPr>
          <w:rFonts w:ascii="Aptos" w:hAnsi="Aptos" w:cs="Tahoma"/>
          <w:color w:val="333333"/>
          <w:sz w:val="22"/>
          <w:szCs w:val="22"/>
        </w:rPr>
        <w:t xml:space="preserve">because </w:t>
      </w:r>
      <w:r w:rsidR="00E36532" w:rsidRPr="00127F5F">
        <w:rPr>
          <w:rFonts w:ascii="Aptos" w:hAnsi="Aptos" w:cs="Tahoma"/>
          <w:color w:val="333333"/>
          <w:sz w:val="22"/>
          <w:szCs w:val="22"/>
        </w:rPr>
        <w:t>these contaminants (mercury, P</w:t>
      </w:r>
      <w:r w:rsidR="00F22E3E" w:rsidRPr="00127F5F">
        <w:rPr>
          <w:rFonts w:ascii="Aptos" w:hAnsi="Aptos" w:cs="Tahoma"/>
          <w:color w:val="333333"/>
          <w:sz w:val="22"/>
          <w:szCs w:val="22"/>
        </w:rPr>
        <w:t>CB</w:t>
      </w:r>
      <w:r w:rsidR="00E36532" w:rsidRPr="00127F5F">
        <w:rPr>
          <w:rFonts w:ascii="Aptos" w:hAnsi="Aptos" w:cs="Tahoma"/>
          <w:color w:val="333333"/>
          <w:sz w:val="22"/>
          <w:szCs w:val="22"/>
        </w:rPr>
        <w:t>s</w:t>
      </w:r>
      <w:r w:rsidR="002F16E0" w:rsidRPr="00127F5F">
        <w:rPr>
          <w:rFonts w:ascii="Aptos" w:hAnsi="Aptos" w:cs="Tahoma"/>
          <w:color w:val="333333"/>
          <w:sz w:val="22"/>
          <w:szCs w:val="22"/>
        </w:rPr>
        <w:t>,</w:t>
      </w:r>
      <w:r w:rsidR="00E36532" w:rsidRPr="00127F5F">
        <w:rPr>
          <w:rFonts w:ascii="Aptos" w:hAnsi="Aptos" w:cs="Tahoma"/>
          <w:color w:val="333333"/>
          <w:sz w:val="22"/>
          <w:szCs w:val="22"/>
        </w:rPr>
        <w:t xml:space="preserve"> and PFAS)</w:t>
      </w:r>
      <w:r w:rsidR="002F16E0" w:rsidRPr="00127F5F">
        <w:rPr>
          <w:rFonts w:ascii="Aptos" w:hAnsi="Aptos" w:cs="Tahoma"/>
          <w:color w:val="333333"/>
          <w:sz w:val="22"/>
          <w:szCs w:val="22"/>
        </w:rPr>
        <w:t xml:space="preserve"> can be especially harmful to children and babies, even before they are born. </w:t>
      </w:r>
      <w:r w:rsidR="00E36532" w:rsidRPr="00127F5F">
        <w:rPr>
          <w:rFonts w:ascii="Aptos" w:hAnsi="Aptos" w:cs="Tahoma"/>
          <w:color w:val="333333"/>
          <w:sz w:val="22"/>
          <w:szCs w:val="22"/>
        </w:rPr>
        <w:t>They</w:t>
      </w:r>
      <w:r w:rsidR="002F16E0" w:rsidRPr="00127F5F">
        <w:rPr>
          <w:rFonts w:ascii="Aptos" w:hAnsi="Aptos" w:cs="Tahoma"/>
          <w:color w:val="333333"/>
          <w:sz w:val="22"/>
          <w:szCs w:val="22"/>
        </w:rPr>
        <w:t xml:space="preserve"> can harm the brain and nervous system of babies and children. This can affect their behavior and learning ability as they grow.</w:t>
      </w:r>
    </w:p>
    <w:p w14:paraId="693F4211" w14:textId="7A01F147" w:rsidR="00F22E3E" w:rsidRPr="00127F5F" w:rsidRDefault="00F22E3E" w:rsidP="002F16E0">
      <w:pPr>
        <w:pStyle w:val="NormalWeb"/>
        <w:shd w:val="clear" w:color="auto" w:fill="FFFFFF"/>
        <w:spacing w:before="0" w:beforeAutospacing="0"/>
        <w:rPr>
          <w:rFonts w:ascii="Aptos" w:hAnsi="Aptos" w:cs="Tahoma"/>
          <w:color w:val="333333"/>
          <w:sz w:val="22"/>
          <w:szCs w:val="22"/>
        </w:rPr>
      </w:pPr>
      <w:r w:rsidRPr="00127F5F">
        <w:rPr>
          <w:rFonts w:ascii="Aptos" w:hAnsi="Aptos" w:cs="Tahoma"/>
          <w:noProof/>
        </w:rPr>
        <mc:AlternateContent>
          <mc:Choice Requires="wps">
            <w:drawing>
              <wp:anchor distT="0" distB="0" distL="114300" distR="114300" simplePos="0" relativeHeight="251723776" behindDoc="0" locked="0" layoutInCell="1" allowOverlap="1" wp14:anchorId="37923079" wp14:editId="57BE3239">
                <wp:simplePos x="0" y="0"/>
                <wp:positionH relativeFrom="column">
                  <wp:posOffset>0</wp:posOffset>
                </wp:positionH>
                <wp:positionV relativeFrom="paragraph">
                  <wp:posOffset>-635</wp:posOffset>
                </wp:positionV>
                <wp:extent cx="5693134" cy="7952"/>
                <wp:effectExtent l="0" t="0" r="22225" b="30480"/>
                <wp:wrapNone/>
                <wp:docPr id="194" name="Straight Connector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FADA77" id="Straight Connector 194" o:spid="_x0000_s1026" alt="&quot;&quot;"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1FE4B87B" w14:textId="77777777" w:rsidR="002F16E0" w:rsidRPr="00294139" w:rsidRDefault="002F16E0" w:rsidP="00294139">
      <w:pPr>
        <w:rPr>
          <w:i/>
          <w:iCs/>
        </w:rPr>
      </w:pPr>
      <w:r w:rsidRPr="00294139">
        <w:rPr>
          <w:rStyle w:val="Strong"/>
          <w:rFonts w:ascii="Aptos" w:hAnsi="Aptos" w:cs="Tahoma"/>
          <w:b w:val="0"/>
          <w:bCs w:val="0"/>
          <w:i/>
          <w:iCs/>
          <w:color w:val="333333"/>
        </w:rPr>
        <w:t>What if I’m not pregnant or planning to become pregnant?</w:t>
      </w:r>
    </w:p>
    <w:p w14:paraId="2485FE48" w14:textId="76FE2D11" w:rsidR="002F16E0" w:rsidRPr="00127F5F" w:rsidRDefault="002F16E0" w:rsidP="002F16E0">
      <w:pPr>
        <w:pStyle w:val="NormalWeb"/>
        <w:shd w:val="clear" w:color="auto" w:fill="FFFFFF"/>
        <w:spacing w:before="0" w:beforeAutospacing="0"/>
        <w:rPr>
          <w:rFonts w:ascii="Aptos" w:hAnsi="Aptos" w:cs="Tahoma"/>
          <w:color w:val="333333"/>
          <w:sz w:val="22"/>
          <w:szCs w:val="22"/>
        </w:rPr>
      </w:pPr>
      <w:r w:rsidRPr="00127F5F">
        <w:rPr>
          <w:rFonts w:ascii="Aptos" w:hAnsi="Aptos" w:cs="Tahoma"/>
          <w:color w:val="333333"/>
          <w:sz w:val="22"/>
          <w:szCs w:val="22"/>
        </w:rPr>
        <w:t>Mercury</w:t>
      </w:r>
      <w:r w:rsidR="00E36532" w:rsidRPr="00127F5F">
        <w:rPr>
          <w:rFonts w:ascii="Aptos" w:hAnsi="Aptos" w:cs="Tahoma"/>
          <w:color w:val="333333"/>
          <w:sz w:val="22"/>
          <w:szCs w:val="22"/>
        </w:rPr>
        <w:t>, PCBs, and PFAS</w:t>
      </w:r>
      <w:r w:rsidRPr="00127F5F">
        <w:rPr>
          <w:rFonts w:ascii="Aptos" w:hAnsi="Aptos" w:cs="Tahoma"/>
          <w:color w:val="333333"/>
          <w:sz w:val="22"/>
          <w:szCs w:val="22"/>
        </w:rPr>
        <w:t xml:space="preserve"> can build up in a </w:t>
      </w:r>
      <w:r w:rsidR="00D201EB" w:rsidRPr="00127F5F">
        <w:rPr>
          <w:rFonts w:ascii="Aptos" w:hAnsi="Aptos" w:cs="Tahoma"/>
          <w:color w:val="333333"/>
          <w:sz w:val="22"/>
          <w:szCs w:val="22"/>
        </w:rPr>
        <w:t>person’s</w:t>
      </w:r>
      <w:r w:rsidRPr="00127F5F">
        <w:rPr>
          <w:rFonts w:ascii="Aptos" w:hAnsi="Aptos" w:cs="Tahoma"/>
          <w:color w:val="333333"/>
          <w:sz w:val="22"/>
          <w:szCs w:val="22"/>
        </w:rPr>
        <w:t xml:space="preserve"> body before </w:t>
      </w:r>
      <w:r w:rsidR="00D201EB" w:rsidRPr="00127F5F">
        <w:rPr>
          <w:rFonts w:ascii="Aptos" w:hAnsi="Aptos" w:cs="Tahoma"/>
          <w:color w:val="333333"/>
          <w:sz w:val="22"/>
          <w:szCs w:val="22"/>
        </w:rPr>
        <w:t>they</w:t>
      </w:r>
      <w:r w:rsidRPr="00127F5F">
        <w:rPr>
          <w:rFonts w:ascii="Aptos" w:hAnsi="Aptos" w:cs="Tahoma"/>
          <w:color w:val="333333"/>
          <w:sz w:val="22"/>
          <w:szCs w:val="22"/>
        </w:rPr>
        <w:t xml:space="preserve"> </w:t>
      </w:r>
      <w:r w:rsidR="0075563C" w:rsidRPr="00127F5F">
        <w:rPr>
          <w:rFonts w:ascii="Aptos" w:hAnsi="Aptos" w:cs="Tahoma"/>
          <w:color w:val="333333"/>
          <w:sz w:val="22"/>
          <w:szCs w:val="22"/>
        </w:rPr>
        <w:t>become</w:t>
      </w:r>
      <w:r w:rsidRPr="00127F5F">
        <w:rPr>
          <w:rFonts w:ascii="Aptos" w:hAnsi="Aptos" w:cs="Tahoma"/>
          <w:color w:val="333333"/>
          <w:sz w:val="22"/>
          <w:szCs w:val="22"/>
        </w:rPr>
        <w:t xml:space="preserve"> pregnant, so </w:t>
      </w:r>
      <w:r w:rsidR="00D201EB" w:rsidRPr="00127F5F">
        <w:rPr>
          <w:rFonts w:ascii="Aptos" w:hAnsi="Aptos" w:cs="Tahoma"/>
          <w:color w:val="333333"/>
          <w:sz w:val="22"/>
          <w:szCs w:val="22"/>
        </w:rPr>
        <w:t>it is</w:t>
      </w:r>
      <w:r w:rsidRPr="00127F5F">
        <w:rPr>
          <w:rFonts w:ascii="Aptos" w:hAnsi="Aptos" w:cs="Tahoma"/>
          <w:color w:val="333333"/>
          <w:sz w:val="22"/>
          <w:szCs w:val="22"/>
        </w:rPr>
        <w:t xml:space="preserve"> recommend</w:t>
      </w:r>
      <w:r w:rsidR="00D201EB" w:rsidRPr="00127F5F">
        <w:rPr>
          <w:rFonts w:ascii="Aptos" w:hAnsi="Aptos" w:cs="Tahoma"/>
          <w:color w:val="333333"/>
          <w:sz w:val="22"/>
          <w:szCs w:val="22"/>
        </w:rPr>
        <w:t xml:space="preserve">ed </w:t>
      </w:r>
      <w:r w:rsidRPr="00127F5F">
        <w:rPr>
          <w:rFonts w:ascii="Aptos" w:hAnsi="Aptos" w:cs="Tahoma"/>
          <w:color w:val="333333"/>
          <w:sz w:val="22"/>
          <w:szCs w:val="22"/>
        </w:rPr>
        <w:t xml:space="preserve">that </w:t>
      </w:r>
      <w:r w:rsidR="00D201EB" w:rsidRPr="00127F5F">
        <w:rPr>
          <w:rFonts w:ascii="Aptos" w:hAnsi="Aptos" w:cs="Tahoma"/>
          <w:color w:val="333333"/>
          <w:sz w:val="22"/>
          <w:szCs w:val="22"/>
        </w:rPr>
        <w:t>people who may become pregnant</w:t>
      </w:r>
      <w:r w:rsidRPr="00127F5F">
        <w:rPr>
          <w:rFonts w:ascii="Aptos" w:hAnsi="Aptos" w:cs="Tahoma"/>
          <w:color w:val="333333"/>
          <w:sz w:val="22"/>
          <w:szCs w:val="22"/>
        </w:rPr>
        <w:t xml:space="preserve"> choose fish </w:t>
      </w:r>
      <w:r w:rsidR="00E36532" w:rsidRPr="00127F5F">
        <w:rPr>
          <w:rFonts w:ascii="Aptos" w:hAnsi="Aptos" w:cs="Tahoma"/>
          <w:color w:val="333333"/>
          <w:sz w:val="22"/>
          <w:szCs w:val="22"/>
        </w:rPr>
        <w:t xml:space="preserve">known to have fewer contaminants </w:t>
      </w:r>
      <w:r w:rsidRPr="00127F5F">
        <w:rPr>
          <w:rFonts w:ascii="Aptos" w:hAnsi="Aptos" w:cs="Tahoma"/>
          <w:color w:val="333333"/>
          <w:sz w:val="22"/>
          <w:szCs w:val="22"/>
        </w:rPr>
        <w:t xml:space="preserve">in case they </w:t>
      </w:r>
      <w:r w:rsidR="00D201EB" w:rsidRPr="00127F5F">
        <w:rPr>
          <w:rFonts w:ascii="Aptos" w:hAnsi="Aptos" w:cs="Tahoma"/>
          <w:color w:val="333333"/>
          <w:sz w:val="22"/>
          <w:szCs w:val="22"/>
        </w:rPr>
        <w:t xml:space="preserve">do </w:t>
      </w:r>
      <w:r w:rsidRPr="00127F5F">
        <w:rPr>
          <w:rFonts w:ascii="Aptos" w:hAnsi="Aptos" w:cs="Tahoma"/>
          <w:color w:val="333333"/>
          <w:sz w:val="22"/>
          <w:szCs w:val="22"/>
        </w:rPr>
        <w:t>become pregnant.</w:t>
      </w:r>
    </w:p>
    <w:p w14:paraId="181E1545" w14:textId="6370DFE1" w:rsidR="00AF1F4A" w:rsidRPr="00127F5F" w:rsidRDefault="00AF1F4A" w:rsidP="002F16E0">
      <w:pPr>
        <w:pStyle w:val="NormalWeb"/>
        <w:shd w:val="clear" w:color="auto" w:fill="FFFFFF"/>
        <w:spacing w:before="0" w:beforeAutospacing="0"/>
        <w:rPr>
          <w:rFonts w:ascii="Aptos" w:hAnsi="Aptos" w:cs="Tahoma"/>
          <w:color w:val="333333"/>
          <w:sz w:val="22"/>
          <w:szCs w:val="22"/>
        </w:rPr>
      </w:pPr>
      <w:r w:rsidRPr="00127F5F">
        <w:rPr>
          <w:rFonts w:ascii="Aptos" w:hAnsi="Aptos" w:cs="Tahoma"/>
          <w:color w:val="333333"/>
          <w:sz w:val="22"/>
          <w:szCs w:val="22"/>
        </w:rPr>
        <w:t>People who are not of childbearing age and cannot become pregnant should still follow safe fish-eating guidelines because mercury, PCBs, and PFAS pose health risks to all adults, such as loss of coordination, increased risk of cancer, and harm to the immune system.</w:t>
      </w:r>
    </w:p>
    <w:p w14:paraId="1013DBCA" w14:textId="6CC629FA" w:rsidR="00F22E3E" w:rsidRPr="00127F5F" w:rsidRDefault="00F22E3E" w:rsidP="002F16E0">
      <w:pPr>
        <w:pStyle w:val="NormalWeb"/>
        <w:shd w:val="clear" w:color="auto" w:fill="FFFFFF"/>
        <w:spacing w:before="0" w:beforeAutospacing="0"/>
        <w:rPr>
          <w:rFonts w:ascii="Aptos" w:hAnsi="Aptos" w:cs="Tahoma"/>
          <w:color w:val="333333"/>
          <w:sz w:val="22"/>
          <w:szCs w:val="22"/>
        </w:rPr>
      </w:pPr>
      <w:r w:rsidRPr="00127F5F">
        <w:rPr>
          <w:rFonts w:ascii="Aptos" w:hAnsi="Aptos" w:cs="Tahoma"/>
          <w:noProof/>
        </w:rPr>
        <mc:AlternateContent>
          <mc:Choice Requires="wps">
            <w:drawing>
              <wp:anchor distT="0" distB="0" distL="114300" distR="114300" simplePos="0" relativeHeight="251717632" behindDoc="0" locked="0" layoutInCell="1" allowOverlap="1" wp14:anchorId="094546BF" wp14:editId="36999105">
                <wp:simplePos x="0" y="0"/>
                <wp:positionH relativeFrom="column">
                  <wp:posOffset>0</wp:posOffset>
                </wp:positionH>
                <wp:positionV relativeFrom="paragraph">
                  <wp:posOffset>-635</wp:posOffset>
                </wp:positionV>
                <wp:extent cx="5693134" cy="7952"/>
                <wp:effectExtent l="0" t="0" r="22225" b="3048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7C019" id="Straight Connector 17" o:spid="_x0000_s1026" alt="&quot;&quot;"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19978B45" w14:textId="263EAC83" w:rsidR="0075563C" w:rsidRPr="00127F5F" w:rsidRDefault="002F16E0" w:rsidP="008B4EA7">
      <w:pPr>
        <w:rPr>
          <w:rFonts w:ascii="Aptos" w:hAnsi="Aptos" w:cs="Tahoma"/>
          <w:i/>
          <w:iCs/>
        </w:rPr>
      </w:pPr>
      <w:r w:rsidRPr="00127F5F">
        <w:rPr>
          <w:rFonts w:ascii="Aptos" w:hAnsi="Aptos" w:cs="Tahoma"/>
          <w:i/>
          <w:iCs/>
        </w:rPr>
        <w:t xml:space="preserve">Is it safe to touch a fish that has </w:t>
      </w:r>
      <w:r w:rsidR="0075563C" w:rsidRPr="00127F5F">
        <w:rPr>
          <w:rFonts w:ascii="Aptos" w:hAnsi="Aptos" w:cs="Tahoma"/>
          <w:i/>
          <w:iCs/>
        </w:rPr>
        <w:t>contaminants</w:t>
      </w:r>
      <w:r w:rsidRPr="00127F5F">
        <w:rPr>
          <w:rFonts w:ascii="Aptos" w:hAnsi="Aptos" w:cs="Tahoma"/>
          <w:i/>
          <w:iCs/>
        </w:rPr>
        <w:t xml:space="preserve"> in it? </w:t>
      </w:r>
    </w:p>
    <w:p w14:paraId="27A10692" w14:textId="168DA228" w:rsidR="008B4EA7" w:rsidRPr="00127F5F" w:rsidRDefault="002F16E0" w:rsidP="008B4EA7">
      <w:pPr>
        <w:rPr>
          <w:rFonts w:ascii="Aptos" w:hAnsi="Aptos" w:cs="Tahoma"/>
        </w:rPr>
      </w:pPr>
      <w:r w:rsidRPr="00127F5F">
        <w:rPr>
          <w:rFonts w:ascii="Aptos" w:hAnsi="Aptos" w:cs="Tahoma"/>
        </w:rPr>
        <w:t xml:space="preserve">Yes. You do not need to wear gloves or worry about getting the </w:t>
      </w:r>
      <w:r w:rsidR="0075563C" w:rsidRPr="00127F5F">
        <w:rPr>
          <w:rFonts w:ascii="Aptos" w:hAnsi="Aptos" w:cs="Tahoma"/>
        </w:rPr>
        <w:t>contaminants</w:t>
      </w:r>
      <w:r w:rsidRPr="00127F5F">
        <w:rPr>
          <w:rFonts w:ascii="Aptos" w:hAnsi="Aptos" w:cs="Tahoma"/>
        </w:rPr>
        <w:t xml:space="preserve"> on you. They will not </w:t>
      </w:r>
      <w:r w:rsidR="005A4C1A" w:rsidRPr="00127F5F">
        <w:rPr>
          <w:rFonts w:ascii="Aptos" w:hAnsi="Aptos" w:cs="Tahoma"/>
        </w:rPr>
        <w:t xml:space="preserve">be </w:t>
      </w:r>
      <w:r w:rsidRPr="00127F5F">
        <w:rPr>
          <w:rFonts w:ascii="Aptos" w:hAnsi="Aptos" w:cs="Tahoma"/>
        </w:rPr>
        <w:t>absorb</w:t>
      </w:r>
      <w:r w:rsidR="005A4C1A" w:rsidRPr="00127F5F">
        <w:rPr>
          <w:rFonts w:ascii="Aptos" w:hAnsi="Aptos" w:cs="Tahoma"/>
        </w:rPr>
        <w:t>ed by</w:t>
      </w:r>
      <w:r w:rsidRPr="00127F5F">
        <w:rPr>
          <w:rFonts w:ascii="Aptos" w:hAnsi="Aptos" w:cs="Tahoma"/>
        </w:rPr>
        <w:t xml:space="preserve"> your skin from the fish. Catch and release is almost always</w:t>
      </w:r>
      <w:r w:rsidR="0075563C" w:rsidRPr="00127F5F">
        <w:rPr>
          <w:rFonts w:ascii="Aptos" w:hAnsi="Aptos" w:cs="Tahoma"/>
        </w:rPr>
        <w:t xml:space="preserve"> safe, </w:t>
      </w:r>
      <w:r w:rsidRPr="00127F5F">
        <w:rPr>
          <w:rFonts w:ascii="Aptos" w:hAnsi="Aptos" w:cs="Tahoma"/>
        </w:rPr>
        <w:t>regardless of where you’re fishing. However, sometimes your local health department may issue a temporary warning against touching the water</w:t>
      </w:r>
      <w:r w:rsidR="005A4C1A" w:rsidRPr="00127F5F">
        <w:rPr>
          <w:rFonts w:ascii="Aptos" w:hAnsi="Aptos" w:cs="Tahoma"/>
        </w:rPr>
        <w:t>—</w:t>
      </w:r>
      <w:r w:rsidRPr="00127F5F">
        <w:rPr>
          <w:rFonts w:ascii="Aptos" w:hAnsi="Aptos" w:cs="Tahoma"/>
        </w:rPr>
        <w:t>including the fish that live in the water</w:t>
      </w:r>
      <w:r w:rsidR="0009064B" w:rsidRPr="00127F5F">
        <w:rPr>
          <w:rFonts w:ascii="Aptos" w:hAnsi="Aptos" w:cs="Tahoma"/>
        </w:rPr>
        <w:t>—</w:t>
      </w:r>
      <w:r w:rsidRPr="00127F5F">
        <w:rPr>
          <w:rFonts w:ascii="Aptos" w:hAnsi="Aptos" w:cs="Tahoma"/>
        </w:rPr>
        <w:t>because of problems like sewage overflow or harmful alga</w:t>
      </w:r>
      <w:r w:rsidR="0009064B" w:rsidRPr="00127F5F">
        <w:rPr>
          <w:rFonts w:ascii="Aptos" w:hAnsi="Aptos" w:cs="Tahoma"/>
        </w:rPr>
        <w:t>l</w:t>
      </w:r>
      <w:r w:rsidRPr="00127F5F">
        <w:rPr>
          <w:rFonts w:ascii="Aptos" w:hAnsi="Aptos" w:cs="Tahoma"/>
        </w:rPr>
        <w:t xml:space="preserve"> blooms. </w:t>
      </w:r>
      <w:bookmarkStart w:id="35" w:name="_Hlk154043531"/>
      <w:r w:rsidR="00F937E0" w:rsidRPr="00127F5F">
        <w:rPr>
          <w:rFonts w:ascii="Aptos" w:hAnsi="Aptos" w:cs="Tahoma"/>
        </w:rPr>
        <w:t xml:space="preserve">As a best practice, it is always advised to wash your hands with soap and water after fishing. </w:t>
      </w:r>
    </w:p>
    <w:p w14:paraId="15C7F0F7" w14:textId="4C1A5B4F" w:rsidR="00F22E3E" w:rsidRPr="00127F5F" w:rsidRDefault="00F22E3E" w:rsidP="008B4EA7">
      <w:pPr>
        <w:rPr>
          <w:rFonts w:ascii="Aptos" w:hAnsi="Aptos" w:cs="Tahoma"/>
        </w:rPr>
      </w:pPr>
      <w:r w:rsidRPr="00127F5F">
        <w:rPr>
          <w:rFonts w:ascii="Aptos" w:hAnsi="Aptos" w:cs="Tahoma"/>
          <w:noProof/>
        </w:rPr>
        <mc:AlternateContent>
          <mc:Choice Requires="wps">
            <w:drawing>
              <wp:anchor distT="0" distB="0" distL="114300" distR="114300" simplePos="0" relativeHeight="251719680" behindDoc="0" locked="0" layoutInCell="1" allowOverlap="1" wp14:anchorId="2A2DC0AA" wp14:editId="3C5D3E44">
                <wp:simplePos x="0" y="0"/>
                <wp:positionH relativeFrom="column">
                  <wp:posOffset>0</wp:posOffset>
                </wp:positionH>
                <wp:positionV relativeFrom="paragraph">
                  <wp:posOffset>-635</wp:posOffset>
                </wp:positionV>
                <wp:extent cx="5693134" cy="7952"/>
                <wp:effectExtent l="0" t="0" r="22225" b="3048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5CE93" id="Straight Connector 18" o:spid="_x0000_s1026" alt="&quot;&quot;"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bookmarkEnd w:id="35"/>
    <w:p w14:paraId="39C32435" w14:textId="7903A5F7" w:rsidR="0075563C" w:rsidRPr="00127F5F" w:rsidRDefault="002F16E0" w:rsidP="008B4EA7">
      <w:pPr>
        <w:rPr>
          <w:rFonts w:ascii="Aptos" w:hAnsi="Aptos" w:cs="Tahoma"/>
          <w:i/>
          <w:iCs/>
        </w:rPr>
      </w:pPr>
      <w:r w:rsidRPr="00127F5F">
        <w:rPr>
          <w:rFonts w:ascii="Aptos" w:hAnsi="Aptos" w:cs="Tahoma"/>
          <w:i/>
          <w:iCs/>
        </w:rPr>
        <w:t xml:space="preserve">Why should I </w:t>
      </w:r>
      <w:r w:rsidR="00BF4672" w:rsidRPr="00127F5F">
        <w:rPr>
          <w:rFonts w:ascii="Aptos" w:hAnsi="Aptos" w:cs="Tahoma"/>
          <w:i/>
          <w:iCs/>
        </w:rPr>
        <w:t>follow this advice</w:t>
      </w:r>
      <w:r w:rsidRPr="00127F5F">
        <w:rPr>
          <w:rFonts w:ascii="Aptos" w:hAnsi="Aptos" w:cs="Tahoma"/>
          <w:i/>
          <w:iCs/>
        </w:rPr>
        <w:t xml:space="preserve">? </w:t>
      </w:r>
    </w:p>
    <w:p w14:paraId="4FC7124B" w14:textId="6453D213" w:rsidR="00BF4672" w:rsidRPr="00127F5F" w:rsidRDefault="002F16E0" w:rsidP="0075563C">
      <w:pPr>
        <w:rPr>
          <w:rFonts w:ascii="Aptos" w:hAnsi="Aptos" w:cs="Tahoma"/>
        </w:rPr>
      </w:pPr>
      <w:r w:rsidRPr="00127F5F">
        <w:rPr>
          <w:rFonts w:ascii="Aptos" w:hAnsi="Aptos" w:cs="Tahoma"/>
        </w:rPr>
        <w:t xml:space="preserve">If you eat a lot of fish, you </w:t>
      </w:r>
      <w:r w:rsidR="004D5FC7" w:rsidRPr="00127F5F">
        <w:rPr>
          <w:rFonts w:ascii="Aptos" w:hAnsi="Aptos" w:cs="Tahoma"/>
        </w:rPr>
        <w:t>might</w:t>
      </w:r>
      <w:r w:rsidRPr="00127F5F">
        <w:rPr>
          <w:rFonts w:ascii="Aptos" w:hAnsi="Aptos" w:cs="Tahoma"/>
        </w:rPr>
        <w:t xml:space="preserve"> also be eating </w:t>
      </w:r>
      <w:r w:rsidR="004104B8" w:rsidRPr="00127F5F">
        <w:rPr>
          <w:rFonts w:ascii="Aptos" w:hAnsi="Aptos" w:cs="Tahoma"/>
        </w:rPr>
        <w:t>contaminants</w:t>
      </w:r>
      <w:r w:rsidRPr="00127F5F">
        <w:rPr>
          <w:rFonts w:ascii="Aptos" w:hAnsi="Aptos" w:cs="Tahoma"/>
        </w:rPr>
        <w:t xml:space="preserve">, like mercury, PCBs, </w:t>
      </w:r>
      <w:r w:rsidR="004104B8" w:rsidRPr="00127F5F">
        <w:rPr>
          <w:rFonts w:ascii="Aptos" w:hAnsi="Aptos" w:cs="Tahoma"/>
        </w:rPr>
        <w:t xml:space="preserve">or </w:t>
      </w:r>
      <w:r w:rsidRPr="00127F5F">
        <w:rPr>
          <w:rFonts w:ascii="Aptos" w:hAnsi="Aptos" w:cs="Tahoma"/>
        </w:rPr>
        <w:t>PF</w:t>
      </w:r>
      <w:r w:rsidR="004104B8" w:rsidRPr="00127F5F">
        <w:rPr>
          <w:rFonts w:ascii="Aptos" w:hAnsi="Aptos" w:cs="Tahoma"/>
        </w:rPr>
        <w:t>A</w:t>
      </w:r>
      <w:r w:rsidRPr="00127F5F">
        <w:rPr>
          <w:rFonts w:ascii="Aptos" w:hAnsi="Aptos" w:cs="Tahoma"/>
        </w:rPr>
        <w:t xml:space="preserve">S. These </w:t>
      </w:r>
      <w:r w:rsidR="004104B8" w:rsidRPr="00127F5F">
        <w:rPr>
          <w:rFonts w:ascii="Aptos" w:hAnsi="Aptos" w:cs="Tahoma"/>
        </w:rPr>
        <w:t xml:space="preserve">contaminants </w:t>
      </w:r>
      <w:r w:rsidRPr="00127F5F">
        <w:rPr>
          <w:rFonts w:ascii="Aptos" w:hAnsi="Aptos" w:cs="Tahoma"/>
        </w:rPr>
        <w:t xml:space="preserve">can stay in your body for a long time. </w:t>
      </w:r>
      <w:r w:rsidR="00BF4672" w:rsidRPr="00127F5F">
        <w:rPr>
          <w:rFonts w:ascii="Aptos" w:hAnsi="Aptos" w:cs="Tahoma"/>
        </w:rPr>
        <w:t>Advice from the DNR and DHS</w:t>
      </w:r>
      <w:r w:rsidRPr="00127F5F">
        <w:rPr>
          <w:rFonts w:ascii="Aptos" w:hAnsi="Aptos" w:cs="Tahoma"/>
        </w:rPr>
        <w:t xml:space="preserve"> is designed to protect everybody who eat</w:t>
      </w:r>
      <w:r w:rsidR="004104B8" w:rsidRPr="00127F5F">
        <w:rPr>
          <w:rFonts w:ascii="Aptos" w:hAnsi="Aptos" w:cs="Tahoma"/>
        </w:rPr>
        <w:t>s</w:t>
      </w:r>
      <w:r w:rsidRPr="00127F5F">
        <w:rPr>
          <w:rFonts w:ascii="Aptos" w:hAnsi="Aptos" w:cs="Tahoma"/>
        </w:rPr>
        <w:t xml:space="preserve"> fish on a regular basis. Using </w:t>
      </w:r>
      <w:r w:rsidR="00BF4672" w:rsidRPr="00127F5F">
        <w:rPr>
          <w:rFonts w:ascii="Aptos" w:hAnsi="Aptos" w:cs="Tahoma"/>
        </w:rPr>
        <w:t xml:space="preserve">resources like the </w:t>
      </w:r>
      <w:r w:rsidR="00BF4672" w:rsidRPr="00127F5F">
        <w:rPr>
          <w:rFonts w:ascii="Aptos" w:hAnsi="Aptos" w:cs="Tahoma"/>
          <w:b/>
          <w:bCs/>
        </w:rPr>
        <w:t xml:space="preserve">DNR </w:t>
      </w:r>
      <w:r w:rsidR="002A2740" w:rsidRPr="00127F5F">
        <w:rPr>
          <w:rFonts w:ascii="Aptos" w:hAnsi="Aptos" w:cs="Tahoma"/>
          <w:b/>
          <w:bCs/>
        </w:rPr>
        <w:t>online q</w:t>
      </w:r>
      <w:r w:rsidR="00BF4672" w:rsidRPr="00127F5F">
        <w:rPr>
          <w:rFonts w:ascii="Aptos" w:hAnsi="Aptos" w:cs="Tahoma"/>
          <w:b/>
          <w:bCs/>
        </w:rPr>
        <w:t xml:space="preserve">uery </w:t>
      </w:r>
      <w:r w:rsidR="002A2740" w:rsidRPr="00127F5F">
        <w:rPr>
          <w:rFonts w:ascii="Aptos" w:hAnsi="Aptos" w:cs="Tahoma"/>
          <w:b/>
          <w:bCs/>
        </w:rPr>
        <w:t>t</w:t>
      </w:r>
      <w:r w:rsidR="00BF4672" w:rsidRPr="00127F5F">
        <w:rPr>
          <w:rFonts w:ascii="Aptos" w:hAnsi="Aptos" w:cs="Tahoma"/>
          <w:b/>
          <w:bCs/>
        </w:rPr>
        <w:t>ool</w:t>
      </w:r>
      <w:r w:rsidR="00BF4672" w:rsidRPr="00127F5F">
        <w:rPr>
          <w:rFonts w:ascii="Aptos" w:hAnsi="Aptos" w:cs="Tahoma"/>
        </w:rPr>
        <w:t xml:space="preserve"> and </w:t>
      </w:r>
      <w:r w:rsidR="00BF4672" w:rsidRPr="00127F5F">
        <w:rPr>
          <w:rFonts w:ascii="Aptos" w:hAnsi="Aptos" w:cs="Tahoma"/>
          <w:b/>
          <w:bCs/>
        </w:rPr>
        <w:t>Choose Wisely Guide</w:t>
      </w:r>
      <w:r w:rsidRPr="00127F5F">
        <w:rPr>
          <w:rFonts w:ascii="Aptos" w:hAnsi="Aptos" w:cs="Tahoma"/>
        </w:rPr>
        <w:t xml:space="preserve"> </w:t>
      </w:r>
      <w:r w:rsidR="005D1DE4" w:rsidRPr="00127F5F">
        <w:rPr>
          <w:rFonts w:ascii="Aptos" w:hAnsi="Aptos" w:cs="Tahoma"/>
        </w:rPr>
        <w:t xml:space="preserve">(both found on </w:t>
      </w:r>
      <w:r w:rsidR="00A41A86" w:rsidRPr="00127F5F">
        <w:rPr>
          <w:rFonts w:ascii="Aptos" w:hAnsi="Aptos" w:cs="Tahoma"/>
        </w:rPr>
        <w:t xml:space="preserve">the </w:t>
      </w:r>
      <w:hyperlink r:id="rId67" w:history="1">
        <w:r w:rsidR="00A41A86" w:rsidRPr="00127F5F">
          <w:rPr>
            <w:rStyle w:val="Hyperlink"/>
            <w:rFonts w:ascii="Aptos" w:hAnsi="Aptos" w:cs="Tahoma"/>
          </w:rPr>
          <w:t>Eating Your Catch – Making Healthy Choices</w:t>
        </w:r>
      </w:hyperlink>
      <w:r w:rsidR="00A41A86" w:rsidRPr="00127F5F">
        <w:rPr>
          <w:rFonts w:ascii="Aptos" w:hAnsi="Aptos" w:cs="Tahoma"/>
        </w:rPr>
        <w:t xml:space="preserve"> page) </w:t>
      </w:r>
      <w:r w:rsidRPr="00127F5F">
        <w:rPr>
          <w:rFonts w:ascii="Aptos" w:hAnsi="Aptos" w:cs="Tahoma"/>
        </w:rPr>
        <w:t xml:space="preserve">will keep you from getting too many </w:t>
      </w:r>
      <w:r w:rsidR="00BF4672" w:rsidRPr="00127F5F">
        <w:rPr>
          <w:rFonts w:ascii="Aptos" w:hAnsi="Aptos" w:cs="Tahoma"/>
        </w:rPr>
        <w:t xml:space="preserve">contaminants </w:t>
      </w:r>
      <w:r w:rsidRPr="00127F5F">
        <w:rPr>
          <w:rFonts w:ascii="Aptos" w:hAnsi="Aptos" w:cs="Tahoma"/>
        </w:rPr>
        <w:t xml:space="preserve">in your body at once. </w:t>
      </w:r>
    </w:p>
    <w:p w14:paraId="56BAC9D1" w14:textId="68B64174" w:rsidR="0075563C" w:rsidRPr="00127F5F" w:rsidRDefault="002F16E0" w:rsidP="0075563C">
      <w:pPr>
        <w:rPr>
          <w:rFonts w:ascii="Aptos" w:hAnsi="Aptos" w:cs="Tahoma"/>
        </w:rPr>
      </w:pPr>
      <w:r w:rsidRPr="00127F5F">
        <w:rPr>
          <w:rFonts w:ascii="Aptos" w:hAnsi="Aptos" w:cs="Tahoma"/>
        </w:rPr>
        <w:t xml:space="preserve">Scientists set </w:t>
      </w:r>
      <w:r w:rsidR="00BF4672" w:rsidRPr="00127F5F">
        <w:rPr>
          <w:rFonts w:ascii="Aptos" w:hAnsi="Aptos" w:cs="Tahoma"/>
        </w:rPr>
        <w:t xml:space="preserve">eating </w:t>
      </w:r>
      <w:r w:rsidRPr="00127F5F">
        <w:rPr>
          <w:rFonts w:ascii="Aptos" w:hAnsi="Aptos" w:cs="Tahoma"/>
        </w:rPr>
        <w:t xml:space="preserve">limits so that you are protected from possible health problems from the </w:t>
      </w:r>
      <w:r w:rsidR="00BF4672" w:rsidRPr="00127F5F">
        <w:rPr>
          <w:rFonts w:ascii="Aptos" w:hAnsi="Aptos" w:cs="Tahoma"/>
        </w:rPr>
        <w:t xml:space="preserve">contaminants </w:t>
      </w:r>
      <w:r w:rsidRPr="00127F5F">
        <w:rPr>
          <w:rFonts w:ascii="Aptos" w:hAnsi="Aptos" w:cs="Tahoma"/>
        </w:rPr>
        <w:t xml:space="preserve">no matter how long they stay in your body. The </w:t>
      </w:r>
      <w:r w:rsidR="00BF4672" w:rsidRPr="00127F5F">
        <w:rPr>
          <w:rFonts w:ascii="Aptos" w:hAnsi="Aptos" w:cs="Tahoma"/>
        </w:rPr>
        <w:t xml:space="preserve">contaminants </w:t>
      </w:r>
      <w:r w:rsidRPr="00127F5F">
        <w:rPr>
          <w:rFonts w:ascii="Aptos" w:hAnsi="Aptos" w:cs="Tahoma"/>
        </w:rPr>
        <w:t xml:space="preserve">in fish also won’t make </w:t>
      </w:r>
      <w:r w:rsidRPr="00127F5F">
        <w:rPr>
          <w:rFonts w:ascii="Aptos" w:hAnsi="Aptos" w:cs="Tahoma"/>
        </w:rPr>
        <w:lastRenderedPageBreak/>
        <w:t xml:space="preserve">you sick right away. It is difficult to know who might get sick from </w:t>
      </w:r>
      <w:r w:rsidR="00BF4672" w:rsidRPr="00127F5F">
        <w:rPr>
          <w:rFonts w:ascii="Aptos" w:hAnsi="Aptos" w:cs="Tahoma"/>
        </w:rPr>
        <w:t xml:space="preserve">contaminants </w:t>
      </w:r>
      <w:r w:rsidRPr="00127F5F">
        <w:rPr>
          <w:rFonts w:ascii="Aptos" w:hAnsi="Aptos" w:cs="Tahoma"/>
        </w:rPr>
        <w:t xml:space="preserve">in fish and who </w:t>
      </w:r>
      <w:r w:rsidR="00BF4672" w:rsidRPr="00127F5F">
        <w:rPr>
          <w:rFonts w:ascii="Aptos" w:hAnsi="Aptos" w:cs="Tahoma"/>
        </w:rPr>
        <w:t>will not</w:t>
      </w:r>
      <w:r w:rsidRPr="00127F5F">
        <w:rPr>
          <w:rFonts w:ascii="Aptos" w:hAnsi="Aptos" w:cs="Tahoma"/>
        </w:rPr>
        <w:t xml:space="preserve">. </w:t>
      </w:r>
      <w:r w:rsidR="00BF4672" w:rsidRPr="00127F5F">
        <w:rPr>
          <w:rFonts w:ascii="Aptos" w:hAnsi="Aptos" w:cs="Tahoma"/>
        </w:rPr>
        <w:t>Make</w:t>
      </w:r>
      <w:r w:rsidRPr="00127F5F">
        <w:rPr>
          <w:rFonts w:ascii="Aptos" w:hAnsi="Aptos" w:cs="Tahoma"/>
        </w:rPr>
        <w:t xml:space="preserve"> the safe choice now, </w:t>
      </w:r>
      <w:r w:rsidR="00BF4672" w:rsidRPr="00127F5F">
        <w:rPr>
          <w:rFonts w:ascii="Aptos" w:hAnsi="Aptos" w:cs="Tahoma"/>
        </w:rPr>
        <w:t xml:space="preserve">so </w:t>
      </w:r>
      <w:r w:rsidRPr="00127F5F">
        <w:rPr>
          <w:rFonts w:ascii="Aptos" w:hAnsi="Aptos" w:cs="Tahoma"/>
        </w:rPr>
        <w:t xml:space="preserve">you won’t have to worry about </w:t>
      </w:r>
      <w:r w:rsidR="00BF4672" w:rsidRPr="00127F5F">
        <w:rPr>
          <w:rFonts w:ascii="Aptos" w:hAnsi="Aptos" w:cs="Tahoma"/>
        </w:rPr>
        <w:t xml:space="preserve">it </w:t>
      </w:r>
      <w:r w:rsidRPr="00127F5F">
        <w:rPr>
          <w:rFonts w:ascii="Aptos" w:hAnsi="Aptos" w:cs="Tahoma"/>
        </w:rPr>
        <w:t xml:space="preserve">later. </w:t>
      </w:r>
    </w:p>
    <w:p w14:paraId="6BDA9036" w14:textId="6E6FDEEF" w:rsidR="00A24D47" w:rsidRPr="00127F5F" w:rsidRDefault="00F22E3E" w:rsidP="0075563C">
      <w:pPr>
        <w:rPr>
          <w:rFonts w:ascii="Aptos" w:hAnsi="Aptos" w:cs="Tahoma"/>
        </w:rPr>
      </w:pPr>
      <w:r w:rsidRPr="00127F5F">
        <w:rPr>
          <w:rFonts w:ascii="Aptos" w:hAnsi="Aptos" w:cs="Tahoma"/>
          <w:noProof/>
        </w:rPr>
        <mc:AlternateContent>
          <mc:Choice Requires="wps">
            <w:drawing>
              <wp:anchor distT="0" distB="0" distL="114300" distR="114300" simplePos="0" relativeHeight="251721728" behindDoc="0" locked="0" layoutInCell="1" allowOverlap="1" wp14:anchorId="00D2F3FB" wp14:editId="602A7B30">
                <wp:simplePos x="0" y="0"/>
                <wp:positionH relativeFrom="column">
                  <wp:posOffset>0</wp:posOffset>
                </wp:positionH>
                <wp:positionV relativeFrom="paragraph">
                  <wp:posOffset>0</wp:posOffset>
                </wp:positionV>
                <wp:extent cx="5693134" cy="7952"/>
                <wp:effectExtent l="0" t="0" r="22225" b="30480"/>
                <wp:wrapNone/>
                <wp:docPr id="193" name="Straight Connector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1D6FB5" id="Straight Connector 193" o:spid="_x0000_s1026" alt="&quot;&quot;"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0,0" to="44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" strokecolor="black [3200]" strokeweight="1pt">
                <v:stroke joinstyle="miter"/>
              </v:line>
            </w:pict>
          </mc:Fallback>
        </mc:AlternateContent>
      </w:r>
      <w:bookmarkStart w:id="36" w:name="_Hlk152579090"/>
    </w:p>
    <w:p w14:paraId="02AF7252" w14:textId="1B0E9CF0" w:rsidR="0075563C" w:rsidRPr="00127F5F" w:rsidRDefault="002F16E0" w:rsidP="0075563C">
      <w:pPr>
        <w:rPr>
          <w:rFonts w:ascii="Aptos" w:hAnsi="Aptos" w:cs="Tahoma"/>
          <w:i/>
          <w:iCs/>
        </w:rPr>
      </w:pPr>
      <w:r w:rsidRPr="00127F5F">
        <w:rPr>
          <w:rFonts w:ascii="Aptos" w:hAnsi="Aptos" w:cs="Tahoma"/>
          <w:i/>
          <w:iCs/>
        </w:rPr>
        <w:t>What if a fish I want to eat is not listed</w:t>
      </w:r>
      <w:r w:rsidR="00993B5D" w:rsidRPr="00127F5F">
        <w:rPr>
          <w:rFonts w:ascii="Aptos" w:hAnsi="Aptos" w:cs="Tahoma"/>
          <w:i/>
          <w:iCs/>
        </w:rPr>
        <w:t xml:space="preserve"> in the statewide general guidance</w:t>
      </w:r>
      <w:r w:rsidRPr="00127F5F">
        <w:rPr>
          <w:rFonts w:ascii="Aptos" w:hAnsi="Aptos" w:cs="Tahoma"/>
          <w:i/>
          <w:iCs/>
        </w:rPr>
        <w:t>?</w:t>
      </w:r>
    </w:p>
    <w:p w14:paraId="25009046" w14:textId="53139EC0" w:rsidR="00632357" w:rsidRPr="00127F5F" w:rsidRDefault="002F16E0" w:rsidP="0075563C">
      <w:pPr>
        <w:rPr>
          <w:rFonts w:ascii="Aptos" w:hAnsi="Aptos" w:cs="Tahoma"/>
        </w:rPr>
      </w:pPr>
      <w:r w:rsidRPr="00127F5F">
        <w:rPr>
          <w:rFonts w:ascii="Aptos" w:hAnsi="Aptos" w:cs="Tahoma"/>
        </w:rPr>
        <w:t xml:space="preserve">If a fish is not listed, it means there was not enough data to determine the contaminant levels or that it was not a fish commonly </w:t>
      </w:r>
      <w:r w:rsidR="00BF4672" w:rsidRPr="00127F5F">
        <w:rPr>
          <w:rFonts w:ascii="Aptos" w:hAnsi="Aptos" w:cs="Tahoma"/>
        </w:rPr>
        <w:t>found</w:t>
      </w:r>
      <w:r w:rsidRPr="00127F5F">
        <w:rPr>
          <w:rFonts w:ascii="Aptos" w:hAnsi="Aptos" w:cs="Tahoma"/>
        </w:rPr>
        <w:t xml:space="preserve"> in this area. </w:t>
      </w:r>
      <w:r w:rsidR="00993B5D" w:rsidRPr="00127F5F">
        <w:rPr>
          <w:rFonts w:ascii="Aptos" w:hAnsi="Aptos" w:cs="Tahoma"/>
        </w:rPr>
        <w:t>When data are not available, people who could become pregnant, are pregnant or nursing, and kids under 15 years old should limit eating these fish to one meal per month. Everyone else should l</w:t>
      </w:r>
      <w:r w:rsidRPr="00127F5F">
        <w:rPr>
          <w:rFonts w:ascii="Aptos" w:hAnsi="Aptos" w:cs="Tahoma"/>
        </w:rPr>
        <w:t xml:space="preserve">imit </w:t>
      </w:r>
      <w:r w:rsidR="00BF4672" w:rsidRPr="00127F5F">
        <w:rPr>
          <w:rFonts w:ascii="Aptos" w:hAnsi="Aptos" w:cs="Tahoma"/>
        </w:rPr>
        <w:t>eating unlisted fish</w:t>
      </w:r>
      <w:r w:rsidRPr="00127F5F">
        <w:rPr>
          <w:rFonts w:ascii="Aptos" w:hAnsi="Aptos" w:cs="Tahoma"/>
        </w:rPr>
        <w:t xml:space="preserve"> to one meal per week</w:t>
      </w:r>
      <w:r w:rsidR="00993B5D" w:rsidRPr="00127F5F">
        <w:rPr>
          <w:rStyle w:val="CommentReference"/>
          <w:rFonts w:ascii="Aptos" w:hAnsi="Aptos" w:cs="Tahoma"/>
        </w:rPr>
        <w:t>.</w:t>
      </w:r>
      <w:r w:rsidRPr="00127F5F">
        <w:rPr>
          <w:rFonts w:ascii="Aptos" w:hAnsi="Aptos" w:cs="Tahoma"/>
        </w:rPr>
        <w:t xml:space="preserve"> </w:t>
      </w:r>
      <w:bookmarkEnd w:id="36"/>
    </w:p>
    <w:p w14:paraId="5DD2CF7D" w14:textId="2CFAD441" w:rsidR="00F22E3E" w:rsidRPr="00127F5F" w:rsidRDefault="00F22E3E" w:rsidP="0075563C">
      <w:pPr>
        <w:rPr>
          <w:rFonts w:ascii="Aptos" w:hAnsi="Aptos" w:cs="Tahoma"/>
          <w:i/>
          <w:iCs/>
        </w:rPr>
      </w:pPr>
      <w:r w:rsidRPr="00127F5F">
        <w:rPr>
          <w:rFonts w:ascii="Aptos" w:hAnsi="Aptos" w:cs="Tahoma"/>
          <w:noProof/>
        </w:rPr>
        <mc:AlternateContent>
          <mc:Choice Requires="wps">
            <w:drawing>
              <wp:anchor distT="0" distB="0" distL="114300" distR="114300" simplePos="0" relativeHeight="251725824" behindDoc="0" locked="0" layoutInCell="1" allowOverlap="1" wp14:anchorId="37DE7C3B" wp14:editId="58C4BB06">
                <wp:simplePos x="0" y="0"/>
                <wp:positionH relativeFrom="column">
                  <wp:posOffset>0</wp:posOffset>
                </wp:positionH>
                <wp:positionV relativeFrom="paragraph">
                  <wp:posOffset>0</wp:posOffset>
                </wp:positionV>
                <wp:extent cx="5693134" cy="7952"/>
                <wp:effectExtent l="0" t="0" r="22225" b="30480"/>
                <wp:wrapNone/>
                <wp:docPr id="195" name="Straight Connector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B9D1B" id="Straight Connector 195" o:spid="_x0000_s1026" alt="&quot;&quot;"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0,0" to="44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" strokecolor="black [3200]" strokeweight="1pt">
                <v:stroke joinstyle="miter"/>
              </v:line>
            </w:pict>
          </mc:Fallback>
        </mc:AlternateContent>
      </w:r>
    </w:p>
    <w:p w14:paraId="1C071F22" w14:textId="7DFFEA77" w:rsidR="002F16E0" w:rsidRPr="00127F5F" w:rsidRDefault="002F16E0" w:rsidP="0075563C">
      <w:pPr>
        <w:rPr>
          <w:rFonts w:ascii="Aptos" w:hAnsi="Aptos" w:cs="Tahoma"/>
          <w:i/>
          <w:iCs/>
        </w:rPr>
      </w:pPr>
      <w:r w:rsidRPr="00127F5F">
        <w:rPr>
          <w:rFonts w:ascii="Aptos" w:hAnsi="Aptos" w:cs="Tahoma"/>
          <w:i/>
          <w:iCs/>
        </w:rPr>
        <w:t>How serious is contaminant exposure from fish?</w:t>
      </w:r>
    </w:p>
    <w:p w14:paraId="6C28C20A" w14:textId="6790A36A" w:rsidR="005557EF" w:rsidRPr="00127F5F" w:rsidRDefault="002F16E0" w:rsidP="00950806">
      <w:pPr>
        <w:pStyle w:val="NormalWeb"/>
        <w:shd w:val="clear" w:color="auto" w:fill="FFFFFF"/>
        <w:spacing w:before="0" w:beforeAutospacing="0"/>
        <w:rPr>
          <w:rFonts w:ascii="Aptos" w:hAnsi="Aptos" w:cs="Tahoma"/>
          <w:sz w:val="22"/>
          <w:szCs w:val="22"/>
        </w:rPr>
      </w:pPr>
      <w:r w:rsidRPr="00127F5F">
        <w:rPr>
          <w:rFonts w:ascii="Aptos" w:hAnsi="Aptos" w:cs="Tahoma"/>
          <w:sz w:val="22"/>
          <w:szCs w:val="22"/>
        </w:rPr>
        <w:t xml:space="preserve">Contaminants such as mercury, PCBs, and </w:t>
      </w:r>
      <w:r w:rsidR="00BF4672" w:rsidRPr="00127F5F">
        <w:rPr>
          <w:rFonts w:ascii="Aptos" w:hAnsi="Aptos" w:cs="Tahoma"/>
          <w:sz w:val="22"/>
          <w:szCs w:val="22"/>
        </w:rPr>
        <w:t>PFAS</w:t>
      </w:r>
      <w:r w:rsidRPr="00127F5F">
        <w:rPr>
          <w:rFonts w:ascii="Aptos" w:hAnsi="Aptos" w:cs="Tahoma"/>
          <w:sz w:val="22"/>
          <w:szCs w:val="22"/>
        </w:rPr>
        <w:t xml:space="preserve"> can build up in your body over time. Health problems associated with eating contaminated fish range from hard-to-detect neurological changes to birth defects and possibly cancer. </w:t>
      </w:r>
      <w:r w:rsidR="00BF4672" w:rsidRPr="00127F5F">
        <w:rPr>
          <w:rFonts w:ascii="Aptos" w:hAnsi="Aptos" w:cs="Tahoma"/>
          <w:sz w:val="22"/>
          <w:szCs w:val="22"/>
        </w:rPr>
        <w:t>A</w:t>
      </w:r>
      <w:r w:rsidRPr="00127F5F">
        <w:rPr>
          <w:rFonts w:ascii="Aptos" w:hAnsi="Aptos" w:cs="Tahoma"/>
          <w:sz w:val="22"/>
          <w:szCs w:val="22"/>
        </w:rPr>
        <w:t xml:space="preserve"> developing fetus and young children are most at</w:t>
      </w:r>
      <w:r w:rsidR="0009064B" w:rsidRPr="00127F5F">
        <w:rPr>
          <w:rFonts w:ascii="Aptos" w:hAnsi="Aptos" w:cs="Tahoma"/>
          <w:sz w:val="22"/>
          <w:szCs w:val="22"/>
        </w:rPr>
        <w:t xml:space="preserve"> </w:t>
      </w:r>
      <w:r w:rsidRPr="00127F5F">
        <w:rPr>
          <w:rFonts w:ascii="Aptos" w:hAnsi="Aptos" w:cs="Tahoma"/>
          <w:sz w:val="22"/>
          <w:szCs w:val="22"/>
        </w:rPr>
        <w:t xml:space="preserve">risk. </w:t>
      </w:r>
    </w:p>
    <w:p w14:paraId="46845206" w14:textId="2F9595AE" w:rsidR="00F22E3E" w:rsidRPr="00127F5F" w:rsidRDefault="00F22E3E" w:rsidP="00950806">
      <w:pPr>
        <w:pStyle w:val="NormalWeb"/>
        <w:shd w:val="clear" w:color="auto" w:fill="FFFFFF"/>
        <w:spacing w:before="0" w:beforeAutospacing="0"/>
        <w:rPr>
          <w:rFonts w:ascii="Aptos" w:hAnsi="Aptos" w:cs="Tahoma"/>
          <w:sz w:val="22"/>
          <w:szCs w:val="22"/>
        </w:rPr>
      </w:pPr>
      <w:r w:rsidRPr="00127F5F">
        <w:rPr>
          <w:rFonts w:ascii="Aptos" w:hAnsi="Aptos" w:cs="Tahoma"/>
          <w:noProof/>
        </w:rPr>
        <mc:AlternateContent>
          <mc:Choice Requires="wps">
            <w:drawing>
              <wp:anchor distT="0" distB="0" distL="114300" distR="114300" simplePos="0" relativeHeight="251727872" behindDoc="0" locked="0" layoutInCell="1" allowOverlap="1" wp14:anchorId="189BFE9E" wp14:editId="0E47C62D">
                <wp:simplePos x="0" y="0"/>
                <wp:positionH relativeFrom="column">
                  <wp:posOffset>0</wp:posOffset>
                </wp:positionH>
                <wp:positionV relativeFrom="paragraph">
                  <wp:posOffset>-635</wp:posOffset>
                </wp:positionV>
                <wp:extent cx="5693134" cy="7952"/>
                <wp:effectExtent l="0" t="0" r="22225" b="3048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398628" id="Straight Connector 196" o:spid="_x0000_s1026" alt="&quot;&quot;"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6F8DA43E" w14:textId="62504C50" w:rsidR="00B676BC" w:rsidRPr="00127F5F" w:rsidRDefault="00B676BC" w:rsidP="00950806">
      <w:pPr>
        <w:pStyle w:val="NormalWeb"/>
        <w:shd w:val="clear" w:color="auto" w:fill="FFFFFF"/>
        <w:spacing w:before="0" w:beforeAutospacing="0"/>
        <w:rPr>
          <w:rFonts w:ascii="Aptos" w:hAnsi="Aptos" w:cs="Tahoma"/>
          <w:i/>
          <w:iCs/>
          <w:sz w:val="22"/>
          <w:szCs w:val="22"/>
        </w:rPr>
      </w:pPr>
      <w:bookmarkStart w:id="37" w:name="_Hlk152315872"/>
      <w:r w:rsidRPr="00127F5F">
        <w:rPr>
          <w:rFonts w:ascii="Aptos" w:hAnsi="Aptos" w:cs="Tahoma"/>
          <w:i/>
          <w:iCs/>
          <w:sz w:val="22"/>
          <w:szCs w:val="22"/>
        </w:rPr>
        <w:t>Can I eat fish from water with harmful algal blooms in it?</w:t>
      </w:r>
    </w:p>
    <w:p w14:paraId="64DA8A57" w14:textId="59BE7CD4" w:rsidR="0052136D" w:rsidRPr="00127F5F" w:rsidRDefault="0052136D" w:rsidP="0052136D">
      <w:pPr>
        <w:rPr>
          <w:rFonts w:ascii="Aptos" w:hAnsi="Aptos" w:cs="Tahoma"/>
        </w:rPr>
      </w:pPr>
      <w:r w:rsidRPr="00127F5F">
        <w:rPr>
          <w:rFonts w:ascii="Aptos" w:hAnsi="Aptos" w:cs="Tahoma"/>
        </w:rPr>
        <w:t>There is not enough research on this topic to support a definitive health risk from eating fish caught in a waterbody with harmful algal blooms (HABs). Therefore, you should avoid catching and eating fish from water with HABs present. If you are unsure if a bloom is present, and plan on eating fish from that waterbody, make sure to thoroughly rinse the fish and remove the organs before you eat it. Algal toxins mostly build up in the guts of the fish and are found in lower amounts in the fillet. In general, the fillet is the safest part of the fish to eat.</w:t>
      </w:r>
    </w:p>
    <w:p w14:paraId="7BC7BDF5" w14:textId="513A7BDE" w:rsidR="00F22E3E" w:rsidRPr="00127F5F" w:rsidRDefault="00F22E3E" w:rsidP="0052136D">
      <w:pPr>
        <w:rPr>
          <w:rFonts w:ascii="Aptos" w:hAnsi="Aptos" w:cs="Tahoma"/>
        </w:rPr>
      </w:pPr>
      <w:r w:rsidRPr="00127F5F">
        <w:rPr>
          <w:rFonts w:ascii="Aptos" w:hAnsi="Aptos" w:cs="Tahoma"/>
          <w:noProof/>
        </w:rPr>
        <mc:AlternateContent>
          <mc:Choice Requires="wps">
            <w:drawing>
              <wp:anchor distT="0" distB="0" distL="114300" distR="114300" simplePos="0" relativeHeight="251729920" behindDoc="0" locked="0" layoutInCell="1" allowOverlap="1" wp14:anchorId="4BAEE5C4" wp14:editId="728A5C86">
                <wp:simplePos x="0" y="0"/>
                <wp:positionH relativeFrom="column">
                  <wp:posOffset>0</wp:posOffset>
                </wp:positionH>
                <wp:positionV relativeFrom="paragraph">
                  <wp:posOffset>-635</wp:posOffset>
                </wp:positionV>
                <wp:extent cx="5693134" cy="7952"/>
                <wp:effectExtent l="0" t="0" r="22225" b="30480"/>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94A24" id="Straight Connector 197" o:spid="_x0000_s1026" alt="&quot;&quot;"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4E0CEC2A" w14:textId="7E5048C6" w:rsidR="00B66871" w:rsidRPr="00127F5F" w:rsidRDefault="00B66871" w:rsidP="00950806">
      <w:pPr>
        <w:pStyle w:val="NormalWeb"/>
        <w:shd w:val="clear" w:color="auto" w:fill="FFFFFF"/>
        <w:spacing w:before="0" w:beforeAutospacing="0"/>
        <w:rPr>
          <w:rFonts w:ascii="Aptos" w:hAnsi="Aptos" w:cs="Tahoma"/>
          <w:i/>
          <w:iCs/>
          <w:sz w:val="22"/>
          <w:szCs w:val="22"/>
        </w:rPr>
      </w:pPr>
      <w:r w:rsidRPr="00127F5F">
        <w:rPr>
          <w:rFonts w:ascii="Aptos" w:hAnsi="Aptos" w:cs="Tahoma"/>
          <w:i/>
          <w:iCs/>
          <w:sz w:val="22"/>
          <w:szCs w:val="22"/>
        </w:rPr>
        <w:t>What if I eat fish from a water</w:t>
      </w:r>
      <w:r w:rsidR="00EF4DF0" w:rsidRPr="00127F5F">
        <w:rPr>
          <w:rFonts w:ascii="Aptos" w:hAnsi="Aptos" w:cs="Tahoma"/>
          <w:i/>
          <w:iCs/>
          <w:sz w:val="22"/>
          <w:szCs w:val="22"/>
        </w:rPr>
        <w:t>body</w:t>
      </w:r>
      <w:r w:rsidRPr="00127F5F">
        <w:rPr>
          <w:rFonts w:ascii="Aptos" w:hAnsi="Aptos" w:cs="Tahoma"/>
          <w:i/>
          <w:iCs/>
          <w:sz w:val="22"/>
          <w:szCs w:val="22"/>
        </w:rPr>
        <w:t xml:space="preserve"> between states? Where can I find those recommendations?</w:t>
      </w:r>
    </w:p>
    <w:p w14:paraId="3A1A2BB8" w14:textId="77777777" w:rsidR="00E238E8" w:rsidRPr="00127F5F" w:rsidRDefault="00B66871" w:rsidP="00950806">
      <w:pPr>
        <w:pStyle w:val="NormalWeb"/>
        <w:shd w:val="clear" w:color="auto" w:fill="FFFFFF"/>
        <w:spacing w:before="0" w:beforeAutospacing="0"/>
        <w:rPr>
          <w:rFonts w:ascii="Aptos" w:hAnsi="Aptos" w:cs="Tahoma"/>
          <w:sz w:val="22"/>
          <w:szCs w:val="22"/>
        </w:rPr>
      </w:pPr>
      <w:r w:rsidRPr="00127F5F">
        <w:rPr>
          <w:rFonts w:ascii="Aptos" w:hAnsi="Aptos" w:cs="Tahoma"/>
          <w:sz w:val="22"/>
          <w:szCs w:val="22"/>
        </w:rPr>
        <w:t xml:space="preserve">The DNR’s </w:t>
      </w:r>
      <w:hyperlink r:id="rId68" w:history="1">
        <w:r w:rsidRPr="00127F5F">
          <w:rPr>
            <w:rStyle w:val="Hyperlink"/>
            <w:rFonts w:ascii="Aptos" w:hAnsi="Aptos" w:cs="Tahoma"/>
            <w:sz w:val="22"/>
            <w:szCs w:val="22"/>
          </w:rPr>
          <w:t>Choose Wisely Guide</w:t>
        </w:r>
      </w:hyperlink>
      <w:r w:rsidRPr="00127F5F">
        <w:rPr>
          <w:rFonts w:ascii="Aptos" w:hAnsi="Aptos" w:cs="Tahoma"/>
          <w:sz w:val="22"/>
          <w:szCs w:val="22"/>
        </w:rPr>
        <w:t xml:space="preserve"> includes safe-eating recommendations for water</w:t>
      </w:r>
      <w:r w:rsidR="00EF4DF0" w:rsidRPr="00127F5F">
        <w:rPr>
          <w:rFonts w:ascii="Aptos" w:hAnsi="Aptos" w:cs="Tahoma"/>
          <w:sz w:val="22"/>
          <w:szCs w:val="22"/>
        </w:rPr>
        <w:t>bodies</w:t>
      </w:r>
      <w:r w:rsidRPr="00127F5F">
        <w:rPr>
          <w:rFonts w:ascii="Aptos" w:hAnsi="Aptos" w:cs="Tahoma"/>
          <w:sz w:val="22"/>
          <w:szCs w:val="22"/>
        </w:rPr>
        <w:t xml:space="preserve"> that border</w:t>
      </w:r>
      <w:r w:rsidR="00F937E0" w:rsidRPr="00127F5F">
        <w:rPr>
          <w:rFonts w:ascii="Aptos" w:hAnsi="Aptos" w:cs="Tahoma"/>
          <w:sz w:val="22"/>
          <w:szCs w:val="22"/>
        </w:rPr>
        <w:t xml:space="preserve"> </w:t>
      </w:r>
      <w:r w:rsidRPr="00127F5F">
        <w:rPr>
          <w:rFonts w:ascii="Aptos" w:hAnsi="Aptos" w:cs="Tahoma"/>
          <w:sz w:val="22"/>
          <w:szCs w:val="22"/>
        </w:rPr>
        <w:t xml:space="preserve">other states, and the Great Lakes. </w:t>
      </w:r>
    </w:p>
    <w:p w14:paraId="67B529DD" w14:textId="44CFF8EC" w:rsidR="00B66871" w:rsidRPr="00127F5F" w:rsidRDefault="00F22E3E" w:rsidP="00950806">
      <w:pPr>
        <w:pStyle w:val="NormalWeb"/>
        <w:shd w:val="clear" w:color="auto" w:fill="FFFFFF"/>
        <w:spacing w:before="0" w:beforeAutospacing="0"/>
        <w:rPr>
          <w:rFonts w:ascii="Aptos" w:hAnsi="Aptos" w:cs="Tahoma"/>
          <w:sz w:val="22"/>
          <w:szCs w:val="22"/>
        </w:rPr>
      </w:pPr>
      <w:r w:rsidRPr="00127F5F">
        <w:rPr>
          <w:rFonts w:ascii="Aptos" w:hAnsi="Aptos" w:cs="Tahoma"/>
          <w:sz w:val="22"/>
          <w:szCs w:val="22"/>
        </w:rPr>
        <w:t>[</w:t>
      </w:r>
      <w:r w:rsidR="00EF4DF0" w:rsidRPr="00127F5F">
        <w:rPr>
          <w:rFonts w:ascii="Aptos" w:hAnsi="Aptos" w:cs="Tahoma"/>
          <w:sz w:val="22"/>
          <w:szCs w:val="22"/>
        </w:rPr>
        <w:t xml:space="preserve">For more information, refer to “Bordering States” in the </w:t>
      </w:r>
      <w:hyperlink w:anchor="_Additional_Resources" w:history="1">
        <w:r w:rsidR="00EF4DF0" w:rsidRPr="00127F5F">
          <w:rPr>
            <w:rStyle w:val="Hyperlink"/>
            <w:rFonts w:ascii="Aptos" w:hAnsi="Aptos" w:cs="Tahoma"/>
            <w:sz w:val="22"/>
            <w:szCs w:val="22"/>
          </w:rPr>
          <w:t>Additional Resources</w:t>
        </w:r>
      </w:hyperlink>
      <w:r w:rsidR="00EF4DF0" w:rsidRPr="00127F5F">
        <w:rPr>
          <w:rFonts w:ascii="Aptos" w:hAnsi="Aptos" w:cs="Tahoma"/>
          <w:sz w:val="22"/>
          <w:szCs w:val="22"/>
        </w:rPr>
        <w:t xml:space="preserve"> section </w:t>
      </w:r>
      <w:r w:rsidR="0009064B" w:rsidRPr="00127F5F">
        <w:rPr>
          <w:rFonts w:ascii="Aptos" w:hAnsi="Aptos" w:cs="Tahoma"/>
          <w:sz w:val="22"/>
          <w:szCs w:val="22"/>
        </w:rPr>
        <w:t>on the following page</w:t>
      </w:r>
      <w:r w:rsidR="00EF4DF0" w:rsidRPr="00127F5F">
        <w:rPr>
          <w:rFonts w:ascii="Aptos" w:hAnsi="Aptos" w:cs="Tahoma"/>
          <w:sz w:val="22"/>
          <w:szCs w:val="22"/>
        </w:rPr>
        <w:t>.</w:t>
      </w:r>
      <w:r w:rsidRPr="00127F5F">
        <w:rPr>
          <w:rFonts w:ascii="Aptos" w:hAnsi="Aptos" w:cs="Tahoma"/>
          <w:sz w:val="22"/>
          <w:szCs w:val="22"/>
        </w:rPr>
        <w:t>]</w:t>
      </w:r>
    </w:p>
    <w:p w14:paraId="694BCF51" w14:textId="4291B6E1" w:rsidR="00F22E3E" w:rsidRPr="00127F5F" w:rsidRDefault="00F22E3E" w:rsidP="00950806">
      <w:pPr>
        <w:pStyle w:val="NormalWeb"/>
        <w:shd w:val="clear" w:color="auto" w:fill="FFFFFF"/>
        <w:spacing w:before="0" w:beforeAutospacing="0"/>
        <w:rPr>
          <w:rFonts w:ascii="Aptos" w:hAnsi="Aptos" w:cs="Tahoma"/>
          <w:sz w:val="22"/>
          <w:szCs w:val="22"/>
        </w:rPr>
      </w:pPr>
      <w:r w:rsidRPr="00127F5F">
        <w:rPr>
          <w:rFonts w:ascii="Aptos" w:hAnsi="Aptos" w:cs="Tahoma"/>
          <w:noProof/>
        </w:rPr>
        <mc:AlternateContent>
          <mc:Choice Requires="wps">
            <w:drawing>
              <wp:anchor distT="0" distB="0" distL="114300" distR="114300" simplePos="0" relativeHeight="251731968" behindDoc="0" locked="0" layoutInCell="1" allowOverlap="1" wp14:anchorId="6B219F3E" wp14:editId="410C7904">
                <wp:simplePos x="0" y="0"/>
                <wp:positionH relativeFrom="column">
                  <wp:posOffset>0</wp:posOffset>
                </wp:positionH>
                <wp:positionV relativeFrom="paragraph">
                  <wp:posOffset>-635</wp:posOffset>
                </wp:positionV>
                <wp:extent cx="5693134" cy="7952"/>
                <wp:effectExtent l="0" t="0" r="22225" b="30480"/>
                <wp:wrapNone/>
                <wp:docPr id="198" name="Straight Connector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134" cy="7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BEF9D7" id="Straight Connector 198" o:spid="_x0000_s1026" alt="&quot;&quot;"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" strokecolor="black [3200]" strokeweight="1pt">
                <v:stroke joinstyle="miter"/>
              </v:line>
            </w:pict>
          </mc:Fallback>
        </mc:AlternateContent>
      </w:r>
    </w:p>
    <w:p w14:paraId="5125D4C6" w14:textId="03AA328E" w:rsidR="00632357" w:rsidRPr="00127F5F" w:rsidRDefault="00941361" w:rsidP="00950806">
      <w:pPr>
        <w:pStyle w:val="NormalWeb"/>
        <w:shd w:val="clear" w:color="auto" w:fill="FFFFFF"/>
        <w:spacing w:before="0" w:beforeAutospacing="0"/>
        <w:rPr>
          <w:rFonts w:ascii="Aptos" w:hAnsi="Aptos" w:cs="Tahoma"/>
          <w:i/>
          <w:iCs/>
          <w:sz w:val="22"/>
          <w:szCs w:val="22"/>
        </w:rPr>
      </w:pPr>
      <w:r w:rsidRPr="00127F5F">
        <w:rPr>
          <w:rFonts w:ascii="Aptos" w:hAnsi="Aptos" w:cs="Tahoma"/>
          <w:i/>
          <w:iCs/>
          <w:sz w:val="22"/>
          <w:szCs w:val="22"/>
        </w:rPr>
        <w:t>Why does the advice change sometimes?</w:t>
      </w:r>
    </w:p>
    <w:p w14:paraId="58E6B4F4" w14:textId="45A64B41" w:rsidR="00941361" w:rsidRPr="00127F5F" w:rsidRDefault="00941361" w:rsidP="00941361">
      <w:pPr>
        <w:rPr>
          <w:rFonts w:ascii="Aptos" w:hAnsi="Aptos" w:cs="Tahoma"/>
        </w:rPr>
      </w:pPr>
      <w:r w:rsidRPr="00127F5F">
        <w:rPr>
          <w:rStyle w:val="ui-provider"/>
          <w:rFonts w:ascii="Aptos" w:hAnsi="Aptos" w:cs="Tahoma"/>
        </w:rPr>
        <w:t>The DNR tests for contaminants in fish from several locations each year and use those new results, along with past testing, to update the advice for those newly tested waters. It is important for anglers who frequently eat fish to check each year for new advisory updates.</w:t>
      </w:r>
    </w:p>
    <w:p w14:paraId="5EC43244" w14:textId="4FD834B7" w:rsidR="00250FCF" w:rsidRPr="00127F5F" w:rsidRDefault="00C234D1" w:rsidP="002A0E6C">
      <w:pPr>
        <w:pStyle w:val="Heading1"/>
        <w:rPr>
          <w:rFonts w:ascii="Aptos" w:hAnsi="Aptos" w:cs="Tahoma"/>
        </w:rPr>
      </w:pPr>
      <w:bookmarkStart w:id="38" w:name="_Additional_Resources"/>
      <w:bookmarkStart w:id="39" w:name="_Toc158383697"/>
      <w:bookmarkEnd w:id="37"/>
      <w:bookmarkEnd w:id="38"/>
      <w:r w:rsidRPr="00127F5F">
        <w:rPr>
          <w:rFonts w:ascii="Aptos" w:hAnsi="Aptos" w:cs="Tahoma"/>
        </w:rPr>
        <w:lastRenderedPageBreak/>
        <w:t>Additional</w:t>
      </w:r>
      <w:r w:rsidR="008B4EA7" w:rsidRPr="00127F5F">
        <w:rPr>
          <w:rFonts w:ascii="Aptos" w:hAnsi="Aptos" w:cs="Tahoma"/>
        </w:rPr>
        <w:t xml:space="preserve"> </w:t>
      </w:r>
      <w:r w:rsidR="00A525BF" w:rsidRPr="00127F5F">
        <w:rPr>
          <w:rFonts w:ascii="Aptos" w:hAnsi="Aptos" w:cs="Tahoma"/>
        </w:rPr>
        <w:t>r</w:t>
      </w:r>
      <w:r w:rsidR="008B4EA7" w:rsidRPr="00127F5F">
        <w:rPr>
          <w:rFonts w:ascii="Aptos" w:hAnsi="Aptos" w:cs="Tahoma"/>
        </w:rPr>
        <w:t>esources</w:t>
      </w:r>
      <w:bookmarkEnd w:id="39"/>
    </w:p>
    <w:p w14:paraId="27C946D4" w14:textId="2094009D" w:rsidR="00250FCF" w:rsidRPr="00127F5F" w:rsidRDefault="00250FCF" w:rsidP="00250FCF">
      <w:pPr>
        <w:rPr>
          <w:rFonts w:ascii="Aptos" w:hAnsi="Aptos" w:cs="Tahoma"/>
          <w:b/>
          <w:bCs/>
          <w:sz w:val="28"/>
          <w:szCs w:val="28"/>
        </w:rPr>
      </w:pPr>
      <w:r w:rsidRPr="00127F5F">
        <w:rPr>
          <w:rFonts w:ascii="Aptos" w:hAnsi="Aptos" w:cs="Tahoma"/>
          <w:b/>
          <w:bCs/>
          <w:sz w:val="28"/>
          <w:szCs w:val="28"/>
        </w:rPr>
        <w:t xml:space="preserve">Wisconsin </w:t>
      </w:r>
      <w:r w:rsidR="00A525BF" w:rsidRPr="00127F5F">
        <w:rPr>
          <w:rFonts w:ascii="Aptos" w:hAnsi="Aptos" w:cs="Tahoma"/>
          <w:b/>
          <w:bCs/>
          <w:sz w:val="28"/>
          <w:szCs w:val="28"/>
        </w:rPr>
        <w:t>f</w:t>
      </w:r>
      <w:r w:rsidRPr="00127F5F">
        <w:rPr>
          <w:rFonts w:ascii="Aptos" w:hAnsi="Aptos" w:cs="Tahoma"/>
          <w:b/>
          <w:bCs/>
          <w:sz w:val="28"/>
          <w:szCs w:val="28"/>
        </w:rPr>
        <w:t xml:space="preserve">ish </w:t>
      </w:r>
      <w:r w:rsidR="00A525BF" w:rsidRPr="00127F5F">
        <w:rPr>
          <w:rFonts w:ascii="Aptos" w:hAnsi="Aptos" w:cs="Tahoma"/>
          <w:b/>
          <w:bCs/>
          <w:sz w:val="28"/>
          <w:szCs w:val="28"/>
        </w:rPr>
        <w:t>a</w:t>
      </w:r>
      <w:r w:rsidRPr="00127F5F">
        <w:rPr>
          <w:rFonts w:ascii="Aptos" w:hAnsi="Aptos" w:cs="Tahoma"/>
          <w:b/>
          <w:bCs/>
          <w:sz w:val="28"/>
          <w:szCs w:val="28"/>
        </w:rPr>
        <w:t>dvisories</w:t>
      </w:r>
    </w:p>
    <w:p w14:paraId="5F376DE2" w14:textId="06E7181F" w:rsidR="002A0E6C" w:rsidRPr="00127F5F" w:rsidRDefault="002A0E6C" w:rsidP="002A0E6C">
      <w:pPr>
        <w:rPr>
          <w:rFonts w:ascii="Aptos" w:hAnsi="Aptos" w:cs="Tahoma"/>
          <w:i/>
          <w:iCs/>
        </w:rPr>
      </w:pPr>
      <w:r w:rsidRPr="00127F5F">
        <w:rPr>
          <w:rFonts w:ascii="Aptos" w:hAnsi="Aptos" w:cs="Tahoma"/>
          <w:i/>
          <w:iCs/>
        </w:rPr>
        <w:t>This DHS website provides recommendations and resources on how to choose the best fish to eat. It also highlights recent projects at DHS on fish advisory awareness, exposure to harmful chemicals, and fish-eating habits in Wisconsin.</w:t>
      </w:r>
    </w:p>
    <w:p w14:paraId="60BD74D1" w14:textId="389018C2" w:rsidR="002A0E6C" w:rsidRPr="00127F5F" w:rsidRDefault="008E40A6" w:rsidP="00D55FD5">
      <w:pPr>
        <w:ind w:left="360"/>
        <w:rPr>
          <w:rFonts w:ascii="Aptos" w:hAnsi="Aptos" w:cs="Tahoma"/>
        </w:rPr>
      </w:pPr>
      <w:hyperlink r:id="rId69" w:history="1">
        <w:r w:rsidR="005558A2">
          <w:rPr>
            <w:rStyle w:val="Hyperlink"/>
            <w:rFonts w:ascii="Aptos" w:hAnsi="Aptos" w:cs="Tahoma"/>
          </w:rPr>
          <w:t xml:space="preserve">Wisconsin DHS: Eat Fish, </w:t>
        </w:r>
        <w:proofErr w:type="gramStart"/>
        <w:r w:rsidR="005558A2">
          <w:rPr>
            <w:rStyle w:val="Hyperlink"/>
            <w:rFonts w:ascii="Aptos" w:hAnsi="Aptos" w:cs="Tahoma"/>
          </w:rPr>
          <w:t>Safely</w:t>
        </w:r>
        <w:proofErr w:type="gramEnd"/>
      </w:hyperlink>
    </w:p>
    <w:p w14:paraId="6FAEEA9C" w14:textId="5F1B4D1F" w:rsidR="00250FCF" w:rsidRPr="00127F5F" w:rsidRDefault="00250FCF" w:rsidP="00250FCF">
      <w:pPr>
        <w:rPr>
          <w:rFonts w:ascii="Aptos" w:hAnsi="Aptos" w:cs="Tahoma"/>
          <w:i/>
          <w:iCs/>
        </w:rPr>
      </w:pPr>
      <w:r w:rsidRPr="00127F5F">
        <w:rPr>
          <w:rFonts w:ascii="Aptos" w:hAnsi="Aptos" w:cs="Tahoma"/>
          <w:i/>
          <w:iCs/>
        </w:rPr>
        <w:t xml:space="preserve">This </w:t>
      </w:r>
      <w:r w:rsidR="00266A35" w:rsidRPr="00127F5F">
        <w:rPr>
          <w:rFonts w:ascii="Aptos" w:hAnsi="Aptos" w:cs="Tahoma"/>
          <w:i/>
          <w:iCs/>
        </w:rPr>
        <w:t xml:space="preserve">Wisconsin Department of Natural Resources (DNR) </w:t>
      </w:r>
      <w:r w:rsidRPr="00127F5F">
        <w:rPr>
          <w:rFonts w:ascii="Aptos" w:hAnsi="Aptos" w:cs="Tahoma"/>
          <w:i/>
          <w:iCs/>
        </w:rPr>
        <w:t xml:space="preserve">website provides information on </w:t>
      </w:r>
      <w:r w:rsidR="00BA0273" w:rsidRPr="00127F5F">
        <w:rPr>
          <w:rFonts w:ascii="Aptos" w:hAnsi="Aptos" w:cs="Tahoma"/>
          <w:i/>
          <w:iCs/>
        </w:rPr>
        <w:t>contaminants</w:t>
      </w:r>
      <w:r w:rsidRPr="00127F5F">
        <w:rPr>
          <w:rFonts w:ascii="Aptos" w:hAnsi="Aptos" w:cs="Tahoma"/>
          <w:i/>
          <w:iCs/>
        </w:rPr>
        <w:t xml:space="preserve"> that can be found in fish along with frequently asked questions. It also has tools to help you when you are fishing, including: 1) an up-to-date guide on the Choose Wisely publication </w:t>
      </w:r>
      <w:r w:rsidR="002C26B6" w:rsidRPr="00127F5F">
        <w:rPr>
          <w:rFonts w:ascii="Aptos" w:hAnsi="Aptos" w:cs="Tahoma"/>
          <w:i/>
          <w:iCs/>
        </w:rPr>
        <w:t>that</w:t>
      </w:r>
      <w:r w:rsidRPr="00127F5F">
        <w:rPr>
          <w:rFonts w:ascii="Aptos" w:hAnsi="Aptos" w:cs="Tahoma"/>
          <w:i/>
          <w:iCs/>
        </w:rPr>
        <w:t xml:space="preserve"> has Wisconsin’s current fish advisories,</w:t>
      </w:r>
      <w:r w:rsidR="0074440C" w:rsidRPr="00127F5F">
        <w:rPr>
          <w:rFonts w:ascii="Aptos" w:hAnsi="Aptos" w:cs="Tahoma"/>
          <w:i/>
          <w:iCs/>
        </w:rPr>
        <w:t xml:space="preserve"> including </w:t>
      </w:r>
      <w:r w:rsidR="004A310F" w:rsidRPr="00127F5F">
        <w:rPr>
          <w:rFonts w:ascii="Aptos" w:hAnsi="Aptos" w:cs="Tahoma"/>
          <w:i/>
          <w:iCs/>
        </w:rPr>
        <w:t>interstate</w:t>
      </w:r>
      <w:r w:rsidR="0074440C" w:rsidRPr="00127F5F">
        <w:rPr>
          <w:rFonts w:ascii="Aptos" w:hAnsi="Aptos" w:cs="Tahoma"/>
          <w:i/>
          <w:iCs/>
        </w:rPr>
        <w:t xml:space="preserve"> waterways</w:t>
      </w:r>
      <w:r w:rsidR="00F22E3E" w:rsidRPr="00127F5F">
        <w:rPr>
          <w:rFonts w:ascii="Aptos" w:hAnsi="Aptos" w:cs="Tahoma"/>
          <w:i/>
          <w:iCs/>
        </w:rPr>
        <w:t>,</w:t>
      </w:r>
      <w:r w:rsidRPr="00127F5F">
        <w:rPr>
          <w:rFonts w:ascii="Aptos" w:hAnsi="Aptos" w:cs="Tahoma"/>
          <w:i/>
          <w:iCs/>
        </w:rPr>
        <w:t xml:space="preserve"> 2) general state-wide safe-eating guidelines, and 3) an online query tool to </w:t>
      </w:r>
      <w:r w:rsidR="002C26B6" w:rsidRPr="00127F5F">
        <w:rPr>
          <w:rFonts w:ascii="Aptos" w:hAnsi="Aptos" w:cs="Tahoma"/>
          <w:i/>
          <w:iCs/>
        </w:rPr>
        <w:t>find</w:t>
      </w:r>
      <w:r w:rsidRPr="00127F5F">
        <w:rPr>
          <w:rFonts w:ascii="Aptos" w:hAnsi="Aptos" w:cs="Tahoma"/>
          <w:i/>
          <w:iCs/>
        </w:rPr>
        <w:t xml:space="preserve"> advice for </w:t>
      </w:r>
      <w:r w:rsidR="002C26B6" w:rsidRPr="00127F5F">
        <w:rPr>
          <w:rFonts w:ascii="Aptos" w:hAnsi="Aptos" w:cs="Tahoma"/>
          <w:i/>
          <w:iCs/>
        </w:rPr>
        <w:t>the</w:t>
      </w:r>
      <w:r w:rsidRPr="00127F5F">
        <w:rPr>
          <w:rFonts w:ascii="Aptos" w:hAnsi="Aptos" w:cs="Tahoma"/>
          <w:i/>
          <w:iCs/>
        </w:rPr>
        <w:t xml:space="preserve"> waterbody that you’ll be fishing.</w:t>
      </w:r>
    </w:p>
    <w:p w14:paraId="3D88413A" w14:textId="77917510" w:rsidR="00A41A86" w:rsidRPr="00127F5F" w:rsidRDefault="008E40A6" w:rsidP="00A41A86">
      <w:pPr>
        <w:pStyle w:val="ListParagraph"/>
        <w:numPr>
          <w:ilvl w:val="0"/>
          <w:numId w:val="5"/>
        </w:numPr>
        <w:rPr>
          <w:rFonts w:ascii="Aptos" w:hAnsi="Aptos" w:cs="Tahoma"/>
        </w:rPr>
      </w:pPr>
      <w:hyperlink r:id="rId70" w:history="1">
        <w:r w:rsidR="00A41A86" w:rsidRPr="00127F5F">
          <w:rPr>
            <w:rStyle w:val="Hyperlink"/>
            <w:rFonts w:ascii="Aptos" w:hAnsi="Aptos" w:cs="Tahoma"/>
          </w:rPr>
          <w:t>Wisconsin DNR - Eating Your Catch—Making Healthy Choices</w:t>
        </w:r>
      </w:hyperlink>
    </w:p>
    <w:p w14:paraId="3FEC4716" w14:textId="12FAE0A1" w:rsidR="00250FCF" w:rsidRPr="00127F5F" w:rsidRDefault="008E40A6" w:rsidP="00D55FD5">
      <w:pPr>
        <w:pStyle w:val="ListParagraph"/>
        <w:numPr>
          <w:ilvl w:val="1"/>
          <w:numId w:val="5"/>
        </w:numPr>
        <w:ind w:left="1080"/>
        <w:rPr>
          <w:rFonts w:ascii="Aptos" w:hAnsi="Aptos" w:cs="Tahoma"/>
        </w:rPr>
      </w:pPr>
      <w:hyperlink r:id="rId71" w:history="1">
        <w:r w:rsidR="00250FCF" w:rsidRPr="00127F5F">
          <w:rPr>
            <w:rStyle w:val="Hyperlink"/>
            <w:rFonts w:ascii="Aptos" w:hAnsi="Aptos" w:cs="Tahoma"/>
          </w:rPr>
          <w:t xml:space="preserve">Local advisory </w:t>
        </w:r>
        <w:r w:rsidR="002A2740" w:rsidRPr="00127F5F">
          <w:rPr>
            <w:rStyle w:val="Hyperlink"/>
            <w:rFonts w:ascii="Aptos" w:hAnsi="Aptos" w:cs="Tahoma"/>
          </w:rPr>
          <w:t xml:space="preserve">online </w:t>
        </w:r>
        <w:r w:rsidR="00250FCF" w:rsidRPr="00127F5F">
          <w:rPr>
            <w:rStyle w:val="Hyperlink"/>
            <w:rFonts w:ascii="Aptos" w:hAnsi="Aptos" w:cs="Tahoma"/>
          </w:rPr>
          <w:t>query tool</w:t>
        </w:r>
      </w:hyperlink>
      <w:r w:rsidR="00250FCF" w:rsidRPr="00127F5F">
        <w:rPr>
          <w:rFonts w:ascii="Aptos" w:hAnsi="Aptos" w:cs="Tahoma"/>
        </w:rPr>
        <w:t xml:space="preserve"> </w:t>
      </w:r>
    </w:p>
    <w:p w14:paraId="585F0892" w14:textId="2D2C2E59" w:rsidR="00250FCF" w:rsidRPr="00127F5F" w:rsidRDefault="008E40A6" w:rsidP="00250FCF">
      <w:pPr>
        <w:pStyle w:val="ListParagraph"/>
        <w:numPr>
          <w:ilvl w:val="1"/>
          <w:numId w:val="5"/>
        </w:numPr>
        <w:ind w:left="1080"/>
        <w:rPr>
          <w:rFonts w:ascii="Aptos" w:hAnsi="Aptos" w:cs="Tahoma"/>
        </w:rPr>
      </w:pPr>
      <w:hyperlink r:id="rId72" w:history="1">
        <w:r w:rsidR="00250FCF" w:rsidRPr="00127F5F">
          <w:rPr>
            <w:rStyle w:val="Hyperlink"/>
            <w:rFonts w:ascii="Aptos" w:hAnsi="Aptos" w:cs="Tahoma"/>
          </w:rPr>
          <w:t>FAQs</w:t>
        </w:r>
      </w:hyperlink>
    </w:p>
    <w:p w14:paraId="4B6951D2" w14:textId="77777777" w:rsidR="00A41A86" w:rsidRPr="00127F5F" w:rsidRDefault="00A41A86" w:rsidP="00250FCF">
      <w:pPr>
        <w:rPr>
          <w:rFonts w:ascii="Aptos" w:hAnsi="Aptos" w:cs="Tahoma"/>
          <w:b/>
          <w:bCs/>
          <w:sz w:val="28"/>
          <w:szCs w:val="28"/>
        </w:rPr>
      </w:pPr>
    </w:p>
    <w:p w14:paraId="3859DBD9" w14:textId="0B6F6459" w:rsidR="00EF4DF0" w:rsidRPr="00127F5F" w:rsidRDefault="00EF4DF0" w:rsidP="00250FCF">
      <w:pPr>
        <w:rPr>
          <w:rFonts w:ascii="Aptos" w:hAnsi="Aptos" w:cs="Tahoma"/>
          <w:b/>
          <w:bCs/>
          <w:sz w:val="28"/>
          <w:szCs w:val="28"/>
        </w:rPr>
      </w:pPr>
      <w:r w:rsidRPr="00127F5F">
        <w:rPr>
          <w:rFonts w:ascii="Aptos" w:hAnsi="Aptos" w:cs="Tahoma"/>
          <w:b/>
          <w:bCs/>
          <w:sz w:val="28"/>
          <w:szCs w:val="28"/>
        </w:rPr>
        <w:t xml:space="preserve">Bordering </w:t>
      </w:r>
      <w:r w:rsidR="00A525BF" w:rsidRPr="00127F5F">
        <w:rPr>
          <w:rFonts w:ascii="Aptos" w:hAnsi="Aptos" w:cs="Tahoma"/>
          <w:b/>
          <w:bCs/>
          <w:sz w:val="28"/>
          <w:szCs w:val="28"/>
        </w:rPr>
        <w:t>s</w:t>
      </w:r>
      <w:r w:rsidRPr="00127F5F">
        <w:rPr>
          <w:rFonts w:ascii="Aptos" w:hAnsi="Aptos" w:cs="Tahoma"/>
          <w:b/>
          <w:bCs/>
          <w:sz w:val="28"/>
          <w:szCs w:val="28"/>
        </w:rPr>
        <w:t>tates</w:t>
      </w:r>
    </w:p>
    <w:p w14:paraId="605D6DEA" w14:textId="487EF315" w:rsidR="00EF4DF0" w:rsidRPr="00127F5F" w:rsidRDefault="00EF4DF0" w:rsidP="00250FCF">
      <w:pPr>
        <w:rPr>
          <w:rFonts w:ascii="Aptos" w:hAnsi="Aptos" w:cs="Tahoma"/>
          <w:i/>
          <w:iCs/>
        </w:rPr>
      </w:pPr>
      <w:r w:rsidRPr="00127F5F">
        <w:rPr>
          <w:rFonts w:ascii="Aptos" w:hAnsi="Aptos" w:cs="Tahoma"/>
          <w:i/>
          <w:iCs/>
        </w:rPr>
        <w:t>These websites provide safe-eating guidelines for states that share waterbodies with Wisconsin.</w:t>
      </w:r>
    </w:p>
    <w:p w14:paraId="4B3AC7C6" w14:textId="1C8C2035" w:rsidR="00EF4DF0" w:rsidRPr="00127F5F" w:rsidRDefault="008E40A6" w:rsidP="00EF4DF0">
      <w:pPr>
        <w:pStyle w:val="ListParagraph"/>
        <w:numPr>
          <w:ilvl w:val="0"/>
          <w:numId w:val="7"/>
        </w:numPr>
        <w:rPr>
          <w:rFonts w:ascii="Aptos" w:hAnsi="Aptos" w:cs="Tahoma"/>
        </w:rPr>
      </w:pPr>
      <w:hyperlink r:id="rId73" w:history="1">
        <w:r w:rsidR="00EF4DF0" w:rsidRPr="00127F5F">
          <w:rPr>
            <w:rStyle w:val="Hyperlink"/>
            <w:rFonts w:ascii="Aptos" w:hAnsi="Aptos" w:cs="Tahoma"/>
          </w:rPr>
          <w:t>Illinois Department of Public Health</w:t>
        </w:r>
        <w:r w:rsidR="002732C1" w:rsidRPr="00127F5F">
          <w:rPr>
            <w:rStyle w:val="Hyperlink"/>
            <w:rFonts w:ascii="Aptos" w:hAnsi="Aptos" w:cs="Tahoma"/>
          </w:rPr>
          <w:t>—</w:t>
        </w:r>
        <w:r w:rsidR="00EF4DF0" w:rsidRPr="00127F5F">
          <w:rPr>
            <w:rStyle w:val="Hyperlink"/>
            <w:rFonts w:ascii="Aptos" w:hAnsi="Aptos" w:cs="Tahoma"/>
          </w:rPr>
          <w:t>Fish Advisories</w:t>
        </w:r>
        <w:r w:rsidR="00CC58FA" w:rsidRPr="00127F5F">
          <w:rPr>
            <w:rStyle w:val="Hyperlink"/>
            <w:rFonts w:ascii="Aptos" w:hAnsi="Aptos" w:cs="Tahoma"/>
          </w:rPr>
          <w:t xml:space="preserve">                          </w:t>
        </w:r>
      </w:hyperlink>
    </w:p>
    <w:p w14:paraId="02643168" w14:textId="75451662" w:rsidR="00EF4DF0" w:rsidRPr="00127F5F" w:rsidRDefault="008E40A6" w:rsidP="00EF4DF0">
      <w:pPr>
        <w:pStyle w:val="ListParagraph"/>
        <w:numPr>
          <w:ilvl w:val="0"/>
          <w:numId w:val="7"/>
        </w:numPr>
        <w:rPr>
          <w:rFonts w:ascii="Aptos" w:hAnsi="Aptos" w:cs="Tahoma"/>
        </w:rPr>
      </w:pPr>
      <w:hyperlink r:id="rId74" w:history="1">
        <w:r w:rsidR="00EF4DF0" w:rsidRPr="00127F5F">
          <w:rPr>
            <w:rStyle w:val="Hyperlink"/>
            <w:rFonts w:ascii="Aptos" w:hAnsi="Aptos" w:cs="Tahoma"/>
          </w:rPr>
          <w:t>Michigan Health and Human Services</w:t>
        </w:r>
        <w:r w:rsidR="002732C1" w:rsidRPr="00127F5F">
          <w:rPr>
            <w:rStyle w:val="Hyperlink"/>
            <w:rFonts w:ascii="Aptos" w:hAnsi="Aptos" w:cs="Tahoma"/>
          </w:rPr>
          <w:t>—</w:t>
        </w:r>
        <w:r w:rsidR="00EF4DF0" w:rsidRPr="00127F5F">
          <w:rPr>
            <w:rStyle w:val="Hyperlink"/>
            <w:rFonts w:ascii="Aptos" w:hAnsi="Aptos" w:cs="Tahoma"/>
          </w:rPr>
          <w:t>Find Your Area</w:t>
        </w:r>
        <w:r w:rsidR="00CC58FA" w:rsidRPr="00127F5F">
          <w:rPr>
            <w:rStyle w:val="Hyperlink"/>
            <w:rFonts w:ascii="Aptos" w:hAnsi="Aptos" w:cs="Tahoma"/>
          </w:rPr>
          <w:t>,</w:t>
        </w:r>
        <w:r w:rsidR="00EF4DF0" w:rsidRPr="00127F5F">
          <w:rPr>
            <w:rStyle w:val="Hyperlink"/>
            <w:rFonts w:ascii="Aptos" w:hAnsi="Aptos" w:cs="Tahoma"/>
          </w:rPr>
          <w:t xml:space="preserve"> Safe Fish Guidelines</w:t>
        </w:r>
      </w:hyperlink>
    </w:p>
    <w:p w14:paraId="5465C9A9" w14:textId="12435AF3" w:rsidR="00A91E30" w:rsidRPr="00127F5F" w:rsidRDefault="008E40A6" w:rsidP="00250FCF">
      <w:pPr>
        <w:pStyle w:val="ListParagraph"/>
        <w:numPr>
          <w:ilvl w:val="0"/>
          <w:numId w:val="7"/>
        </w:numPr>
        <w:rPr>
          <w:rFonts w:ascii="Aptos" w:hAnsi="Aptos" w:cs="Tahoma"/>
        </w:rPr>
      </w:pPr>
      <w:hyperlink r:id="rId75" w:history="1">
        <w:r w:rsidR="00EF4DF0" w:rsidRPr="00127F5F">
          <w:rPr>
            <w:rStyle w:val="Hyperlink"/>
            <w:rFonts w:ascii="Aptos" w:hAnsi="Aptos" w:cs="Tahoma"/>
          </w:rPr>
          <w:t>Minnesota Department of Health</w:t>
        </w:r>
        <w:r w:rsidR="002732C1" w:rsidRPr="00127F5F">
          <w:rPr>
            <w:rStyle w:val="Hyperlink"/>
            <w:rFonts w:ascii="Aptos" w:hAnsi="Aptos" w:cs="Tahoma"/>
          </w:rPr>
          <w:t>—</w:t>
        </w:r>
        <w:r w:rsidR="00EF4DF0" w:rsidRPr="00127F5F">
          <w:rPr>
            <w:rStyle w:val="Hyperlink"/>
            <w:rFonts w:ascii="Aptos" w:hAnsi="Aptos" w:cs="Tahoma"/>
          </w:rPr>
          <w:t>Fish Consumption Guidance</w:t>
        </w:r>
      </w:hyperlink>
    </w:p>
    <w:p w14:paraId="723FD8E4" w14:textId="77777777" w:rsidR="00A41A86" w:rsidRPr="00127F5F" w:rsidRDefault="00A41A86" w:rsidP="00250FCF">
      <w:pPr>
        <w:rPr>
          <w:rFonts w:ascii="Aptos" w:hAnsi="Aptos" w:cs="Tahoma"/>
          <w:b/>
          <w:bCs/>
          <w:sz w:val="28"/>
          <w:szCs w:val="28"/>
        </w:rPr>
      </w:pPr>
    </w:p>
    <w:p w14:paraId="50D8B529" w14:textId="2274B491" w:rsidR="00250FCF" w:rsidRPr="00127F5F" w:rsidRDefault="00250FCF" w:rsidP="00250FCF">
      <w:pPr>
        <w:rPr>
          <w:rFonts w:ascii="Aptos" w:hAnsi="Aptos" w:cs="Tahoma"/>
          <w:b/>
          <w:bCs/>
          <w:sz w:val="28"/>
          <w:szCs w:val="28"/>
        </w:rPr>
      </w:pPr>
      <w:r w:rsidRPr="00127F5F">
        <w:rPr>
          <w:rFonts w:ascii="Aptos" w:hAnsi="Aptos" w:cs="Tahoma"/>
          <w:b/>
          <w:bCs/>
          <w:sz w:val="28"/>
          <w:szCs w:val="28"/>
        </w:rPr>
        <w:t xml:space="preserve">Commercial </w:t>
      </w:r>
      <w:r w:rsidR="00A525BF" w:rsidRPr="00127F5F">
        <w:rPr>
          <w:rFonts w:ascii="Aptos" w:hAnsi="Aptos" w:cs="Tahoma"/>
          <w:b/>
          <w:bCs/>
          <w:sz w:val="28"/>
          <w:szCs w:val="28"/>
        </w:rPr>
        <w:t>f</w:t>
      </w:r>
      <w:r w:rsidRPr="00127F5F">
        <w:rPr>
          <w:rFonts w:ascii="Aptos" w:hAnsi="Aptos" w:cs="Tahoma"/>
          <w:b/>
          <w:bCs/>
          <w:sz w:val="28"/>
          <w:szCs w:val="28"/>
        </w:rPr>
        <w:t xml:space="preserve">ish </w:t>
      </w:r>
      <w:r w:rsidR="00A525BF" w:rsidRPr="00127F5F">
        <w:rPr>
          <w:rFonts w:ascii="Aptos" w:hAnsi="Aptos" w:cs="Tahoma"/>
          <w:b/>
          <w:bCs/>
          <w:sz w:val="28"/>
          <w:szCs w:val="28"/>
        </w:rPr>
        <w:t>a</w:t>
      </w:r>
      <w:r w:rsidRPr="00127F5F">
        <w:rPr>
          <w:rFonts w:ascii="Aptos" w:hAnsi="Aptos" w:cs="Tahoma"/>
          <w:b/>
          <w:bCs/>
          <w:sz w:val="28"/>
          <w:szCs w:val="28"/>
        </w:rPr>
        <w:t>dvisories</w:t>
      </w:r>
    </w:p>
    <w:p w14:paraId="24AAC3DB" w14:textId="3F619FF8" w:rsidR="00250FCF" w:rsidRPr="00127F5F" w:rsidRDefault="00250FCF" w:rsidP="00250FCF">
      <w:pPr>
        <w:rPr>
          <w:rFonts w:ascii="Aptos" w:hAnsi="Aptos" w:cs="Tahoma"/>
          <w:i/>
          <w:iCs/>
        </w:rPr>
      </w:pPr>
      <w:r w:rsidRPr="00127F5F">
        <w:rPr>
          <w:rFonts w:ascii="Aptos" w:hAnsi="Aptos" w:cs="Tahoma"/>
          <w:i/>
          <w:iCs/>
        </w:rPr>
        <w:t>These EPA and FDA websites provide advice on eating commercial fish. A chart is included to help you choose which fish to eat and how often to</w:t>
      </w:r>
      <w:r w:rsidR="002732C1" w:rsidRPr="00127F5F">
        <w:rPr>
          <w:rFonts w:ascii="Aptos" w:hAnsi="Aptos" w:cs="Tahoma"/>
          <w:i/>
          <w:iCs/>
        </w:rPr>
        <w:t xml:space="preserve"> eat</w:t>
      </w:r>
      <w:r w:rsidRPr="00127F5F">
        <w:rPr>
          <w:rFonts w:ascii="Aptos" w:hAnsi="Aptos" w:cs="Tahoma"/>
          <w:i/>
          <w:iCs/>
        </w:rPr>
        <w:t xml:space="preserve"> them.</w:t>
      </w:r>
    </w:p>
    <w:p w14:paraId="6C7F17C2" w14:textId="1E04E7BA" w:rsidR="002A0E6C" w:rsidRPr="00127F5F" w:rsidRDefault="008E40A6" w:rsidP="002A0E6C">
      <w:pPr>
        <w:pStyle w:val="ListParagraph"/>
        <w:numPr>
          <w:ilvl w:val="0"/>
          <w:numId w:val="7"/>
        </w:numPr>
        <w:rPr>
          <w:rFonts w:ascii="Aptos" w:hAnsi="Aptos" w:cs="Tahoma"/>
        </w:rPr>
      </w:pPr>
      <w:hyperlink r:id="rId76" w:history="1">
        <w:r w:rsidR="00250FCF" w:rsidRPr="00127F5F">
          <w:rPr>
            <w:rStyle w:val="Hyperlink"/>
            <w:rFonts w:ascii="Aptos" w:hAnsi="Aptos" w:cs="Tahoma"/>
          </w:rPr>
          <w:t>Environmental Protection Agency</w:t>
        </w:r>
      </w:hyperlink>
      <w:r w:rsidR="00250FCF" w:rsidRPr="00127F5F">
        <w:rPr>
          <w:rFonts w:ascii="Aptos" w:hAnsi="Aptos" w:cs="Tahoma"/>
        </w:rPr>
        <w:t xml:space="preserve"> (EPA)</w:t>
      </w:r>
    </w:p>
    <w:p w14:paraId="099B02CD" w14:textId="34C29A47" w:rsidR="00A41A86" w:rsidRPr="00127F5F" w:rsidRDefault="008E40A6" w:rsidP="006F6DA1">
      <w:pPr>
        <w:pStyle w:val="ListParagraph"/>
        <w:numPr>
          <w:ilvl w:val="0"/>
          <w:numId w:val="7"/>
        </w:numPr>
        <w:rPr>
          <w:rFonts w:ascii="Aptos" w:hAnsi="Aptos" w:cs="Tahoma"/>
          <w:b/>
          <w:bCs/>
          <w:sz w:val="28"/>
          <w:szCs w:val="28"/>
        </w:rPr>
      </w:pPr>
      <w:hyperlink r:id="rId77" w:history="1">
        <w:r w:rsidR="00250FCF" w:rsidRPr="00127F5F">
          <w:rPr>
            <w:rStyle w:val="Hyperlink"/>
            <w:rFonts w:ascii="Aptos" w:hAnsi="Aptos" w:cs="Tahoma"/>
          </w:rPr>
          <w:t>Food and Drug Administration</w:t>
        </w:r>
      </w:hyperlink>
      <w:r w:rsidR="00250FCF" w:rsidRPr="00127F5F">
        <w:rPr>
          <w:rFonts w:ascii="Aptos" w:hAnsi="Aptos" w:cs="Tahoma"/>
        </w:rPr>
        <w:t xml:space="preserve"> (FDA)</w:t>
      </w:r>
    </w:p>
    <w:p w14:paraId="7AF192A7" w14:textId="77777777" w:rsidR="00A41A86" w:rsidRPr="00127F5F" w:rsidRDefault="00A41A86" w:rsidP="00A41A86">
      <w:pPr>
        <w:rPr>
          <w:rFonts w:ascii="Aptos" w:hAnsi="Aptos" w:cs="Tahoma"/>
          <w:b/>
          <w:bCs/>
          <w:sz w:val="28"/>
          <w:szCs w:val="28"/>
        </w:rPr>
      </w:pPr>
    </w:p>
    <w:p w14:paraId="6B38024E" w14:textId="1670A834" w:rsidR="002A0E6C" w:rsidRPr="00127F5F" w:rsidRDefault="002A0E6C" w:rsidP="00A41A86">
      <w:pPr>
        <w:rPr>
          <w:rFonts w:ascii="Aptos" w:hAnsi="Aptos" w:cs="Tahoma"/>
          <w:b/>
          <w:bCs/>
          <w:sz w:val="28"/>
          <w:szCs w:val="28"/>
        </w:rPr>
      </w:pPr>
      <w:r w:rsidRPr="00127F5F">
        <w:rPr>
          <w:rFonts w:ascii="Aptos" w:hAnsi="Aptos" w:cs="Tahoma"/>
          <w:b/>
          <w:bCs/>
          <w:sz w:val="28"/>
          <w:szCs w:val="28"/>
        </w:rPr>
        <w:t xml:space="preserve">Wisconsin </w:t>
      </w:r>
      <w:r w:rsidR="00A525BF" w:rsidRPr="00127F5F">
        <w:rPr>
          <w:rFonts w:ascii="Aptos" w:hAnsi="Aptos" w:cs="Tahoma"/>
          <w:b/>
          <w:bCs/>
          <w:sz w:val="28"/>
          <w:szCs w:val="28"/>
        </w:rPr>
        <w:t>f</w:t>
      </w:r>
      <w:r w:rsidRPr="00127F5F">
        <w:rPr>
          <w:rFonts w:ascii="Aptos" w:hAnsi="Aptos" w:cs="Tahoma"/>
          <w:b/>
          <w:bCs/>
          <w:sz w:val="28"/>
          <w:szCs w:val="28"/>
        </w:rPr>
        <w:t xml:space="preserve">ishing </w:t>
      </w:r>
      <w:r w:rsidR="00A525BF" w:rsidRPr="00127F5F">
        <w:rPr>
          <w:rFonts w:ascii="Aptos" w:hAnsi="Aptos" w:cs="Tahoma"/>
          <w:b/>
          <w:bCs/>
          <w:sz w:val="28"/>
          <w:szCs w:val="28"/>
        </w:rPr>
        <w:t>l</w:t>
      </w:r>
      <w:r w:rsidRPr="00127F5F">
        <w:rPr>
          <w:rFonts w:ascii="Aptos" w:hAnsi="Aptos" w:cs="Tahoma"/>
          <w:b/>
          <w:bCs/>
          <w:sz w:val="28"/>
          <w:szCs w:val="28"/>
        </w:rPr>
        <w:t xml:space="preserve">icense and </w:t>
      </w:r>
      <w:r w:rsidR="00A525BF" w:rsidRPr="00127F5F">
        <w:rPr>
          <w:rFonts w:ascii="Aptos" w:hAnsi="Aptos" w:cs="Tahoma"/>
          <w:b/>
          <w:bCs/>
          <w:sz w:val="28"/>
          <w:szCs w:val="28"/>
        </w:rPr>
        <w:t>r</w:t>
      </w:r>
      <w:r w:rsidRPr="00127F5F">
        <w:rPr>
          <w:rFonts w:ascii="Aptos" w:hAnsi="Aptos" w:cs="Tahoma"/>
          <w:b/>
          <w:bCs/>
          <w:sz w:val="28"/>
          <w:szCs w:val="28"/>
        </w:rPr>
        <w:t>egulations</w:t>
      </w:r>
    </w:p>
    <w:p w14:paraId="1AD11C28" w14:textId="6C33013F" w:rsidR="002A0E6C" w:rsidRPr="00127F5F" w:rsidRDefault="002A0E6C" w:rsidP="002A0E6C">
      <w:pPr>
        <w:rPr>
          <w:rFonts w:ascii="Aptos" w:hAnsi="Aptos" w:cs="Tahoma"/>
          <w:i/>
          <w:iCs/>
        </w:rPr>
      </w:pPr>
      <w:r w:rsidRPr="00127F5F">
        <w:rPr>
          <w:rFonts w:ascii="Aptos" w:hAnsi="Aptos" w:cs="Tahoma"/>
          <w:i/>
          <w:iCs/>
        </w:rPr>
        <w:t>Th</w:t>
      </w:r>
      <w:r w:rsidR="002C26B6" w:rsidRPr="00127F5F">
        <w:rPr>
          <w:rFonts w:ascii="Aptos" w:hAnsi="Aptos" w:cs="Tahoma"/>
          <w:i/>
          <w:iCs/>
        </w:rPr>
        <w:t>e</w:t>
      </w:r>
      <w:r w:rsidRPr="00127F5F">
        <w:rPr>
          <w:rFonts w:ascii="Aptos" w:hAnsi="Aptos" w:cs="Tahoma"/>
          <w:i/>
          <w:iCs/>
        </w:rPr>
        <w:t>s</w:t>
      </w:r>
      <w:r w:rsidR="002C26B6" w:rsidRPr="00127F5F">
        <w:rPr>
          <w:rFonts w:ascii="Aptos" w:hAnsi="Aptos" w:cs="Tahoma"/>
          <w:i/>
          <w:iCs/>
        </w:rPr>
        <w:t>e</w:t>
      </w:r>
      <w:r w:rsidRPr="00127F5F">
        <w:rPr>
          <w:rFonts w:ascii="Aptos" w:hAnsi="Aptos" w:cs="Tahoma"/>
          <w:i/>
          <w:iCs/>
        </w:rPr>
        <w:t xml:space="preserve"> DNR website</w:t>
      </w:r>
      <w:r w:rsidR="002C26B6" w:rsidRPr="00127F5F">
        <w:rPr>
          <w:rFonts w:ascii="Aptos" w:hAnsi="Aptos" w:cs="Tahoma"/>
          <w:i/>
          <w:iCs/>
        </w:rPr>
        <w:t>s</w:t>
      </w:r>
      <w:r w:rsidRPr="00127F5F">
        <w:rPr>
          <w:rFonts w:ascii="Aptos" w:hAnsi="Aptos" w:cs="Tahoma"/>
          <w:i/>
          <w:iCs/>
        </w:rPr>
        <w:t xml:space="preserve"> provide information related to fishing in Wisconsin, including fishing regulations, getting a license, </w:t>
      </w:r>
      <w:r w:rsidR="002C26B6" w:rsidRPr="00127F5F">
        <w:rPr>
          <w:rFonts w:ascii="Aptos" w:hAnsi="Aptos" w:cs="Tahoma"/>
          <w:i/>
          <w:iCs/>
        </w:rPr>
        <w:t xml:space="preserve">and </w:t>
      </w:r>
      <w:r w:rsidR="00550BD3" w:rsidRPr="00127F5F">
        <w:rPr>
          <w:rStyle w:val="cf01"/>
          <w:rFonts w:ascii="Aptos" w:hAnsi="Aptos" w:cs="Tahoma"/>
          <w:i/>
          <w:iCs/>
          <w:sz w:val="22"/>
          <w:szCs w:val="22"/>
        </w:rPr>
        <w:t>recognizing Wisconsin fish species</w:t>
      </w:r>
      <w:r w:rsidRPr="00127F5F">
        <w:rPr>
          <w:rFonts w:ascii="Aptos" w:hAnsi="Aptos" w:cs="Tahoma"/>
          <w:i/>
          <w:iCs/>
        </w:rPr>
        <w:t>.</w:t>
      </w:r>
    </w:p>
    <w:p w14:paraId="24AC0F46" w14:textId="4D05B14C" w:rsidR="00BF3513" w:rsidRPr="00127F5F" w:rsidRDefault="008E40A6" w:rsidP="00BF3513">
      <w:pPr>
        <w:pStyle w:val="ListParagraph"/>
        <w:numPr>
          <w:ilvl w:val="0"/>
          <w:numId w:val="9"/>
        </w:numPr>
        <w:rPr>
          <w:rFonts w:ascii="Aptos" w:hAnsi="Aptos" w:cs="Tahoma"/>
        </w:rPr>
      </w:pPr>
      <w:hyperlink r:id="rId78" w:history="1">
        <w:r w:rsidR="002A0E6C" w:rsidRPr="00127F5F">
          <w:rPr>
            <w:rStyle w:val="Hyperlink"/>
            <w:rFonts w:ascii="Aptos" w:hAnsi="Aptos" w:cs="Tahoma"/>
          </w:rPr>
          <w:t>Wisconsin DNR Fishing Information</w:t>
        </w:r>
      </w:hyperlink>
    </w:p>
    <w:p w14:paraId="7A6969EF" w14:textId="09B6BA7D" w:rsidR="002A0E6C" w:rsidRPr="00127F5F" w:rsidRDefault="008E40A6" w:rsidP="00BF3513">
      <w:pPr>
        <w:pStyle w:val="ListParagraph"/>
        <w:numPr>
          <w:ilvl w:val="0"/>
          <w:numId w:val="9"/>
        </w:numPr>
        <w:rPr>
          <w:rFonts w:ascii="Aptos" w:hAnsi="Aptos" w:cs="Tahoma"/>
        </w:rPr>
      </w:pPr>
      <w:hyperlink r:id="rId79" w:history="1">
        <w:r w:rsidR="002A0E6C" w:rsidRPr="00127F5F">
          <w:rPr>
            <w:rStyle w:val="Hyperlink"/>
            <w:rFonts w:ascii="Aptos" w:hAnsi="Aptos" w:cs="Tahoma"/>
          </w:rPr>
          <w:t>Wisconsin DNR Hook and Line Fishing Regulations</w:t>
        </w:r>
      </w:hyperlink>
    </w:p>
    <w:p w14:paraId="7CDFA8EB" w14:textId="11FAF19F" w:rsidR="00A91E30" w:rsidRPr="00127F5F" w:rsidRDefault="00A91E30" w:rsidP="00BF3513">
      <w:pPr>
        <w:pStyle w:val="ListParagraph"/>
        <w:rPr>
          <w:rFonts w:ascii="Aptos" w:hAnsi="Aptos" w:cs="Tahoma"/>
        </w:rPr>
      </w:pPr>
    </w:p>
    <w:p w14:paraId="5A69D59A" w14:textId="7640F2E1" w:rsidR="00250FCF" w:rsidRPr="00127F5F" w:rsidRDefault="00250FCF" w:rsidP="00250FCF">
      <w:pPr>
        <w:rPr>
          <w:rFonts w:ascii="Aptos" w:hAnsi="Aptos" w:cs="Tahoma"/>
          <w:b/>
          <w:bCs/>
          <w:sz w:val="28"/>
          <w:szCs w:val="28"/>
        </w:rPr>
      </w:pPr>
      <w:r w:rsidRPr="00127F5F">
        <w:rPr>
          <w:rFonts w:ascii="Aptos" w:hAnsi="Aptos" w:cs="Tahoma"/>
          <w:b/>
          <w:bCs/>
          <w:sz w:val="28"/>
          <w:szCs w:val="28"/>
        </w:rPr>
        <w:t xml:space="preserve">Communicating </w:t>
      </w:r>
      <w:r w:rsidR="00A525BF" w:rsidRPr="00127F5F">
        <w:rPr>
          <w:rFonts w:ascii="Aptos" w:hAnsi="Aptos" w:cs="Tahoma"/>
          <w:b/>
          <w:bCs/>
          <w:sz w:val="28"/>
          <w:szCs w:val="28"/>
        </w:rPr>
        <w:t>r</w:t>
      </w:r>
      <w:r w:rsidRPr="00127F5F">
        <w:rPr>
          <w:rFonts w:ascii="Aptos" w:hAnsi="Aptos" w:cs="Tahoma"/>
          <w:b/>
          <w:bCs/>
          <w:sz w:val="28"/>
          <w:szCs w:val="28"/>
        </w:rPr>
        <w:t>isk</w:t>
      </w:r>
    </w:p>
    <w:p w14:paraId="7A8A7615" w14:textId="77777777" w:rsidR="008D2C03" w:rsidRPr="00127F5F" w:rsidRDefault="008D2C03" w:rsidP="008D2C03">
      <w:pPr>
        <w:rPr>
          <w:rFonts w:ascii="Aptos" w:hAnsi="Aptos" w:cs="Tahoma"/>
          <w:i/>
          <w:iCs/>
        </w:rPr>
      </w:pPr>
      <w:r w:rsidRPr="00127F5F">
        <w:rPr>
          <w:rFonts w:ascii="Aptos" w:hAnsi="Aptos" w:cs="Tahoma"/>
          <w:i/>
          <w:iCs/>
        </w:rPr>
        <w:t>These websites from ATSDR, AAAS, CDC and EPA provide information on how to effectively communicate health risks to the public.</w:t>
      </w:r>
    </w:p>
    <w:p w14:paraId="746859E2" w14:textId="554B3EC3" w:rsidR="008D2C03" w:rsidRPr="00127F5F" w:rsidRDefault="008E40A6" w:rsidP="008D2C03">
      <w:pPr>
        <w:pStyle w:val="ListParagraph"/>
        <w:numPr>
          <w:ilvl w:val="0"/>
          <w:numId w:val="8"/>
        </w:numPr>
        <w:rPr>
          <w:rFonts w:ascii="Aptos" w:hAnsi="Aptos" w:cs="Tahoma"/>
        </w:rPr>
      </w:pPr>
      <w:hyperlink r:id="rId80" w:history="1">
        <w:r w:rsidR="008D2C03" w:rsidRPr="00127F5F">
          <w:rPr>
            <w:rStyle w:val="Hyperlink"/>
            <w:rFonts w:ascii="Aptos" w:hAnsi="Aptos" w:cs="Tahoma"/>
          </w:rPr>
          <w:t>Agency for Toxic Substances &amp; Disease Registry (ATSDR)</w:t>
        </w:r>
        <w:r w:rsidR="00B15662" w:rsidRPr="00127F5F">
          <w:rPr>
            <w:rStyle w:val="Hyperlink"/>
            <w:rFonts w:ascii="Aptos" w:hAnsi="Aptos" w:cs="Tahoma"/>
          </w:rPr>
          <w:t>—</w:t>
        </w:r>
        <w:r w:rsidR="008D2C03" w:rsidRPr="00127F5F">
          <w:rPr>
            <w:rStyle w:val="Hyperlink"/>
            <w:rFonts w:ascii="Aptos" w:hAnsi="Aptos" w:cs="Tahoma"/>
          </w:rPr>
          <w:t>A Primer on Health Risk Communication</w:t>
        </w:r>
      </w:hyperlink>
    </w:p>
    <w:p w14:paraId="5A1E7D52" w14:textId="2D946348" w:rsidR="00250FCF" w:rsidRPr="00127F5F" w:rsidRDefault="008E40A6" w:rsidP="00250FCF">
      <w:pPr>
        <w:pStyle w:val="ListParagraph"/>
        <w:numPr>
          <w:ilvl w:val="0"/>
          <w:numId w:val="8"/>
        </w:numPr>
        <w:rPr>
          <w:rStyle w:val="Hyperlink"/>
          <w:rFonts w:ascii="Aptos" w:hAnsi="Aptos" w:cs="Tahoma"/>
          <w:color w:val="auto"/>
          <w:u w:val="none"/>
        </w:rPr>
      </w:pPr>
      <w:hyperlink r:id="rId81" w:history="1">
        <w:r w:rsidR="008D2C03" w:rsidRPr="00127F5F">
          <w:rPr>
            <w:rStyle w:val="Hyperlink"/>
            <w:rFonts w:ascii="Aptos" w:hAnsi="Aptos" w:cs="Tahoma"/>
          </w:rPr>
          <w:t>American Association for the Advancement of Science (AAAS)</w:t>
        </w:r>
        <w:r w:rsidR="00B15662" w:rsidRPr="00127F5F">
          <w:rPr>
            <w:rStyle w:val="Hyperlink"/>
            <w:rFonts w:ascii="Aptos" w:hAnsi="Aptos" w:cs="Tahoma"/>
          </w:rPr>
          <w:t>—</w:t>
        </w:r>
        <w:r w:rsidR="008D2C03" w:rsidRPr="00127F5F">
          <w:rPr>
            <w:rStyle w:val="Hyperlink"/>
            <w:rFonts w:ascii="Aptos" w:hAnsi="Aptos" w:cs="Tahoma"/>
          </w:rPr>
          <w:t>Communication Toolkit</w:t>
        </w:r>
      </w:hyperlink>
    </w:p>
    <w:p w14:paraId="514A49B8" w14:textId="70BE1BA6" w:rsidR="00250FCF" w:rsidRPr="00127F5F" w:rsidRDefault="008E40A6" w:rsidP="00250FCF">
      <w:pPr>
        <w:pStyle w:val="ListParagraph"/>
        <w:numPr>
          <w:ilvl w:val="0"/>
          <w:numId w:val="8"/>
        </w:numPr>
        <w:rPr>
          <w:rFonts w:ascii="Aptos" w:hAnsi="Aptos" w:cs="Tahoma"/>
        </w:rPr>
      </w:pPr>
      <w:hyperlink r:id="rId82" w:history="1">
        <w:r w:rsidR="00250FCF" w:rsidRPr="00127F5F">
          <w:rPr>
            <w:rStyle w:val="Hyperlink"/>
            <w:rFonts w:ascii="Aptos" w:hAnsi="Aptos" w:cs="Tahoma"/>
          </w:rPr>
          <w:t>Centers for Disease Control and Prevention (CDC)</w:t>
        </w:r>
        <w:r w:rsidR="00B15662" w:rsidRPr="00127F5F">
          <w:rPr>
            <w:rStyle w:val="Hyperlink"/>
            <w:rFonts w:ascii="Aptos" w:hAnsi="Aptos" w:cs="Tahoma"/>
          </w:rPr>
          <w:t>—</w:t>
        </w:r>
        <w:r w:rsidR="00250FCF" w:rsidRPr="00127F5F">
          <w:rPr>
            <w:rStyle w:val="Hyperlink"/>
            <w:rFonts w:ascii="Aptos" w:hAnsi="Aptos" w:cs="Tahoma"/>
          </w:rPr>
          <w:t>Gateway to Health Communication</w:t>
        </w:r>
      </w:hyperlink>
    </w:p>
    <w:p w14:paraId="1CEE030A" w14:textId="2CE5EAD9" w:rsidR="00250FCF" w:rsidRPr="00127F5F" w:rsidRDefault="008E40A6" w:rsidP="002A0E6C">
      <w:pPr>
        <w:pStyle w:val="ListParagraph"/>
        <w:numPr>
          <w:ilvl w:val="0"/>
          <w:numId w:val="8"/>
        </w:numPr>
        <w:rPr>
          <w:rFonts w:ascii="Aptos" w:hAnsi="Aptos" w:cs="Tahoma"/>
        </w:rPr>
      </w:pPr>
      <w:hyperlink r:id="rId83" w:history="1">
        <w:r w:rsidR="00250FCF" w:rsidRPr="00127F5F">
          <w:rPr>
            <w:rStyle w:val="Hyperlink"/>
            <w:rFonts w:ascii="Aptos" w:hAnsi="Aptos" w:cs="Tahoma"/>
          </w:rPr>
          <w:t>Environmental Protection Agency (EPA)</w:t>
        </w:r>
        <w:r w:rsidR="00B15662" w:rsidRPr="00127F5F">
          <w:rPr>
            <w:rStyle w:val="Hyperlink"/>
            <w:rFonts w:ascii="Aptos" w:hAnsi="Aptos" w:cs="Tahoma"/>
          </w:rPr>
          <w:t>—</w:t>
        </w:r>
        <w:r w:rsidR="00250FCF" w:rsidRPr="00127F5F">
          <w:rPr>
            <w:rStyle w:val="Hyperlink"/>
            <w:rFonts w:ascii="Aptos" w:hAnsi="Aptos" w:cs="Tahoma"/>
          </w:rPr>
          <w:t>Learn about Risk Communication</w:t>
        </w:r>
      </w:hyperlink>
    </w:p>
    <w:p w14:paraId="71F75858" w14:textId="77777777" w:rsidR="00250FCF" w:rsidRPr="00127F5F" w:rsidRDefault="00250FCF" w:rsidP="00250FCF">
      <w:pPr>
        <w:rPr>
          <w:rFonts w:ascii="Aptos" w:hAnsi="Aptos" w:cs="Tahoma"/>
        </w:rPr>
      </w:pPr>
    </w:p>
    <w:p w14:paraId="39050D46" w14:textId="77777777" w:rsidR="00250FCF" w:rsidRPr="00127F5F" w:rsidRDefault="00250FCF" w:rsidP="00632357">
      <w:pPr>
        <w:rPr>
          <w:rFonts w:ascii="Aptos" w:hAnsi="Aptos" w:cs="Tahoma"/>
        </w:rPr>
      </w:pPr>
    </w:p>
    <w:p w14:paraId="43700F97" w14:textId="289F6414" w:rsidR="005B4741" w:rsidRPr="00127F5F" w:rsidRDefault="005B4741" w:rsidP="00632357">
      <w:pPr>
        <w:rPr>
          <w:rFonts w:ascii="Aptos" w:hAnsi="Aptos" w:cs="Tahoma"/>
        </w:rPr>
      </w:pPr>
    </w:p>
    <w:p w14:paraId="43ADF1C7" w14:textId="77777777" w:rsidR="00EF4DF0" w:rsidRPr="00127F5F" w:rsidRDefault="00EF4DF0" w:rsidP="00632357">
      <w:pPr>
        <w:rPr>
          <w:rFonts w:ascii="Aptos" w:hAnsi="Aptos" w:cs="Tahoma"/>
        </w:rPr>
      </w:pPr>
    </w:p>
    <w:p w14:paraId="3F9149F9" w14:textId="77777777" w:rsidR="00632357" w:rsidRPr="00127F5F" w:rsidRDefault="00632357" w:rsidP="00632357">
      <w:pPr>
        <w:rPr>
          <w:rFonts w:ascii="Aptos" w:hAnsi="Aptos" w:cs="Tahoma"/>
        </w:rPr>
      </w:pPr>
    </w:p>
    <w:p w14:paraId="10C15114" w14:textId="77777777" w:rsidR="00632357" w:rsidRPr="00127F5F" w:rsidRDefault="00632357" w:rsidP="00632357">
      <w:pPr>
        <w:rPr>
          <w:rFonts w:ascii="Aptos" w:hAnsi="Aptos" w:cs="Tahoma"/>
        </w:rPr>
      </w:pPr>
    </w:p>
    <w:p w14:paraId="158DBA4D" w14:textId="77777777" w:rsidR="00632357" w:rsidRPr="00127F5F" w:rsidRDefault="00632357" w:rsidP="00632357">
      <w:pPr>
        <w:rPr>
          <w:rFonts w:ascii="Aptos" w:hAnsi="Aptos" w:cs="Tahoma"/>
        </w:rPr>
      </w:pPr>
    </w:p>
    <w:p w14:paraId="5FDB48B9" w14:textId="58DBECE6" w:rsidR="00632357" w:rsidRPr="00127F5F" w:rsidRDefault="00632357" w:rsidP="00294139"/>
    <w:p w14:paraId="081C1C9C" w14:textId="3982331C" w:rsidR="00632357" w:rsidRPr="00127F5F" w:rsidRDefault="00632357" w:rsidP="00632357">
      <w:pPr>
        <w:rPr>
          <w:rFonts w:ascii="Aptos" w:hAnsi="Aptos" w:cs="Tahoma"/>
        </w:rPr>
      </w:pPr>
    </w:p>
    <w:p w14:paraId="52EF99FA" w14:textId="4CD2A8E7" w:rsidR="00632357" w:rsidRPr="00127F5F" w:rsidRDefault="00632357" w:rsidP="00632357">
      <w:pPr>
        <w:rPr>
          <w:rFonts w:ascii="Aptos" w:hAnsi="Aptos" w:cs="Tahoma"/>
        </w:rPr>
      </w:pPr>
    </w:p>
    <w:p w14:paraId="48A680F5" w14:textId="77777777" w:rsidR="00CC58FA" w:rsidRPr="00127F5F" w:rsidRDefault="00CC58FA" w:rsidP="00632357">
      <w:pPr>
        <w:rPr>
          <w:rFonts w:ascii="Aptos" w:hAnsi="Aptos" w:cs="Tahoma"/>
        </w:rPr>
      </w:pPr>
    </w:p>
    <w:p w14:paraId="2149A910" w14:textId="77777777" w:rsidR="00632357" w:rsidRPr="00127F5F" w:rsidRDefault="00632357" w:rsidP="00632357">
      <w:pPr>
        <w:rPr>
          <w:rFonts w:ascii="Aptos" w:hAnsi="Aptos" w:cs="Tahoma"/>
        </w:rPr>
      </w:pPr>
    </w:p>
    <w:p w14:paraId="12E99FBD" w14:textId="77777777" w:rsidR="00A41A86" w:rsidRPr="00127F5F" w:rsidRDefault="00A41A86" w:rsidP="00632357">
      <w:pPr>
        <w:rPr>
          <w:rFonts w:ascii="Aptos" w:hAnsi="Aptos" w:cs="Tahoma"/>
        </w:rPr>
      </w:pPr>
    </w:p>
    <w:p w14:paraId="07F84F7F" w14:textId="77777777" w:rsidR="00A41A86" w:rsidRPr="00127F5F" w:rsidRDefault="00A41A86" w:rsidP="00632357">
      <w:pPr>
        <w:rPr>
          <w:rFonts w:ascii="Aptos" w:hAnsi="Aptos" w:cs="Tahoma"/>
        </w:rPr>
      </w:pPr>
    </w:p>
    <w:p w14:paraId="53AD71FE" w14:textId="77777777" w:rsidR="00A41A86" w:rsidRPr="00127F5F" w:rsidRDefault="00A41A86" w:rsidP="00632357">
      <w:pPr>
        <w:rPr>
          <w:rFonts w:ascii="Aptos" w:hAnsi="Aptos" w:cs="Tahoma"/>
        </w:rPr>
      </w:pPr>
    </w:p>
    <w:p w14:paraId="6BDC5A0F" w14:textId="77777777" w:rsidR="00A41A86" w:rsidRPr="00127F5F" w:rsidRDefault="00A41A86" w:rsidP="00632357">
      <w:pPr>
        <w:rPr>
          <w:rFonts w:ascii="Aptos" w:hAnsi="Aptos" w:cs="Tahoma"/>
        </w:rPr>
      </w:pPr>
    </w:p>
    <w:p w14:paraId="3436A523" w14:textId="77777777" w:rsidR="00A41A86" w:rsidRPr="00127F5F" w:rsidRDefault="00A41A86" w:rsidP="00632357">
      <w:pPr>
        <w:rPr>
          <w:rFonts w:ascii="Aptos" w:hAnsi="Aptos" w:cs="Tahoma"/>
        </w:rPr>
      </w:pPr>
    </w:p>
    <w:p w14:paraId="6235BFCC" w14:textId="77777777" w:rsidR="00A41A86" w:rsidRPr="00127F5F" w:rsidRDefault="00A41A86" w:rsidP="00632357">
      <w:pPr>
        <w:rPr>
          <w:rFonts w:ascii="Aptos" w:hAnsi="Aptos" w:cs="Tahoma"/>
        </w:rPr>
      </w:pPr>
    </w:p>
    <w:p w14:paraId="1B41EA84" w14:textId="77777777" w:rsidR="00A41A86" w:rsidRPr="00127F5F" w:rsidRDefault="00A41A86" w:rsidP="00632357">
      <w:pPr>
        <w:rPr>
          <w:rFonts w:ascii="Aptos" w:hAnsi="Aptos" w:cs="Tahoma"/>
        </w:rPr>
      </w:pPr>
    </w:p>
    <w:p w14:paraId="7AF1ABCC" w14:textId="77777777" w:rsidR="00A41A86" w:rsidRPr="00127F5F" w:rsidRDefault="00A41A86" w:rsidP="00632357">
      <w:pPr>
        <w:rPr>
          <w:rFonts w:ascii="Aptos" w:hAnsi="Aptos" w:cs="Tahoma"/>
        </w:rPr>
      </w:pPr>
    </w:p>
    <w:p w14:paraId="385839C2" w14:textId="5657A088" w:rsidR="008B4EA7" w:rsidRPr="00127F5F" w:rsidRDefault="0001306C" w:rsidP="005B4741">
      <w:pPr>
        <w:pStyle w:val="Heading1"/>
        <w:rPr>
          <w:rFonts w:ascii="Aptos" w:hAnsi="Aptos" w:cs="Tahoma"/>
        </w:rPr>
      </w:pPr>
      <w:bookmarkStart w:id="40" w:name="_Print_and_Digital"/>
      <w:bookmarkStart w:id="41" w:name="_Toc158383698"/>
      <w:bookmarkEnd w:id="40"/>
      <w:r w:rsidRPr="00127F5F">
        <w:rPr>
          <w:rFonts w:ascii="Aptos" w:hAnsi="Aptos" w:cs="Tahoma"/>
        </w:rPr>
        <w:lastRenderedPageBreak/>
        <w:t xml:space="preserve">Print and </w:t>
      </w:r>
      <w:r w:rsidR="00A525BF" w:rsidRPr="00127F5F">
        <w:rPr>
          <w:rFonts w:ascii="Aptos" w:hAnsi="Aptos" w:cs="Tahoma"/>
        </w:rPr>
        <w:t>d</w:t>
      </w:r>
      <w:r w:rsidRPr="00127F5F">
        <w:rPr>
          <w:rFonts w:ascii="Aptos" w:hAnsi="Aptos" w:cs="Tahoma"/>
        </w:rPr>
        <w:t xml:space="preserve">igital </w:t>
      </w:r>
      <w:r w:rsidR="00A525BF" w:rsidRPr="00127F5F">
        <w:rPr>
          <w:rFonts w:ascii="Aptos" w:hAnsi="Aptos" w:cs="Tahoma"/>
        </w:rPr>
        <w:t>h</w:t>
      </w:r>
      <w:r w:rsidR="00AF2DAF" w:rsidRPr="00127F5F">
        <w:rPr>
          <w:rFonts w:ascii="Aptos" w:hAnsi="Aptos" w:cs="Tahoma"/>
        </w:rPr>
        <w:t>andouts</w:t>
      </w:r>
      <w:bookmarkEnd w:id="41"/>
    </w:p>
    <w:p w14:paraId="20B62D8B" w14:textId="109A5D36" w:rsidR="00C848E6" w:rsidRPr="00127F5F" w:rsidRDefault="005B4741" w:rsidP="008B4EA7">
      <w:pPr>
        <w:rPr>
          <w:rFonts w:ascii="Aptos" w:hAnsi="Aptos" w:cs="Tahoma"/>
        </w:rPr>
      </w:pPr>
      <w:r w:rsidRPr="00127F5F">
        <w:rPr>
          <w:rFonts w:ascii="Aptos" w:hAnsi="Aptos" w:cs="Tahoma"/>
        </w:rPr>
        <w:t>These education</w:t>
      </w:r>
      <w:r w:rsidR="00035A06" w:rsidRPr="00127F5F">
        <w:rPr>
          <w:rFonts w:ascii="Aptos" w:hAnsi="Aptos" w:cs="Tahoma"/>
        </w:rPr>
        <w:t>al</w:t>
      </w:r>
      <w:r w:rsidRPr="00127F5F">
        <w:rPr>
          <w:rFonts w:ascii="Aptos" w:hAnsi="Aptos" w:cs="Tahoma"/>
        </w:rPr>
        <w:t xml:space="preserve"> materials may be printed and handed </w:t>
      </w:r>
      <w:r w:rsidR="00957A8F" w:rsidRPr="00127F5F">
        <w:rPr>
          <w:rFonts w:ascii="Aptos" w:hAnsi="Aptos" w:cs="Tahoma"/>
        </w:rPr>
        <w:t>out or</w:t>
      </w:r>
      <w:r w:rsidRPr="00127F5F">
        <w:rPr>
          <w:rFonts w:ascii="Aptos" w:hAnsi="Aptos" w:cs="Tahoma"/>
        </w:rPr>
        <w:t xml:space="preserve"> </w:t>
      </w:r>
      <w:r w:rsidR="00957A8F" w:rsidRPr="00127F5F">
        <w:rPr>
          <w:rFonts w:ascii="Aptos" w:hAnsi="Aptos" w:cs="Tahoma"/>
        </w:rPr>
        <w:t xml:space="preserve">linked from </w:t>
      </w:r>
      <w:r w:rsidR="00C848E6" w:rsidRPr="00127F5F">
        <w:rPr>
          <w:rFonts w:ascii="Aptos" w:hAnsi="Aptos" w:cs="Tahoma"/>
        </w:rPr>
        <w:t>a</w:t>
      </w:r>
      <w:r w:rsidR="00957A8F" w:rsidRPr="00127F5F">
        <w:rPr>
          <w:rFonts w:ascii="Aptos" w:hAnsi="Aptos" w:cs="Tahoma"/>
        </w:rPr>
        <w:t xml:space="preserve"> website.</w:t>
      </w:r>
      <w:r w:rsidR="00C848E6" w:rsidRPr="00127F5F">
        <w:rPr>
          <w:rFonts w:ascii="Aptos" w:hAnsi="Aptos" w:cs="Tahoma"/>
        </w:rPr>
        <w:t xml:space="preserve"> There are some suggested uses provided, but local and Tribal health departments and local organizations are encouraged to use them in ways that best fit their community and people they serve.</w:t>
      </w:r>
      <w:r w:rsidR="00957A8F" w:rsidRPr="00127F5F">
        <w:rPr>
          <w:rFonts w:ascii="Aptos" w:hAnsi="Aptos" w:cs="Tahoma"/>
        </w:rPr>
        <w:t xml:space="preserve"> </w:t>
      </w:r>
    </w:p>
    <w:p w14:paraId="32E2A42E" w14:textId="34B132D4" w:rsidR="008B4EA7" w:rsidRPr="00127F5F" w:rsidRDefault="001C4D02" w:rsidP="008B4EA7">
      <w:pPr>
        <w:rPr>
          <w:rFonts w:ascii="Aptos" w:hAnsi="Aptos" w:cs="Tahoma"/>
        </w:rPr>
      </w:pPr>
      <w:r w:rsidRPr="00127F5F">
        <w:rPr>
          <w:rFonts w:ascii="Aptos" w:hAnsi="Aptos" w:cs="Tahoma"/>
        </w:rPr>
        <w:t xml:space="preserve">Find these resources on the Wisconsin Department of Health Services </w:t>
      </w:r>
      <w:hyperlink r:id="rId84" w:history="1">
        <w:r w:rsidR="005558A2">
          <w:rPr>
            <w:rStyle w:val="Hyperlink"/>
            <w:rFonts w:ascii="Aptos" w:hAnsi="Aptos" w:cs="Tahoma"/>
          </w:rPr>
          <w:t xml:space="preserve">Eat Fish, </w:t>
        </w:r>
        <w:proofErr w:type="gramStart"/>
        <w:r w:rsidR="005558A2">
          <w:rPr>
            <w:rStyle w:val="Hyperlink"/>
            <w:rFonts w:ascii="Aptos" w:hAnsi="Aptos" w:cs="Tahoma"/>
          </w:rPr>
          <w:t>Safely</w:t>
        </w:r>
        <w:proofErr w:type="gramEnd"/>
        <w:r w:rsidR="005558A2">
          <w:rPr>
            <w:rStyle w:val="Hyperlink"/>
            <w:rFonts w:ascii="Aptos" w:hAnsi="Aptos" w:cs="Tahoma"/>
          </w:rPr>
          <w:t>: Resources page</w:t>
        </w:r>
      </w:hyperlink>
      <w:r w:rsidRPr="00127F5F">
        <w:rPr>
          <w:rFonts w:ascii="Aptos" w:hAnsi="Aptos" w:cs="Tahoma"/>
        </w:rPr>
        <w:t xml:space="preserve">. </w:t>
      </w:r>
    </w:p>
    <w:p w14:paraId="65E38FF2" w14:textId="77777777" w:rsidR="00A9300E" w:rsidRPr="00127F5F" w:rsidRDefault="00A9300E" w:rsidP="008442CF">
      <w:pPr>
        <w:rPr>
          <w:rFonts w:ascii="Aptos" w:hAnsi="Aptos" w:cs="Tahoma"/>
          <w:b/>
          <w:bCs/>
        </w:rPr>
      </w:pPr>
    </w:p>
    <w:p w14:paraId="128B81CA" w14:textId="504AEFEF" w:rsidR="0001306C" w:rsidRPr="00127F5F" w:rsidRDefault="00957A8F" w:rsidP="00CE3501">
      <w:pPr>
        <w:spacing w:after="0"/>
        <w:rPr>
          <w:rFonts w:ascii="Aptos" w:hAnsi="Aptos" w:cs="Tahoma"/>
        </w:rPr>
      </w:pPr>
      <w:r w:rsidRPr="00127F5F">
        <w:rPr>
          <w:rFonts w:ascii="Aptos" w:hAnsi="Aptos" w:cs="Tahoma"/>
          <w:b/>
          <w:bCs/>
        </w:rPr>
        <w:t>Your Guide to Eating Fish Safely</w:t>
      </w:r>
      <w:r w:rsidR="00314AAF" w:rsidRPr="00127F5F">
        <w:rPr>
          <w:rFonts w:ascii="Aptos" w:hAnsi="Aptos" w:cs="Tahoma"/>
        </w:rPr>
        <w:t xml:space="preserve"> (electronic</w:t>
      </w:r>
      <w:r w:rsidR="000078EB" w:rsidRPr="00127F5F">
        <w:rPr>
          <w:rFonts w:ascii="Aptos" w:hAnsi="Aptos" w:cs="Tahoma"/>
        </w:rPr>
        <w:t xml:space="preserve"> two-pager</w:t>
      </w:r>
      <w:r w:rsidR="00314AAF" w:rsidRPr="00127F5F">
        <w:rPr>
          <w:rFonts w:ascii="Aptos" w:hAnsi="Aptos" w:cs="Tahoma"/>
        </w:rPr>
        <w:t>)</w:t>
      </w:r>
    </w:p>
    <w:p w14:paraId="674DBF8A" w14:textId="0F5645F4" w:rsidR="008442CF" w:rsidRPr="00127F5F" w:rsidRDefault="008442CF" w:rsidP="00CE3501">
      <w:pPr>
        <w:spacing w:after="0" w:line="252" w:lineRule="auto"/>
        <w:rPr>
          <w:rFonts w:ascii="Aptos" w:hAnsi="Aptos" w:cs="Tahoma"/>
        </w:rPr>
      </w:pPr>
      <w:r w:rsidRPr="00127F5F">
        <w:rPr>
          <w:rFonts w:ascii="Aptos" w:hAnsi="Aptos" w:cs="Tahoma"/>
        </w:rPr>
        <w:t>Use:</w:t>
      </w:r>
      <w:r w:rsidR="005239C9" w:rsidRPr="00127F5F">
        <w:rPr>
          <w:rFonts w:ascii="Aptos" w:hAnsi="Aptos" w:cs="Tahoma"/>
        </w:rPr>
        <w:t xml:space="preserve"> </w:t>
      </w:r>
      <w:r w:rsidR="00A66BDC" w:rsidRPr="00127F5F">
        <w:rPr>
          <w:rFonts w:ascii="Aptos" w:hAnsi="Aptos" w:cs="Tahoma"/>
        </w:rPr>
        <w:t>Link to it on a website, include</w:t>
      </w:r>
      <w:r w:rsidR="00035A06" w:rsidRPr="00127F5F">
        <w:rPr>
          <w:rFonts w:ascii="Aptos" w:hAnsi="Aptos" w:cs="Tahoma"/>
        </w:rPr>
        <w:t xml:space="preserve"> it</w:t>
      </w:r>
      <w:r w:rsidR="00A66BDC" w:rsidRPr="00127F5F">
        <w:rPr>
          <w:rFonts w:ascii="Aptos" w:hAnsi="Aptos" w:cs="Tahoma"/>
        </w:rPr>
        <w:t xml:space="preserve"> in newsletters, </w:t>
      </w:r>
      <w:r w:rsidR="00035A06" w:rsidRPr="00127F5F">
        <w:rPr>
          <w:rFonts w:ascii="Aptos" w:hAnsi="Aptos" w:cs="Tahoma"/>
        </w:rPr>
        <w:t xml:space="preserve">or </w:t>
      </w:r>
      <w:r w:rsidR="00A66BDC" w:rsidRPr="00127F5F">
        <w:rPr>
          <w:rFonts w:ascii="Aptos" w:hAnsi="Aptos" w:cs="Tahoma"/>
        </w:rPr>
        <w:t>hand</w:t>
      </w:r>
      <w:r w:rsidR="00035A06" w:rsidRPr="00127F5F">
        <w:rPr>
          <w:rFonts w:ascii="Aptos" w:hAnsi="Aptos" w:cs="Tahoma"/>
        </w:rPr>
        <w:t xml:space="preserve"> it</w:t>
      </w:r>
      <w:r w:rsidR="00A66BDC" w:rsidRPr="00127F5F">
        <w:rPr>
          <w:rFonts w:ascii="Aptos" w:hAnsi="Aptos" w:cs="Tahoma"/>
        </w:rPr>
        <w:t xml:space="preserve"> out at events</w:t>
      </w:r>
      <w:r w:rsidR="008D2D8D" w:rsidRPr="00127F5F">
        <w:rPr>
          <w:rFonts w:ascii="Aptos" w:hAnsi="Aptos" w:cs="Tahoma"/>
        </w:rPr>
        <w:t>, etc.</w:t>
      </w:r>
    </w:p>
    <w:p w14:paraId="0BE39CE3" w14:textId="2A6B189C" w:rsidR="00CE3501" w:rsidRPr="00127F5F" w:rsidRDefault="00CE3501" w:rsidP="00CE3501">
      <w:pPr>
        <w:spacing w:after="0" w:line="252" w:lineRule="auto"/>
        <w:rPr>
          <w:rFonts w:ascii="Aptos" w:eastAsia="Times New Roman" w:hAnsi="Aptos" w:cs="Tahoma"/>
        </w:rPr>
      </w:pPr>
      <w:r w:rsidRPr="00127F5F">
        <w:rPr>
          <w:rFonts w:ascii="Aptos" w:eastAsia="Times New Roman" w:hAnsi="Aptos" w:cs="Tahoma"/>
        </w:rPr>
        <w:t xml:space="preserve">Available in </w:t>
      </w:r>
      <w:hyperlink r:id="rId85" w:history="1">
        <w:r w:rsidRPr="00127F5F">
          <w:rPr>
            <w:rStyle w:val="Hyperlink"/>
            <w:rFonts w:ascii="Aptos" w:eastAsia="Times New Roman" w:hAnsi="Aptos" w:cs="Tahoma"/>
          </w:rPr>
          <w:t>English</w:t>
        </w:r>
      </w:hyperlink>
      <w:r w:rsidRPr="00127F5F">
        <w:rPr>
          <w:rFonts w:ascii="Aptos" w:eastAsia="Times New Roman" w:hAnsi="Aptos" w:cs="Tahoma"/>
        </w:rPr>
        <w:t xml:space="preserve">, </w:t>
      </w:r>
      <w:hyperlink r:id="rId86" w:history="1">
        <w:r w:rsidRPr="00127F5F">
          <w:rPr>
            <w:rStyle w:val="Hyperlink"/>
            <w:rFonts w:ascii="Aptos" w:eastAsia="Times New Roman" w:hAnsi="Aptos" w:cs="Tahoma"/>
          </w:rPr>
          <w:t>Spanish</w:t>
        </w:r>
      </w:hyperlink>
      <w:r w:rsidRPr="00127F5F">
        <w:rPr>
          <w:rFonts w:ascii="Aptos" w:eastAsia="Times New Roman" w:hAnsi="Aptos" w:cs="Tahoma"/>
        </w:rPr>
        <w:t xml:space="preserve">, </w:t>
      </w:r>
      <w:hyperlink r:id="rId87" w:history="1">
        <w:r w:rsidRPr="00127F5F">
          <w:rPr>
            <w:rStyle w:val="Hyperlink"/>
            <w:rFonts w:ascii="Aptos" w:eastAsia="Times New Roman" w:hAnsi="Aptos" w:cs="Tahoma"/>
          </w:rPr>
          <w:t>Hmong</w:t>
        </w:r>
      </w:hyperlink>
      <w:r w:rsidRPr="00127F5F">
        <w:rPr>
          <w:rFonts w:ascii="Aptos" w:eastAsia="Times New Roman" w:hAnsi="Aptos" w:cs="Tahoma"/>
        </w:rPr>
        <w:t xml:space="preserve">, </w:t>
      </w:r>
      <w:hyperlink r:id="rId88" w:history="1">
        <w:r w:rsidRPr="00127F5F">
          <w:rPr>
            <w:rStyle w:val="Hyperlink"/>
            <w:rFonts w:ascii="Aptos" w:eastAsia="Times New Roman" w:hAnsi="Aptos" w:cs="Tahoma"/>
          </w:rPr>
          <w:t>Chinese</w:t>
        </w:r>
      </w:hyperlink>
      <w:r w:rsidRPr="00127F5F">
        <w:rPr>
          <w:rFonts w:ascii="Aptos" w:eastAsia="Times New Roman" w:hAnsi="Aptos" w:cs="Tahoma"/>
        </w:rPr>
        <w:t xml:space="preserve">, </w:t>
      </w:r>
      <w:hyperlink r:id="rId89" w:history="1">
        <w:r w:rsidRPr="00127F5F">
          <w:rPr>
            <w:rStyle w:val="Hyperlink"/>
            <w:rFonts w:ascii="Aptos" w:eastAsia="Times New Roman" w:hAnsi="Aptos" w:cs="Tahoma"/>
          </w:rPr>
          <w:t>Burmese</w:t>
        </w:r>
      </w:hyperlink>
      <w:r w:rsidRPr="00127F5F">
        <w:rPr>
          <w:rFonts w:ascii="Aptos" w:eastAsia="Times New Roman" w:hAnsi="Aptos" w:cs="Tahoma"/>
        </w:rPr>
        <w:t xml:space="preserve">, and </w:t>
      </w:r>
      <w:hyperlink r:id="rId90" w:history="1">
        <w:r w:rsidRPr="00127F5F">
          <w:rPr>
            <w:rStyle w:val="Hyperlink"/>
            <w:rFonts w:ascii="Aptos" w:eastAsia="Times New Roman" w:hAnsi="Aptos" w:cs="Tahoma"/>
          </w:rPr>
          <w:t>Karen</w:t>
        </w:r>
      </w:hyperlink>
      <w:r w:rsidRPr="00127F5F">
        <w:rPr>
          <w:rFonts w:ascii="Aptos" w:eastAsia="Times New Roman" w:hAnsi="Aptos" w:cs="Tahoma"/>
        </w:rPr>
        <w:t>.</w:t>
      </w:r>
    </w:p>
    <w:p w14:paraId="3B2DEB70" w14:textId="77777777" w:rsidR="008442CF" w:rsidRPr="00127F5F" w:rsidRDefault="008442CF" w:rsidP="008442CF">
      <w:pPr>
        <w:rPr>
          <w:rFonts w:ascii="Aptos" w:hAnsi="Aptos" w:cs="Tahoma"/>
        </w:rPr>
      </w:pPr>
    </w:p>
    <w:p w14:paraId="226A1A66" w14:textId="0F1B5718" w:rsidR="00375018" w:rsidRPr="00127F5F" w:rsidRDefault="00957A8F" w:rsidP="00CE3501">
      <w:pPr>
        <w:spacing w:after="0"/>
        <w:rPr>
          <w:rFonts w:ascii="Aptos" w:hAnsi="Aptos" w:cs="Tahoma"/>
        </w:rPr>
      </w:pPr>
      <w:r w:rsidRPr="00127F5F">
        <w:rPr>
          <w:rFonts w:ascii="Aptos" w:hAnsi="Aptos" w:cs="Tahoma"/>
          <w:b/>
          <w:bCs/>
        </w:rPr>
        <w:t>Your Guide to Eating Fish Safely</w:t>
      </w:r>
      <w:r w:rsidRPr="00127F5F">
        <w:rPr>
          <w:rFonts w:ascii="Aptos" w:hAnsi="Aptos" w:cs="Tahoma"/>
        </w:rPr>
        <w:t xml:space="preserve"> </w:t>
      </w:r>
      <w:r w:rsidR="00314AAF" w:rsidRPr="00127F5F">
        <w:rPr>
          <w:rFonts w:ascii="Aptos" w:hAnsi="Aptos" w:cs="Tahoma"/>
        </w:rPr>
        <w:t>(b</w:t>
      </w:r>
      <w:r w:rsidRPr="00127F5F">
        <w:rPr>
          <w:rFonts w:ascii="Aptos" w:hAnsi="Aptos" w:cs="Tahoma"/>
        </w:rPr>
        <w:t>rochure</w:t>
      </w:r>
      <w:r w:rsidR="00314AAF" w:rsidRPr="00127F5F">
        <w:rPr>
          <w:rFonts w:ascii="Aptos" w:hAnsi="Aptos" w:cs="Tahoma"/>
        </w:rPr>
        <w:t>)</w:t>
      </w:r>
    </w:p>
    <w:p w14:paraId="52FC982D" w14:textId="6BEA33EA" w:rsidR="008442CF" w:rsidRPr="00127F5F" w:rsidRDefault="008442CF" w:rsidP="00CE3501">
      <w:pPr>
        <w:spacing w:after="0"/>
        <w:rPr>
          <w:rFonts w:ascii="Aptos" w:hAnsi="Aptos" w:cs="Tahoma"/>
        </w:rPr>
      </w:pPr>
      <w:r w:rsidRPr="00127F5F">
        <w:rPr>
          <w:rFonts w:ascii="Aptos" w:hAnsi="Aptos" w:cs="Tahoma"/>
        </w:rPr>
        <w:t>Use:</w:t>
      </w:r>
      <w:r w:rsidR="005239C9" w:rsidRPr="00127F5F">
        <w:rPr>
          <w:rFonts w:ascii="Aptos" w:hAnsi="Aptos" w:cs="Tahoma"/>
        </w:rPr>
        <w:t xml:space="preserve"> Provide</w:t>
      </w:r>
      <w:r w:rsidR="00035A06" w:rsidRPr="00127F5F">
        <w:rPr>
          <w:rFonts w:ascii="Aptos" w:hAnsi="Aptos" w:cs="Tahoma"/>
        </w:rPr>
        <w:t xml:space="preserve"> it</w:t>
      </w:r>
      <w:r w:rsidR="005239C9" w:rsidRPr="00127F5F">
        <w:rPr>
          <w:rFonts w:ascii="Aptos" w:hAnsi="Aptos" w:cs="Tahoma"/>
        </w:rPr>
        <w:t xml:space="preserve"> in</w:t>
      </w:r>
      <w:r w:rsidR="00035A06" w:rsidRPr="00127F5F">
        <w:rPr>
          <w:rFonts w:ascii="Aptos" w:hAnsi="Aptos" w:cs="Tahoma"/>
        </w:rPr>
        <w:t xml:space="preserve"> the</w:t>
      </w:r>
      <w:r w:rsidR="008D2D8D" w:rsidRPr="00127F5F">
        <w:rPr>
          <w:rFonts w:ascii="Aptos" w:hAnsi="Aptos" w:cs="Tahoma"/>
        </w:rPr>
        <w:t xml:space="preserve"> </w:t>
      </w:r>
      <w:r w:rsidR="005239C9" w:rsidRPr="00127F5F">
        <w:rPr>
          <w:rFonts w:ascii="Aptos" w:hAnsi="Aptos" w:cs="Tahoma"/>
        </w:rPr>
        <w:t>lobby, put</w:t>
      </w:r>
      <w:r w:rsidR="00035A06" w:rsidRPr="00127F5F">
        <w:rPr>
          <w:rFonts w:ascii="Aptos" w:hAnsi="Aptos" w:cs="Tahoma"/>
        </w:rPr>
        <w:t xml:space="preserve"> it</w:t>
      </w:r>
      <w:r w:rsidR="005239C9" w:rsidRPr="00127F5F">
        <w:rPr>
          <w:rFonts w:ascii="Aptos" w:hAnsi="Aptos" w:cs="Tahoma"/>
        </w:rPr>
        <w:t xml:space="preserve"> in</w:t>
      </w:r>
      <w:r w:rsidR="00035A06" w:rsidRPr="00127F5F">
        <w:rPr>
          <w:rFonts w:ascii="Aptos" w:hAnsi="Aptos" w:cs="Tahoma"/>
        </w:rPr>
        <w:t xml:space="preserve"> the</w:t>
      </w:r>
      <w:r w:rsidR="005239C9" w:rsidRPr="00127F5F">
        <w:rPr>
          <w:rFonts w:ascii="Aptos" w:hAnsi="Aptos" w:cs="Tahoma"/>
        </w:rPr>
        <w:t xml:space="preserve"> WIC packe</w:t>
      </w:r>
      <w:r w:rsidR="00A66BDC" w:rsidRPr="00127F5F">
        <w:rPr>
          <w:rFonts w:ascii="Aptos" w:hAnsi="Aptos" w:cs="Tahoma"/>
        </w:rPr>
        <w:t>t</w:t>
      </w:r>
      <w:r w:rsidR="00035A06" w:rsidRPr="00127F5F">
        <w:rPr>
          <w:rFonts w:ascii="Aptos" w:hAnsi="Aptos" w:cs="Tahoma"/>
        </w:rPr>
        <w:t>;</w:t>
      </w:r>
      <w:r w:rsidR="005239C9" w:rsidRPr="00127F5F">
        <w:rPr>
          <w:rFonts w:ascii="Aptos" w:hAnsi="Aptos" w:cs="Tahoma"/>
        </w:rPr>
        <w:t xml:space="preserve"> include</w:t>
      </w:r>
      <w:r w:rsidR="00035A06" w:rsidRPr="00127F5F">
        <w:rPr>
          <w:rFonts w:ascii="Aptos" w:hAnsi="Aptos" w:cs="Tahoma"/>
        </w:rPr>
        <w:t xml:space="preserve"> it</w:t>
      </w:r>
      <w:r w:rsidR="005239C9" w:rsidRPr="00127F5F">
        <w:rPr>
          <w:rFonts w:ascii="Aptos" w:hAnsi="Aptos" w:cs="Tahoma"/>
        </w:rPr>
        <w:t xml:space="preserve"> in newborn letters</w:t>
      </w:r>
      <w:r w:rsidR="00035A06" w:rsidRPr="00127F5F">
        <w:rPr>
          <w:rFonts w:ascii="Aptos" w:hAnsi="Aptos" w:cs="Tahoma"/>
        </w:rPr>
        <w:t>;</w:t>
      </w:r>
      <w:r w:rsidR="005239C9" w:rsidRPr="00127F5F">
        <w:rPr>
          <w:rFonts w:ascii="Aptos" w:hAnsi="Aptos" w:cs="Tahoma"/>
        </w:rPr>
        <w:t xml:space="preserve"> include</w:t>
      </w:r>
      <w:r w:rsidR="00035A06" w:rsidRPr="00127F5F">
        <w:rPr>
          <w:rFonts w:ascii="Aptos" w:hAnsi="Aptos" w:cs="Tahoma"/>
        </w:rPr>
        <w:t xml:space="preserve"> it</w:t>
      </w:r>
      <w:r w:rsidR="005239C9" w:rsidRPr="00127F5F">
        <w:rPr>
          <w:rFonts w:ascii="Aptos" w:hAnsi="Aptos" w:cs="Tahoma"/>
        </w:rPr>
        <w:t xml:space="preserve"> in brochure holders on boat landings</w:t>
      </w:r>
      <w:r w:rsidR="00035A06" w:rsidRPr="00127F5F">
        <w:rPr>
          <w:rFonts w:ascii="Aptos" w:hAnsi="Aptos" w:cs="Tahoma"/>
        </w:rPr>
        <w:t>;</w:t>
      </w:r>
      <w:r w:rsidR="005239C9" w:rsidRPr="00127F5F">
        <w:rPr>
          <w:rFonts w:ascii="Aptos" w:hAnsi="Aptos" w:cs="Tahoma"/>
        </w:rPr>
        <w:t xml:space="preserve"> take</w:t>
      </w:r>
      <w:r w:rsidR="00035A06" w:rsidRPr="00127F5F">
        <w:rPr>
          <w:rFonts w:ascii="Aptos" w:hAnsi="Aptos" w:cs="Tahoma"/>
        </w:rPr>
        <w:t xml:space="preserve"> it</w:t>
      </w:r>
      <w:r w:rsidR="005239C9" w:rsidRPr="00127F5F">
        <w:rPr>
          <w:rFonts w:ascii="Aptos" w:hAnsi="Aptos" w:cs="Tahoma"/>
        </w:rPr>
        <w:t xml:space="preserve"> to bait shops</w:t>
      </w:r>
      <w:r w:rsidR="00035A06" w:rsidRPr="00127F5F">
        <w:rPr>
          <w:rFonts w:ascii="Aptos" w:hAnsi="Aptos" w:cs="Tahoma"/>
        </w:rPr>
        <w:t>;</w:t>
      </w:r>
      <w:r w:rsidR="005239C9" w:rsidRPr="00127F5F">
        <w:rPr>
          <w:rFonts w:ascii="Aptos" w:hAnsi="Aptos" w:cs="Tahoma"/>
        </w:rPr>
        <w:t xml:space="preserve"> include</w:t>
      </w:r>
      <w:r w:rsidR="00035A06" w:rsidRPr="00127F5F">
        <w:rPr>
          <w:rFonts w:ascii="Aptos" w:hAnsi="Aptos" w:cs="Tahoma"/>
        </w:rPr>
        <w:t xml:space="preserve"> it</w:t>
      </w:r>
      <w:r w:rsidR="005239C9" w:rsidRPr="00127F5F">
        <w:rPr>
          <w:rFonts w:ascii="Aptos" w:hAnsi="Aptos" w:cs="Tahoma"/>
        </w:rPr>
        <w:t xml:space="preserve"> with </w:t>
      </w:r>
      <w:r w:rsidR="00A66BDC" w:rsidRPr="00127F5F">
        <w:rPr>
          <w:rFonts w:ascii="Aptos" w:hAnsi="Aptos" w:cs="Tahoma"/>
        </w:rPr>
        <w:t>t</w:t>
      </w:r>
      <w:r w:rsidR="005239C9" w:rsidRPr="00127F5F">
        <w:rPr>
          <w:rFonts w:ascii="Aptos" w:hAnsi="Aptos" w:cs="Tahoma"/>
        </w:rPr>
        <w:t>ick kits</w:t>
      </w:r>
      <w:r w:rsidR="00035A06" w:rsidRPr="00127F5F">
        <w:rPr>
          <w:rFonts w:ascii="Aptos" w:hAnsi="Aptos" w:cs="Tahoma"/>
        </w:rPr>
        <w:t>; or</w:t>
      </w:r>
      <w:r w:rsidR="005239C9" w:rsidRPr="00127F5F">
        <w:rPr>
          <w:rFonts w:ascii="Aptos" w:hAnsi="Aptos" w:cs="Tahoma"/>
        </w:rPr>
        <w:t xml:space="preserve"> hand</w:t>
      </w:r>
      <w:r w:rsidR="00035A06" w:rsidRPr="00127F5F">
        <w:rPr>
          <w:rFonts w:ascii="Aptos" w:hAnsi="Aptos" w:cs="Tahoma"/>
        </w:rPr>
        <w:t xml:space="preserve"> it</w:t>
      </w:r>
      <w:r w:rsidR="005239C9" w:rsidRPr="00127F5F">
        <w:rPr>
          <w:rFonts w:ascii="Aptos" w:hAnsi="Aptos" w:cs="Tahoma"/>
        </w:rPr>
        <w:t xml:space="preserve"> out at Rural Safety Days, county fairs, farmers markets, events, etc.</w:t>
      </w:r>
    </w:p>
    <w:p w14:paraId="59FF995B" w14:textId="2F018EAA" w:rsidR="00CE3501" w:rsidRPr="00127F5F" w:rsidRDefault="00CE3501" w:rsidP="00CE3501">
      <w:pPr>
        <w:spacing w:after="0"/>
        <w:rPr>
          <w:rFonts w:ascii="Aptos" w:hAnsi="Aptos" w:cs="Tahoma"/>
        </w:rPr>
      </w:pPr>
      <w:r w:rsidRPr="00127F5F">
        <w:rPr>
          <w:rFonts w:ascii="Aptos" w:hAnsi="Aptos" w:cs="Tahoma"/>
        </w:rPr>
        <w:t xml:space="preserve">Available in </w:t>
      </w:r>
      <w:hyperlink r:id="rId91" w:history="1">
        <w:r w:rsidRPr="00127F5F">
          <w:rPr>
            <w:rStyle w:val="Hyperlink"/>
            <w:rFonts w:ascii="Aptos" w:hAnsi="Aptos" w:cs="Tahoma"/>
          </w:rPr>
          <w:t>English</w:t>
        </w:r>
      </w:hyperlink>
      <w:r w:rsidRPr="00127F5F">
        <w:rPr>
          <w:rFonts w:ascii="Aptos" w:hAnsi="Aptos" w:cs="Tahoma"/>
        </w:rPr>
        <w:t xml:space="preserve">, </w:t>
      </w:r>
      <w:hyperlink r:id="rId92" w:history="1">
        <w:r w:rsidRPr="00127F5F">
          <w:rPr>
            <w:rStyle w:val="Hyperlink"/>
            <w:rFonts w:ascii="Aptos" w:hAnsi="Aptos" w:cs="Tahoma"/>
          </w:rPr>
          <w:t>Spanish</w:t>
        </w:r>
      </w:hyperlink>
      <w:r w:rsidRPr="00127F5F">
        <w:rPr>
          <w:rFonts w:ascii="Aptos" w:hAnsi="Aptos" w:cs="Tahoma"/>
        </w:rPr>
        <w:t xml:space="preserve">, </w:t>
      </w:r>
      <w:hyperlink r:id="rId93" w:history="1">
        <w:r w:rsidRPr="00127F5F">
          <w:rPr>
            <w:rStyle w:val="Hyperlink"/>
            <w:rFonts w:ascii="Aptos" w:hAnsi="Aptos" w:cs="Tahoma"/>
          </w:rPr>
          <w:t>Hmong</w:t>
        </w:r>
      </w:hyperlink>
      <w:r w:rsidRPr="00127F5F">
        <w:rPr>
          <w:rFonts w:ascii="Aptos" w:hAnsi="Aptos" w:cs="Tahoma"/>
        </w:rPr>
        <w:t xml:space="preserve">, </w:t>
      </w:r>
      <w:hyperlink r:id="rId94" w:history="1">
        <w:r w:rsidRPr="00127F5F">
          <w:rPr>
            <w:rStyle w:val="Hyperlink"/>
            <w:rFonts w:ascii="Aptos" w:hAnsi="Aptos" w:cs="Tahoma"/>
          </w:rPr>
          <w:t>Chinese</w:t>
        </w:r>
      </w:hyperlink>
      <w:r w:rsidRPr="00127F5F">
        <w:rPr>
          <w:rFonts w:ascii="Aptos" w:hAnsi="Aptos" w:cs="Tahoma"/>
        </w:rPr>
        <w:t xml:space="preserve">, </w:t>
      </w:r>
      <w:hyperlink r:id="rId95" w:history="1">
        <w:r w:rsidRPr="00127F5F">
          <w:rPr>
            <w:rStyle w:val="Hyperlink"/>
            <w:rFonts w:ascii="Aptos" w:hAnsi="Aptos" w:cs="Tahoma"/>
          </w:rPr>
          <w:t>Burmese</w:t>
        </w:r>
      </w:hyperlink>
      <w:r w:rsidRPr="00127F5F">
        <w:rPr>
          <w:rFonts w:ascii="Aptos" w:hAnsi="Aptos" w:cs="Tahoma"/>
        </w:rPr>
        <w:t xml:space="preserve">, and </w:t>
      </w:r>
      <w:hyperlink r:id="rId96" w:history="1">
        <w:r w:rsidRPr="00127F5F">
          <w:rPr>
            <w:rStyle w:val="Hyperlink"/>
            <w:rFonts w:ascii="Aptos" w:hAnsi="Aptos" w:cs="Tahoma"/>
          </w:rPr>
          <w:t>Karen</w:t>
        </w:r>
      </w:hyperlink>
      <w:r w:rsidRPr="00127F5F">
        <w:rPr>
          <w:rFonts w:ascii="Aptos" w:hAnsi="Aptos" w:cs="Tahoma"/>
        </w:rPr>
        <w:t>.</w:t>
      </w:r>
    </w:p>
    <w:p w14:paraId="718D23C7" w14:textId="77777777" w:rsidR="00CE3501" w:rsidRPr="00127F5F" w:rsidRDefault="00CE3501" w:rsidP="00CE3501">
      <w:pPr>
        <w:spacing w:after="0"/>
        <w:rPr>
          <w:rFonts w:ascii="Aptos" w:hAnsi="Aptos" w:cs="Tahoma"/>
        </w:rPr>
      </w:pPr>
    </w:p>
    <w:p w14:paraId="05C66BAE" w14:textId="3F66D7D4" w:rsidR="0001306C" w:rsidRPr="00127F5F" w:rsidRDefault="0001306C" w:rsidP="00CE3501">
      <w:pPr>
        <w:spacing w:after="0"/>
        <w:rPr>
          <w:rFonts w:ascii="Aptos" w:hAnsi="Aptos" w:cs="Tahoma"/>
        </w:rPr>
      </w:pPr>
      <w:r w:rsidRPr="00127F5F">
        <w:rPr>
          <w:rFonts w:ascii="Aptos" w:hAnsi="Aptos" w:cs="Tahoma"/>
          <w:b/>
          <w:bCs/>
        </w:rPr>
        <w:t>Advice for Eating Wisconsin Fish</w:t>
      </w:r>
      <w:r w:rsidR="00314AAF" w:rsidRPr="00127F5F">
        <w:rPr>
          <w:rFonts w:ascii="Aptos" w:hAnsi="Aptos" w:cs="Tahoma"/>
        </w:rPr>
        <w:t xml:space="preserve"> (half page)</w:t>
      </w:r>
    </w:p>
    <w:p w14:paraId="391FA369" w14:textId="40C4A93D" w:rsidR="008442CF" w:rsidRPr="00127F5F" w:rsidRDefault="008442CF" w:rsidP="00CE3501">
      <w:pPr>
        <w:spacing w:after="0"/>
        <w:rPr>
          <w:rFonts w:ascii="Aptos" w:hAnsi="Aptos" w:cs="Tahoma"/>
        </w:rPr>
      </w:pPr>
      <w:r w:rsidRPr="00127F5F">
        <w:rPr>
          <w:rFonts w:ascii="Aptos" w:hAnsi="Aptos" w:cs="Tahoma"/>
        </w:rPr>
        <w:t>Use:</w:t>
      </w:r>
      <w:r w:rsidR="005239C9" w:rsidRPr="00127F5F">
        <w:rPr>
          <w:rFonts w:ascii="Aptos" w:hAnsi="Aptos" w:cs="Tahoma"/>
        </w:rPr>
        <w:t xml:space="preserve"> </w:t>
      </w:r>
      <w:r w:rsidR="005239C9" w:rsidRPr="00127F5F">
        <w:rPr>
          <w:rFonts w:ascii="Aptos" w:eastAsia="Times New Roman" w:hAnsi="Aptos" w:cs="Tahoma"/>
        </w:rPr>
        <w:t>Affix to bulletin boards at boat landings</w:t>
      </w:r>
      <w:r w:rsidR="00205AE1" w:rsidRPr="00127F5F">
        <w:rPr>
          <w:rFonts w:ascii="Aptos" w:eastAsia="Times New Roman" w:hAnsi="Aptos" w:cs="Tahoma"/>
        </w:rPr>
        <w:t>;</w:t>
      </w:r>
      <w:r w:rsidR="00A66BDC" w:rsidRPr="00127F5F">
        <w:rPr>
          <w:rFonts w:ascii="Aptos" w:eastAsia="Times New Roman" w:hAnsi="Aptos" w:cs="Tahoma"/>
        </w:rPr>
        <w:t xml:space="preserve"> provide </w:t>
      </w:r>
      <w:r w:rsidR="00205AE1" w:rsidRPr="00127F5F">
        <w:rPr>
          <w:rFonts w:ascii="Aptos" w:eastAsia="Times New Roman" w:hAnsi="Aptos" w:cs="Tahoma"/>
        </w:rPr>
        <w:t xml:space="preserve">it </w:t>
      </w:r>
      <w:r w:rsidR="00A66BDC" w:rsidRPr="00127F5F">
        <w:rPr>
          <w:rFonts w:ascii="Aptos" w:eastAsia="Times New Roman" w:hAnsi="Aptos" w:cs="Tahoma"/>
        </w:rPr>
        <w:t>in</w:t>
      </w:r>
      <w:r w:rsidR="00035A06" w:rsidRPr="00127F5F">
        <w:rPr>
          <w:rFonts w:ascii="Aptos" w:eastAsia="Times New Roman" w:hAnsi="Aptos" w:cs="Tahoma"/>
        </w:rPr>
        <w:t xml:space="preserve"> the</w:t>
      </w:r>
      <w:r w:rsidR="00A66BDC" w:rsidRPr="00127F5F">
        <w:rPr>
          <w:rFonts w:ascii="Aptos" w:eastAsia="Times New Roman" w:hAnsi="Aptos" w:cs="Tahoma"/>
        </w:rPr>
        <w:t xml:space="preserve"> lobby</w:t>
      </w:r>
      <w:r w:rsidR="00205AE1" w:rsidRPr="00127F5F">
        <w:rPr>
          <w:rFonts w:ascii="Aptos" w:eastAsia="Times New Roman" w:hAnsi="Aptos" w:cs="Tahoma"/>
        </w:rPr>
        <w:t>;</w:t>
      </w:r>
      <w:r w:rsidR="00A66BDC" w:rsidRPr="00127F5F">
        <w:rPr>
          <w:rFonts w:ascii="Aptos" w:eastAsia="Times New Roman" w:hAnsi="Aptos" w:cs="Tahoma"/>
        </w:rPr>
        <w:t xml:space="preserve"> put</w:t>
      </w:r>
      <w:r w:rsidR="00205AE1" w:rsidRPr="00127F5F">
        <w:rPr>
          <w:rFonts w:ascii="Aptos" w:eastAsia="Times New Roman" w:hAnsi="Aptos" w:cs="Tahoma"/>
        </w:rPr>
        <w:t xml:space="preserve"> it</w:t>
      </w:r>
      <w:r w:rsidR="00A66BDC" w:rsidRPr="00127F5F">
        <w:rPr>
          <w:rFonts w:ascii="Aptos" w:eastAsia="Times New Roman" w:hAnsi="Aptos" w:cs="Tahoma"/>
        </w:rPr>
        <w:t xml:space="preserve"> in</w:t>
      </w:r>
      <w:r w:rsidR="00035A06" w:rsidRPr="00127F5F">
        <w:rPr>
          <w:rFonts w:ascii="Aptos" w:eastAsia="Times New Roman" w:hAnsi="Aptos" w:cs="Tahoma"/>
        </w:rPr>
        <w:t xml:space="preserve"> the</w:t>
      </w:r>
      <w:r w:rsidR="00A66BDC" w:rsidRPr="00127F5F">
        <w:rPr>
          <w:rFonts w:ascii="Aptos" w:eastAsia="Times New Roman" w:hAnsi="Aptos" w:cs="Tahoma"/>
        </w:rPr>
        <w:t xml:space="preserve"> WIC packet</w:t>
      </w:r>
      <w:r w:rsidR="00205AE1" w:rsidRPr="00127F5F">
        <w:rPr>
          <w:rFonts w:ascii="Aptos" w:eastAsia="Times New Roman" w:hAnsi="Aptos" w:cs="Tahoma"/>
        </w:rPr>
        <w:t>;</w:t>
      </w:r>
      <w:r w:rsidR="00A66BDC" w:rsidRPr="00127F5F">
        <w:rPr>
          <w:rFonts w:ascii="Aptos" w:eastAsia="Times New Roman" w:hAnsi="Aptos" w:cs="Tahoma"/>
        </w:rPr>
        <w:t xml:space="preserve"> </w:t>
      </w:r>
      <w:r w:rsidR="00A66BDC" w:rsidRPr="00127F5F">
        <w:rPr>
          <w:rFonts w:ascii="Aptos" w:hAnsi="Aptos" w:cs="Tahoma"/>
        </w:rPr>
        <w:t xml:space="preserve">include </w:t>
      </w:r>
      <w:r w:rsidR="00205AE1" w:rsidRPr="00127F5F">
        <w:rPr>
          <w:rFonts w:ascii="Aptos" w:hAnsi="Aptos" w:cs="Tahoma"/>
        </w:rPr>
        <w:t xml:space="preserve">it </w:t>
      </w:r>
      <w:r w:rsidR="00A66BDC" w:rsidRPr="00127F5F">
        <w:rPr>
          <w:rFonts w:ascii="Aptos" w:hAnsi="Aptos" w:cs="Tahoma"/>
        </w:rPr>
        <w:t>in newborn letters</w:t>
      </w:r>
      <w:r w:rsidR="00205AE1" w:rsidRPr="00127F5F">
        <w:rPr>
          <w:rFonts w:ascii="Aptos" w:hAnsi="Aptos" w:cs="Tahoma"/>
        </w:rPr>
        <w:t>;</w:t>
      </w:r>
      <w:r w:rsidR="00A66BDC" w:rsidRPr="00127F5F">
        <w:rPr>
          <w:rFonts w:ascii="Aptos" w:hAnsi="Aptos" w:cs="Tahoma"/>
        </w:rPr>
        <w:t xml:space="preserve"> include</w:t>
      </w:r>
      <w:r w:rsidR="00205AE1" w:rsidRPr="00127F5F">
        <w:rPr>
          <w:rFonts w:ascii="Aptos" w:hAnsi="Aptos" w:cs="Tahoma"/>
        </w:rPr>
        <w:t xml:space="preserve"> it</w:t>
      </w:r>
      <w:r w:rsidR="00A66BDC" w:rsidRPr="00127F5F">
        <w:rPr>
          <w:rFonts w:ascii="Aptos" w:hAnsi="Aptos" w:cs="Tahoma"/>
        </w:rPr>
        <w:t xml:space="preserve"> in brochure holders on boat landings</w:t>
      </w:r>
      <w:r w:rsidR="00205AE1" w:rsidRPr="00127F5F">
        <w:rPr>
          <w:rFonts w:ascii="Aptos" w:hAnsi="Aptos" w:cs="Tahoma"/>
        </w:rPr>
        <w:t>;</w:t>
      </w:r>
      <w:r w:rsidR="00A66BDC" w:rsidRPr="00127F5F">
        <w:rPr>
          <w:rFonts w:ascii="Aptos" w:hAnsi="Aptos" w:cs="Tahoma"/>
        </w:rPr>
        <w:t xml:space="preserve"> take</w:t>
      </w:r>
      <w:r w:rsidR="00205AE1" w:rsidRPr="00127F5F">
        <w:rPr>
          <w:rFonts w:ascii="Aptos" w:hAnsi="Aptos" w:cs="Tahoma"/>
        </w:rPr>
        <w:t xml:space="preserve"> it</w:t>
      </w:r>
      <w:r w:rsidR="00A66BDC" w:rsidRPr="00127F5F">
        <w:rPr>
          <w:rFonts w:ascii="Aptos" w:hAnsi="Aptos" w:cs="Tahoma"/>
        </w:rPr>
        <w:t xml:space="preserve"> to bait shops</w:t>
      </w:r>
      <w:r w:rsidR="00205AE1" w:rsidRPr="00127F5F">
        <w:rPr>
          <w:rFonts w:ascii="Aptos" w:hAnsi="Aptos" w:cs="Tahoma"/>
        </w:rPr>
        <w:t>;</w:t>
      </w:r>
      <w:r w:rsidR="00A66BDC" w:rsidRPr="00127F5F">
        <w:rPr>
          <w:rFonts w:ascii="Aptos" w:hAnsi="Aptos" w:cs="Tahoma"/>
        </w:rPr>
        <w:t xml:space="preserve"> </w:t>
      </w:r>
      <w:r w:rsidR="00205AE1" w:rsidRPr="00127F5F">
        <w:rPr>
          <w:rFonts w:ascii="Aptos" w:hAnsi="Aptos" w:cs="Tahoma"/>
        </w:rPr>
        <w:t xml:space="preserve">or </w:t>
      </w:r>
      <w:r w:rsidR="00A66BDC" w:rsidRPr="00127F5F">
        <w:rPr>
          <w:rFonts w:ascii="Aptos" w:hAnsi="Aptos" w:cs="Tahoma"/>
        </w:rPr>
        <w:t xml:space="preserve">hand </w:t>
      </w:r>
      <w:r w:rsidR="00205AE1" w:rsidRPr="00127F5F">
        <w:rPr>
          <w:rFonts w:ascii="Aptos" w:hAnsi="Aptos" w:cs="Tahoma"/>
        </w:rPr>
        <w:t xml:space="preserve">it </w:t>
      </w:r>
      <w:r w:rsidR="00A66BDC" w:rsidRPr="00127F5F">
        <w:rPr>
          <w:rFonts w:ascii="Aptos" w:hAnsi="Aptos" w:cs="Tahoma"/>
        </w:rPr>
        <w:t>out at Rural Safety Days, county fairs, farmers markets, events, etc.</w:t>
      </w:r>
    </w:p>
    <w:p w14:paraId="6772C5EB" w14:textId="532E2C64" w:rsidR="008442CF" w:rsidRPr="00127F5F" w:rsidRDefault="00CE3501" w:rsidP="00CE3501">
      <w:pPr>
        <w:spacing w:after="0"/>
        <w:rPr>
          <w:rFonts w:ascii="Aptos" w:hAnsi="Aptos" w:cs="Tahoma"/>
        </w:rPr>
      </w:pPr>
      <w:r w:rsidRPr="00127F5F">
        <w:rPr>
          <w:rFonts w:ascii="Aptos" w:hAnsi="Aptos" w:cs="Tahoma"/>
        </w:rPr>
        <w:t xml:space="preserve">Available in </w:t>
      </w:r>
      <w:hyperlink r:id="rId97" w:history="1">
        <w:r w:rsidRPr="00127F5F">
          <w:rPr>
            <w:rStyle w:val="Hyperlink"/>
            <w:rFonts w:ascii="Aptos" w:hAnsi="Aptos" w:cs="Tahoma"/>
          </w:rPr>
          <w:t>English</w:t>
        </w:r>
      </w:hyperlink>
      <w:r w:rsidRPr="00127F5F">
        <w:rPr>
          <w:rFonts w:ascii="Aptos" w:hAnsi="Aptos" w:cs="Tahoma"/>
        </w:rPr>
        <w:t xml:space="preserve">, </w:t>
      </w:r>
      <w:hyperlink r:id="rId98" w:history="1">
        <w:r w:rsidRPr="00127F5F">
          <w:rPr>
            <w:rStyle w:val="Hyperlink"/>
            <w:rFonts w:ascii="Aptos" w:hAnsi="Aptos" w:cs="Tahoma"/>
          </w:rPr>
          <w:t>Spanish</w:t>
        </w:r>
      </w:hyperlink>
      <w:r w:rsidRPr="00127F5F">
        <w:rPr>
          <w:rFonts w:ascii="Aptos" w:hAnsi="Aptos" w:cs="Tahoma"/>
        </w:rPr>
        <w:t xml:space="preserve">, </w:t>
      </w:r>
      <w:hyperlink r:id="rId99" w:history="1">
        <w:r w:rsidRPr="00127F5F">
          <w:rPr>
            <w:rStyle w:val="Hyperlink"/>
            <w:rFonts w:ascii="Aptos" w:hAnsi="Aptos" w:cs="Tahoma"/>
          </w:rPr>
          <w:t>Hmong</w:t>
        </w:r>
      </w:hyperlink>
      <w:r w:rsidRPr="00127F5F">
        <w:rPr>
          <w:rFonts w:ascii="Aptos" w:hAnsi="Aptos" w:cs="Tahoma"/>
        </w:rPr>
        <w:t xml:space="preserve">, </w:t>
      </w:r>
      <w:hyperlink r:id="rId100" w:history="1">
        <w:r w:rsidRPr="00127F5F">
          <w:rPr>
            <w:rStyle w:val="Hyperlink"/>
            <w:rFonts w:ascii="Aptos" w:hAnsi="Aptos" w:cs="Tahoma"/>
          </w:rPr>
          <w:t>Chinese</w:t>
        </w:r>
      </w:hyperlink>
      <w:r w:rsidRPr="00127F5F">
        <w:rPr>
          <w:rFonts w:ascii="Aptos" w:hAnsi="Aptos" w:cs="Tahoma"/>
        </w:rPr>
        <w:t xml:space="preserve">, </w:t>
      </w:r>
      <w:hyperlink r:id="rId101" w:history="1">
        <w:r w:rsidRPr="00127F5F">
          <w:rPr>
            <w:rStyle w:val="Hyperlink"/>
            <w:rFonts w:ascii="Aptos" w:hAnsi="Aptos" w:cs="Tahoma"/>
          </w:rPr>
          <w:t>Burmese</w:t>
        </w:r>
      </w:hyperlink>
      <w:r w:rsidRPr="00127F5F">
        <w:rPr>
          <w:rFonts w:ascii="Aptos" w:hAnsi="Aptos" w:cs="Tahoma"/>
        </w:rPr>
        <w:t xml:space="preserve">, and </w:t>
      </w:r>
      <w:hyperlink r:id="rId102" w:history="1">
        <w:r w:rsidRPr="00127F5F">
          <w:rPr>
            <w:rStyle w:val="Hyperlink"/>
            <w:rFonts w:ascii="Aptos" w:hAnsi="Aptos" w:cs="Tahoma"/>
          </w:rPr>
          <w:t>Karen</w:t>
        </w:r>
      </w:hyperlink>
      <w:r w:rsidRPr="00127F5F">
        <w:rPr>
          <w:rFonts w:ascii="Aptos" w:hAnsi="Aptos" w:cs="Tahoma"/>
        </w:rPr>
        <w:t>.</w:t>
      </w:r>
    </w:p>
    <w:p w14:paraId="12AB3A67" w14:textId="77777777" w:rsidR="00CE3501" w:rsidRPr="00127F5F" w:rsidRDefault="00CE3501" w:rsidP="00CE3501">
      <w:pPr>
        <w:spacing w:after="0"/>
        <w:rPr>
          <w:rFonts w:ascii="Aptos" w:hAnsi="Aptos" w:cs="Tahoma"/>
        </w:rPr>
      </w:pPr>
    </w:p>
    <w:p w14:paraId="3307EA22" w14:textId="0DCCC139" w:rsidR="0001306C" w:rsidRPr="00127F5F" w:rsidRDefault="0001306C" w:rsidP="00CE3501">
      <w:pPr>
        <w:spacing w:after="0"/>
        <w:rPr>
          <w:rFonts w:ascii="Aptos" w:hAnsi="Aptos" w:cs="Tahoma"/>
        </w:rPr>
      </w:pPr>
      <w:r w:rsidRPr="00127F5F">
        <w:rPr>
          <w:rFonts w:ascii="Aptos" w:hAnsi="Aptos" w:cs="Tahoma"/>
          <w:b/>
          <w:bCs/>
        </w:rPr>
        <w:t xml:space="preserve">FDA </w:t>
      </w:r>
      <w:r w:rsidR="00314AAF" w:rsidRPr="00127F5F">
        <w:rPr>
          <w:rFonts w:ascii="Aptos" w:hAnsi="Aptos" w:cs="Tahoma"/>
          <w:b/>
          <w:bCs/>
        </w:rPr>
        <w:t>A</w:t>
      </w:r>
      <w:r w:rsidRPr="00127F5F">
        <w:rPr>
          <w:rFonts w:ascii="Aptos" w:hAnsi="Aptos" w:cs="Tahoma"/>
          <w:b/>
          <w:bCs/>
        </w:rPr>
        <w:t xml:space="preserve">dvice for </w:t>
      </w:r>
      <w:r w:rsidR="00314AAF" w:rsidRPr="00127F5F">
        <w:rPr>
          <w:rFonts w:ascii="Aptos" w:hAnsi="Aptos" w:cs="Tahoma"/>
          <w:b/>
          <w:bCs/>
        </w:rPr>
        <w:t>E</w:t>
      </w:r>
      <w:r w:rsidRPr="00127F5F">
        <w:rPr>
          <w:rFonts w:ascii="Aptos" w:hAnsi="Aptos" w:cs="Tahoma"/>
          <w:b/>
          <w:bCs/>
        </w:rPr>
        <w:t xml:space="preserve">ating </w:t>
      </w:r>
      <w:r w:rsidR="00314AAF" w:rsidRPr="00127F5F">
        <w:rPr>
          <w:rFonts w:ascii="Aptos" w:hAnsi="Aptos" w:cs="Tahoma"/>
          <w:b/>
          <w:bCs/>
        </w:rPr>
        <w:t>C</w:t>
      </w:r>
      <w:r w:rsidRPr="00127F5F">
        <w:rPr>
          <w:rFonts w:ascii="Aptos" w:hAnsi="Aptos" w:cs="Tahoma"/>
          <w:b/>
          <w:bCs/>
        </w:rPr>
        <w:t xml:space="preserve">ommercial </w:t>
      </w:r>
      <w:r w:rsidR="00314AAF" w:rsidRPr="00127F5F">
        <w:rPr>
          <w:rFonts w:ascii="Aptos" w:hAnsi="Aptos" w:cs="Tahoma"/>
          <w:b/>
          <w:bCs/>
        </w:rPr>
        <w:t>F</w:t>
      </w:r>
      <w:r w:rsidRPr="00127F5F">
        <w:rPr>
          <w:rFonts w:ascii="Aptos" w:hAnsi="Aptos" w:cs="Tahoma"/>
          <w:b/>
          <w:bCs/>
        </w:rPr>
        <w:t>ish</w:t>
      </w:r>
      <w:r w:rsidR="00314AAF" w:rsidRPr="00127F5F">
        <w:rPr>
          <w:rFonts w:ascii="Aptos" w:hAnsi="Aptos" w:cs="Tahoma"/>
        </w:rPr>
        <w:t xml:space="preserve"> (half page)</w:t>
      </w:r>
    </w:p>
    <w:p w14:paraId="19CC99E7" w14:textId="7AE46869" w:rsidR="008442CF" w:rsidRPr="00127F5F" w:rsidRDefault="008442CF" w:rsidP="00CE3501">
      <w:pPr>
        <w:spacing w:after="0"/>
        <w:rPr>
          <w:rFonts w:ascii="Aptos" w:hAnsi="Aptos" w:cs="Tahoma"/>
        </w:rPr>
      </w:pPr>
      <w:r w:rsidRPr="00127F5F">
        <w:rPr>
          <w:rFonts w:ascii="Aptos" w:hAnsi="Aptos" w:cs="Tahoma"/>
        </w:rPr>
        <w:t>Use:</w:t>
      </w:r>
      <w:r w:rsidR="005239C9" w:rsidRPr="00127F5F">
        <w:rPr>
          <w:rFonts w:ascii="Aptos" w:hAnsi="Aptos" w:cs="Tahoma"/>
        </w:rPr>
        <w:t xml:space="preserve"> </w:t>
      </w:r>
      <w:r w:rsidR="005239C9" w:rsidRPr="00127F5F">
        <w:rPr>
          <w:rFonts w:ascii="Aptos" w:eastAsia="Times New Roman" w:hAnsi="Aptos" w:cs="Tahoma"/>
        </w:rPr>
        <w:t>Affix to bulletin boards at boat landings</w:t>
      </w:r>
      <w:r w:rsidR="00205AE1" w:rsidRPr="00127F5F">
        <w:rPr>
          <w:rFonts w:ascii="Aptos" w:eastAsia="Times New Roman" w:hAnsi="Aptos" w:cs="Tahoma"/>
        </w:rPr>
        <w:t>;</w:t>
      </w:r>
      <w:r w:rsidR="00A66BDC" w:rsidRPr="00127F5F">
        <w:rPr>
          <w:rFonts w:ascii="Aptos" w:eastAsia="Times New Roman" w:hAnsi="Aptos" w:cs="Tahoma"/>
        </w:rPr>
        <w:t xml:space="preserve"> provide in </w:t>
      </w:r>
      <w:r w:rsidR="00205AE1" w:rsidRPr="00127F5F">
        <w:rPr>
          <w:rFonts w:ascii="Aptos" w:eastAsia="Times New Roman" w:hAnsi="Aptos" w:cs="Tahoma"/>
        </w:rPr>
        <w:t xml:space="preserve">the </w:t>
      </w:r>
      <w:r w:rsidR="00A66BDC" w:rsidRPr="00127F5F">
        <w:rPr>
          <w:rFonts w:ascii="Aptos" w:eastAsia="Times New Roman" w:hAnsi="Aptos" w:cs="Tahoma"/>
        </w:rPr>
        <w:t>lobby</w:t>
      </w:r>
      <w:r w:rsidR="00205AE1" w:rsidRPr="00127F5F">
        <w:rPr>
          <w:rFonts w:ascii="Aptos" w:eastAsia="Times New Roman" w:hAnsi="Aptos" w:cs="Tahoma"/>
        </w:rPr>
        <w:t>;</w:t>
      </w:r>
      <w:r w:rsidR="00A66BDC" w:rsidRPr="00127F5F">
        <w:rPr>
          <w:rFonts w:ascii="Aptos" w:eastAsia="Times New Roman" w:hAnsi="Aptos" w:cs="Tahoma"/>
        </w:rPr>
        <w:t xml:space="preserve"> put </w:t>
      </w:r>
      <w:r w:rsidR="00205AE1" w:rsidRPr="00127F5F">
        <w:rPr>
          <w:rFonts w:ascii="Aptos" w:eastAsia="Times New Roman" w:hAnsi="Aptos" w:cs="Tahoma"/>
        </w:rPr>
        <w:t xml:space="preserve">it </w:t>
      </w:r>
      <w:r w:rsidR="00A66BDC" w:rsidRPr="00127F5F">
        <w:rPr>
          <w:rFonts w:ascii="Aptos" w:eastAsia="Times New Roman" w:hAnsi="Aptos" w:cs="Tahoma"/>
        </w:rPr>
        <w:t>in</w:t>
      </w:r>
      <w:r w:rsidR="00205AE1" w:rsidRPr="00127F5F">
        <w:rPr>
          <w:rFonts w:ascii="Aptos" w:eastAsia="Times New Roman" w:hAnsi="Aptos" w:cs="Tahoma"/>
        </w:rPr>
        <w:t xml:space="preserve"> the</w:t>
      </w:r>
      <w:r w:rsidR="00A66BDC" w:rsidRPr="00127F5F">
        <w:rPr>
          <w:rFonts w:ascii="Aptos" w:eastAsia="Times New Roman" w:hAnsi="Aptos" w:cs="Tahoma"/>
        </w:rPr>
        <w:t xml:space="preserve"> WIC packet</w:t>
      </w:r>
      <w:r w:rsidR="00205AE1" w:rsidRPr="00127F5F">
        <w:rPr>
          <w:rFonts w:ascii="Aptos" w:eastAsia="Times New Roman" w:hAnsi="Aptos" w:cs="Tahoma"/>
        </w:rPr>
        <w:t>;</w:t>
      </w:r>
      <w:r w:rsidR="00A66BDC" w:rsidRPr="00127F5F">
        <w:rPr>
          <w:rFonts w:ascii="Aptos" w:eastAsia="Times New Roman" w:hAnsi="Aptos" w:cs="Tahoma"/>
        </w:rPr>
        <w:t xml:space="preserve"> </w:t>
      </w:r>
      <w:r w:rsidR="00A66BDC" w:rsidRPr="00127F5F">
        <w:rPr>
          <w:rFonts w:ascii="Aptos" w:hAnsi="Aptos" w:cs="Tahoma"/>
        </w:rPr>
        <w:t>include</w:t>
      </w:r>
      <w:r w:rsidR="00205AE1" w:rsidRPr="00127F5F">
        <w:rPr>
          <w:rFonts w:ascii="Aptos" w:hAnsi="Aptos" w:cs="Tahoma"/>
        </w:rPr>
        <w:t xml:space="preserve"> it</w:t>
      </w:r>
      <w:r w:rsidR="00A66BDC" w:rsidRPr="00127F5F">
        <w:rPr>
          <w:rFonts w:ascii="Aptos" w:hAnsi="Aptos" w:cs="Tahoma"/>
        </w:rPr>
        <w:t xml:space="preserve"> in newborn letters</w:t>
      </w:r>
      <w:r w:rsidR="00205AE1" w:rsidRPr="00127F5F">
        <w:rPr>
          <w:rFonts w:ascii="Aptos" w:hAnsi="Aptos" w:cs="Tahoma"/>
        </w:rPr>
        <w:t>;</w:t>
      </w:r>
      <w:r w:rsidR="00A66BDC" w:rsidRPr="00127F5F">
        <w:rPr>
          <w:rFonts w:ascii="Aptos" w:hAnsi="Aptos" w:cs="Tahoma"/>
        </w:rPr>
        <w:t xml:space="preserve"> include</w:t>
      </w:r>
      <w:r w:rsidR="00205AE1" w:rsidRPr="00127F5F">
        <w:rPr>
          <w:rFonts w:ascii="Aptos" w:hAnsi="Aptos" w:cs="Tahoma"/>
        </w:rPr>
        <w:t xml:space="preserve"> it</w:t>
      </w:r>
      <w:r w:rsidR="00A66BDC" w:rsidRPr="00127F5F">
        <w:rPr>
          <w:rFonts w:ascii="Aptos" w:hAnsi="Aptos" w:cs="Tahoma"/>
        </w:rPr>
        <w:t xml:space="preserve"> in brochure holders on boat landings</w:t>
      </w:r>
      <w:r w:rsidR="00205AE1" w:rsidRPr="00127F5F">
        <w:rPr>
          <w:rFonts w:ascii="Aptos" w:hAnsi="Aptos" w:cs="Tahoma"/>
        </w:rPr>
        <w:t>;</w:t>
      </w:r>
      <w:r w:rsidR="00A66BDC" w:rsidRPr="00127F5F">
        <w:rPr>
          <w:rFonts w:ascii="Aptos" w:hAnsi="Aptos" w:cs="Tahoma"/>
        </w:rPr>
        <w:t xml:space="preserve"> take</w:t>
      </w:r>
      <w:r w:rsidR="00205AE1" w:rsidRPr="00127F5F">
        <w:rPr>
          <w:rFonts w:ascii="Aptos" w:hAnsi="Aptos" w:cs="Tahoma"/>
        </w:rPr>
        <w:t xml:space="preserve"> it</w:t>
      </w:r>
      <w:r w:rsidR="00A66BDC" w:rsidRPr="00127F5F">
        <w:rPr>
          <w:rFonts w:ascii="Aptos" w:hAnsi="Aptos" w:cs="Tahoma"/>
        </w:rPr>
        <w:t xml:space="preserve"> to bait shops</w:t>
      </w:r>
      <w:r w:rsidR="00205AE1" w:rsidRPr="00127F5F">
        <w:rPr>
          <w:rFonts w:ascii="Aptos" w:hAnsi="Aptos" w:cs="Tahoma"/>
        </w:rPr>
        <w:t>; or</w:t>
      </w:r>
      <w:r w:rsidR="00A66BDC" w:rsidRPr="00127F5F">
        <w:rPr>
          <w:rFonts w:ascii="Aptos" w:hAnsi="Aptos" w:cs="Tahoma"/>
        </w:rPr>
        <w:t xml:space="preserve"> hand</w:t>
      </w:r>
      <w:r w:rsidR="00205AE1" w:rsidRPr="00127F5F">
        <w:rPr>
          <w:rFonts w:ascii="Aptos" w:hAnsi="Aptos" w:cs="Tahoma"/>
        </w:rPr>
        <w:t xml:space="preserve"> it</w:t>
      </w:r>
      <w:r w:rsidR="00A66BDC" w:rsidRPr="00127F5F">
        <w:rPr>
          <w:rFonts w:ascii="Aptos" w:hAnsi="Aptos" w:cs="Tahoma"/>
        </w:rPr>
        <w:t xml:space="preserve"> out at Rural Safety Days, county fairs, farmers markets, events, etc.</w:t>
      </w:r>
    </w:p>
    <w:p w14:paraId="58DD360E" w14:textId="7825D91E" w:rsidR="00CE3501" w:rsidRPr="00127F5F" w:rsidRDefault="00521CFF" w:rsidP="00CE3501">
      <w:pPr>
        <w:spacing w:after="0"/>
        <w:rPr>
          <w:rFonts w:ascii="Aptos" w:hAnsi="Aptos" w:cs="Tahoma"/>
        </w:rPr>
      </w:pPr>
      <w:r w:rsidRPr="00127F5F">
        <w:rPr>
          <w:rFonts w:ascii="Aptos" w:hAnsi="Aptos" w:cs="Tahoma"/>
        </w:rPr>
        <w:t xml:space="preserve">Available in </w:t>
      </w:r>
      <w:hyperlink r:id="rId103" w:history="1">
        <w:r w:rsidRPr="00127F5F">
          <w:rPr>
            <w:rStyle w:val="Hyperlink"/>
            <w:rFonts w:ascii="Aptos" w:hAnsi="Aptos" w:cs="Tahoma"/>
          </w:rPr>
          <w:t>English</w:t>
        </w:r>
      </w:hyperlink>
      <w:r w:rsidRPr="00127F5F">
        <w:rPr>
          <w:rFonts w:ascii="Aptos" w:hAnsi="Aptos" w:cs="Tahoma"/>
        </w:rPr>
        <w:t xml:space="preserve">, </w:t>
      </w:r>
      <w:hyperlink r:id="rId104" w:history="1">
        <w:r w:rsidRPr="00127F5F">
          <w:rPr>
            <w:rStyle w:val="Hyperlink"/>
            <w:rFonts w:ascii="Aptos" w:hAnsi="Aptos" w:cs="Tahoma"/>
          </w:rPr>
          <w:t>Spanish</w:t>
        </w:r>
      </w:hyperlink>
      <w:r w:rsidRPr="00127F5F">
        <w:rPr>
          <w:rFonts w:ascii="Aptos" w:hAnsi="Aptos" w:cs="Tahoma"/>
        </w:rPr>
        <w:t xml:space="preserve">, </w:t>
      </w:r>
      <w:hyperlink r:id="rId105" w:history="1">
        <w:r w:rsidRPr="00127F5F">
          <w:rPr>
            <w:rStyle w:val="Hyperlink"/>
            <w:rFonts w:ascii="Aptos" w:hAnsi="Aptos" w:cs="Tahoma"/>
          </w:rPr>
          <w:t>Hmong</w:t>
        </w:r>
      </w:hyperlink>
      <w:r w:rsidRPr="00127F5F">
        <w:rPr>
          <w:rFonts w:ascii="Aptos" w:hAnsi="Aptos" w:cs="Tahoma"/>
        </w:rPr>
        <w:t xml:space="preserve">, </w:t>
      </w:r>
      <w:hyperlink r:id="rId106" w:history="1">
        <w:r w:rsidRPr="00127F5F">
          <w:rPr>
            <w:rStyle w:val="Hyperlink"/>
            <w:rFonts w:ascii="Aptos" w:hAnsi="Aptos" w:cs="Tahoma"/>
          </w:rPr>
          <w:t>Chinese</w:t>
        </w:r>
      </w:hyperlink>
      <w:r w:rsidR="00A41A86" w:rsidRPr="00127F5F">
        <w:rPr>
          <w:rStyle w:val="Hyperlink"/>
          <w:rFonts w:ascii="Aptos" w:hAnsi="Aptos" w:cs="Tahoma"/>
          <w:color w:val="auto"/>
          <w:u w:val="none"/>
        </w:rPr>
        <w:t xml:space="preserve">, </w:t>
      </w:r>
      <w:hyperlink r:id="rId107" w:history="1">
        <w:r w:rsidR="00A41A86" w:rsidRPr="00127F5F">
          <w:rPr>
            <w:rStyle w:val="Hyperlink"/>
            <w:rFonts w:ascii="Aptos" w:hAnsi="Aptos" w:cs="Tahoma"/>
          </w:rPr>
          <w:t>Burmese</w:t>
        </w:r>
      </w:hyperlink>
      <w:r w:rsidR="00A41A86" w:rsidRPr="00127F5F">
        <w:rPr>
          <w:rStyle w:val="Hyperlink"/>
          <w:rFonts w:ascii="Aptos" w:hAnsi="Aptos" w:cs="Tahoma"/>
          <w:color w:val="auto"/>
          <w:u w:val="none"/>
        </w:rPr>
        <w:t xml:space="preserve"> and </w:t>
      </w:r>
      <w:hyperlink r:id="rId108" w:history="1">
        <w:r w:rsidR="00A41A86" w:rsidRPr="00127F5F">
          <w:rPr>
            <w:rStyle w:val="Hyperlink"/>
            <w:rFonts w:ascii="Aptos" w:hAnsi="Aptos" w:cs="Tahoma"/>
          </w:rPr>
          <w:t>Karen</w:t>
        </w:r>
      </w:hyperlink>
      <w:r w:rsidR="004320E4" w:rsidRPr="00127F5F">
        <w:rPr>
          <w:rFonts w:ascii="Aptos" w:hAnsi="Aptos" w:cs="Tahoma"/>
        </w:rPr>
        <w:t>.</w:t>
      </w:r>
    </w:p>
    <w:p w14:paraId="66E1AF17" w14:textId="77777777" w:rsidR="00521CFF" w:rsidRPr="00127F5F" w:rsidRDefault="00521CFF" w:rsidP="00CE3501">
      <w:pPr>
        <w:spacing w:after="0"/>
        <w:rPr>
          <w:rFonts w:ascii="Aptos" w:hAnsi="Aptos" w:cs="Tahoma"/>
        </w:rPr>
      </w:pPr>
    </w:p>
    <w:p w14:paraId="73CC4D52" w14:textId="12EDAAD8" w:rsidR="00375018" w:rsidRPr="00127F5F" w:rsidRDefault="00375018" w:rsidP="00CE3501">
      <w:pPr>
        <w:spacing w:after="0"/>
        <w:rPr>
          <w:rFonts w:ascii="Aptos" w:hAnsi="Aptos" w:cs="Tahoma"/>
        </w:rPr>
      </w:pPr>
      <w:r w:rsidRPr="00127F5F">
        <w:rPr>
          <w:rFonts w:ascii="Aptos" w:hAnsi="Aptos" w:cs="Tahoma"/>
          <w:b/>
          <w:bCs/>
        </w:rPr>
        <w:t xml:space="preserve">10 </w:t>
      </w:r>
      <w:r w:rsidR="00314AAF" w:rsidRPr="00127F5F">
        <w:rPr>
          <w:rFonts w:ascii="Aptos" w:hAnsi="Aptos" w:cs="Tahoma"/>
          <w:b/>
          <w:bCs/>
        </w:rPr>
        <w:t>Tips to Cook Fish Safely</w:t>
      </w:r>
      <w:r w:rsidR="00314AAF" w:rsidRPr="00127F5F">
        <w:rPr>
          <w:rFonts w:ascii="Aptos" w:hAnsi="Aptos" w:cs="Tahoma"/>
        </w:rPr>
        <w:t xml:space="preserve"> (bookmark)</w:t>
      </w:r>
    </w:p>
    <w:p w14:paraId="630BCBA2" w14:textId="6C3031B1" w:rsidR="005239C9" w:rsidRPr="00127F5F" w:rsidRDefault="008442CF" w:rsidP="00CE3501">
      <w:pPr>
        <w:spacing w:after="0" w:line="252" w:lineRule="auto"/>
        <w:rPr>
          <w:rFonts w:ascii="Aptos" w:eastAsia="Times New Roman" w:hAnsi="Aptos" w:cs="Tahoma"/>
        </w:rPr>
      </w:pPr>
      <w:r w:rsidRPr="00127F5F">
        <w:rPr>
          <w:rFonts w:ascii="Aptos" w:hAnsi="Aptos" w:cs="Tahoma"/>
        </w:rPr>
        <w:t>Use:</w:t>
      </w:r>
      <w:r w:rsidR="005239C9" w:rsidRPr="00127F5F">
        <w:rPr>
          <w:rFonts w:ascii="Aptos" w:hAnsi="Aptos" w:cs="Tahoma"/>
        </w:rPr>
        <w:t xml:space="preserve"> </w:t>
      </w:r>
      <w:r w:rsidR="005239C9" w:rsidRPr="00127F5F">
        <w:rPr>
          <w:rFonts w:ascii="Aptos" w:eastAsia="Times New Roman" w:hAnsi="Aptos" w:cs="Tahoma"/>
        </w:rPr>
        <w:t>Provide in</w:t>
      </w:r>
      <w:r w:rsidR="00205AE1" w:rsidRPr="00127F5F">
        <w:rPr>
          <w:rFonts w:ascii="Aptos" w:eastAsia="Times New Roman" w:hAnsi="Aptos" w:cs="Tahoma"/>
        </w:rPr>
        <w:t xml:space="preserve"> the</w:t>
      </w:r>
      <w:r w:rsidR="005239C9" w:rsidRPr="00127F5F">
        <w:rPr>
          <w:rFonts w:ascii="Aptos" w:eastAsia="Times New Roman" w:hAnsi="Aptos" w:cs="Tahoma"/>
        </w:rPr>
        <w:t xml:space="preserve"> lobby, partner with the local library to distribute, put</w:t>
      </w:r>
      <w:r w:rsidR="00205AE1" w:rsidRPr="00127F5F">
        <w:rPr>
          <w:rFonts w:ascii="Aptos" w:eastAsia="Times New Roman" w:hAnsi="Aptos" w:cs="Tahoma"/>
        </w:rPr>
        <w:t xml:space="preserve"> it</w:t>
      </w:r>
      <w:r w:rsidR="005239C9" w:rsidRPr="00127F5F">
        <w:rPr>
          <w:rFonts w:ascii="Aptos" w:eastAsia="Times New Roman" w:hAnsi="Aptos" w:cs="Tahoma"/>
        </w:rPr>
        <w:t xml:space="preserve"> in WIC packets, include</w:t>
      </w:r>
      <w:r w:rsidR="00205AE1" w:rsidRPr="00127F5F">
        <w:rPr>
          <w:rFonts w:ascii="Aptos" w:eastAsia="Times New Roman" w:hAnsi="Aptos" w:cs="Tahoma"/>
        </w:rPr>
        <w:t xml:space="preserve"> it</w:t>
      </w:r>
      <w:r w:rsidR="005239C9" w:rsidRPr="00127F5F">
        <w:rPr>
          <w:rFonts w:ascii="Aptos" w:eastAsia="Times New Roman" w:hAnsi="Aptos" w:cs="Tahoma"/>
        </w:rPr>
        <w:t xml:space="preserve"> in newborn letters, include</w:t>
      </w:r>
      <w:r w:rsidR="00205AE1" w:rsidRPr="00127F5F">
        <w:rPr>
          <w:rFonts w:ascii="Aptos" w:eastAsia="Times New Roman" w:hAnsi="Aptos" w:cs="Tahoma"/>
        </w:rPr>
        <w:t xml:space="preserve"> it</w:t>
      </w:r>
      <w:r w:rsidR="005239C9" w:rsidRPr="00127F5F">
        <w:rPr>
          <w:rFonts w:ascii="Aptos" w:eastAsia="Times New Roman" w:hAnsi="Aptos" w:cs="Tahoma"/>
        </w:rPr>
        <w:t xml:space="preserve"> in </w:t>
      </w:r>
      <w:r w:rsidR="00205AE1" w:rsidRPr="00127F5F">
        <w:rPr>
          <w:rFonts w:ascii="Aptos" w:eastAsia="Times New Roman" w:hAnsi="Aptos" w:cs="Tahoma"/>
        </w:rPr>
        <w:t xml:space="preserve">the </w:t>
      </w:r>
      <w:r w:rsidR="005239C9" w:rsidRPr="00127F5F">
        <w:rPr>
          <w:rFonts w:ascii="Aptos" w:eastAsia="Times New Roman" w:hAnsi="Aptos" w:cs="Tahoma"/>
        </w:rPr>
        <w:t xml:space="preserve">Little Free Library (if </w:t>
      </w:r>
      <w:r w:rsidR="00205AE1" w:rsidRPr="00127F5F">
        <w:rPr>
          <w:rFonts w:ascii="Aptos" w:eastAsia="Times New Roman" w:hAnsi="Aptos" w:cs="Tahoma"/>
        </w:rPr>
        <w:t xml:space="preserve">the </w:t>
      </w:r>
      <w:r w:rsidR="005239C9" w:rsidRPr="00127F5F">
        <w:rPr>
          <w:rFonts w:ascii="Aptos" w:eastAsia="Times New Roman" w:hAnsi="Aptos" w:cs="Tahoma"/>
        </w:rPr>
        <w:t>health department or municipality sponsors one)</w:t>
      </w:r>
      <w:r w:rsidR="008D2D8D" w:rsidRPr="00127F5F">
        <w:rPr>
          <w:rFonts w:ascii="Aptos" w:eastAsia="Times New Roman" w:hAnsi="Aptos" w:cs="Tahoma"/>
        </w:rPr>
        <w:t>, etc.</w:t>
      </w:r>
    </w:p>
    <w:p w14:paraId="38405852" w14:textId="178908E6" w:rsidR="00675F95" w:rsidRPr="00127F5F" w:rsidRDefault="00675F95" w:rsidP="00675F95">
      <w:pPr>
        <w:spacing w:after="0"/>
        <w:rPr>
          <w:rFonts w:ascii="Aptos" w:hAnsi="Aptos" w:cs="Tahoma"/>
        </w:rPr>
      </w:pPr>
      <w:r w:rsidRPr="00127F5F">
        <w:rPr>
          <w:rFonts w:ascii="Aptos" w:hAnsi="Aptos" w:cs="Tahoma"/>
        </w:rPr>
        <w:t xml:space="preserve">Available in </w:t>
      </w:r>
      <w:hyperlink r:id="rId109" w:history="1">
        <w:r w:rsidRPr="00127F5F">
          <w:rPr>
            <w:rStyle w:val="Hyperlink"/>
            <w:rFonts w:ascii="Aptos" w:hAnsi="Aptos" w:cs="Tahoma"/>
          </w:rPr>
          <w:t>English</w:t>
        </w:r>
      </w:hyperlink>
      <w:r w:rsidRPr="00127F5F">
        <w:rPr>
          <w:rFonts w:ascii="Aptos" w:hAnsi="Aptos" w:cs="Tahoma"/>
        </w:rPr>
        <w:t xml:space="preserve">, </w:t>
      </w:r>
      <w:hyperlink r:id="rId110" w:history="1">
        <w:r w:rsidRPr="00127F5F">
          <w:rPr>
            <w:rStyle w:val="Hyperlink"/>
            <w:rFonts w:ascii="Aptos" w:hAnsi="Aptos" w:cs="Tahoma"/>
          </w:rPr>
          <w:t>Spanish</w:t>
        </w:r>
      </w:hyperlink>
      <w:r w:rsidRPr="00127F5F">
        <w:rPr>
          <w:rFonts w:ascii="Aptos" w:hAnsi="Aptos" w:cs="Tahoma"/>
        </w:rPr>
        <w:t xml:space="preserve">, </w:t>
      </w:r>
      <w:hyperlink r:id="rId111" w:history="1">
        <w:r w:rsidRPr="00127F5F">
          <w:rPr>
            <w:rStyle w:val="Hyperlink"/>
            <w:rFonts w:ascii="Aptos" w:hAnsi="Aptos" w:cs="Tahoma"/>
          </w:rPr>
          <w:t>Hmong</w:t>
        </w:r>
      </w:hyperlink>
      <w:r w:rsidRPr="00127F5F">
        <w:rPr>
          <w:rFonts w:ascii="Aptos" w:hAnsi="Aptos" w:cs="Tahoma"/>
        </w:rPr>
        <w:t xml:space="preserve">, </w:t>
      </w:r>
      <w:hyperlink r:id="rId112" w:history="1">
        <w:r w:rsidRPr="00127F5F">
          <w:rPr>
            <w:rStyle w:val="Hyperlink"/>
            <w:rFonts w:ascii="Aptos" w:hAnsi="Aptos" w:cs="Tahoma"/>
          </w:rPr>
          <w:t>Chinese</w:t>
        </w:r>
      </w:hyperlink>
      <w:r w:rsidRPr="00127F5F">
        <w:rPr>
          <w:rFonts w:ascii="Aptos" w:hAnsi="Aptos" w:cs="Tahoma"/>
        </w:rPr>
        <w:t xml:space="preserve">, </w:t>
      </w:r>
      <w:hyperlink r:id="rId113" w:history="1">
        <w:r w:rsidRPr="00127F5F">
          <w:rPr>
            <w:rStyle w:val="Hyperlink"/>
            <w:rFonts w:ascii="Aptos" w:hAnsi="Aptos" w:cs="Tahoma"/>
          </w:rPr>
          <w:t>Burmese</w:t>
        </w:r>
      </w:hyperlink>
      <w:r w:rsidRPr="00127F5F">
        <w:rPr>
          <w:rFonts w:ascii="Aptos" w:hAnsi="Aptos" w:cs="Tahoma"/>
        </w:rPr>
        <w:t xml:space="preserve">, and </w:t>
      </w:r>
      <w:hyperlink r:id="rId114" w:history="1">
        <w:r w:rsidRPr="00127F5F">
          <w:rPr>
            <w:rStyle w:val="Hyperlink"/>
            <w:rFonts w:ascii="Aptos" w:hAnsi="Aptos" w:cs="Tahoma"/>
          </w:rPr>
          <w:t>Karen</w:t>
        </w:r>
      </w:hyperlink>
      <w:r w:rsidRPr="00127F5F">
        <w:rPr>
          <w:rFonts w:ascii="Aptos" w:hAnsi="Aptos" w:cs="Tahoma"/>
        </w:rPr>
        <w:t>.</w:t>
      </w:r>
    </w:p>
    <w:p w14:paraId="096FFF29" w14:textId="77777777" w:rsidR="00675F95" w:rsidRPr="00127F5F" w:rsidRDefault="00675F95" w:rsidP="00675F95">
      <w:pPr>
        <w:spacing w:after="0"/>
        <w:rPr>
          <w:rFonts w:ascii="Aptos" w:hAnsi="Aptos" w:cs="Tahoma"/>
        </w:rPr>
      </w:pPr>
    </w:p>
    <w:p w14:paraId="0EA6EA3C" w14:textId="0DFD4E0F" w:rsidR="005B4741" w:rsidRPr="00127F5F" w:rsidRDefault="00861D63" w:rsidP="00CE3501">
      <w:pPr>
        <w:spacing w:after="0"/>
        <w:rPr>
          <w:rFonts w:ascii="Aptos" w:hAnsi="Aptos" w:cs="Tahoma"/>
          <w:b/>
          <w:bCs/>
        </w:rPr>
      </w:pPr>
      <w:r w:rsidRPr="00127F5F">
        <w:rPr>
          <w:rFonts w:ascii="Aptos" w:hAnsi="Aptos" w:cs="Tahoma"/>
          <w:b/>
          <w:bCs/>
        </w:rPr>
        <w:t>Harmful Algal Blooms and Fish Consumption</w:t>
      </w:r>
      <w:r w:rsidR="003E0A9A" w:rsidRPr="00127F5F">
        <w:rPr>
          <w:rFonts w:ascii="Aptos" w:hAnsi="Aptos" w:cs="Tahoma"/>
          <w:b/>
          <w:bCs/>
        </w:rPr>
        <w:t xml:space="preserve"> </w:t>
      </w:r>
      <w:r w:rsidR="003E0A9A" w:rsidRPr="00127F5F">
        <w:rPr>
          <w:rFonts w:ascii="Aptos" w:hAnsi="Aptos" w:cs="Tahoma"/>
        </w:rPr>
        <w:t>(electronic two-pager)</w:t>
      </w:r>
    </w:p>
    <w:p w14:paraId="182AF9DF" w14:textId="21AA7C9D" w:rsidR="003E0A9A" w:rsidRPr="00127F5F" w:rsidRDefault="003E0A9A" w:rsidP="00CE3501">
      <w:pPr>
        <w:spacing w:after="0" w:line="252" w:lineRule="auto"/>
        <w:rPr>
          <w:rFonts w:ascii="Aptos" w:eastAsia="Times New Roman" w:hAnsi="Aptos" w:cs="Tahoma"/>
        </w:rPr>
      </w:pPr>
      <w:r w:rsidRPr="00127F5F">
        <w:rPr>
          <w:rFonts w:ascii="Aptos" w:hAnsi="Aptos" w:cs="Tahoma"/>
        </w:rPr>
        <w:t>Use: Link to it on a website, include</w:t>
      </w:r>
      <w:r w:rsidR="00205AE1" w:rsidRPr="00127F5F">
        <w:rPr>
          <w:rFonts w:ascii="Aptos" w:hAnsi="Aptos" w:cs="Tahoma"/>
        </w:rPr>
        <w:t xml:space="preserve"> it</w:t>
      </w:r>
      <w:r w:rsidRPr="00127F5F">
        <w:rPr>
          <w:rFonts w:ascii="Aptos" w:hAnsi="Aptos" w:cs="Tahoma"/>
        </w:rPr>
        <w:t xml:space="preserve"> in newsletters, hand</w:t>
      </w:r>
      <w:r w:rsidR="00205AE1" w:rsidRPr="00127F5F">
        <w:rPr>
          <w:rFonts w:ascii="Aptos" w:hAnsi="Aptos" w:cs="Tahoma"/>
        </w:rPr>
        <w:t xml:space="preserve"> it</w:t>
      </w:r>
      <w:r w:rsidRPr="00127F5F">
        <w:rPr>
          <w:rFonts w:ascii="Aptos" w:hAnsi="Aptos" w:cs="Tahoma"/>
        </w:rPr>
        <w:t xml:space="preserve"> out at events, etc.</w:t>
      </w:r>
    </w:p>
    <w:p w14:paraId="3CF340C6" w14:textId="54D4852C" w:rsidR="005B4741" w:rsidRPr="00127F5F" w:rsidRDefault="00CE3501" w:rsidP="00CE3501">
      <w:pPr>
        <w:spacing w:after="0"/>
        <w:rPr>
          <w:rFonts w:ascii="Aptos" w:hAnsi="Aptos" w:cs="Tahoma"/>
        </w:rPr>
      </w:pPr>
      <w:r w:rsidRPr="00127F5F">
        <w:rPr>
          <w:rFonts w:ascii="Aptos" w:hAnsi="Aptos" w:cs="Tahoma"/>
        </w:rPr>
        <w:t xml:space="preserve">Available in </w:t>
      </w:r>
      <w:hyperlink r:id="rId115" w:history="1">
        <w:r w:rsidRPr="00127F5F">
          <w:rPr>
            <w:rStyle w:val="Hyperlink"/>
            <w:rFonts w:ascii="Aptos" w:hAnsi="Aptos" w:cs="Tahoma"/>
          </w:rPr>
          <w:t>English</w:t>
        </w:r>
      </w:hyperlink>
      <w:r w:rsidR="009E2140" w:rsidRPr="009E2140">
        <w:rPr>
          <w:rFonts w:ascii="Aptos" w:hAnsi="Aptos" w:cs="Tahoma"/>
        </w:rPr>
        <w:t xml:space="preserve">, </w:t>
      </w:r>
      <w:hyperlink r:id="rId116" w:history="1">
        <w:r w:rsidR="009E2140" w:rsidRPr="009E2140">
          <w:rPr>
            <w:rStyle w:val="Hyperlink"/>
            <w:rFonts w:ascii="Aptos" w:hAnsi="Aptos" w:cs="Tahoma"/>
          </w:rPr>
          <w:t>Spanish</w:t>
        </w:r>
      </w:hyperlink>
      <w:r w:rsidR="009E2140" w:rsidRPr="009E2140">
        <w:rPr>
          <w:rFonts w:ascii="Aptos" w:hAnsi="Aptos" w:cs="Tahoma"/>
        </w:rPr>
        <w:t xml:space="preserve">, </w:t>
      </w:r>
      <w:hyperlink r:id="rId117" w:history="1">
        <w:r w:rsidR="009E2140" w:rsidRPr="009E2140">
          <w:rPr>
            <w:rStyle w:val="Hyperlink"/>
            <w:rFonts w:ascii="Aptos" w:hAnsi="Aptos" w:cs="Tahoma"/>
          </w:rPr>
          <w:t>Hmong</w:t>
        </w:r>
      </w:hyperlink>
      <w:r w:rsidR="009E2140" w:rsidRPr="009E2140">
        <w:rPr>
          <w:rFonts w:ascii="Aptos" w:hAnsi="Aptos" w:cs="Tahoma"/>
        </w:rPr>
        <w:t xml:space="preserve">, </w:t>
      </w:r>
      <w:hyperlink r:id="rId118" w:history="1">
        <w:r w:rsidR="009E2140" w:rsidRPr="009E2140">
          <w:rPr>
            <w:rStyle w:val="Hyperlink"/>
            <w:rFonts w:ascii="Aptos" w:hAnsi="Aptos" w:cs="Tahoma"/>
          </w:rPr>
          <w:t>Chinese</w:t>
        </w:r>
      </w:hyperlink>
      <w:r w:rsidR="009E2140" w:rsidRPr="009E2140">
        <w:rPr>
          <w:rFonts w:ascii="Aptos" w:hAnsi="Aptos" w:cs="Tahoma"/>
        </w:rPr>
        <w:t xml:space="preserve">, </w:t>
      </w:r>
      <w:hyperlink r:id="rId119" w:history="1">
        <w:r w:rsidR="009E2140" w:rsidRPr="009E2140">
          <w:rPr>
            <w:rStyle w:val="Hyperlink"/>
            <w:rFonts w:ascii="Aptos" w:hAnsi="Aptos" w:cs="Tahoma"/>
          </w:rPr>
          <w:t>Burmese</w:t>
        </w:r>
      </w:hyperlink>
      <w:r w:rsidR="009E2140" w:rsidRPr="009E2140">
        <w:rPr>
          <w:rFonts w:ascii="Aptos" w:hAnsi="Aptos" w:cs="Tahoma"/>
        </w:rPr>
        <w:t xml:space="preserve">, and </w:t>
      </w:r>
      <w:hyperlink r:id="rId120" w:history="1">
        <w:r w:rsidR="009E2140" w:rsidRPr="009E2140">
          <w:rPr>
            <w:rStyle w:val="Hyperlink"/>
            <w:rFonts w:ascii="Aptos" w:hAnsi="Aptos" w:cs="Tahoma"/>
          </w:rPr>
          <w:t>Karen</w:t>
        </w:r>
      </w:hyperlink>
      <w:r w:rsidR="004320E4" w:rsidRPr="00127F5F">
        <w:rPr>
          <w:rFonts w:ascii="Aptos" w:hAnsi="Aptos" w:cs="Tahoma"/>
        </w:rPr>
        <w:t>.</w:t>
      </w:r>
    </w:p>
    <w:p w14:paraId="7B0B1BC4" w14:textId="77777777" w:rsidR="003E0A9A" w:rsidRPr="00127F5F" w:rsidRDefault="003E0A9A" w:rsidP="00632357">
      <w:pPr>
        <w:rPr>
          <w:rFonts w:ascii="Aptos" w:hAnsi="Aptos" w:cs="Tahoma"/>
        </w:rPr>
      </w:pPr>
    </w:p>
    <w:p w14:paraId="145B7286" w14:textId="77777777" w:rsidR="00675F95" w:rsidRPr="00127F5F" w:rsidRDefault="00675F95" w:rsidP="00632357">
      <w:pPr>
        <w:rPr>
          <w:rFonts w:ascii="Aptos" w:hAnsi="Aptos" w:cs="Tahoma"/>
          <w:b/>
          <w:bCs/>
        </w:rPr>
      </w:pPr>
    </w:p>
    <w:p w14:paraId="64BB2AFF" w14:textId="77777777" w:rsidR="00675F95" w:rsidRPr="00127F5F" w:rsidRDefault="00675F95" w:rsidP="00632357">
      <w:pPr>
        <w:rPr>
          <w:rFonts w:ascii="Aptos" w:hAnsi="Aptos" w:cs="Tahoma"/>
          <w:b/>
          <w:bCs/>
        </w:rPr>
      </w:pPr>
    </w:p>
    <w:p w14:paraId="0523A270" w14:textId="1CD05E7C" w:rsidR="005557EF" w:rsidRPr="00127F5F" w:rsidRDefault="008A61E1" w:rsidP="00632357">
      <w:pPr>
        <w:rPr>
          <w:rFonts w:ascii="Aptos" w:hAnsi="Aptos" w:cs="Tahoma"/>
          <w:b/>
          <w:bCs/>
        </w:rPr>
      </w:pPr>
      <w:r w:rsidRPr="00127F5F">
        <w:rPr>
          <w:rFonts w:ascii="Aptos" w:hAnsi="Aptos" w:cs="Tahoma"/>
          <w:b/>
          <w:bCs/>
        </w:rPr>
        <w:lastRenderedPageBreak/>
        <w:t xml:space="preserve">Fish </w:t>
      </w:r>
      <w:r w:rsidR="009D75D9" w:rsidRPr="00127F5F">
        <w:rPr>
          <w:rFonts w:ascii="Aptos" w:hAnsi="Aptos" w:cs="Tahoma"/>
          <w:b/>
          <w:bCs/>
        </w:rPr>
        <w:t>r</w:t>
      </w:r>
      <w:r w:rsidRPr="00127F5F">
        <w:rPr>
          <w:rFonts w:ascii="Aptos" w:hAnsi="Aptos" w:cs="Tahoma"/>
          <w:b/>
          <w:bCs/>
        </w:rPr>
        <w:t>ecipes</w:t>
      </w:r>
    </w:p>
    <w:p w14:paraId="715AE597" w14:textId="77777777" w:rsidR="008A61E1" w:rsidRPr="00127F5F" w:rsidRDefault="008A61E1" w:rsidP="008A61E1">
      <w:pPr>
        <w:spacing w:line="252" w:lineRule="auto"/>
        <w:rPr>
          <w:rFonts w:ascii="Aptos" w:eastAsia="Times New Roman" w:hAnsi="Aptos" w:cs="Tahoma"/>
        </w:rPr>
      </w:pPr>
      <w:r w:rsidRPr="00127F5F">
        <w:rPr>
          <w:rFonts w:ascii="Aptos" w:hAnsi="Aptos" w:cs="Tahoma"/>
        </w:rPr>
        <w:t>Use: Link to it on a website, include in newsletters, hand out at events, etc.</w:t>
      </w:r>
    </w:p>
    <w:p w14:paraId="18FF25CC" w14:textId="055C22B4" w:rsidR="00C83DD9" w:rsidRPr="00127F5F" w:rsidRDefault="008E40A6" w:rsidP="00C83DD9">
      <w:pPr>
        <w:pStyle w:val="ListParagraph"/>
        <w:numPr>
          <w:ilvl w:val="0"/>
          <w:numId w:val="21"/>
        </w:numPr>
        <w:rPr>
          <w:rFonts w:ascii="Aptos" w:hAnsi="Aptos" w:cs="Tahoma"/>
        </w:rPr>
      </w:pPr>
      <w:hyperlink r:id="rId121" w:history="1">
        <w:r w:rsidR="00C83DD9" w:rsidRPr="00127F5F">
          <w:rPr>
            <w:rStyle w:val="Hyperlink"/>
            <w:rFonts w:ascii="Aptos" w:hAnsi="Aptos" w:cs="Tahoma"/>
          </w:rPr>
          <w:t>Catfish Soup</w:t>
        </w:r>
      </w:hyperlink>
      <w:r w:rsidR="00C20D1A" w:rsidRPr="00127F5F">
        <w:rPr>
          <w:rFonts w:ascii="Aptos" w:hAnsi="Aptos" w:cs="Tahoma"/>
        </w:rPr>
        <w:t>—</w:t>
      </w:r>
      <w:r w:rsidR="00C83DD9" w:rsidRPr="00127F5F">
        <w:rPr>
          <w:rFonts w:ascii="Aptos" w:hAnsi="Aptos" w:cs="Tahoma"/>
        </w:rPr>
        <w:t>a traditional Hmong recipe</w:t>
      </w:r>
    </w:p>
    <w:p w14:paraId="389B3AA9" w14:textId="73AFFD40" w:rsidR="00C83DD9" w:rsidRPr="00127F5F" w:rsidRDefault="008E40A6" w:rsidP="00C83DD9">
      <w:pPr>
        <w:pStyle w:val="ListParagraph"/>
        <w:numPr>
          <w:ilvl w:val="0"/>
          <w:numId w:val="21"/>
        </w:numPr>
        <w:rPr>
          <w:rFonts w:ascii="Aptos" w:hAnsi="Aptos" w:cs="Tahoma"/>
        </w:rPr>
      </w:pPr>
      <w:hyperlink r:id="rId122" w:history="1">
        <w:r w:rsidR="00C83DD9" w:rsidRPr="00127F5F">
          <w:rPr>
            <w:rStyle w:val="Hyperlink"/>
            <w:rFonts w:ascii="Aptos" w:hAnsi="Aptos" w:cs="Tahoma"/>
          </w:rPr>
          <w:t xml:space="preserve">Ceviche de </w:t>
        </w:r>
        <w:proofErr w:type="spellStart"/>
        <w:r w:rsidR="00C83DD9" w:rsidRPr="00127F5F">
          <w:rPr>
            <w:rStyle w:val="Hyperlink"/>
            <w:rFonts w:ascii="Aptos" w:hAnsi="Aptos" w:cs="Tahoma"/>
          </w:rPr>
          <w:t>Pescado</w:t>
        </w:r>
        <w:proofErr w:type="spellEnd"/>
        <w:r w:rsidR="00C83DD9" w:rsidRPr="00127F5F">
          <w:rPr>
            <w:rStyle w:val="Hyperlink"/>
            <w:rFonts w:ascii="Aptos" w:hAnsi="Aptos" w:cs="Tahoma"/>
          </w:rPr>
          <w:t xml:space="preserve"> (Fish Ceviche)</w:t>
        </w:r>
      </w:hyperlink>
      <w:r w:rsidR="00C20D1A" w:rsidRPr="00127F5F">
        <w:rPr>
          <w:rFonts w:ascii="Aptos" w:hAnsi="Aptos" w:cs="Tahoma"/>
        </w:rPr>
        <w:t>—</w:t>
      </w:r>
      <w:r w:rsidR="00C83DD9" w:rsidRPr="00127F5F">
        <w:rPr>
          <w:rFonts w:ascii="Aptos" w:hAnsi="Aptos" w:cs="Tahoma"/>
        </w:rPr>
        <w:t>a traditional Mexican recipe</w:t>
      </w:r>
    </w:p>
    <w:p w14:paraId="391CBB7C" w14:textId="71301AFE" w:rsidR="00C83DD9" w:rsidRPr="00127F5F" w:rsidRDefault="008E40A6" w:rsidP="00C83DD9">
      <w:pPr>
        <w:pStyle w:val="ListParagraph"/>
        <w:numPr>
          <w:ilvl w:val="0"/>
          <w:numId w:val="21"/>
        </w:numPr>
        <w:rPr>
          <w:rFonts w:ascii="Aptos" w:hAnsi="Aptos" w:cs="Tahoma"/>
        </w:rPr>
      </w:pPr>
      <w:hyperlink r:id="rId123" w:history="1">
        <w:r w:rsidR="00C83DD9" w:rsidRPr="00127F5F">
          <w:rPr>
            <w:rStyle w:val="Hyperlink"/>
            <w:rFonts w:ascii="Aptos" w:hAnsi="Aptos" w:cs="Tahoma"/>
          </w:rPr>
          <w:t>Fish and Tomato</w:t>
        </w:r>
      </w:hyperlink>
      <w:r w:rsidR="00C20D1A" w:rsidRPr="00127F5F">
        <w:rPr>
          <w:rFonts w:ascii="Aptos" w:hAnsi="Aptos" w:cs="Tahoma"/>
        </w:rPr>
        <w:t>—</w:t>
      </w:r>
      <w:r w:rsidR="00C83DD9" w:rsidRPr="00127F5F">
        <w:rPr>
          <w:rFonts w:ascii="Aptos" w:hAnsi="Aptos" w:cs="Tahoma"/>
        </w:rPr>
        <w:t>a traditional Burmese recipe</w:t>
      </w:r>
    </w:p>
    <w:p w14:paraId="329CDE5D" w14:textId="3A0DC817" w:rsidR="00C83DD9" w:rsidRPr="00127F5F" w:rsidRDefault="008E40A6" w:rsidP="00C83DD9">
      <w:pPr>
        <w:pStyle w:val="ListParagraph"/>
        <w:numPr>
          <w:ilvl w:val="0"/>
          <w:numId w:val="21"/>
        </w:numPr>
        <w:rPr>
          <w:rFonts w:ascii="Aptos" w:hAnsi="Aptos" w:cs="Tahoma"/>
        </w:rPr>
      </w:pPr>
      <w:hyperlink r:id="rId124" w:history="1">
        <w:r w:rsidR="00C83DD9" w:rsidRPr="00127F5F">
          <w:rPr>
            <w:rStyle w:val="Hyperlink"/>
            <w:rFonts w:ascii="Aptos" w:hAnsi="Aptos" w:cs="Tahoma"/>
          </w:rPr>
          <w:t>Green Chili Fish Curry</w:t>
        </w:r>
      </w:hyperlink>
      <w:r w:rsidR="00C20D1A" w:rsidRPr="00127F5F">
        <w:rPr>
          <w:rFonts w:ascii="Aptos" w:hAnsi="Aptos" w:cs="Tahoma"/>
        </w:rPr>
        <w:t>—</w:t>
      </w:r>
      <w:r w:rsidR="00C83DD9" w:rsidRPr="00127F5F">
        <w:rPr>
          <w:rFonts w:ascii="Aptos" w:hAnsi="Aptos" w:cs="Tahoma"/>
        </w:rPr>
        <w:t>a traditional Rohingya recipe</w:t>
      </w:r>
    </w:p>
    <w:p w14:paraId="5F31EA87" w14:textId="5F36E0FC" w:rsidR="00C83DD9" w:rsidRPr="00127F5F" w:rsidRDefault="008E40A6" w:rsidP="00C83DD9">
      <w:pPr>
        <w:pStyle w:val="ListParagraph"/>
        <w:numPr>
          <w:ilvl w:val="0"/>
          <w:numId w:val="21"/>
        </w:numPr>
        <w:rPr>
          <w:rFonts w:ascii="Aptos" w:hAnsi="Aptos" w:cs="Tahoma"/>
        </w:rPr>
      </w:pPr>
      <w:hyperlink r:id="rId125" w:history="1">
        <w:r w:rsidR="00C83DD9" w:rsidRPr="00127F5F">
          <w:rPr>
            <w:rStyle w:val="Hyperlink"/>
            <w:rFonts w:ascii="Aptos" w:hAnsi="Aptos" w:cs="Tahoma"/>
          </w:rPr>
          <w:t xml:space="preserve">Shui Zhu Yu, </w:t>
        </w:r>
        <w:proofErr w:type="spellStart"/>
        <w:r w:rsidR="00C83DD9" w:rsidRPr="00127F5F">
          <w:rPr>
            <w:rStyle w:val="Hyperlink"/>
            <w:rFonts w:ascii="Aptos" w:eastAsia="MS Mincho" w:hAnsi="Aptos" w:cs="Tahoma"/>
          </w:rPr>
          <w:t>水煮</w:t>
        </w:r>
        <w:r w:rsidR="00C83DD9" w:rsidRPr="00127F5F">
          <w:rPr>
            <w:rStyle w:val="Hyperlink"/>
            <w:rFonts w:ascii="Aptos" w:eastAsia="SimSun" w:hAnsi="Aptos" w:cs="Tahoma"/>
          </w:rPr>
          <w:t>鱼</w:t>
        </w:r>
        <w:proofErr w:type="spellEnd"/>
        <w:r w:rsidR="00C83DD9" w:rsidRPr="00127F5F">
          <w:rPr>
            <w:rStyle w:val="Hyperlink"/>
            <w:rFonts w:ascii="Aptos" w:hAnsi="Aptos" w:cs="Tahoma"/>
          </w:rPr>
          <w:t xml:space="preserve"> Sichuan Boiled Fish</w:t>
        </w:r>
      </w:hyperlink>
      <w:r w:rsidR="00C20D1A" w:rsidRPr="00127F5F">
        <w:rPr>
          <w:rFonts w:ascii="Aptos" w:hAnsi="Aptos" w:cs="Tahoma"/>
        </w:rPr>
        <w:t>—</w:t>
      </w:r>
      <w:r w:rsidR="00C83DD9" w:rsidRPr="00127F5F">
        <w:rPr>
          <w:rFonts w:ascii="Aptos" w:hAnsi="Aptos" w:cs="Tahoma"/>
        </w:rPr>
        <w:t>a traditional Chinese recipe</w:t>
      </w:r>
    </w:p>
    <w:p w14:paraId="4A1C72FF" w14:textId="768A908F" w:rsidR="008A61E1" w:rsidRPr="00127F5F" w:rsidRDefault="008E40A6" w:rsidP="008A61E1">
      <w:pPr>
        <w:pStyle w:val="ListParagraph"/>
        <w:numPr>
          <w:ilvl w:val="0"/>
          <w:numId w:val="21"/>
        </w:numPr>
        <w:rPr>
          <w:rFonts w:ascii="Aptos" w:hAnsi="Aptos" w:cs="Tahoma"/>
        </w:rPr>
      </w:pPr>
      <w:hyperlink r:id="rId126" w:history="1">
        <w:r w:rsidR="008A61E1" w:rsidRPr="00127F5F">
          <w:rPr>
            <w:rStyle w:val="Hyperlink"/>
            <w:rFonts w:ascii="Aptos" w:hAnsi="Aptos" w:cs="Tahoma"/>
          </w:rPr>
          <w:t xml:space="preserve">Sinigang Na </w:t>
        </w:r>
        <w:proofErr w:type="spellStart"/>
        <w:r w:rsidR="008A61E1" w:rsidRPr="00127F5F">
          <w:rPr>
            <w:rStyle w:val="Hyperlink"/>
            <w:rFonts w:ascii="Aptos" w:hAnsi="Aptos" w:cs="Tahoma"/>
          </w:rPr>
          <w:t>Hipon</w:t>
        </w:r>
        <w:proofErr w:type="spellEnd"/>
        <w:r w:rsidR="008A61E1" w:rsidRPr="00127F5F">
          <w:rPr>
            <w:rStyle w:val="Hyperlink"/>
            <w:rFonts w:ascii="Aptos" w:hAnsi="Aptos" w:cs="Tahoma"/>
          </w:rPr>
          <w:t xml:space="preserve"> (Shrimp/Fish in Sour Soup)</w:t>
        </w:r>
      </w:hyperlink>
      <w:r w:rsidR="00C20D1A" w:rsidRPr="00127F5F">
        <w:rPr>
          <w:rFonts w:ascii="Aptos" w:hAnsi="Aptos" w:cs="Tahoma"/>
        </w:rPr>
        <w:t>—</w:t>
      </w:r>
      <w:r w:rsidR="008A61E1" w:rsidRPr="00127F5F">
        <w:rPr>
          <w:rFonts w:ascii="Aptos" w:hAnsi="Aptos" w:cs="Tahoma"/>
        </w:rPr>
        <w:t>a traditional Filipino recipe</w:t>
      </w:r>
    </w:p>
    <w:p w14:paraId="14A2A4EC" w14:textId="0C89D3CD" w:rsidR="00C83DD9" w:rsidRPr="00127F5F" w:rsidRDefault="008E40A6" w:rsidP="00C83DD9">
      <w:pPr>
        <w:pStyle w:val="ListParagraph"/>
        <w:numPr>
          <w:ilvl w:val="0"/>
          <w:numId w:val="21"/>
        </w:numPr>
        <w:rPr>
          <w:rFonts w:ascii="Aptos" w:hAnsi="Aptos" w:cs="Tahoma"/>
        </w:rPr>
      </w:pPr>
      <w:hyperlink r:id="rId127" w:history="1">
        <w:r w:rsidR="00C83DD9" w:rsidRPr="00127F5F">
          <w:rPr>
            <w:rStyle w:val="Hyperlink"/>
            <w:rFonts w:ascii="Aptos" w:hAnsi="Aptos" w:cs="Tahoma"/>
          </w:rPr>
          <w:t>(Kayin) Mohinga</w:t>
        </w:r>
      </w:hyperlink>
      <w:r w:rsidR="00C20D1A" w:rsidRPr="00127F5F">
        <w:rPr>
          <w:rFonts w:ascii="Aptos" w:hAnsi="Aptos" w:cs="Tahoma"/>
        </w:rPr>
        <w:t>—</w:t>
      </w:r>
      <w:r w:rsidR="00C83DD9" w:rsidRPr="00127F5F">
        <w:rPr>
          <w:rFonts w:ascii="Aptos" w:hAnsi="Aptos" w:cs="Tahoma"/>
        </w:rPr>
        <w:t>a traditional Karen recipe</w:t>
      </w:r>
    </w:p>
    <w:p w14:paraId="09892929" w14:textId="6DFCB5E0" w:rsidR="005557EF" w:rsidRPr="00127F5F" w:rsidRDefault="005557EF" w:rsidP="003E0A9A">
      <w:pPr>
        <w:rPr>
          <w:rFonts w:ascii="Aptos" w:hAnsi="Aptos" w:cs="Tahoma"/>
        </w:rPr>
      </w:pPr>
    </w:p>
    <w:p w14:paraId="4016DFD3" w14:textId="77777777" w:rsidR="003E0A9A" w:rsidRPr="00127F5F" w:rsidRDefault="003E0A9A" w:rsidP="003E0A9A">
      <w:pPr>
        <w:rPr>
          <w:rFonts w:ascii="Aptos" w:hAnsi="Aptos" w:cs="Tahoma"/>
        </w:rPr>
      </w:pPr>
      <w:bookmarkStart w:id="42" w:name="_Acknowledgements"/>
      <w:bookmarkStart w:id="43" w:name="_Toc158383699"/>
      <w:bookmarkEnd w:id="42"/>
    </w:p>
    <w:p w14:paraId="2B3370FD" w14:textId="77777777" w:rsidR="003E0A9A" w:rsidRPr="00127F5F" w:rsidRDefault="003E0A9A" w:rsidP="003E0A9A">
      <w:pPr>
        <w:rPr>
          <w:rFonts w:ascii="Aptos" w:hAnsi="Aptos" w:cs="Tahoma"/>
        </w:rPr>
      </w:pPr>
    </w:p>
    <w:p w14:paraId="77AB606E" w14:textId="77777777" w:rsidR="003E0A9A" w:rsidRPr="00127F5F" w:rsidRDefault="003E0A9A" w:rsidP="003E0A9A">
      <w:pPr>
        <w:rPr>
          <w:rFonts w:ascii="Aptos" w:hAnsi="Aptos" w:cs="Tahoma"/>
        </w:rPr>
      </w:pPr>
    </w:p>
    <w:p w14:paraId="7203F8F7" w14:textId="77777777" w:rsidR="003E0A9A" w:rsidRPr="00127F5F" w:rsidRDefault="003E0A9A" w:rsidP="003E0A9A">
      <w:pPr>
        <w:rPr>
          <w:rFonts w:ascii="Aptos" w:hAnsi="Aptos" w:cs="Tahoma"/>
        </w:rPr>
      </w:pPr>
    </w:p>
    <w:p w14:paraId="63261B9A" w14:textId="77777777" w:rsidR="003E0A9A" w:rsidRPr="00127F5F" w:rsidRDefault="003E0A9A" w:rsidP="003E0A9A">
      <w:pPr>
        <w:rPr>
          <w:rFonts w:ascii="Aptos" w:hAnsi="Aptos" w:cs="Tahoma"/>
        </w:rPr>
      </w:pPr>
    </w:p>
    <w:p w14:paraId="6FD5336F" w14:textId="77777777" w:rsidR="003E0A9A" w:rsidRPr="00127F5F" w:rsidRDefault="003E0A9A" w:rsidP="003E0A9A">
      <w:pPr>
        <w:rPr>
          <w:rFonts w:ascii="Aptos" w:hAnsi="Aptos" w:cs="Tahoma"/>
        </w:rPr>
      </w:pPr>
    </w:p>
    <w:p w14:paraId="1B61E436" w14:textId="77777777" w:rsidR="003E0A9A" w:rsidRPr="00127F5F" w:rsidRDefault="003E0A9A" w:rsidP="003E0A9A">
      <w:pPr>
        <w:rPr>
          <w:rFonts w:ascii="Aptos" w:hAnsi="Aptos" w:cs="Tahoma"/>
        </w:rPr>
      </w:pPr>
    </w:p>
    <w:p w14:paraId="6AF2B63D" w14:textId="77777777" w:rsidR="003E0A9A" w:rsidRPr="00127F5F" w:rsidRDefault="003E0A9A" w:rsidP="003E0A9A">
      <w:pPr>
        <w:rPr>
          <w:rFonts w:ascii="Aptos" w:hAnsi="Aptos" w:cs="Tahoma"/>
        </w:rPr>
      </w:pPr>
    </w:p>
    <w:p w14:paraId="2D0B2B5E" w14:textId="77777777" w:rsidR="003E0A9A" w:rsidRPr="00127F5F" w:rsidRDefault="003E0A9A" w:rsidP="003E0A9A">
      <w:pPr>
        <w:rPr>
          <w:rFonts w:ascii="Aptos" w:hAnsi="Aptos" w:cs="Tahoma"/>
        </w:rPr>
      </w:pPr>
    </w:p>
    <w:p w14:paraId="20648659" w14:textId="77777777" w:rsidR="003E0A9A" w:rsidRPr="00127F5F" w:rsidRDefault="003E0A9A" w:rsidP="003E0A9A">
      <w:pPr>
        <w:rPr>
          <w:rFonts w:ascii="Aptos" w:hAnsi="Aptos" w:cs="Tahoma"/>
        </w:rPr>
      </w:pPr>
    </w:p>
    <w:p w14:paraId="7583DBCF" w14:textId="77777777" w:rsidR="003E0A9A" w:rsidRPr="00127F5F" w:rsidRDefault="003E0A9A" w:rsidP="003E0A9A">
      <w:pPr>
        <w:rPr>
          <w:rFonts w:ascii="Aptos" w:hAnsi="Aptos" w:cs="Tahoma"/>
        </w:rPr>
      </w:pPr>
    </w:p>
    <w:p w14:paraId="058C7F7A" w14:textId="77777777" w:rsidR="003E0A9A" w:rsidRPr="00127F5F" w:rsidRDefault="003E0A9A" w:rsidP="003E0A9A">
      <w:pPr>
        <w:rPr>
          <w:rFonts w:ascii="Aptos" w:hAnsi="Aptos" w:cs="Tahoma"/>
        </w:rPr>
      </w:pPr>
    </w:p>
    <w:p w14:paraId="071E337D" w14:textId="77777777" w:rsidR="003E0A9A" w:rsidRPr="00127F5F" w:rsidRDefault="003E0A9A" w:rsidP="003E0A9A">
      <w:pPr>
        <w:rPr>
          <w:rFonts w:ascii="Aptos" w:hAnsi="Aptos" w:cs="Tahoma"/>
        </w:rPr>
      </w:pPr>
    </w:p>
    <w:p w14:paraId="0D7EEBD5" w14:textId="77777777" w:rsidR="003E0A9A" w:rsidRPr="00127F5F" w:rsidRDefault="003E0A9A" w:rsidP="003E0A9A">
      <w:pPr>
        <w:rPr>
          <w:rFonts w:ascii="Aptos" w:hAnsi="Aptos" w:cs="Tahoma"/>
        </w:rPr>
      </w:pPr>
    </w:p>
    <w:p w14:paraId="3BFF4097" w14:textId="77777777" w:rsidR="003E0A9A" w:rsidRPr="00127F5F" w:rsidRDefault="003E0A9A" w:rsidP="003E0A9A">
      <w:pPr>
        <w:rPr>
          <w:rFonts w:ascii="Aptos" w:hAnsi="Aptos" w:cs="Tahoma"/>
        </w:rPr>
      </w:pPr>
    </w:p>
    <w:p w14:paraId="0AA77B21" w14:textId="77777777" w:rsidR="003E0A9A" w:rsidRPr="00127F5F" w:rsidRDefault="003E0A9A" w:rsidP="003E0A9A">
      <w:pPr>
        <w:rPr>
          <w:rFonts w:ascii="Aptos" w:hAnsi="Aptos" w:cs="Tahoma"/>
        </w:rPr>
      </w:pPr>
    </w:p>
    <w:p w14:paraId="59765254" w14:textId="77777777" w:rsidR="003E0A9A" w:rsidRPr="00127F5F" w:rsidRDefault="003E0A9A" w:rsidP="003E0A9A">
      <w:pPr>
        <w:rPr>
          <w:rFonts w:ascii="Aptos" w:hAnsi="Aptos" w:cs="Tahoma"/>
        </w:rPr>
      </w:pPr>
    </w:p>
    <w:p w14:paraId="51483365" w14:textId="77777777" w:rsidR="003E0A9A" w:rsidRPr="00127F5F" w:rsidRDefault="003E0A9A" w:rsidP="003E0A9A">
      <w:pPr>
        <w:rPr>
          <w:rFonts w:ascii="Aptos" w:hAnsi="Aptos" w:cs="Tahoma"/>
        </w:rPr>
      </w:pPr>
    </w:p>
    <w:p w14:paraId="3131B9FA" w14:textId="4A5DC6FC" w:rsidR="005B4741" w:rsidRPr="00127F5F" w:rsidRDefault="005B4741" w:rsidP="00B57100">
      <w:pPr>
        <w:pStyle w:val="Heading1"/>
        <w:rPr>
          <w:rFonts w:ascii="Aptos" w:hAnsi="Aptos" w:cs="Tahoma"/>
        </w:rPr>
      </w:pPr>
      <w:r w:rsidRPr="00127F5F">
        <w:rPr>
          <w:rFonts w:ascii="Aptos" w:hAnsi="Aptos" w:cs="Tahoma"/>
        </w:rPr>
        <w:lastRenderedPageBreak/>
        <w:t>Acknowledgements</w:t>
      </w:r>
      <w:bookmarkEnd w:id="43"/>
    </w:p>
    <w:p w14:paraId="70DA967B" w14:textId="6B4DD511" w:rsidR="0061566E" w:rsidRPr="00127F5F" w:rsidRDefault="00B57100" w:rsidP="005B4741">
      <w:pPr>
        <w:rPr>
          <w:rFonts w:ascii="Aptos" w:hAnsi="Aptos" w:cs="Tahoma"/>
        </w:rPr>
      </w:pPr>
      <w:r w:rsidRPr="00127F5F">
        <w:rPr>
          <w:rFonts w:ascii="Aptos" w:hAnsi="Aptos" w:cs="Tahoma"/>
        </w:rPr>
        <w:t>This toolkit was made possible through funding from the Environmental Protection Agency</w:t>
      </w:r>
      <w:r w:rsidR="001C2C70" w:rsidRPr="00127F5F">
        <w:rPr>
          <w:rFonts w:ascii="Aptos" w:hAnsi="Aptos" w:cs="Tahoma"/>
        </w:rPr>
        <w:t>, and the dedicated staff at the Wisconsin Department of Health Services who contributed their time and knowledge to its development.</w:t>
      </w:r>
    </w:p>
    <w:p w14:paraId="7BEF10F5" w14:textId="77777777" w:rsidR="001C2C70" w:rsidRPr="00127F5F" w:rsidRDefault="001C2C70" w:rsidP="0061566E">
      <w:pPr>
        <w:rPr>
          <w:rFonts w:ascii="Aptos" w:hAnsi="Aptos" w:cs="Tahoma"/>
        </w:rPr>
      </w:pPr>
      <w:r w:rsidRPr="00127F5F">
        <w:rPr>
          <w:rFonts w:ascii="Aptos" w:hAnsi="Aptos" w:cs="Tahoma"/>
        </w:rPr>
        <w:t xml:space="preserve">Special thanks to the </w:t>
      </w:r>
      <w:r w:rsidR="0061566E" w:rsidRPr="00127F5F">
        <w:rPr>
          <w:rFonts w:ascii="Aptos" w:hAnsi="Aptos" w:cs="Tahoma"/>
        </w:rPr>
        <w:t xml:space="preserve">Wisconsin Department of Natural Resources for </w:t>
      </w:r>
      <w:r w:rsidRPr="00127F5F">
        <w:rPr>
          <w:rFonts w:ascii="Aptos" w:hAnsi="Aptos" w:cs="Tahoma"/>
        </w:rPr>
        <w:t xml:space="preserve">their </w:t>
      </w:r>
      <w:r w:rsidR="0061566E" w:rsidRPr="00127F5F">
        <w:rPr>
          <w:rFonts w:ascii="Aptos" w:hAnsi="Aptos" w:cs="Tahoma"/>
        </w:rPr>
        <w:t xml:space="preserve">partnership, </w:t>
      </w:r>
      <w:r w:rsidR="00B57100" w:rsidRPr="00127F5F">
        <w:rPr>
          <w:rFonts w:ascii="Aptos" w:hAnsi="Aptos" w:cs="Tahoma"/>
        </w:rPr>
        <w:t>expertise,</w:t>
      </w:r>
      <w:r w:rsidR="0061566E" w:rsidRPr="00127F5F">
        <w:rPr>
          <w:rFonts w:ascii="Aptos" w:hAnsi="Aptos" w:cs="Tahoma"/>
        </w:rPr>
        <w:t xml:space="preserve"> and content review</w:t>
      </w:r>
      <w:r w:rsidRPr="00127F5F">
        <w:rPr>
          <w:rFonts w:ascii="Aptos" w:hAnsi="Aptos" w:cs="Tahoma"/>
        </w:rPr>
        <w:t>.</w:t>
      </w:r>
    </w:p>
    <w:p w14:paraId="1463C00A" w14:textId="3CD1A595" w:rsidR="0061566E" w:rsidRPr="00127F5F" w:rsidRDefault="001C2C70" w:rsidP="0061566E">
      <w:pPr>
        <w:rPr>
          <w:rFonts w:ascii="Aptos" w:hAnsi="Aptos" w:cs="Tahoma"/>
        </w:rPr>
      </w:pPr>
      <w:r w:rsidRPr="00127F5F">
        <w:rPr>
          <w:rFonts w:ascii="Aptos" w:hAnsi="Aptos" w:cs="Tahoma"/>
        </w:rPr>
        <w:t xml:space="preserve">We would like to extend a sincere thanks to </w:t>
      </w:r>
      <w:r w:rsidR="001834A3" w:rsidRPr="00127F5F">
        <w:rPr>
          <w:rFonts w:ascii="Aptos" w:hAnsi="Aptos" w:cs="Tahoma"/>
        </w:rPr>
        <w:t xml:space="preserve">Alan Talaga with the </w:t>
      </w:r>
      <w:r w:rsidRPr="00127F5F">
        <w:rPr>
          <w:rFonts w:ascii="Aptos" w:hAnsi="Aptos" w:cs="Tahoma"/>
        </w:rPr>
        <w:t xml:space="preserve">University of Wisconsin Population Health Institute for </w:t>
      </w:r>
      <w:r w:rsidR="00BA1434" w:rsidRPr="00127F5F">
        <w:rPr>
          <w:rFonts w:ascii="Aptos" w:hAnsi="Aptos" w:cs="Tahoma"/>
        </w:rPr>
        <w:t>making</w:t>
      </w:r>
      <w:r w:rsidR="001834A3" w:rsidRPr="00127F5F">
        <w:rPr>
          <w:rFonts w:ascii="Aptos" w:hAnsi="Aptos" w:cs="Tahoma"/>
        </w:rPr>
        <w:t xml:space="preserve"> </w:t>
      </w:r>
      <w:r w:rsidRPr="00127F5F">
        <w:rPr>
          <w:rFonts w:ascii="Aptos" w:hAnsi="Aptos" w:cs="Tahoma"/>
        </w:rPr>
        <w:t>our videos possible</w:t>
      </w:r>
      <w:r w:rsidR="001834A3" w:rsidRPr="00127F5F">
        <w:rPr>
          <w:rFonts w:ascii="Aptos" w:hAnsi="Aptos" w:cs="Tahoma"/>
        </w:rPr>
        <w:t xml:space="preserve"> with his video management</w:t>
      </w:r>
      <w:r w:rsidRPr="00127F5F">
        <w:rPr>
          <w:rFonts w:ascii="Aptos" w:hAnsi="Aptos" w:cs="Tahoma"/>
        </w:rPr>
        <w:t xml:space="preserve">. </w:t>
      </w:r>
    </w:p>
    <w:p w14:paraId="42C75619" w14:textId="7D64240D" w:rsidR="001834A3" w:rsidRPr="00127F5F" w:rsidRDefault="001834A3" w:rsidP="001834A3">
      <w:pPr>
        <w:rPr>
          <w:rFonts w:ascii="Aptos" w:hAnsi="Aptos" w:cs="Tahoma"/>
        </w:rPr>
      </w:pPr>
      <w:r w:rsidRPr="00127F5F">
        <w:rPr>
          <w:rFonts w:ascii="Aptos" w:hAnsi="Aptos" w:cs="Tahoma"/>
        </w:rPr>
        <w:t>We would also like to recognize those who contributed</w:t>
      </w:r>
      <w:r w:rsidR="00BA1434" w:rsidRPr="00127F5F">
        <w:rPr>
          <w:rFonts w:ascii="Aptos" w:hAnsi="Aptos" w:cs="Tahoma"/>
        </w:rPr>
        <w:t xml:space="preserve"> their talents</w:t>
      </w:r>
      <w:r w:rsidRPr="00127F5F">
        <w:rPr>
          <w:rFonts w:ascii="Aptos" w:hAnsi="Aptos" w:cs="Tahoma"/>
        </w:rPr>
        <w:t xml:space="preserve"> to our videos: </w:t>
      </w:r>
      <w:r w:rsidR="0061566E" w:rsidRPr="00127F5F">
        <w:rPr>
          <w:rFonts w:ascii="Aptos" w:hAnsi="Aptos" w:cs="Tahoma"/>
        </w:rPr>
        <w:t>Steve Kovo</w:t>
      </w:r>
      <w:r w:rsidRPr="00127F5F">
        <w:rPr>
          <w:rFonts w:ascii="Aptos" w:hAnsi="Aptos" w:cs="Tahoma"/>
        </w:rPr>
        <w:t xml:space="preserve"> with</w:t>
      </w:r>
      <w:r w:rsidR="0061566E" w:rsidRPr="00127F5F">
        <w:rPr>
          <w:rFonts w:ascii="Aptos" w:hAnsi="Aptos" w:cs="Tahoma"/>
        </w:rPr>
        <w:t xml:space="preserve"> Runner Studio for </w:t>
      </w:r>
      <w:r w:rsidRPr="00127F5F">
        <w:rPr>
          <w:rFonts w:ascii="Aptos" w:hAnsi="Aptos" w:cs="Tahoma"/>
        </w:rPr>
        <w:t>his a</w:t>
      </w:r>
      <w:r w:rsidR="00DF1045" w:rsidRPr="00127F5F">
        <w:rPr>
          <w:rFonts w:ascii="Aptos" w:hAnsi="Aptos" w:cs="Tahoma"/>
        </w:rPr>
        <w:t>nimation</w:t>
      </w:r>
      <w:r w:rsidRPr="00127F5F">
        <w:rPr>
          <w:rFonts w:ascii="Aptos" w:hAnsi="Aptos" w:cs="Tahoma"/>
        </w:rPr>
        <w:t xml:space="preserve"> work, </w:t>
      </w:r>
      <w:r w:rsidR="0061566E" w:rsidRPr="00127F5F">
        <w:rPr>
          <w:rFonts w:ascii="Aptos" w:hAnsi="Aptos" w:cs="Tahoma"/>
        </w:rPr>
        <w:t xml:space="preserve">Ryan </w:t>
      </w:r>
      <w:proofErr w:type="spellStart"/>
      <w:r w:rsidR="0061566E" w:rsidRPr="00127F5F">
        <w:rPr>
          <w:rFonts w:ascii="Aptos" w:hAnsi="Aptos" w:cs="Tahoma"/>
        </w:rPr>
        <w:t>Rosmann</w:t>
      </w:r>
      <w:proofErr w:type="spellEnd"/>
      <w:r w:rsidR="0061566E" w:rsidRPr="00127F5F">
        <w:rPr>
          <w:rFonts w:ascii="Aptos" w:hAnsi="Aptos" w:cs="Tahoma"/>
        </w:rPr>
        <w:t xml:space="preserve"> at Hi-Five Studio for sound </w:t>
      </w:r>
      <w:r w:rsidRPr="00127F5F">
        <w:rPr>
          <w:rFonts w:ascii="Aptos" w:hAnsi="Aptos" w:cs="Tahoma"/>
        </w:rPr>
        <w:t>e</w:t>
      </w:r>
      <w:r w:rsidR="00DF1045" w:rsidRPr="00127F5F">
        <w:rPr>
          <w:rFonts w:ascii="Aptos" w:hAnsi="Aptos" w:cs="Tahoma"/>
        </w:rPr>
        <w:t>ngineer</w:t>
      </w:r>
      <w:r w:rsidRPr="00127F5F">
        <w:rPr>
          <w:rFonts w:ascii="Aptos" w:hAnsi="Aptos" w:cs="Tahoma"/>
        </w:rPr>
        <w:t>ing</w:t>
      </w:r>
      <w:r w:rsidR="0061566E" w:rsidRPr="00127F5F">
        <w:rPr>
          <w:rFonts w:ascii="Aptos" w:hAnsi="Aptos" w:cs="Tahoma"/>
        </w:rPr>
        <w:t xml:space="preserve">, </w:t>
      </w:r>
      <w:r w:rsidR="00DF1045" w:rsidRPr="00127F5F">
        <w:rPr>
          <w:rFonts w:ascii="Aptos" w:hAnsi="Aptos" w:cs="Tahoma"/>
        </w:rPr>
        <w:t>John Lyons</w:t>
      </w:r>
      <w:r w:rsidRPr="00127F5F">
        <w:rPr>
          <w:rFonts w:ascii="Aptos" w:hAnsi="Aptos" w:cs="Tahoma"/>
        </w:rPr>
        <w:t xml:space="preserve"> and the </w:t>
      </w:r>
      <w:r w:rsidR="00DF1045" w:rsidRPr="00127F5F">
        <w:rPr>
          <w:rFonts w:ascii="Aptos" w:hAnsi="Aptos" w:cs="Tahoma"/>
        </w:rPr>
        <w:t>Wisconsin Sea Grant</w:t>
      </w:r>
      <w:r w:rsidR="0061566E" w:rsidRPr="00127F5F">
        <w:rPr>
          <w:rFonts w:ascii="Aptos" w:hAnsi="Aptos" w:cs="Tahoma"/>
        </w:rPr>
        <w:t xml:space="preserve"> for </w:t>
      </w:r>
      <w:r w:rsidRPr="00127F5F">
        <w:rPr>
          <w:rFonts w:ascii="Aptos" w:hAnsi="Aptos" w:cs="Tahoma"/>
        </w:rPr>
        <w:t>providing f</w:t>
      </w:r>
      <w:r w:rsidR="0061566E" w:rsidRPr="00127F5F">
        <w:rPr>
          <w:rFonts w:ascii="Aptos" w:hAnsi="Aptos" w:cs="Tahoma"/>
        </w:rPr>
        <w:t xml:space="preserve">ish </w:t>
      </w:r>
      <w:r w:rsidRPr="00127F5F">
        <w:rPr>
          <w:rFonts w:ascii="Aptos" w:hAnsi="Aptos" w:cs="Tahoma"/>
        </w:rPr>
        <w:t>i</w:t>
      </w:r>
      <w:r w:rsidR="0061566E" w:rsidRPr="00127F5F">
        <w:rPr>
          <w:rFonts w:ascii="Aptos" w:hAnsi="Aptos" w:cs="Tahoma"/>
        </w:rPr>
        <w:t>magery,</w:t>
      </w:r>
      <w:r w:rsidRPr="00127F5F">
        <w:rPr>
          <w:rFonts w:ascii="Aptos" w:hAnsi="Aptos" w:cs="Tahoma"/>
        </w:rPr>
        <w:t xml:space="preserve"> and our seven v</w:t>
      </w:r>
      <w:r w:rsidR="00DF1045" w:rsidRPr="00127F5F">
        <w:rPr>
          <w:rFonts w:ascii="Aptos" w:hAnsi="Aptos" w:cs="Tahoma"/>
        </w:rPr>
        <w:t xml:space="preserve">oice </w:t>
      </w:r>
      <w:r w:rsidRPr="00127F5F">
        <w:rPr>
          <w:rFonts w:ascii="Aptos" w:hAnsi="Aptos" w:cs="Tahoma"/>
        </w:rPr>
        <w:t xml:space="preserve">actors who graciously provided their time and voice to all four videos: </w:t>
      </w:r>
      <w:r w:rsidR="00DF1045" w:rsidRPr="00127F5F">
        <w:rPr>
          <w:rFonts w:ascii="Aptos" w:hAnsi="Aptos" w:cs="Tahoma"/>
        </w:rPr>
        <w:t>Aza Amir Hamzah</w:t>
      </w:r>
      <w:r w:rsidRPr="00127F5F">
        <w:rPr>
          <w:rFonts w:ascii="Aptos" w:hAnsi="Aptos" w:cs="Tahoma"/>
        </w:rPr>
        <w:t xml:space="preserve">, </w:t>
      </w:r>
      <w:proofErr w:type="spellStart"/>
      <w:r w:rsidRPr="00127F5F">
        <w:rPr>
          <w:rFonts w:ascii="Aptos" w:hAnsi="Aptos" w:cs="Tahoma"/>
        </w:rPr>
        <w:t>Cingsuan</w:t>
      </w:r>
      <w:proofErr w:type="spellEnd"/>
      <w:r w:rsidRPr="00127F5F">
        <w:rPr>
          <w:rFonts w:ascii="Aptos" w:hAnsi="Aptos" w:cs="Tahoma"/>
          <w:rtl/>
        </w:rPr>
        <w:t xml:space="preserve"> </w:t>
      </w:r>
      <w:proofErr w:type="spellStart"/>
      <w:r w:rsidRPr="00127F5F">
        <w:rPr>
          <w:rFonts w:ascii="Aptos" w:hAnsi="Aptos" w:cs="Tahoma"/>
        </w:rPr>
        <w:t>Neam</w:t>
      </w:r>
      <w:proofErr w:type="spellEnd"/>
      <w:r w:rsidRPr="00127F5F">
        <w:rPr>
          <w:rFonts w:ascii="Aptos" w:hAnsi="Aptos" w:cs="Tahoma"/>
        </w:rPr>
        <w:t xml:space="preserve">, Abby Phillips, Estela Vazquez-Ornelas, </w:t>
      </w:r>
      <w:proofErr w:type="spellStart"/>
      <w:r w:rsidRPr="00127F5F">
        <w:rPr>
          <w:rFonts w:ascii="Aptos" w:hAnsi="Aptos" w:cs="Tahoma"/>
        </w:rPr>
        <w:t>Tha</w:t>
      </w:r>
      <w:proofErr w:type="spellEnd"/>
      <w:r w:rsidRPr="00127F5F">
        <w:rPr>
          <w:rFonts w:ascii="Aptos" w:hAnsi="Aptos" w:cs="Tahoma"/>
        </w:rPr>
        <w:t xml:space="preserve"> Bl</w:t>
      </w:r>
      <w:r w:rsidR="00FD1629" w:rsidRPr="00127F5F">
        <w:rPr>
          <w:rFonts w:ascii="Aptos" w:hAnsi="Aptos" w:cs="Tahoma"/>
        </w:rPr>
        <w:t>e</w:t>
      </w:r>
      <w:r w:rsidRPr="00127F5F">
        <w:rPr>
          <w:rFonts w:ascii="Aptos" w:hAnsi="Aptos" w:cs="Tahoma"/>
        </w:rPr>
        <w:t>y Wah, Judy Yan, and Gao Sue Yang.</w:t>
      </w:r>
    </w:p>
    <w:p w14:paraId="296EFD7F" w14:textId="743EC649" w:rsidR="008B4EA7" w:rsidRPr="00127F5F" w:rsidRDefault="008B4EA7" w:rsidP="001834A3">
      <w:pPr>
        <w:rPr>
          <w:rFonts w:ascii="Aptos" w:hAnsi="Aptos" w:cs="Tahoma"/>
        </w:rPr>
      </w:pPr>
    </w:p>
    <w:sectPr w:rsidR="008B4EA7" w:rsidRPr="00127F5F" w:rsidSect="00347B7D">
      <w:headerReference w:type="even" r:id="rId128"/>
      <w:headerReference w:type="default" r:id="rId129"/>
      <w:footerReference w:type="even" r:id="rId130"/>
      <w:footerReference w:type="default" r:id="rId131"/>
      <w:headerReference w:type="first" r:id="rId132"/>
      <w:footerReference w:type="first" r:id="rId1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57C03" w14:textId="77777777" w:rsidR="00CA6031" w:rsidRDefault="00CA6031" w:rsidP="005360AF">
      <w:pPr>
        <w:spacing w:after="0" w:line="240" w:lineRule="auto"/>
      </w:pPr>
      <w:r>
        <w:separator/>
      </w:r>
    </w:p>
  </w:endnote>
  <w:endnote w:type="continuationSeparator" w:id="0">
    <w:p w14:paraId="78DA5A27" w14:textId="77777777" w:rsidR="00CA6031" w:rsidRDefault="00CA6031" w:rsidP="0053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Black">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808F" w14:textId="77777777" w:rsidR="009E6488" w:rsidRDefault="009E6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153403"/>
      <w:docPartObj>
        <w:docPartGallery w:val="Page Numbers (Bottom of Page)"/>
        <w:docPartUnique/>
      </w:docPartObj>
    </w:sdtPr>
    <w:sdtEndPr>
      <w:rPr>
        <w:noProof/>
      </w:rPr>
    </w:sdtEndPr>
    <w:sdtContent>
      <w:p w14:paraId="79468201" w14:textId="575A49AC" w:rsidR="00347B7D" w:rsidRDefault="00347B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1B68C" w14:textId="3DF2C2F3" w:rsidR="00A64263" w:rsidRDefault="00A64263" w:rsidP="0027059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9A45" w14:textId="77777777" w:rsidR="009E6488" w:rsidRDefault="009E6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15832" w14:textId="77777777" w:rsidR="00CA6031" w:rsidRDefault="00CA6031" w:rsidP="005360AF">
      <w:pPr>
        <w:spacing w:after="0" w:line="240" w:lineRule="auto"/>
      </w:pPr>
      <w:r>
        <w:separator/>
      </w:r>
    </w:p>
  </w:footnote>
  <w:footnote w:type="continuationSeparator" w:id="0">
    <w:p w14:paraId="1D157C59" w14:textId="77777777" w:rsidR="00CA6031" w:rsidRDefault="00CA6031" w:rsidP="00536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B1C00" w14:textId="77777777" w:rsidR="009E6488" w:rsidRDefault="009E6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CF57" w14:textId="316207C8" w:rsidR="009E6488" w:rsidRDefault="009E6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B2ED" w14:textId="77777777" w:rsidR="009E6488" w:rsidRDefault="009E6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57EC"/>
    <w:multiLevelType w:val="hybridMultilevel"/>
    <w:tmpl w:val="3F3AEF5A"/>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D11F82"/>
    <w:multiLevelType w:val="hybridMultilevel"/>
    <w:tmpl w:val="048E3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6731A"/>
    <w:multiLevelType w:val="hybridMultilevel"/>
    <w:tmpl w:val="1A2A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B4D01"/>
    <w:multiLevelType w:val="hybridMultilevel"/>
    <w:tmpl w:val="C618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F2B73"/>
    <w:multiLevelType w:val="hybridMultilevel"/>
    <w:tmpl w:val="9FA272B4"/>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3458AB"/>
    <w:multiLevelType w:val="hybridMultilevel"/>
    <w:tmpl w:val="C48A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93F8E"/>
    <w:multiLevelType w:val="hybridMultilevel"/>
    <w:tmpl w:val="D79A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F2A5D"/>
    <w:multiLevelType w:val="hybridMultilevel"/>
    <w:tmpl w:val="B564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A689E"/>
    <w:multiLevelType w:val="hybridMultilevel"/>
    <w:tmpl w:val="623AE5D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7748A"/>
    <w:multiLevelType w:val="hybridMultilevel"/>
    <w:tmpl w:val="1D385D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50009F"/>
    <w:multiLevelType w:val="hybridMultilevel"/>
    <w:tmpl w:val="1EB08B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7549C3"/>
    <w:multiLevelType w:val="hybridMultilevel"/>
    <w:tmpl w:val="F186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6701E"/>
    <w:multiLevelType w:val="hybridMultilevel"/>
    <w:tmpl w:val="E3C4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1144E"/>
    <w:multiLevelType w:val="hybridMultilevel"/>
    <w:tmpl w:val="43E63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38464E"/>
    <w:multiLevelType w:val="hybridMultilevel"/>
    <w:tmpl w:val="260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B0CA0"/>
    <w:multiLevelType w:val="hybridMultilevel"/>
    <w:tmpl w:val="0CF0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C64E8"/>
    <w:multiLevelType w:val="hybridMultilevel"/>
    <w:tmpl w:val="C0D6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B045DA"/>
    <w:multiLevelType w:val="hybridMultilevel"/>
    <w:tmpl w:val="F4A62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866D8D"/>
    <w:multiLevelType w:val="hybridMultilevel"/>
    <w:tmpl w:val="EB38790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A8645E8"/>
    <w:multiLevelType w:val="hybridMultilevel"/>
    <w:tmpl w:val="2782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72F70"/>
    <w:multiLevelType w:val="hybridMultilevel"/>
    <w:tmpl w:val="A6929C24"/>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A22D52"/>
    <w:multiLevelType w:val="hybridMultilevel"/>
    <w:tmpl w:val="8BF2541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F2573C"/>
    <w:multiLevelType w:val="hybridMultilevel"/>
    <w:tmpl w:val="A320771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59F5D3D"/>
    <w:multiLevelType w:val="hybridMultilevel"/>
    <w:tmpl w:val="7090E73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DF272D"/>
    <w:multiLevelType w:val="hybridMultilevel"/>
    <w:tmpl w:val="C2FCEB7A"/>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2B443D9"/>
    <w:multiLevelType w:val="hybridMultilevel"/>
    <w:tmpl w:val="32B8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D04D75"/>
    <w:multiLevelType w:val="hybridMultilevel"/>
    <w:tmpl w:val="78A6DFA0"/>
    <w:lvl w:ilvl="0" w:tplc="7ED8955A">
      <w:start w:val="1"/>
      <w:numFmt w:val="bullet"/>
      <w:lvlText w:val="•"/>
      <w:lvlJc w:val="left"/>
      <w:pPr>
        <w:tabs>
          <w:tab w:val="num" w:pos="720"/>
        </w:tabs>
        <w:ind w:left="720" w:hanging="360"/>
      </w:pPr>
      <w:rPr>
        <w:rFonts w:ascii="Arial" w:hAnsi="Arial" w:hint="default"/>
      </w:rPr>
    </w:lvl>
    <w:lvl w:ilvl="1" w:tplc="2AA68052" w:tentative="1">
      <w:start w:val="1"/>
      <w:numFmt w:val="bullet"/>
      <w:lvlText w:val="•"/>
      <w:lvlJc w:val="left"/>
      <w:pPr>
        <w:tabs>
          <w:tab w:val="num" w:pos="1440"/>
        </w:tabs>
        <w:ind w:left="1440" w:hanging="360"/>
      </w:pPr>
      <w:rPr>
        <w:rFonts w:ascii="Arial" w:hAnsi="Arial" w:hint="default"/>
      </w:rPr>
    </w:lvl>
    <w:lvl w:ilvl="2" w:tplc="359854EC" w:tentative="1">
      <w:start w:val="1"/>
      <w:numFmt w:val="bullet"/>
      <w:lvlText w:val="•"/>
      <w:lvlJc w:val="left"/>
      <w:pPr>
        <w:tabs>
          <w:tab w:val="num" w:pos="2160"/>
        </w:tabs>
        <w:ind w:left="2160" w:hanging="360"/>
      </w:pPr>
      <w:rPr>
        <w:rFonts w:ascii="Arial" w:hAnsi="Arial" w:hint="default"/>
      </w:rPr>
    </w:lvl>
    <w:lvl w:ilvl="3" w:tplc="76C606D2" w:tentative="1">
      <w:start w:val="1"/>
      <w:numFmt w:val="bullet"/>
      <w:lvlText w:val="•"/>
      <w:lvlJc w:val="left"/>
      <w:pPr>
        <w:tabs>
          <w:tab w:val="num" w:pos="2880"/>
        </w:tabs>
        <w:ind w:left="2880" w:hanging="360"/>
      </w:pPr>
      <w:rPr>
        <w:rFonts w:ascii="Arial" w:hAnsi="Arial" w:hint="default"/>
      </w:rPr>
    </w:lvl>
    <w:lvl w:ilvl="4" w:tplc="E4148B7E" w:tentative="1">
      <w:start w:val="1"/>
      <w:numFmt w:val="bullet"/>
      <w:lvlText w:val="•"/>
      <w:lvlJc w:val="left"/>
      <w:pPr>
        <w:tabs>
          <w:tab w:val="num" w:pos="3600"/>
        </w:tabs>
        <w:ind w:left="3600" w:hanging="360"/>
      </w:pPr>
      <w:rPr>
        <w:rFonts w:ascii="Arial" w:hAnsi="Arial" w:hint="default"/>
      </w:rPr>
    </w:lvl>
    <w:lvl w:ilvl="5" w:tplc="04AC8118" w:tentative="1">
      <w:start w:val="1"/>
      <w:numFmt w:val="bullet"/>
      <w:lvlText w:val="•"/>
      <w:lvlJc w:val="left"/>
      <w:pPr>
        <w:tabs>
          <w:tab w:val="num" w:pos="4320"/>
        </w:tabs>
        <w:ind w:left="4320" w:hanging="360"/>
      </w:pPr>
      <w:rPr>
        <w:rFonts w:ascii="Arial" w:hAnsi="Arial" w:hint="default"/>
      </w:rPr>
    </w:lvl>
    <w:lvl w:ilvl="6" w:tplc="ED463EA2" w:tentative="1">
      <w:start w:val="1"/>
      <w:numFmt w:val="bullet"/>
      <w:lvlText w:val="•"/>
      <w:lvlJc w:val="left"/>
      <w:pPr>
        <w:tabs>
          <w:tab w:val="num" w:pos="5040"/>
        </w:tabs>
        <w:ind w:left="5040" w:hanging="360"/>
      </w:pPr>
      <w:rPr>
        <w:rFonts w:ascii="Arial" w:hAnsi="Arial" w:hint="default"/>
      </w:rPr>
    </w:lvl>
    <w:lvl w:ilvl="7" w:tplc="15EA2390" w:tentative="1">
      <w:start w:val="1"/>
      <w:numFmt w:val="bullet"/>
      <w:lvlText w:val="•"/>
      <w:lvlJc w:val="left"/>
      <w:pPr>
        <w:tabs>
          <w:tab w:val="num" w:pos="5760"/>
        </w:tabs>
        <w:ind w:left="5760" w:hanging="360"/>
      </w:pPr>
      <w:rPr>
        <w:rFonts w:ascii="Arial" w:hAnsi="Arial" w:hint="default"/>
      </w:rPr>
    </w:lvl>
    <w:lvl w:ilvl="8" w:tplc="AA70F9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530EB7"/>
    <w:multiLevelType w:val="hybridMultilevel"/>
    <w:tmpl w:val="6AB2C926"/>
    <w:lvl w:ilvl="0" w:tplc="36A6C8BE">
      <w:start w:val="1"/>
      <w:numFmt w:val="bullet"/>
      <w:lvlText w:val="•"/>
      <w:lvlJc w:val="left"/>
      <w:pPr>
        <w:tabs>
          <w:tab w:val="num" w:pos="720"/>
        </w:tabs>
        <w:ind w:left="720" w:hanging="360"/>
      </w:pPr>
      <w:rPr>
        <w:rFonts w:ascii="Arial" w:hAnsi="Arial" w:hint="default"/>
      </w:rPr>
    </w:lvl>
    <w:lvl w:ilvl="1" w:tplc="B5E80EFE" w:tentative="1">
      <w:start w:val="1"/>
      <w:numFmt w:val="bullet"/>
      <w:lvlText w:val="•"/>
      <w:lvlJc w:val="left"/>
      <w:pPr>
        <w:tabs>
          <w:tab w:val="num" w:pos="1440"/>
        </w:tabs>
        <w:ind w:left="1440" w:hanging="360"/>
      </w:pPr>
      <w:rPr>
        <w:rFonts w:ascii="Arial" w:hAnsi="Arial" w:hint="default"/>
      </w:rPr>
    </w:lvl>
    <w:lvl w:ilvl="2" w:tplc="7F6AA2FE" w:tentative="1">
      <w:start w:val="1"/>
      <w:numFmt w:val="bullet"/>
      <w:lvlText w:val="•"/>
      <w:lvlJc w:val="left"/>
      <w:pPr>
        <w:tabs>
          <w:tab w:val="num" w:pos="2160"/>
        </w:tabs>
        <w:ind w:left="2160" w:hanging="360"/>
      </w:pPr>
      <w:rPr>
        <w:rFonts w:ascii="Arial" w:hAnsi="Arial" w:hint="default"/>
      </w:rPr>
    </w:lvl>
    <w:lvl w:ilvl="3" w:tplc="8F78692E" w:tentative="1">
      <w:start w:val="1"/>
      <w:numFmt w:val="bullet"/>
      <w:lvlText w:val="•"/>
      <w:lvlJc w:val="left"/>
      <w:pPr>
        <w:tabs>
          <w:tab w:val="num" w:pos="2880"/>
        </w:tabs>
        <w:ind w:left="2880" w:hanging="360"/>
      </w:pPr>
      <w:rPr>
        <w:rFonts w:ascii="Arial" w:hAnsi="Arial" w:hint="default"/>
      </w:rPr>
    </w:lvl>
    <w:lvl w:ilvl="4" w:tplc="5FF21EC6" w:tentative="1">
      <w:start w:val="1"/>
      <w:numFmt w:val="bullet"/>
      <w:lvlText w:val="•"/>
      <w:lvlJc w:val="left"/>
      <w:pPr>
        <w:tabs>
          <w:tab w:val="num" w:pos="3600"/>
        </w:tabs>
        <w:ind w:left="3600" w:hanging="360"/>
      </w:pPr>
      <w:rPr>
        <w:rFonts w:ascii="Arial" w:hAnsi="Arial" w:hint="default"/>
      </w:rPr>
    </w:lvl>
    <w:lvl w:ilvl="5" w:tplc="F4E00152" w:tentative="1">
      <w:start w:val="1"/>
      <w:numFmt w:val="bullet"/>
      <w:lvlText w:val="•"/>
      <w:lvlJc w:val="left"/>
      <w:pPr>
        <w:tabs>
          <w:tab w:val="num" w:pos="4320"/>
        </w:tabs>
        <w:ind w:left="4320" w:hanging="360"/>
      </w:pPr>
      <w:rPr>
        <w:rFonts w:ascii="Arial" w:hAnsi="Arial" w:hint="default"/>
      </w:rPr>
    </w:lvl>
    <w:lvl w:ilvl="6" w:tplc="057814C2" w:tentative="1">
      <w:start w:val="1"/>
      <w:numFmt w:val="bullet"/>
      <w:lvlText w:val="•"/>
      <w:lvlJc w:val="left"/>
      <w:pPr>
        <w:tabs>
          <w:tab w:val="num" w:pos="5040"/>
        </w:tabs>
        <w:ind w:left="5040" w:hanging="360"/>
      </w:pPr>
      <w:rPr>
        <w:rFonts w:ascii="Arial" w:hAnsi="Arial" w:hint="default"/>
      </w:rPr>
    </w:lvl>
    <w:lvl w:ilvl="7" w:tplc="AA40E4D0" w:tentative="1">
      <w:start w:val="1"/>
      <w:numFmt w:val="bullet"/>
      <w:lvlText w:val="•"/>
      <w:lvlJc w:val="left"/>
      <w:pPr>
        <w:tabs>
          <w:tab w:val="num" w:pos="5760"/>
        </w:tabs>
        <w:ind w:left="5760" w:hanging="360"/>
      </w:pPr>
      <w:rPr>
        <w:rFonts w:ascii="Arial" w:hAnsi="Arial" w:hint="default"/>
      </w:rPr>
    </w:lvl>
    <w:lvl w:ilvl="8" w:tplc="9BE8886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8762B81"/>
    <w:multiLevelType w:val="hybridMultilevel"/>
    <w:tmpl w:val="A900D68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6463411">
    <w:abstractNumId w:val="11"/>
  </w:num>
  <w:num w:numId="2" w16cid:durableId="659650215">
    <w:abstractNumId w:val="10"/>
  </w:num>
  <w:num w:numId="3" w16cid:durableId="150175299">
    <w:abstractNumId w:val="9"/>
  </w:num>
  <w:num w:numId="4" w16cid:durableId="1032271316">
    <w:abstractNumId w:val="15"/>
  </w:num>
  <w:num w:numId="5" w16cid:durableId="992292042">
    <w:abstractNumId w:val="28"/>
  </w:num>
  <w:num w:numId="6" w16cid:durableId="2072148987">
    <w:abstractNumId w:val="1"/>
  </w:num>
  <w:num w:numId="7" w16cid:durableId="2141267150">
    <w:abstractNumId w:val="14"/>
  </w:num>
  <w:num w:numId="8" w16cid:durableId="242028524">
    <w:abstractNumId w:val="2"/>
  </w:num>
  <w:num w:numId="9" w16cid:durableId="388966743">
    <w:abstractNumId w:val="12"/>
  </w:num>
  <w:num w:numId="10" w16cid:durableId="2078896262">
    <w:abstractNumId w:val="27"/>
  </w:num>
  <w:num w:numId="11" w16cid:durableId="1783303029">
    <w:abstractNumId w:val="26"/>
  </w:num>
  <w:num w:numId="12" w16cid:durableId="1775781867">
    <w:abstractNumId w:val="19"/>
  </w:num>
  <w:num w:numId="13" w16cid:durableId="1581910976">
    <w:abstractNumId w:val="25"/>
  </w:num>
  <w:num w:numId="14" w16cid:durableId="1463692517">
    <w:abstractNumId w:val="1"/>
  </w:num>
  <w:num w:numId="15" w16cid:durableId="1869567038">
    <w:abstractNumId w:val="7"/>
  </w:num>
  <w:num w:numId="16" w16cid:durableId="1371884105">
    <w:abstractNumId w:val="3"/>
  </w:num>
  <w:num w:numId="17" w16cid:durableId="1920098651">
    <w:abstractNumId w:val="5"/>
  </w:num>
  <w:num w:numId="18" w16cid:durableId="1662659534">
    <w:abstractNumId w:val="17"/>
  </w:num>
  <w:num w:numId="19" w16cid:durableId="1802074848">
    <w:abstractNumId w:val="13"/>
  </w:num>
  <w:num w:numId="20" w16cid:durableId="150802871">
    <w:abstractNumId w:val="18"/>
  </w:num>
  <w:num w:numId="21" w16cid:durableId="1455445686">
    <w:abstractNumId w:val="16"/>
  </w:num>
  <w:num w:numId="22" w16cid:durableId="111361205">
    <w:abstractNumId w:val="6"/>
  </w:num>
  <w:num w:numId="23" w16cid:durableId="1309945355">
    <w:abstractNumId w:val="0"/>
  </w:num>
  <w:num w:numId="24" w16cid:durableId="1385056235">
    <w:abstractNumId w:val="21"/>
  </w:num>
  <w:num w:numId="25" w16cid:durableId="665017595">
    <w:abstractNumId w:val="20"/>
  </w:num>
  <w:num w:numId="26" w16cid:durableId="1602184370">
    <w:abstractNumId w:val="22"/>
  </w:num>
  <w:num w:numId="27" w16cid:durableId="429932827">
    <w:abstractNumId w:val="24"/>
  </w:num>
  <w:num w:numId="28" w16cid:durableId="868106635">
    <w:abstractNumId w:val="23"/>
  </w:num>
  <w:num w:numId="29" w16cid:durableId="103694327">
    <w:abstractNumId w:val="4"/>
  </w:num>
  <w:num w:numId="30" w16cid:durableId="8977430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230"/>
    <w:rsid w:val="00003546"/>
    <w:rsid w:val="000078EB"/>
    <w:rsid w:val="00011A80"/>
    <w:rsid w:val="0001306C"/>
    <w:rsid w:val="00030467"/>
    <w:rsid w:val="00035A06"/>
    <w:rsid w:val="000374C3"/>
    <w:rsid w:val="00046A9D"/>
    <w:rsid w:val="0005050E"/>
    <w:rsid w:val="00051CD4"/>
    <w:rsid w:val="00054FD2"/>
    <w:rsid w:val="00080FD7"/>
    <w:rsid w:val="0009064B"/>
    <w:rsid w:val="0009334A"/>
    <w:rsid w:val="000934FF"/>
    <w:rsid w:val="00095A5C"/>
    <w:rsid w:val="000A3BBC"/>
    <w:rsid w:val="000B00AE"/>
    <w:rsid w:val="000C5B75"/>
    <w:rsid w:val="000C7C13"/>
    <w:rsid w:val="000C7E66"/>
    <w:rsid w:val="000D3FF8"/>
    <w:rsid w:val="000E117F"/>
    <w:rsid w:val="000E18EB"/>
    <w:rsid w:val="000F5D3F"/>
    <w:rsid w:val="00106733"/>
    <w:rsid w:val="00121499"/>
    <w:rsid w:val="0012194D"/>
    <w:rsid w:val="00127564"/>
    <w:rsid w:val="00127F5F"/>
    <w:rsid w:val="001415EA"/>
    <w:rsid w:val="00143619"/>
    <w:rsid w:val="00160EE2"/>
    <w:rsid w:val="00165FE2"/>
    <w:rsid w:val="001834A3"/>
    <w:rsid w:val="00186DCE"/>
    <w:rsid w:val="00186E7E"/>
    <w:rsid w:val="001905BB"/>
    <w:rsid w:val="00195C6E"/>
    <w:rsid w:val="001C0D36"/>
    <w:rsid w:val="001C2C70"/>
    <w:rsid w:val="001C4D02"/>
    <w:rsid w:val="001C52DA"/>
    <w:rsid w:val="001D4272"/>
    <w:rsid w:val="001D61F3"/>
    <w:rsid w:val="001E07AA"/>
    <w:rsid w:val="001F6A6B"/>
    <w:rsid w:val="001F73BB"/>
    <w:rsid w:val="00204D58"/>
    <w:rsid w:val="00205AE1"/>
    <w:rsid w:val="002274C5"/>
    <w:rsid w:val="00232BE9"/>
    <w:rsid w:val="00250FCF"/>
    <w:rsid w:val="0026030F"/>
    <w:rsid w:val="0026053D"/>
    <w:rsid w:val="002609CD"/>
    <w:rsid w:val="00266A35"/>
    <w:rsid w:val="0027059C"/>
    <w:rsid w:val="00270C90"/>
    <w:rsid w:val="002732C1"/>
    <w:rsid w:val="00294139"/>
    <w:rsid w:val="002A0E6C"/>
    <w:rsid w:val="002A2740"/>
    <w:rsid w:val="002B5904"/>
    <w:rsid w:val="002C26B6"/>
    <w:rsid w:val="002D49FB"/>
    <w:rsid w:val="002E1079"/>
    <w:rsid w:val="002E5663"/>
    <w:rsid w:val="002F16E0"/>
    <w:rsid w:val="00312230"/>
    <w:rsid w:val="00314AAF"/>
    <w:rsid w:val="00320AD5"/>
    <w:rsid w:val="00324F91"/>
    <w:rsid w:val="003305B5"/>
    <w:rsid w:val="0033231C"/>
    <w:rsid w:val="0033338D"/>
    <w:rsid w:val="003352B7"/>
    <w:rsid w:val="00344DB7"/>
    <w:rsid w:val="003456DD"/>
    <w:rsid w:val="00347B7D"/>
    <w:rsid w:val="00350091"/>
    <w:rsid w:val="003541AA"/>
    <w:rsid w:val="0036112B"/>
    <w:rsid w:val="0037059B"/>
    <w:rsid w:val="00372BD7"/>
    <w:rsid w:val="00375018"/>
    <w:rsid w:val="0038074E"/>
    <w:rsid w:val="00386FE5"/>
    <w:rsid w:val="003937BB"/>
    <w:rsid w:val="00394674"/>
    <w:rsid w:val="003A41BE"/>
    <w:rsid w:val="003A4ECC"/>
    <w:rsid w:val="003A704E"/>
    <w:rsid w:val="003B3556"/>
    <w:rsid w:val="003B425F"/>
    <w:rsid w:val="003C5526"/>
    <w:rsid w:val="003E0A9A"/>
    <w:rsid w:val="003E13B2"/>
    <w:rsid w:val="003E5BAB"/>
    <w:rsid w:val="003E63F0"/>
    <w:rsid w:val="004104B8"/>
    <w:rsid w:val="00420A42"/>
    <w:rsid w:val="00421926"/>
    <w:rsid w:val="004257D8"/>
    <w:rsid w:val="004320E4"/>
    <w:rsid w:val="0044621F"/>
    <w:rsid w:val="00477236"/>
    <w:rsid w:val="00486E8B"/>
    <w:rsid w:val="004A1539"/>
    <w:rsid w:val="004A310F"/>
    <w:rsid w:val="004A5214"/>
    <w:rsid w:val="004C0EA0"/>
    <w:rsid w:val="004D0243"/>
    <w:rsid w:val="004D223C"/>
    <w:rsid w:val="004D5FC7"/>
    <w:rsid w:val="004E4995"/>
    <w:rsid w:val="004F4007"/>
    <w:rsid w:val="0051295C"/>
    <w:rsid w:val="00513C06"/>
    <w:rsid w:val="005160E0"/>
    <w:rsid w:val="0052136D"/>
    <w:rsid w:val="00521CFF"/>
    <w:rsid w:val="005239C9"/>
    <w:rsid w:val="005304B0"/>
    <w:rsid w:val="005360AF"/>
    <w:rsid w:val="00550BD3"/>
    <w:rsid w:val="005557EF"/>
    <w:rsid w:val="005558A2"/>
    <w:rsid w:val="005573C1"/>
    <w:rsid w:val="00557B56"/>
    <w:rsid w:val="00561842"/>
    <w:rsid w:val="00562A01"/>
    <w:rsid w:val="005671C7"/>
    <w:rsid w:val="00573316"/>
    <w:rsid w:val="00591730"/>
    <w:rsid w:val="00594C52"/>
    <w:rsid w:val="00595C00"/>
    <w:rsid w:val="005A4C1A"/>
    <w:rsid w:val="005A669D"/>
    <w:rsid w:val="005A7C47"/>
    <w:rsid w:val="005B4741"/>
    <w:rsid w:val="005B7808"/>
    <w:rsid w:val="005C66DA"/>
    <w:rsid w:val="005D1DE4"/>
    <w:rsid w:val="005D4C1A"/>
    <w:rsid w:val="005D6131"/>
    <w:rsid w:val="005E25B0"/>
    <w:rsid w:val="005E504A"/>
    <w:rsid w:val="005F2813"/>
    <w:rsid w:val="005F298A"/>
    <w:rsid w:val="005F67C7"/>
    <w:rsid w:val="0061566E"/>
    <w:rsid w:val="00627C90"/>
    <w:rsid w:val="00630531"/>
    <w:rsid w:val="00632357"/>
    <w:rsid w:val="0063414A"/>
    <w:rsid w:val="00643F2D"/>
    <w:rsid w:val="00645ECC"/>
    <w:rsid w:val="006616E6"/>
    <w:rsid w:val="006759A5"/>
    <w:rsid w:val="00675F95"/>
    <w:rsid w:val="0067690E"/>
    <w:rsid w:val="00686603"/>
    <w:rsid w:val="00692489"/>
    <w:rsid w:val="006A39BE"/>
    <w:rsid w:val="006C0ECF"/>
    <w:rsid w:val="006D4B12"/>
    <w:rsid w:val="006E3F18"/>
    <w:rsid w:val="00722799"/>
    <w:rsid w:val="00740469"/>
    <w:rsid w:val="0074440C"/>
    <w:rsid w:val="0075563C"/>
    <w:rsid w:val="00777075"/>
    <w:rsid w:val="00786C77"/>
    <w:rsid w:val="007A1714"/>
    <w:rsid w:val="007A183E"/>
    <w:rsid w:val="007A2E77"/>
    <w:rsid w:val="007A6B16"/>
    <w:rsid w:val="007B3175"/>
    <w:rsid w:val="007C4A72"/>
    <w:rsid w:val="007C748F"/>
    <w:rsid w:val="007D33AF"/>
    <w:rsid w:val="007D4FFE"/>
    <w:rsid w:val="007D731D"/>
    <w:rsid w:val="007F35A8"/>
    <w:rsid w:val="007F53DB"/>
    <w:rsid w:val="00812973"/>
    <w:rsid w:val="00814471"/>
    <w:rsid w:val="00835B04"/>
    <w:rsid w:val="008413A2"/>
    <w:rsid w:val="008420D9"/>
    <w:rsid w:val="008442CF"/>
    <w:rsid w:val="0084472B"/>
    <w:rsid w:val="00846E8E"/>
    <w:rsid w:val="00857780"/>
    <w:rsid w:val="00861D63"/>
    <w:rsid w:val="00864695"/>
    <w:rsid w:val="00877EA6"/>
    <w:rsid w:val="00886357"/>
    <w:rsid w:val="00887190"/>
    <w:rsid w:val="008A61E1"/>
    <w:rsid w:val="008B21FA"/>
    <w:rsid w:val="008B4EA7"/>
    <w:rsid w:val="008C5F9C"/>
    <w:rsid w:val="008D21EC"/>
    <w:rsid w:val="008D2C03"/>
    <w:rsid w:val="008D2D8D"/>
    <w:rsid w:val="008D3ACA"/>
    <w:rsid w:val="008E3202"/>
    <w:rsid w:val="008E40A6"/>
    <w:rsid w:val="008F3B9F"/>
    <w:rsid w:val="009103F2"/>
    <w:rsid w:val="00914109"/>
    <w:rsid w:val="0091430D"/>
    <w:rsid w:val="00925CCC"/>
    <w:rsid w:val="00936CC5"/>
    <w:rsid w:val="00941361"/>
    <w:rsid w:val="00943BFB"/>
    <w:rsid w:val="00950806"/>
    <w:rsid w:val="00954D2B"/>
    <w:rsid w:val="009552DA"/>
    <w:rsid w:val="00957A8F"/>
    <w:rsid w:val="00964A75"/>
    <w:rsid w:val="00964DB4"/>
    <w:rsid w:val="009773BE"/>
    <w:rsid w:val="009809EE"/>
    <w:rsid w:val="00993B5D"/>
    <w:rsid w:val="00996F78"/>
    <w:rsid w:val="009A545F"/>
    <w:rsid w:val="009B6F63"/>
    <w:rsid w:val="009B75B7"/>
    <w:rsid w:val="009B76A8"/>
    <w:rsid w:val="009C0194"/>
    <w:rsid w:val="009D0E15"/>
    <w:rsid w:val="009D75D9"/>
    <w:rsid w:val="009E2140"/>
    <w:rsid w:val="009E6488"/>
    <w:rsid w:val="009F1566"/>
    <w:rsid w:val="009F232E"/>
    <w:rsid w:val="00A058FA"/>
    <w:rsid w:val="00A168CE"/>
    <w:rsid w:val="00A24D47"/>
    <w:rsid w:val="00A251B8"/>
    <w:rsid w:val="00A33F39"/>
    <w:rsid w:val="00A3447E"/>
    <w:rsid w:val="00A350BD"/>
    <w:rsid w:val="00A4076F"/>
    <w:rsid w:val="00A41A86"/>
    <w:rsid w:val="00A525BF"/>
    <w:rsid w:val="00A627CA"/>
    <w:rsid w:val="00A64263"/>
    <w:rsid w:val="00A66BDC"/>
    <w:rsid w:val="00A715A2"/>
    <w:rsid w:val="00A91E30"/>
    <w:rsid w:val="00A92A84"/>
    <w:rsid w:val="00A9300E"/>
    <w:rsid w:val="00AA1C65"/>
    <w:rsid w:val="00AD1396"/>
    <w:rsid w:val="00AD2039"/>
    <w:rsid w:val="00AD3352"/>
    <w:rsid w:val="00AD643E"/>
    <w:rsid w:val="00AF1F4A"/>
    <w:rsid w:val="00AF2DAF"/>
    <w:rsid w:val="00AF614D"/>
    <w:rsid w:val="00B00FFF"/>
    <w:rsid w:val="00B10472"/>
    <w:rsid w:val="00B15662"/>
    <w:rsid w:val="00B17744"/>
    <w:rsid w:val="00B22636"/>
    <w:rsid w:val="00B30F14"/>
    <w:rsid w:val="00B3657D"/>
    <w:rsid w:val="00B477CA"/>
    <w:rsid w:val="00B570C0"/>
    <w:rsid w:val="00B57100"/>
    <w:rsid w:val="00B60945"/>
    <w:rsid w:val="00B62D18"/>
    <w:rsid w:val="00B6450D"/>
    <w:rsid w:val="00B6499D"/>
    <w:rsid w:val="00B64D9D"/>
    <w:rsid w:val="00B66871"/>
    <w:rsid w:val="00B676BC"/>
    <w:rsid w:val="00B70BD0"/>
    <w:rsid w:val="00B74439"/>
    <w:rsid w:val="00B74498"/>
    <w:rsid w:val="00B84B21"/>
    <w:rsid w:val="00B9053F"/>
    <w:rsid w:val="00B947F3"/>
    <w:rsid w:val="00B97B16"/>
    <w:rsid w:val="00BA023D"/>
    <w:rsid w:val="00BA0273"/>
    <w:rsid w:val="00BA1434"/>
    <w:rsid w:val="00BA7BE4"/>
    <w:rsid w:val="00BB515C"/>
    <w:rsid w:val="00BC089A"/>
    <w:rsid w:val="00BD1888"/>
    <w:rsid w:val="00BE27F7"/>
    <w:rsid w:val="00BF3513"/>
    <w:rsid w:val="00BF4672"/>
    <w:rsid w:val="00C01570"/>
    <w:rsid w:val="00C20D1A"/>
    <w:rsid w:val="00C234D1"/>
    <w:rsid w:val="00C326B3"/>
    <w:rsid w:val="00C33D37"/>
    <w:rsid w:val="00C502E6"/>
    <w:rsid w:val="00C631E1"/>
    <w:rsid w:val="00C633E5"/>
    <w:rsid w:val="00C70A05"/>
    <w:rsid w:val="00C71B85"/>
    <w:rsid w:val="00C83DD9"/>
    <w:rsid w:val="00C848E6"/>
    <w:rsid w:val="00C86CB3"/>
    <w:rsid w:val="00C91051"/>
    <w:rsid w:val="00C97CA8"/>
    <w:rsid w:val="00CA2AA1"/>
    <w:rsid w:val="00CA6031"/>
    <w:rsid w:val="00CB10B3"/>
    <w:rsid w:val="00CC3B9E"/>
    <w:rsid w:val="00CC58FA"/>
    <w:rsid w:val="00CD2907"/>
    <w:rsid w:val="00CE3501"/>
    <w:rsid w:val="00CF2320"/>
    <w:rsid w:val="00D00951"/>
    <w:rsid w:val="00D048CD"/>
    <w:rsid w:val="00D0561A"/>
    <w:rsid w:val="00D201EB"/>
    <w:rsid w:val="00D21A35"/>
    <w:rsid w:val="00D24810"/>
    <w:rsid w:val="00D25A15"/>
    <w:rsid w:val="00D35AC5"/>
    <w:rsid w:val="00D45B09"/>
    <w:rsid w:val="00D4662D"/>
    <w:rsid w:val="00D53BF0"/>
    <w:rsid w:val="00D55FD5"/>
    <w:rsid w:val="00D67B0A"/>
    <w:rsid w:val="00D9105A"/>
    <w:rsid w:val="00D95917"/>
    <w:rsid w:val="00DB7C50"/>
    <w:rsid w:val="00DF1045"/>
    <w:rsid w:val="00DF7A41"/>
    <w:rsid w:val="00E16CE4"/>
    <w:rsid w:val="00E238E8"/>
    <w:rsid w:val="00E23937"/>
    <w:rsid w:val="00E324AD"/>
    <w:rsid w:val="00E36532"/>
    <w:rsid w:val="00E424E7"/>
    <w:rsid w:val="00E43A26"/>
    <w:rsid w:val="00E507EE"/>
    <w:rsid w:val="00E520EE"/>
    <w:rsid w:val="00E83063"/>
    <w:rsid w:val="00E976BD"/>
    <w:rsid w:val="00E97802"/>
    <w:rsid w:val="00EA32AD"/>
    <w:rsid w:val="00EA33C4"/>
    <w:rsid w:val="00EA5407"/>
    <w:rsid w:val="00EB2DC4"/>
    <w:rsid w:val="00EC12B0"/>
    <w:rsid w:val="00EC70F0"/>
    <w:rsid w:val="00EE0EF7"/>
    <w:rsid w:val="00EF4DF0"/>
    <w:rsid w:val="00F01D63"/>
    <w:rsid w:val="00F0548F"/>
    <w:rsid w:val="00F07169"/>
    <w:rsid w:val="00F17622"/>
    <w:rsid w:val="00F22E3E"/>
    <w:rsid w:val="00F358B7"/>
    <w:rsid w:val="00F63AD5"/>
    <w:rsid w:val="00F937E0"/>
    <w:rsid w:val="00FC5D7F"/>
    <w:rsid w:val="00FC6DA2"/>
    <w:rsid w:val="00FD07FD"/>
    <w:rsid w:val="00FD1629"/>
    <w:rsid w:val="00FD4751"/>
    <w:rsid w:val="00FE4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211E4"/>
  <w15:chartTrackingRefBased/>
  <w15:docId w15:val="{AD319401-D424-464D-A543-EA9713BB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D02"/>
  </w:style>
  <w:style w:type="paragraph" w:styleId="Heading1">
    <w:name w:val="heading 1"/>
    <w:basedOn w:val="Normal"/>
    <w:next w:val="Normal"/>
    <w:link w:val="Heading1Char"/>
    <w:uiPriority w:val="9"/>
    <w:qFormat/>
    <w:rsid w:val="005360AF"/>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5360AF"/>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5360AF"/>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5360AF"/>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5360AF"/>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5360AF"/>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5360AF"/>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5360AF"/>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5360AF"/>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60AF"/>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5360AF"/>
    <w:rPr>
      <w:rFonts w:asciiTheme="majorHAnsi" w:eastAsiaTheme="majorEastAsia" w:hAnsiTheme="majorHAnsi" w:cstheme="majorBidi"/>
      <w:color w:val="2F5496" w:themeColor="accent1" w:themeShade="BF"/>
      <w:spacing w:val="-10"/>
      <w:sz w:val="52"/>
      <w:szCs w:val="52"/>
    </w:rPr>
  </w:style>
  <w:style w:type="character" w:customStyle="1" w:styleId="Heading1Char">
    <w:name w:val="Heading 1 Char"/>
    <w:basedOn w:val="DefaultParagraphFont"/>
    <w:link w:val="Heading1"/>
    <w:uiPriority w:val="9"/>
    <w:rsid w:val="005360AF"/>
    <w:rPr>
      <w:rFonts w:asciiTheme="majorHAnsi" w:eastAsiaTheme="majorEastAsia" w:hAnsiTheme="majorHAnsi" w:cstheme="majorBidi"/>
      <w:color w:val="2F5496" w:themeColor="accent1" w:themeShade="BF"/>
      <w:sz w:val="30"/>
      <w:szCs w:val="30"/>
    </w:rPr>
  </w:style>
  <w:style w:type="character" w:styleId="Hyperlink">
    <w:name w:val="Hyperlink"/>
    <w:basedOn w:val="DefaultParagraphFont"/>
    <w:uiPriority w:val="99"/>
    <w:unhideWhenUsed/>
    <w:rsid w:val="003A41BE"/>
    <w:rPr>
      <w:color w:val="0563C1" w:themeColor="hyperlink"/>
      <w:u w:val="single"/>
    </w:rPr>
  </w:style>
  <w:style w:type="character" w:styleId="UnresolvedMention">
    <w:name w:val="Unresolved Mention"/>
    <w:basedOn w:val="DefaultParagraphFont"/>
    <w:uiPriority w:val="99"/>
    <w:semiHidden/>
    <w:unhideWhenUsed/>
    <w:rsid w:val="003A41BE"/>
    <w:rPr>
      <w:color w:val="605E5C"/>
      <w:shd w:val="clear" w:color="auto" w:fill="E1DFDD"/>
    </w:rPr>
  </w:style>
  <w:style w:type="paragraph" w:styleId="ListParagraph">
    <w:name w:val="List Paragraph"/>
    <w:basedOn w:val="Normal"/>
    <w:uiPriority w:val="34"/>
    <w:qFormat/>
    <w:rsid w:val="00D95917"/>
    <w:pPr>
      <w:ind w:left="720"/>
      <w:contextualSpacing/>
    </w:pPr>
  </w:style>
  <w:style w:type="character" w:styleId="FollowedHyperlink">
    <w:name w:val="FollowedHyperlink"/>
    <w:basedOn w:val="DefaultParagraphFont"/>
    <w:uiPriority w:val="99"/>
    <w:semiHidden/>
    <w:unhideWhenUsed/>
    <w:rsid w:val="00BA0273"/>
    <w:rPr>
      <w:color w:val="954F72" w:themeColor="followedHyperlink"/>
      <w:u w:val="single"/>
    </w:rPr>
  </w:style>
  <w:style w:type="paragraph" w:styleId="Header">
    <w:name w:val="header"/>
    <w:basedOn w:val="Normal"/>
    <w:link w:val="HeaderChar"/>
    <w:uiPriority w:val="99"/>
    <w:unhideWhenUsed/>
    <w:rsid w:val="00536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0AF"/>
  </w:style>
  <w:style w:type="paragraph" w:styleId="Footer">
    <w:name w:val="footer"/>
    <w:basedOn w:val="Normal"/>
    <w:link w:val="FooterChar"/>
    <w:uiPriority w:val="99"/>
    <w:unhideWhenUsed/>
    <w:rsid w:val="00536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0AF"/>
  </w:style>
  <w:style w:type="character" w:customStyle="1" w:styleId="Heading2Char">
    <w:name w:val="Heading 2 Char"/>
    <w:basedOn w:val="DefaultParagraphFont"/>
    <w:link w:val="Heading2"/>
    <w:uiPriority w:val="9"/>
    <w:rsid w:val="005360AF"/>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5360AF"/>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5360AF"/>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5360AF"/>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5360AF"/>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5360AF"/>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5360AF"/>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5360AF"/>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5360AF"/>
    <w:pPr>
      <w:spacing w:line="240" w:lineRule="auto"/>
    </w:pPr>
    <w:rPr>
      <w:b/>
      <w:bCs/>
      <w:smallCaps/>
      <w:color w:val="4472C4" w:themeColor="accent1"/>
      <w:spacing w:val="6"/>
    </w:rPr>
  </w:style>
  <w:style w:type="paragraph" w:styleId="Subtitle">
    <w:name w:val="Subtitle"/>
    <w:basedOn w:val="Normal"/>
    <w:next w:val="Normal"/>
    <w:link w:val="SubtitleChar"/>
    <w:uiPriority w:val="11"/>
    <w:qFormat/>
    <w:rsid w:val="005360A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360AF"/>
    <w:rPr>
      <w:rFonts w:asciiTheme="majorHAnsi" w:eastAsiaTheme="majorEastAsia" w:hAnsiTheme="majorHAnsi" w:cstheme="majorBidi"/>
    </w:rPr>
  </w:style>
  <w:style w:type="character" w:styleId="Strong">
    <w:name w:val="Strong"/>
    <w:basedOn w:val="DefaultParagraphFont"/>
    <w:uiPriority w:val="22"/>
    <w:qFormat/>
    <w:rsid w:val="005360AF"/>
    <w:rPr>
      <w:b/>
      <w:bCs/>
    </w:rPr>
  </w:style>
  <w:style w:type="character" w:styleId="Emphasis">
    <w:name w:val="Emphasis"/>
    <w:basedOn w:val="DefaultParagraphFont"/>
    <w:uiPriority w:val="20"/>
    <w:qFormat/>
    <w:rsid w:val="005360AF"/>
    <w:rPr>
      <w:i/>
      <w:iCs/>
    </w:rPr>
  </w:style>
  <w:style w:type="paragraph" w:styleId="NoSpacing">
    <w:name w:val="No Spacing"/>
    <w:uiPriority w:val="1"/>
    <w:qFormat/>
    <w:rsid w:val="005360AF"/>
    <w:pPr>
      <w:spacing w:after="0" w:line="240" w:lineRule="auto"/>
    </w:pPr>
  </w:style>
  <w:style w:type="paragraph" w:styleId="Quote">
    <w:name w:val="Quote"/>
    <w:basedOn w:val="Normal"/>
    <w:next w:val="Normal"/>
    <w:link w:val="QuoteChar"/>
    <w:uiPriority w:val="29"/>
    <w:qFormat/>
    <w:rsid w:val="005360AF"/>
    <w:pPr>
      <w:spacing w:before="120"/>
      <w:ind w:left="720" w:right="720"/>
      <w:jc w:val="center"/>
    </w:pPr>
    <w:rPr>
      <w:i/>
      <w:iCs/>
    </w:rPr>
  </w:style>
  <w:style w:type="character" w:customStyle="1" w:styleId="QuoteChar">
    <w:name w:val="Quote Char"/>
    <w:basedOn w:val="DefaultParagraphFont"/>
    <w:link w:val="Quote"/>
    <w:uiPriority w:val="29"/>
    <w:rsid w:val="005360AF"/>
    <w:rPr>
      <w:i/>
      <w:iCs/>
    </w:rPr>
  </w:style>
  <w:style w:type="paragraph" w:styleId="IntenseQuote">
    <w:name w:val="Intense Quote"/>
    <w:basedOn w:val="Normal"/>
    <w:next w:val="Normal"/>
    <w:link w:val="IntenseQuoteChar"/>
    <w:uiPriority w:val="30"/>
    <w:qFormat/>
    <w:rsid w:val="005360AF"/>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5360AF"/>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5360AF"/>
    <w:rPr>
      <w:i/>
      <w:iCs/>
      <w:color w:val="404040" w:themeColor="text1" w:themeTint="BF"/>
    </w:rPr>
  </w:style>
  <w:style w:type="character" w:styleId="IntenseEmphasis">
    <w:name w:val="Intense Emphasis"/>
    <w:basedOn w:val="DefaultParagraphFont"/>
    <w:uiPriority w:val="21"/>
    <w:qFormat/>
    <w:rsid w:val="005360AF"/>
    <w:rPr>
      <w:b w:val="0"/>
      <w:bCs w:val="0"/>
      <w:i/>
      <w:iCs/>
      <w:color w:val="4472C4" w:themeColor="accent1"/>
    </w:rPr>
  </w:style>
  <w:style w:type="character" w:styleId="SubtleReference">
    <w:name w:val="Subtle Reference"/>
    <w:basedOn w:val="DefaultParagraphFont"/>
    <w:uiPriority w:val="31"/>
    <w:qFormat/>
    <w:rsid w:val="005360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360AF"/>
    <w:rPr>
      <w:b/>
      <w:bCs/>
      <w:smallCaps/>
      <w:color w:val="4472C4" w:themeColor="accent1"/>
      <w:spacing w:val="5"/>
      <w:u w:val="single"/>
    </w:rPr>
  </w:style>
  <w:style w:type="character" w:styleId="BookTitle">
    <w:name w:val="Book Title"/>
    <w:basedOn w:val="DefaultParagraphFont"/>
    <w:uiPriority w:val="33"/>
    <w:qFormat/>
    <w:rsid w:val="005360AF"/>
    <w:rPr>
      <w:b/>
      <w:bCs/>
      <w:smallCaps/>
    </w:rPr>
  </w:style>
  <w:style w:type="paragraph" w:styleId="TOCHeading">
    <w:name w:val="TOC Heading"/>
    <w:basedOn w:val="Heading1"/>
    <w:next w:val="Normal"/>
    <w:uiPriority w:val="39"/>
    <w:unhideWhenUsed/>
    <w:qFormat/>
    <w:rsid w:val="005360AF"/>
    <w:pPr>
      <w:outlineLvl w:val="9"/>
    </w:pPr>
  </w:style>
  <w:style w:type="character" w:styleId="CommentReference">
    <w:name w:val="annotation reference"/>
    <w:basedOn w:val="DefaultParagraphFont"/>
    <w:uiPriority w:val="99"/>
    <w:semiHidden/>
    <w:unhideWhenUsed/>
    <w:rsid w:val="000E18EB"/>
    <w:rPr>
      <w:sz w:val="16"/>
      <w:szCs w:val="16"/>
    </w:rPr>
  </w:style>
  <w:style w:type="paragraph" w:styleId="CommentText">
    <w:name w:val="annotation text"/>
    <w:basedOn w:val="Normal"/>
    <w:link w:val="CommentTextChar"/>
    <w:uiPriority w:val="99"/>
    <w:unhideWhenUsed/>
    <w:rsid w:val="000E18EB"/>
    <w:pPr>
      <w:spacing w:line="240" w:lineRule="auto"/>
    </w:pPr>
    <w:rPr>
      <w:sz w:val="20"/>
      <w:szCs w:val="20"/>
    </w:rPr>
  </w:style>
  <w:style w:type="character" w:customStyle="1" w:styleId="CommentTextChar">
    <w:name w:val="Comment Text Char"/>
    <w:basedOn w:val="DefaultParagraphFont"/>
    <w:link w:val="CommentText"/>
    <w:uiPriority w:val="99"/>
    <w:rsid w:val="000E18EB"/>
    <w:rPr>
      <w:sz w:val="20"/>
      <w:szCs w:val="20"/>
    </w:rPr>
  </w:style>
  <w:style w:type="paragraph" w:styleId="CommentSubject">
    <w:name w:val="annotation subject"/>
    <w:basedOn w:val="CommentText"/>
    <w:next w:val="CommentText"/>
    <w:link w:val="CommentSubjectChar"/>
    <w:uiPriority w:val="99"/>
    <w:semiHidden/>
    <w:unhideWhenUsed/>
    <w:rsid w:val="000E18EB"/>
    <w:rPr>
      <w:b/>
      <w:bCs/>
    </w:rPr>
  </w:style>
  <w:style w:type="character" w:customStyle="1" w:styleId="CommentSubjectChar">
    <w:name w:val="Comment Subject Char"/>
    <w:basedOn w:val="CommentTextChar"/>
    <w:link w:val="CommentSubject"/>
    <w:uiPriority w:val="99"/>
    <w:semiHidden/>
    <w:rsid w:val="000E18EB"/>
    <w:rPr>
      <w:b/>
      <w:bCs/>
      <w:sz w:val="20"/>
      <w:szCs w:val="20"/>
    </w:rPr>
  </w:style>
  <w:style w:type="paragraph" w:styleId="Revision">
    <w:name w:val="Revision"/>
    <w:hidden/>
    <w:uiPriority w:val="99"/>
    <w:semiHidden/>
    <w:rsid w:val="000E18EB"/>
    <w:pPr>
      <w:spacing w:after="0" w:line="240" w:lineRule="auto"/>
    </w:pPr>
  </w:style>
  <w:style w:type="paragraph" w:styleId="NormalWeb">
    <w:name w:val="Normal (Web)"/>
    <w:basedOn w:val="Normal"/>
    <w:uiPriority w:val="99"/>
    <w:unhideWhenUsed/>
    <w:rsid w:val="002F16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E23937"/>
  </w:style>
  <w:style w:type="paragraph" w:styleId="TOC1">
    <w:name w:val="toc 1"/>
    <w:basedOn w:val="Normal"/>
    <w:next w:val="Normal"/>
    <w:autoRedefine/>
    <w:uiPriority w:val="39"/>
    <w:unhideWhenUsed/>
    <w:rsid w:val="00B6450D"/>
    <w:pPr>
      <w:spacing w:after="100"/>
    </w:pPr>
  </w:style>
  <w:style w:type="paragraph" w:styleId="TOC2">
    <w:name w:val="toc 2"/>
    <w:basedOn w:val="Normal"/>
    <w:next w:val="Normal"/>
    <w:autoRedefine/>
    <w:uiPriority w:val="39"/>
    <w:unhideWhenUsed/>
    <w:rsid w:val="00B6450D"/>
    <w:pPr>
      <w:spacing w:after="100"/>
      <w:ind w:left="220"/>
    </w:pPr>
    <w:rPr>
      <w:rFonts w:cs="Times New Roman"/>
    </w:rPr>
  </w:style>
  <w:style w:type="paragraph" w:styleId="TOC3">
    <w:name w:val="toc 3"/>
    <w:basedOn w:val="Normal"/>
    <w:next w:val="Normal"/>
    <w:autoRedefine/>
    <w:uiPriority w:val="39"/>
    <w:unhideWhenUsed/>
    <w:rsid w:val="00B6450D"/>
    <w:pPr>
      <w:spacing w:after="100"/>
      <w:ind w:left="440"/>
    </w:pPr>
    <w:rPr>
      <w:rFonts w:cs="Times New Roman"/>
    </w:rPr>
  </w:style>
  <w:style w:type="character" w:customStyle="1" w:styleId="cf01">
    <w:name w:val="cf01"/>
    <w:basedOn w:val="DefaultParagraphFont"/>
    <w:rsid w:val="00550BD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218">
      <w:bodyDiv w:val="1"/>
      <w:marLeft w:val="0"/>
      <w:marRight w:val="0"/>
      <w:marTop w:val="0"/>
      <w:marBottom w:val="0"/>
      <w:divBdr>
        <w:top w:val="none" w:sz="0" w:space="0" w:color="auto"/>
        <w:left w:val="none" w:sz="0" w:space="0" w:color="auto"/>
        <w:bottom w:val="none" w:sz="0" w:space="0" w:color="auto"/>
        <w:right w:val="none" w:sz="0" w:space="0" w:color="auto"/>
      </w:divBdr>
    </w:div>
    <w:div w:id="122160454">
      <w:bodyDiv w:val="1"/>
      <w:marLeft w:val="0"/>
      <w:marRight w:val="0"/>
      <w:marTop w:val="0"/>
      <w:marBottom w:val="0"/>
      <w:divBdr>
        <w:top w:val="none" w:sz="0" w:space="0" w:color="auto"/>
        <w:left w:val="none" w:sz="0" w:space="0" w:color="auto"/>
        <w:bottom w:val="none" w:sz="0" w:space="0" w:color="auto"/>
        <w:right w:val="none" w:sz="0" w:space="0" w:color="auto"/>
      </w:divBdr>
    </w:div>
    <w:div w:id="131365468">
      <w:bodyDiv w:val="1"/>
      <w:marLeft w:val="0"/>
      <w:marRight w:val="0"/>
      <w:marTop w:val="0"/>
      <w:marBottom w:val="0"/>
      <w:divBdr>
        <w:top w:val="none" w:sz="0" w:space="0" w:color="auto"/>
        <w:left w:val="none" w:sz="0" w:space="0" w:color="auto"/>
        <w:bottom w:val="none" w:sz="0" w:space="0" w:color="auto"/>
        <w:right w:val="none" w:sz="0" w:space="0" w:color="auto"/>
      </w:divBdr>
    </w:div>
    <w:div w:id="154687195">
      <w:bodyDiv w:val="1"/>
      <w:marLeft w:val="0"/>
      <w:marRight w:val="0"/>
      <w:marTop w:val="0"/>
      <w:marBottom w:val="0"/>
      <w:divBdr>
        <w:top w:val="none" w:sz="0" w:space="0" w:color="auto"/>
        <w:left w:val="none" w:sz="0" w:space="0" w:color="auto"/>
        <w:bottom w:val="none" w:sz="0" w:space="0" w:color="auto"/>
        <w:right w:val="none" w:sz="0" w:space="0" w:color="auto"/>
      </w:divBdr>
    </w:div>
    <w:div w:id="190996036">
      <w:bodyDiv w:val="1"/>
      <w:marLeft w:val="0"/>
      <w:marRight w:val="0"/>
      <w:marTop w:val="0"/>
      <w:marBottom w:val="0"/>
      <w:divBdr>
        <w:top w:val="none" w:sz="0" w:space="0" w:color="auto"/>
        <w:left w:val="none" w:sz="0" w:space="0" w:color="auto"/>
        <w:bottom w:val="none" w:sz="0" w:space="0" w:color="auto"/>
        <w:right w:val="none" w:sz="0" w:space="0" w:color="auto"/>
      </w:divBdr>
    </w:div>
    <w:div w:id="485785024">
      <w:bodyDiv w:val="1"/>
      <w:marLeft w:val="0"/>
      <w:marRight w:val="0"/>
      <w:marTop w:val="0"/>
      <w:marBottom w:val="0"/>
      <w:divBdr>
        <w:top w:val="none" w:sz="0" w:space="0" w:color="auto"/>
        <w:left w:val="none" w:sz="0" w:space="0" w:color="auto"/>
        <w:bottom w:val="none" w:sz="0" w:space="0" w:color="auto"/>
        <w:right w:val="none" w:sz="0" w:space="0" w:color="auto"/>
      </w:divBdr>
    </w:div>
    <w:div w:id="517081870">
      <w:bodyDiv w:val="1"/>
      <w:marLeft w:val="0"/>
      <w:marRight w:val="0"/>
      <w:marTop w:val="0"/>
      <w:marBottom w:val="0"/>
      <w:divBdr>
        <w:top w:val="none" w:sz="0" w:space="0" w:color="auto"/>
        <w:left w:val="none" w:sz="0" w:space="0" w:color="auto"/>
        <w:bottom w:val="none" w:sz="0" w:space="0" w:color="auto"/>
        <w:right w:val="none" w:sz="0" w:space="0" w:color="auto"/>
      </w:divBdr>
    </w:div>
    <w:div w:id="747773574">
      <w:bodyDiv w:val="1"/>
      <w:marLeft w:val="0"/>
      <w:marRight w:val="0"/>
      <w:marTop w:val="0"/>
      <w:marBottom w:val="0"/>
      <w:divBdr>
        <w:top w:val="none" w:sz="0" w:space="0" w:color="auto"/>
        <w:left w:val="none" w:sz="0" w:space="0" w:color="auto"/>
        <w:bottom w:val="none" w:sz="0" w:space="0" w:color="auto"/>
        <w:right w:val="none" w:sz="0" w:space="0" w:color="auto"/>
      </w:divBdr>
    </w:div>
    <w:div w:id="753740447">
      <w:bodyDiv w:val="1"/>
      <w:marLeft w:val="0"/>
      <w:marRight w:val="0"/>
      <w:marTop w:val="0"/>
      <w:marBottom w:val="0"/>
      <w:divBdr>
        <w:top w:val="none" w:sz="0" w:space="0" w:color="auto"/>
        <w:left w:val="none" w:sz="0" w:space="0" w:color="auto"/>
        <w:bottom w:val="none" w:sz="0" w:space="0" w:color="auto"/>
        <w:right w:val="none" w:sz="0" w:space="0" w:color="auto"/>
      </w:divBdr>
    </w:div>
    <w:div w:id="973024781">
      <w:bodyDiv w:val="1"/>
      <w:marLeft w:val="0"/>
      <w:marRight w:val="0"/>
      <w:marTop w:val="0"/>
      <w:marBottom w:val="0"/>
      <w:divBdr>
        <w:top w:val="none" w:sz="0" w:space="0" w:color="auto"/>
        <w:left w:val="none" w:sz="0" w:space="0" w:color="auto"/>
        <w:bottom w:val="none" w:sz="0" w:space="0" w:color="auto"/>
        <w:right w:val="none" w:sz="0" w:space="0" w:color="auto"/>
      </w:divBdr>
    </w:div>
    <w:div w:id="1044983070">
      <w:bodyDiv w:val="1"/>
      <w:marLeft w:val="0"/>
      <w:marRight w:val="0"/>
      <w:marTop w:val="0"/>
      <w:marBottom w:val="0"/>
      <w:divBdr>
        <w:top w:val="none" w:sz="0" w:space="0" w:color="auto"/>
        <w:left w:val="none" w:sz="0" w:space="0" w:color="auto"/>
        <w:bottom w:val="none" w:sz="0" w:space="0" w:color="auto"/>
        <w:right w:val="none" w:sz="0" w:space="0" w:color="auto"/>
      </w:divBdr>
    </w:div>
    <w:div w:id="1310984681">
      <w:bodyDiv w:val="1"/>
      <w:marLeft w:val="0"/>
      <w:marRight w:val="0"/>
      <w:marTop w:val="0"/>
      <w:marBottom w:val="0"/>
      <w:divBdr>
        <w:top w:val="none" w:sz="0" w:space="0" w:color="auto"/>
        <w:left w:val="none" w:sz="0" w:space="0" w:color="auto"/>
        <w:bottom w:val="none" w:sz="0" w:space="0" w:color="auto"/>
        <w:right w:val="none" w:sz="0" w:space="0" w:color="auto"/>
      </w:divBdr>
      <w:divsChild>
        <w:div w:id="788089893">
          <w:marLeft w:val="274"/>
          <w:marRight w:val="0"/>
          <w:marTop w:val="0"/>
          <w:marBottom w:val="0"/>
          <w:divBdr>
            <w:top w:val="none" w:sz="0" w:space="0" w:color="auto"/>
            <w:left w:val="none" w:sz="0" w:space="0" w:color="auto"/>
            <w:bottom w:val="none" w:sz="0" w:space="0" w:color="auto"/>
            <w:right w:val="none" w:sz="0" w:space="0" w:color="auto"/>
          </w:divBdr>
        </w:div>
      </w:divsChild>
    </w:div>
    <w:div w:id="1384133549">
      <w:bodyDiv w:val="1"/>
      <w:marLeft w:val="0"/>
      <w:marRight w:val="0"/>
      <w:marTop w:val="0"/>
      <w:marBottom w:val="0"/>
      <w:divBdr>
        <w:top w:val="none" w:sz="0" w:space="0" w:color="auto"/>
        <w:left w:val="none" w:sz="0" w:space="0" w:color="auto"/>
        <w:bottom w:val="none" w:sz="0" w:space="0" w:color="auto"/>
        <w:right w:val="none" w:sz="0" w:space="0" w:color="auto"/>
      </w:divBdr>
      <w:divsChild>
        <w:div w:id="2024084263">
          <w:marLeft w:val="274"/>
          <w:marRight w:val="0"/>
          <w:marTop w:val="0"/>
          <w:marBottom w:val="0"/>
          <w:divBdr>
            <w:top w:val="none" w:sz="0" w:space="0" w:color="auto"/>
            <w:left w:val="none" w:sz="0" w:space="0" w:color="auto"/>
            <w:bottom w:val="none" w:sz="0" w:space="0" w:color="auto"/>
            <w:right w:val="none" w:sz="0" w:space="0" w:color="auto"/>
          </w:divBdr>
        </w:div>
      </w:divsChild>
    </w:div>
    <w:div w:id="1415053842">
      <w:bodyDiv w:val="1"/>
      <w:marLeft w:val="0"/>
      <w:marRight w:val="0"/>
      <w:marTop w:val="0"/>
      <w:marBottom w:val="0"/>
      <w:divBdr>
        <w:top w:val="none" w:sz="0" w:space="0" w:color="auto"/>
        <w:left w:val="none" w:sz="0" w:space="0" w:color="auto"/>
        <w:bottom w:val="none" w:sz="0" w:space="0" w:color="auto"/>
        <w:right w:val="none" w:sz="0" w:space="0" w:color="auto"/>
      </w:divBdr>
    </w:div>
    <w:div w:id="1573471067">
      <w:bodyDiv w:val="1"/>
      <w:marLeft w:val="0"/>
      <w:marRight w:val="0"/>
      <w:marTop w:val="0"/>
      <w:marBottom w:val="0"/>
      <w:divBdr>
        <w:top w:val="none" w:sz="0" w:space="0" w:color="auto"/>
        <w:left w:val="none" w:sz="0" w:space="0" w:color="auto"/>
        <w:bottom w:val="none" w:sz="0" w:space="0" w:color="auto"/>
        <w:right w:val="none" w:sz="0" w:space="0" w:color="auto"/>
      </w:divBdr>
    </w:div>
    <w:div w:id="1621300617">
      <w:bodyDiv w:val="1"/>
      <w:marLeft w:val="0"/>
      <w:marRight w:val="0"/>
      <w:marTop w:val="0"/>
      <w:marBottom w:val="0"/>
      <w:divBdr>
        <w:top w:val="none" w:sz="0" w:space="0" w:color="auto"/>
        <w:left w:val="none" w:sz="0" w:space="0" w:color="auto"/>
        <w:bottom w:val="none" w:sz="0" w:space="0" w:color="auto"/>
        <w:right w:val="none" w:sz="0" w:space="0" w:color="auto"/>
      </w:divBdr>
    </w:div>
    <w:div w:id="1634019466">
      <w:bodyDiv w:val="1"/>
      <w:marLeft w:val="0"/>
      <w:marRight w:val="0"/>
      <w:marTop w:val="0"/>
      <w:marBottom w:val="0"/>
      <w:divBdr>
        <w:top w:val="none" w:sz="0" w:space="0" w:color="auto"/>
        <w:left w:val="none" w:sz="0" w:space="0" w:color="auto"/>
        <w:bottom w:val="none" w:sz="0" w:space="0" w:color="auto"/>
        <w:right w:val="none" w:sz="0" w:space="0" w:color="auto"/>
      </w:divBdr>
    </w:div>
    <w:div w:id="1819108561">
      <w:bodyDiv w:val="1"/>
      <w:marLeft w:val="0"/>
      <w:marRight w:val="0"/>
      <w:marTop w:val="0"/>
      <w:marBottom w:val="0"/>
      <w:divBdr>
        <w:top w:val="none" w:sz="0" w:space="0" w:color="auto"/>
        <w:left w:val="none" w:sz="0" w:space="0" w:color="auto"/>
        <w:bottom w:val="none" w:sz="0" w:space="0" w:color="auto"/>
        <w:right w:val="none" w:sz="0" w:space="0" w:color="auto"/>
      </w:divBdr>
    </w:div>
    <w:div w:id="1965305086">
      <w:bodyDiv w:val="1"/>
      <w:marLeft w:val="0"/>
      <w:marRight w:val="0"/>
      <w:marTop w:val="0"/>
      <w:marBottom w:val="0"/>
      <w:divBdr>
        <w:top w:val="none" w:sz="0" w:space="0" w:color="auto"/>
        <w:left w:val="none" w:sz="0" w:space="0" w:color="auto"/>
        <w:bottom w:val="none" w:sz="0" w:space="0" w:color="auto"/>
        <w:right w:val="none" w:sz="0" w:space="0" w:color="auto"/>
      </w:divBdr>
    </w:div>
    <w:div w:id="1994678209">
      <w:bodyDiv w:val="1"/>
      <w:marLeft w:val="0"/>
      <w:marRight w:val="0"/>
      <w:marTop w:val="0"/>
      <w:marBottom w:val="0"/>
      <w:divBdr>
        <w:top w:val="none" w:sz="0" w:space="0" w:color="auto"/>
        <w:left w:val="none" w:sz="0" w:space="0" w:color="auto"/>
        <w:bottom w:val="none" w:sz="0" w:space="0" w:color="auto"/>
        <w:right w:val="none" w:sz="0" w:space="0" w:color="auto"/>
      </w:divBdr>
    </w:div>
    <w:div w:id="2037462525">
      <w:bodyDiv w:val="1"/>
      <w:marLeft w:val="0"/>
      <w:marRight w:val="0"/>
      <w:marTop w:val="0"/>
      <w:marBottom w:val="0"/>
      <w:divBdr>
        <w:top w:val="none" w:sz="0" w:space="0" w:color="auto"/>
        <w:left w:val="none" w:sz="0" w:space="0" w:color="auto"/>
        <w:bottom w:val="none" w:sz="0" w:space="0" w:color="auto"/>
        <w:right w:val="none" w:sz="0" w:space="0" w:color="auto"/>
      </w:divBdr>
    </w:div>
    <w:div w:id="2059741038">
      <w:bodyDiv w:val="1"/>
      <w:marLeft w:val="0"/>
      <w:marRight w:val="0"/>
      <w:marTop w:val="0"/>
      <w:marBottom w:val="0"/>
      <w:divBdr>
        <w:top w:val="none" w:sz="0" w:space="0" w:color="auto"/>
        <w:left w:val="none" w:sz="0" w:space="0" w:color="auto"/>
        <w:bottom w:val="none" w:sz="0" w:space="0" w:color="auto"/>
        <w:right w:val="none" w:sz="0" w:space="0" w:color="auto"/>
      </w:divBdr>
      <w:divsChild>
        <w:div w:id="1063990392">
          <w:marLeft w:val="274"/>
          <w:marRight w:val="0"/>
          <w:marTop w:val="0"/>
          <w:marBottom w:val="0"/>
          <w:divBdr>
            <w:top w:val="none" w:sz="0" w:space="0" w:color="auto"/>
            <w:left w:val="none" w:sz="0" w:space="0" w:color="auto"/>
            <w:bottom w:val="none" w:sz="0" w:space="0" w:color="auto"/>
            <w:right w:val="none" w:sz="0" w:space="0" w:color="auto"/>
          </w:divBdr>
        </w:div>
      </w:divsChild>
    </w:div>
    <w:div w:id="208576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nr.wisconsin.gov/topic/Fishing/consumption" TargetMode="External"/><Relationship Id="rId117" Type="http://schemas.openxmlformats.org/officeDocument/2006/relationships/hyperlink" Target="https://www.dhs.wisconsin.gov/publications/p03625h.pdf" TargetMode="External"/><Relationship Id="rId21" Type="http://schemas.openxmlformats.org/officeDocument/2006/relationships/hyperlink" Target="https://dnr.wisconsin.gov/topic/Fishing/consumption" TargetMode="External"/><Relationship Id="rId42" Type="http://schemas.openxmlformats.org/officeDocument/2006/relationships/hyperlink" Target="https://dnr.wisconsin.gov/topic/Fishing/consumption" TargetMode="External"/><Relationship Id="rId47" Type="http://schemas.openxmlformats.org/officeDocument/2006/relationships/hyperlink" Target="https://www.fda.gov/food/consumers/advice-about-eating-fish" TargetMode="External"/><Relationship Id="rId63" Type="http://schemas.openxmlformats.org/officeDocument/2006/relationships/hyperlink" Target="https://youtu.be/9GwtaFoBELU?si=aXTe3urI9OGTNljU" TargetMode="External"/><Relationship Id="rId68" Type="http://schemas.openxmlformats.org/officeDocument/2006/relationships/hyperlink" Target="https://widnr.widen.net/s/s6mkcq6tmr/pub_fh_824_choosewisely" TargetMode="External"/><Relationship Id="rId84" Type="http://schemas.openxmlformats.org/officeDocument/2006/relationships/hyperlink" Target="https://www.dhs.wisconsin.gov/water/fish/resources.htm" TargetMode="External"/><Relationship Id="rId89" Type="http://schemas.openxmlformats.org/officeDocument/2006/relationships/hyperlink" Target="https://www.dhs.wisconsin.gov/publications/p03622bu.pdf" TargetMode="External"/><Relationship Id="rId112" Type="http://schemas.openxmlformats.org/officeDocument/2006/relationships/hyperlink" Target="https://www.dhs.wisconsin.gov/publications/p03622bcm.pdf" TargetMode="External"/><Relationship Id="rId133" Type="http://schemas.openxmlformats.org/officeDocument/2006/relationships/footer" Target="footer3.xml"/><Relationship Id="rId16" Type="http://schemas.openxmlformats.org/officeDocument/2006/relationships/hyperlink" Target="https://www.dhs.wisconsin.gov/water/fish/index.htm" TargetMode="External"/><Relationship Id="rId107" Type="http://schemas.openxmlformats.org/officeDocument/2006/relationships/hyperlink" Target="https://www.dhs.wisconsin.gov/non-dhs/dph/burmese-epa-fda-advice-about-eating-fish.pdf" TargetMode="External"/><Relationship Id="rId11" Type="http://schemas.openxmlformats.org/officeDocument/2006/relationships/image" Target="media/image1.jpeg"/><Relationship Id="rId32" Type="http://schemas.openxmlformats.org/officeDocument/2006/relationships/hyperlink" Target="https://dnr.wisconsin.gov/topic/Fishing/consumption" TargetMode="External"/><Relationship Id="rId37" Type="http://schemas.openxmlformats.org/officeDocument/2006/relationships/hyperlink" Target="https://www.dhs.wisconsin.gov/water/fish/recommendations.htm" TargetMode="External"/><Relationship Id="rId53" Type="http://schemas.openxmlformats.org/officeDocument/2006/relationships/hyperlink" Target="https://youtube.com/playlist?list=PLrVDlKoVyjBRG8wBjVwdlhKIN2aYijPMY&amp;si=3XFwYcIBs-zHDzFy" TargetMode="External"/><Relationship Id="rId58" Type="http://schemas.openxmlformats.org/officeDocument/2006/relationships/hyperlink" Target="https://youtu.be/9Xz2cRYLDLQ?si=jkkw6H9T5MlwjB97" TargetMode="External"/><Relationship Id="rId74" Type="http://schemas.openxmlformats.org/officeDocument/2006/relationships/hyperlink" Target="https://www.michigan.gov/mdhhs/safety-injury-prev/environmental-health/topics/eatsafefish/find-your-area" TargetMode="External"/><Relationship Id="rId79" Type="http://schemas.openxmlformats.org/officeDocument/2006/relationships/hyperlink" Target="https://dnr.wisconsin.gov/topic/Fishing/regulations/hookline.html" TargetMode="External"/><Relationship Id="rId102" Type="http://schemas.openxmlformats.org/officeDocument/2006/relationships/hyperlink" Target="https://www.dhs.wisconsin.gov/publications/p03622cka.pdf" TargetMode="External"/><Relationship Id="rId123" Type="http://schemas.openxmlformats.org/officeDocument/2006/relationships/hyperlink" Target="https://www.dhs.wisconsin.gov/water/fish/traditional-burmese-fish-recipe.pdf" TargetMode="External"/><Relationship Id="rId128"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dhs.wisconsin.gov/publications/p03622ka.pdf" TargetMode="External"/><Relationship Id="rId95" Type="http://schemas.openxmlformats.org/officeDocument/2006/relationships/hyperlink" Target="https://www.dhs.wisconsin.gov/publications/p03622abu.pdf" TargetMode="External"/><Relationship Id="rId14" Type="http://schemas.openxmlformats.org/officeDocument/2006/relationships/image" Target="media/image4.jpeg"/><Relationship Id="rId22" Type="http://schemas.openxmlformats.org/officeDocument/2006/relationships/hyperlink" Target="https://www.dhs.wisconsin.gov/water/fish/projects.htm" TargetMode="External"/><Relationship Id="rId27" Type="http://schemas.openxmlformats.org/officeDocument/2006/relationships/hyperlink" Target="https://www.dhs.wisconsin.gov/water/fish/resources.htm" TargetMode="External"/><Relationship Id="rId30" Type="http://schemas.openxmlformats.org/officeDocument/2006/relationships/hyperlink" Target="https://www.dhs.wisconsin.gov/chemical/pcb.htm" TargetMode="External"/><Relationship Id="rId35" Type="http://schemas.openxmlformats.org/officeDocument/2006/relationships/hyperlink" Target="https://www.dhs.wisconsin.gov/water/fish/recommendations.htm" TargetMode="External"/><Relationship Id="rId43" Type="http://schemas.openxmlformats.org/officeDocument/2006/relationships/hyperlink" Target="https://apps.dnr.wi.gov/fishconsumptionadvisoryquery/" TargetMode="External"/><Relationship Id="rId48" Type="http://schemas.openxmlformats.org/officeDocument/2006/relationships/hyperlink" Target="https://www.fda.gov/food/consumers/social-media-toolkit-fdaepa-advice-about-eating-fish" TargetMode="External"/><Relationship Id="rId56" Type="http://schemas.openxmlformats.org/officeDocument/2006/relationships/hyperlink" Target="https://youtube.com/playlist?list=PLrVDlKoVyjBTejtUghSdgAAlJtoc8rD8e&amp;si=cyS5cxPveChnvpQF" TargetMode="External"/><Relationship Id="rId64" Type="http://schemas.openxmlformats.org/officeDocument/2006/relationships/hyperlink" Target="https://youtu.be/9FBdnYBpuyg?si=PKFbb1rX_aihrHFt" TargetMode="External"/><Relationship Id="rId69" Type="http://schemas.openxmlformats.org/officeDocument/2006/relationships/hyperlink" Target="https://www.dhs.wisconsin.gov/water/fish/index.htm" TargetMode="External"/><Relationship Id="rId77" Type="http://schemas.openxmlformats.org/officeDocument/2006/relationships/hyperlink" Target="file:///\\dhs.wistate.us\1ww\Common\Dph\BEOH\Fish%20Program\EPA%202020%20Asian%20WCBA%20Grant\Communications\Toolkit\&#8226;%09https:\www.fda.gov\food\consumers\advice-about-eating-fish" TargetMode="External"/><Relationship Id="rId100" Type="http://schemas.openxmlformats.org/officeDocument/2006/relationships/hyperlink" Target="https://www.dhs.wisconsin.gov/publications/p03622ccm.pdf" TargetMode="External"/><Relationship Id="rId105" Type="http://schemas.openxmlformats.org/officeDocument/2006/relationships/hyperlink" Target="https://www.fda.gov/media/141558/download?attachment" TargetMode="External"/><Relationship Id="rId113" Type="http://schemas.openxmlformats.org/officeDocument/2006/relationships/hyperlink" Target="https://www.dhs.wisconsin.gov/publications/p03622bbu.pdf" TargetMode="External"/><Relationship Id="rId118" Type="http://schemas.openxmlformats.org/officeDocument/2006/relationships/hyperlink" Target="https://www.dhs.wisconsin.gov/publications/p03625cm.pdf" TargetMode="External"/><Relationship Id="rId126" Type="http://schemas.openxmlformats.org/officeDocument/2006/relationships/hyperlink" Target="https://www.dhs.wisconsin.gov/water/fish/traditional-filipino-fish-recipe.pdf" TargetMode="Externa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youtube.com/playlist?list=PLrVDlKoVyjBRV_6qUv6Q9J2YwxbeIb-rI&amp;si=LcGCXMg1r_-GU_Kx" TargetMode="External"/><Relationship Id="rId72" Type="http://schemas.openxmlformats.org/officeDocument/2006/relationships/hyperlink" Target="https://dnr.wisconsin.gov/topic/Fishing/questions" TargetMode="External"/><Relationship Id="rId80" Type="http://schemas.openxmlformats.org/officeDocument/2006/relationships/hyperlink" Target="http://www.atsdr.cdc.gov/risk/riskprimer/index.html" TargetMode="External"/><Relationship Id="rId85" Type="http://schemas.openxmlformats.org/officeDocument/2006/relationships/hyperlink" Target="https://www.dhs.wisconsin.gov/publications/p03622.pdf" TargetMode="External"/><Relationship Id="rId93" Type="http://schemas.openxmlformats.org/officeDocument/2006/relationships/hyperlink" Target="https://www.dhs.wisconsin.gov/publications/p03622ah.pdf" TargetMode="External"/><Relationship Id="rId98" Type="http://schemas.openxmlformats.org/officeDocument/2006/relationships/hyperlink" Target="https://www.dhs.wisconsin.gov/publications/p03622cs.pdf" TargetMode="External"/><Relationship Id="rId121" Type="http://schemas.openxmlformats.org/officeDocument/2006/relationships/hyperlink" Target="https://www.dhs.wisconsin.gov/water/fish/traditional-hmong-fish-recipe.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hs.wisconsin.gov/water/fish/index.htm" TargetMode="External"/><Relationship Id="rId25" Type="http://schemas.openxmlformats.org/officeDocument/2006/relationships/chart" Target="charts/chart3.xml"/><Relationship Id="rId33" Type="http://schemas.openxmlformats.org/officeDocument/2006/relationships/hyperlink" Target="https://www.dhs.wisconsin.gov/water/fish/recommendations.htm" TargetMode="External"/><Relationship Id="rId38" Type="http://schemas.openxmlformats.org/officeDocument/2006/relationships/hyperlink" Target="https://www.dhs.wisconsin.gov/water/fish/resources.htm" TargetMode="External"/><Relationship Id="rId46" Type="http://schemas.openxmlformats.org/officeDocument/2006/relationships/hyperlink" Target="https://dnr.wisconsin.gov/topic/Fishing/consumption" TargetMode="External"/><Relationship Id="rId59" Type="http://schemas.openxmlformats.org/officeDocument/2006/relationships/hyperlink" Target="https://youtu.be/LT2QZz0CgAs?si=goepNMofUWAbl3sm" TargetMode="External"/><Relationship Id="rId67" Type="http://schemas.openxmlformats.org/officeDocument/2006/relationships/hyperlink" Target="https://dnr.wisconsin.gov/topic/Fishing/consumption" TargetMode="External"/><Relationship Id="rId103" Type="http://schemas.openxmlformats.org/officeDocument/2006/relationships/hyperlink" Target="https://www.fda.gov/media/102331/download?attachment" TargetMode="External"/><Relationship Id="rId108" Type="http://schemas.openxmlformats.org/officeDocument/2006/relationships/hyperlink" Target="https://www.dhs.wisconsin.gov/non-dhs/dph/karen-epa-fda-advice-about-eating-fish.pdf" TargetMode="External"/><Relationship Id="rId116" Type="http://schemas.openxmlformats.org/officeDocument/2006/relationships/hyperlink" Target="https://www.dhs.wisconsin.gov/publications/p03625s.pdf" TargetMode="External"/><Relationship Id="rId124" Type="http://schemas.openxmlformats.org/officeDocument/2006/relationships/hyperlink" Target="https://www.dhs.wisconsin.gov/water/fish/traditional-rohingya-fish-recipe.pdf" TargetMode="External"/><Relationship Id="rId129" Type="http://schemas.openxmlformats.org/officeDocument/2006/relationships/header" Target="header2.xml"/><Relationship Id="rId20" Type="http://schemas.openxmlformats.org/officeDocument/2006/relationships/hyperlink" Target="https://www.dhs.wisconsin.gov/chemical/pfas.htm" TargetMode="External"/><Relationship Id="rId41" Type="http://schemas.openxmlformats.org/officeDocument/2006/relationships/hyperlink" Target="https://dnr.wisconsin.gov/topic/Fishing/consumption" TargetMode="External"/><Relationship Id="rId54" Type="http://schemas.openxmlformats.org/officeDocument/2006/relationships/hyperlink" Target="https://youtube.com/playlist?list=PLrVDlKoVyjBSEnd5t-Nl0YizCy3raabmo&amp;si=p2hqKdNOBI-_25d8" TargetMode="External"/><Relationship Id="rId62" Type="http://schemas.openxmlformats.org/officeDocument/2006/relationships/hyperlink" Target="https://www.fda.gov/food/consumers/advice-about-eating-fish" TargetMode="External"/><Relationship Id="rId70" Type="http://schemas.openxmlformats.org/officeDocument/2006/relationships/hyperlink" Target="https://dnr.wisconsin.gov/topic/Fishing/consumption" TargetMode="External"/><Relationship Id="rId75" Type="http://schemas.openxmlformats.org/officeDocument/2006/relationships/hyperlink" Target="https://www.health.state.mn.us/communities/environment/fish/index.html" TargetMode="External"/><Relationship Id="rId83" Type="http://schemas.openxmlformats.org/officeDocument/2006/relationships/hyperlink" Target="https://www.epa.gov/risk-communication/learn-about-risk-communication" TargetMode="External"/><Relationship Id="rId88" Type="http://schemas.openxmlformats.org/officeDocument/2006/relationships/hyperlink" Target="https://www.dhs.wisconsin.gov/publications/p03622cm.pdf" TargetMode="External"/><Relationship Id="rId91" Type="http://schemas.openxmlformats.org/officeDocument/2006/relationships/hyperlink" Target="https://www.dhs.wisconsin.gov/publications/p03622a.pdf" TargetMode="External"/><Relationship Id="rId96" Type="http://schemas.openxmlformats.org/officeDocument/2006/relationships/hyperlink" Target="https://www.dhs.wisconsin.gov/publications/p03622aka.pdf" TargetMode="External"/><Relationship Id="rId111" Type="http://schemas.openxmlformats.org/officeDocument/2006/relationships/hyperlink" Target="https://www.dhs.wisconsin.gov/publications/p03622bh.pdf"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hyperlink" Target="https://dnr.wisconsin.gov/topic/Fishing/consumption" TargetMode="External"/><Relationship Id="rId36" Type="http://schemas.openxmlformats.org/officeDocument/2006/relationships/hyperlink" Target="https://dnr.wisconsin.gov/topic/Fishing/consumption" TargetMode="External"/><Relationship Id="rId49" Type="http://schemas.openxmlformats.org/officeDocument/2006/relationships/hyperlink" Target="https://www.dhs.wisconsin.gov/water/fish/resources.htm" TargetMode="External"/><Relationship Id="rId57" Type="http://schemas.openxmlformats.org/officeDocument/2006/relationships/hyperlink" Target="https://youtu.be/9Xz2cRYLDLQ?si=jkkw6H9T5MlwjB97" TargetMode="External"/><Relationship Id="rId106" Type="http://schemas.openxmlformats.org/officeDocument/2006/relationships/hyperlink" Target="https://www.fda.gov/media/141556/download?attachment" TargetMode="External"/><Relationship Id="rId114" Type="http://schemas.openxmlformats.org/officeDocument/2006/relationships/hyperlink" Target="https://www.dhs.wisconsin.gov/publications/p03622bka.pdf" TargetMode="External"/><Relationship Id="rId119" Type="http://schemas.openxmlformats.org/officeDocument/2006/relationships/hyperlink" Target="https://www.dhs.wisconsin.gov/publications/p03625bu.pdf" TargetMode="External"/><Relationship Id="rId127" Type="http://schemas.openxmlformats.org/officeDocument/2006/relationships/hyperlink" Target="https://www.dhs.wisconsin.gov/water/fish/traditional-karen-fish-recipe.pdf" TargetMode="External"/><Relationship Id="rId10" Type="http://schemas.openxmlformats.org/officeDocument/2006/relationships/endnotes" Target="endnotes.xml"/><Relationship Id="rId31" Type="http://schemas.openxmlformats.org/officeDocument/2006/relationships/hyperlink" Target="https://www.dhs.wisconsin.gov/chemical/pfas.htm" TargetMode="External"/><Relationship Id="rId44" Type="http://schemas.openxmlformats.org/officeDocument/2006/relationships/hyperlink" Target="https://dnr.wisconsin.gov/topic/Fishing/consumption" TargetMode="External"/><Relationship Id="rId52" Type="http://schemas.openxmlformats.org/officeDocument/2006/relationships/hyperlink" Target="https://youtube.com/playlist?list=PLrVDlKoVyjBTNyZdd1aU6dYvufvySg6iB&amp;si=lk_22eYlCPtVR6eV" TargetMode="External"/><Relationship Id="rId60" Type="http://schemas.openxmlformats.org/officeDocument/2006/relationships/hyperlink" Target="https://youtu.be/LT2QZz0CgAs?si=goepNMofUWAbl3sm" TargetMode="External"/><Relationship Id="rId65" Type="http://schemas.openxmlformats.org/officeDocument/2006/relationships/hyperlink" Target="https://youtu.be/9FBdnYBpuyg?si=PKFbb1rX_aihrHFt" TargetMode="External"/><Relationship Id="rId73" Type="http://schemas.openxmlformats.org/officeDocument/2006/relationships/hyperlink" Target="https://dph.illinois.gov/topics-services/environmental-health-protection/toxicology/fish-advisories.html" TargetMode="External"/><Relationship Id="rId78" Type="http://schemas.openxmlformats.org/officeDocument/2006/relationships/hyperlink" Target="https://dnr.wisconsin.gov/topic/Fishing" TargetMode="External"/><Relationship Id="rId81" Type="http://schemas.openxmlformats.org/officeDocument/2006/relationships/hyperlink" Target="https://www.aaas.org/resources/communication-toolkit" TargetMode="External"/><Relationship Id="rId86" Type="http://schemas.openxmlformats.org/officeDocument/2006/relationships/hyperlink" Target="https://www.dhs.wisconsin.gov/publications/p03622s.pdf" TargetMode="External"/><Relationship Id="rId94" Type="http://schemas.openxmlformats.org/officeDocument/2006/relationships/hyperlink" Target="https://www.dhs.wisconsin.gov/publications/p03622acm.pdf" TargetMode="External"/><Relationship Id="rId99" Type="http://schemas.openxmlformats.org/officeDocument/2006/relationships/hyperlink" Target="https://www.dhs.wisconsin.gov/publications/p03622ch.pdf" TargetMode="External"/><Relationship Id="rId101" Type="http://schemas.openxmlformats.org/officeDocument/2006/relationships/hyperlink" Target="https://www.dhs.wisconsin.gov/publications/p03622cbu.pdf" TargetMode="External"/><Relationship Id="rId122" Type="http://schemas.openxmlformats.org/officeDocument/2006/relationships/hyperlink" Target="https://www.dhs.wisconsin.gov/water/fish/traditional-mexican-fish-recipe.pdf" TargetMode="External"/><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dhs.wisconsin.gov/chemical/mercury.htm" TargetMode="External"/><Relationship Id="rId39" Type="http://schemas.openxmlformats.org/officeDocument/2006/relationships/hyperlink" Target="https://dnr.wisconsin.gov/topic/Fishing/consumption" TargetMode="External"/><Relationship Id="rId109" Type="http://schemas.openxmlformats.org/officeDocument/2006/relationships/hyperlink" Target="https://www.dhs.wisconsin.gov/publications/p03622b.pdf" TargetMode="External"/><Relationship Id="rId34" Type="http://schemas.openxmlformats.org/officeDocument/2006/relationships/hyperlink" Target="https://dnr.wisconsin.gov/topic/Fishing/consumption" TargetMode="External"/><Relationship Id="rId50" Type="http://schemas.openxmlformats.org/officeDocument/2006/relationships/hyperlink" Target="https://youtube.com/playlist?list=PLrVDlKoVyjBRh1lkJ0msiDXJErKsTj3re&amp;si=SVlBhCjF2waYgEl0" TargetMode="External"/><Relationship Id="rId55" Type="http://schemas.openxmlformats.org/officeDocument/2006/relationships/hyperlink" Target="https://youtube.com/playlist?list=PLrVDlKoVyjBQPRKPiV3cShM05ey2EhFzj&amp;si=haDfBuDg4NVeTm-Z" TargetMode="External"/><Relationship Id="rId76" Type="http://schemas.openxmlformats.org/officeDocument/2006/relationships/hyperlink" Target="https://www.epa.gov/choose-fish-and-shellfish-wisely" TargetMode="External"/><Relationship Id="rId97" Type="http://schemas.openxmlformats.org/officeDocument/2006/relationships/hyperlink" Target="https://www.dhs.wisconsin.gov/publications/p03622c.pdf" TargetMode="External"/><Relationship Id="rId104" Type="http://schemas.openxmlformats.org/officeDocument/2006/relationships/hyperlink" Target="https://www.fda.gov/media/141562/download?attachment" TargetMode="External"/><Relationship Id="rId120" Type="http://schemas.openxmlformats.org/officeDocument/2006/relationships/hyperlink" Target="https://www.dhs.wisconsin.gov/publications/p03625ka.pdf" TargetMode="External"/><Relationship Id="rId125" Type="http://schemas.openxmlformats.org/officeDocument/2006/relationships/hyperlink" Target="https://www.dhs.wisconsin.gov/water/fish/traditional-chinese-fish-recipe.pdf" TargetMode="External"/><Relationship Id="rId7" Type="http://schemas.openxmlformats.org/officeDocument/2006/relationships/settings" Target="settings.xml"/><Relationship Id="rId71" Type="http://schemas.openxmlformats.org/officeDocument/2006/relationships/hyperlink" Target="https://apps.dnr.wi.gov/fishconsumptionadvisoryquery/" TargetMode="External"/><Relationship Id="rId92" Type="http://schemas.openxmlformats.org/officeDocument/2006/relationships/hyperlink" Target="https://www.dhs.wisconsin.gov/publications/p03622as.pdf" TargetMode="External"/><Relationship Id="rId2" Type="http://schemas.openxmlformats.org/officeDocument/2006/relationships/customXml" Target="../customXml/item2.xml"/><Relationship Id="rId29" Type="http://schemas.openxmlformats.org/officeDocument/2006/relationships/hyperlink" Target="https://www.dhs.wisconsin.gov/chemical/mercury.htm" TargetMode="External"/><Relationship Id="rId24" Type="http://schemas.openxmlformats.org/officeDocument/2006/relationships/chart" Target="charts/chart2.xml"/><Relationship Id="rId40" Type="http://schemas.openxmlformats.org/officeDocument/2006/relationships/hyperlink" Target="https://dnr.wisconsin.gov/topic/Fishing/consumption" TargetMode="External"/><Relationship Id="rId45" Type="http://schemas.openxmlformats.org/officeDocument/2006/relationships/hyperlink" Target="https://dnr.wisconsin.gov/topic/Fishing/consumption" TargetMode="External"/><Relationship Id="rId66" Type="http://schemas.openxmlformats.org/officeDocument/2006/relationships/hyperlink" Target="https://dnr.wisconsin.gov/topic/Fishing/consumption/questions.html" TargetMode="External"/><Relationship Id="rId87" Type="http://schemas.openxmlformats.org/officeDocument/2006/relationships/hyperlink" Target="https://www.dhs.wisconsin.gov/publications/p03622h.pdf" TargetMode="External"/><Relationship Id="rId110" Type="http://schemas.openxmlformats.org/officeDocument/2006/relationships/hyperlink" Target="https://www.dhs.wisconsin.gov/publications/p03622bs.pdf" TargetMode="External"/><Relationship Id="rId115" Type="http://schemas.openxmlformats.org/officeDocument/2006/relationships/hyperlink" Target="https://www.dhs.wisconsin.gov/publications/p03625.pdf" TargetMode="External"/><Relationship Id="rId131" Type="http://schemas.openxmlformats.org/officeDocument/2006/relationships/footer" Target="footer2.xml"/><Relationship Id="rId61" Type="http://schemas.openxmlformats.org/officeDocument/2006/relationships/hyperlink" Target="https://youtu.be/9GwtaFoBELU?si=aXTe3urI9OGTNljU" TargetMode="External"/><Relationship Id="rId82" Type="http://schemas.openxmlformats.org/officeDocument/2006/relationships/hyperlink" Target="https://www.cdc.gov/healthcommunication/index.html" TargetMode="External"/><Relationship Id="rId19" Type="http://schemas.openxmlformats.org/officeDocument/2006/relationships/hyperlink" Target="https://www.dhs.wisconsin.gov/chemical/pcb.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6DE-4E24-87FC-B51C17842F57}"/>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6DE-4E24-87FC-B51C17842F57}"/>
              </c:ext>
            </c:extLst>
          </c:dPt>
          <c:cat>
            <c:numRef>
              <c:f>Sheet1!$A$2:$A$3</c:f>
              <c:numCache>
                <c:formatCode>General</c:formatCode>
                <c:ptCount val="2"/>
              </c:numCache>
            </c:numRef>
          </c:cat>
          <c:val>
            <c:numRef>
              <c:f>Sheet1!$B$2:$B$3</c:f>
              <c:numCache>
                <c:formatCode>General</c:formatCode>
                <c:ptCount val="2"/>
                <c:pt idx="0">
                  <c:v>78</c:v>
                </c:pt>
                <c:pt idx="1">
                  <c:v>12</c:v>
                </c:pt>
              </c:numCache>
            </c:numRef>
          </c:val>
          <c:extLst>
            <c:ext xmlns:c16="http://schemas.microsoft.com/office/drawing/2014/chart" uri="{C3380CC4-5D6E-409C-BE32-E72D297353CC}">
              <c16:uniqueId val="{00000004-D6DE-4E24-87FC-B51C17842F57}"/>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16669510738403"/>
          <c:y val="0.15691868758915833"/>
          <c:w val="0.59566563467492262"/>
          <c:h val="0.68616262482168333"/>
        </c:manualLayout>
      </c:layout>
      <c:doughnut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4CD-45A1-B32D-7EA2B6D1A958}"/>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4CD-45A1-B32D-7EA2B6D1A958}"/>
              </c:ext>
            </c:extLst>
          </c:dPt>
          <c:cat>
            <c:numRef>
              <c:f>Sheet1!$A$2:$A$3</c:f>
              <c:numCache>
                <c:formatCode>General</c:formatCode>
                <c:ptCount val="2"/>
              </c:numCache>
            </c:numRef>
          </c:cat>
          <c:val>
            <c:numRef>
              <c:f>Sheet1!$B$2:$B$3</c:f>
              <c:numCache>
                <c:formatCode>General</c:formatCode>
                <c:ptCount val="2"/>
                <c:pt idx="0">
                  <c:v>71</c:v>
                </c:pt>
                <c:pt idx="1">
                  <c:v>29</c:v>
                </c:pt>
              </c:numCache>
            </c:numRef>
          </c:val>
          <c:extLst>
            <c:ext xmlns:c16="http://schemas.microsoft.com/office/drawing/2014/chart" uri="{C3380CC4-5D6E-409C-BE32-E72D297353CC}">
              <c16:uniqueId val="{00000004-A4CD-45A1-B32D-7EA2B6D1A958}"/>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FEB-4C5A-B452-22E091531425}"/>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FEB-4C5A-B452-22E091531425}"/>
              </c:ext>
            </c:extLst>
          </c:dPt>
          <c:cat>
            <c:numRef>
              <c:f>Sheet1!$A$2:$A$3</c:f>
              <c:numCache>
                <c:formatCode>General</c:formatCode>
                <c:ptCount val="2"/>
              </c:numCache>
            </c:numRef>
          </c:cat>
          <c:val>
            <c:numRef>
              <c:f>Sheet1!$B$2:$B$3</c:f>
              <c:numCache>
                <c:formatCode>General</c:formatCode>
                <c:ptCount val="2"/>
                <c:pt idx="0">
                  <c:v>25</c:v>
                </c:pt>
                <c:pt idx="1">
                  <c:v>75</c:v>
                </c:pt>
              </c:numCache>
            </c:numRef>
          </c:val>
          <c:extLst>
            <c:ext xmlns:c16="http://schemas.microsoft.com/office/drawing/2014/chart" uri="{C3380CC4-5D6E-409C-BE32-E72D297353CC}">
              <c16:uniqueId val="{00000004-9FEB-4C5A-B452-22E09153142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9BDB3B-7181-4363-B502-27E02665D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BE3CC08-700A-4A27-9BB0-D4E41CFBDEB2}">
  <ds:schemaRefs>
    <ds:schemaRef ds:uri="http://schemas.openxmlformats.org/officeDocument/2006/bibliography"/>
  </ds:schemaRefs>
</ds:datastoreItem>
</file>

<file path=customXml/itemProps3.xml><?xml version="1.0" encoding="utf-8"?>
<ds:datastoreItem xmlns:ds="http://schemas.openxmlformats.org/officeDocument/2006/customXml" ds:itemID="{A0A5AD09-4EC7-4F9D-8487-C0F5D8C6E73B}">
  <ds:schemaRefs>
    <ds:schemaRef ds:uri="http://schemas.microsoft.com/sharepoint/v3/contenttype/forms"/>
  </ds:schemaRefs>
</ds:datastoreItem>
</file>

<file path=customXml/itemProps4.xml><?xml version="1.0" encoding="utf-8"?>
<ds:datastoreItem xmlns:ds="http://schemas.openxmlformats.org/officeDocument/2006/customXml" ds:itemID="{AFB5405D-F028-4A5E-AB3F-DC84C35F27D8}">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21</Pages>
  <Words>6005</Words>
  <Characters>34232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Wisconsin Department of Health Services</Company>
  <LinksUpToDate>false</LinksUpToDate>
  <CharactersWithSpaces>40157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Rastall, Madeline J - DHS (UW Madison)</dc:creator>
  <cp:keywords/>
  <dc:description/>
  <cp:lastModifiedBy>Rastall, Madeline J - DHS (UW Madison)</cp:lastModifiedBy>
  <cp:revision>7</cp:revision>
  <cp:lastPrinted>2024-08-27T19:36:00Z</cp:lastPrinted>
  <dcterms:created xsi:type="dcterms:W3CDTF">2024-08-27T19:43:00Z</dcterms:created>
  <dcterms:modified xsi:type="dcterms:W3CDTF">2024-10-16T14:32:00Z</dcterms:modified>
</cp:coreProperties>
</file>